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8A7EFE4" w14:textId="77777777" w:rsidR="00C94667" w:rsidRPr="00D048B9" w:rsidRDefault="0063653C">
      <w:pPr>
        <w:spacing w:after="0" w:line="240" w:lineRule="auto"/>
        <w:jc w:val="center"/>
        <w:rPr>
          <w:rFonts w:ascii="Times New Roman" w:hAnsi="Times New Roman"/>
          <w:color w:val="000000" w:themeColor="text1"/>
          <w:sz w:val="28"/>
        </w:rPr>
      </w:pPr>
      <w:r w:rsidRPr="00D048B9">
        <w:rPr>
          <w:rFonts w:ascii="Times New Roman" w:hAnsi="Times New Roman"/>
          <w:color w:val="000000" w:themeColor="text1"/>
          <w:sz w:val="28"/>
        </w:rPr>
        <w:t xml:space="preserve">Казахский национальный исследовательский технический университет </w:t>
      </w:r>
    </w:p>
    <w:p w14:paraId="5DAAF8DC" w14:textId="77777777" w:rsidR="00C94667" w:rsidRPr="00D048B9" w:rsidRDefault="0063653C">
      <w:pPr>
        <w:spacing w:after="0" w:line="240" w:lineRule="auto"/>
        <w:jc w:val="center"/>
        <w:rPr>
          <w:rFonts w:ascii="Times New Roman" w:hAnsi="Times New Roman"/>
          <w:color w:val="000000" w:themeColor="text1"/>
          <w:sz w:val="28"/>
        </w:rPr>
      </w:pPr>
      <w:r w:rsidRPr="00D048B9">
        <w:rPr>
          <w:rFonts w:ascii="Times New Roman" w:hAnsi="Times New Roman"/>
          <w:color w:val="000000" w:themeColor="text1"/>
          <w:sz w:val="28"/>
        </w:rPr>
        <w:t>имени К.И. Сатпаева</w:t>
      </w:r>
    </w:p>
    <w:p w14:paraId="0319F3A8" w14:textId="77777777" w:rsidR="00C94667" w:rsidRPr="00D048B9" w:rsidRDefault="00C94667">
      <w:pPr>
        <w:spacing w:after="0" w:line="240" w:lineRule="auto"/>
        <w:jc w:val="center"/>
        <w:rPr>
          <w:rFonts w:ascii="Times New Roman" w:hAnsi="Times New Roman"/>
          <w:color w:val="000000" w:themeColor="text1"/>
          <w:sz w:val="28"/>
        </w:rPr>
      </w:pPr>
    </w:p>
    <w:p w14:paraId="15A51E72" w14:textId="77777777" w:rsidR="00C94667" w:rsidRPr="00D048B9" w:rsidRDefault="00C94667">
      <w:pPr>
        <w:spacing w:after="0" w:line="240" w:lineRule="auto"/>
        <w:jc w:val="center"/>
        <w:rPr>
          <w:rFonts w:ascii="Times New Roman" w:hAnsi="Times New Roman"/>
          <w:color w:val="000000" w:themeColor="text1"/>
          <w:sz w:val="28"/>
        </w:rPr>
      </w:pPr>
    </w:p>
    <w:p w14:paraId="4CB9E584" w14:textId="77777777" w:rsidR="00843F6B" w:rsidRPr="00D048B9" w:rsidRDefault="00843F6B">
      <w:pPr>
        <w:spacing w:after="0" w:line="240" w:lineRule="auto"/>
        <w:jc w:val="center"/>
        <w:rPr>
          <w:rFonts w:ascii="Times New Roman" w:hAnsi="Times New Roman"/>
          <w:color w:val="000000" w:themeColor="text1"/>
          <w:sz w:val="28"/>
        </w:rPr>
      </w:pPr>
    </w:p>
    <w:p w14:paraId="266A167A" w14:textId="77777777" w:rsidR="00843F6B" w:rsidRPr="00D048B9" w:rsidRDefault="00843F6B">
      <w:pPr>
        <w:spacing w:after="0" w:line="240" w:lineRule="auto"/>
        <w:jc w:val="center"/>
        <w:rPr>
          <w:rFonts w:ascii="Times New Roman" w:hAnsi="Times New Roman"/>
          <w:color w:val="000000" w:themeColor="text1"/>
          <w:sz w:val="28"/>
        </w:rPr>
      </w:pPr>
    </w:p>
    <w:p w14:paraId="7A8DA78C" w14:textId="77777777" w:rsidR="00C94667" w:rsidRPr="00D048B9" w:rsidRDefault="0063653C">
      <w:pPr>
        <w:spacing w:after="0" w:line="240" w:lineRule="auto"/>
        <w:jc w:val="both"/>
        <w:rPr>
          <w:rFonts w:ascii="Times New Roman" w:hAnsi="Times New Roman"/>
          <w:color w:val="000000" w:themeColor="text1"/>
          <w:sz w:val="28"/>
        </w:rPr>
      </w:pPr>
      <w:r w:rsidRPr="00D048B9">
        <w:rPr>
          <w:rFonts w:ascii="Times New Roman" w:hAnsi="Times New Roman"/>
          <w:color w:val="000000" w:themeColor="text1"/>
          <w:sz w:val="28"/>
        </w:rPr>
        <w:t xml:space="preserve">УДК 330.322:378; 338.45 </w:t>
      </w:r>
      <w:r w:rsidRPr="00D048B9">
        <w:rPr>
          <w:rFonts w:ascii="Times New Roman" w:hAnsi="Times New Roman"/>
          <w:color w:val="000000" w:themeColor="text1"/>
          <w:sz w:val="28"/>
        </w:rPr>
        <w:tab/>
      </w:r>
      <w:r w:rsidRPr="00D048B9">
        <w:rPr>
          <w:rFonts w:ascii="Times New Roman" w:hAnsi="Times New Roman"/>
          <w:color w:val="000000" w:themeColor="text1"/>
          <w:sz w:val="28"/>
        </w:rPr>
        <w:tab/>
      </w:r>
      <w:r w:rsidRPr="00D048B9">
        <w:rPr>
          <w:rFonts w:ascii="Times New Roman" w:hAnsi="Times New Roman"/>
          <w:color w:val="000000" w:themeColor="text1"/>
          <w:sz w:val="28"/>
        </w:rPr>
        <w:tab/>
      </w:r>
      <w:r w:rsidRPr="00D048B9">
        <w:rPr>
          <w:rFonts w:ascii="Times New Roman" w:hAnsi="Times New Roman"/>
          <w:color w:val="000000" w:themeColor="text1"/>
          <w:sz w:val="28"/>
        </w:rPr>
        <w:tab/>
        <w:t xml:space="preserve">      На правах рукописи</w:t>
      </w:r>
    </w:p>
    <w:p w14:paraId="2761962E" w14:textId="77777777" w:rsidR="00C94667" w:rsidRPr="00D048B9" w:rsidRDefault="00C94667">
      <w:pPr>
        <w:spacing w:after="0" w:line="240" w:lineRule="auto"/>
        <w:jc w:val="center"/>
        <w:rPr>
          <w:rFonts w:ascii="Times New Roman" w:hAnsi="Times New Roman"/>
          <w:color w:val="000000" w:themeColor="text1"/>
          <w:sz w:val="28"/>
        </w:rPr>
      </w:pPr>
    </w:p>
    <w:p w14:paraId="65CB20F9" w14:textId="77777777" w:rsidR="00C94667" w:rsidRPr="00D048B9" w:rsidRDefault="00C94667">
      <w:pPr>
        <w:spacing w:after="0" w:line="240" w:lineRule="auto"/>
        <w:jc w:val="center"/>
        <w:rPr>
          <w:rFonts w:ascii="Times New Roman" w:hAnsi="Times New Roman"/>
          <w:color w:val="000000" w:themeColor="text1"/>
          <w:sz w:val="28"/>
        </w:rPr>
      </w:pPr>
    </w:p>
    <w:p w14:paraId="3CBCEE7D" w14:textId="77777777" w:rsidR="00C94667" w:rsidRPr="00D048B9" w:rsidRDefault="00C94667">
      <w:pPr>
        <w:spacing w:after="0" w:line="240" w:lineRule="auto"/>
        <w:jc w:val="center"/>
        <w:rPr>
          <w:rFonts w:ascii="Times New Roman" w:hAnsi="Times New Roman"/>
          <w:color w:val="000000" w:themeColor="text1"/>
          <w:sz w:val="28"/>
        </w:rPr>
      </w:pPr>
    </w:p>
    <w:p w14:paraId="3715F8D1" w14:textId="77777777" w:rsidR="00C94667" w:rsidRPr="00D048B9" w:rsidRDefault="00C94667">
      <w:pPr>
        <w:spacing w:after="0" w:line="240" w:lineRule="auto"/>
        <w:jc w:val="center"/>
        <w:rPr>
          <w:rFonts w:ascii="Times New Roman" w:hAnsi="Times New Roman"/>
          <w:color w:val="000000" w:themeColor="text1"/>
          <w:sz w:val="28"/>
        </w:rPr>
      </w:pPr>
    </w:p>
    <w:p w14:paraId="60F747BC" w14:textId="77777777" w:rsidR="00C94667" w:rsidRPr="00D048B9" w:rsidRDefault="00C94667">
      <w:pPr>
        <w:spacing w:after="0" w:line="240" w:lineRule="auto"/>
        <w:jc w:val="center"/>
        <w:rPr>
          <w:rFonts w:ascii="Times New Roman" w:hAnsi="Times New Roman"/>
          <w:color w:val="000000" w:themeColor="text1"/>
          <w:sz w:val="28"/>
        </w:rPr>
      </w:pPr>
    </w:p>
    <w:p w14:paraId="0987E106" w14:textId="77777777" w:rsidR="00C94667" w:rsidRPr="00D048B9" w:rsidRDefault="0063653C">
      <w:pPr>
        <w:spacing w:after="0" w:line="240" w:lineRule="auto"/>
        <w:jc w:val="center"/>
        <w:rPr>
          <w:rFonts w:ascii="Times New Roman" w:hAnsi="Times New Roman"/>
          <w:b/>
          <w:color w:val="000000" w:themeColor="text1"/>
          <w:sz w:val="28"/>
        </w:rPr>
      </w:pPr>
      <w:bookmarkStart w:id="0" w:name="_Hlk159412711"/>
      <w:r w:rsidRPr="00D048B9">
        <w:rPr>
          <w:rFonts w:ascii="Times New Roman" w:hAnsi="Times New Roman"/>
          <w:b/>
          <w:color w:val="000000" w:themeColor="text1"/>
          <w:sz w:val="28"/>
        </w:rPr>
        <w:t>КЕНЖАЛИЕВ ОЛЖАС БАГДАУЛЕТОВИЧ</w:t>
      </w:r>
      <w:bookmarkEnd w:id="0"/>
    </w:p>
    <w:p w14:paraId="3CD061F8" w14:textId="77777777" w:rsidR="00C94667" w:rsidRPr="00D048B9" w:rsidRDefault="00C94667">
      <w:pPr>
        <w:spacing w:after="0" w:line="240" w:lineRule="auto"/>
        <w:jc w:val="center"/>
        <w:rPr>
          <w:rFonts w:ascii="Times New Roman" w:hAnsi="Times New Roman"/>
          <w:color w:val="000000" w:themeColor="text1"/>
          <w:sz w:val="28"/>
        </w:rPr>
      </w:pPr>
    </w:p>
    <w:p w14:paraId="797BFC20" w14:textId="77777777" w:rsidR="00843F6B" w:rsidRPr="00D048B9" w:rsidRDefault="00843F6B">
      <w:pPr>
        <w:spacing w:after="0" w:line="240" w:lineRule="auto"/>
        <w:jc w:val="center"/>
        <w:rPr>
          <w:rFonts w:ascii="Times New Roman" w:hAnsi="Times New Roman"/>
          <w:color w:val="000000" w:themeColor="text1"/>
          <w:sz w:val="28"/>
        </w:rPr>
      </w:pPr>
    </w:p>
    <w:p w14:paraId="214B492D" w14:textId="77777777" w:rsidR="00C94667" w:rsidRPr="00D048B9" w:rsidRDefault="0063653C">
      <w:pPr>
        <w:tabs>
          <w:tab w:val="left" w:pos="709"/>
          <w:tab w:val="left" w:pos="993"/>
        </w:tabs>
        <w:spacing w:after="0" w:line="240" w:lineRule="auto"/>
        <w:jc w:val="center"/>
        <w:rPr>
          <w:rFonts w:ascii="Times New Roman" w:hAnsi="Times New Roman"/>
          <w:b/>
          <w:color w:val="000000" w:themeColor="text1"/>
          <w:sz w:val="28"/>
        </w:rPr>
      </w:pPr>
      <w:r w:rsidRPr="00D048B9">
        <w:rPr>
          <w:rFonts w:ascii="Times New Roman" w:hAnsi="Times New Roman"/>
          <w:b/>
          <w:color w:val="000000" w:themeColor="text1"/>
          <w:sz w:val="28"/>
        </w:rPr>
        <w:t>Критические факторы успеха проектов коммерциализации технологий и научных разработок: исследование Казахстанского опыта</w:t>
      </w:r>
    </w:p>
    <w:p w14:paraId="60431445" w14:textId="77777777" w:rsidR="00C94667" w:rsidRPr="00D048B9" w:rsidRDefault="00C94667">
      <w:pPr>
        <w:tabs>
          <w:tab w:val="left" w:pos="709"/>
          <w:tab w:val="left" w:pos="993"/>
        </w:tabs>
        <w:spacing w:after="0" w:line="240" w:lineRule="auto"/>
        <w:jc w:val="center"/>
        <w:rPr>
          <w:rFonts w:ascii="Times New Roman" w:hAnsi="Times New Roman"/>
          <w:b/>
          <w:color w:val="000000" w:themeColor="text1"/>
          <w:sz w:val="28"/>
        </w:rPr>
      </w:pPr>
    </w:p>
    <w:p w14:paraId="01E86BD6" w14:textId="77777777" w:rsidR="00843F6B" w:rsidRPr="00D048B9" w:rsidRDefault="00843F6B">
      <w:pPr>
        <w:tabs>
          <w:tab w:val="left" w:pos="709"/>
          <w:tab w:val="left" w:pos="993"/>
        </w:tabs>
        <w:spacing w:after="0" w:line="240" w:lineRule="auto"/>
        <w:jc w:val="center"/>
        <w:rPr>
          <w:rFonts w:ascii="Times New Roman" w:hAnsi="Times New Roman"/>
          <w:b/>
          <w:color w:val="000000" w:themeColor="text1"/>
          <w:sz w:val="28"/>
        </w:rPr>
      </w:pPr>
    </w:p>
    <w:p w14:paraId="086D7B81" w14:textId="0ACCE954" w:rsidR="00C94667" w:rsidRPr="00D048B9" w:rsidRDefault="0063653C">
      <w:pPr>
        <w:tabs>
          <w:tab w:val="left" w:pos="709"/>
          <w:tab w:val="left" w:pos="993"/>
        </w:tabs>
        <w:spacing w:after="0" w:line="240" w:lineRule="auto"/>
        <w:jc w:val="center"/>
        <w:rPr>
          <w:rFonts w:ascii="Times New Roman" w:hAnsi="Times New Roman"/>
          <w:bCs/>
          <w:color w:val="000000" w:themeColor="text1"/>
          <w:sz w:val="28"/>
        </w:rPr>
      </w:pPr>
      <w:r w:rsidRPr="00D048B9">
        <w:rPr>
          <w:rFonts w:ascii="Times New Roman" w:hAnsi="Times New Roman"/>
          <w:bCs/>
          <w:color w:val="000000" w:themeColor="text1"/>
          <w:sz w:val="28"/>
        </w:rPr>
        <w:t xml:space="preserve">6D051800– Управление </w:t>
      </w:r>
      <w:r w:rsidR="00D0511C" w:rsidRPr="00D048B9">
        <w:rPr>
          <w:rFonts w:ascii="Times New Roman" w:hAnsi="Times New Roman"/>
          <w:bCs/>
          <w:color w:val="000000" w:themeColor="text1"/>
          <w:sz w:val="28"/>
        </w:rPr>
        <w:t>п</w:t>
      </w:r>
      <w:r w:rsidRPr="00D048B9">
        <w:rPr>
          <w:rFonts w:ascii="Times New Roman" w:hAnsi="Times New Roman"/>
          <w:bCs/>
          <w:color w:val="000000" w:themeColor="text1"/>
          <w:sz w:val="28"/>
        </w:rPr>
        <w:t>роектами</w:t>
      </w:r>
    </w:p>
    <w:p w14:paraId="6B27AE92" w14:textId="77777777" w:rsidR="00C94667" w:rsidRPr="00D048B9" w:rsidRDefault="00C94667">
      <w:pPr>
        <w:spacing w:after="0" w:line="240" w:lineRule="auto"/>
        <w:jc w:val="center"/>
        <w:rPr>
          <w:rFonts w:ascii="Times New Roman" w:hAnsi="Times New Roman"/>
          <w:color w:val="000000" w:themeColor="text1"/>
          <w:sz w:val="28"/>
        </w:rPr>
      </w:pPr>
    </w:p>
    <w:p w14:paraId="6C610568" w14:textId="77777777" w:rsidR="00C94667" w:rsidRPr="00D048B9" w:rsidRDefault="0063653C">
      <w:pPr>
        <w:spacing w:after="0" w:line="240" w:lineRule="auto"/>
        <w:jc w:val="center"/>
        <w:rPr>
          <w:rFonts w:ascii="Times New Roman" w:hAnsi="Times New Roman"/>
          <w:color w:val="000000" w:themeColor="text1"/>
          <w:sz w:val="28"/>
        </w:rPr>
      </w:pPr>
      <w:r w:rsidRPr="00D048B9">
        <w:rPr>
          <w:rFonts w:ascii="Times New Roman" w:hAnsi="Times New Roman"/>
          <w:color w:val="000000" w:themeColor="text1"/>
          <w:sz w:val="28"/>
        </w:rPr>
        <w:t xml:space="preserve">Диссертация на соискание степени </w:t>
      </w:r>
    </w:p>
    <w:p w14:paraId="6119560C" w14:textId="77777777" w:rsidR="00C94667" w:rsidRPr="00D048B9" w:rsidRDefault="0063653C">
      <w:pPr>
        <w:spacing w:after="0" w:line="240" w:lineRule="auto"/>
        <w:jc w:val="center"/>
        <w:rPr>
          <w:rFonts w:ascii="Times New Roman" w:hAnsi="Times New Roman"/>
          <w:color w:val="000000" w:themeColor="text1"/>
          <w:sz w:val="28"/>
        </w:rPr>
      </w:pPr>
      <w:r w:rsidRPr="00D048B9">
        <w:rPr>
          <w:rFonts w:ascii="Times New Roman" w:hAnsi="Times New Roman"/>
          <w:color w:val="000000" w:themeColor="text1"/>
          <w:sz w:val="28"/>
        </w:rPr>
        <w:t>доктора философии (PhD)</w:t>
      </w:r>
    </w:p>
    <w:p w14:paraId="24070086" w14:textId="77777777" w:rsidR="00C94667" w:rsidRPr="00D048B9" w:rsidRDefault="00C94667">
      <w:pPr>
        <w:spacing w:after="0" w:line="240" w:lineRule="auto"/>
        <w:jc w:val="center"/>
        <w:rPr>
          <w:rFonts w:ascii="Times New Roman" w:hAnsi="Times New Roman"/>
          <w:color w:val="000000" w:themeColor="text1"/>
          <w:sz w:val="28"/>
        </w:rPr>
      </w:pPr>
    </w:p>
    <w:p w14:paraId="3BABD951" w14:textId="77777777" w:rsidR="00C94667" w:rsidRPr="00D048B9" w:rsidRDefault="00C94667">
      <w:pPr>
        <w:spacing w:after="0" w:line="240" w:lineRule="auto"/>
        <w:jc w:val="center"/>
        <w:rPr>
          <w:rFonts w:ascii="Times New Roman" w:hAnsi="Times New Roman"/>
          <w:color w:val="000000" w:themeColor="text1"/>
          <w:sz w:val="28"/>
        </w:rPr>
      </w:pPr>
    </w:p>
    <w:p w14:paraId="4ABCBA96" w14:textId="77777777" w:rsidR="00C94667" w:rsidRPr="00D048B9" w:rsidRDefault="00C94667">
      <w:pPr>
        <w:spacing w:after="0" w:line="240" w:lineRule="auto"/>
        <w:jc w:val="center"/>
        <w:rPr>
          <w:rFonts w:ascii="Times New Roman" w:hAnsi="Times New Roman"/>
          <w:color w:val="000000" w:themeColor="text1"/>
          <w:sz w:val="28"/>
        </w:rPr>
      </w:pPr>
    </w:p>
    <w:p w14:paraId="454EF53E" w14:textId="77777777" w:rsidR="00C94667" w:rsidRPr="00D048B9" w:rsidRDefault="00C94667">
      <w:pPr>
        <w:spacing w:after="0" w:line="240" w:lineRule="auto"/>
        <w:jc w:val="center"/>
        <w:rPr>
          <w:rFonts w:ascii="Times New Roman" w:hAnsi="Times New Roman"/>
          <w:color w:val="000000" w:themeColor="text1"/>
          <w:sz w:val="28"/>
        </w:rPr>
      </w:pPr>
    </w:p>
    <w:p w14:paraId="012322D2" w14:textId="77777777" w:rsidR="00C94667" w:rsidRPr="00D048B9" w:rsidRDefault="00C94667">
      <w:pPr>
        <w:spacing w:after="0" w:line="240" w:lineRule="auto"/>
        <w:jc w:val="center"/>
        <w:rPr>
          <w:rFonts w:ascii="Times New Roman" w:hAnsi="Times New Roman"/>
          <w:color w:val="000000" w:themeColor="text1"/>
          <w:sz w:val="28"/>
        </w:rPr>
      </w:pPr>
    </w:p>
    <w:p w14:paraId="3BFB76DB" w14:textId="77777777" w:rsidR="00C94667" w:rsidRPr="00D048B9" w:rsidRDefault="00C94667">
      <w:pPr>
        <w:spacing w:after="0" w:line="240" w:lineRule="auto"/>
        <w:jc w:val="center"/>
        <w:rPr>
          <w:rFonts w:ascii="Times New Roman" w:hAnsi="Times New Roman"/>
          <w:color w:val="000000" w:themeColor="text1"/>
          <w:sz w:val="28"/>
        </w:rPr>
      </w:pPr>
    </w:p>
    <w:p w14:paraId="390B7B9D" w14:textId="77777777" w:rsidR="00C94667" w:rsidRPr="00D048B9" w:rsidRDefault="0063653C">
      <w:pPr>
        <w:spacing w:after="0" w:line="240" w:lineRule="auto"/>
        <w:ind w:left="5103"/>
        <w:rPr>
          <w:rFonts w:ascii="Times New Roman" w:hAnsi="Times New Roman"/>
          <w:color w:val="000000" w:themeColor="text1"/>
          <w:sz w:val="28"/>
        </w:rPr>
      </w:pPr>
      <w:r w:rsidRPr="00D048B9">
        <w:rPr>
          <w:rFonts w:ascii="Times New Roman" w:hAnsi="Times New Roman"/>
          <w:color w:val="000000" w:themeColor="text1"/>
          <w:sz w:val="28"/>
        </w:rPr>
        <w:t>Научные консультанты:</w:t>
      </w:r>
    </w:p>
    <w:p w14:paraId="089202FD" w14:textId="77777777" w:rsidR="00C94667" w:rsidRPr="00D048B9" w:rsidRDefault="0063653C">
      <w:pPr>
        <w:spacing w:after="0" w:line="240" w:lineRule="auto"/>
        <w:ind w:left="5103"/>
        <w:rPr>
          <w:rFonts w:ascii="Times New Roman" w:hAnsi="Times New Roman"/>
          <w:color w:val="000000" w:themeColor="text1"/>
          <w:sz w:val="28"/>
        </w:rPr>
      </w:pPr>
      <w:r w:rsidRPr="00D048B9">
        <w:rPr>
          <w:rFonts w:ascii="Times New Roman" w:hAnsi="Times New Roman"/>
          <w:color w:val="000000" w:themeColor="text1"/>
          <w:sz w:val="28"/>
        </w:rPr>
        <w:t>доктор технических наук, профессор А.Ф. Цеховой</w:t>
      </w:r>
    </w:p>
    <w:p w14:paraId="070C3E8F" w14:textId="77777777" w:rsidR="00C94667" w:rsidRPr="00D048B9" w:rsidRDefault="0063653C">
      <w:pPr>
        <w:spacing w:after="0" w:line="240" w:lineRule="auto"/>
        <w:ind w:left="5103"/>
        <w:rPr>
          <w:rFonts w:ascii="Times New Roman" w:hAnsi="Times New Roman"/>
          <w:color w:val="000000" w:themeColor="text1"/>
          <w:sz w:val="28"/>
        </w:rPr>
      </w:pPr>
      <w:r w:rsidRPr="00D048B9">
        <w:rPr>
          <w:rFonts w:ascii="Times New Roman" w:hAnsi="Times New Roman"/>
          <w:color w:val="000000" w:themeColor="text1"/>
          <w:sz w:val="28"/>
        </w:rPr>
        <w:t xml:space="preserve">кандидат юридических наук, </w:t>
      </w:r>
      <w:proofErr w:type="spellStart"/>
      <w:r w:rsidRPr="00D048B9">
        <w:rPr>
          <w:rFonts w:ascii="Times New Roman" w:hAnsi="Times New Roman"/>
          <w:color w:val="000000" w:themeColor="text1"/>
          <w:sz w:val="28"/>
        </w:rPr>
        <w:t>Ильмалиев</w:t>
      </w:r>
      <w:proofErr w:type="spellEnd"/>
      <w:r w:rsidRPr="00D048B9">
        <w:rPr>
          <w:rFonts w:ascii="Times New Roman" w:hAnsi="Times New Roman"/>
          <w:color w:val="000000" w:themeColor="text1"/>
          <w:sz w:val="28"/>
        </w:rPr>
        <w:t xml:space="preserve"> Ж.Б.</w:t>
      </w:r>
    </w:p>
    <w:p w14:paraId="5BE5B11B" w14:textId="77777777" w:rsidR="00C94667" w:rsidRPr="00D048B9" w:rsidRDefault="0063653C">
      <w:pPr>
        <w:spacing w:after="0" w:line="240" w:lineRule="auto"/>
        <w:ind w:left="5103"/>
        <w:rPr>
          <w:rFonts w:ascii="Times New Roman" w:hAnsi="Times New Roman"/>
          <w:color w:val="000000" w:themeColor="text1"/>
          <w:sz w:val="28"/>
        </w:rPr>
      </w:pPr>
      <w:r w:rsidRPr="00D048B9">
        <w:rPr>
          <w:rFonts w:ascii="Times New Roman" w:hAnsi="Times New Roman"/>
          <w:color w:val="000000" w:themeColor="text1"/>
          <w:sz w:val="28"/>
        </w:rPr>
        <w:t xml:space="preserve">Зарубежный научный консультант: PhD, профессор </w:t>
      </w:r>
      <w:proofErr w:type="spellStart"/>
      <w:r w:rsidRPr="00D048B9">
        <w:rPr>
          <w:rFonts w:ascii="Times New Roman" w:hAnsi="Times New Roman"/>
          <w:color w:val="000000" w:themeColor="text1"/>
          <w:sz w:val="28"/>
        </w:rPr>
        <w:t>Брури</w:t>
      </w:r>
      <w:proofErr w:type="spellEnd"/>
      <w:r w:rsidRPr="00D048B9">
        <w:rPr>
          <w:rFonts w:ascii="Times New Roman" w:hAnsi="Times New Roman"/>
          <w:color w:val="000000" w:themeColor="text1"/>
          <w:sz w:val="28"/>
        </w:rPr>
        <w:t xml:space="preserve"> М. </w:t>
      </w:r>
      <w:proofErr w:type="spellStart"/>
      <w:r w:rsidRPr="00D048B9">
        <w:rPr>
          <w:rFonts w:ascii="Times New Roman" w:hAnsi="Times New Roman"/>
          <w:color w:val="000000" w:themeColor="text1"/>
          <w:sz w:val="28"/>
        </w:rPr>
        <w:t>Трийоно</w:t>
      </w:r>
      <w:proofErr w:type="spellEnd"/>
      <w:r w:rsidRPr="00D048B9">
        <w:rPr>
          <w:rFonts w:ascii="Times New Roman" w:hAnsi="Times New Roman"/>
          <w:color w:val="000000" w:themeColor="text1"/>
          <w:sz w:val="28"/>
        </w:rPr>
        <w:t xml:space="preserve"> (Индонезия)</w:t>
      </w:r>
    </w:p>
    <w:p w14:paraId="15C8338D" w14:textId="77777777" w:rsidR="00C94667" w:rsidRPr="00D048B9" w:rsidRDefault="0063653C">
      <w:pPr>
        <w:spacing w:after="0" w:line="240" w:lineRule="auto"/>
        <w:ind w:left="5103"/>
        <w:rPr>
          <w:rFonts w:ascii="Times New Roman" w:hAnsi="Times New Roman"/>
          <w:color w:val="000000" w:themeColor="text1"/>
          <w:sz w:val="28"/>
        </w:rPr>
      </w:pPr>
      <w:r w:rsidRPr="00D048B9">
        <w:rPr>
          <w:rFonts w:ascii="Times New Roman" w:hAnsi="Times New Roman"/>
          <w:color w:val="000000" w:themeColor="text1"/>
          <w:sz w:val="28"/>
        </w:rPr>
        <w:t xml:space="preserve"> </w:t>
      </w:r>
    </w:p>
    <w:p w14:paraId="3C6E5A6D" w14:textId="77777777" w:rsidR="00C94667" w:rsidRPr="00D048B9" w:rsidRDefault="00C94667">
      <w:pPr>
        <w:spacing w:after="0" w:line="240" w:lineRule="auto"/>
        <w:rPr>
          <w:rFonts w:ascii="Times New Roman" w:hAnsi="Times New Roman"/>
          <w:color w:val="000000" w:themeColor="text1"/>
          <w:sz w:val="28"/>
        </w:rPr>
      </w:pPr>
    </w:p>
    <w:p w14:paraId="708FD5E5" w14:textId="77777777" w:rsidR="00C94667" w:rsidRPr="00D048B9" w:rsidRDefault="00C94667">
      <w:pPr>
        <w:spacing w:after="0" w:line="240" w:lineRule="auto"/>
        <w:rPr>
          <w:rFonts w:ascii="Times New Roman" w:hAnsi="Times New Roman"/>
          <w:color w:val="000000" w:themeColor="text1"/>
          <w:sz w:val="28"/>
        </w:rPr>
      </w:pPr>
    </w:p>
    <w:p w14:paraId="590DAB46" w14:textId="77777777" w:rsidR="00C94667" w:rsidRPr="00D048B9" w:rsidRDefault="00C94667">
      <w:pPr>
        <w:spacing w:after="0" w:line="240" w:lineRule="auto"/>
        <w:jc w:val="right"/>
        <w:rPr>
          <w:rFonts w:ascii="Times New Roman" w:hAnsi="Times New Roman"/>
          <w:color w:val="000000" w:themeColor="text1"/>
          <w:sz w:val="28"/>
        </w:rPr>
      </w:pPr>
    </w:p>
    <w:p w14:paraId="00B8814B" w14:textId="77777777" w:rsidR="00D0511C" w:rsidRPr="00D048B9" w:rsidRDefault="00D0511C">
      <w:pPr>
        <w:spacing w:after="0" w:line="240" w:lineRule="auto"/>
        <w:jc w:val="center"/>
        <w:rPr>
          <w:rFonts w:ascii="Times New Roman" w:hAnsi="Times New Roman"/>
          <w:color w:val="000000" w:themeColor="text1"/>
          <w:sz w:val="28"/>
        </w:rPr>
      </w:pPr>
    </w:p>
    <w:p w14:paraId="52BDDC76" w14:textId="77777777" w:rsidR="00C94667" w:rsidRPr="00D048B9" w:rsidRDefault="00C94667">
      <w:pPr>
        <w:spacing w:after="0" w:line="240" w:lineRule="auto"/>
        <w:jc w:val="center"/>
        <w:rPr>
          <w:rFonts w:ascii="Times New Roman" w:hAnsi="Times New Roman"/>
          <w:color w:val="000000" w:themeColor="text1"/>
          <w:sz w:val="28"/>
        </w:rPr>
      </w:pPr>
    </w:p>
    <w:p w14:paraId="58BF69D7" w14:textId="77777777" w:rsidR="00C94667" w:rsidRPr="00D048B9" w:rsidRDefault="0063653C">
      <w:pPr>
        <w:spacing w:after="0" w:line="240" w:lineRule="auto"/>
        <w:jc w:val="center"/>
        <w:rPr>
          <w:rFonts w:ascii="Times New Roman" w:hAnsi="Times New Roman"/>
          <w:color w:val="000000" w:themeColor="text1"/>
          <w:sz w:val="28"/>
        </w:rPr>
      </w:pPr>
      <w:r w:rsidRPr="00D048B9">
        <w:rPr>
          <w:rFonts w:ascii="Times New Roman" w:hAnsi="Times New Roman"/>
          <w:color w:val="000000" w:themeColor="text1"/>
          <w:sz w:val="28"/>
        </w:rPr>
        <w:t>Республика Казахстан</w:t>
      </w:r>
    </w:p>
    <w:p w14:paraId="424C482E" w14:textId="77777777" w:rsidR="00C94667" w:rsidRPr="00D048B9" w:rsidRDefault="0063653C">
      <w:pPr>
        <w:spacing w:after="0" w:line="240" w:lineRule="auto"/>
        <w:jc w:val="center"/>
        <w:rPr>
          <w:rFonts w:ascii="Times New Roman" w:hAnsi="Times New Roman"/>
          <w:color w:val="000000" w:themeColor="text1"/>
          <w:sz w:val="28"/>
        </w:rPr>
      </w:pPr>
      <w:r w:rsidRPr="00D048B9">
        <w:rPr>
          <w:rFonts w:ascii="Times New Roman" w:hAnsi="Times New Roman"/>
          <w:color w:val="000000" w:themeColor="text1"/>
          <w:sz w:val="28"/>
        </w:rPr>
        <w:t>Алматы, 2024</w:t>
      </w:r>
    </w:p>
    <w:p w14:paraId="0379D5D8" w14:textId="77777777" w:rsidR="00C94667" w:rsidRPr="00D048B9" w:rsidRDefault="0063653C">
      <w:pPr>
        <w:spacing w:after="0" w:line="240" w:lineRule="auto"/>
        <w:jc w:val="center"/>
        <w:rPr>
          <w:rFonts w:ascii="Times New Roman" w:hAnsi="Times New Roman"/>
          <w:b/>
          <w:color w:val="000000" w:themeColor="text1"/>
          <w:sz w:val="28"/>
        </w:rPr>
      </w:pPr>
      <w:r w:rsidRPr="00D048B9">
        <w:rPr>
          <w:rFonts w:ascii="Times New Roman" w:hAnsi="Times New Roman"/>
          <w:b/>
          <w:color w:val="000000" w:themeColor="text1"/>
          <w:sz w:val="28"/>
        </w:rPr>
        <w:lastRenderedPageBreak/>
        <w:t>СОДЕРЖАНИЕ</w:t>
      </w:r>
    </w:p>
    <w:p w14:paraId="5453F32E" w14:textId="77777777" w:rsidR="00D0511C" w:rsidRPr="00D048B9" w:rsidRDefault="00D0511C">
      <w:pPr>
        <w:spacing w:after="0" w:line="240" w:lineRule="auto"/>
        <w:jc w:val="center"/>
        <w:rPr>
          <w:rFonts w:ascii="Times New Roman" w:hAnsi="Times New Roman"/>
          <w:b/>
          <w:color w:val="000000" w:themeColor="text1"/>
          <w:sz w:val="28"/>
        </w:rPr>
      </w:pPr>
    </w:p>
    <w:tbl>
      <w:tblPr>
        <w:tblStyle w:val="af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6"/>
        <w:gridCol w:w="8428"/>
        <w:gridCol w:w="636"/>
      </w:tblGrid>
      <w:tr w:rsidR="00D0511C" w:rsidRPr="00D048B9" w14:paraId="4A9B75DC" w14:textId="77777777" w:rsidTr="0013770A">
        <w:tc>
          <w:tcPr>
            <w:tcW w:w="8994" w:type="dxa"/>
            <w:gridSpan w:val="2"/>
          </w:tcPr>
          <w:p w14:paraId="0800220A" w14:textId="168C531D" w:rsidR="00D0511C" w:rsidRPr="00D048B9" w:rsidRDefault="00D0511C">
            <w:pPr>
              <w:tabs>
                <w:tab w:val="left" w:pos="709"/>
                <w:tab w:val="left" w:pos="993"/>
              </w:tabs>
              <w:jc w:val="both"/>
              <w:rPr>
                <w:rFonts w:ascii="Times New Roman" w:hAnsi="Times New Roman"/>
                <w:b/>
                <w:color w:val="000000" w:themeColor="text1"/>
                <w:sz w:val="28"/>
              </w:rPr>
            </w:pPr>
            <w:r w:rsidRPr="00D048B9">
              <w:rPr>
                <w:rFonts w:ascii="Times New Roman" w:hAnsi="Times New Roman"/>
                <w:b/>
                <w:color w:val="000000" w:themeColor="text1"/>
                <w:sz w:val="28"/>
              </w:rPr>
              <w:t>НОРМАТИВНЫЕ ССЫЛКИ</w:t>
            </w:r>
            <w:r w:rsidR="00FC05F3" w:rsidRPr="00D048B9">
              <w:rPr>
                <w:rFonts w:ascii="Times New Roman" w:hAnsi="Times New Roman"/>
                <w:b/>
                <w:color w:val="000000" w:themeColor="text1"/>
                <w:sz w:val="28"/>
              </w:rPr>
              <w:t xml:space="preserve"> ……………………………………………</w:t>
            </w:r>
          </w:p>
        </w:tc>
        <w:tc>
          <w:tcPr>
            <w:tcW w:w="636" w:type="dxa"/>
          </w:tcPr>
          <w:p w14:paraId="08269129" w14:textId="158150DC" w:rsidR="00D0511C" w:rsidRPr="00D048B9" w:rsidRDefault="00D0511C" w:rsidP="0013770A">
            <w:pPr>
              <w:tabs>
                <w:tab w:val="left" w:pos="709"/>
                <w:tab w:val="left" w:pos="993"/>
              </w:tabs>
              <w:jc w:val="center"/>
              <w:rPr>
                <w:rFonts w:ascii="Times New Roman" w:hAnsi="Times New Roman"/>
                <w:b/>
                <w:color w:val="000000" w:themeColor="text1"/>
                <w:sz w:val="28"/>
              </w:rPr>
            </w:pPr>
            <w:r w:rsidRPr="00D048B9">
              <w:rPr>
                <w:rFonts w:ascii="Times New Roman" w:hAnsi="Times New Roman"/>
                <w:b/>
                <w:color w:val="000000" w:themeColor="text1"/>
                <w:sz w:val="28"/>
              </w:rPr>
              <w:t>3</w:t>
            </w:r>
          </w:p>
        </w:tc>
      </w:tr>
      <w:tr w:rsidR="00D0511C" w:rsidRPr="00D048B9" w14:paraId="034744F4" w14:textId="77777777" w:rsidTr="0013770A">
        <w:tc>
          <w:tcPr>
            <w:tcW w:w="8994" w:type="dxa"/>
            <w:gridSpan w:val="2"/>
          </w:tcPr>
          <w:p w14:paraId="6D58C818" w14:textId="12DDEB23" w:rsidR="00D0511C" w:rsidRPr="00D048B9" w:rsidRDefault="00000000" w:rsidP="00D0511C">
            <w:pPr>
              <w:tabs>
                <w:tab w:val="left" w:pos="709"/>
                <w:tab w:val="left" w:pos="993"/>
              </w:tabs>
              <w:jc w:val="both"/>
              <w:rPr>
                <w:rFonts w:ascii="Times New Roman" w:hAnsi="Times New Roman"/>
                <w:b/>
                <w:color w:val="000000" w:themeColor="text1"/>
                <w:sz w:val="28"/>
              </w:rPr>
            </w:pPr>
            <w:hyperlink w:anchor="__RefHeading___65" w:history="1">
              <w:r w:rsidR="00D0511C" w:rsidRPr="00D048B9">
                <w:rPr>
                  <w:rFonts w:ascii="Times New Roman" w:hAnsi="Times New Roman"/>
                  <w:b/>
                  <w:color w:val="000000" w:themeColor="text1"/>
                  <w:sz w:val="28"/>
                </w:rPr>
                <w:t>ОБОЗНАЧЕНИЯ И СОКРАЩЕНИЯ</w:t>
              </w:r>
              <w:r w:rsidR="00FC05F3" w:rsidRPr="00D048B9">
                <w:rPr>
                  <w:rFonts w:ascii="Times New Roman" w:hAnsi="Times New Roman"/>
                  <w:b/>
                  <w:color w:val="000000" w:themeColor="text1"/>
                  <w:sz w:val="28"/>
                </w:rPr>
                <w:t xml:space="preserve"> …………………………………..</w:t>
              </w:r>
            </w:hyperlink>
            <w:r w:rsidR="00FC05F3" w:rsidRPr="00D048B9">
              <w:rPr>
                <w:rFonts w:ascii="Times New Roman" w:hAnsi="Times New Roman"/>
                <w:b/>
                <w:color w:val="000000" w:themeColor="text1"/>
                <w:sz w:val="28"/>
              </w:rPr>
              <w:t xml:space="preserve"> </w:t>
            </w:r>
          </w:p>
        </w:tc>
        <w:tc>
          <w:tcPr>
            <w:tcW w:w="636" w:type="dxa"/>
          </w:tcPr>
          <w:p w14:paraId="0201347D" w14:textId="176F2FFB" w:rsidR="00D0511C" w:rsidRPr="00D048B9" w:rsidRDefault="00D0511C" w:rsidP="0013770A">
            <w:pPr>
              <w:tabs>
                <w:tab w:val="left" w:pos="709"/>
                <w:tab w:val="left" w:pos="993"/>
              </w:tabs>
              <w:jc w:val="center"/>
              <w:rPr>
                <w:rFonts w:ascii="Times New Roman" w:hAnsi="Times New Roman"/>
                <w:b/>
                <w:color w:val="000000" w:themeColor="text1"/>
                <w:sz w:val="28"/>
              </w:rPr>
            </w:pPr>
            <w:r w:rsidRPr="00D048B9">
              <w:rPr>
                <w:rFonts w:ascii="Times New Roman" w:hAnsi="Times New Roman"/>
                <w:b/>
                <w:color w:val="000000" w:themeColor="text1"/>
                <w:sz w:val="28"/>
              </w:rPr>
              <w:t>4</w:t>
            </w:r>
          </w:p>
        </w:tc>
      </w:tr>
      <w:tr w:rsidR="00D0511C" w:rsidRPr="00D048B9" w14:paraId="7C77E03A" w14:textId="77777777" w:rsidTr="0013770A">
        <w:tc>
          <w:tcPr>
            <w:tcW w:w="8994" w:type="dxa"/>
            <w:gridSpan w:val="2"/>
          </w:tcPr>
          <w:p w14:paraId="383A5F71" w14:textId="022DEE4A" w:rsidR="00D0511C" w:rsidRPr="00D048B9" w:rsidRDefault="00000000" w:rsidP="00D0511C">
            <w:pPr>
              <w:tabs>
                <w:tab w:val="left" w:pos="709"/>
                <w:tab w:val="left" w:pos="993"/>
              </w:tabs>
              <w:jc w:val="both"/>
              <w:rPr>
                <w:rFonts w:ascii="Times New Roman" w:hAnsi="Times New Roman"/>
                <w:b/>
                <w:color w:val="000000" w:themeColor="text1"/>
                <w:sz w:val="28"/>
              </w:rPr>
            </w:pPr>
            <w:hyperlink w:anchor="__RefHeading___66" w:history="1">
              <w:r w:rsidR="00D0511C" w:rsidRPr="00D048B9">
                <w:rPr>
                  <w:rFonts w:ascii="Times New Roman" w:hAnsi="Times New Roman"/>
                  <w:b/>
                  <w:color w:val="000000" w:themeColor="text1"/>
                  <w:sz w:val="28"/>
                </w:rPr>
                <w:t>ОПРЕДЕЛЕНИЯ</w:t>
              </w:r>
              <w:r w:rsidR="00FC05F3" w:rsidRPr="00D048B9">
                <w:rPr>
                  <w:rFonts w:ascii="Times New Roman" w:hAnsi="Times New Roman"/>
                  <w:b/>
                  <w:color w:val="000000" w:themeColor="text1"/>
                  <w:sz w:val="28"/>
                </w:rPr>
                <w:t xml:space="preserve"> ………………………………………………………….</w:t>
              </w:r>
            </w:hyperlink>
          </w:p>
        </w:tc>
        <w:tc>
          <w:tcPr>
            <w:tcW w:w="636" w:type="dxa"/>
          </w:tcPr>
          <w:p w14:paraId="326C369C" w14:textId="163852FE" w:rsidR="00D0511C" w:rsidRPr="00D048B9" w:rsidRDefault="00D0511C" w:rsidP="0013770A">
            <w:pPr>
              <w:tabs>
                <w:tab w:val="left" w:pos="709"/>
                <w:tab w:val="left" w:pos="993"/>
              </w:tabs>
              <w:jc w:val="center"/>
              <w:rPr>
                <w:rFonts w:ascii="Times New Roman" w:hAnsi="Times New Roman"/>
                <w:b/>
                <w:color w:val="000000" w:themeColor="text1"/>
                <w:sz w:val="28"/>
              </w:rPr>
            </w:pPr>
            <w:r w:rsidRPr="00D048B9">
              <w:rPr>
                <w:rFonts w:ascii="Times New Roman" w:hAnsi="Times New Roman"/>
                <w:b/>
                <w:color w:val="000000" w:themeColor="text1"/>
                <w:sz w:val="28"/>
              </w:rPr>
              <w:t>5</w:t>
            </w:r>
          </w:p>
        </w:tc>
      </w:tr>
      <w:tr w:rsidR="00D0511C" w:rsidRPr="00D048B9" w14:paraId="2925D78C" w14:textId="77777777" w:rsidTr="0013770A">
        <w:tc>
          <w:tcPr>
            <w:tcW w:w="8994" w:type="dxa"/>
            <w:gridSpan w:val="2"/>
          </w:tcPr>
          <w:p w14:paraId="01D7DD8C" w14:textId="38F37B8D" w:rsidR="00D0511C" w:rsidRPr="00D048B9" w:rsidRDefault="00000000" w:rsidP="00D0511C">
            <w:pPr>
              <w:tabs>
                <w:tab w:val="left" w:pos="709"/>
                <w:tab w:val="left" w:pos="993"/>
              </w:tabs>
              <w:jc w:val="both"/>
              <w:rPr>
                <w:rFonts w:ascii="Times New Roman" w:hAnsi="Times New Roman"/>
                <w:b/>
                <w:color w:val="000000" w:themeColor="text1"/>
                <w:sz w:val="28"/>
              </w:rPr>
            </w:pPr>
            <w:hyperlink w:anchor="__RefHeading___67" w:history="1">
              <w:r w:rsidR="00D0511C" w:rsidRPr="00D048B9">
                <w:rPr>
                  <w:rFonts w:ascii="Times New Roman" w:hAnsi="Times New Roman"/>
                  <w:b/>
                  <w:color w:val="000000" w:themeColor="text1"/>
                  <w:sz w:val="28"/>
                </w:rPr>
                <w:t>ВВЕДЕНИЕ</w:t>
              </w:r>
              <w:r w:rsidR="00FC05F3" w:rsidRPr="00D048B9">
                <w:rPr>
                  <w:rFonts w:ascii="Times New Roman" w:hAnsi="Times New Roman"/>
                  <w:b/>
                  <w:color w:val="000000" w:themeColor="text1"/>
                  <w:sz w:val="28"/>
                </w:rPr>
                <w:t xml:space="preserve"> …………………………………………………………</w:t>
              </w:r>
              <w:proofErr w:type="gramStart"/>
              <w:r w:rsidR="00FC05F3" w:rsidRPr="00D048B9">
                <w:rPr>
                  <w:rFonts w:ascii="Times New Roman" w:hAnsi="Times New Roman"/>
                  <w:b/>
                  <w:color w:val="000000" w:themeColor="text1"/>
                  <w:sz w:val="28"/>
                </w:rPr>
                <w:t>…….</w:t>
              </w:r>
              <w:proofErr w:type="gramEnd"/>
              <w:r w:rsidR="00FC05F3" w:rsidRPr="00D048B9">
                <w:rPr>
                  <w:rFonts w:ascii="Times New Roman" w:hAnsi="Times New Roman"/>
                  <w:b/>
                  <w:color w:val="000000" w:themeColor="text1"/>
                  <w:sz w:val="28"/>
                </w:rPr>
                <w:t>.</w:t>
              </w:r>
              <w:r w:rsidR="00D0511C" w:rsidRPr="00D048B9">
                <w:rPr>
                  <w:rFonts w:ascii="Times New Roman" w:hAnsi="Times New Roman"/>
                  <w:b/>
                  <w:color w:val="000000" w:themeColor="text1"/>
                  <w:sz w:val="28"/>
                </w:rPr>
                <w:tab/>
              </w:r>
            </w:hyperlink>
          </w:p>
        </w:tc>
        <w:tc>
          <w:tcPr>
            <w:tcW w:w="636" w:type="dxa"/>
          </w:tcPr>
          <w:p w14:paraId="515AF2EA" w14:textId="126F750D" w:rsidR="00D0511C" w:rsidRPr="00D048B9" w:rsidRDefault="00D0511C" w:rsidP="0013770A">
            <w:pPr>
              <w:tabs>
                <w:tab w:val="left" w:pos="709"/>
                <w:tab w:val="left" w:pos="993"/>
              </w:tabs>
              <w:jc w:val="center"/>
              <w:rPr>
                <w:rFonts w:ascii="Times New Roman" w:hAnsi="Times New Roman"/>
                <w:b/>
                <w:color w:val="000000" w:themeColor="text1"/>
                <w:sz w:val="28"/>
              </w:rPr>
            </w:pPr>
            <w:r w:rsidRPr="00D048B9">
              <w:rPr>
                <w:rFonts w:ascii="Times New Roman" w:hAnsi="Times New Roman"/>
                <w:b/>
                <w:color w:val="000000" w:themeColor="text1"/>
                <w:sz w:val="28"/>
              </w:rPr>
              <w:t>6</w:t>
            </w:r>
          </w:p>
        </w:tc>
      </w:tr>
      <w:tr w:rsidR="00D0511C" w:rsidRPr="00D048B9" w14:paraId="339CDA64" w14:textId="77777777" w:rsidTr="0013770A">
        <w:tc>
          <w:tcPr>
            <w:tcW w:w="566" w:type="dxa"/>
          </w:tcPr>
          <w:p w14:paraId="2BCAECDA" w14:textId="5D7BA3E0" w:rsidR="00D0511C" w:rsidRPr="00D048B9" w:rsidRDefault="00D0511C">
            <w:pPr>
              <w:tabs>
                <w:tab w:val="left" w:pos="709"/>
                <w:tab w:val="left" w:pos="993"/>
              </w:tabs>
              <w:jc w:val="both"/>
              <w:rPr>
                <w:rFonts w:ascii="Times New Roman" w:hAnsi="Times New Roman"/>
                <w:b/>
                <w:color w:val="000000" w:themeColor="text1"/>
                <w:sz w:val="28"/>
              </w:rPr>
            </w:pPr>
            <w:r w:rsidRPr="00D048B9">
              <w:rPr>
                <w:rFonts w:ascii="Times New Roman" w:hAnsi="Times New Roman"/>
                <w:b/>
                <w:color w:val="000000" w:themeColor="text1"/>
                <w:sz w:val="28"/>
              </w:rPr>
              <w:t>1</w:t>
            </w:r>
          </w:p>
        </w:tc>
        <w:tc>
          <w:tcPr>
            <w:tcW w:w="8428" w:type="dxa"/>
          </w:tcPr>
          <w:p w14:paraId="22ED3C9E" w14:textId="7C2ECB33" w:rsidR="00D0511C" w:rsidRPr="00D048B9" w:rsidRDefault="00000000" w:rsidP="00D0511C">
            <w:pPr>
              <w:tabs>
                <w:tab w:val="left" w:pos="709"/>
                <w:tab w:val="left" w:pos="993"/>
              </w:tabs>
              <w:jc w:val="both"/>
              <w:rPr>
                <w:rFonts w:ascii="Times New Roman" w:hAnsi="Times New Roman"/>
                <w:b/>
                <w:color w:val="000000" w:themeColor="text1"/>
                <w:sz w:val="28"/>
              </w:rPr>
            </w:pPr>
            <w:hyperlink w:anchor="__RefHeading___68" w:history="1">
              <w:r w:rsidR="00D0511C" w:rsidRPr="00D048B9">
                <w:rPr>
                  <w:rFonts w:ascii="Times New Roman" w:hAnsi="Times New Roman"/>
                  <w:b/>
                  <w:color w:val="000000" w:themeColor="text1"/>
                  <w:sz w:val="28"/>
                </w:rPr>
                <w:t>ТЕОРЕТИКО-МЕТОДИЧЕСКИЕ ПОДХОДЫ ИССЛЕДОВАНИЯ КРИТИЧЕСКИХ ФАКТОРОВ УСПЕХА ПРОЕКТОВ КОММЕРЦИАЛИЗАЦИИ ТЕХНОЛОГИЙ</w:t>
              </w:r>
              <w:r w:rsidR="00FC05F3" w:rsidRPr="00D048B9">
                <w:rPr>
                  <w:rFonts w:ascii="Times New Roman" w:hAnsi="Times New Roman"/>
                  <w:b/>
                  <w:color w:val="000000" w:themeColor="text1"/>
                  <w:sz w:val="28"/>
                </w:rPr>
                <w:t>…….</w:t>
              </w:r>
            </w:hyperlink>
            <w:r w:rsidR="00FC05F3" w:rsidRPr="00D048B9">
              <w:rPr>
                <w:rFonts w:ascii="Times New Roman" w:hAnsi="Times New Roman"/>
                <w:b/>
                <w:color w:val="000000" w:themeColor="text1"/>
                <w:sz w:val="28"/>
              </w:rPr>
              <w:t>..</w:t>
            </w:r>
          </w:p>
        </w:tc>
        <w:tc>
          <w:tcPr>
            <w:tcW w:w="636" w:type="dxa"/>
          </w:tcPr>
          <w:p w14:paraId="0EDE15AB" w14:textId="77777777" w:rsidR="00FC05F3" w:rsidRPr="00D048B9" w:rsidRDefault="00FC05F3" w:rsidP="0013770A">
            <w:pPr>
              <w:tabs>
                <w:tab w:val="left" w:pos="709"/>
                <w:tab w:val="left" w:pos="993"/>
              </w:tabs>
              <w:jc w:val="center"/>
              <w:rPr>
                <w:rFonts w:ascii="Times New Roman" w:hAnsi="Times New Roman"/>
                <w:b/>
                <w:color w:val="000000" w:themeColor="text1"/>
                <w:sz w:val="28"/>
              </w:rPr>
            </w:pPr>
          </w:p>
          <w:p w14:paraId="76C4B9D3" w14:textId="77777777" w:rsidR="00FC05F3" w:rsidRPr="00D048B9" w:rsidRDefault="00FC05F3" w:rsidP="0013770A">
            <w:pPr>
              <w:tabs>
                <w:tab w:val="left" w:pos="709"/>
                <w:tab w:val="left" w:pos="993"/>
              </w:tabs>
              <w:jc w:val="center"/>
              <w:rPr>
                <w:rFonts w:ascii="Times New Roman" w:hAnsi="Times New Roman"/>
                <w:b/>
                <w:color w:val="000000" w:themeColor="text1"/>
                <w:sz w:val="28"/>
              </w:rPr>
            </w:pPr>
          </w:p>
          <w:p w14:paraId="023B2F93" w14:textId="78F1FEB1" w:rsidR="00D0511C" w:rsidRPr="00D048B9" w:rsidRDefault="00D0511C" w:rsidP="0013770A">
            <w:pPr>
              <w:tabs>
                <w:tab w:val="left" w:pos="709"/>
                <w:tab w:val="left" w:pos="993"/>
              </w:tabs>
              <w:jc w:val="center"/>
              <w:rPr>
                <w:rFonts w:ascii="Times New Roman" w:hAnsi="Times New Roman"/>
                <w:b/>
                <w:color w:val="000000" w:themeColor="text1"/>
                <w:sz w:val="28"/>
              </w:rPr>
            </w:pPr>
            <w:r w:rsidRPr="00D048B9">
              <w:rPr>
                <w:rFonts w:ascii="Times New Roman" w:hAnsi="Times New Roman"/>
                <w:b/>
                <w:color w:val="000000" w:themeColor="text1"/>
                <w:sz w:val="28"/>
              </w:rPr>
              <w:t>12</w:t>
            </w:r>
          </w:p>
        </w:tc>
      </w:tr>
      <w:tr w:rsidR="00D0511C" w:rsidRPr="00D048B9" w14:paraId="302B6572" w14:textId="77777777" w:rsidTr="0013770A">
        <w:tc>
          <w:tcPr>
            <w:tcW w:w="566" w:type="dxa"/>
          </w:tcPr>
          <w:p w14:paraId="23730CD1" w14:textId="3C3A57F7" w:rsidR="00D0511C" w:rsidRPr="00D048B9" w:rsidRDefault="00D0511C">
            <w:pPr>
              <w:tabs>
                <w:tab w:val="left" w:pos="709"/>
                <w:tab w:val="left" w:pos="993"/>
              </w:tabs>
              <w:jc w:val="both"/>
              <w:rPr>
                <w:rFonts w:ascii="Times New Roman" w:hAnsi="Times New Roman"/>
                <w:bCs/>
                <w:color w:val="000000" w:themeColor="text1"/>
                <w:sz w:val="28"/>
              </w:rPr>
            </w:pPr>
            <w:r w:rsidRPr="00D048B9">
              <w:rPr>
                <w:rFonts w:ascii="Times New Roman" w:hAnsi="Times New Roman"/>
                <w:bCs/>
                <w:color w:val="000000" w:themeColor="text1"/>
                <w:sz w:val="28"/>
              </w:rPr>
              <w:t>1.1</w:t>
            </w:r>
          </w:p>
        </w:tc>
        <w:tc>
          <w:tcPr>
            <w:tcW w:w="8428" w:type="dxa"/>
          </w:tcPr>
          <w:p w14:paraId="0FBF7A48" w14:textId="55C5C32E" w:rsidR="00D0511C" w:rsidRPr="00D048B9" w:rsidRDefault="00D0511C">
            <w:pPr>
              <w:tabs>
                <w:tab w:val="left" w:pos="709"/>
                <w:tab w:val="left" w:pos="993"/>
              </w:tabs>
              <w:jc w:val="both"/>
              <w:rPr>
                <w:rFonts w:ascii="Times New Roman" w:hAnsi="Times New Roman"/>
                <w:bCs/>
                <w:color w:val="000000" w:themeColor="text1"/>
                <w:sz w:val="28"/>
              </w:rPr>
            </w:pPr>
            <w:r w:rsidRPr="00D048B9">
              <w:rPr>
                <w:rFonts w:ascii="Times New Roman" w:hAnsi="Times New Roman"/>
                <w:bCs/>
                <w:color w:val="000000" w:themeColor="text1"/>
                <w:sz w:val="28"/>
              </w:rPr>
              <w:t>Теоретические основы исследования критических факторов успеха проекта</w:t>
            </w:r>
            <w:r w:rsidR="00FC05F3" w:rsidRPr="00D048B9">
              <w:rPr>
                <w:rFonts w:ascii="Times New Roman" w:hAnsi="Times New Roman"/>
                <w:bCs/>
                <w:color w:val="000000" w:themeColor="text1"/>
                <w:sz w:val="28"/>
              </w:rPr>
              <w:t xml:space="preserve"> …………………………………………………………………</w:t>
            </w:r>
          </w:p>
        </w:tc>
        <w:tc>
          <w:tcPr>
            <w:tcW w:w="636" w:type="dxa"/>
          </w:tcPr>
          <w:p w14:paraId="003C06BE" w14:textId="77777777" w:rsidR="00FC05F3" w:rsidRPr="00D048B9" w:rsidRDefault="00FC05F3" w:rsidP="0013770A">
            <w:pPr>
              <w:tabs>
                <w:tab w:val="left" w:pos="709"/>
                <w:tab w:val="left" w:pos="993"/>
              </w:tabs>
              <w:jc w:val="center"/>
              <w:rPr>
                <w:rFonts w:ascii="Times New Roman" w:hAnsi="Times New Roman"/>
                <w:bCs/>
                <w:color w:val="000000" w:themeColor="text1"/>
                <w:sz w:val="28"/>
              </w:rPr>
            </w:pPr>
          </w:p>
          <w:p w14:paraId="3FC2D327" w14:textId="5B7DB2AA" w:rsidR="00D0511C" w:rsidRPr="00D048B9" w:rsidRDefault="00D0511C" w:rsidP="0013770A">
            <w:pPr>
              <w:tabs>
                <w:tab w:val="left" w:pos="709"/>
                <w:tab w:val="left" w:pos="993"/>
              </w:tabs>
              <w:jc w:val="center"/>
              <w:rPr>
                <w:rFonts w:ascii="Times New Roman" w:hAnsi="Times New Roman"/>
                <w:bCs/>
                <w:color w:val="000000" w:themeColor="text1"/>
                <w:sz w:val="28"/>
              </w:rPr>
            </w:pPr>
            <w:r w:rsidRPr="00D048B9">
              <w:rPr>
                <w:rFonts w:ascii="Times New Roman" w:hAnsi="Times New Roman"/>
                <w:bCs/>
                <w:color w:val="000000" w:themeColor="text1"/>
                <w:sz w:val="28"/>
              </w:rPr>
              <w:t>12</w:t>
            </w:r>
          </w:p>
        </w:tc>
      </w:tr>
      <w:tr w:rsidR="00D0511C" w:rsidRPr="00D048B9" w14:paraId="02136E97" w14:textId="77777777" w:rsidTr="0013770A">
        <w:tc>
          <w:tcPr>
            <w:tcW w:w="566" w:type="dxa"/>
          </w:tcPr>
          <w:p w14:paraId="0BDF9DEF" w14:textId="18DE32D9" w:rsidR="00D0511C" w:rsidRPr="00D048B9" w:rsidRDefault="00D0511C">
            <w:pPr>
              <w:tabs>
                <w:tab w:val="left" w:pos="709"/>
                <w:tab w:val="left" w:pos="993"/>
              </w:tabs>
              <w:jc w:val="both"/>
              <w:rPr>
                <w:rFonts w:ascii="Times New Roman" w:hAnsi="Times New Roman"/>
                <w:bCs/>
                <w:color w:val="000000" w:themeColor="text1"/>
                <w:sz w:val="28"/>
              </w:rPr>
            </w:pPr>
            <w:r w:rsidRPr="00D048B9">
              <w:rPr>
                <w:rFonts w:ascii="Times New Roman" w:hAnsi="Times New Roman"/>
                <w:bCs/>
                <w:color w:val="000000" w:themeColor="text1"/>
                <w:sz w:val="28"/>
              </w:rPr>
              <w:t>1.2</w:t>
            </w:r>
          </w:p>
        </w:tc>
        <w:tc>
          <w:tcPr>
            <w:tcW w:w="8428" w:type="dxa"/>
          </w:tcPr>
          <w:p w14:paraId="1CBA934C" w14:textId="3FD90BC9" w:rsidR="00D0511C" w:rsidRPr="00D048B9" w:rsidRDefault="002B3930">
            <w:pPr>
              <w:tabs>
                <w:tab w:val="left" w:pos="709"/>
                <w:tab w:val="left" w:pos="993"/>
              </w:tabs>
              <w:jc w:val="both"/>
              <w:rPr>
                <w:rFonts w:ascii="Times New Roman" w:hAnsi="Times New Roman"/>
                <w:bCs/>
                <w:color w:val="000000" w:themeColor="text1"/>
                <w:sz w:val="28"/>
              </w:rPr>
            </w:pPr>
            <w:r w:rsidRPr="00D048B9">
              <w:rPr>
                <w:rFonts w:ascii="Times New Roman" w:hAnsi="Times New Roman"/>
                <w:bCs/>
                <w:color w:val="000000" w:themeColor="text1"/>
                <w:sz w:val="28"/>
              </w:rPr>
              <w:t>Методические подходы к исследованию и оценки критических факторов успеха проекта</w:t>
            </w:r>
            <w:r w:rsidR="00FC05F3" w:rsidRPr="00D048B9">
              <w:rPr>
                <w:rFonts w:ascii="Times New Roman" w:hAnsi="Times New Roman"/>
                <w:bCs/>
                <w:color w:val="000000" w:themeColor="text1"/>
                <w:sz w:val="28"/>
              </w:rPr>
              <w:t xml:space="preserve"> ……………………………………………..</w:t>
            </w:r>
          </w:p>
        </w:tc>
        <w:tc>
          <w:tcPr>
            <w:tcW w:w="636" w:type="dxa"/>
          </w:tcPr>
          <w:p w14:paraId="560369F8" w14:textId="77777777" w:rsidR="00D0511C" w:rsidRPr="00D048B9" w:rsidRDefault="00D0511C" w:rsidP="0013770A">
            <w:pPr>
              <w:tabs>
                <w:tab w:val="left" w:pos="709"/>
                <w:tab w:val="left" w:pos="993"/>
              </w:tabs>
              <w:jc w:val="center"/>
              <w:rPr>
                <w:rFonts w:ascii="Times New Roman" w:hAnsi="Times New Roman"/>
                <w:bCs/>
                <w:color w:val="000000" w:themeColor="text1"/>
                <w:sz w:val="28"/>
              </w:rPr>
            </w:pPr>
          </w:p>
          <w:p w14:paraId="3CB18A4D" w14:textId="7D806CD3" w:rsidR="00FC05F3" w:rsidRPr="0015595D" w:rsidRDefault="00FC05F3" w:rsidP="0013770A">
            <w:pPr>
              <w:tabs>
                <w:tab w:val="left" w:pos="709"/>
                <w:tab w:val="left" w:pos="993"/>
              </w:tabs>
              <w:jc w:val="center"/>
              <w:rPr>
                <w:rFonts w:ascii="Times New Roman" w:hAnsi="Times New Roman"/>
                <w:bCs/>
                <w:color w:val="000000" w:themeColor="text1"/>
                <w:sz w:val="28"/>
                <w:lang w:val="kk-KZ"/>
              </w:rPr>
            </w:pPr>
            <w:r w:rsidRPr="00D048B9">
              <w:rPr>
                <w:rFonts w:ascii="Times New Roman" w:hAnsi="Times New Roman"/>
                <w:bCs/>
                <w:color w:val="000000" w:themeColor="text1"/>
                <w:sz w:val="28"/>
              </w:rPr>
              <w:t>2</w:t>
            </w:r>
            <w:r w:rsidR="0015595D">
              <w:rPr>
                <w:rFonts w:ascii="Times New Roman" w:hAnsi="Times New Roman"/>
                <w:bCs/>
                <w:color w:val="000000" w:themeColor="text1"/>
                <w:sz w:val="28"/>
                <w:lang w:val="kk-KZ"/>
              </w:rPr>
              <w:t>4</w:t>
            </w:r>
          </w:p>
        </w:tc>
      </w:tr>
      <w:tr w:rsidR="002B3930" w:rsidRPr="00D048B9" w14:paraId="65FFACCE" w14:textId="77777777" w:rsidTr="0013770A">
        <w:tc>
          <w:tcPr>
            <w:tcW w:w="566" w:type="dxa"/>
          </w:tcPr>
          <w:p w14:paraId="07CD4F7A" w14:textId="47528F42" w:rsidR="002B3930" w:rsidRPr="00D048B9" w:rsidRDefault="00FC05F3">
            <w:pPr>
              <w:tabs>
                <w:tab w:val="left" w:pos="709"/>
                <w:tab w:val="left" w:pos="993"/>
              </w:tabs>
              <w:jc w:val="both"/>
              <w:rPr>
                <w:rFonts w:ascii="Times New Roman" w:hAnsi="Times New Roman"/>
                <w:bCs/>
                <w:color w:val="000000" w:themeColor="text1"/>
                <w:sz w:val="28"/>
              </w:rPr>
            </w:pPr>
            <w:r w:rsidRPr="00D048B9">
              <w:rPr>
                <w:rFonts w:ascii="Times New Roman" w:hAnsi="Times New Roman"/>
                <w:bCs/>
                <w:color w:val="000000" w:themeColor="text1"/>
                <w:sz w:val="28"/>
              </w:rPr>
              <w:t>1.3</w:t>
            </w:r>
          </w:p>
        </w:tc>
        <w:tc>
          <w:tcPr>
            <w:tcW w:w="8428" w:type="dxa"/>
          </w:tcPr>
          <w:p w14:paraId="6A6EC0C7" w14:textId="3752AE34" w:rsidR="002B3930" w:rsidRPr="00D048B9" w:rsidRDefault="00FC05F3">
            <w:pPr>
              <w:tabs>
                <w:tab w:val="left" w:pos="709"/>
                <w:tab w:val="left" w:pos="993"/>
              </w:tabs>
              <w:jc w:val="both"/>
              <w:rPr>
                <w:rFonts w:ascii="Times New Roman" w:hAnsi="Times New Roman"/>
                <w:bCs/>
                <w:color w:val="000000" w:themeColor="text1"/>
                <w:sz w:val="28"/>
              </w:rPr>
            </w:pPr>
            <w:r w:rsidRPr="00D048B9">
              <w:rPr>
                <w:rFonts w:ascii="Times New Roman" w:hAnsi="Times New Roman"/>
                <w:bCs/>
                <w:color w:val="000000" w:themeColor="text1"/>
                <w:sz w:val="28"/>
              </w:rPr>
              <w:t>Особенности общепринятых моделей коммерциализации технологий и роль критических факторов успеха. Разработка Концептуальной модели ……………………………………………..</w:t>
            </w:r>
          </w:p>
        </w:tc>
        <w:tc>
          <w:tcPr>
            <w:tcW w:w="636" w:type="dxa"/>
          </w:tcPr>
          <w:p w14:paraId="68675E5D" w14:textId="77777777" w:rsidR="00FC05F3" w:rsidRPr="00D048B9" w:rsidRDefault="00FC05F3" w:rsidP="0013770A">
            <w:pPr>
              <w:tabs>
                <w:tab w:val="left" w:pos="709"/>
                <w:tab w:val="left" w:pos="993"/>
              </w:tabs>
              <w:jc w:val="center"/>
              <w:rPr>
                <w:rFonts w:ascii="Times New Roman" w:hAnsi="Times New Roman"/>
                <w:bCs/>
                <w:color w:val="000000" w:themeColor="text1"/>
                <w:sz w:val="28"/>
              </w:rPr>
            </w:pPr>
          </w:p>
          <w:p w14:paraId="5B7AE551" w14:textId="77777777" w:rsidR="00FC05F3" w:rsidRPr="00D048B9" w:rsidRDefault="00FC05F3" w:rsidP="0013770A">
            <w:pPr>
              <w:tabs>
                <w:tab w:val="left" w:pos="709"/>
                <w:tab w:val="left" w:pos="993"/>
              </w:tabs>
              <w:jc w:val="center"/>
              <w:rPr>
                <w:rFonts w:ascii="Times New Roman" w:hAnsi="Times New Roman"/>
                <w:bCs/>
                <w:color w:val="000000" w:themeColor="text1"/>
                <w:sz w:val="28"/>
              </w:rPr>
            </w:pPr>
          </w:p>
          <w:p w14:paraId="35E67ABE" w14:textId="042BFA8E" w:rsidR="002B3930" w:rsidRPr="0015595D" w:rsidRDefault="00FC05F3" w:rsidP="0013770A">
            <w:pPr>
              <w:tabs>
                <w:tab w:val="left" w:pos="709"/>
                <w:tab w:val="left" w:pos="993"/>
              </w:tabs>
              <w:jc w:val="center"/>
              <w:rPr>
                <w:rFonts w:ascii="Times New Roman" w:hAnsi="Times New Roman"/>
                <w:bCs/>
                <w:color w:val="000000" w:themeColor="text1"/>
                <w:sz w:val="28"/>
                <w:lang w:val="kk-KZ"/>
              </w:rPr>
            </w:pPr>
            <w:r w:rsidRPr="00D048B9">
              <w:rPr>
                <w:rFonts w:ascii="Times New Roman" w:hAnsi="Times New Roman"/>
                <w:bCs/>
                <w:color w:val="000000" w:themeColor="text1"/>
                <w:sz w:val="28"/>
              </w:rPr>
              <w:t>4</w:t>
            </w:r>
            <w:r w:rsidR="0015595D">
              <w:rPr>
                <w:rFonts w:ascii="Times New Roman" w:hAnsi="Times New Roman"/>
                <w:bCs/>
                <w:color w:val="000000" w:themeColor="text1"/>
                <w:sz w:val="28"/>
                <w:lang w:val="kk-KZ"/>
              </w:rPr>
              <w:t>2</w:t>
            </w:r>
          </w:p>
        </w:tc>
      </w:tr>
      <w:tr w:rsidR="002B3930" w:rsidRPr="00D048B9" w14:paraId="45021A4A" w14:textId="77777777" w:rsidTr="0013770A">
        <w:tc>
          <w:tcPr>
            <w:tcW w:w="566" w:type="dxa"/>
          </w:tcPr>
          <w:p w14:paraId="4AB49031" w14:textId="4195A3A3" w:rsidR="002B3930" w:rsidRPr="00D048B9" w:rsidRDefault="00FC05F3">
            <w:pPr>
              <w:tabs>
                <w:tab w:val="left" w:pos="709"/>
                <w:tab w:val="left" w:pos="993"/>
              </w:tabs>
              <w:jc w:val="both"/>
              <w:rPr>
                <w:rFonts w:ascii="Times New Roman" w:hAnsi="Times New Roman"/>
                <w:b/>
                <w:color w:val="000000" w:themeColor="text1"/>
                <w:sz w:val="28"/>
              </w:rPr>
            </w:pPr>
            <w:r w:rsidRPr="00D048B9">
              <w:rPr>
                <w:rFonts w:ascii="Times New Roman" w:hAnsi="Times New Roman"/>
                <w:b/>
                <w:color w:val="000000" w:themeColor="text1"/>
                <w:sz w:val="28"/>
              </w:rPr>
              <w:t>2</w:t>
            </w:r>
          </w:p>
        </w:tc>
        <w:tc>
          <w:tcPr>
            <w:tcW w:w="8428" w:type="dxa"/>
          </w:tcPr>
          <w:p w14:paraId="0C0C93B3" w14:textId="5D326F39" w:rsidR="002B3930" w:rsidRPr="00D048B9" w:rsidRDefault="00FC05F3">
            <w:pPr>
              <w:tabs>
                <w:tab w:val="left" w:pos="709"/>
                <w:tab w:val="left" w:pos="993"/>
              </w:tabs>
              <w:jc w:val="both"/>
              <w:rPr>
                <w:rFonts w:ascii="Times New Roman" w:hAnsi="Times New Roman"/>
                <w:b/>
                <w:color w:val="000000" w:themeColor="text1"/>
                <w:sz w:val="28"/>
              </w:rPr>
            </w:pPr>
            <w:r w:rsidRPr="00D048B9">
              <w:rPr>
                <w:rFonts w:ascii="Times New Roman" w:hAnsi="Times New Roman"/>
                <w:b/>
                <w:color w:val="000000" w:themeColor="text1"/>
                <w:sz w:val="28"/>
              </w:rPr>
              <w:t>ИССЛЕДОВАНИЯ КРИТИЧЕСКИХ ФАКТОРОВ УСПЕХА ПРОЕКТА КОММЕРЦИАЛИЗАЦИИ ТЕХНОЛОГИЙ, ФОРМИРУЕМЫЕ ЗАИНТЕРЕСОВАННЫМИ СТОРОНАМИ В УСЛОВИЯХ РЕСПУБЛИКИ КАЗАХСТАН ………………….</w:t>
            </w:r>
          </w:p>
        </w:tc>
        <w:tc>
          <w:tcPr>
            <w:tcW w:w="636" w:type="dxa"/>
          </w:tcPr>
          <w:p w14:paraId="1707A1AC" w14:textId="77777777" w:rsidR="00FC05F3" w:rsidRPr="00D048B9" w:rsidRDefault="00FC05F3" w:rsidP="0013770A">
            <w:pPr>
              <w:tabs>
                <w:tab w:val="left" w:pos="709"/>
                <w:tab w:val="left" w:pos="993"/>
              </w:tabs>
              <w:jc w:val="center"/>
              <w:rPr>
                <w:rFonts w:ascii="Times New Roman" w:hAnsi="Times New Roman"/>
                <w:b/>
                <w:color w:val="000000" w:themeColor="text1"/>
                <w:sz w:val="28"/>
              </w:rPr>
            </w:pPr>
          </w:p>
          <w:p w14:paraId="0723C8B4" w14:textId="77777777" w:rsidR="00FC05F3" w:rsidRPr="00D048B9" w:rsidRDefault="00FC05F3" w:rsidP="0013770A">
            <w:pPr>
              <w:tabs>
                <w:tab w:val="left" w:pos="709"/>
                <w:tab w:val="left" w:pos="993"/>
              </w:tabs>
              <w:jc w:val="center"/>
              <w:rPr>
                <w:rFonts w:ascii="Times New Roman" w:hAnsi="Times New Roman"/>
                <w:b/>
                <w:color w:val="000000" w:themeColor="text1"/>
                <w:sz w:val="28"/>
              </w:rPr>
            </w:pPr>
          </w:p>
          <w:p w14:paraId="18BD4763" w14:textId="77777777" w:rsidR="00FC05F3" w:rsidRPr="00D048B9" w:rsidRDefault="00FC05F3" w:rsidP="0013770A">
            <w:pPr>
              <w:tabs>
                <w:tab w:val="left" w:pos="709"/>
                <w:tab w:val="left" w:pos="993"/>
              </w:tabs>
              <w:jc w:val="center"/>
              <w:rPr>
                <w:rFonts w:ascii="Times New Roman" w:hAnsi="Times New Roman"/>
                <w:b/>
                <w:color w:val="000000" w:themeColor="text1"/>
                <w:sz w:val="28"/>
              </w:rPr>
            </w:pPr>
          </w:p>
          <w:p w14:paraId="598B0315" w14:textId="68590970" w:rsidR="002B3930" w:rsidRPr="0015595D" w:rsidRDefault="0015595D" w:rsidP="0013770A">
            <w:pPr>
              <w:tabs>
                <w:tab w:val="left" w:pos="709"/>
                <w:tab w:val="left" w:pos="993"/>
              </w:tabs>
              <w:jc w:val="center"/>
              <w:rPr>
                <w:rFonts w:ascii="Times New Roman" w:hAnsi="Times New Roman"/>
                <w:b/>
                <w:color w:val="000000" w:themeColor="text1"/>
                <w:sz w:val="28"/>
                <w:lang w:val="kk-KZ"/>
              </w:rPr>
            </w:pPr>
            <w:r>
              <w:rPr>
                <w:rFonts w:ascii="Times New Roman" w:hAnsi="Times New Roman"/>
                <w:b/>
                <w:color w:val="000000" w:themeColor="text1"/>
                <w:sz w:val="28"/>
                <w:lang w:val="kk-KZ"/>
              </w:rPr>
              <w:t>51</w:t>
            </w:r>
          </w:p>
        </w:tc>
      </w:tr>
      <w:tr w:rsidR="002B3930" w:rsidRPr="00D048B9" w14:paraId="617729AB" w14:textId="77777777" w:rsidTr="0013770A">
        <w:tc>
          <w:tcPr>
            <w:tcW w:w="566" w:type="dxa"/>
          </w:tcPr>
          <w:p w14:paraId="5FC469EC" w14:textId="1184F5F0" w:rsidR="002B3930" w:rsidRPr="00D048B9" w:rsidRDefault="00FC05F3">
            <w:pPr>
              <w:tabs>
                <w:tab w:val="left" w:pos="709"/>
                <w:tab w:val="left" w:pos="993"/>
              </w:tabs>
              <w:jc w:val="both"/>
              <w:rPr>
                <w:rFonts w:ascii="Times New Roman" w:hAnsi="Times New Roman"/>
                <w:bCs/>
                <w:color w:val="000000" w:themeColor="text1"/>
                <w:sz w:val="28"/>
              </w:rPr>
            </w:pPr>
            <w:r w:rsidRPr="00D048B9">
              <w:rPr>
                <w:rFonts w:ascii="Times New Roman" w:hAnsi="Times New Roman"/>
                <w:bCs/>
                <w:color w:val="000000" w:themeColor="text1"/>
                <w:sz w:val="28"/>
              </w:rPr>
              <w:t>2.1</w:t>
            </w:r>
          </w:p>
        </w:tc>
        <w:tc>
          <w:tcPr>
            <w:tcW w:w="8428" w:type="dxa"/>
          </w:tcPr>
          <w:p w14:paraId="0D20632C" w14:textId="6192B348" w:rsidR="002B3930" w:rsidRPr="00D048B9" w:rsidRDefault="00FC05F3">
            <w:pPr>
              <w:tabs>
                <w:tab w:val="left" w:pos="709"/>
                <w:tab w:val="left" w:pos="993"/>
              </w:tabs>
              <w:jc w:val="both"/>
              <w:rPr>
                <w:rFonts w:ascii="Times New Roman" w:hAnsi="Times New Roman"/>
                <w:bCs/>
                <w:color w:val="000000" w:themeColor="text1"/>
                <w:sz w:val="28"/>
              </w:rPr>
            </w:pPr>
            <w:r w:rsidRPr="00D048B9">
              <w:rPr>
                <w:rFonts w:ascii="Times New Roman" w:hAnsi="Times New Roman"/>
                <w:bCs/>
                <w:color w:val="000000" w:themeColor="text1"/>
                <w:sz w:val="28"/>
              </w:rPr>
              <w:t>Методика определения и оценка релевантности критических факторов успеха проекта коммерциализации технологий в условиях Республики Казахстан ……………………………………………….</w:t>
            </w:r>
          </w:p>
        </w:tc>
        <w:tc>
          <w:tcPr>
            <w:tcW w:w="636" w:type="dxa"/>
          </w:tcPr>
          <w:p w14:paraId="7130522E" w14:textId="77777777" w:rsidR="00FC05F3" w:rsidRPr="00D048B9" w:rsidRDefault="00FC05F3" w:rsidP="0013770A">
            <w:pPr>
              <w:tabs>
                <w:tab w:val="left" w:pos="709"/>
                <w:tab w:val="left" w:pos="993"/>
              </w:tabs>
              <w:jc w:val="center"/>
              <w:rPr>
                <w:rFonts w:ascii="Times New Roman" w:hAnsi="Times New Roman"/>
                <w:bCs/>
                <w:color w:val="000000" w:themeColor="text1"/>
                <w:sz w:val="28"/>
              </w:rPr>
            </w:pPr>
          </w:p>
          <w:p w14:paraId="1B18C2A9" w14:textId="77777777" w:rsidR="00FC05F3" w:rsidRPr="00D048B9" w:rsidRDefault="00FC05F3" w:rsidP="0013770A">
            <w:pPr>
              <w:tabs>
                <w:tab w:val="left" w:pos="709"/>
                <w:tab w:val="left" w:pos="993"/>
              </w:tabs>
              <w:jc w:val="center"/>
              <w:rPr>
                <w:rFonts w:ascii="Times New Roman" w:hAnsi="Times New Roman"/>
                <w:bCs/>
                <w:color w:val="000000" w:themeColor="text1"/>
                <w:sz w:val="28"/>
              </w:rPr>
            </w:pPr>
          </w:p>
          <w:p w14:paraId="2E8939B2" w14:textId="6DE65491" w:rsidR="002B3930" w:rsidRPr="0015595D" w:rsidRDefault="0015595D" w:rsidP="0013770A">
            <w:pPr>
              <w:tabs>
                <w:tab w:val="left" w:pos="709"/>
                <w:tab w:val="left" w:pos="993"/>
              </w:tabs>
              <w:jc w:val="center"/>
              <w:rPr>
                <w:rFonts w:ascii="Times New Roman" w:hAnsi="Times New Roman"/>
                <w:bCs/>
                <w:color w:val="000000" w:themeColor="text1"/>
                <w:sz w:val="28"/>
                <w:lang w:val="kk-KZ"/>
              </w:rPr>
            </w:pPr>
            <w:r>
              <w:rPr>
                <w:rFonts w:ascii="Times New Roman" w:hAnsi="Times New Roman"/>
                <w:bCs/>
                <w:color w:val="000000" w:themeColor="text1"/>
                <w:sz w:val="28"/>
                <w:lang w:val="kk-KZ"/>
              </w:rPr>
              <w:t>51</w:t>
            </w:r>
          </w:p>
        </w:tc>
      </w:tr>
      <w:tr w:rsidR="002B3930" w:rsidRPr="00D048B9" w14:paraId="03C68063" w14:textId="77777777" w:rsidTr="0013770A">
        <w:tc>
          <w:tcPr>
            <w:tcW w:w="566" w:type="dxa"/>
          </w:tcPr>
          <w:p w14:paraId="4217FF3D" w14:textId="7B7F2124" w:rsidR="002B3930" w:rsidRPr="00D048B9" w:rsidRDefault="00FC05F3">
            <w:pPr>
              <w:tabs>
                <w:tab w:val="left" w:pos="709"/>
                <w:tab w:val="left" w:pos="993"/>
              </w:tabs>
              <w:jc w:val="both"/>
              <w:rPr>
                <w:rFonts w:ascii="Times New Roman" w:hAnsi="Times New Roman"/>
                <w:bCs/>
                <w:color w:val="000000" w:themeColor="text1"/>
                <w:sz w:val="28"/>
              </w:rPr>
            </w:pPr>
            <w:r w:rsidRPr="00D048B9">
              <w:rPr>
                <w:rFonts w:ascii="Times New Roman" w:hAnsi="Times New Roman"/>
                <w:bCs/>
                <w:color w:val="000000" w:themeColor="text1"/>
                <w:sz w:val="28"/>
              </w:rPr>
              <w:t>2.2</w:t>
            </w:r>
          </w:p>
        </w:tc>
        <w:tc>
          <w:tcPr>
            <w:tcW w:w="8428" w:type="dxa"/>
          </w:tcPr>
          <w:p w14:paraId="2DA795B0" w14:textId="54C88A1E" w:rsidR="002B3930" w:rsidRPr="00D048B9" w:rsidRDefault="00FC05F3">
            <w:pPr>
              <w:tabs>
                <w:tab w:val="left" w:pos="709"/>
                <w:tab w:val="left" w:pos="993"/>
              </w:tabs>
              <w:jc w:val="both"/>
              <w:rPr>
                <w:rFonts w:ascii="Times New Roman" w:hAnsi="Times New Roman"/>
                <w:bCs/>
                <w:color w:val="000000" w:themeColor="text1"/>
                <w:sz w:val="28"/>
              </w:rPr>
            </w:pPr>
            <w:r w:rsidRPr="00D048B9">
              <w:rPr>
                <w:rFonts w:ascii="Times New Roman" w:hAnsi="Times New Roman"/>
                <w:bCs/>
                <w:color w:val="000000" w:themeColor="text1"/>
                <w:sz w:val="28"/>
              </w:rPr>
              <w:t>Анализ критических факторов успеха в контексте Казахстанского опыта реализации проектов коммерциализации технологий ………</w:t>
            </w:r>
          </w:p>
        </w:tc>
        <w:tc>
          <w:tcPr>
            <w:tcW w:w="636" w:type="dxa"/>
          </w:tcPr>
          <w:p w14:paraId="1C8859D4" w14:textId="77777777" w:rsidR="00FC05F3" w:rsidRPr="00D048B9" w:rsidRDefault="00FC05F3" w:rsidP="0013770A">
            <w:pPr>
              <w:tabs>
                <w:tab w:val="left" w:pos="709"/>
                <w:tab w:val="left" w:pos="993"/>
              </w:tabs>
              <w:jc w:val="center"/>
              <w:rPr>
                <w:rFonts w:ascii="Times New Roman" w:hAnsi="Times New Roman"/>
                <w:bCs/>
                <w:color w:val="000000" w:themeColor="text1"/>
                <w:sz w:val="28"/>
              </w:rPr>
            </w:pPr>
          </w:p>
          <w:p w14:paraId="11264234" w14:textId="1FEAF36C" w:rsidR="002B3930" w:rsidRPr="0015595D" w:rsidRDefault="00FC05F3" w:rsidP="0013770A">
            <w:pPr>
              <w:tabs>
                <w:tab w:val="left" w:pos="709"/>
                <w:tab w:val="left" w:pos="993"/>
              </w:tabs>
              <w:jc w:val="center"/>
              <w:rPr>
                <w:rFonts w:ascii="Times New Roman" w:hAnsi="Times New Roman"/>
                <w:bCs/>
                <w:color w:val="000000" w:themeColor="text1"/>
                <w:sz w:val="28"/>
                <w:lang w:val="kk-KZ"/>
              </w:rPr>
            </w:pPr>
            <w:r w:rsidRPr="00D048B9">
              <w:rPr>
                <w:rFonts w:ascii="Times New Roman" w:hAnsi="Times New Roman"/>
                <w:bCs/>
                <w:color w:val="000000" w:themeColor="text1"/>
                <w:sz w:val="28"/>
              </w:rPr>
              <w:t>6</w:t>
            </w:r>
            <w:r w:rsidR="0015595D">
              <w:rPr>
                <w:rFonts w:ascii="Times New Roman" w:hAnsi="Times New Roman"/>
                <w:bCs/>
                <w:color w:val="000000" w:themeColor="text1"/>
                <w:sz w:val="28"/>
                <w:lang w:val="kk-KZ"/>
              </w:rPr>
              <w:t>3</w:t>
            </w:r>
          </w:p>
        </w:tc>
      </w:tr>
      <w:tr w:rsidR="00FC05F3" w:rsidRPr="00D048B9" w14:paraId="00CEC571" w14:textId="77777777" w:rsidTr="0013770A">
        <w:tc>
          <w:tcPr>
            <w:tcW w:w="566" w:type="dxa"/>
          </w:tcPr>
          <w:p w14:paraId="3C5CF699" w14:textId="4602BA39" w:rsidR="00FC05F3" w:rsidRPr="00D048B9" w:rsidRDefault="00FC05F3">
            <w:pPr>
              <w:tabs>
                <w:tab w:val="left" w:pos="709"/>
                <w:tab w:val="left" w:pos="993"/>
              </w:tabs>
              <w:jc w:val="both"/>
              <w:rPr>
                <w:rFonts w:ascii="Times New Roman" w:hAnsi="Times New Roman"/>
                <w:bCs/>
                <w:color w:val="000000" w:themeColor="text1"/>
                <w:sz w:val="28"/>
              </w:rPr>
            </w:pPr>
            <w:r w:rsidRPr="00D048B9">
              <w:rPr>
                <w:rFonts w:ascii="Times New Roman" w:hAnsi="Times New Roman"/>
                <w:bCs/>
                <w:color w:val="000000" w:themeColor="text1"/>
                <w:sz w:val="28"/>
              </w:rPr>
              <w:t>2.8</w:t>
            </w:r>
          </w:p>
        </w:tc>
        <w:tc>
          <w:tcPr>
            <w:tcW w:w="8428" w:type="dxa"/>
          </w:tcPr>
          <w:p w14:paraId="556D24E5" w14:textId="2D4C4910" w:rsidR="00FC05F3" w:rsidRPr="00D048B9" w:rsidRDefault="00FC05F3">
            <w:pPr>
              <w:tabs>
                <w:tab w:val="left" w:pos="709"/>
                <w:tab w:val="left" w:pos="993"/>
              </w:tabs>
              <w:jc w:val="both"/>
              <w:rPr>
                <w:rFonts w:ascii="Times New Roman" w:hAnsi="Times New Roman"/>
                <w:bCs/>
                <w:color w:val="000000" w:themeColor="text1"/>
                <w:sz w:val="28"/>
              </w:rPr>
            </w:pPr>
            <w:r w:rsidRPr="00D048B9">
              <w:rPr>
                <w:rFonts w:ascii="Times New Roman" w:hAnsi="Times New Roman"/>
                <w:bCs/>
                <w:color w:val="000000" w:themeColor="text1"/>
                <w:sz w:val="28"/>
              </w:rPr>
              <w:t>Качественные исследования Казахстанского опыта взаимодействия индустрий и академической среды, роль бизнес-партнера и развития инновационной культуры. …………………………………</w:t>
            </w:r>
          </w:p>
        </w:tc>
        <w:tc>
          <w:tcPr>
            <w:tcW w:w="636" w:type="dxa"/>
          </w:tcPr>
          <w:p w14:paraId="09C06FC7" w14:textId="77777777" w:rsidR="00FC05F3" w:rsidRPr="00D048B9" w:rsidRDefault="00FC05F3" w:rsidP="0013770A">
            <w:pPr>
              <w:tabs>
                <w:tab w:val="left" w:pos="709"/>
                <w:tab w:val="left" w:pos="993"/>
              </w:tabs>
              <w:jc w:val="center"/>
              <w:rPr>
                <w:rFonts w:ascii="Times New Roman" w:hAnsi="Times New Roman"/>
                <w:bCs/>
                <w:color w:val="000000" w:themeColor="text1"/>
                <w:sz w:val="28"/>
              </w:rPr>
            </w:pPr>
          </w:p>
          <w:p w14:paraId="56D1B34E" w14:textId="77777777" w:rsidR="00FC05F3" w:rsidRPr="00D048B9" w:rsidRDefault="00FC05F3" w:rsidP="0013770A">
            <w:pPr>
              <w:tabs>
                <w:tab w:val="left" w:pos="709"/>
                <w:tab w:val="left" w:pos="993"/>
              </w:tabs>
              <w:jc w:val="center"/>
              <w:rPr>
                <w:rFonts w:ascii="Times New Roman" w:hAnsi="Times New Roman"/>
                <w:bCs/>
                <w:color w:val="000000" w:themeColor="text1"/>
                <w:sz w:val="28"/>
              </w:rPr>
            </w:pPr>
          </w:p>
          <w:p w14:paraId="572D52CF" w14:textId="140ADDCE" w:rsidR="00FC05F3" w:rsidRPr="0015595D" w:rsidRDefault="0015595D" w:rsidP="0013770A">
            <w:pPr>
              <w:tabs>
                <w:tab w:val="left" w:pos="709"/>
                <w:tab w:val="left" w:pos="993"/>
              </w:tabs>
              <w:jc w:val="center"/>
              <w:rPr>
                <w:rFonts w:ascii="Times New Roman" w:hAnsi="Times New Roman"/>
                <w:bCs/>
                <w:color w:val="000000" w:themeColor="text1"/>
                <w:sz w:val="28"/>
                <w:lang w:val="kk-KZ"/>
              </w:rPr>
            </w:pPr>
            <w:r>
              <w:rPr>
                <w:rFonts w:ascii="Times New Roman" w:hAnsi="Times New Roman"/>
                <w:bCs/>
                <w:color w:val="000000" w:themeColor="text1"/>
                <w:sz w:val="28"/>
                <w:lang w:val="kk-KZ"/>
              </w:rPr>
              <w:t>83</w:t>
            </w:r>
          </w:p>
        </w:tc>
      </w:tr>
      <w:tr w:rsidR="00FC05F3" w:rsidRPr="00D048B9" w14:paraId="00BFDC1A" w14:textId="77777777" w:rsidTr="0013770A">
        <w:tc>
          <w:tcPr>
            <w:tcW w:w="566" w:type="dxa"/>
          </w:tcPr>
          <w:p w14:paraId="36C3B5EA" w14:textId="50738B07" w:rsidR="00FC05F3" w:rsidRPr="00D048B9" w:rsidRDefault="00FC05F3">
            <w:pPr>
              <w:tabs>
                <w:tab w:val="left" w:pos="709"/>
                <w:tab w:val="left" w:pos="993"/>
              </w:tabs>
              <w:jc w:val="both"/>
              <w:rPr>
                <w:rFonts w:ascii="Times New Roman" w:hAnsi="Times New Roman"/>
                <w:b/>
                <w:color w:val="000000" w:themeColor="text1"/>
                <w:sz w:val="28"/>
              </w:rPr>
            </w:pPr>
            <w:r w:rsidRPr="00D048B9">
              <w:rPr>
                <w:rFonts w:ascii="Times New Roman" w:hAnsi="Times New Roman"/>
                <w:b/>
                <w:color w:val="000000" w:themeColor="text1"/>
                <w:sz w:val="28"/>
              </w:rPr>
              <w:t>3</w:t>
            </w:r>
          </w:p>
        </w:tc>
        <w:tc>
          <w:tcPr>
            <w:tcW w:w="8428" w:type="dxa"/>
          </w:tcPr>
          <w:p w14:paraId="0D269C57" w14:textId="73A1B261" w:rsidR="00FC05F3" w:rsidRPr="00D048B9" w:rsidRDefault="00FC05F3">
            <w:pPr>
              <w:tabs>
                <w:tab w:val="left" w:pos="709"/>
                <w:tab w:val="left" w:pos="993"/>
              </w:tabs>
              <w:jc w:val="both"/>
              <w:rPr>
                <w:rFonts w:ascii="Times New Roman" w:hAnsi="Times New Roman"/>
                <w:b/>
                <w:color w:val="000000" w:themeColor="text1"/>
                <w:sz w:val="28"/>
              </w:rPr>
            </w:pPr>
            <w:r w:rsidRPr="00D048B9">
              <w:rPr>
                <w:rFonts w:ascii="Times New Roman" w:hAnsi="Times New Roman"/>
                <w:b/>
                <w:color w:val="000000" w:themeColor="text1"/>
                <w:sz w:val="28"/>
              </w:rPr>
              <w:t>МОДЕРНИЗАЦИЯ ПОДХОДОВ УПРАВЛЕНИЯ ПРОЕКТАМИ КОММЕРЦИАЛИЗАЦИИ ТЕХНОЛОГИЙ С УЧЕТОМ РЕЛЕВАНТНЫХ КРИТИЧЕСКИХ ФАКТОРОВ УСПЕХА В УСЛОВИЯХ РЕСПУБЛИКИ КАЗАХСТАН ……</w:t>
            </w:r>
            <w:r w:rsidR="00407F74" w:rsidRPr="00D048B9">
              <w:rPr>
                <w:rFonts w:ascii="Times New Roman" w:hAnsi="Times New Roman"/>
                <w:b/>
                <w:color w:val="000000" w:themeColor="text1"/>
                <w:sz w:val="28"/>
              </w:rPr>
              <w:t>………………….</w:t>
            </w:r>
          </w:p>
        </w:tc>
        <w:tc>
          <w:tcPr>
            <w:tcW w:w="636" w:type="dxa"/>
          </w:tcPr>
          <w:p w14:paraId="1F0A0B3F" w14:textId="77777777" w:rsidR="00FC05F3" w:rsidRPr="00D048B9" w:rsidRDefault="00FC05F3" w:rsidP="0013770A">
            <w:pPr>
              <w:tabs>
                <w:tab w:val="left" w:pos="709"/>
                <w:tab w:val="left" w:pos="993"/>
              </w:tabs>
              <w:jc w:val="center"/>
              <w:rPr>
                <w:rFonts w:ascii="Times New Roman" w:hAnsi="Times New Roman"/>
                <w:b/>
                <w:color w:val="000000" w:themeColor="text1"/>
                <w:sz w:val="28"/>
              </w:rPr>
            </w:pPr>
          </w:p>
          <w:p w14:paraId="3E1FC32D" w14:textId="77777777" w:rsidR="00FC05F3" w:rsidRPr="00D048B9" w:rsidRDefault="00FC05F3" w:rsidP="0013770A">
            <w:pPr>
              <w:tabs>
                <w:tab w:val="left" w:pos="709"/>
                <w:tab w:val="left" w:pos="993"/>
              </w:tabs>
              <w:jc w:val="center"/>
              <w:rPr>
                <w:rFonts w:ascii="Times New Roman" w:hAnsi="Times New Roman"/>
                <w:b/>
                <w:color w:val="000000" w:themeColor="text1"/>
                <w:sz w:val="28"/>
              </w:rPr>
            </w:pPr>
          </w:p>
          <w:p w14:paraId="0F1CA7F6" w14:textId="77777777" w:rsidR="00FC05F3" w:rsidRPr="00D048B9" w:rsidRDefault="00FC05F3" w:rsidP="0013770A">
            <w:pPr>
              <w:tabs>
                <w:tab w:val="left" w:pos="709"/>
                <w:tab w:val="left" w:pos="993"/>
              </w:tabs>
              <w:jc w:val="center"/>
              <w:rPr>
                <w:rFonts w:ascii="Times New Roman" w:hAnsi="Times New Roman"/>
                <w:b/>
                <w:color w:val="000000" w:themeColor="text1"/>
                <w:sz w:val="28"/>
              </w:rPr>
            </w:pPr>
          </w:p>
          <w:p w14:paraId="1D487BBE" w14:textId="1720F40A" w:rsidR="00FC05F3" w:rsidRPr="0015595D" w:rsidRDefault="0015595D" w:rsidP="0013770A">
            <w:pPr>
              <w:tabs>
                <w:tab w:val="left" w:pos="709"/>
                <w:tab w:val="left" w:pos="993"/>
              </w:tabs>
              <w:jc w:val="center"/>
              <w:rPr>
                <w:rFonts w:ascii="Times New Roman" w:hAnsi="Times New Roman"/>
                <w:b/>
                <w:color w:val="000000" w:themeColor="text1"/>
                <w:sz w:val="28"/>
                <w:lang w:val="kk-KZ"/>
              </w:rPr>
            </w:pPr>
            <w:r>
              <w:rPr>
                <w:rFonts w:ascii="Times New Roman" w:hAnsi="Times New Roman"/>
                <w:b/>
                <w:color w:val="000000" w:themeColor="text1"/>
                <w:sz w:val="28"/>
                <w:lang w:val="kk-KZ"/>
              </w:rPr>
              <w:t>98</w:t>
            </w:r>
          </w:p>
        </w:tc>
      </w:tr>
      <w:tr w:rsidR="00FC05F3" w:rsidRPr="00D048B9" w14:paraId="2495040A" w14:textId="77777777" w:rsidTr="0013770A">
        <w:tc>
          <w:tcPr>
            <w:tcW w:w="566" w:type="dxa"/>
          </w:tcPr>
          <w:p w14:paraId="2F4277CC" w14:textId="20EE5D83" w:rsidR="00FC05F3" w:rsidRPr="00D048B9" w:rsidRDefault="00FC05F3">
            <w:pPr>
              <w:tabs>
                <w:tab w:val="left" w:pos="709"/>
                <w:tab w:val="left" w:pos="993"/>
              </w:tabs>
              <w:jc w:val="both"/>
              <w:rPr>
                <w:rFonts w:ascii="Times New Roman" w:hAnsi="Times New Roman"/>
                <w:bCs/>
                <w:color w:val="000000" w:themeColor="text1"/>
                <w:sz w:val="28"/>
              </w:rPr>
            </w:pPr>
            <w:r w:rsidRPr="00D048B9">
              <w:rPr>
                <w:rFonts w:ascii="Times New Roman" w:hAnsi="Times New Roman"/>
                <w:bCs/>
                <w:color w:val="000000" w:themeColor="text1"/>
                <w:sz w:val="28"/>
              </w:rPr>
              <w:t>3.1</w:t>
            </w:r>
          </w:p>
        </w:tc>
        <w:tc>
          <w:tcPr>
            <w:tcW w:w="8428" w:type="dxa"/>
          </w:tcPr>
          <w:p w14:paraId="23FA9F28" w14:textId="7323E51A" w:rsidR="00FC05F3" w:rsidRPr="00D048B9" w:rsidRDefault="00FC05F3">
            <w:pPr>
              <w:tabs>
                <w:tab w:val="left" w:pos="709"/>
                <w:tab w:val="left" w:pos="993"/>
              </w:tabs>
              <w:jc w:val="both"/>
              <w:rPr>
                <w:rFonts w:ascii="Times New Roman" w:hAnsi="Times New Roman"/>
                <w:bCs/>
                <w:color w:val="000000" w:themeColor="text1"/>
                <w:sz w:val="28"/>
              </w:rPr>
            </w:pPr>
            <w:r w:rsidRPr="00D048B9">
              <w:rPr>
                <w:rFonts w:ascii="Times New Roman" w:hAnsi="Times New Roman"/>
                <w:bCs/>
                <w:color w:val="000000" w:themeColor="text1"/>
                <w:sz w:val="28"/>
              </w:rPr>
              <w:t>Эффективное управление проектами коммерциализации технологий: аспекты тесного сотрудничества с индустрией и бизнес кейсы успешных проектов коммерциализации …………………….</w:t>
            </w:r>
          </w:p>
        </w:tc>
        <w:tc>
          <w:tcPr>
            <w:tcW w:w="636" w:type="dxa"/>
          </w:tcPr>
          <w:p w14:paraId="45CE653B" w14:textId="77777777" w:rsidR="00FC05F3" w:rsidRPr="00D048B9" w:rsidRDefault="00FC05F3" w:rsidP="0013770A">
            <w:pPr>
              <w:tabs>
                <w:tab w:val="left" w:pos="709"/>
                <w:tab w:val="left" w:pos="993"/>
              </w:tabs>
              <w:jc w:val="center"/>
              <w:rPr>
                <w:rFonts w:ascii="Times New Roman" w:hAnsi="Times New Roman"/>
                <w:bCs/>
                <w:color w:val="000000" w:themeColor="text1"/>
                <w:sz w:val="28"/>
              </w:rPr>
            </w:pPr>
          </w:p>
          <w:p w14:paraId="3313DDAA" w14:textId="77777777" w:rsidR="00FC05F3" w:rsidRPr="00D048B9" w:rsidRDefault="00FC05F3" w:rsidP="0013770A">
            <w:pPr>
              <w:tabs>
                <w:tab w:val="left" w:pos="709"/>
                <w:tab w:val="left" w:pos="993"/>
              </w:tabs>
              <w:jc w:val="center"/>
              <w:rPr>
                <w:rFonts w:ascii="Times New Roman" w:hAnsi="Times New Roman"/>
                <w:bCs/>
                <w:color w:val="000000" w:themeColor="text1"/>
                <w:sz w:val="28"/>
              </w:rPr>
            </w:pPr>
          </w:p>
          <w:p w14:paraId="60B89766" w14:textId="136D633E" w:rsidR="00FC05F3" w:rsidRPr="0015595D" w:rsidRDefault="00FC05F3" w:rsidP="0013770A">
            <w:pPr>
              <w:tabs>
                <w:tab w:val="left" w:pos="709"/>
                <w:tab w:val="left" w:pos="993"/>
              </w:tabs>
              <w:jc w:val="center"/>
              <w:rPr>
                <w:rFonts w:ascii="Times New Roman" w:hAnsi="Times New Roman"/>
                <w:bCs/>
                <w:color w:val="000000" w:themeColor="text1"/>
                <w:sz w:val="28"/>
                <w:lang w:val="kk-KZ"/>
              </w:rPr>
            </w:pPr>
            <w:r w:rsidRPr="00D048B9">
              <w:rPr>
                <w:rFonts w:ascii="Times New Roman" w:hAnsi="Times New Roman"/>
                <w:bCs/>
                <w:color w:val="000000" w:themeColor="text1"/>
                <w:sz w:val="28"/>
              </w:rPr>
              <w:t>9</w:t>
            </w:r>
            <w:r w:rsidR="0015595D">
              <w:rPr>
                <w:rFonts w:ascii="Times New Roman" w:hAnsi="Times New Roman"/>
                <w:bCs/>
                <w:color w:val="000000" w:themeColor="text1"/>
                <w:sz w:val="28"/>
                <w:lang w:val="kk-KZ"/>
              </w:rPr>
              <w:t>8</w:t>
            </w:r>
          </w:p>
        </w:tc>
      </w:tr>
      <w:tr w:rsidR="00FC05F3" w:rsidRPr="00D048B9" w14:paraId="1F8ACD22" w14:textId="77777777" w:rsidTr="0013770A">
        <w:trPr>
          <w:trHeight w:val="90"/>
        </w:trPr>
        <w:tc>
          <w:tcPr>
            <w:tcW w:w="566" w:type="dxa"/>
          </w:tcPr>
          <w:p w14:paraId="2C1A9D0E" w14:textId="2E86C8CA" w:rsidR="00FC05F3" w:rsidRPr="00D048B9" w:rsidRDefault="00FC05F3">
            <w:pPr>
              <w:tabs>
                <w:tab w:val="left" w:pos="709"/>
                <w:tab w:val="left" w:pos="993"/>
              </w:tabs>
              <w:jc w:val="both"/>
              <w:rPr>
                <w:rFonts w:ascii="Times New Roman" w:hAnsi="Times New Roman"/>
                <w:bCs/>
                <w:color w:val="000000" w:themeColor="text1"/>
                <w:sz w:val="28"/>
              </w:rPr>
            </w:pPr>
            <w:r w:rsidRPr="00D048B9">
              <w:rPr>
                <w:rFonts w:ascii="Times New Roman" w:hAnsi="Times New Roman"/>
                <w:bCs/>
                <w:color w:val="000000" w:themeColor="text1"/>
                <w:sz w:val="28"/>
              </w:rPr>
              <w:t>3.2</w:t>
            </w:r>
          </w:p>
        </w:tc>
        <w:tc>
          <w:tcPr>
            <w:tcW w:w="8428" w:type="dxa"/>
          </w:tcPr>
          <w:p w14:paraId="1407FE8D" w14:textId="461002A7" w:rsidR="00FC05F3" w:rsidRPr="00D048B9" w:rsidRDefault="00FC05F3" w:rsidP="00FC05F3">
            <w:pPr>
              <w:tabs>
                <w:tab w:val="left" w:pos="709"/>
                <w:tab w:val="left" w:pos="993"/>
              </w:tabs>
              <w:jc w:val="both"/>
              <w:rPr>
                <w:rFonts w:ascii="Times New Roman" w:hAnsi="Times New Roman"/>
                <w:b/>
                <w:color w:val="000000" w:themeColor="text1"/>
                <w:sz w:val="28"/>
              </w:rPr>
            </w:pPr>
            <w:r w:rsidRPr="00D048B9">
              <w:rPr>
                <w:rFonts w:ascii="Times New Roman" w:hAnsi="Times New Roman"/>
                <w:bCs/>
                <w:color w:val="000000" w:themeColor="text1"/>
                <w:sz w:val="28"/>
              </w:rPr>
              <w:t>Практика применение открытых инноваций как основной критический фактор успеха …………………………………………</w:t>
            </w:r>
          </w:p>
        </w:tc>
        <w:tc>
          <w:tcPr>
            <w:tcW w:w="636" w:type="dxa"/>
          </w:tcPr>
          <w:p w14:paraId="32112C4D" w14:textId="77777777" w:rsidR="00FC05F3" w:rsidRPr="00D048B9" w:rsidRDefault="00FC05F3" w:rsidP="0013770A">
            <w:pPr>
              <w:tabs>
                <w:tab w:val="left" w:pos="709"/>
                <w:tab w:val="left" w:pos="993"/>
              </w:tabs>
              <w:jc w:val="center"/>
              <w:rPr>
                <w:rFonts w:ascii="Times New Roman" w:hAnsi="Times New Roman"/>
                <w:bCs/>
                <w:color w:val="000000" w:themeColor="text1"/>
                <w:sz w:val="28"/>
              </w:rPr>
            </w:pPr>
          </w:p>
          <w:p w14:paraId="11BD203F" w14:textId="5EF4C71B" w:rsidR="00FC05F3" w:rsidRPr="0015595D" w:rsidRDefault="00FC05F3" w:rsidP="0013770A">
            <w:pPr>
              <w:tabs>
                <w:tab w:val="left" w:pos="709"/>
                <w:tab w:val="left" w:pos="993"/>
              </w:tabs>
              <w:jc w:val="center"/>
              <w:rPr>
                <w:rFonts w:ascii="Times New Roman" w:hAnsi="Times New Roman"/>
                <w:bCs/>
                <w:color w:val="000000" w:themeColor="text1"/>
                <w:sz w:val="28"/>
                <w:lang w:val="kk-KZ"/>
              </w:rPr>
            </w:pPr>
            <w:r w:rsidRPr="00D048B9">
              <w:rPr>
                <w:rFonts w:ascii="Times New Roman" w:hAnsi="Times New Roman"/>
                <w:bCs/>
                <w:color w:val="000000" w:themeColor="text1"/>
                <w:sz w:val="28"/>
              </w:rPr>
              <w:t>1</w:t>
            </w:r>
            <w:r w:rsidR="0015595D">
              <w:rPr>
                <w:rFonts w:ascii="Times New Roman" w:hAnsi="Times New Roman"/>
                <w:bCs/>
                <w:color w:val="000000" w:themeColor="text1"/>
                <w:sz w:val="28"/>
                <w:lang w:val="kk-KZ"/>
              </w:rPr>
              <w:t>11</w:t>
            </w:r>
          </w:p>
        </w:tc>
      </w:tr>
      <w:tr w:rsidR="00FC05F3" w:rsidRPr="00D048B9" w14:paraId="0440374F" w14:textId="77777777" w:rsidTr="0013770A">
        <w:tc>
          <w:tcPr>
            <w:tcW w:w="566" w:type="dxa"/>
          </w:tcPr>
          <w:p w14:paraId="10C1904F" w14:textId="39B55E89" w:rsidR="00FC05F3" w:rsidRPr="00D048B9" w:rsidRDefault="00FC05F3">
            <w:pPr>
              <w:tabs>
                <w:tab w:val="left" w:pos="709"/>
                <w:tab w:val="left" w:pos="993"/>
              </w:tabs>
              <w:jc w:val="both"/>
              <w:rPr>
                <w:rFonts w:ascii="Times New Roman" w:hAnsi="Times New Roman"/>
                <w:bCs/>
                <w:color w:val="000000" w:themeColor="text1"/>
                <w:sz w:val="28"/>
              </w:rPr>
            </w:pPr>
            <w:r w:rsidRPr="00D048B9">
              <w:rPr>
                <w:rFonts w:ascii="Times New Roman" w:hAnsi="Times New Roman"/>
                <w:bCs/>
                <w:color w:val="000000" w:themeColor="text1"/>
                <w:sz w:val="28"/>
              </w:rPr>
              <w:t>3.3</w:t>
            </w:r>
          </w:p>
        </w:tc>
        <w:tc>
          <w:tcPr>
            <w:tcW w:w="8428" w:type="dxa"/>
          </w:tcPr>
          <w:p w14:paraId="6CC9E93C" w14:textId="52E7C700" w:rsidR="00FC05F3" w:rsidRPr="00D048B9" w:rsidRDefault="00FC05F3">
            <w:pPr>
              <w:tabs>
                <w:tab w:val="left" w:pos="709"/>
                <w:tab w:val="left" w:pos="993"/>
              </w:tabs>
              <w:jc w:val="both"/>
              <w:rPr>
                <w:rFonts w:ascii="Times New Roman" w:hAnsi="Times New Roman"/>
                <w:bCs/>
                <w:color w:val="000000" w:themeColor="text1"/>
                <w:sz w:val="28"/>
              </w:rPr>
            </w:pPr>
            <w:r w:rsidRPr="00D048B9">
              <w:rPr>
                <w:rFonts w:ascii="Times New Roman" w:hAnsi="Times New Roman"/>
                <w:bCs/>
                <w:color w:val="000000" w:themeColor="text1"/>
                <w:sz w:val="28"/>
              </w:rPr>
              <w:t>Стратегия коммерциализации проектов на основание концептуальной модели по принципу более тесного взаимодействия науки и промышленности …………………………</w:t>
            </w:r>
            <w:r w:rsidR="0013770A" w:rsidRPr="00D048B9">
              <w:rPr>
                <w:rFonts w:ascii="Times New Roman" w:hAnsi="Times New Roman"/>
                <w:bCs/>
                <w:color w:val="000000" w:themeColor="text1"/>
                <w:sz w:val="28"/>
              </w:rPr>
              <w:t>……………………</w:t>
            </w:r>
          </w:p>
        </w:tc>
        <w:tc>
          <w:tcPr>
            <w:tcW w:w="636" w:type="dxa"/>
          </w:tcPr>
          <w:p w14:paraId="634D76CB" w14:textId="77777777" w:rsidR="00FC05F3" w:rsidRPr="00D048B9" w:rsidRDefault="00FC05F3" w:rsidP="0013770A">
            <w:pPr>
              <w:tabs>
                <w:tab w:val="left" w:pos="709"/>
                <w:tab w:val="left" w:pos="993"/>
              </w:tabs>
              <w:jc w:val="center"/>
              <w:rPr>
                <w:rFonts w:ascii="Times New Roman" w:hAnsi="Times New Roman"/>
                <w:bCs/>
                <w:color w:val="000000" w:themeColor="text1"/>
                <w:sz w:val="28"/>
              </w:rPr>
            </w:pPr>
          </w:p>
          <w:p w14:paraId="18148E1D" w14:textId="77777777" w:rsidR="00FC05F3" w:rsidRPr="00D048B9" w:rsidRDefault="00FC05F3" w:rsidP="0013770A">
            <w:pPr>
              <w:tabs>
                <w:tab w:val="left" w:pos="709"/>
                <w:tab w:val="left" w:pos="993"/>
              </w:tabs>
              <w:jc w:val="center"/>
              <w:rPr>
                <w:rFonts w:ascii="Times New Roman" w:hAnsi="Times New Roman"/>
                <w:bCs/>
                <w:color w:val="000000" w:themeColor="text1"/>
                <w:sz w:val="28"/>
              </w:rPr>
            </w:pPr>
          </w:p>
          <w:p w14:paraId="19058807" w14:textId="33647F51" w:rsidR="00FC05F3" w:rsidRPr="0015595D" w:rsidRDefault="00FC05F3" w:rsidP="0013770A">
            <w:pPr>
              <w:tabs>
                <w:tab w:val="left" w:pos="709"/>
                <w:tab w:val="left" w:pos="993"/>
              </w:tabs>
              <w:jc w:val="center"/>
              <w:rPr>
                <w:rFonts w:ascii="Times New Roman" w:hAnsi="Times New Roman"/>
                <w:bCs/>
                <w:color w:val="000000" w:themeColor="text1"/>
                <w:sz w:val="28"/>
                <w:lang w:val="kk-KZ"/>
              </w:rPr>
            </w:pPr>
            <w:r w:rsidRPr="00D048B9">
              <w:rPr>
                <w:rFonts w:ascii="Times New Roman" w:hAnsi="Times New Roman"/>
                <w:bCs/>
                <w:color w:val="000000" w:themeColor="text1"/>
                <w:sz w:val="28"/>
              </w:rPr>
              <w:t>11</w:t>
            </w:r>
            <w:r w:rsidR="0015595D">
              <w:rPr>
                <w:rFonts w:ascii="Times New Roman" w:hAnsi="Times New Roman"/>
                <w:bCs/>
                <w:color w:val="000000" w:themeColor="text1"/>
                <w:sz w:val="28"/>
                <w:lang w:val="kk-KZ"/>
              </w:rPr>
              <w:t>8</w:t>
            </w:r>
          </w:p>
        </w:tc>
      </w:tr>
      <w:tr w:rsidR="00FC05F3" w:rsidRPr="00D048B9" w14:paraId="6D1628F1" w14:textId="77777777" w:rsidTr="0013770A">
        <w:tc>
          <w:tcPr>
            <w:tcW w:w="8994" w:type="dxa"/>
            <w:gridSpan w:val="2"/>
          </w:tcPr>
          <w:p w14:paraId="643747FA" w14:textId="6427630E" w:rsidR="00FC05F3" w:rsidRPr="00D048B9" w:rsidRDefault="00FC05F3">
            <w:pPr>
              <w:tabs>
                <w:tab w:val="left" w:pos="709"/>
                <w:tab w:val="left" w:pos="993"/>
              </w:tabs>
              <w:jc w:val="both"/>
              <w:rPr>
                <w:rFonts w:ascii="Times New Roman" w:hAnsi="Times New Roman"/>
                <w:b/>
                <w:color w:val="000000" w:themeColor="text1"/>
                <w:sz w:val="28"/>
              </w:rPr>
            </w:pPr>
            <w:r w:rsidRPr="00D048B9">
              <w:rPr>
                <w:rFonts w:ascii="Times New Roman" w:hAnsi="Times New Roman"/>
                <w:b/>
                <w:color w:val="000000" w:themeColor="text1"/>
                <w:sz w:val="28"/>
              </w:rPr>
              <w:t>ЗАКЛЮЧЕНИЕ</w:t>
            </w:r>
            <w:r w:rsidRPr="00D048B9">
              <w:rPr>
                <w:rFonts w:ascii="Times New Roman" w:hAnsi="Times New Roman"/>
                <w:b/>
                <w:color w:val="000000" w:themeColor="text1"/>
                <w:sz w:val="28"/>
              </w:rPr>
              <w:tab/>
              <w:t xml:space="preserve"> </w:t>
            </w:r>
            <w:r w:rsidRPr="00D048B9">
              <w:rPr>
                <w:rFonts w:ascii="Times New Roman" w:hAnsi="Times New Roman"/>
                <w:bCs/>
                <w:color w:val="000000" w:themeColor="text1"/>
                <w:sz w:val="28"/>
              </w:rPr>
              <w:t>……………………………………………………………</w:t>
            </w:r>
          </w:p>
        </w:tc>
        <w:tc>
          <w:tcPr>
            <w:tcW w:w="636" w:type="dxa"/>
          </w:tcPr>
          <w:p w14:paraId="37D1221B" w14:textId="768E94EC" w:rsidR="00FC05F3" w:rsidRPr="0015595D" w:rsidRDefault="00FC05F3" w:rsidP="0013770A">
            <w:pPr>
              <w:tabs>
                <w:tab w:val="left" w:pos="709"/>
                <w:tab w:val="left" w:pos="993"/>
              </w:tabs>
              <w:jc w:val="center"/>
              <w:rPr>
                <w:rFonts w:ascii="Times New Roman" w:hAnsi="Times New Roman"/>
                <w:b/>
                <w:color w:val="000000" w:themeColor="text1"/>
                <w:sz w:val="28"/>
                <w:lang w:val="kk-KZ"/>
              </w:rPr>
            </w:pPr>
            <w:r w:rsidRPr="00D048B9">
              <w:rPr>
                <w:rFonts w:ascii="Times New Roman" w:hAnsi="Times New Roman"/>
                <w:b/>
                <w:color w:val="000000" w:themeColor="text1"/>
                <w:sz w:val="28"/>
              </w:rPr>
              <w:t>12</w:t>
            </w:r>
            <w:r w:rsidR="0015595D">
              <w:rPr>
                <w:rFonts w:ascii="Times New Roman" w:hAnsi="Times New Roman"/>
                <w:b/>
                <w:color w:val="000000" w:themeColor="text1"/>
                <w:sz w:val="28"/>
                <w:lang w:val="kk-KZ"/>
              </w:rPr>
              <w:t>8</w:t>
            </w:r>
          </w:p>
        </w:tc>
      </w:tr>
      <w:tr w:rsidR="00FC05F3" w:rsidRPr="00D048B9" w14:paraId="7845289E" w14:textId="77777777" w:rsidTr="0013770A">
        <w:tc>
          <w:tcPr>
            <w:tcW w:w="8994" w:type="dxa"/>
            <w:gridSpan w:val="2"/>
          </w:tcPr>
          <w:p w14:paraId="62DDBC44" w14:textId="2FC3C2C5" w:rsidR="00FC05F3" w:rsidRPr="00D048B9" w:rsidRDefault="00FC05F3">
            <w:pPr>
              <w:tabs>
                <w:tab w:val="left" w:pos="709"/>
                <w:tab w:val="left" w:pos="993"/>
              </w:tabs>
              <w:jc w:val="both"/>
              <w:rPr>
                <w:rFonts w:ascii="Times New Roman" w:hAnsi="Times New Roman"/>
                <w:b/>
                <w:color w:val="000000" w:themeColor="text1"/>
                <w:sz w:val="28"/>
              </w:rPr>
            </w:pPr>
            <w:r w:rsidRPr="00D048B9">
              <w:rPr>
                <w:rFonts w:ascii="Times New Roman" w:hAnsi="Times New Roman"/>
                <w:b/>
                <w:color w:val="000000" w:themeColor="text1"/>
                <w:sz w:val="28"/>
              </w:rPr>
              <w:t>СПИСОК ИСПОЛЬЗОВАННЫХ ИСТОЧНИКОВ ……………………</w:t>
            </w:r>
          </w:p>
        </w:tc>
        <w:tc>
          <w:tcPr>
            <w:tcW w:w="636" w:type="dxa"/>
          </w:tcPr>
          <w:p w14:paraId="6F8C6680" w14:textId="34865C1F" w:rsidR="00FC05F3" w:rsidRPr="0015595D" w:rsidRDefault="00FC05F3" w:rsidP="0013770A">
            <w:pPr>
              <w:tabs>
                <w:tab w:val="left" w:pos="709"/>
                <w:tab w:val="left" w:pos="993"/>
              </w:tabs>
              <w:jc w:val="center"/>
              <w:rPr>
                <w:rFonts w:ascii="Times New Roman" w:hAnsi="Times New Roman"/>
                <w:b/>
                <w:color w:val="000000" w:themeColor="text1"/>
                <w:sz w:val="28"/>
                <w:lang w:val="kk-KZ"/>
              </w:rPr>
            </w:pPr>
            <w:r w:rsidRPr="00D048B9">
              <w:rPr>
                <w:rFonts w:ascii="Times New Roman" w:hAnsi="Times New Roman"/>
                <w:b/>
                <w:color w:val="000000" w:themeColor="text1"/>
                <w:sz w:val="28"/>
              </w:rPr>
              <w:t>1</w:t>
            </w:r>
            <w:r w:rsidR="0015595D">
              <w:rPr>
                <w:rFonts w:ascii="Times New Roman" w:hAnsi="Times New Roman"/>
                <w:b/>
                <w:color w:val="000000" w:themeColor="text1"/>
                <w:sz w:val="28"/>
                <w:lang w:val="kk-KZ"/>
              </w:rPr>
              <w:t>31</w:t>
            </w:r>
          </w:p>
        </w:tc>
      </w:tr>
      <w:tr w:rsidR="00FC05F3" w:rsidRPr="00D048B9" w14:paraId="3A9000A4" w14:textId="77777777" w:rsidTr="0013770A">
        <w:tc>
          <w:tcPr>
            <w:tcW w:w="8994" w:type="dxa"/>
            <w:gridSpan w:val="2"/>
          </w:tcPr>
          <w:p w14:paraId="5FD65EFF" w14:textId="1CCA8EAF" w:rsidR="00FC05F3" w:rsidRPr="00D048B9" w:rsidRDefault="00FC05F3">
            <w:pPr>
              <w:tabs>
                <w:tab w:val="left" w:pos="709"/>
                <w:tab w:val="left" w:pos="993"/>
              </w:tabs>
              <w:jc w:val="both"/>
              <w:rPr>
                <w:rFonts w:ascii="Times New Roman" w:hAnsi="Times New Roman"/>
                <w:b/>
                <w:color w:val="000000" w:themeColor="text1"/>
                <w:sz w:val="28"/>
              </w:rPr>
            </w:pPr>
            <w:r w:rsidRPr="00D048B9">
              <w:rPr>
                <w:rFonts w:ascii="Times New Roman" w:hAnsi="Times New Roman"/>
                <w:b/>
                <w:color w:val="000000" w:themeColor="text1"/>
                <w:sz w:val="28"/>
              </w:rPr>
              <w:t xml:space="preserve">ПРИЛОЖЕНИЯ </w:t>
            </w:r>
            <w:r w:rsidRPr="00D048B9">
              <w:rPr>
                <w:rFonts w:ascii="Times New Roman" w:hAnsi="Times New Roman"/>
                <w:bCs/>
                <w:color w:val="000000" w:themeColor="text1"/>
                <w:sz w:val="28"/>
              </w:rPr>
              <w:t>……………………………………………………………</w:t>
            </w:r>
          </w:p>
        </w:tc>
        <w:tc>
          <w:tcPr>
            <w:tcW w:w="636" w:type="dxa"/>
          </w:tcPr>
          <w:p w14:paraId="3E07568C" w14:textId="25C3477A" w:rsidR="00FC05F3" w:rsidRPr="0015595D" w:rsidRDefault="00FC05F3" w:rsidP="0013770A">
            <w:pPr>
              <w:tabs>
                <w:tab w:val="left" w:pos="709"/>
                <w:tab w:val="left" w:pos="993"/>
              </w:tabs>
              <w:jc w:val="center"/>
              <w:rPr>
                <w:rFonts w:ascii="Times New Roman" w:hAnsi="Times New Roman"/>
                <w:b/>
                <w:color w:val="000000" w:themeColor="text1"/>
                <w:sz w:val="28"/>
                <w:lang w:val="kk-KZ"/>
              </w:rPr>
            </w:pPr>
            <w:r w:rsidRPr="00D048B9">
              <w:rPr>
                <w:rFonts w:ascii="Times New Roman" w:hAnsi="Times New Roman"/>
                <w:b/>
                <w:color w:val="000000" w:themeColor="text1"/>
                <w:sz w:val="28"/>
              </w:rPr>
              <w:t>1</w:t>
            </w:r>
            <w:r w:rsidR="0015595D">
              <w:rPr>
                <w:rFonts w:ascii="Times New Roman" w:hAnsi="Times New Roman"/>
                <w:b/>
                <w:color w:val="000000" w:themeColor="text1"/>
                <w:sz w:val="28"/>
                <w:lang w:val="kk-KZ"/>
              </w:rPr>
              <w:t>41</w:t>
            </w:r>
          </w:p>
        </w:tc>
      </w:tr>
    </w:tbl>
    <w:p w14:paraId="4EC2BDAB" w14:textId="77777777" w:rsidR="00C94667" w:rsidRPr="00D048B9" w:rsidRDefault="0063653C">
      <w:pPr>
        <w:pStyle w:val="10"/>
        <w:jc w:val="center"/>
        <w:rPr>
          <w:rFonts w:ascii="Times New Roman" w:hAnsi="Times New Roman"/>
          <w:b/>
          <w:color w:val="000000" w:themeColor="text1"/>
          <w:sz w:val="28"/>
        </w:rPr>
      </w:pPr>
      <w:bookmarkStart w:id="1" w:name="__RefHeading___64"/>
      <w:bookmarkEnd w:id="1"/>
      <w:r w:rsidRPr="00D048B9">
        <w:rPr>
          <w:rFonts w:ascii="Times New Roman" w:hAnsi="Times New Roman"/>
          <w:b/>
          <w:color w:val="000000" w:themeColor="text1"/>
          <w:sz w:val="28"/>
        </w:rPr>
        <w:lastRenderedPageBreak/>
        <w:t>НОРМАТИВНЫЕ ССЫЛКИ</w:t>
      </w:r>
    </w:p>
    <w:p w14:paraId="1FF33492" w14:textId="77777777" w:rsidR="00C94667" w:rsidRPr="00D048B9" w:rsidRDefault="00C94667">
      <w:pPr>
        <w:spacing w:after="0"/>
        <w:ind w:firstLine="709"/>
        <w:jc w:val="both"/>
        <w:rPr>
          <w:rFonts w:ascii="Times New Roman" w:hAnsi="Times New Roman"/>
          <w:color w:val="000000" w:themeColor="text1"/>
          <w:sz w:val="28"/>
        </w:rPr>
      </w:pPr>
    </w:p>
    <w:p w14:paraId="50348AA6" w14:textId="77777777" w:rsidR="00C94667" w:rsidRPr="00D048B9" w:rsidRDefault="0063653C">
      <w:pPr>
        <w:spacing w:after="0"/>
        <w:ind w:firstLine="709"/>
        <w:jc w:val="both"/>
        <w:rPr>
          <w:rFonts w:ascii="Times New Roman" w:hAnsi="Times New Roman"/>
          <w:color w:val="000000" w:themeColor="text1"/>
          <w:sz w:val="28"/>
        </w:rPr>
      </w:pPr>
      <w:r w:rsidRPr="00D048B9">
        <w:rPr>
          <w:rFonts w:ascii="Times New Roman" w:hAnsi="Times New Roman"/>
          <w:color w:val="000000" w:themeColor="text1"/>
          <w:sz w:val="28"/>
        </w:rPr>
        <w:t xml:space="preserve">В настоящей диссертации использованы ссылки на следующие документы и стандарты: </w:t>
      </w:r>
    </w:p>
    <w:p w14:paraId="0AB7D255" w14:textId="77777777" w:rsidR="00C94667" w:rsidRPr="00D048B9" w:rsidRDefault="0063653C">
      <w:pPr>
        <w:spacing w:after="0"/>
        <w:ind w:firstLine="709"/>
        <w:jc w:val="both"/>
        <w:rPr>
          <w:rFonts w:ascii="Times New Roman" w:hAnsi="Times New Roman"/>
          <w:color w:val="000000" w:themeColor="text1"/>
          <w:sz w:val="28"/>
        </w:rPr>
      </w:pPr>
      <w:r w:rsidRPr="00D048B9">
        <w:rPr>
          <w:rFonts w:ascii="Times New Roman" w:hAnsi="Times New Roman"/>
          <w:color w:val="000000" w:themeColor="text1"/>
          <w:sz w:val="28"/>
        </w:rPr>
        <w:t xml:space="preserve">Закон Республики Казахстан от 18 февраля 2011 года № 407-IV «О науке» (с изменениями и дополнениями по состоянию на 04.07.2018 г.); </w:t>
      </w:r>
    </w:p>
    <w:p w14:paraId="490CBA0E" w14:textId="77777777" w:rsidR="00C94667" w:rsidRPr="00D048B9" w:rsidRDefault="0063653C">
      <w:pPr>
        <w:spacing w:after="0"/>
        <w:ind w:firstLine="709"/>
        <w:jc w:val="both"/>
        <w:rPr>
          <w:rFonts w:ascii="Times New Roman" w:hAnsi="Times New Roman"/>
          <w:color w:val="000000" w:themeColor="text1"/>
          <w:sz w:val="28"/>
        </w:rPr>
      </w:pPr>
      <w:r w:rsidRPr="00D048B9">
        <w:rPr>
          <w:rFonts w:ascii="Times New Roman" w:hAnsi="Times New Roman"/>
          <w:color w:val="000000" w:themeColor="text1"/>
          <w:sz w:val="28"/>
        </w:rPr>
        <w:t>Закон Республики Казахстан от 27 июля 2007 года № 319-III «Об образовании» (с изменениями и дополнениями по состоянию на 04.07.2018 г.);</w:t>
      </w:r>
    </w:p>
    <w:p w14:paraId="084A8740" w14:textId="77777777" w:rsidR="00C94667" w:rsidRPr="00D048B9" w:rsidRDefault="0063653C">
      <w:pPr>
        <w:spacing w:after="0"/>
        <w:ind w:firstLine="709"/>
        <w:jc w:val="both"/>
        <w:rPr>
          <w:rFonts w:ascii="Times New Roman" w:hAnsi="Times New Roman"/>
          <w:color w:val="000000" w:themeColor="text1"/>
          <w:sz w:val="28"/>
        </w:rPr>
      </w:pPr>
      <w:r w:rsidRPr="00D048B9">
        <w:rPr>
          <w:rFonts w:ascii="Times New Roman" w:hAnsi="Times New Roman"/>
          <w:color w:val="000000" w:themeColor="text1"/>
          <w:sz w:val="28"/>
        </w:rPr>
        <w:t>Закон Республики Казахстан от 31 октября 2015 года № 381-V «О коммерциализации результатов научной и (или) научно-технической деятельности» (с изменениями и дополнениями по состоянию на 01.05.2023 г.)</w:t>
      </w:r>
    </w:p>
    <w:p w14:paraId="2E3365C3" w14:textId="77777777" w:rsidR="00C94667" w:rsidRPr="00D048B9" w:rsidRDefault="0063653C">
      <w:pPr>
        <w:spacing w:after="0"/>
        <w:ind w:firstLine="709"/>
        <w:jc w:val="both"/>
        <w:rPr>
          <w:rFonts w:ascii="Times New Roman" w:hAnsi="Times New Roman"/>
          <w:color w:val="000000" w:themeColor="text1"/>
          <w:sz w:val="28"/>
        </w:rPr>
      </w:pPr>
      <w:r w:rsidRPr="00D048B9">
        <w:rPr>
          <w:rFonts w:ascii="Times New Roman" w:hAnsi="Times New Roman"/>
          <w:color w:val="000000" w:themeColor="text1"/>
          <w:sz w:val="28"/>
        </w:rPr>
        <w:t>ГОСТ 7.12-93 Система стандартов по информации, библиотечному и издательскому делу. Библиографическая запись. Сокращение слов на русском языке. Общие требования и правила;</w:t>
      </w:r>
    </w:p>
    <w:p w14:paraId="04D3B692" w14:textId="77777777" w:rsidR="00C94667" w:rsidRPr="00D048B9" w:rsidRDefault="0063653C">
      <w:pPr>
        <w:spacing w:after="0"/>
        <w:ind w:firstLine="709"/>
        <w:jc w:val="both"/>
        <w:rPr>
          <w:rFonts w:ascii="Times New Roman" w:hAnsi="Times New Roman"/>
          <w:color w:val="000000" w:themeColor="text1"/>
          <w:sz w:val="28"/>
        </w:rPr>
      </w:pPr>
      <w:r w:rsidRPr="00D048B9">
        <w:rPr>
          <w:rFonts w:ascii="Times New Roman" w:hAnsi="Times New Roman"/>
          <w:color w:val="000000" w:themeColor="text1"/>
          <w:sz w:val="28"/>
        </w:rPr>
        <w:t>ГОСТ 7.80-2000 Система стандартов по информации, библиотечному и издательскому делу. Библиографическая запись. Заголовок. Общие требования и правила составления.</w:t>
      </w:r>
    </w:p>
    <w:p w14:paraId="490FB284" w14:textId="77777777" w:rsidR="00C94667" w:rsidRPr="00D048B9" w:rsidRDefault="00C94667">
      <w:pPr>
        <w:rPr>
          <w:rFonts w:ascii="Times New Roman" w:hAnsi="Times New Roman"/>
          <w:color w:val="000000" w:themeColor="text1"/>
        </w:rPr>
      </w:pPr>
    </w:p>
    <w:p w14:paraId="7A40439F" w14:textId="77777777" w:rsidR="00C94667" w:rsidRPr="00D048B9" w:rsidRDefault="00C94667">
      <w:pPr>
        <w:rPr>
          <w:rFonts w:ascii="Times New Roman" w:hAnsi="Times New Roman"/>
          <w:color w:val="000000" w:themeColor="text1"/>
        </w:rPr>
      </w:pPr>
    </w:p>
    <w:p w14:paraId="0E6F2A85" w14:textId="77777777" w:rsidR="00C94667" w:rsidRPr="00D048B9" w:rsidRDefault="00C94667">
      <w:pPr>
        <w:rPr>
          <w:rFonts w:ascii="Times New Roman" w:hAnsi="Times New Roman"/>
          <w:color w:val="000000" w:themeColor="text1"/>
        </w:rPr>
      </w:pPr>
    </w:p>
    <w:p w14:paraId="59BED840" w14:textId="77777777" w:rsidR="00C94667" w:rsidRPr="00D048B9" w:rsidRDefault="00C94667">
      <w:pPr>
        <w:rPr>
          <w:rFonts w:ascii="Times New Roman" w:hAnsi="Times New Roman"/>
          <w:color w:val="000000" w:themeColor="text1"/>
        </w:rPr>
      </w:pPr>
    </w:p>
    <w:p w14:paraId="097B0856" w14:textId="77777777" w:rsidR="00C94667" w:rsidRPr="00D048B9" w:rsidRDefault="00C94667">
      <w:pPr>
        <w:rPr>
          <w:rFonts w:ascii="Times New Roman" w:hAnsi="Times New Roman"/>
          <w:color w:val="000000" w:themeColor="text1"/>
        </w:rPr>
      </w:pPr>
    </w:p>
    <w:p w14:paraId="4FFB9319" w14:textId="77777777" w:rsidR="00C94667" w:rsidRPr="00D048B9" w:rsidRDefault="00C94667">
      <w:pPr>
        <w:rPr>
          <w:rFonts w:ascii="Times New Roman" w:hAnsi="Times New Roman"/>
          <w:color w:val="000000" w:themeColor="text1"/>
        </w:rPr>
      </w:pPr>
    </w:p>
    <w:p w14:paraId="01470758" w14:textId="77777777" w:rsidR="00C94667" w:rsidRPr="00D048B9" w:rsidRDefault="00C94667">
      <w:pPr>
        <w:rPr>
          <w:rFonts w:ascii="Times New Roman" w:hAnsi="Times New Roman"/>
          <w:color w:val="000000" w:themeColor="text1"/>
        </w:rPr>
      </w:pPr>
    </w:p>
    <w:p w14:paraId="1CF1659B" w14:textId="77777777" w:rsidR="00C94667" w:rsidRPr="00D048B9" w:rsidRDefault="00C94667">
      <w:pPr>
        <w:rPr>
          <w:rFonts w:ascii="Times New Roman" w:hAnsi="Times New Roman"/>
          <w:color w:val="000000" w:themeColor="text1"/>
        </w:rPr>
      </w:pPr>
    </w:p>
    <w:p w14:paraId="73D3AC58" w14:textId="77777777" w:rsidR="00C94667" w:rsidRPr="00D048B9" w:rsidRDefault="00C94667">
      <w:pPr>
        <w:rPr>
          <w:rFonts w:ascii="Times New Roman" w:hAnsi="Times New Roman"/>
          <w:color w:val="000000" w:themeColor="text1"/>
        </w:rPr>
      </w:pPr>
    </w:p>
    <w:p w14:paraId="1A87AACA" w14:textId="77777777" w:rsidR="00C94667" w:rsidRPr="00D048B9" w:rsidRDefault="00C94667">
      <w:pPr>
        <w:rPr>
          <w:rFonts w:ascii="Times New Roman" w:hAnsi="Times New Roman"/>
          <w:color w:val="000000" w:themeColor="text1"/>
        </w:rPr>
      </w:pPr>
    </w:p>
    <w:p w14:paraId="61AFB829" w14:textId="77777777" w:rsidR="00C94667" w:rsidRPr="00D048B9" w:rsidRDefault="00C94667">
      <w:pPr>
        <w:rPr>
          <w:rFonts w:ascii="Times New Roman" w:hAnsi="Times New Roman"/>
          <w:color w:val="000000" w:themeColor="text1"/>
        </w:rPr>
      </w:pPr>
    </w:p>
    <w:p w14:paraId="2D38E040" w14:textId="77777777" w:rsidR="00C94667" w:rsidRPr="00D048B9" w:rsidRDefault="00C94667">
      <w:pPr>
        <w:rPr>
          <w:rFonts w:ascii="Times New Roman" w:hAnsi="Times New Roman"/>
          <w:color w:val="000000" w:themeColor="text1"/>
        </w:rPr>
      </w:pPr>
    </w:p>
    <w:p w14:paraId="79FFCB8B" w14:textId="77777777" w:rsidR="00C94667" w:rsidRPr="00D048B9" w:rsidRDefault="00C94667">
      <w:pPr>
        <w:rPr>
          <w:rFonts w:ascii="Times New Roman" w:hAnsi="Times New Roman"/>
          <w:color w:val="000000" w:themeColor="text1"/>
        </w:rPr>
      </w:pPr>
    </w:p>
    <w:p w14:paraId="65307A98" w14:textId="77777777" w:rsidR="00C94667" w:rsidRPr="00D048B9" w:rsidRDefault="00C94667">
      <w:pPr>
        <w:rPr>
          <w:rFonts w:ascii="Times New Roman" w:hAnsi="Times New Roman"/>
          <w:color w:val="000000" w:themeColor="text1"/>
        </w:rPr>
      </w:pPr>
    </w:p>
    <w:p w14:paraId="0FDC1707" w14:textId="77777777" w:rsidR="00C94667" w:rsidRPr="00D048B9" w:rsidRDefault="00C94667">
      <w:pPr>
        <w:rPr>
          <w:rFonts w:ascii="Times New Roman" w:hAnsi="Times New Roman"/>
          <w:color w:val="000000" w:themeColor="text1"/>
        </w:rPr>
      </w:pPr>
    </w:p>
    <w:p w14:paraId="096C1A0C" w14:textId="77777777" w:rsidR="00C94667" w:rsidRPr="00D048B9" w:rsidRDefault="00C94667">
      <w:pPr>
        <w:rPr>
          <w:rFonts w:ascii="Times New Roman" w:hAnsi="Times New Roman"/>
          <w:color w:val="000000" w:themeColor="text1"/>
        </w:rPr>
      </w:pPr>
    </w:p>
    <w:p w14:paraId="1330022C" w14:textId="77777777" w:rsidR="00C94667" w:rsidRPr="00D048B9" w:rsidRDefault="00C94667">
      <w:pPr>
        <w:rPr>
          <w:rFonts w:ascii="Times New Roman" w:hAnsi="Times New Roman"/>
          <w:color w:val="000000" w:themeColor="text1"/>
        </w:rPr>
      </w:pPr>
    </w:p>
    <w:p w14:paraId="33D01439" w14:textId="77777777" w:rsidR="00C94667" w:rsidRPr="00D048B9" w:rsidRDefault="00C94667">
      <w:pPr>
        <w:rPr>
          <w:rFonts w:ascii="Times New Roman" w:hAnsi="Times New Roman"/>
          <w:color w:val="000000" w:themeColor="text1"/>
        </w:rPr>
      </w:pPr>
    </w:p>
    <w:p w14:paraId="50A49810" w14:textId="77777777" w:rsidR="00C94667" w:rsidRPr="00D048B9" w:rsidRDefault="0063653C">
      <w:pPr>
        <w:rPr>
          <w:rFonts w:ascii="Times New Roman" w:hAnsi="Times New Roman"/>
          <w:color w:val="000000" w:themeColor="text1"/>
        </w:rPr>
      </w:pPr>
      <w:r w:rsidRPr="00D048B9">
        <w:rPr>
          <w:rFonts w:ascii="Times New Roman" w:hAnsi="Times New Roman"/>
          <w:color w:val="000000" w:themeColor="text1"/>
        </w:rPr>
        <w:br w:type="page"/>
      </w:r>
    </w:p>
    <w:p w14:paraId="556A70FB" w14:textId="77777777" w:rsidR="00C94667" w:rsidRPr="00D048B9" w:rsidRDefault="0063653C">
      <w:pPr>
        <w:pStyle w:val="10"/>
        <w:jc w:val="center"/>
        <w:rPr>
          <w:rFonts w:ascii="Times New Roman" w:hAnsi="Times New Roman"/>
          <w:b/>
          <w:color w:val="000000" w:themeColor="text1"/>
          <w:sz w:val="28"/>
        </w:rPr>
      </w:pPr>
      <w:bookmarkStart w:id="2" w:name="__RefHeading___65"/>
      <w:bookmarkEnd w:id="2"/>
      <w:r w:rsidRPr="00D048B9">
        <w:rPr>
          <w:rFonts w:ascii="Times New Roman" w:hAnsi="Times New Roman"/>
          <w:b/>
          <w:color w:val="000000" w:themeColor="text1"/>
          <w:sz w:val="28"/>
        </w:rPr>
        <w:lastRenderedPageBreak/>
        <w:t>ОБОЗНАЧЕНИЯ И СОКРАЩЕНИЯ</w:t>
      </w:r>
    </w:p>
    <w:p w14:paraId="6F7D3ED9" w14:textId="77777777" w:rsidR="00C94667" w:rsidRPr="00D048B9" w:rsidRDefault="00C94667" w:rsidP="00D0511C">
      <w:pPr>
        <w:spacing w:after="0" w:line="240" w:lineRule="auto"/>
        <w:rPr>
          <w:rFonts w:ascii="Times New Roman" w:hAnsi="Times New Roman"/>
        </w:rPr>
      </w:pPr>
    </w:p>
    <w:p w14:paraId="32E0F9BA" w14:textId="77777777" w:rsidR="00C94667" w:rsidRPr="00D048B9" w:rsidRDefault="0063653C" w:rsidP="00D0511C">
      <w:pPr>
        <w:spacing w:after="0" w:line="240" w:lineRule="auto"/>
        <w:rPr>
          <w:rFonts w:ascii="Times New Roman" w:hAnsi="Times New Roman"/>
          <w:color w:val="000000" w:themeColor="text1"/>
          <w:sz w:val="28"/>
        </w:rPr>
      </w:pPr>
      <w:r w:rsidRPr="00D048B9">
        <w:rPr>
          <w:rFonts w:ascii="Times New Roman" w:hAnsi="Times New Roman"/>
          <w:color w:val="000000" w:themeColor="text1"/>
          <w:sz w:val="28"/>
        </w:rPr>
        <w:t>РННТД– Результаты научной и научно-технической деятельности</w:t>
      </w:r>
    </w:p>
    <w:p w14:paraId="7BD927D0" w14:textId="77777777" w:rsidR="00C94667" w:rsidRPr="00D048B9" w:rsidRDefault="0063653C" w:rsidP="00D0511C">
      <w:pPr>
        <w:spacing w:after="0" w:line="240" w:lineRule="auto"/>
        <w:rPr>
          <w:rFonts w:ascii="Times New Roman" w:hAnsi="Times New Roman"/>
          <w:color w:val="000000" w:themeColor="text1"/>
          <w:sz w:val="28"/>
        </w:rPr>
      </w:pPr>
      <w:r w:rsidRPr="00D048B9">
        <w:rPr>
          <w:rFonts w:ascii="Times New Roman" w:hAnsi="Times New Roman"/>
          <w:color w:val="000000" w:themeColor="text1"/>
          <w:sz w:val="28"/>
        </w:rPr>
        <w:t xml:space="preserve">ООН–Организация объединённых нации </w:t>
      </w:r>
    </w:p>
    <w:p w14:paraId="54D94F32" w14:textId="77777777" w:rsidR="00C94667" w:rsidRPr="00D048B9" w:rsidRDefault="0063653C" w:rsidP="00D0511C">
      <w:pPr>
        <w:spacing w:after="0" w:line="240" w:lineRule="auto"/>
        <w:rPr>
          <w:rFonts w:ascii="Times New Roman" w:hAnsi="Times New Roman"/>
          <w:color w:val="000000" w:themeColor="text1"/>
          <w:sz w:val="28"/>
        </w:rPr>
      </w:pPr>
      <w:r w:rsidRPr="00D048B9">
        <w:rPr>
          <w:rFonts w:ascii="Times New Roman" w:hAnsi="Times New Roman"/>
          <w:color w:val="000000" w:themeColor="text1"/>
          <w:sz w:val="28"/>
        </w:rPr>
        <w:t>КТ– Капиталоёмкие технологий</w:t>
      </w:r>
    </w:p>
    <w:p w14:paraId="2FC01C17" w14:textId="77777777" w:rsidR="00C94667" w:rsidRPr="00D048B9" w:rsidRDefault="0063653C" w:rsidP="00D0511C">
      <w:pPr>
        <w:spacing w:after="0" w:line="240" w:lineRule="auto"/>
        <w:rPr>
          <w:rFonts w:ascii="Times New Roman" w:hAnsi="Times New Roman"/>
          <w:color w:val="000000" w:themeColor="text1"/>
          <w:sz w:val="28"/>
        </w:rPr>
      </w:pPr>
      <w:r w:rsidRPr="00D048B9">
        <w:rPr>
          <w:rFonts w:ascii="Times New Roman" w:hAnsi="Times New Roman"/>
          <w:color w:val="000000" w:themeColor="text1"/>
          <w:sz w:val="28"/>
        </w:rPr>
        <w:t>ВБ– Всемирный Банк</w:t>
      </w:r>
    </w:p>
    <w:p w14:paraId="7802598C" w14:textId="77777777" w:rsidR="00C94667" w:rsidRPr="00D048B9" w:rsidRDefault="0063653C" w:rsidP="00D0511C">
      <w:pPr>
        <w:spacing w:after="0" w:line="240" w:lineRule="auto"/>
        <w:rPr>
          <w:rFonts w:ascii="Times New Roman" w:hAnsi="Times New Roman"/>
          <w:color w:val="000000" w:themeColor="text1"/>
          <w:sz w:val="28"/>
        </w:rPr>
      </w:pPr>
      <w:r w:rsidRPr="00D048B9">
        <w:rPr>
          <w:rFonts w:ascii="Times New Roman" w:hAnsi="Times New Roman"/>
          <w:color w:val="000000" w:themeColor="text1"/>
          <w:sz w:val="28"/>
        </w:rPr>
        <w:t xml:space="preserve">ГИИ– Глобального индекса инноваций (GII) </w:t>
      </w:r>
    </w:p>
    <w:p w14:paraId="0D323CBC" w14:textId="77777777" w:rsidR="00C94667" w:rsidRPr="00D048B9" w:rsidRDefault="0063653C" w:rsidP="00D0511C">
      <w:pPr>
        <w:spacing w:after="0" w:line="240" w:lineRule="auto"/>
        <w:rPr>
          <w:rFonts w:ascii="Times New Roman" w:hAnsi="Times New Roman"/>
          <w:color w:val="000000" w:themeColor="text1"/>
          <w:sz w:val="28"/>
        </w:rPr>
      </w:pPr>
      <w:r w:rsidRPr="00D048B9">
        <w:rPr>
          <w:rFonts w:ascii="Times New Roman" w:hAnsi="Times New Roman"/>
          <w:color w:val="000000" w:themeColor="text1"/>
          <w:sz w:val="28"/>
        </w:rPr>
        <w:t>ПСПП–Проект по стимулированию продуктивных инновации (FPIP)</w:t>
      </w:r>
    </w:p>
    <w:p w14:paraId="5B50A8ED" w14:textId="77777777" w:rsidR="00C94667" w:rsidRPr="00D048B9" w:rsidRDefault="0063653C" w:rsidP="00D0511C">
      <w:pPr>
        <w:spacing w:after="0" w:line="240" w:lineRule="auto"/>
        <w:rPr>
          <w:rFonts w:ascii="Times New Roman" w:hAnsi="Times New Roman"/>
          <w:color w:val="000000" w:themeColor="text1"/>
          <w:sz w:val="28"/>
        </w:rPr>
      </w:pPr>
      <w:r w:rsidRPr="00D048B9">
        <w:rPr>
          <w:rFonts w:ascii="Times New Roman" w:hAnsi="Times New Roman"/>
          <w:color w:val="000000" w:themeColor="text1"/>
          <w:sz w:val="28"/>
        </w:rPr>
        <w:t xml:space="preserve">НИР– научно исследовательская работа </w:t>
      </w:r>
    </w:p>
    <w:p w14:paraId="406D6184" w14:textId="77777777" w:rsidR="00C94667" w:rsidRPr="00D048B9" w:rsidRDefault="0063653C" w:rsidP="00D0511C">
      <w:pPr>
        <w:spacing w:after="0" w:line="240" w:lineRule="auto"/>
        <w:rPr>
          <w:rFonts w:ascii="Times New Roman" w:hAnsi="Times New Roman"/>
          <w:color w:val="000000" w:themeColor="text1"/>
          <w:sz w:val="28"/>
        </w:rPr>
      </w:pPr>
      <w:r w:rsidRPr="00D048B9">
        <w:rPr>
          <w:rFonts w:ascii="Times New Roman" w:hAnsi="Times New Roman"/>
          <w:color w:val="000000" w:themeColor="text1"/>
          <w:sz w:val="28"/>
        </w:rPr>
        <w:t>СЛО– Систематический литературный обзор</w:t>
      </w:r>
    </w:p>
    <w:p w14:paraId="3F42E17D" w14:textId="77777777" w:rsidR="00C94667" w:rsidRPr="00D048B9" w:rsidRDefault="0063653C" w:rsidP="00D0511C">
      <w:pPr>
        <w:spacing w:after="0" w:line="240" w:lineRule="auto"/>
        <w:rPr>
          <w:rFonts w:ascii="Times New Roman" w:hAnsi="Times New Roman"/>
          <w:color w:val="000000" w:themeColor="text1"/>
          <w:sz w:val="28"/>
        </w:rPr>
      </w:pPr>
      <w:r w:rsidRPr="00D048B9">
        <w:rPr>
          <w:rFonts w:ascii="Times New Roman" w:hAnsi="Times New Roman"/>
          <w:color w:val="000000" w:themeColor="text1"/>
          <w:sz w:val="28"/>
        </w:rPr>
        <w:t>КФУ – Критические факторы успеха</w:t>
      </w:r>
    </w:p>
    <w:p w14:paraId="03D15EC4" w14:textId="77777777" w:rsidR="00C94667" w:rsidRPr="00D048B9" w:rsidRDefault="0063653C" w:rsidP="00D0511C">
      <w:pPr>
        <w:spacing w:after="0" w:line="240" w:lineRule="auto"/>
        <w:rPr>
          <w:rFonts w:ascii="Times New Roman" w:hAnsi="Times New Roman"/>
          <w:color w:val="000000" w:themeColor="text1"/>
          <w:sz w:val="28"/>
        </w:rPr>
      </w:pPr>
      <w:r w:rsidRPr="00D048B9">
        <w:rPr>
          <w:rFonts w:ascii="Times New Roman" w:hAnsi="Times New Roman"/>
          <w:color w:val="000000" w:themeColor="text1"/>
          <w:sz w:val="28"/>
        </w:rPr>
        <w:t xml:space="preserve">АО «НАТР»– Национальное </w:t>
      </w:r>
      <w:proofErr w:type="spellStart"/>
      <w:r w:rsidRPr="00D048B9">
        <w:rPr>
          <w:rFonts w:ascii="Times New Roman" w:hAnsi="Times New Roman"/>
          <w:color w:val="000000" w:themeColor="text1"/>
          <w:sz w:val="28"/>
        </w:rPr>
        <w:t>агенство</w:t>
      </w:r>
      <w:proofErr w:type="spellEnd"/>
      <w:r w:rsidRPr="00D048B9">
        <w:rPr>
          <w:rFonts w:ascii="Times New Roman" w:hAnsi="Times New Roman"/>
          <w:color w:val="000000" w:themeColor="text1"/>
          <w:sz w:val="28"/>
        </w:rPr>
        <w:t xml:space="preserve"> по технологическому развитию</w:t>
      </w:r>
    </w:p>
    <w:p w14:paraId="122D3D54" w14:textId="77777777" w:rsidR="00C94667" w:rsidRPr="00D048B9" w:rsidRDefault="0063653C" w:rsidP="00D0511C">
      <w:pPr>
        <w:spacing w:after="0" w:line="240" w:lineRule="auto"/>
        <w:rPr>
          <w:rFonts w:ascii="Times New Roman" w:hAnsi="Times New Roman"/>
          <w:color w:val="000000" w:themeColor="text1"/>
          <w:sz w:val="28"/>
        </w:rPr>
      </w:pPr>
      <w:r w:rsidRPr="00D048B9">
        <w:rPr>
          <w:rFonts w:ascii="Times New Roman" w:hAnsi="Times New Roman"/>
          <w:color w:val="000000" w:themeColor="text1"/>
          <w:sz w:val="28"/>
        </w:rPr>
        <w:t>НИОКР–научно исследовательские и опытно-конструкторские работы</w:t>
      </w:r>
    </w:p>
    <w:p w14:paraId="6C9674DD" w14:textId="77777777" w:rsidR="00C94667" w:rsidRPr="00D048B9" w:rsidRDefault="0063653C" w:rsidP="00D0511C">
      <w:pPr>
        <w:spacing w:after="0" w:line="240" w:lineRule="auto"/>
        <w:rPr>
          <w:rFonts w:ascii="Times New Roman" w:hAnsi="Times New Roman"/>
          <w:color w:val="000000" w:themeColor="text1"/>
          <w:sz w:val="28"/>
        </w:rPr>
      </w:pPr>
      <w:r w:rsidRPr="00D048B9">
        <w:rPr>
          <w:rFonts w:ascii="Times New Roman" w:hAnsi="Times New Roman"/>
          <w:color w:val="000000" w:themeColor="text1"/>
          <w:sz w:val="28"/>
        </w:rPr>
        <w:t>ЦУР– Цели устойчивого развития</w:t>
      </w:r>
    </w:p>
    <w:p w14:paraId="630E28B6" w14:textId="77777777" w:rsidR="00C94667" w:rsidRPr="00D048B9" w:rsidRDefault="0063653C" w:rsidP="00D0511C">
      <w:pPr>
        <w:spacing w:after="0" w:line="240" w:lineRule="auto"/>
        <w:rPr>
          <w:rFonts w:ascii="Times New Roman" w:hAnsi="Times New Roman"/>
          <w:color w:val="000000" w:themeColor="text1"/>
          <w:sz w:val="28"/>
        </w:rPr>
      </w:pPr>
      <w:r w:rsidRPr="00D048B9">
        <w:rPr>
          <w:rFonts w:ascii="Times New Roman" w:hAnsi="Times New Roman"/>
          <w:color w:val="000000" w:themeColor="text1"/>
          <w:sz w:val="28"/>
        </w:rPr>
        <w:t>AUC – асимптотический уровень значимости</w:t>
      </w:r>
    </w:p>
    <w:p w14:paraId="313CB3A5" w14:textId="77777777" w:rsidR="00C94667" w:rsidRPr="00D048B9" w:rsidRDefault="0063653C" w:rsidP="00D0511C">
      <w:pPr>
        <w:spacing w:after="0" w:line="240" w:lineRule="auto"/>
        <w:rPr>
          <w:rFonts w:ascii="Times New Roman" w:hAnsi="Times New Roman"/>
          <w:color w:val="000000" w:themeColor="text1"/>
          <w:sz w:val="28"/>
        </w:rPr>
      </w:pPr>
      <w:r w:rsidRPr="00D048B9">
        <w:rPr>
          <w:rFonts w:ascii="Times New Roman" w:hAnsi="Times New Roman"/>
          <w:color w:val="000000" w:themeColor="text1"/>
          <w:sz w:val="28"/>
        </w:rPr>
        <w:t>ОЭСР–Организация экономического сотрудничества и развития</w:t>
      </w:r>
    </w:p>
    <w:p w14:paraId="00C49F81" w14:textId="5511CC76" w:rsidR="00C94667" w:rsidRPr="00D048B9" w:rsidRDefault="0063653C" w:rsidP="00D0511C">
      <w:pPr>
        <w:spacing w:after="0" w:line="240" w:lineRule="auto"/>
        <w:rPr>
          <w:rFonts w:ascii="Times New Roman" w:hAnsi="Times New Roman"/>
          <w:color w:val="000000" w:themeColor="text1"/>
          <w:sz w:val="28"/>
        </w:rPr>
      </w:pPr>
      <w:r w:rsidRPr="00D048B9">
        <w:rPr>
          <w:rFonts w:ascii="Times New Roman" w:hAnsi="Times New Roman"/>
          <w:color w:val="000000" w:themeColor="text1"/>
          <w:sz w:val="28"/>
        </w:rPr>
        <w:t>НОК– Научно-образовательный кластер</w:t>
      </w:r>
    </w:p>
    <w:p w14:paraId="26DDB3FE" w14:textId="1A55E2B1" w:rsidR="00880A44" w:rsidRPr="00D048B9" w:rsidRDefault="00880A44" w:rsidP="00D0511C">
      <w:pPr>
        <w:spacing w:after="0" w:line="240" w:lineRule="auto"/>
        <w:rPr>
          <w:rFonts w:ascii="Times New Roman" w:hAnsi="Times New Roman"/>
          <w:color w:val="000000" w:themeColor="text1"/>
          <w:sz w:val="28"/>
        </w:rPr>
      </w:pPr>
      <w:r w:rsidRPr="00D048B9">
        <w:rPr>
          <w:rFonts w:ascii="Times New Roman" w:hAnsi="Times New Roman"/>
          <w:color w:val="000000" w:themeColor="text1"/>
          <w:sz w:val="28"/>
        </w:rPr>
        <w:t>ОЭСР– Организация экономического сотрудничества и развития</w:t>
      </w:r>
    </w:p>
    <w:p w14:paraId="1227D42F" w14:textId="77777777" w:rsidR="00C94667" w:rsidRPr="00D048B9" w:rsidRDefault="00C94667" w:rsidP="00D0511C">
      <w:pPr>
        <w:spacing w:after="0" w:line="240" w:lineRule="auto"/>
        <w:rPr>
          <w:rFonts w:ascii="Times New Roman" w:hAnsi="Times New Roman"/>
          <w:color w:val="000000" w:themeColor="text1"/>
          <w:sz w:val="28"/>
        </w:rPr>
      </w:pPr>
    </w:p>
    <w:p w14:paraId="1D03CB05" w14:textId="77777777" w:rsidR="00C94667" w:rsidRPr="00D048B9" w:rsidRDefault="0063653C" w:rsidP="00D0511C">
      <w:pPr>
        <w:spacing w:after="0" w:line="240" w:lineRule="auto"/>
        <w:rPr>
          <w:rFonts w:ascii="Times New Roman" w:hAnsi="Times New Roman"/>
          <w:color w:val="000000" w:themeColor="text1"/>
          <w:sz w:val="28"/>
        </w:rPr>
      </w:pPr>
      <w:r w:rsidRPr="00D048B9">
        <w:rPr>
          <w:rFonts w:ascii="Times New Roman" w:hAnsi="Times New Roman"/>
          <w:color w:val="000000" w:themeColor="text1"/>
          <w:sz w:val="28"/>
        </w:rPr>
        <w:br w:type="page"/>
      </w:r>
    </w:p>
    <w:p w14:paraId="359049C8" w14:textId="77777777" w:rsidR="00C94667" w:rsidRPr="00D048B9" w:rsidRDefault="0063653C" w:rsidP="00D0511C">
      <w:pPr>
        <w:pStyle w:val="10"/>
        <w:spacing w:before="0" w:line="240" w:lineRule="auto"/>
        <w:jc w:val="center"/>
        <w:rPr>
          <w:rFonts w:ascii="Times New Roman" w:hAnsi="Times New Roman"/>
          <w:b/>
          <w:color w:val="000000" w:themeColor="text1"/>
          <w:sz w:val="28"/>
        </w:rPr>
      </w:pPr>
      <w:bookmarkStart w:id="3" w:name="__RefHeading___66"/>
      <w:bookmarkEnd w:id="3"/>
      <w:r w:rsidRPr="00D048B9">
        <w:rPr>
          <w:rFonts w:ascii="Times New Roman" w:hAnsi="Times New Roman"/>
          <w:b/>
          <w:color w:val="000000" w:themeColor="text1"/>
          <w:sz w:val="28"/>
        </w:rPr>
        <w:lastRenderedPageBreak/>
        <w:t xml:space="preserve">ОПРЕДЕЛЕНИЯ </w:t>
      </w:r>
    </w:p>
    <w:p w14:paraId="1C487C8E" w14:textId="77777777" w:rsidR="00D0511C" w:rsidRPr="00D048B9" w:rsidRDefault="00D0511C" w:rsidP="00D0511C">
      <w:pPr>
        <w:spacing w:line="240" w:lineRule="auto"/>
      </w:pPr>
    </w:p>
    <w:p w14:paraId="7B6B605F" w14:textId="77777777" w:rsidR="00C94667" w:rsidRPr="00D048B9" w:rsidRDefault="0063653C" w:rsidP="00D0511C">
      <w:pPr>
        <w:spacing w:after="0" w:line="240" w:lineRule="auto"/>
        <w:ind w:firstLine="708"/>
        <w:jc w:val="both"/>
        <w:rPr>
          <w:rFonts w:ascii="Times New Roman" w:hAnsi="Times New Roman"/>
          <w:color w:val="000000" w:themeColor="text1"/>
          <w:sz w:val="28"/>
        </w:rPr>
      </w:pPr>
      <w:r w:rsidRPr="00D048B9">
        <w:rPr>
          <w:rFonts w:ascii="Times New Roman" w:hAnsi="Times New Roman"/>
          <w:b/>
          <w:color w:val="0D0D0D"/>
          <w:sz w:val="28"/>
        </w:rPr>
        <w:t>Коммерциализация</w:t>
      </w:r>
      <w:r w:rsidRPr="00D048B9">
        <w:rPr>
          <w:rFonts w:ascii="Times New Roman" w:hAnsi="Times New Roman"/>
          <w:color w:val="0D0D0D"/>
          <w:sz w:val="28"/>
        </w:rPr>
        <w:t xml:space="preserve"> – процесс превращения чего-либо, обычно идеи, продукта или услуги, в коммерческую деятельность или бизнес. Процесс включает в себя разработку стратегий для монетизации и внедрения предложения на рынке с целью получения прибыли или достижения финансовой устойчивости. </w:t>
      </w:r>
    </w:p>
    <w:p w14:paraId="615D1572" w14:textId="77777777" w:rsidR="00C94667" w:rsidRPr="00D048B9" w:rsidRDefault="0063653C" w:rsidP="00D0511C">
      <w:pPr>
        <w:spacing w:after="0" w:line="240" w:lineRule="auto"/>
        <w:ind w:firstLine="708"/>
        <w:jc w:val="both"/>
        <w:rPr>
          <w:rFonts w:ascii="Times New Roman" w:hAnsi="Times New Roman"/>
          <w:color w:val="000000" w:themeColor="text1"/>
          <w:sz w:val="28"/>
        </w:rPr>
      </w:pPr>
      <w:r w:rsidRPr="00D048B9">
        <w:rPr>
          <w:rFonts w:ascii="Times New Roman" w:hAnsi="Times New Roman"/>
          <w:b/>
          <w:color w:val="0D0D0D"/>
          <w:sz w:val="28"/>
        </w:rPr>
        <w:t>Трансфер технологий</w:t>
      </w:r>
      <w:r w:rsidRPr="00D048B9">
        <w:rPr>
          <w:rFonts w:ascii="Times New Roman" w:hAnsi="Times New Roman"/>
          <w:color w:val="0D0D0D"/>
          <w:sz w:val="28"/>
        </w:rPr>
        <w:t xml:space="preserve"> – процесс передачи знаний, ноу-хау, навыков и опыта, связанных с определенной технологией, от одного субъекта или организации к другому с целью коммерциализации или применения в новом контексте. Процесс включать в себя лицензирование технологий, совместные исследования и разработки, франчайзинг, продажу или приобретение компаний, а также другие формы сотрудничества между различными организациями. </w:t>
      </w:r>
    </w:p>
    <w:p w14:paraId="4B0C96D9" w14:textId="77777777" w:rsidR="00C94667" w:rsidRPr="00D048B9" w:rsidRDefault="0063653C">
      <w:pPr>
        <w:spacing w:after="0"/>
        <w:ind w:firstLine="708"/>
        <w:jc w:val="both"/>
        <w:rPr>
          <w:rFonts w:ascii="Times New Roman" w:hAnsi="Times New Roman"/>
          <w:color w:val="000000" w:themeColor="text1"/>
          <w:sz w:val="28"/>
        </w:rPr>
      </w:pPr>
      <w:r w:rsidRPr="00D048B9">
        <w:rPr>
          <w:rFonts w:ascii="Times New Roman" w:hAnsi="Times New Roman"/>
          <w:b/>
          <w:color w:val="0D0D0D"/>
          <w:sz w:val="28"/>
        </w:rPr>
        <w:t>Стартап</w:t>
      </w:r>
      <w:r w:rsidRPr="00D048B9">
        <w:rPr>
          <w:rFonts w:ascii="Times New Roman" w:hAnsi="Times New Roman"/>
          <w:color w:val="0D0D0D"/>
          <w:sz w:val="28"/>
        </w:rPr>
        <w:t xml:space="preserve"> – созданная юридическое лицо, которая разрабатывает и внедряет инновационные продукты, услуги или бизнес-модели на рынке. Характеризуется высоким уровнем неопределенности и риска, стремлением к быстрому масштабированию и увеличению стоимости. Стартапы основываются предпринимателями или группами основателей и могут привлекать инвестиции для финансирования своего развития. .</w:t>
      </w:r>
    </w:p>
    <w:p w14:paraId="3D03D3E8" w14:textId="77777777" w:rsidR="00C94667" w:rsidRPr="00D048B9" w:rsidRDefault="0063653C">
      <w:pPr>
        <w:spacing w:after="0"/>
        <w:ind w:firstLine="708"/>
        <w:jc w:val="both"/>
        <w:rPr>
          <w:rFonts w:ascii="Times New Roman" w:hAnsi="Times New Roman"/>
          <w:color w:val="0D0D0D"/>
          <w:sz w:val="28"/>
        </w:rPr>
      </w:pPr>
      <w:r w:rsidRPr="00D048B9">
        <w:rPr>
          <w:rFonts w:ascii="Times New Roman" w:hAnsi="Times New Roman"/>
          <w:b/>
          <w:color w:val="0D0D0D"/>
          <w:sz w:val="28"/>
        </w:rPr>
        <w:t>Ноу-хау</w:t>
      </w:r>
      <w:r w:rsidRPr="00D048B9">
        <w:rPr>
          <w:rFonts w:ascii="Times New Roman" w:hAnsi="Times New Roman"/>
          <w:color w:val="0D0D0D"/>
          <w:sz w:val="28"/>
        </w:rPr>
        <w:t xml:space="preserve"> – совокупность знаний, навыков, опыта и секретов, которые обеспечивают конкурентные преимущества компании или человека в определенной области деятельности. Ноу-хау включать в себя уникальные технические решения, процессы производства, методы управления или особенности, которые помогают достигать успеха или эффективности. </w:t>
      </w:r>
    </w:p>
    <w:p w14:paraId="56E53349" w14:textId="77777777" w:rsidR="00C94667" w:rsidRPr="00D048B9" w:rsidRDefault="0063653C">
      <w:pPr>
        <w:spacing w:after="0"/>
        <w:ind w:firstLine="708"/>
        <w:jc w:val="both"/>
        <w:rPr>
          <w:rFonts w:ascii="Times New Roman" w:hAnsi="Times New Roman"/>
          <w:color w:val="0D0D0D"/>
          <w:sz w:val="28"/>
        </w:rPr>
      </w:pPr>
      <w:r w:rsidRPr="00D048B9">
        <w:rPr>
          <w:rFonts w:ascii="Times New Roman" w:hAnsi="Times New Roman"/>
          <w:b/>
          <w:color w:val="0D0D0D"/>
          <w:sz w:val="28"/>
        </w:rPr>
        <w:t>Проект коммерциализации</w:t>
      </w:r>
      <w:r w:rsidRPr="00D048B9">
        <w:rPr>
          <w:rFonts w:ascii="Times New Roman" w:hAnsi="Times New Roman"/>
          <w:color w:val="0D0D0D"/>
          <w:sz w:val="28"/>
        </w:rPr>
        <w:t xml:space="preserve"> – специально спланированный и организованный набор действий и мероприятий, направленных на превращение идеи, технологии или инновационного продукта в успешный коммерческий продукт или услугу. Включает в себя разработку стратегии маркетинга, изучение потенциального рынка, определение моделей дохода, проведение исследований и разработок, а также управление интеллектуальной собственностью и привлечение инвестиций. </w:t>
      </w:r>
    </w:p>
    <w:p w14:paraId="31ED66B7" w14:textId="77777777" w:rsidR="00C94667" w:rsidRPr="00D048B9" w:rsidRDefault="0063653C">
      <w:pPr>
        <w:spacing w:after="0"/>
        <w:ind w:firstLine="708"/>
        <w:jc w:val="both"/>
        <w:rPr>
          <w:rFonts w:ascii="Times New Roman" w:hAnsi="Times New Roman"/>
          <w:color w:val="0D0D0D"/>
          <w:sz w:val="28"/>
        </w:rPr>
      </w:pPr>
      <w:r w:rsidRPr="00D048B9">
        <w:rPr>
          <w:rFonts w:ascii="Times New Roman" w:hAnsi="Times New Roman"/>
          <w:b/>
          <w:color w:val="0D0D0D"/>
          <w:sz w:val="28"/>
        </w:rPr>
        <w:t xml:space="preserve">Долина смерти (Valley </w:t>
      </w:r>
      <w:proofErr w:type="spellStart"/>
      <w:r w:rsidRPr="00D048B9">
        <w:rPr>
          <w:rFonts w:ascii="Times New Roman" w:hAnsi="Times New Roman"/>
          <w:b/>
          <w:color w:val="0D0D0D"/>
          <w:sz w:val="28"/>
        </w:rPr>
        <w:t>of</w:t>
      </w:r>
      <w:proofErr w:type="spellEnd"/>
      <w:r w:rsidRPr="00D048B9">
        <w:rPr>
          <w:rFonts w:ascii="Times New Roman" w:hAnsi="Times New Roman"/>
          <w:b/>
          <w:color w:val="0D0D0D"/>
          <w:sz w:val="28"/>
        </w:rPr>
        <w:t xml:space="preserve"> </w:t>
      </w:r>
      <w:proofErr w:type="spellStart"/>
      <w:r w:rsidRPr="00D048B9">
        <w:rPr>
          <w:rFonts w:ascii="Times New Roman" w:hAnsi="Times New Roman"/>
          <w:b/>
          <w:color w:val="0D0D0D"/>
          <w:sz w:val="28"/>
        </w:rPr>
        <w:t>Death</w:t>
      </w:r>
      <w:proofErr w:type="spellEnd"/>
      <w:r w:rsidRPr="00D048B9">
        <w:rPr>
          <w:rFonts w:ascii="Times New Roman" w:hAnsi="Times New Roman"/>
          <w:b/>
          <w:color w:val="0D0D0D"/>
          <w:sz w:val="28"/>
        </w:rPr>
        <w:t>)</w:t>
      </w:r>
      <w:r w:rsidRPr="00D048B9">
        <w:rPr>
          <w:rFonts w:ascii="Times New Roman" w:hAnsi="Times New Roman"/>
          <w:color w:val="0D0D0D"/>
          <w:sz w:val="28"/>
        </w:rPr>
        <w:t xml:space="preserve"> – состояние в котором инновационные проекты или стартапы сталкиваются с финансовыми затруднениями на пути от идеи к коммерческому успеху. Период часто характеризуется отсутствием достаточного финансирования для развития продукта или услуги до того момента, когда они начинают приносить прибыль. </w:t>
      </w:r>
    </w:p>
    <w:p w14:paraId="7B8A433C" w14:textId="77777777" w:rsidR="00C94667" w:rsidRPr="00D048B9" w:rsidRDefault="0063653C">
      <w:pPr>
        <w:rPr>
          <w:rFonts w:ascii="Times New Roman" w:hAnsi="Times New Roman"/>
          <w:color w:val="000000" w:themeColor="text1"/>
        </w:rPr>
      </w:pPr>
      <w:r w:rsidRPr="00D048B9">
        <w:rPr>
          <w:rFonts w:ascii="Times New Roman" w:hAnsi="Times New Roman"/>
          <w:color w:val="000000" w:themeColor="text1"/>
        </w:rPr>
        <w:br w:type="page"/>
      </w:r>
    </w:p>
    <w:p w14:paraId="02423CF4" w14:textId="77777777" w:rsidR="00C94667" w:rsidRPr="00D048B9" w:rsidRDefault="0063653C">
      <w:pPr>
        <w:pStyle w:val="10"/>
        <w:jc w:val="center"/>
        <w:rPr>
          <w:rFonts w:ascii="Times New Roman" w:hAnsi="Times New Roman"/>
          <w:b/>
          <w:color w:val="000000" w:themeColor="text1"/>
          <w:sz w:val="28"/>
        </w:rPr>
      </w:pPr>
      <w:bookmarkStart w:id="4" w:name="__RefHeading___67"/>
      <w:bookmarkEnd w:id="4"/>
      <w:r w:rsidRPr="00D048B9">
        <w:rPr>
          <w:rFonts w:ascii="Times New Roman" w:hAnsi="Times New Roman"/>
          <w:b/>
          <w:color w:val="000000" w:themeColor="text1"/>
          <w:sz w:val="28"/>
        </w:rPr>
        <w:lastRenderedPageBreak/>
        <w:t>ВВЕДЕНИЕ</w:t>
      </w:r>
    </w:p>
    <w:p w14:paraId="4228FC56" w14:textId="77777777" w:rsidR="00C94667" w:rsidRPr="00D048B9" w:rsidRDefault="00C94667">
      <w:pPr>
        <w:tabs>
          <w:tab w:val="left" w:pos="709"/>
          <w:tab w:val="left" w:pos="993"/>
        </w:tabs>
        <w:spacing w:after="0" w:line="240" w:lineRule="auto"/>
        <w:ind w:firstLine="851"/>
        <w:jc w:val="both"/>
        <w:rPr>
          <w:rFonts w:ascii="Times New Roman" w:hAnsi="Times New Roman"/>
          <w:color w:val="000000" w:themeColor="text1"/>
          <w:sz w:val="28"/>
        </w:rPr>
      </w:pPr>
    </w:p>
    <w:p w14:paraId="396542B7" w14:textId="77777777" w:rsidR="00C94667" w:rsidRPr="00D048B9" w:rsidRDefault="0063653C" w:rsidP="00626505">
      <w:pPr>
        <w:tabs>
          <w:tab w:val="left" w:pos="709"/>
          <w:tab w:val="left" w:pos="1134"/>
        </w:tabs>
        <w:spacing w:after="0" w:line="240" w:lineRule="auto"/>
        <w:ind w:firstLine="709"/>
        <w:jc w:val="both"/>
        <w:rPr>
          <w:rFonts w:ascii="Times New Roman" w:hAnsi="Times New Roman"/>
          <w:b/>
          <w:color w:val="000000" w:themeColor="text1"/>
          <w:sz w:val="28"/>
        </w:rPr>
      </w:pPr>
      <w:r w:rsidRPr="00D048B9">
        <w:rPr>
          <w:rFonts w:ascii="Times New Roman" w:hAnsi="Times New Roman"/>
          <w:b/>
          <w:color w:val="000000" w:themeColor="text1"/>
          <w:sz w:val="28"/>
        </w:rPr>
        <w:t>Актуальность исследования и формулировка проблемы.</w:t>
      </w:r>
    </w:p>
    <w:p w14:paraId="7CBD3E4B" w14:textId="3E013A91" w:rsidR="00C94667" w:rsidRPr="00D048B9" w:rsidRDefault="0063653C" w:rsidP="00626505">
      <w:pPr>
        <w:tabs>
          <w:tab w:val="left" w:pos="709"/>
          <w:tab w:val="left" w:pos="1134"/>
        </w:tabs>
        <w:spacing w:after="0" w:line="240" w:lineRule="auto"/>
        <w:ind w:firstLine="709"/>
        <w:jc w:val="both"/>
        <w:rPr>
          <w:rFonts w:ascii="Times New Roman" w:hAnsi="Times New Roman"/>
          <w:color w:val="000000" w:themeColor="text1"/>
          <w:sz w:val="28"/>
        </w:rPr>
      </w:pPr>
      <w:r w:rsidRPr="00D048B9">
        <w:rPr>
          <w:rFonts w:ascii="Times New Roman" w:hAnsi="Times New Roman"/>
          <w:color w:val="000000" w:themeColor="text1"/>
          <w:sz w:val="28"/>
        </w:rPr>
        <w:t>Экономическое развитие любого государства в современном мире предполагает максимальное использование инновационных технологий, расширение внедрения новых технологий и совершенствование форм коммерциализации научных разработок через стимулирование инновационной активности путем объединения науки, образования и бизнеса. Исходя из необходимости устойчивого развития и усиления конкурентоспособной экономики Республики Казахстан для преодоления мировых вызовов, растет потребность в прорывных наукоемких проектах, выраженных в высоких результатах научной и научно-технической деятельности (далее – РННТД).</w:t>
      </w:r>
    </w:p>
    <w:p w14:paraId="030BBEF5" w14:textId="1B3AE8C9" w:rsidR="00C94667" w:rsidRPr="00D048B9" w:rsidRDefault="0063653C" w:rsidP="00626505">
      <w:pPr>
        <w:tabs>
          <w:tab w:val="left" w:pos="709"/>
          <w:tab w:val="left" w:pos="1134"/>
        </w:tabs>
        <w:spacing w:after="0" w:line="240" w:lineRule="auto"/>
        <w:ind w:firstLine="709"/>
        <w:jc w:val="both"/>
        <w:rPr>
          <w:rFonts w:ascii="Times New Roman" w:hAnsi="Times New Roman"/>
          <w:color w:val="000000" w:themeColor="text1"/>
          <w:sz w:val="28"/>
        </w:rPr>
      </w:pPr>
      <w:r w:rsidRPr="00D048B9">
        <w:rPr>
          <w:rFonts w:ascii="Times New Roman" w:hAnsi="Times New Roman"/>
          <w:color w:val="000000" w:themeColor="text1"/>
          <w:sz w:val="28"/>
        </w:rPr>
        <w:t xml:space="preserve">Действующий Глава государства Касым-Жомарт Токаев в Послании народу Казахстана отмечает: «Особого внимания требует ситуация в науке. Без нее мы не сможем обеспечить прогресс нации» [1]. В последующем Послании народу Казахстана от 1 сентября 2020 года Президент РК сообщает о необходимости принятия отдельного программного документа по научно-технологическому развитию страны, первостепенной задачей которого должно стать привлечение науки для решения прикладных проблем национального уровня [2]. Также необходимо отметить, что в Послании Президента Республики Казахстан К-Ж.К. Токаева от 1 сентября 2021 года «Единство народа и системные реформы – прочная основа процветания страны» была подчеркнута особая важность развития науки [3]. </w:t>
      </w:r>
    </w:p>
    <w:p w14:paraId="74A96C48" w14:textId="50309475" w:rsidR="00C94667" w:rsidRPr="00D048B9" w:rsidRDefault="0063653C" w:rsidP="00626505">
      <w:pPr>
        <w:tabs>
          <w:tab w:val="left" w:pos="709"/>
          <w:tab w:val="left" w:pos="1134"/>
        </w:tabs>
        <w:spacing w:after="0" w:line="240" w:lineRule="auto"/>
        <w:ind w:firstLine="709"/>
        <w:jc w:val="both"/>
        <w:rPr>
          <w:rFonts w:ascii="Times New Roman" w:hAnsi="Times New Roman"/>
          <w:color w:val="000000" w:themeColor="text1"/>
          <w:sz w:val="28"/>
        </w:rPr>
      </w:pPr>
      <w:r w:rsidRPr="00D048B9">
        <w:rPr>
          <w:rFonts w:ascii="Times New Roman" w:hAnsi="Times New Roman"/>
          <w:color w:val="000000" w:themeColor="text1"/>
          <w:sz w:val="28"/>
        </w:rPr>
        <w:t xml:space="preserve">Тем самым подчеркивается жизненная необходимость развития науки и внедрения результатов РННТД в производство и бизнес. Однако достижение этих целей сложно без высокого уровня доли коммерциализации результатов РННТД от общего количества научно-исследовательских проектов. Согласно принятой Концепции развития науки Республики Казахстан на 2022-2026 годы (далее – Концепция) доля коммерциализируемых проектов от общего количества завершенных, прикладных, научно-исследовательских работ должна возрасти с 26% до 37% к 2026 году. </w:t>
      </w:r>
    </w:p>
    <w:p w14:paraId="22ABF79A" w14:textId="77777777" w:rsidR="00C94667" w:rsidRPr="00D048B9" w:rsidRDefault="0063653C">
      <w:pPr>
        <w:tabs>
          <w:tab w:val="left" w:pos="709"/>
          <w:tab w:val="left" w:pos="1134"/>
        </w:tabs>
        <w:spacing w:after="0" w:line="240" w:lineRule="auto"/>
        <w:jc w:val="both"/>
        <w:rPr>
          <w:rFonts w:ascii="Times New Roman" w:hAnsi="Times New Roman"/>
          <w:color w:val="000000" w:themeColor="text1"/>
          <w:sz w:val="28"/>
        </w:rPr>
      </w:pPr>
      <w:r w:rsidRPr="00D048B9">
        <w:rPr>
          <w:rFonts w:ascii="Times New Roman" w:hAnsi="Times New Roman"/>
          <w:color w:val="000000" w:themeColor="text1"/>
          <w:sz w:val="28"/>
        </w:rPr>
        <w:tab/>
        <w:t>В Концепции также отмечается, что одной из ключевых ролей в достижении этих показателей наряду с кооперацией основных элементов модели: образование-наука-производство, развитием инновационной экосистемы и мерами государственной поддержки коммерциализации РННТД является необходимость в эффективных менеджерах проектов коммерциализации РННТД [4].</w:t>
      </w:r>
    </w:p>
    <w:p w14:paraId="3A4699A6" w14:textId="77777777" w:rsidR="00C94667" w:rsidRPr="00D048B9" w:rsidRDefault="0063653C">
      <w:pPr>
        <w:tabs>
          <w:tab w:val="left" w:pos="709"/>
          <w:tab w:val="left" w:pos="1134"/>
        </w:tabs>
        <w:spacing w:after="0" w:line="240" w:lineRule="auto"/>
        <w:jc w:val="both"/>
        <w:rPr>
          <w:rFonts w:ascii="Times New Roman" w:hAnsi="Times New Roman"/>
          <w:color w:val="000000" w:themeColor="text1"/>
          <w:sz w:val="28"/>
        </w:rPr>
      </w:pPr>
      <w:r w:rsidRPr="00D048B9">
        <w:rPr>
          <w:rFonts w:ascii="Times New Roman" w:hAnsi="Times New Roman"/>
          <w:color w:val="000000" w:themeColor="text1"/>
          <w:sz w:val="28"/>
        </w:rPr>
        <w:tab/>
        <w:t xml:space="preserve">Принимая во внимание высокий уровень заинтересованности государства в развитии науки с последующей коммерциализацией РННТД и достижения целей, отмеченных в Концепции, следует также учитывать ключевую роль развития науки, техники и инноваций в достижении Целей Устойчивого Развития ООН (далее – ЦУР). Межучережденческая целевая группа Организации Объединенных Наций по науке, технике и инновациям для </w:t>
      </w:r>
      <w:r w:rsidRPr="00D048B9">
        <w:rPr>
          <w:rFonts w:ascii="Times New Roman" w:hAnsi="Times New Roman"/>
          <w:color w:val="000000" w:themeColor="text1"/>
          <w:sz w:val="28"/>
        </w:rPr>
        <w:lastRenderedPageBreak/>
        <w:t>достижения ЦУР отмечает поддержку коммерциализации РННТД как одно из основных мероприятий по достижению ЦУР [5].</w:t>
      </w:r>
    </w:p>
    <w:p w14:paraId="418152D1" w14:textId="77777777" w:rsidR="00C94667" w:rsidRPr="00D048B9" w:rsidRDefault="0063653C">
      <w:pPr>
        <w:tabs>
          <w:tab w:val="left" w:pos="709"/>
          <w:tab w:val="left" w:pos="1134"/>
        </w:tabs>
        <w:spacing w:after="0" w:line="240" w:lineRule="auto"/>
        <w:jc w:val="both"/>
        <w:rPr>
          <w:rFonts w:ascii="Times New Roman" w:hAnsi="Times New Roman"/>
          <w:b/>
          <w:color w:val="000000" w:themeColor="text1"/>
          <w:sz w:val="28"/>
        </w:rPr>
      </w:pPr>
      <w:r w:rsidRPr="00D048B9">
        <w:rPr>
          <w:rFonts w:ascii="Times New Roman" w:hAnsi="Times New Roman"/>
          <w:b/>
          <w:color w:val="000000" w:themeColor="text1"/>
          <w:sz w:val="28"/>
        </w:rPr>
        <w:tab/>
        <w:t>Исходные данные и обоснования для изучения темы.</w:t>
      </w:r>
    </w:p>
    <w:p w14:paraId="1952E9C7" w14:textId="77777777" w:rsidR="00C94667" w:rsidRPr="00D048B9" w:rsidRDefault="0063653C">
      <w:pPr>
        <w:tabs>
          <w:tab w:val="left" w:pos="709"/>
          <w:tab w:val="left" w:pos="1134"/>
        </w:tabs>
        <w:spacing w:after="0" w:line="240" w:lineRule="auto"/>
        <w:ind w:firstLine="709"/>
        <w:jc w:val="both"/>
        <w:rPr>
          <w:rFonts w:ascii="Times New Roman" w:hAnsi="Times New Roman"/>
          <w:color w:val="000000" w:themeColor="text1"/>
          <w:sz w:val="28"/>
        </w:rPr>
      </w:pPr>
      <w:r w:rsidRPr="00D048B9">
        <w:rPr>
          <w:rFonts w:ascii="Times New Roman" w:hAnsi="Times New Roman"/>
          <w:color w:val="000000" w:themeColor="text1"/>
          <w:sz w:val="28"/>
        </w:rPr>
        <w:t xml:space="preserve">Различные аспекты инновационного развития страны, проблемы коммерциализаций технологий и взаимодействия науки с производством исследованы в работах зарубежных и отечественных ученых. Среди них научные труды отечественных ученых, как </w:t>
      </w:r>
      <w:proofErr w:type="spellStart"/>
      <w:r w:rsidRPr="00D048B9">
        <w:rPr>
          <w:rFonts w:ascii="Times New Roman" w:hAnsi="Times New Roman"/>
          <w:color w:val="000000" w:themeColor="text1"/>
          <w:sz w:val="28"/>
        </w:rPr>
        <w:t>Абдыгапарова</w:t>
      </w:r>
      <w:proofErr w:type="spellEnd"/>
      <w:r w:rsidRPr="00D048B9">
        <w:rPr>
          <w:rFonts w:ascii="Times New Roman" w:hAnsi="Times New Roman"/>
          <w:color w:val="000000" w:themeColor="text1"/>
          <w:sz w:val="28"/>
        </w:rPr>
        <w:t xml:space="preserve"> С., Алимбаева А., </w:t>
      </w:r>
      <w:proofErr w:type="spellStart"/>
      <w:r w:rsidRPr="00D048B9">
        <w:rPr>
          <w:rFonts w:ascii="Times New Roman" w:hAnsi="Times New Roman"/>
          <w:color w:val="000000" w:themeColor="text1"/>
          <w:sz w:val="28"/>
        </w:rPr>
        <w:t>Баймуратов</w:t>
      </w:r>
      <w:proofErr w:type="spellEnd"/>
      <w:r w:rsidRPr="00D048B9">
        <w:rPr>
          <w:rFonts w:ascii="Times New Roman" w:hAnsi="Times New Roman"/>
          <w:color w:val="000000" w:themeColor="text1"/>
          <w:sz w:val="28"/>
        </w:rPr>
        <w:t xml:space="preserve"> У., Сатпаева З., </w:t>
      </w:r>
      <w:proofErr w:type="spellStart"/>
      <w:r w:rsidRPr="00D048B9">
        <w:rPr>
          <w:rFonts w:ascii="Times New Roman" w:hAnsi="Times New Roman"/>
          <w:color w:val="000000" w:themeColor="text1"/>
          <w:sz w:val="28"/>
        </w:rPr>
        <w:t>Салыкова</w:t>
      </w:r>
      <w:proofErr w:type="spellEnd"/>
      <w:r w:rsidRPr="00D048B9">
        <w:rPr>
          <w:rFonts w:ascii="Times New Roman" w:hAnsi="Times New Roman"/>
          <w:color w:val="000000" w:themeColor="text1"/>
          <w:sz w:val="28"/>
        </w:rPr>
        <w:t xml:space="preserve"> Л., </w:t>
      </w:r>
      <w:proofErr w:type="spellStart"/>
      <w:r w:rsidRPr="00D048B9">
        <w:rPr>
          <w:rFonts w:ascii="Times New Roman" w:hAnsi="Times New Roman"/>
          <w:color w:val="000000" w:themeColor="text1"/>
          <w:sz w:val="28"/>
        </w:rPr>
        <w:t>Жупарова</w:t>
      </w:r>
      <w:proofErr w:type="spellEnd"/>
      <w:r w:rsidRPr="00D048B9">
        <w:rPr>
          <w:rFonts w:ascii="Times New Roman" w:hAnsi="Times New Roman"/>
          <w:color w:val="000000" w:themeColor="text1"/>
          <w:sz w:val="28"/>
        </w:rPr>
        <w:t xml:space="preserve"> А.С., Алибекова Г.Ж., Цеховой А. Ф., Габдулина А.С., Нурулла А.А., </w:t>
      </w:r>
      <w:proofErr w:type="spellStart"/>
      <w:r w:rsidRPr="00D048B9">
        <w:rPr>
          <w:rFonts w:ascii="Times New Roman" w:hAnsi="Times New Roman"/>
          <w:color w:val="000000" w:themeColor="text1"/>
          <w:sz w:val="28"/>
        </w:rPr>
        <w:t>Турганбаев</w:t>
      </w:r>
      <w:proofErr w:type="spellEnd"/>
      <w:r w:rsidRPr="00D048B9">
        <w:rPr>
          <w:rFonts w:ascii="Times New Roman" w:hAnsi="Times New Roman"/>
          <w:color w:val="000000" w:themeColor="text1"/>
          <w:sz w:val="28"/>
        </w:rPr>
        <w:t xml:space="preserve"> Б. и др. </w:t>
      </w:r>
    </w:p>
    <w:p w14:paraId="1CDF4692" w14:textId="77777777" w:rsidR="00C94667" w:rsidRPr="00D048B9" w:rsidRDefault="0063653C">
      <w:pPr>
        <w:tabs>
          <w:tab w:val="left" w:pos="709"/>
          <w:tab w:val="left" w:pos="1134"/>
        </w:tabs>
        <w:spacing w:after="0" w:line="240" w:lineRule="auto"/>
        <w:ind w:firstLine="709"/>
        <w:jc w:val="both"/>
        <w:rPr>
          <w:rFonts w:ascii="Times New Roman" w:hAnsi="Times New Roman"/>
          <w:color w:val="000000" w:themeColor="text1"/>
          <w:sz w:val="28"/>
        </w:rPr>
      </w:pPr>
      <w:r w:rsidRPr="00D048B9">
        <w:rPr>
          <w:rFonts w:ascii="Times New Roman" w:hAnsi="Times New Roman"/>
          <w:color w:val="000000" w:themeColor="text1"/>
          <w:sz w:val="28"/>
        </w:rPr>
        <w:t xml:space="preserve">Среди зарубежных ученых Пинто Дж., </w:t>
      </w:r>
      <w:proofErr w:type="spellStart"/>
      <w:r w:rsidRPr="00D048B9">
        <w:rPr>
          <w:rFonts w:ascii="Times New Roman" w:hAnsi="Times New Roman"/>
          <w:color w:val="000000" w:themeColor="text1"/>
          <w:sz w:val="28"/>
        </w:rPr>
        <w:t>Слэвин</w:t>
      </w:r>
      <w:proofErr w:type="spellEnd"/>
      <w:r w:rsidRPr="00D048B9">
        <w:rPr>
          <w:rFonts w:ascii="Times New Roman" w:hAnsi="Times New Roman"/>
          <w:color w:val="000000" w:themeColor="text1"/>
          <w:sz w:val="28"/>
        </w:rPr>
        <w:t xml:space="preserve"> Д., Моррис П., </w:t>
      </w:r>
      <w:proofErr w:type="spellStart"/>
      <w:r w:rsidRPr="00D048B9">
        <w:rPr>
          <w:rFonts w:ascii="Times New Roman" w:hAnsi="Times New Roman"/>
          <w:color w:val="000000" w:themeColor="text1"/>
          <w:sz w:val="28"/>
        </w:rPr>
        <w:t>Хаф</w:t>
      </w:r>
      <w:proofErr w:type="spellEnd"/>
      <w:r w:rsidRPr="00D048B9">
        <w:rPr>
          <w:rFonts w:ascii="Times New Roman" w:hAnsi="Times New Roman"/>
          <w:color w:val="000000" w:themeColor="text1"/>
          <w:sz w:val="28"/>
        </w:rPr>
        <w:t xml:space="preserve"> Г., </w:t>
      </w:r>
      <w:proofErr w:type="spellStart"/>
      <w:r w:rsidRPr="00D048B9">
        <w:rPr>
          <w:rFonts w:ascii="Times New Roman" w:hAnsi="Times New Roman"/>
          <w:color w:val="000000" w:themeColor="text1"/>
          <w:sz w:val="28"/>
        </w:rPr>
        <w:t>Уотеридж</w:t>
      </w:r>
      <w:proofErr w:type="spellEnd"/>
      <w:r w:rsidRPr="00D048B9">
        <w:rPr>
          <w:rFonts w:ascii="Times New Roman" w:hAnsi="Times New Roman"/>
          <w:color w:val="000000" w:themeColor="text1"/>
          <w:sz w:val="28"/>
        </w:rPr>
        <w:t xml:space="preserve"> Дж., Тернер Дж., Мюллер Р., Де Вит А., </w:t>
      </w:r>
      <w:proofErr w:type="spellStart"/>
      <w:r w:rsidRPr="00D048B9">
        <w:rPr>
          <w:rFonts w:ascii="Times New Roman" w:hAnsi="Times New Roman"/>
          <w:color w:val="000000" w:themeColor="text1"/>
          <w:sz w:val="28"/>
        </w:rPr>
        <w:t>Белут</w:t>
      </w:r>
      <w:proofErr w:type="spellEnd"/>
      <w:r w:rsidRPr="00D048B9">
        <w:rPr>
          <w:rFonts w:ascii="Times New Roman" w:hAnsi="Times New Roman"/>
          <w:color w:val="000000" w:themeColor="text1"/>
          <w:sz w:val="28"/>
        </w:rPr>
        <w:t xml:space="preserve"> А., Дэниел Д.Р., </w:t>
      </w:r>
      <w:proofErr w:type="spellStart"/>
      <w:r w:rsidRPr="00D048B9">
        <w:rPr>
          <w:rFonts w:ascii="Times New Roman" w:hAnsi="Times New Roman"/>
          <w:color w:val="000000" w:themeColor="text1"/>
          <w:sz w:val="28"/>
        </w:rPr>
        <w:t>Ковин</w:t>
      </w:r>
      <w:proofErr w:type="spellEnd"/>
      <w:r w:rsidRPr="00D048B9">
        <w:rPr>
          <w:rFonts w:ascii="Times New Roman" w:hAnsi="Times New Roman"/>
          <w:color w:val="000000" w:themeColor="text1"/>
          <w:sz w:val="28"/>
        </w:rPr>
        <w:t xml:space="preserve"> Дж., Энни М. Уоррен, Ислам М. и т.д. ученые подробно рассмотрели теоретические аспекты влияния критических факторов успеха на непосредственное управление проектами. Наиболее существенный вклад в освещение данного вопроса внесли исследователи Пинто Дж. и </w:t>
      </w:r>
      <w:proofErr w:type="spellStart"/>
      <w:r w:rsidRPr="00D048B9">
        <w:rPr>
          <w:rFonts w:ascii="Times New Roman" w:hAnsi="Times New Roman"/>
          <w:color w:val="000000" w:themeColor="text1"/>
          <w:sz w:val="28"/>
        </w:rPr>
        <w:t>Слэвин</w:t>
      </w:r>
      <w:proofErr w:type="spellEnd"/>
      <w:r w:rsidRPr="00D048B9">
        <w:rPr>
          <w:rFonts w:ascii="Times New Roman" w:hAnsi="Times New Roman"/>
          <w:color w:val="000000" w:themeColor="text1"/>
          <w:sz w:val="28"/>
        </w:rPr>
        <w:t xml:space="preserve"> Д., эмпирический доказавшие наличие сущности критических факторов успеха проекта.</w:t>
      </w:r>
    </w:p>
    <w:p w14:paraId="3CA30942" w14:textId="77777777" w:rsidR="00C94667" w:rsidRPr="00D048B9" w:rsidRDefault="0063653C">
      <w:pPr>
        <w:tabs>
          <w:tab w:val="left" w:pos="709"/>
          <w:tab w:val="left" w:pos="1134"/>
        </w:tabs>
        <w:spacing w:after="0" w:line="240" w:lineRule="auto"/>
        <w:jc w:val="both"/>
        <w:rPr>
          <w:rFonts w:ascii="Times New Roman" w:hAnsi="Times New Roman"/>
          <w:b/>
          <w:color w:val="000000" w:themeColor="text1"/>
          <w:sz w:val="28"/>
        </w:rPr>
      </w:pPr>
      <w:r w:rsidRPr="00D048B9">
        <w:rPr>
          <w:rFonts w:ascii="Times New Roman" w:hAnsi="Times New Roman"/>
          <w:b/>
          <w:color w:val="000000" w:themeColor="text1"/>
          <w:sz w:val="28"/>
        </w:rPr>
        <w:tab/>
        <w:t>Проблема исследования.</w:t>
      </w:r>
    </w:p>
    <w:p w14:paraId="55A707FC" w14:textId="77777777" w:rsidR="00C94667" w:rsidRPr="00D048B9" w:rsidRDefault="0063653C">
      <w:pPr>
        <w:tabs>
          <w:tab w:val="left" w:pos="709"/>
          <w:tab w:val="left" w:pos="1134"/>
        </w:tabs>
        <w:spacing w:after="0" w:line="240" w:lineRule="auto"/>
        <w:jc w:val="both"/>
        <w:rPr>
          <w:rFonts w:ascii="Times New Roman" w:hAnsi="Times New Roman"/>
          <w:color w:val="000000" w:themeColor="text1"/>
          <w:sz w:val="28"/>
        </w:rPr>
      </w:pPr>
      <w:r w:rsidRPr="00D048B9">
        <w:rPr>
          <w:rFonts w:ascii="Times New Roman" w:hAnsi="Times New Roman"/>
          <w:color w:val="000000" w:themeColor="text1"/>
          <w:sz w:val="28"/>
        </w:rPr>
        <w:tab/>
        <w:t>Существующая научная литература выделяет несколько факторов успешной коммерциализации проектов в области исследований и разработок. Организационные аспекты, такие как команда, коллективная работа, стратегия передачи технологий, отношения между промышленностью и университетами, а также личные характеристики лидеров и исследователей, такие как менеджерские навыки и характеристики команды, акцентируют внимание исследователей [6].</w:t>
      </w:r>
    </w:p>
    <w:p w14:paraId="03EA34AE" w14:textId="77777777" w:rsidR="00C94667" w:rsidRPr="00D048B9" w:rsidRDefault="0063653C">
      <w:pPr>
        <w:tabs>
          <w:tab w:val="left" w:pos="709"/>
          <w:tab w:val="left" w:pos="1134"/>
        </w:tabs>
        <w:spacing w:after="0" w:line="240" w:lineRule="auto"/>
        <w:jc w:val="both"/>
        <w:rPr>
          <w:rFonts w:ascii="Times New Roman" w:hAnsi="Times New Roman"/>
          <w:color w:val="000000" w:themeColor="text1"/>
          <w:sz w:val="28"/>
        </w:rPr>
      </w:pPr>
      <w:r w:rsidRPr="00D048B9">
        <w:rPr>
          <w:rFonts w:ascii="Times New Roman" w:hAnsi="Times New Roman"/>
          <w:color w:val="000000" w:themeColor="text1"/>
          <w:sz w:val="28"/>
        </w:rPr>
        <w:tab/>
        <w:t>В свете изменяющейся роли университетов в глобальных процессах и необходимости оценки инструментов управления по-прежнему остается актуальной задача исследования факторов коммерциализации [7]. Последние исследования в области коммерциализации научных исследований (КФУ) подчеркивают разнообразие факторов, которые могут различаться в разных регионах и иметь разные конфигурации [8]. Например, исследования о том, как профессионалы по передаче технологий преодолевают "Долину смерти", указывают на эффективность инструментов и техник управления проектами, но такие выводы требуют дополнительной эмпирической проверки [9].</w:t>
      </w:r>
    </w:p>
    <w:p w14:paraId="4AF39A6D" w14:textId="77777777" w:rsidR="00C94667" w:rsidRPr="00D048B9" w:rsidRDefault="0063653C">
      <w:pPr>
        <w:tabs>
          <w:tab w:val="left" w:pos="709"/>
          <w:tab w:val="left" w:pos="1134"/>
        </w:tabs>
        <w:spacing w:after="0" w:line="240" w:lineRule="auto"/>
        <w:jc w:val="both"/>
        <w:rPr>
          <w:rFonts w:ascii="Times New Roman" w:hAnsi="Times New Roman"/>
          <w:color w:val="000000" w:themeColor="text1"/>
          <w:sz w:val="28"/>
        </w:rPr>
      </w:pPr>
      <w:r w:rsidRPr="00D048B9">
        <w:rPr>
          <w:rFonts w:ascii="Times New Roman" w:hAnsi="Times New Roman"/>
          <w:color w:val="000000" w:themeColor="text1"/>
          <w:sz w:val="28"/>
        </w:rPr>
        <w:tab/>
        <w:t>Применение универсальных факторов успеха для всех типов проектов оказывается неэффективным подходом, поскольку факторы успеха должны быть определены с учетом конкретного контекста [10]. Следовательно, литература предлагает исследовать факторы коммерциализации, учитывая тройные отношения между университетами, промышленностью и правительством.</w:t>
      </w:r>
    </w:p>
    <w:p w14:paraId="7E782FAB" w14:textId="77777777" w:rsidR="00C94667" w:rsidRPr="00D048B9" w:rsidRDefault="0063653C">
      <w:pPr>
        <w:tabs>
          <w:tab w:val="left" w:pos="709"/>
          <w:tab w:val="left" w:pos="1134"/>
        </w:tabs>
        <w:spacing w:after="0" w:line="240" w:lineRule="auto"/>
        <w:jc w:val="both"/>
        <w:rPr>
          <w:rFonts w:ascii="Times New Roman" w:hAnsi="Times New Roman"/>
          <w:b/>
          <w:color w:val="000000" w:themeColor="text1"/>
          <w:sz w:val="28"/>
        </w:rPr>
      </w:pPr>
      <w:r w:rsidRPr="00D048B9">
        <w:rPr>
          <w:rFonts w:ascii="Times New Roman" w:hAnsi="Times New Roman"/>
          <w:b/>
          <w:color w:val="000000" w:themeColor="text1"/>
          <w:sz w:val="28"/>
        </w:rPr>
        <w:tab/>
        <w:t>Цель и задачи исследования.</w:t>
      </w:r>
      <w:r w:rsidRPr="00D048B9">
        <w:rPr>
          <w:rFonts w:ascii="Times New Roman" w:hAnsi="Times New Roman"/>
          <w:b/>
          <w:color w:val="000000" w:themeColor="text1"/>
          <w:sz w:val="28"/>
        </w:rPr>
        <w:tab/>
      </w:r>
    </w:p>
    <w:p w14:paraId="63C9BEC9" w14:textId="77777777" w:rsidR="00C94667" w:rsidRPr="00D048B9" w:rsidRDefault="0063653C">
      <w:pPr>
        <w:tabs>
          <w:tab w:val="left" w:pos="709"/>
          <w:tab w:val="left" w:pos="1134"/>
        </w:tabs>
        <w:spacing w:after="0" w:line="240" w:lineRule="auto"/>
        <w:jc w:val="both"/>
        <w:rPr>
          <w:rFonts w:ascii="Times New Roman" w:hAnsi="Times New Roman"/>
          <w:b/>
          <w:color w:val="000000" w:themeColor="text1"/>
          <w:sz w:val="28"/>
        </w:rPr>
      </w:pPr>
      <w:r w:rsidRPr="00D048B9">
        <w:rPr>
          <w:rFonts w:ascii="Times New Roman" w:hAnsi="Times New Roman"/>
          <w:color w:val="000000" w:themeColor="text1"/>
          <w:sz w:val="28"/>
        </w:rPr>
        <w:tab/>
        <w:t xml:space="preserve">Цель исследования состоит в комплексном изучении влияния критических факторов успеха (КФУ) на эффективность проектов коммерциализации технологий. Оценка релевантности и эффективности критических факторов успеха в Казахстанском контексте их специфики, включая стратегии, методы и </w:t>
      </w:r>
      <w:r w:rsidRPr="00D048B9">
        <w:rPr>
          <w:rFonts w:ascii="Times New Roman" w:hAnsi="Times New Roman"/>
          <w:color w:val="000000" w:themeColor="text1"/>
          <w:sz w:val="28"/>
        </w:rPr>
        <w:lastRenderedPageBreak/>
        <w:t xml:space="preserve">подходы, адаптированные для достижения целей коммерциализации. Анализ аспекта взаимодействие КФУ с контекстом и внешней средой проекта, специфика управления проектами коммерциализации, специфика адаптации КФУ к условиям Казахстана, а также квалификации и компетенции руководителей проектов. Разработка концептуальной модели коммерциализации технологий для оценки и оптимизации роли КФУ в успешном внедрении инноваций. В целях достижения данной цели были определены следующие задачи: </w:t>
      </w:r>
    </w:p>
    <w:p w14:paraId="4DA91509" w14:textId="77777777" w:rsidR="00C94667" w:rsidRPr="00D048B9" w:rsidRDefault="0063653C">
      <w:pPr>
        <w:pStyle w:val="af7"/>
        <w:numPr>
          <w:ilvl w:val="0"/>
          <w:numId w:val="1"/>
        </w:numPr>
        <w:tabs>
          <w:tab w:val="left" w:pos="851"/>
          <w:tab w:val="left" w:pos="1134"/>
        </w:tabs>
        <w:spacing w:after="0" w:line="240" w:lineRule="auto"/>
        <w:ind w:left="0" w:firstLine="709"/>
        <w:jc w:val="both"/>
        <w:rPr>
          <w:rFonts w:ascii="Times New Roman" w:hAnsi="Times New Roman"/>
          <w:color w:val="000000" w:themeColor="text1"/>
          <w:sz w:val="28"/>
        </w:rPr>
      </w:pPr>
      <w:r w:rsidRPr="00D048B9">
        <w:rPr>
          <w:rFonts w:ascii="Times New Roman" w:hAnsi="Times New Roman"/>
          <w:color w:val="000000" w:themeColor="text1"/>
          <w:sz w:val="28"/>
        </w:rPr>
        <w:t>Исследовать теоретические основы критических факторов успеха проекта, релевантных в контексте коммерциализации технологии, методом систематического литературного обзора.</w:t>
      </w:r>
    </w:p>
    <w:p w14:paraId="6A98E950" w14:textId="77777777" w:rsidR="00C94667" w:rsidRPr="00D048B9" w:rsidRDefault="0063653C">
      <w:pPr>
        <w:pStyle w:val="af7"/>
        <w:numPr>
          <w:ilvl w:val="0"/>
          <w:numId w:val="1"/>
        </w:numPr>
        <w:tabs>
          <w:tab w:val="left" w:pos="851"/>
          <w:tab w:val="left" w:pos="1134"/>
        </w:tabs>
        <w:spacing w:after="0" w:line="240" w:lineRule="auto"/>
        <w:ind w:left="0" w:firstLine="709"/>
        <w:jc w:val="both"/>
        <w:rPr>
          <w:rFonts w:ascii="Times New Roman" w:hAnsi="Times New Roman"/>
          <w:color w:val="000000" w:themeColor="text1"/>
          <w:sz w:val="28"/>
        </w:rPr>
      </w:pPr>
      <w:r w:rsidRPr="00D048B9">
        <w:rPr>
          <w:rFonts w:ascii="Times New Roman" w:hAnsi="Times New Roman"/>
          <w:color w:val="000000" w:themeColor="text1"/>
          <w:sz w:val="28"/>
        </w:rPr>
        <w:t>Изучить и систематизировать критерии успеха проекта коммерциализации с последующей разработкой концептуальной модели.</w:t>
      </w:r>
    </w:p>
    <w:p w14:paraId="073B8340" w14:textId="77777777" w:rsidR="00C94667" w:rsidRPr="00D048B9" w:rsidRDefault="0063653C">
      <w:pPr>
        <w:pStyle w:val="af7"/>
        <w:numPr>
          <w:ilvl w:val="0"/>
          <w:numId w:val="1"/>
        </w:numPr>
        <w:tabs>
          <w:tab w:val="left" w:pos="851"/>
          <w:tab w:val="left" w:pos="1134"/>
        </w:tabs>
        <w:spacing w:after="0" w:line="240" w:lineRule="auto"/>
        <w:ind w:left="0" w:firstLine="709"/>
        <w:jc w:val="both"/>
        <w:rPr>
          <w:rFonts w:ascii="Times New Roman" w:hAnsi="Times New Roman"/>
          <w:color w:val="000000" w:themeColor="text1"/>
          <w:sz w:val="28"/>
        </w:rPr>
      </w:pPr>
      <w:r w:rsidRPr="00D048B9">
        <w:rPr>
          <w:rFonts w:ascii="Times New Roman" w:hAnsi="Times New Roman"/>
          <w:color w:val="000000" w:themeColor="text1"/>
          <w:sz w:val="28"/>
        </w:rPr>
        <w:t>Определить и оценить релевантность критических факторов успеха в условиях Республики Казахстан.</w:t>
      </w:r>
    </w:p>
    <w:p w14:paraId="1126D1EB" w14:textId="77777777" w:rsidR="00C94667" w:rsidRPr="00D048B9" w:rsidRDefault="0063653C">
      <w:pPr>
        <w:pStyle w:val="af7"/>
        <w:numPr>
          <w:ilvl w:val="0"/>
          <w:numId w:val="1"/>
        </w:numPr>
        <w:tabs>
          <w:tab w:val="left" w:pos="851"/>
          <w:tab w:val="left" w:pos="1134"/>
        </w:tabs>
        <w:spacing w:after="0" w:line="240" w:lineRule="auto"/>
        <w:ind w:left="0" w:firstLine="709"/>
        <w:jc w:val="both"/>
        <w:rPr>
          <w:rFonts w:ascii="Times New Roman" w:hAnsi="Times New Roman"/>
          <w:color w:val="000000" w:themeColor="text1"/>
          <w:sz w:val="28"/>
        </w:rPr>
      </w:pPr>
      <w:r w:rsidRPr="00D048B9">
        <w:rPr>
          <w:rFonts w:ascii="Times New Roman" w:hAnsi="Times New Roman"/>
          <w:color w:val="000000" w:themeColor="text1"/>
          <w:sz w:val="28"/>
        </w:rPr>
        <w:t>Определить роль и место влияния инновационной культуры на успешную реализацию проектов коммерциализации.</w:t>
      </w:r>
    </w:p>
    <w:p w14:paraId="194FE988" w14:textId="77777777" w:rsidR="00C94667" w:rsidRPr="00D048B9" w:rsidRDefault="0063653C">
      <w:pPr>
        <w:pStyle w:val="af7"/>
        <w:numPr>
          <w:ilvl w:val="0"/>
          <w:numId w:val="1"/>
        </w:numPr>
        <w:tabs>
          <w:tab w:val="left" w:pos="851"/>
          <w:tab w:val="left" w:pos="1134"/>
        </w:tabs>
        <w:spacing w:after="0" w:line="240" w:lineRule="auto"/>
        <w:ind w:left="0" w:firstLine="709"/>
        <w:jc w:val="both"/>
        <w:rPr>
          <w:rFonts w:ascii="Times New Roman" w:hAnsi="Times New Roman"/>
          <w:color w:val="000000" w:themeColor="text1"/>
          <w:sz w:val="28"/>
        </w:rPr>
      </w:pPr>
      <w:r w:rsidRPr="00D048B9">
        <w:rPr>
          <w:rFonts w:ascii="Times New Roman" w:hAnsi="Times New Roman"/>
          <w:color w:val="000000" w:themeColor="text1"/>
          <w:sz w:val="28"/>
        </w:rPr>
        <w:t>Определить критерии и условия, положительно влияющие на развитие проектов коммерциализации технологий.</w:t>
      </w:r>
    </w:p>
    <w:p w14:paraId="29BED2FC" w14:textId="77777777" w:rsidR="00C94667" w:rsidRPr="00D048B9" w:rsidRDefault="0063653C">
      <w:pPr>
        <w:pStyle w:val="af7"/>
        <w:numPr>
          <w:ilvl w:val="0"/>
          <w:numId w:val="1"/>
        </w:numPr>
        <w:tabs>
          <w:tab w:val="left" w:pos="851"/>
          <w:tab w:val="left" w:pos="1134"/>
        </w:tabs>
        <w:spacing w:after="0" w:line="240" w:lineRule="auto"/>
        <w:ind w:left="0" w:firstLine="709"/>
        <w:jc w:val="both"/>
        <w:rPr>
          <w:rFonts w:ascii="Times New Roman" w:hAnsi="Times New Roman"/>
          <w:color w:val="000000" w:themeColor="text1"/>
          <w:sz w:val="28"/>
        </w:rPr>
      </w:pPr>
      <w:r w:rsidRPr="00D048B9">
        <w:rPr>
          <w:rFonts w:ascii="Times New Roman" w:hAnsi="Times New Roman"/>
          <w:color w:val="000000" w:themeColor="text1"/>
          <w:sz w:val="28"/>
        </w:rPr>
        <w:t>На основе выявленных зависимостей разработать рекомендации по улучшению подходов к реализации проектов коммерциализации технологий на макроэкономическом уровне.</w:t>
      </w:r>
    </w:p>
    <w:p w14:paraId="18B0D974" w14:textId="77777777" w:rsidR="00C94667" w:rsidRPr="00D048B9" w:rsidRDefault="0063653C">
      <w:pPr>
        <w:tabs>
          <w:tab w:val="left" w:pos="709"/>
          <w:tab w:val="left" w:pos="1134"/>
        </w:tabs>
        <w:spacing w:after="0" w:line="240" w:lineRule="auto"/>
        <w:jc w:val="both"/>
        <w:rPr>
          <w:rFonts w:ascii="Times New Roman" w:hAnsi="Times New Roman"/>
          <w:color w:val="000000" w:themeColor="text1"/>
          <w:sz w:val="28"/>
        </w:rPr>
      </w:pPr>
      <w:r w:rsidRPr="00D048B9">
        <w:rPr>
          <w:rFonts w:ascii="Times New Roman" w:hAnsi="Times New Roman"/>
          <w:b/>
          <w:color w:val="000000" w:themeColor="text1"/>
          <w:sz w:val="28"/>
        </w:rPr>
        <w:tab/>
        <w:t>Предмет исследования</w:t>
      </w:r>
      <w:r w:rsidRPr="00D048B9">
        <w:rPr>
          <w:rFonts w:ascii="Times New Roman" w:hAnsi="Times New Roman"/>
          <w:color w:val="000000" w:themeColor="text1"/>
          <w:sz w:val="28"/>
        </w:rPr>
        <w:t xml:space="preserve"> – характеристики и антецеденты проектов коммерциализации результатов научной и научно-технической деятельности, инициируемых научно-исследовательским сообществом и финансируемых государством в целях научно-инновационного развития Республики Казахстан.</w:t>
      </w:r>
    </w:p>
    <w:p w14:paraId="5392EAB1" w14:textId="77777777" w:rsidR="00C94667" w:rsidRPr="00D048B9" w:rsidRDefault="0063653C">
      <w:pPr>
        <w:tabs>
          <w:tab w:val="left" w:pos="709"/>
          <w:tab w:val="left" w:pos="1134"/>
        </w:tabs>
        <w:spacing w:after="0" w:line="240" w:lineRule="auto"/>
        <w:jc w:val="both"/>
        <w:rPr>
          <w:rFonts w:ascii="Times New Roman" w:hAnsi="Times New Roman"/>
          <w:color w:val="000000" w:themeColor="text1"/>
          <w:sz w:val="28"/>
        </w:rPr>
      </w:pPr>
      <w:r w:rsidRPr="00D048B9">
        <w:rPr>
          <w:rFonts w:ascii="Times New Roman" w:hAnsi="Times New Roman"/>
          <w:b/>
          <w:color w:val="000000" w:themeColor="text1"/>
          <w:sz w:val="28"/>
        </w:rPr>
        <w:tab/>
        <w:t>Объект исследования</w:t>
      </w:r>
      <w:r w:rsidRPr="00D048B9">
        <w:rPr>
          <w:rFonts w:ascii="Times New Roman" w:hAnsi="Times New Roman"/>
          <w:color w:val="000000" w:themeColor="text1"/>
          <w:sz w:val="28"/>
        </w:rPr>
        <w:t xml:space="preserve"> – управление проектами, финансируемыми системой государственной поддержки инноваций, трансфера технологий и коммерциализации результатов научной и научно-технической деятельности Республики Казахстан.</w:t>
      </w:r>
    </w:p>
    <w:p w14:paraId="464260F1" w14:textId="77777777" w:rsidR="00C94667" w:rsidRPr="00D048B9" w:rsidRDefault="0063653C">
      <w:pPr>
        <w:tabs>
          <w:tab w:val="left" w:pos="709"/>
          <w:tab w:val="left" w:pos="1134"/>
        </w:tabs>
        <w:spacing w:after="0" w:line="240" w:lineRule="auto"/>
        <w:jc w:val="both"/>
        <w:rPr>
          <w:rFonts w:ascii="Times New Roman" w:hAnsi="Times New Roman"/>
          <w:color w:val="000000" w:themeColor="text1"/>
          <w:sz w:val="28"/>
        </w:rPr>
      </w:pPr>
      <w:r w:rsidRPr="00D048B9">
        <w:rPr>
          <w:rFonts w:ascii="Times New Roman" w:hAnsi="Times New Roman"/>
          <w:b/>
          <w:color w:val="000000" w:themeColor="text1"/>
          <w:sz w:val="28"/>
        </w:rPr>
        <w:tab/>
        <w:t>Контекст исследования</w:t>
      </w:r>
      <w:r w:rsidRPr="00D048B9">
        <w:rPr>
          <w:rFonts w:ascii="Times New Roman" w:hAnsi="Times New Roman"/>
          <w:color w:val="000000" w:themeColor="text1"/>
          <w:sz w:val="28"/>
        </w:rPr>
        <w:t xml:space="preserve"> – система государственной поддержки и финансирования инноваций, коммерциализации проектов результатов научной и научно-технической деятельности.</w:t>
      </w:r>
    </w:p>
    <w:p w14:paraId="7B8DD2D1" w14:textId="77777777" w:rsidR="00C94667" w:rsidRPr="00D048B9" w:rsidRDefault="0063653C">
      <w:pPr>
        <w:tabs>
          <w:tab w:val="left" w:pos="709"/>
          <w:tab w:val="left" w:pos="1134"/>
        </w:tabs>
        <w:spacing w:after="0" w:line="240" w:lineRule="auto"/>
        <w:jc w:val="both"/>
        <w:rPr>
          <w:rFonts w:ascii="Times New Roman" w:hAnsi="Times New Roman"/>
          <w:color w:val="000000" w:themeColor="text1"/>
          <w:sz w:val="28"/>
        </w:rPr>
      </w:pPr>
      <w:r w:rsidRPr="00D048B9">
        <w:rPr>
          <w:rFonts w:ascii="Times New Roman" w:hAnsi="Times New Roman"/>
          <w:b/>
          <w:color w:val="000000" w:themeColor="text1"/>
          <w:sz w:val="28"/>
        </w:rPr>
        <w:tab/>
        <w:t>Теоретика–методологическая база исследования</w:t>
      </w:r>
      <w:r w:rsidRPr="00D048B9">
        <w:rPr>
          <w:rFonts w:ascii="Times New Roman" w:hAnsi="Times New Roman"/>
          <w:color w:val="000000" w:themeColor="text1"/>
          <w:sz w:val="28"/>
        </w:rPr>
        <w:t xml:space="preserve"> опирается на всесторонний анализ зарубежных и отечественных научных трудов, посвященных изучению критических факторов успеха в управлении проектами и процессах коммерциализации технологий. В рамках исследования был применен библиографический анализ, основанный на стратегии выборки данных через специально разработанную методику подбора ключевых слов. Систематический литературный обзор был проведен с целью комплексного изучения и синтеза существующих данных о критических факторах успеха в проектном менеджменте, эмпирические данные были получены путем анкетирования респондентов.</w:t>
      </w:r>
    </w:p>
    <w:p w14:paraId="0ADD90E4" w14:textId="77777777" w:rsidR="00C94667" w:rsidRPr="00D048B9" w:rsidRDefault="0063653C">
      <w:pPr>
        <w:tabs>
          <w:tab w:val="left" w:pos="709"/>
          <w:tab w:val="left" w:pos="1134"/>
        </w:tabs>
        <w:spacing w:after="0" w:line="240" w:lineRule="auto"/>
        <w:jc w:val="both"/>
        <w:rPr>
          <w:rFonts w:ascii="Times New Roman" w:hAnsi="Times New Roman"/>
          <w:color w:val="000000" w:themeColor="text1"/>
          <w:sz w:val="28"/>
        </w:rPr>
      </w:pPr>
      <w:r w:rsidRPr="00D048B9">
        <w:rPr>
          <w:rFonts w:ascii="Times New Roman" w:hAnsi="Times New Roman"/>
          <w:color w:val="000000" w:themeColor="text1"/>
          <w:sz w:val="28"/>
        </w:rPr>
        <w:lastRenderedPageBreak/>
        <w:tab/>
      </w:r>
      <w:r w:rsidRPr="00D048B9">
        <w:rPr>
          <w:rFonts w:ascii="Times New Roman" w:hAnsi="Times New Roman"/>
          <w:b/>
          <w:color w:val="000000" w:themeColor="text1"/>
          <w:sz w:val="28"/>
        </w:rPr>
        <w:t>Научная новизна исследования</w:t>
      </w:r>
      <w:r w:rsidRPr="00D048B9">
        <w:rPr>
          <w:rFonts w:ascii="Times New Roman" w:hAnsi="Times New Roman"/>
          <w:color w:val="000000" w:themeColor="text1"/>
          <w:sz w:val="28"/>
        </w:rPr>
        <w:t xml:space="preserve"> заключается в том, что процесс коммерциализации или трансфера технологии был мало освещен в контексте проектного управления и влияния критических факторов успеха проекта. В данной исследовательской работе процесс коммерциализации технологий уже рассматривается как единый проект, включающий в себя управление командой, заинтересованными сторонами и продажами.</w:t>
      </w:r>
    </w:p>
    <w:p w14:paraId="710C4322" w14:textId="77777777" w:rsidR="00C94667" w:rsidRPr="00D048B9" w:rsidRDefault="0063653C">
      <w:pPr>
        <w:tabs>
          <w:tab w:val="left" w:pos="709"/>
          <w:tab w:val="left" w:pos="1134"/>
        </w:tabs>
        <w:spacing w:after="0" w:line="240" w:lineRule="auto"/>
        <w:jc w:val="both"/>
        <w:rPr>
          <w:rFonts w:ascii="Times New Roman" w:hAnsi="Times New Roman"/>
          <w:color w:val="000000" w:themeColor="text1"/>
          <w:sz w:val="28"/>
        </w:rPr>
      </w:pPr>
      <w:r w:rsidRPr="00D048B9">
        <w:rPr>
          <w:rFonts w:ascii="Times New Roman" w:hAnsi="Times New Roman"/>
          <w:color w:val="000000" w:themeColor="text1"/>
          <w:sz w:val="28"/>
        </w:rPr>
        <w:tab/>
        <w:t>Для классификации и оценки вовлеченности бизнес-партнера в проект были предложены следующие определения: «</w:t>
      </w:r>
      <w:proofErr w:type="spellStart"/>
      <w:r w:rsidRPr="00D048B9">
        <w:rPr>
          <w:rFonts w:ascii="Times New Roman" w:hAnsi="Times New Roman"/>
          <w:color w:val="000000" w:themeColor="text1"/>
          <w:sz w:val="28"/>
        </w:rPr>
        <w:t>пушер</w:t>
      </w:r>
      <w:proofErr w:type="spellEnd"/>
      <w:r w:rsidRPr="00D048B9">
        <w:rPr>
          <w:rFonts w:ascii="Times New Roman" w:hAnsi="Times New Roman"/>
          <w:color w:val="000000" w:themeColor="text1"/>
          <w:sz w:val="28"/>
        </w:rPr>
        <w:t>», «клиент», «скаут», «соратник» и «товарищ». Также было предложено видение проекта коммерциализации как совокупности из двух элементов: «Научно-инновационный потенциал» и «Управление командой проекта».</w:t>
      </w:r>
    </w:p>
    <w:p w14:paraId="7E78540D" w14:textId="77777777" w:rsidR="00C94667" w:rsidRPr="00D048B9" w:rsidRDefault="0063653C">
      <w:pPr>
        <w:tabs>
          <w:tab w:val="left" w:pos="709"/>
          <w:tab w:val="left" w:pos="1134"/>
        </w:tabs>
        <w:spacing w:after="0" w:line="240" w:lineRule="auto"/>
        <w:jc w:val="both"/>
        <w:rPr>
          <w:rFonts w:ascii="Times New Roman" w:hAnsi="Times New Roman"/>
          <w:color w:val="000000" w:themeColor="text1"/>
          <w:sz w:val="28"/>
        </w:rPr>
      </w:pPr>
      <w:r w:rsidRPr="00D048B9">
        <w:rPr>
          <w:rFonts w:ascii="Times New Roman" w:hAnsi="Times New Roman"/>
          <w:color w:val="000000" w:themeColor="text1"/>
          <w:sz w:val="28"/>
        </w:rPr>
        <w:tab/>
      </w:r>
      <w:r w:rsidRPr="00D048B9">
        <w:rPr>
          <w:rFonts w:ascii="Times New Roman" w:hAnsi="Times New Roman"/>
          <w:b/>
          <w:color w:val="000000" w:themeColor="text1"/>
          <w:sz w:val="28"/>
        </w:rPr>
        <w:t>Исследовательская гипотеза и исследовательские вопросы:</w:t>
      </w:r>
    </w:p>
    <w:p w14:paraId="693D7BB8" w14:textId="77777777" w:rsidR="00C94667" w:rsidRPr="00D048B9" w:rsidRDefault="0063653C">
      <w:pPr>
        <w:tabs>
          <w:tab w:val="left" w:pos="709"/>
          <w:tab w:val="left" w:pos="1134"/>
        </w:tabs>
        <w:spacing w:after="0" w:line="240" w:lineRule="auto"/>
        <w:jc w:val="both"/>
        <w:rPr>
          <w:rFonts w:ascii="Times New Roman" w:hAnsi="Times New Roman"/>
          <w:color w:val="000000" w:themeColor="text1"/>
          <w:sz w:val="28"/>
        </w:rPr>
      </w:pPr>
      <w:r w:rsidRPr="00D048B9">
        <w:rPr>
          <w:rFonts w:ascii="Times New Roman" w:hAnsi="Times New Roman"/>
          <w:color w:val="000000" w:themeColor="text1"/>
          <w:sz w:val="28"/>
        </w:rPr>
        <w:tab/>
        <w:t>В результате рассмотрения и изучения различных источников в данном направлении была сформулирована следующая гипотеза: «Основными критическими факторами успеха проектов коммерциализации НИР в условиях Казахстана являются наличие реально вовлеченного в проект ключевого бизнес-партнера и наличие компетентной команды, владеющей знаниями в области проектного менеджмента». Также выдвинуты следующие пять исследовательских вопросов:</w:t>
      </w:r>
    </w:p>
    <w:p w14:paraId="76C02B91" w14:textId="77777777" w:rsidR="00C94667" w:rsidRPr="00D048B9" w:rsidRDefault="0063653C" w:rsidP="0013770A">
      <w:pPr>
        <w:tabs>
          <w:tab w:val="left" w:pos="709"/>
          <w:tab w:val="left" w:pos="1276"/>
        </w:tabs>
        <w:spacing w:after="0" w:line="240" w:lineRule="auto"/>
        <w:ind w:firstLine="709"/>
        <w:jc w:val="both"/>
        <w:rPr>
          <w:rFonts w:ascii="Times New Roman" w:hAnsi="Times New Roman"/>
          <w:color w:val="000000" w:themeColor="text1"/>
          <w:sz w:val="28"/>
        </w:rPr>
      </w:pPr>
      <w:r w:rsidRPr="00D048B9">
        <w:rPr>
          <w:rFonts w:ascii="Times New Roman" w:hAnsi="Times New Roman"/>
          <w:color w:val="000000" w:themeColor="text1"/>
          <w:sz w:val="28"/>
        </w:rPr>
        <w:t>1.</w:t>
      </w:r>
      <w:r w:rsidRPr="00D048B9">
        <w:rPr>
          <w:rFonts w:ascii="Times New Roman" w:hAnsi="Times New Roman"/>
          <w:color w:val="000000" w:themeColor="text1"/>
          <w:sz w:val="28"/>
        </w:rPr>
        <w:tab/>
        <w:t>Какие критические факторы успеха релевантные в условиях и специфике Казахстана?</w:t>
      </w:r>
    </w:p>
    <w:p w14:paraId="45543ED4" w14:textId="77777777" w:rsidR="00C94667" w:rsidRPr="00D048B9" w:rsidRDefault="0063653C" w:rsidP="0013770A">
      <w:pPr>
        <w:tabs>
          <w:tab w:val="left" w:pos="709"/>
          <w:tab w:val="left" w:pos="1276"/>
        </w:tabs>
        <w:spacing w:after="0" w:line="240" w:lineRule="auto"/>
        <w:ind w:firstLine="709"/>
        <w:jc w:val="both"/>
        <w:rPr>
          <w:rFonts w:ascii="Times New Roman" w:hAnsi="Times New Roman"/>
          <w:color w:val="000000" w:themeColor="text1"/>
          <w:sz w:val="28"/>
        </w:rPr>
      </w:pPr>
      <w:r w:rsidRPr="00D048B9">
        <w:rPr>
          <w:rFonts w:ascii="Times New Roman" w:hAnsi="Times New Roman"/>
          <w:color w:val="000000" w:themeColor="text1"/>
          <w:sz w:val="28"/>
        </w:rPr>
        <w:t>2.</w:t>
      </w:r>
      <w:r w:rsidRPr="00D048B9">
        <w:rPr>
          <w:rFonts w:ascii="Times New Roman" w:hAnsi="Times New Roman"/>
          <w:color w:val="000000" w:themeColor="text1"/>
          <w:sz w:val="28"/>
        </w:rPr>
        <w:tab/>
        <w:t>Как интерпретируется успех в проектах коммерциализации технологий со стороны руководителей проекта?</w:t>
      </w:r>
    </w:p>
    <w:p w14:paraId="4BFB2D3F" w14:textId="77777777" w:rsidR="00C94667" w:rsidRPr="00D048B9" w:rsidRDefault="0063653C" w:rsidP="0013770A">
      <w:pPr>
        <w:tabs>
          <w:tab w:val="left" w:pos="709"/>
          <w:tab w:val="left" w:pos="1276"/>
        </w:tabs>
        <w:spacing w:after="0" w:line="240" w:lineRule="auto"/>
        <w:ind w:firstLine="709"/>
        <w:jc w:val="both"/>
        <w:rPr>
          <w:rFonts w:ascii="Times New Roman" w:hAnsi="Times New Roman"/>
          <w:color w:val="000000" w:themeColor="text1"/>
          <w:sz w:val="28"/>
        </w:rPr>
      </w:pPr>
      <w:r w:rsidRPr="00D048B9">
        <w:rPr>
          <w:rFonts w:ascii="Times New Roman" w:hAnsi="Times New Roman"/>
          <w:color w:val="000000" w:themeColor="text1"/>
          <w:sz w:val="28"/>
        </w:rPr>
        <w:t>3.</w:t>
      </w:r>
      <w:r w:rsidRPr="00D048B9">
        <w:rPr>
          <w:rFonts w:ascii="Times New Roman" w:hAnsi="Times New Roman"/>
          <w:color w:val="000000" w:themeColor="text1"/>
          <w:sz w:val="28"/>
        </w:rPr>
        <w:tab/>
        <w:t>Какое восприятие развития инновационной культуры существует в проектах коммерциализации технологий?</w:t>
      </w:r>
    </w:p>
    <w:p w14:paraId="7E03A8BE" w14:textId="77777777" w:rsidR="00C94667" w:rsidRPr="00D048B9" w:rsidRDefault="0063653C" w:rsidP="0013770A">
      <w:pPr>
        <w:tabs>
          <w:tab w:val="left" w:pos="709"/>
          <w:tab w:val="left" w:pos="1276"/>
        </w:tabs>
        <w:spacing w:after="0" w:line="240" w:lineRule="auto"/>
        <w:ind w:firstLine="709"/>
        <w:jc w:val="both"/>
        <w:rPr>
          <w:rFonts w:ascii="Times New Roman" w:hAnsi="Times New Roman"/>
          <w:color w:val="000000" w:themeColor="text1"/>
          <w:sz w:val="28"/>
        </w:rPr>
      </w:pPr>
      <w:r w:rsidRPr="00D048B9">
        <w:rPr>
          <w:rFonts w:ascii="Times New Roman" w:hAnsi="Times New Roman"/>
          <w:color w:val="000000" w:themeColor="text1"/>
          <w:sz w:val="28"/>
        </w:rPr>
        <w:t>4.</w:t>
      </w:r>
      <w:r w:rsidRPr="00D048B9">
        <w:rPr>
          <w:rFonts w:ascii="Times New Roman" w:hAnsi="Times New Roman"/>
          <w:color w:val="000000" w:themeColor="text1"/>
          <w:sz w:val="28"/>
        </w:rPr>
        <w:tab/>
        <w:t>Какова роль бизнес-партнера в специфике реализации проектов коммерциализации?</w:t>
      </w:r>
    </w:p>
    <w:p w14:paraId="6D6D7F93" w14:textId="77777777" w:rsidR="00C94667" w:rsidRPr="00D048B9" w:rsidRDefault="0063653C" w:rsidP="0013770A">
      <w:pPr>
        <w:tabs>
          <w:tab w:val="left" w:pos="709"/>
          <w:tab w:val="left" w:pos="1276"/>
        </w:tabs>
        <w:spacing w:after="0" w:line="240" w:lineRule="auto"/>
        <w:ind w:firstLine="709"/>
        <w:jc w:val="both"/>
        <w:rPr>
          <w:rFonts w:ascii="Times New Roman" w:hAnsi="Times New Roman"/>
          <w:color w:val="000000" w:themeColor="text1"/>
          <w:sz w:val="28"/>
        </w:rPr>
      </w:pPr>
      <w:r w:rsidRPr="00D048B9">
        <w:rPr>
          <w:rFonts w:ascii="Times New Roman" w:hAnsi="Times New Roman"/>
          <w:color w:val="000000" w:themeColor="text1"/>
          <w:sz w:val="28"/>
        </w:rPr>
        <w:t>5.</w:t>
      </w:r>
      <w:r w:rsidRPr="00D048B9">
        <w:rPr>
          <w:rFonts w:ascii="Times New Roman" w:hAnsi="Times New Roman"/>
          <w:color w:val="000000" w:themeColor="text1"/>
          <w:sz w:val="28"/>
        </w:rPr>
        <w:tab/>
        <w:t>Какие специфические черты характеризуют управление проектами коммерциализации?</w:t>
      </w:r>
    </w:p>
    <w:p w14:paraId="1CC422AA" w14:textId="77777777" w:rsidR="00C94667" w:rsidRPr="00D048B9" w:rsidRDefault="0063653C">
      <w:pPr>
        <w:tabs>
          <w:tab w:val="left" w:pos="709"/>
          <w:tab w:val="left" w:pos="1134"/>
        </w:tabs>
        <w:spacing w:after="0" w:line="240" w:lineRule="auto"/>
        <w:jc w:val="both"/>
        <w:rPr>
          <w:rFonts w:ascii="Times New Roman" w:hAnsi="Times New Roman"/>
          <w:color w:val="000000" w:themeColor="text1"/>
          <w:sz w:val="28"/>
        </w:rPr>
      </w:pPr>
      <w:r w:rsidRPr="00D048B9">
        <w:rPr>
          <w:rFonts w:ascii="Times New Roman" w:hAnsi="Times New Roman"/>
          <w:color w:val="000000" w:themeColor="text1"/>
          <w:sz w:val="28"/>
        </w:rPr>
        <w:tab/>
      </w:r>
      <w:r w:rsidRPr="00D048B9">
        <w:rPr>
          <w:rFonts w:ascii="Times New Roman" w:hAnsi="Times New Roman"/>
          <w:b/>
          <w:color w:val="000000" w:themeColor="text1"/>
          <w:sz w:val="28"/>
        </w:rPr>
        <w:t>Теоретическая значимость результатов исследования:</w:t>
      </w:r>
      <w:r w:rsidRPr="00D048B9">
        <w:rPr>
          <w:rFonts w:ascii="Times New Roman" w:hAnsi="Times New Roman"/>
          <w:color w:val="000000" w:themeColor="text1"/>
          <w:sz w:val="28"/>
        </w:rPr>
        <w:t xml:space="preserve"> Результаты исследования дополняют концепцию «Тройная спираль» (взаимодействие в рамках модели Индустрия-Академическая среда-Государство), а именно вносят вклад в понимание картины вовлеченности бизнес-среды в реализацию проектов коммерциализации. Также результаты исследования могут быть применены в качестве учебных материалов по специальностям «Управление проектами» и «Инновационный менеджмент».</w:t>
      </w:r>
    </w:p>
    <w:p w14:paraId="2B729BC4" w14:textId="77777777" w:rsidR="00C94667" w:rsidRPr="00D048B9" w:rsidRDefault="0063653C">
      <w:pPr>
        <w:tabs>
          <w:tab w:val="left" w:pos="709"/>
          <w:tab w:val="left" w:pos="1134"/>
        </w:tabs>
        <w:spacing w:after="0" w:line="240" w:lineRule="auto"/>
        <w:jc w:val="both"/>
        <w:rPr>
          <w:rFonts w:ascii="Times New Roman" w:hAnsi="Times New Roman"/>
          <w:color w:val="000000" w:themeColor="text1"/>
          <w:sz w:val="28"/>
        </w:rPr>
      </w:pPr>
      <w:r w:rsidRPr="00D048B9">
        <w:rPr>
          <w:rFonts w:ascii="Times New Roman" w:hAnsi="Times New Roman"/>
          <w:color w:val="000000" w:themeColor="text1"/>
          <w:sz w:val="28"/>
        </w:rPr>
        <w:tab/>
      </w:r>
      <w:r w:rsidRPr="00D048B9">
        <w:rPr>
          <w:rFonts w:ascii="Times New Roman" w:hAnsi="Times New Roman"/>
          <w:b/>
          <w:color w:val="000000" w:themeColor="text1"/>
          <w:sz w:val="28"/>
        </w:rPr>
        <w:t>Практическая значимость исследования:</w:t>
      </w:r>
      <w:r w:rsidRPr="00D048B9">
        <w:rPr>
          <w:rFonts w:ascii="Times New Roman" w:hAnsi="Times New Roman"/>
          <w:color w:val="000000" w:themeColor="text1"/>
          <w:sz w:val="28"/>
        </w:rPr>
        <w:t xml:space="preserve"> Результаты исследования являются полезным дополнением для практического применения, как научными работниками, так и специалистами по коммерциализации, технологическими брокерами, различными консалтинговыми компаниями. Практические рекомендации по взаимодействию с бизнес-партнером будут полезны в вопросах налаживания коммуникаций, более тесного сотрудничества и увеличения продуктивности взаимодействия между партнерами. Казахстанский опыт в коммерциализации, изученный в рамках данного исследования, также будет </w:t>
      </w:r>
      <w:r w:rsidRPr="00D048B9">
        <w:rPr>
          <w:rFonts w:ascii="Times New Roman" w:hAnsi="Times New Roman"/>
          <w:color w:val="000000" w:themeColor="text1"/>
          <w:sz w:val="28"/>
        </w:rPr>
        <w:lastRenderedPageBreak/>
        <w:t>полезен государственным грантодателям проектов коммерциализации в качестве ориентира при подборе наиболее перспективных проектов коммерциализации.</w:t>
      </w:r>
    </w:p>
    <w:p w14:paraId="66CE7708" w14:textId="77777777" w:rsidR="00C94667" w:rsidRPr="00D048B9" w:rsidRDefault="0063653C">
      <w:pPr>
        <w:tabs>
          <w:tab w:val="left" w:pos="709"/>
          <w:tab w:val="left" w:pos="1134"/>
        </w:tabs>
        <w:spacing w:after="0" w:line="240" w:lineRule="auto"/>
        <w:ind w:firstLine="709"/>
        <w:jc w:val="both"/>
        <w:rPr>
          <w:rFonts w:ascii="Times New Roman" w:hAnsi="Times New Roman"/>
          <w:b/>
          <w:color w:val="000000" w:themeColor="text1"/>
          <w:sz w:val="28"/>
        </w:rPr>
      </w:pPr>
      <w:r w:rsidRPr="00D048B9">
        <w:rPr>
          <w:rFonts w:ascii="Times New Roman" w:hAnsi="Times New Roman"/>
          <w:b/>
          <w:color w:val="000000" w:themeColor="text1"/>
          <w:sz w:val="28"/>
        </w:rPr>
        <w:t>Положения, выносимые на защиту:</w:t>
      </w:r>
    </w:p>
    <w:p w14:paraId="19B95D07" w14:textId="77777777" w:rsidR="00C94667" w:rsidRPr="00D048B9" w:rsidRDefault="0063653C">
      <w:pPr>
        <w:tabs>
          <w:tab w:val="left" w:pos="709"/>
          <w:tab w:val="left" w:pos="1134"/>
        </w:tabs>
        <w:spacing w:after="0" w:line="240" w:lineRule="auto"/>
        <w:ind w:firstLine="709"/>
        <w:jc w:val="both"/>
        <w:rPr>
          <w:rFonts w:ascii="Times New Roman" w:hAnsi="Times New Roman"/>
          <w:color w:val="000000" w:themeColor="text1"/>
          <w:sz w:val="28"/>
        </w:rPr>
      </w:pPr>
      <w:r w:rsidRPr="00D048B9">
        <w:rPr>
          <w:rFonts w:ascii="Times New Roman" w:hAnsi="Times New Roman"/>
          <w:color w:val="000000" w:themeColor="text1"/>
          <w:sz w:val="28"/>
        </w:rPr>
        <w:t>1.</w:t>
      </w:r>
      <w:r w:rsidRPr="00D048B9">
        <w:rPr>
          <w:rFonts w:ascii="Times New Roman" w:hAnsi="Times New Roman"/>
          <w:color w:val="000000" w:themeColor="text1"/>
          <w:sz w:val="28"/>
        </w:rPr>
        <w:tab/>
        <w:t>Доказано, что реальная вовлеченность бизнес-партнера в процессы реализации проектов коммерциализации и наличие опытной команды проекта с навыками проектного менеджмента являются ключевыми критическими факторами успешной коммерциализации результатов научной и научно-технической деятельности.</w:t>
      </w:r>
    </w:p>
    <w:p w14:paraId="77329754" w14:textId="77777777" w:rsidR="00C94667" w:rsidRPr="00D048B9" w:rsidRDefault="0063653C">
      <w:pPr>
        <w:tabs>
          <w:tab w:val="left" w:pos="709"/>
          <w:tab w:val="left" w:pos="1134"/>
        </w:tabs>
        <w:spacing w:after="0" w:line="240" w:lineRule="auto"/>
        <w:ind w:firstLine="709"/>
        <w:jc w:val="both"/>
        <w:rPr>
          <w:rFonts w:ascii="Times New Roman" w:hAnsi="Times New Roman"/>
          <w:color w:val="000000" w:themeColor="text1"/>
          <w:sz w:val="28"/>
        </w:rPr>
      </w:pPr>
      <w:r w:rsidRPr="00D048B9">
        <w:rPr>
          <w:rFonts w:ascii="Times New Roman" w:hAnsi="Times New Roman"/>
          <w:color w:val="000000" w:themeColor="text1"/>
          <w:sz w:val="28"/>
        </w:rPr>
        <w:t>2.</w:t>
      </w:r>
      <w:r w:rsidRPr="00D048B9">
        <w:rPr>
          <w:rFonts w:ascii="Times New Roman" w:hAnsi="Times New Roman"/>
          <w:color w:val="000000" w:themeColor="text1"/>
          <w:sz w:val="28"/>
        </w:rPr>
        <w:tab/>
        <w:t>Определены релевантные критические факторы успеха проекта, влияющие на успешную коммерциализацию проекта. Данными факторами являются: «Налаженные бизнес-процессы», «Наличие знаний в области проектного управления командой проекта», «Поддержка научно-исследовательской или образовательной организации» и «Наличие вовлеченного в проект бизнес-партнера».</w:t>
      </w:r>
    </w:p>
    <w:p w14:paraId="6AE45DC9" w14:textId="77777777" w:rsidR="00C94667" w:rsidRPr="00D048B9" w:rsidRDefault="0063653C">
      <w:pPr>
        <w:tabs>
          <w:tab w:val="left" w:pos="709"/>
          <w:tab w:val="left" w:pos="1134"/>
        </w:tabs>
        <w:spacing w:after="0" w:line="240" w:lineRule="auto"/>
        <w:ind w:firstLine="709"/>
        <w:jc w:val="both"/>
        <w:rPr>
          <w:rFonts w:ascii="Times New Roman" w:hAnsi="Times New Roman"/>
          <w:color w:val="000000" w:themeColor="text1"/>
          <w:sz w:val="28"/>
        </w:rPr>
      </w:pPr>
      <w:r w:rsidRPr="00D048B9">
        <w:rPr>
          <w:rFonts w:ascii="Times New Roman" w:hAnsi="Times New Roman"/>
          <w:color w:val="000000" w:themeColor="text1"/>
          <w:sz w:val="28"/>
        </w:rPr>
        <w:t>3.</w:t>
      </w:r>
      <w:r w:rsidRPr="00D048B9">
        <w:rPr>
          <w:rFonts w:ascii="Times New Roman" w:hAnsi="Times New Roman"/>
          <w:color w:val="000000" w:themeColor="text1"/>
          <w:sz w:val="28"/>
        </w:rPr>
        <w:tab/>
        <w:t>Разработана система и карта классификации бизнес-партнеров, согласно характеру вклада, в непосредственную реализацию проекта и уровню его вовлеченности в процесс коммерциализации.</w:t>
      </w:r>
    </w:p>
    <w:p w14:paraId="55EED3FD" w14:textId="77777777" w:rsidR="00C94667" w:rsidRPr="00D048B9" w:rsidRDefault="0063653C">
      <w:pPr>
        <w:tabs>
          <w:tab w:val="left" w:pos="709"/>
          <w:tab w:val="left" w:pos="1134"/>
        </w:tabs>
        <w:spacing w:after="0" w:line="240" w:lineRule="auto"/>
        <w:ind w:firstLine="709"/>
        <w:jc w:val="both"/>
        <w:rPr>
          <w:rFonts w:ascii="Times New Roman" w:hAnsi="Times New Roman"/>
          <w:color w:val="000000" w:themeColor="text1"/>
          <w:sz w:val="28"/>
        </w:rPr>
      </w:pPr>
      <w:r w:rsidRPr="00D048B9">
        <w:rPr>
          <w:rFonts w:ascii="Times New Roman" w:hAnsi="Times New Roman"/>
          <w:color w:val="000000" w:themeColor="text1"/>
          <w:sz w:val="28"/>
        </w:rPr>
        <w:t>4.</w:t>
      </w:r>
      <w:r w:rsidRPr="00D048B9">
        <w:rPr>
          <w:rFonts w:ascii="Times New Roman" w:hAnsi="Times New Roman"/>
          <w:color w:val="000000" w:themeColor="text1"/>
          <w:sz w:val="28"/>
        </w:rPr>
        <w:tab/>
        <w:t>Предложено авторское видение классификации бизнес-партнеров, согласно характеру вклада, в реализацию проекта коммерциализации: «</w:t>
      </w:r>
      <w:proofErr w:type="spellStart"/>
      <w:r w:rsidRPr="00D048B9">
        <w:rPr>
          <w:rFonts w:ascii="Times New Roman" w:hAnsi="Times New Roman"/>
          <w:color w:val="000000" w:themeColor="text1"/>
          <w:sz w:val="28"/>
        </w:rPr>
        <w:t>пушер</w:t>
      </w:r>
      <w:proofErr w:type="spellEnd"/>
      <w:r w:rsidRPr="00D048B9">
        <w:rPr>
          <w:rFonts w:ascii="Times New Roman" w:hAnsi="Times New Roman"/>
          <w:color w:val="000000" w:themeColor="text1"/>
          <w:sz w:val="28"/>
        </w:rPr>
        <w:t>», «клиент», «скаут», «товарищ» и «соратник».</w:t>
      </w:r>
    </w:p>
    <w:p w14:paraId="4647875F" w14:textId="77777777" w:rsidR="00C94667" w:rsidRPr="00D048B9" w:rsidRDefault="0063653C">
      <w:pPr>
        <w:tabs>
          <w:tab w:val="left" w:pos="709"/>
          <w:tab w:val="left" w:pos="1134"/>
        </w:tabs>
        <w:spacing w:after="0" w:line="240" w:lineRule="auto"/>
        <w:ind w:firstLine="709"/>
        <w:jc w:val="both"/>
        <w:rPr>
          <w:rFonts w:ascii="Times New Roman" w:hAnsi="Times New Roman"/>
          <w:color w:val="000000" w:themeColor="text1"/>
          <w:sz w:val="28"/>
        </w:rPr>
      </w:pPr>
      <w:r w:rsidRPr="00D048B9">
        <w:rPr>
          <w:rFonts w:ascii="Times New Roman" w:hAnsi="Times New Roman"/>
          <w:color w:val="000000" w:themeColor="text1"/>
          <w:sz w:val="28"/>
        </w:rPr>
        <w:t>5.</w:t>
      </w:r>
      <w:r w:rsidRPr="00D048B9">
        <w:rPr>
          <w:rFonts w:ascii="Times New Roman" w:hAnsi="Times New Roman"/>
          <w:color w:val="000000" w:themeColor="text1"/>
          <w:sz w:val="28"/>
        </w:rPr>
        <w:tab/>
        <w:t>Исследовано понятие проекта коммерциализации как совокупности двух элементов: «Научно-инновационный потенциал» и «Управление командой проекта».</w:t>
      </w:r>
    </w:p>
    <w:p w14:paraId="41212805" w14:textId="77777777" w:rsidR="00C94667" w:rsidRPr="00D048B9" w:rsidRDefault="0063653C">
      <w:pPr>
        <w:tabs>
          <w:tab w:val="left" w:pos="709"/>
          <w:tab w:val="left" w:pos="1134"/>
        </w:tabs>
        <w:spacing w:after="0" w:line="240" w:lineRule="auto"/>
        <w:ind w:firstLine="709"/>
        <w:jc w:val="both"/>
        <w:rPr>
          <w:rFonts w:ascii="Times New Roman" w:hAnsi="Times New Roman"/>
          <w:color w:val="000000" w:themeColor="text1"/>
          <w:sz w:val="28"/>
        </w:rPr>
      </w:pPr>
      <w:r w:rsidRPr="00D048B9">
        <w:rPr>
          <w:rFonts w:ascii="Times New Roman" w:hAnsi="Times New Roman"/>
          <w:color w:val="000000" w:themeColor="text1"/>
          <w:sz w:val="28"/>
        </w:rPr>
        <w:t>6.</w:t>
      </w:r>
      <w:r w:rsidRPr="00D048B9">
        <w:rPr>
          <w:rFonts w:ascii="Times New Roman" w:hAnsi="Times New Roman"/>
          <w:color w:val="000000" w:themeColor="text1"/>
          <w:sz w:val="28"/>
        </w:rPr>
        <w:tab/>
        <w:t>Предложен авторский набор критериев, определяющих и оценивающих успешность проектов коммерциализации.</w:t>
      </w:r>
    </w:p>
    <w:p w14:paraId="30091FDC" w14:textId="77777777" w:rsidR="00C94667" w:rsidRPr="00D048B9" w:rsidRDefault="0063653C">
      <w:pPr>
        <w:tabs>
          <w:tab w:val="left" w:pos="709"/>
          <w:tab w:val="left" w:pos="1134"/>
        </w:tabs>
        <w:spacing w:after="0" w:line="240" w:lineRule="auto"/>
        <w:ind w:firstLine="709"/>
        <w:jc w:val="both"/>
        <w:rPr>
          <w:rFonts w:ascii="Times New Roman" w:hAnsi="Times New Roman"/>
          <w:color w:val="000000" w:themeColor="text1"/>
          <w:sz w:val="28"/>
        </w:rPr>
      </w:pPr>
      <w:r w:rsidRPr="00D048B9">
        <w:rPr>
          <w:rFonts w:ascii="Times New Roman" w:hAnsi="Times New Roman"/>
          <w:b/>
          <w:color w:val="000000" w:themeColor="text1"/>
          <w:sz w:val="28"/>
        </w:rPr>
        <w:t xml:space="preserve">Соответствие направлениям развития науки или государственным программам. </w:t>
      </w:r>
      <w:r w:rsidRPr="00D048B9">
        <w:rPr>
          <w:rFonts w:ascii="Times New Roman" w:hAnsi="Times New Roman"/>
          <w:color w:val="000000" w:themeColor="text1"/>
          <w:sz w:val="28"/>
        </w:rPr>
        <w:t xml:space="preserve">Тема диссертационной работы соответствует приоритетному направлению развития науки на 2023-2025 годы, по приоритету «Исследования в области социальных и гуманитарных наук» </w:t>
      </w:r>
    </w:p>
    <w:p w14:paraId="6917FECE" w14:textId="77777777" w:rsidR="00C94667" w:rsidRPr="00D048B9" w:rsidRDefault="0063653C">
      <w:pPr>
        <w:tabs>
          <w:tab w:val="left" w:pos="709"/>
          <w:tab w:val="left" w:pos="1134"/>
        </w:tabs>
        <w:spacing w:after="0" w:line="240" w:lineRule="auto"/>
        <w:ind w:firstLine="709"/>
        <w:jc w:val="both"/>
        <w:rPr>
          <w:rFonts w:ascii="Times New Roman" w:hAnsi="Times New Roman"/>
          <w:color w:val="000000" w:themeColor="text1"/>
          <w:sz w:val="28"/>
        </w:rPr>
      </w:pPr>
      <w:r w:rsidRPr="00D048B9">
        <w:rPr>
          <w:rFonts w:ascii="Times New Roman" w:hAnsi="Times New Roman"/>
          <w:color w:val="000000" w:themeColor="text1"/>
          <w:sz w:val="28"/>
        </w:rPr>
        <w:t>Диссертационная работа выполнена в рамках грантового финансирования AP05131146- «Образование, наука, производство: барьеры коммерциализации капиталоемких научных разработок» и программно-целевого финансирования BR21882292-«Интегрированное развитие устойчивой строительной отрасли: инновационные технологии, оптимизация производства, эффективное использование ресурсов и создание технологического парка» при поддержке Комитета науки Министерства науки и высшего образования Республики Казахстан.</w:t>
      </w:r>
    </w:p>
    <w:p w14:paraId="58971467" w14:textId="77777777" w:rsidR="00C94667" w:rsidRPr="00D048B9" w:rsidRDefault="0063653C">
      <w:pPr>
        <w:tabs>
          <w:tab w:val="left" w:pos="709"/>
          <w:tab w:val="left" w:pos="1134"/>
        </w:tabs>
        <w:spacing w:after="0" w:line="240" w:lineRule="auto"/>
        <w:ind w:firstLine="709"/>
        <w:jc w:val="both"/>
        <w:rPr>
          <w:rFonts w:ascii="Times New Roman" w:hAnsi="Times New Roman"/>
          <w:color w:val="000000" w:themeColor="text1"/>
          <w:sz w:val="28"/>
        </w:rPr>
      </w:pPr>
      <w:r w:rsidRPr="00D048B9">
        <w:rPr>
          <w:rFonts w:ascii="Times New Roman" w:hAnsi="Times New Roman"/>
          <w:b/>
          <w:color w:val="000000" w:themeColor="text1"/>
          <w:sz w:val="28"/>
        </w:rPr>
        <w:t xml:space="preserve">Апробация результатов исследования. </w:t>
      </w:r>
      <w:r w:rsidRPr="00D048B9">
        <w:rPr>
          <w:rFonts w:ascii="Times New Roman" w:hAnsi="Times New Roman"/>
          <w:color w:val="000000" w:themeColor="text1"/>
          <w:sz w:val="28"/>
        </w:rPr>
        <w:t>За период выполнения работы опубликовано 11 научных статей и докладов, в том числе: 2 статьи на тему «</w:t>
      </w:r>
      <w:proofErr w:type="spellStart"/>
      <w:r w:rsidRPr="00D048B9">
        <w:rPr>
          <w:rFonts w:ascii="Times New Roman" w:hAnsi="Times New Roman"/>
          <w:color w:val="000000" w:themeColor="text1"/>
          <w:sz w:val="28"/>
        </w:rPr>
        <w:t>Conditions</w:t>
      </w:r>
      <w:proofErr w:type="spellEnd"/>
      <w:r w:rsidRPr="00D048B9">
        <w:rPr>
          <w:rFonts w:ascii="Times New Roman" w:hAnsi="Times New Roman"/>
          <w:color w:val="000000" w:themeColor="text1"/>
          <w:sz w:val="28"/>
        </w:rPr>
        <w:t xml:space="preserve"> </w:t>
      </w:r>
      <w:proofErr w:type="spellStart"/>
      <w:r w:rsidRPr="00D048B9">
        <w:rPr>
          <w:rFonts w:ascii="Times New Roman" w:hAnsi="Times New Roman"/>
          <w:color w:val="000000" w:themeColor="text1"/>
          <w:sz w:val="28"/>
        </w:rPr>
        <w:t>to</w:t>
      </w:r>
      <w:proofErr w:type="spellEnd"/>
      <w:r w:rsidRPr="00D048B9">
        <w:rPr>
          <w:rFonts w:ascii="Times New Roman" w:hAnsi="Times New Roman"/>
          <w:color w:val="000000" w:themeColor="text1"/>
          <w:sz w:val="28"/>
        </w:rPr>
        <w:t xml:space="preserve"> </w:t>
      </w:r>
      <w:proofErr w:type="spellStart"/>
      <w:r w:rsidRPr="00D048B9">
        <w:rPr>
          <w:rFonts w:ascii="Times New Roman" w:hAnsi="Times New Roman"/>
          <w:color w:val="000000" w:themeColor="text1"/>
          <w:sz w:val="28"/>
        </w:rPr>
        <w:t>facilitate</w:t>
      </w:r>
      <w:proofErr w:type="spellEnd"/>
      <w:r w:rsidRPr="00D048B9">
        <w:rPr>
          <w:rFonts w:ascii="Times New Roman" w:hAnsi="Times New Roman"/>
          <w:color w:val="000000" w:themeColor="text1"/>
          <w:sz w:val="28"/>
        </w:rPr>
        <w:t xml:space="preserve"> </w:t>
      </w:r>
      <w:proofErr w:type="spellStart"/>
      <w:r w:rsidRPr="00D048B9">
        <w:rPr>
          <w:rFonts w:ascii="Times New Roman" w:hAnsi="Times New Roman"/>
          <w:color w:val="000000" w:themeColor="text1"/>
          <w:sz w:val="28"/>
        </w:rPr>
        <w:t>commercialization</w:t>
      </w:r>
      <w:proofErr w:type="spellEnd"/>
      <w:r w:rsidRPr="00D048B9">
        <w:rPr>
          <w:rFonts w:ascii="Times New Roman" w:hAnsi="Times New Roman"/>
          <w:color w:val="000000" w:themeColor="text1"/>
          <w:sz w:val="28"/>
        </w:rPr>
        <w:t xml:space="preserve"> </w:t>
      </w:r>
      <w:proofErr w:type="spellStart"/>
      <w:r w:rsidRPr="00D048B9">
        <w:rPr>
          <w:rFonts w:ascii="Times New Roman" w:hAnsi="Times New Roman"/>
          <w:color w:val="000000" w:themeColor="text1"/>
          <w:sz w:val="28"/>
        </w:rPr>
        <w:t>of</w:t>
      </w:r>
      <w:proofErr w:type="spellEnd"/>
      <w:r w:rsidRPr="00D048B9">
        <w:rPr>
          <w:rFonts w:ascii="Times New Roman" w:hAnsi="Times New Roman"/>
          <w:color w:val="000000" w:themeColor="text1"/>
          <w:sz w:val="28"/>
        </w:rPr>
        <w:t xml:space="preserve"> R &amp; D </w:t>
      </w:r>
      <w:proofErr w:type="spellStart"/>
      <w:r w:rsidRPr="00D048B9">
        <w:rPr>
          <w:rFonts w:ascii="Times New Roman" w:hAnsi="Times New Roman"/>
          <w:color w:val="000000" w:themeColor="text1"/>
          <w:sz w:val="28"/>
        </w:rPr>
        <w:t>in</w:t>
      </w:r>
      <w:proofErr w:type="spellEnd"/>
      <w:r w:rsidRPr="00D048B9">
        <w:rPr>
          <w:rFonts w:ascii="Times New Roman" w:hAnsi="Times New Roman"/>
          <w:color w:val="000000" w:themeColor="text1"/>
          <w:sz w:val="28"/>
        </w:rPr>
        <w:t xml:space="preserve"> </w:t>
      </w:r>
      <w:proofErr w:type="spellStart"/>
      <w:r w:rsidRPr="00D048B9">
        <w:rPr>
          <w:rFonts w:ascii="Times New Roman" w:hAnsi="Times New Roman"/>
          <w:color w:val="000000" w:themeColor="text1"/>
          <w:sz w:val="28"/>
        </w:rPr>
        <w:t>case</w:t>
      </w:r>
      <w:proofErr w:type="spellEnd"/>
      <w:r w:rsidRPr="00D048B9">
        <w:rPr>
          <w:rFonts w:ascii="Times New Roman" w:hAnsi="Times New Roman"/>
          <w:color w:val="000000" w:themeColor="text1"/>
          <w:sz w:val="28"/>
        </w:rPr>
        <w:t xml:space="preserve"> </w:t>
      </w:r>
      <w:proofErr w:type="spellStart"/>
      <w:r w:rsidRPr="00D048B9">
        <w:rPr>
          <w:rFonts w:ascii="Times New Roman" w:hAnsi="Times New Roman"/>
          <w:color w:val="000000" w:themeColor="text1"/>
          <w:sz w:val="28"/>
        </w:rPr>
        <w:t>of</w:t>
      </w:r>
      <w:proofErr w:type="spellEnd"/>
      <w:r w:rsidRPr="00D048B9">
        <w:rPr>
          <w:rFonts w:ascii="Times New Roman" w:hAnsi="Times New Roman"/>
          <w:color w:val="000000" w:themeColor="text1"/>
          <w:sz w:val="28"/>
        </w:rPr>
        <w:t xml:space="preserve"> Kazakhstan» и </w:t>
      </w:r>
      <w:proofErr w:type="spellStart"/>
      <w:r w:rsidRPr="00D048B9">
        <w:rPr>
          <w:rFonts w:ascii="Times New Roman" w:hAnsi="Times New Roman"/>
          <w:color w:val="000000" w:themeColor="text1"/>
          <w:sz w:val="28"/>
        </w:rPr>
        <w:t>Motivating</w:t>
      </w:r>
      <w:proofErr w:type="spellEnd"/>
      <w:r w:rsidRPr="00D048B9">
        <w:rPr>
          <w:rFonts w:ascii="Times New Roman" w:hAnsi="Times New Roman"/>
          <w:color w:val="000000" w:themeColor="text1"/>
          <w:sz w:val="28"/>
        </w:rPr>
        <w:t xml:space="preserve"> </w:t>
      </w:r>
      <w:proofErr w:type="spellStart"/>
      <w:r w:rsidRPr="00D048B9">
        <w:rPr>
          <w:rFonts w:ascii="Times New Roman" w:hAnsi="Times New Roman"/>
          <w:color w:val="000000" w:themeColor="text1"/>
          <w:sz w:val="28"/>
        </w:rPr>
        <w:t>factors</w:t>
      </w:r>
      <w:proofErr w:type="spellEnd"/>
      <w:r w:rsidRPr="00D048B9">
        <w:rPr>
          <w:rFonts w:ascii="Times New Roman" w:hAnsi="Times New Roman"/>
          <w:color w:val="000000" w:themeColor="text1"/>
          <w:sz w:val="28"/>
        </w:rPr>
        <w:t xml:space="preserve"> </w:t>
      </w:r>
      <w:proofErr w:type="spellStart"/>
      <w:r w:rsidRPr="00D048B9">
        <w:rPr>
          <w:rFonts w:ascii="Times New Roman" w:hAnsi="Times New Roman"/>
          <w:color w:val="000000" w:themeColor="text1"/>
          <w:sz w:val="28"/>
        </w:rPr>
        <w:t>of</w:t>
      </w:r>
      <w:proofErr w:type="spellEnd"/>
      <w:r w:rsidRPr="00D048B9">
        <w:rPr>
          <w:rFonts w:ascii="Times New Roman" w:hAnsi="Times New Roman"/>
          <w:color w:val="000000" w:themeColor="text1"/>
          <w:sz w:val="28"/>
        </w:rPr>
        <w:t xml:space="preserve"> </w:t>
      </w:r>
      <w:proofErr w:type="spellStart"/>
      <w:r w:rsidRPr="00D048B9">
        <w:rPr>
          <w:rFonts w:ascii="Times New Roman" w:hAnsi="Times New Roman"/>
          <w:color w:val="000000" w:themeColor="text1"/>
          <w:sz w:val="28"/>
        </w:rPr>
        <w:t>innovative</w:t>
      </w:r>
      <w:proofErr w:type="spellEnd"/>
      <w:r w:rsidRPr="00D048B9">
        <w:rPr>
          <w:rFonts w:ascii="Times New Roman" w:hAnsi="Times New Roman"/>
          <w:color w:val="000000" w:themeColor="text1"/>
          <w:sz w:val="28"/>
        </w:rPr>
        <w:t xml:space="preserve"> </w:t>
      </w:r>
      <w:proofErr w:type="spellStart"/>
      <w:r w:rsidRPr="00D048B9">
        <w:rPr>
          <w:rFonts w:ascii="Times New Roman" w:hAnsi="Times New Roman"/>
          <w:color w:val="000000" w:themeColor="text1"/>
          <w:sz w:val="28"/>
        </w:rPr>
        <w:t>research</w:t>
      </w:r>
      <w:proofErr w:type="spellEnd"/>
      <w:r w:rsidRPr="00D048B9">
        <w:rPr>
          <w:rFonts w:ascii="Times New Roman" w:hAnsi="Times New Roman"/>
          <w:color w:val="000000" w:themeColor="text1"/>
          <w:sz w:val="28"/>
        </w:rPr>
        <w:t xml:space="preserve"> </w:t>
      </w:r>
      <w:proofErr w:type="spellStart"/>
      <w:r w:rsidRPr="00D048B9">
        <w:rPr>
          <w:rFonts w:ascii="Times New Roman" w:hAnsi="Times New Roman"/>
          <w:color w:val="000000" w:themeColor="text1"/>
          <w:sz w:val="28"/>
        </w:rPr>
        <w:t>activities</w:t>
      </w:r>
      <w:proofErr w:type="spellEnd"/>
      <w:r w:rsidRPr="00D048B9">
        <w:rPr>
          <w:rFonts w:ascii="Times New Roman" w:hAnsi="Times New Roman"/>
          <w:color w:val="000000" w:themeColor="text1"/>
          <w:sz w:val="28"/>
        </w:rPr>
        <w:t xml:space="preserve"> </w:t>
      </w:r>
      <w:proofErr w:type="spellStart"/>
      <w:r w:rsidRPr="00D048B9">
        <w:rPr>
          <w:rFonts w:ascii="Times New Roman" w:hAnsi="Times New Roman"/>
          <w:color w:val="000000" w:themeColor="text1"/>
          <w:sz w:val="28"/>
        </w:rPr>
        <w:t>and</w:t>
      </w:r>
      <w:proofErr w:type="spellEnd"/>
      <w:r w:rsidRPr="00D048B9">
        <w:rPr>
          <w:rFonts w:ascii="Times New Roman" w:hAnsi="Times New Roman"/>
          <w:color w:val="000000" w:themeColor="text1"/>
          <w:sz w:val="28"/>
        </w:rPr>
        <w:t xml:space="preserve"> </w:t>
      </w:r>
      <w:proofErr w:type="spellStart"/>
      <w:r w:rsidRPr="00D048B9">
        <w:rPr>
          <w:rFonts w:ascii="Times New Roman" w:hAnsi="Times New Roman"/>
          <w:color w:val="000000" w:themeColor="text1"/>
          <w:sz w:val="28"/>
        </w:rPr>
        <w:t>barriers</w:t>
      </w:r>
      <w:proofErr w:type="spellEnd"/>
      <w:r w:rsidRPr="00D048B9">
        <w:rPr>
          <w:rFonts w:ascii="Times New Roman" w:hAnsi="Times New Roman"/>
          <w:color w:val="000000" w:themeColor="text1"/>
          <w:sz w:val="28"/>
        </w:rPr>
        <w:t xml:space="preserve"> </w:t>
      </w:r>
      <w:proofErr w:type="spellStart"/>
      <w:r w:rsidRPr="00D048B9">
        <w:rPr>
          <w:rFonts w:ascii="Times New Roman" w:hAnsi="Times New Roman"/>
          <w:color w:val="000000" w:themeColor="text1"/>
          <w:sz w:val="28"/>
        </w:rPr>
        <w:t>to</w:t>
      </w:r>
      <w:proofErr w:type="spellEnd"/>
      <w:r w:rsidRPr="00D048B9">
        <w:rPr>
          <w:rFonts w:ascii="Times New Roman" w:hAnsi="Times New Roman"/>
          <w:color w:val="000000" w:themeColor="text1"/>
          <w:sz w:val="28"/>
        </w:rPr>
        <w:t xml:space="preserve"> R&amp;D </w:t>
      </w:r>
      <w:proofErr w:type="spellStart"/>
      <w:r w:rsidRPr="00D048B9">
        <w:rPr>
          <w:rFonts w:ascii="Times New Roman" w:hAnsi="Times New Roman"/>
          <w:color w:val="000000" w:themeColor="text1"/>
          <w:sz w:val="28"/>
        </w:rPr>
        <w:t>in</w:t>
      </w:r>
      <w:proofErr w:type="spellEnd"/>
      <w:r w:rsidRPr="00D048B9">
        <w:rPr>
          <w:rFonts w:ascii="Times New Roman" w:hAnsi="Times New Roman"/>
          <w:color w:val="000000" w:themeColor="text1"/>
          <w:sz w:val="28"/>
        </w:rPr>
        <w:t xml:space="preserve"> Kazakhstan» входящих в международном научном журнале, входящий в базу данных </w:t>
      </w:r>
      <w:proofErr w:type="spellStart"/>
      <w:r w:rsidRPr="00D048B9">
        <w:rPr>
          <w:rFonts w:ascii="Times New Roman" w:hAnsi="Times New Roman"/>
          <w:color w:val="000000" w:themeColor="text1"/>
          <w:sz w:val="28"/>
        </w:rPr>
        <w:t>Scopus</w:t>
      </w:r>
      <w:proofErr w:type="spellEnd"/>
      <w:r w:rsidRPr="00D048B9">
        <w:rPr>
          <w:rFonts w:ascii="Times New Roman" w:hAnsi="Times New Roman"/>
          <w:color w:val="000000" w:themeColor="text1"/>
          <w:sz w:val="28"/>
        </w:rPr>
        <w:t>; Три статьи в рецензируемых изданиях, рекомендованных ККСОН на темы «</w:t>
      </w:r>
      <w:proofErr w:type="spellStart"/>
      <w:r w:rsidRPr="00D048B9">
        <w:rPr>
          <w:rFonts w:ascii="Times New Roman" w:hAnsi="Times New Roman"/>
          <w:color w:val="000000" w:themeColor="text1"/>
          <w:sz w:val="28"/>
        </w:rPr>
        <w:t>Problems</w:t>
      </w:r>
      <w:proofErr w:type="spellEnd"/>
      <w:r w:rsidRPr="00D048B9">
        <w:rPr>
          <w:rFonts w:ascii="Times New Roman" w:hAnsi="Times New Roman"/>
          <w:color w:val="000000" w:themeColor="text1"/>
          <w:sz w:val="28"/>
        </w:rPr>
        <w:t xml:space="preserve"> </w:t>
      </w:r>
      <w:proofErr w:type="spellStart"/>
      <w:r w:rsidRPr="00D048B9">
        <w:rPr>
          <w:rFonts w:ascii="Times New Roman" w:hAnsi="Times New Roman"/>
          <w:color w:val="000000" w:themeColor="text1"/>
          <w:sz w:val="28"/>
        </w:rPr>
        <w:t>of</w:t>
      </w:r>
      <w:proofErr w:type="spellEnd"/>
      <w:r w:rsidRPr="00D048B9">
        <w:rPr>
          <w:rFonts w:ascii="Times New Roman" w:hAnsi="Times New Roman"/>
          <w:color w:val="000000" w:themeColor="text1"/>
          <w:sz w:val="28"/>
        </w:rPr>
        <w:t xml:space="preserve"> </w:t>
      </w:r>
      <w:proofErr w:type="spellStart"/>
      <w:r w:rsidRPr="00D048B9">
        <w:rPr>
          <w:rFonts w:ascii="Times New Roman" w:hAnsi="Times New Roman"/>
          <w:color w:val="000000" w:themeColor="text1"/>
          <w:sz w:val="28"/>
        </w:rPr>
        <w:t>research</w:t>
      </w:r>
      <w:proofErr w:type="spellEnd"/>
      <w:r w:rsidRPr="00D048B9">
        <w:rPr>
          <w:rFonts w:ascii="Times New Roman" w:hAnsi="Times New Roman"/>
          <w:color w:val="000000" w:themeColor="text1"/>
          <w:sz w:val="28"/>
        </w:rPr>
        <w:t xml:space="preserve"> </w:t>
      </w:r>
      <w:proofErr w:type="spellStart"/>
      <w:r w:rsidRPr="00D048B9">
        <w:rPr>
          <w:rFonts w:ascii="Times New Roman" w:hAnsi="Times New Roman"/>
          <w:color w:val="000000" w:themeColor="text1"/>
          <w:sz w:val="28"/>
        </w:rPr>
        <w:t>development</w:t>
      </w:r>
      <w:proofErr w:type="spellEnd"/>
      <w:r w:rsidRPr="00D048B9">
        <w:rPr>
          <w:rFonts w:ascii="Times New Roman" w:hAnsi="Times New Roman"/>
          <w:color w:val="000000" w:themeColor="text1"/>
          <w:sz w:val="28"/>
        </w:rPr>
        <w:t xml:space="preserve"> </w:t>
      </w:r>
      <w:proofErr w:type="spellStart"/>
      <w:r w:rsidRPr="00D048B9">
        <w:rPr>
          <w:rFonts w:ascii="Times New Roman" w:hAnsi="Times New Roman"/>
          <w:color w:val="000000" w:themeColor="text1"/>
          <w:sz w:val="28"/>
        </w:rPr>
        <w:t>and</w:t>
      </w:r>
      <w:proofErr w:type="spellEnd"/>
      <w:r w:rsidRPr="00D048B9">
        <w:rPr>
          <w:rFonts w:ascii="Times New Roman" w:hAnsi="Times New Roman"/>
          <w:color w:val="000000" w:themeColor="text1"/>
          <w:sz w:val="28"/>
        </w:rPr>
        <w:t xml:space="preserve"> </w:t>
      </w:r>
      <w:proofErr w:type="spellStart"/>
      <w:r w:rsidRPr="00D048B9">
        <w:rPr>
          <w:rFonts w:ascii="Times New Roman" w:hAnsi="Times New Roman"/>
          <w:color w:val="000000" w:themeColor="text1"/>
          <w:sz w:val="28"/>
        </w:rPr>
        <w:t>education</w:t>
      </w:r>
      <w:proofErr w:type="spellEnd"/>
      <w:r w:rsidRPr="00D048B9">
        <w:rPr>
          <w:rFonts w:ascii="Times New Roman" w:hAnsi="Times New Roman"/>
          <w:color w:val="000000" w:themeColor="text1"/>
          <w:sz w:val="28"/>
        </w:rPr>
        <w:t xml:space="preserve"> </w:t>
      </w:r>
      <w:proofErr w:type="spellStart"/>
      <w:r w:rsidRPr="00D048B9">
        <w:rPr>
          <w:rFonts w:ascii="Times New Roman" w:hAnsi="Times New Roman"/>
          <w:color w:val="000000" w:themeColor="text1"/>
          <w:sz w:val="28"/>
        </w:rPr>
        <w:t>in</w:t>
      </w:r>
      <w:proofErr w:type="spellEnd"/>
      <w:r w:rsidRPr="00D048B9">
        <w:rPr>
          <w:rFonts w:ascii="Times New Roman" w:hAnsi="Times New Roman"/>
          <w:color w:val="000000" w:themeColor="text1"/>
          <w:sz w:val="28"/>
        </w:rPr>
        <w:t xml:space="preserve"> Kazakhstan», </w:t>
      </w:r>
      <w:r w:rsidRPr="00D048B9">
        <w:rPr>
          <w:rFonts w:ascii="Times New Roman" w:hAnsi="Times New Roman"/>
          <w:color w:val="000000" w:themeColor="text1"/>
          <w:sz w:val="28"/>
        </w:rPr>
        <w:lastRenderedPageBreak/>
        <w:t xml:space="preserve">«Обзор проблем в управлении проектами коммерциализации капиталоемких научных разработок», «Общая характеристика системы «образование - наука – производство»»; один доклад на международных конференций на тему «Modern </w:t>
      </w:r>
      <w:proofErr w:type="spellStart"/>
      <w:r w:rsidRPr="00D048B9">
        <w:rPr>
          <w:rFonts w:ascii="Times New Roman" w:hAnsi="Times New Roman"/>
          <w:color w:val="000000" w:themeColor="text1"/>
          <w:sz w:val="28"/>
        </w:rPr>
        <w:t>tools</w:t>
      </w:r>
      <w:proofErr w:type="spellEnd"/>
      <w:r w:rsidRPr="00D048B9">
        <w:rPr>
          <w:rFonts w:ascii="Times New Roman" w:hAnsi="Times New Roman"/>
          <w:color w:val="000000" w:themeColor="text1"/>
          <w:sz w:val="28"/>
        </w:rPr>
        <w:t xml:space="preserve"> </w:t>
      </w:r>
      <w:proofErr w:type="spellStart"/>
      <w:r w:rsidRPr="00D048B9">
        <w:rPr>
          <w:rFonts w:ascii="Times New Roman" w:hAnsi="Times New Roman"/>
          <w:color w:val="000000" w:themeColor="text1"/>
          <w:sz w:val="28"/>
        </w:rPr>
        <w:t>for</w:t>
      </w:r>
      <w:proofErr w:type="spellEnd"/>
      <w:r w:rsidRPr="00D048B9">
        <w:rPr>
          <w:rFonts w:ascii="Times New Roman" w:hAnsi="Times New Roman"/>
          <w:color w:val="000000" w:themeColor="text1"/>
          <w:sz w:val="28"/>
        </w:rPr>
        <w:t xml:space="preserve"> </w:t>
      </w:r>
      <w:proofErr w:type="spellStart"/>
      <w:r w:rsidRPr="00D048B9">
        <w:rPr>
          <w:rFonts w:ascii="Times New Roman" w:hAnsi="Times New Roman"/>
          <w:color w:val="000000" w:themeColor="text1"/>
          <w:sz w:val="28"/>
        </w:rPr>
        <w:t>the</w:t>
      </w:r>
      <w:proofErr w:type="spellEnd"/>
      <w:r w:rsidRPr="00D048B9">
        <w:rPr>
          <w:rFonts w:ascii="Times New Roman" w:hAnsi="Times New Roman"/>
          <w:color w:val="000000" w:themeColor="text1"/>
          <w:sz w:val="28"/>
        </w:rPr>
        <w:t xml:space="preserve"> </w:t>
      </w:r>
      <w:proofErr w:type="spellStart"/>
      <w:r w:rsidRPr="00D048B9">
        <w:rPr>
          <w:rFonts w:ascii="Times New Roman" w:hAnsi="Times New Roman"/>
          <w:color w:val="000000" w:themeColor="text1"/>
          <w:sz w:val="28"/>
        </w:rPr>
        <w:t>commercialization</w:t>
      </w:r>
      <w:proofErr w:type="spellEnd"/>
      <w:r w:rsidRPr="00D048B9">
        <w:rPr>
          <w:rFonts w:ascii="Times New Roman" w:hAnsi="Times New Roman"/>
          <w:color w:val="000000" w:themeColor="text1"/>
          <w:sz w:val="28"/>
        </w:rPr>
        <w:t xml:space="preserve"> </w:t>
      </w:r>
      <w:proofErr w:type="spellStart"/>
      <w:r w:rsidRPr="00D048B9">
        <w:rPr>
          <w:rFonts w:ascii="Times New Roman" w:hAnsi="Times New Roman"/>
          <w:color w:val="000000" w:themeColor="text1"/>
          <w:sz w:val="28"/>
        </w:rPr>
        <w:t>of</w:t>
      </w:r>
      <w:proofErr w:type="spellEnd"/>
      <w:r w:rsidRPr="00D048B9">
        <w:rPr>
          <w:rFonts w:ascii="Times New Roman" w:hAnsi="Times New Roman"/>
          <w:color w:val="000000" w:themeColor="text1"/>
          <w:sz w:val="28"/>
        </w:rPr>
        <w:t xml:space="preserve"> </w:t>
      </w:r>
      <w:proofErr w:type="spellStart"/>
      <w:r w:rsidRPr="00D048B9">
        <w:rPr>
          <w:rFonts w:ascii="Times New Roman" w:hAnsi="Times New Roman"/>
          <w:color w:val="000000" w:themeColor="text1"/>
          <w:sz w:val="28"/>
        </w:rPr>
        <w:t>capital-intensive</w:t>
      </w:r>
      <w:proofErr w:type="spellEnd"/>
      <w:r w:rsidRPr="00D048B9">
        <w:rPr>
          <w:rFonts w:ascii="Times New Roman" w:hAnsi="Times New Roman"/>
          <w:color w:val="000000" w:themeColor="text1"/>
          <w:sz w:val="28"/>
        </w:rPr>
        <w:t xml:space="preserve"> </w:t>
      </w:r>
      <w:proofErr w:type="spellStart"/>
      <w:r w:rsidRPr="00D048B9">
        <w:rPr>
          <w:rFonts w:ascii="Times New Roman" w:hAnsi="Times New Roman"/>
          <w:color w:val="000000" w:themeColor="text1"/>
          <w:sz w:val="28"/>
        </w:rPr>
        <w:t>research</w:t>
      </w:r>
      <w:proofErr w:type="spellEnd"/>
      <w:r w:rsidRPr="00D048B9">
        <w:rPr>
          <w:rFonts w:ascii="Times New Roman" w:hAnsi="Times New Roman"/>
          <w:color w:val="000000" w:themeColor="text1"/>
          <w:sz w:val="28"/>
        </w:rPr>
        <w:t>»; результаты проведённых исследований вошли в монографию «Проблемы коммерциализации в системе: образование, наука, производство в Республики Казахстан».</w:t>
      </w:r>
    </w:p>
    <w:p w14:paraId="36F69F04" w14:textId="591FF96B" w:rsidR="00C94667" w:rsidRPr="00D048B9" w:rsidRDefault="0063653C">
      <w:pPr>
        <w:tabs>
          <w:tab w:val="left" w:pos="709"/>
          <w:tab w:val="left" w:pos="1134"/>
        </w:tabs>
        <w:spacing w:after="0" w:line="240" w:lineRule="auto"/>
        <w:ind w:firstLine="709"/>
        <w:jc w:val="both"/>
        <w:rPr>
          <w:rFonts w:ascii="Times New Roman" w:hAnsi="Times New Roman"/>
          <w:color w:val="000000" w:themeColor="text1"/>
          <w:sz w:val="28"/>
        </w:rPr>
      </w:pPr>
      <w:r w:rsidRPr="00D048B9">
        <w:rPr>
          <w:rFonts w:ascii="Times New Roman" w:hAnsi="Times New Roman"/>
          <w:b/>
          <w:color w:val="000000" w:themeColor="text1"/>
          <w:sz w:val="28"/>
        </w:rPr>
        <w:t xml:space="preserve">Структура и объем работы. </w:t>
      </w:r>
      <w:r w:rsidRPr="00D048B9">
        <w:rPr>
          <w:rFonts w:ascii="Times New Roman" w:hAnsi="Times New Roman"/>
          <w:color w:val="000000" w:themeColor="text1"/>
          <w:sz w:val="28"/>
        </w:rPr>
        <w:t>Диссертация состоит из введения, 3 глав, заключения, списка использованных источников и приложений. Объем диссертации составляет 15</w:t>
      </w:r>
      <w:r w:rsidR="004710D3" w:rsidRPr="00D048B9">
        <w:rPr>
          <w:rFonts w:ascii="Times New Roman" w:hAnsi="Times New Roman"/>
          <w:color w:val="000000" w:themeColor="text1"/>
          <w:sz w:val="28"/>
          <w:lang w:val="kk-KZ"/>
        </w:rPr>
        <w:t>4</w:t>
      </w:r>
      <w:r w:rsidRPr="00D048B9">
        <w:rPr>
          <w:rFonts w:ascii="Times New Roman" w:hAnsi="Times New Roman"/>
          <w:color w:val="000000" w:themeColor="text1"/>
          <w:sz w:val="28"/>
        </w:rPr>
        <w:t xml:space="preserve"> страниц </w:t>
      </w:r>
      <w:proofErr w:type="spellStart"/>
      <w:r w:rsidRPr="00D048B9">
        <w:rPr>
          <w:rFonts w:ascii="Times New Roman" w:hAnsi="Times New Roman"/>
          <w:color w:val="000000" w:themeColor="text1"/>
          <w:sz w:val="28"/>
        </w:rPr>
        <w:t>машинопечатного</w:t>
      </w:r>
      <w:proofErr w:type="spellEnd"/>
      <w:r w:rsidRPr="00D048B9">
        <w:rPr>
          <w:rFonts w:ascii="Times New Roman" w:hAnsi="Times New Roman"/>
          <w:color w:val="000000" w:themeColor="text1"/>
          <w:sz w:val="28"/>
        </w:rPr>
        <w:t xml:space="preserve"> текста, </w:t>
      </w:r>
      <w:r w:rsidR="00CD4112" w:rsidRPr="00D048B9">
        <w:rPr>
          <w:rFonts w:ascii="Times New Roman" w:hAnsi="Times New Roman"/>
          <w:color w:val="000000" w:themeColor="text1"/>
          <w:sz w:val="28"/>
        </w:rPr>
        <w:t>2</w:t>
      </w:r>
      <w:r w:rsidR="009F7E1C" w:rsidRPr="00D048B9">
        <w:rPr>
          <w:rFonts w:ascii="Times New Roman" w:hAnsi="Times New Roman"/>
          <w:color w:val="000000" w:themeColor="text1"/>
          <w:sz w:val="28"/>
        </w:rPr>
        <w:t>9</w:t>
      </w:r>
      <w:r w:rsidRPr="00D048B9">
        <w:rPr>
          <w:rFonts w:ascii="Times New Roman" w:hAnsi="Times New Roman"/>
          <w:color w:val="000000" w:themeColor="text1"/>
          <w:sz w:val="28"/>
        </w:rPr>
        <w:t xml:space="preserve"> таблиц, 2</w:t>
      </w:r>
      <w:r w:rsidR="00CD4112" w:rsidRPr="00D048B9">
        <w:rPr>
          <w:rFonts w:ascii="Times New Roman" w:hAnsi="Times New Roman"/>
          <w:color w:val="000000" w:themeColor="text1"/>
          <w:sz w:val="28"/>
        </w:rPr>
        <w:t>9</w:t>
      </w:r>
      <w:r w:rsidRPr="00D048B9">
        <w:rPr>
          <w:rFonts w:ascii="Times New Roman" w:hAnsi="Times New Roman"/>
          <w:color w:val="000000" w:themeColor="text1"/>
          <w:sz w:val="28"/>
        </w:rPr>
        <w:t xml:space="preserve"> рисунков, 15</w:t>
      </w:r>
      <w:r w:rsidR="00576126" w:rsidRPr="00D048B9">
        <w:rPr>
          <w:rFonts w:ascii="Times New Roman" w:hAnsi="Times New Roman"/>
          <w:color w:val="000000" w:themeColor="text1"/>
          <w:sz w:val="28"/>
          <w:lang w:val="kk-KZ"/>
        </w:rPr>
        <w:t>8</w:t>
      </w:r>
      <w:r w:rsidRPr="00D048B9">
        <w:rPr>
          <w:rFonts w:ascii="Times New Roman" w:hAnsi="Times New Roman"/>
          <w:color w:val="000000" w:themeColor="text1"/>
          <w:sz w:val="28"/>
        </w:rPr>
        <w:t xml:space="preserve"> источника в списке литературы.</w:t>
      </w:r>
    </w:p>
    <w:p w14:paraId="2E3F3000" w14:textId="77777777" w:rsidR="00C94667" w:rsidRPr="00D048B9" w:rsidRDefault="00C94667">
      <w:pPr>
        <w:tabs>
          <w:tab w:val="left" w:pos="709"/>
          <w:tab w:val="left" w:pos="1134"/>
        </w:tabs>
        <w:spacing w:after="0" w:line="240" w:lineRule="auto"/>
        <w:ind w:firstLine="709"/>
        <w:jc w:val="both"/>
        <w:rPr>
          <w:rFonts w:ascii="Times New Roman" w:hAnsi="Times New Roman"/>
          <w:color w:val="000000" w:themeColor="text1"/>
          <w:sz w:val="24"/>
        </w:rPr>
      </w:pPr>
    </w:p>
    <w:p w14:paraId="492137C8" w14:textId="77777777" w:rsidR="00C94667" w:rsidRPr="00D048B9" w:rsidRDefault="00C94667">
      <w:pPr>
        <w:tabs>
          <w:tab w:val="left" w:pos="709"/>
          <w:tab w:val="left" w:pos="993"/>
        </w:tabs>
        <w:spacing w:after="0" w:line="240" w:lineRule="auto"/>
        <w:ind w:firstLine="851"/>
        <w:jc w:val="both"/>
        <w:rPr>
          <w:rFonts w:ascii="Times New Roman" w:hAnsi="Times New Roman"/>
          <w:color w:val="000000" w:themeColor="text1"/>
          <w:sz w:val="28"/>
        </w:rPr>
      </w:pPr>
    </w:p>
    <w:p w14:paraId="1A65CDF3" w14:textId="77777777" w:rsidR="00C94667" w:rsidRPr="00D048B9" w:rsidRDefault="0063653C">
      <w:pPr>
        <w:tabs>
          <w:tab w:val="left" w:pos="709"/>
          <w:tab w:val="left" w:pos="993"/>
        </w:tabs>
        <w:spacing w:after="0" w:line="240" w:lineRule="auto"/>
        <w:ind w:firstLine="851"/>
        <w:jc w:val="both"/>
        <w:rPr>
          <w:rFonts w:ascii="Times New Roman" w:hAnsi="Times New Roman"/>
          <w:color w:val="000000" w:themeColor="text1"/>
          <w:sz w:val="28"/>
        </w:rPr>
      </w:pPr>
      <w:r w:rsidRPr="00D048B9">
        <w:rPr>
          <w:rFonts w:ascii="Times New Roman" w:hAnsi="Times New Roman"/>
          <w:color w:val="000000" w:themeColor="text1"/>
          <w:sz w:val="28"/>
        </w:rPr>
        <w:br w:type="page"/>
      </w:r>
    </w:p>
    <w:p w14:paraId="4E9A9208" w14:textId="7BA4F98A" w:rsidR="00C94667" w:rsidRPr="00D048B9" w:rsidRDefault="0063653C" w:rsidP="0013770A">
      <w:pPr>
        <w:pStyle w:val="aff"/>
        <w:numPr>
          <w:ilvl w:val="0"/>
          <w:numId w:val="10"/>
        </w:numPr>
        <w:tabs>
          <w:tab w:val="left" w:pos="993"/>
          <w:tab w:val="left" w:pos="1276"/>
          <w:tab w:val="left" w:pos="9356"/>
        </w:tabs>
        <w:ind w:left="0" w:firstLine="709"/>
        <w:jc w:val="both"/>
        <w:outlineLvl w:val="1"/>
        <w:rPr>
          <w:rFonts w:ascii="Times New Roman" w:hAnsi="Times New Roman"/>
          <w:b/>
          <w:color w:val="000000" w:themeColor="text1"/>
          <w:sz w:val="28"/>
        </w:rPr>
      </w:pPr>
      <w:bookmarkStart w:id="5" w:name="__RefHeading___68"/>
      <w:bookmarkEnd w:id="5"/>
      <w:r w:rsidRPr="00D048B9">
        <w:rPr>
          <w:rFonts w:ascii="Times New Roman" w:hAnsi="Times New Roman"/>
          <w:b/>
          <w:color w:val="000000" w:themeColor="text1"/>
          <w:sz w:val="28"/>
        </w:rPr>
        <w:lastRenderedPageBreak/>
        <w:t>ТЕОРЕТИКО-МЕТОДИЧЕСКИЕ ПОДХОДЫ ИССЛЕДОВАНИЯ КРИТИЧЕСКИХ ФАКТОРОВ УСПЕХА ПРОЕКТОВ КОММЕРЦИАЛИЗАЦИИ ТЕХНОЛОГИЙ</w:t>
      </w:r>
    </w:p>
    <w:p w14:paraId="1AE123EF" w14:textId="77777777" w:rsidR="00C94667" w:rsidRPr="00D048B9" w:rsidRDefault="00C94667" w:rsidP="0013770A">
      <w:pPr>
        <w:tabs>
          <w:tab w:val="left" w:pos="709"/>
          <w:tab w:val="left" w:pos="993"/>
        </w:tabs>
        <w:spacing w:after="0" w:line="240" w:lineRule="auto"/>
        <w:ind w:firstLine="709"/>
        <w:jc w:val="both"/>
        <w:rPr>
          <w:rFonts w:ascii="Times New Roman" w:hAnsi="Times New Roman"/>
          <w:color w:val="000000" w:themeColor="text1"/>
          <w:sz w:val="28"/>
        </w:rPr>
      </w:pPr>
    </w:p>
    <w:p w14:paraId="4A2C584C" w14:textId="53F188F2" w:rsidR="00C94667" w:rsidRPr="00D048B9" w:rsidRDefault="0013770A" w:rsidP="0013770A">
      <w:pPr>
        <w:pStyle w:val="aff"/>
        <w:numPr>
          <w:ilvl w:val="1"/>
          <w:numId w:val="10"/>
        </w:numPr>
        <w:tabs>
          <w:tab w:val="left" w:pos="993"/>
          <w:tab w:val="left" w:pos="1276"/>
          <w:tab w:val="left" w:pos="9356"/>
        </w:tabs>
        <w:ind w:left="0" w:firstLine="709"/>
        <w:jc w:val="both"/>
        <w:outlineLvl w:val="1"/>
        <w:rPr>
          <w:rFonts w:ascii="Times New Roman" w:hAnsi="Times New Roman"/>
          <w:b/>
          <w:color w:val="000000" w:themeColor="text1"/>
          <w:sz w:val="28"/>
        </w:rPr>
      </w:pPr>
      <w:bookmarkStart w:id="6" w:name="__RefHeading___69"/>
      <w:bookmarkEnd w:id="6"/>
      <w:r w:rsidRPr="00D048B9">
        <w:rPr>
          <w:rFonts w:ascii="Times New Roman" w:hAnsi="Times New Roman"/>
          <w:b/>
          <w:color w:val="000000" w:themeColor="text1"/>
          <w:sz w:val="28"/>
        </w:rPr>
        <w:t xml:space="preserve"> Теоретические основы исследования критических факторов успеха проекта</w:t>
      </w:r>
    </w:p>
    <w:p w14:paraId="2E3C0905" w14:textId="59FF5CA3" w:rsidR="00C94667" w:rsidRPr="00D048B9" w:rsidRDefault="0063653C" w:rsidP="0013770A">
      <w:pPr>
        <w:tabs>
          <w:tab w:val="left" w:pos="709"/>
          <w:tab w:val="left" w:pos="993"/>
        </w:tabs>
        <w:spacing w:after="0" w:line="240" w:lineRule="auto"/>
        <w:ind w:firstLine="709"/>
        <w:jc w:val="both"/>
        <w:rPr>
          <w:rFonts w:ascii="Times New Roman" w:hAnsi="Times New Roman"/>
          <w:color w:val="000000" w:themeColor="text1"/>
          <w:sz w:val="28"/>
        </w:rPr>
      </w:pPr>
      <w:r w:rsidRPr="00D048B9">
        <w:rPr>
          <w:rFonts w:ascii="Times New Roman" w:hAnsi="Times New Roman"/>
          <w:color w:val="000000" w:themeColor="text1"/>
          <w:sz w:val="28"/>
        </w:rPr>
        <w:t>В литературном обзоре освещены развитие и эволюция исследований в области критических факторов успеха (Далее– КФУ). Исследование КФУ занимает важную составляющею в теории управление проектами, исследователи [11,12] обозначают КФУ в качестве тех областей реализации проекта в которые критически важны для успешной реализации проекта. Помимо этого, для исследования КФУ важно понимание того, что считать успехом проекта. На практике довольно давно применяется метод «Железного треугольника»</w:t>
      </w:r>
      <w:r w:rsidR="00924104" w:rsidRPr="00D048B9">
        <w:rPr>
          <w:rFonts w:ascii="Times New Roman" w:hAnsi="Times New Roman"/>
          <w:color w:val="000000" w:themeColor="text1"/>
          <w:sz w:val="28"/>
        </w:rPr>
        <w:t xml:space="preserve"> (Рисунок № 2)</w:t>
      </w:r>
      <w:r w:rsidRPr="00D048B9">
        <w:rPr>
          <w:rFonts w:ascii="Times New Roman" w:hAnsi="Times New Roman"/>
          <w:color w:val="000000" w:themeColor="text1"/>
          <w:sz w:val="28"/>
        </w:rPr>
        <w:t xml:space="preserve"> или соотношения времени, стоимости и денег, однако другие исследователи приходят к мнению, что данный подход релевантный для оценки исполнения управления проектом, но в силу своей особенности не применим для оценки успешности самого проекта. Более того, Де Вит А. в своих работах четко разделял между собой две категории:  успех проекта и успех управления проектом  [13]. По мнению Де Вит А. успех проекта может быть измерен по показателю достижения целей проекта, успех управления проектом возможно измерить путем применения метода эффективности по затратам, времени и качества. Прорывных результатов добились Пинто Дж. и </w:t>
      </w:r>
      <w:proofErr w:type="spellStart"/>
      <w:r w:rsidRPr="00D048B9">
        <w:rPr>
          <w:rFonts w:ascii="Times New Roman" w:hAnsi="Times New Roman"/>
          <w:color w:val="000000" w:themeColor="text1"/>
          <w:sz w:val="28"/>
        </w:rPr>
        <w:t>Слэвин</w:t>
      </w:r>
      <w:proofErr w:type="spellEnd"/>
      <w:r w:rsidRPr="00D048B9">
        <w:rPr>
          <w:rFonts w:ascii="Times New Roman" w:hAnsi="Times New Roman"/>
          <w:color w:val="000000" w:themeColor="text1"/>
          <w:sz w:val="28"/>
        </w:rPr>
        <w:t xml:space="preserve"> Д., они одни </w:t>
      </w:r>
      <w:proofErr w:type="gramStart"/>
      <w:r w:rsidRPr="00D048B9">
        <w:rPr>
          <w:rFonts w:ascii="Times New Roman" w:hAnsi="Times New Roman"/>
          <w:color w:val="000000" w:themeColor="text1"/>
          <w:sz w:val="28"/>
        </w:rPr>
        <w:t>из первых</w:t>
      </w:r>
      <w:proofErr w:type="gramEnd"/>
      <w:r w:rsidRPr="00D048B9">
        <w:rPr>
          <w:rFonts w:ascii="Times New Roman" w:hAnsi="Times New Roman"/>
          <w:color w:val="000000" w:themeColor="text1"/>
          <w:sz w:val="28"/>
        </w:rPr>
        <w:t xml:space="preserve"> эмпирически доказавших влияние десяти ключевых факторов на успех проекта [14]. Дальнейшая идея развития шла по пути того что бы выявить универсальные критические факторы успеха</w:t>
      </w:r>
      <w:r w:rsidR="0013770A" w:rsidRPr="00D048B9">
        <w:rPr>
          <w:rFonts w:ascii="Times New Roman" w:hAnsi="Times New Roman"/>
          <w:color w:val="000000" w:themeColor="text1"/>
          <w:sz w:val="28"/>
        </w:rPr>
        <w:t xml:space="preserve"> </w:t>
      </w:r>
      <w:r w:rsidRPr="00D048B9">
        <w:rPr>
          <w:rFonts w:ascii="Times New Roman" w:hAnsi="Times New Roman"/>
          <w:color w:val="000000" w:themeColor="text1"/>
          <w:sz w:val="28"/>
        </w:rPr>
        <w:t>[15], однако в последующем стала преобладать точка зрения того что КФУ зависимы от выбранных критериев успеха</w:t>
      </w:r>
      <w:r w:rsidR="0013770A" w:rsidRPr="00D048B9">
        <w:rPr>
          <w:rFonts w:ascii="Times New Roman" w:hAnsi="Times New Roman"/>
          <w:color w:val="000000" w:themeColor="text1"/>
          <w:sz w:val="28"/>
        </w:rPr>
        <w:t xml:space="preserve"> </w:t>
      </w:r>
      <w:r w:rsidR="00924104" w:rsidRPr="00D048B9">
        <w:rPr>
          <w:rFonts w:ascii="Times New Roman" w:hAnsi="Times New Roman"/>
          <w:color w:val="000000" w:themeColor="text1"/>
          <w:sz w:val="28"/>
        </w:rPr>
        <w:t>[16]</w:t>
      </w:r>
      <w:r w:rsidRPr="00D048B9">
        <w:rPr>
          <w:rFonts w:ascii="Times New Roman" w:hAnsi="Times New Roman"/>
          <w:color w:val="000000" w:themeColor="text1"/>
          <w:sz w:val="28"/>
        </w:rPr>
        <w:t xml:space="preserve"> и необходимости учета типа и контекста проекта [7</w:t>
      </w:r>
      <w:r w:rsidR="0013770A" w:rsidRPr="00D048B9">
        <w:rPr>
          <w:rFonts w:ascii="Times New Roman" w:hAnsi="Times New Roman"/>
          <w:color w:val="000000" w:themeColor="text1"/>
          <w:sz w:val="28"/>
        </w:rPr>
        <w:t>, с.</w:t>
      </w:r>
      <w:r w:rsidRPr="00D048B9">
        <w:rPr>
          <w:rFonts w:ascii="Times New Roman" w:hAnsi="Times New Roman"/>
          <w:color w:val="000000" w:themeColor="text1"/>
          <w:sz w:val="28"/>
        </w:rPr>
        <w:t xml:space="preserve"> 255]. В более поздних исследованиях отмечается необходимость более глубокого изучения личностных характеристик и предыдущего опыта лидера команды как одного из критических факторов успеха реализации проекта.</w:t>
      </w:r>
    </w:p>
    <w:p w14:paraId="5032CA93" w14:textId="77777777" w:rsidR="00C94667" w:rsidRPr="00D048B9" w:rsidRDefault="0063653C" w:rsidP="0013770A">
      <w:pPr>
        <w:tabs>
          <w:tab w:val="left" w:pos="709"/>
          <w:tab w:val="left" w:pos="993"/>
        </w:tabs>
        <w:spacing w:after="0" w:line="240" w:lineRule="auto"/>
        <w:ind w:firstLine="709"/>
        <w:jc w:val="both"/>
        <w:rPr>
          <w:rFonts w:ascii="Times New Roman" w:hAnsi="Times New Roman"/>
          <w:color w:val="000000" w:themeColor="text1"/>
          <w:sz w:val="28"/>
        </w:rPr>
      </w:pPr>
      <w:proofErr w:type="gramStart"/>
      <w:r w:rsidRPr="00D048B9">
        <w:rPr>
          <w:rFonts w:ascii="Times New Roman" w:hAnsi="Times New Roman"/>
          <w:bCs/>
          <w:color w:val="000000" w:themeColor="text1"/>
          <w:sz w:val="28"/>
        </w:rPr>
        <w:t>Согласно исследователям</w:t>
      </w:r>
      <w:proofErr w:type="gramEnd"/>
      <w:r w:rsidRPr="00D048B9">
        <w:rPr>
          <w:rFonts w:ascii="Times New Roman" w:hAnsi="Times New Roman"/>
          <w:bCs/>
          <w:color w:val="000000" w:themeColor="text1"/>
          <w:sz w:val="28"/>
        </w:rPr>
        <w:t xml:space="preserve"> Моррис П., </w:t>
      </w:r>
      <w:proofErr w:type="spellStart"/>
      <w:r w:rsidRPr="00D048B9">
        <w:rPr>
          <w:rFonts w:ascii="Times New Roman" w:hAnsi="Times New Roman"/>
          <w:bCs/>
          <w:color w:val="000000" w:themeColor="text1"/>
          <w:sz w:val="28"/>
        </w:rPr>
        <w:t>Хаф</w:t>
      </w:r>
      <w:proofErr w:type="spellEnd"/>
      <w:r w:rsidRPr="00D048B9">
        <w:rPr>
          <w:rFonts w:ascii="Times New Roman" w:hAnsi="Times New Roman"/>
          <w:bCs/>
          <w:color w:val="000000" w:themeColor="text1"/>
          <w:sz w:val="28"/>
        </w:rPr>
        <w:t xml:space="preserve"> Г., </w:t>
      </w:r>
      <w:proofErr w:type="spellStart"/>
      <w:r w:rsidRPr="00D048B9">
        <w:rPr>
          <w:rFonts w:ascii="Times New Roman" w:hAnsi="Times New Roman"/>
          <w:bCs/>
          <w:color w:val="000000" w:themeColor="text1"/>
          <w:sz w:val="28"/>
        </w:rPr>
        <w:t>Уотеридж</w:t>
      </w:r>
      <w:proofErr w:type="spellEnd"/>
      <w:r w:rsidRPr="00D048B9">
        <w:rPr>
          <w:rFonts w:ascii="Times New Roman" w:hAnsi="Times New Roman"/>
          <w:bCs/>
          <w:color w:val="000000" w:themeColor="text1"/>
          <w:sz w:val="28"/>
        </w:rPr>
        <w:t xml:space="preserve"> Дж., Тернер Дж. и</w:t>
      </w:r>
      <w:r w:rsidRPr="00D048B9">
        <w:rPr>
          <w:rFonts w:ascii="Times New Roman" w:hAnsi="Times New Roman"/>
          <w:b/>
          <w:color w:val="000000" w:themeColor="text1"/>
          <w:sz w:val="28"/>
        </w:rPr>
        <w:t xml:space="preserve">  </w:t>
      </w:r>
      <w:r w:rsidRPr="00D048B9">
        <w:rPr>
          <w:rFonts w:ascii="Times New Roman" w:hAnsi="Times New Roman"/>
          <w:color w:val="000000" w:themeColor="text1"/>
          <w:sz w:val="28"/>
        </w:rPr>
        <w:t xml:space="preserve">Мюллер Р. успешность проекта следует рассматривать в ракурсе двух составляющих компонентов Критических факторов успеха проекта и критериев успешности проекта. Согласно мнению вышеперечисленных авторов для определения КФУ необходимо в первую очередь определиться с критериями успешности проекта. </w:t>
      </w:r>
    </w:p>
    <w:p w14:paraId="4792475D" w14:textId="77777777" w:rsidR="00C94667" w:rsidRPr="00D048B9" w:rsidRDefault="00C94667">
      <w:pPr>
        <w:tabs>
          <w:tab w:val="left" w:pos="709"/>
          <w:tab w:val="left" w:pos="993"/>
        </w:tabs>
        <w:spacing w:after="0" w:line="240" w:lineRule="auto"/>
        <w:ind w:firstLine="851"/>
        <w:jc w:val="both"/>
        <w:rPr>
          <w:rFonts w:ascii="Times New Roman" w:hAnsi="Times New Roman"/>
          <w:color w:val="000000" w:themeColor="text1"/>
          <w:sz w:val="28"/>
        </w:rPr>
      </w:pPr>
    </w:p>
    <w:p w14:paraId="51C88C15" w14:textId="5911FCB3" w:rsidR="00C94667" w:rsidRPr="00D048B9" w:rsidRDefault="00FE0533" w:rsidP="0087199C">
      <w:pPr>
        <w:tabs>
          <w:tab w:val="left" w:pos="709"/>
          <w:tab w:val="left" w:pos="993"/>
        </w:tabs>
        <w:spacing w:after="0" w:line="240" w:lineRule="auto"/>
        <w:jc w:val="center"/>
        <w:rPr>
          <w:rFonts w:ascii="Times New Roman" w:hAnsi="Times New Roman"/>
          <w:b/>
          <w:color w:val="000000" w:themeColor="text1"/>
          <w:sz w:val="28"/>
        </w:rPr>
      </w:pPr>
      <w:r w:rsidRPr="00D048B9">
        <w:rPr>
          <w:rFonts w:ascii="Times New Roman" w:hAnsi="Times New Roman"/>
          <w:noProof/>
          <w:color w:val="000000" w:themeColor="text1"/>
          <w:sz w:val="28"/>
        </w:rPr>
        <w:lastRenderedPageBreak/>
        <w:drawing>
          <wp:inline distT="0" distB="0" distL="0" distR="0" wp14:anchorId="6B8F2965" wp14:editId="1D446951">
            <wp:extent cx="6086475" cy="3398520"/>
            <wp:effectExtent l="0" t="0" r="9525" b="0"/>
            <wp:docPr id="155564515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5645159" name=""/>
                    <pic:cNvPicPr/>
                  </pic:nvPicPr>
                  <pic:blipFill>
                    <a:blip r:embed="rId8"/>
                    <a:stretch>
                      <a:fillRect/>
                    </a:stretch>
                  </pic:blipFill>
                  <pic:spPr>
                    <a:xfrm>
                      <a:off x="0" y="0"/>
                      <a:ext cx="6087326" cy="3398995"/>
                    </a:xfrm>
                    <a:prstGeom prst="rect">
                      <a:avLst/>
                    </a:prstGeom>
                  </pic:spPr>
                </pic:pic>
              </a:graphicData>
            </a:graphic>
          </wp:inline>
        </w:drawing>
      </w:r>
    </w:p>
    <w:p w14:paraId="0DC5D5C0" w14:textId="77777777" w:rsidR="0013770A" w:rsidRPr="00D048B9" w:rsidRDefault="0013770A">
      <w:pPr>
        <w:tabs>
          <w:tab w:val="left" w:pos="709"/>
          <w:tab w:val="left" w:pos="993"/>
        </w:tabs>
        <w:spacing w:after="0" w:line="240" w:lineRule="auto"/>
        <w:ind w:firstLine="851"/>
        <w:jc w:val="center"/>
        <w:rPr>
          <w:rFonts w:ascii="Times New Roman" w:hAnsi="Times New Roman"/>
          <w:color w:val="000000" w:themeColor="text1"/>
          <w:sz w:val="28"/>
        </w:rPr>
      </w:pPr>
    </w:p>
    <w:p w14:paraId="15B2DE8B" w14:textId="64CC3F3D" w:rsidR="00C94667" w:rsidRPr="00D048B9" w:rsidRDefault="0063653C" w:rsidP="0087199C">
      <w:pPr>
        <w:tabs>
          <w:tab w:val="left" w:pos="709"/>
          <w:tab w:val="left" w:pos="993"/>
        </w:tabs>
        <w:spacing w:after="0" w:line="240" w:lineRule="auto"/>
        <w:ind w:firstLine="851"/>
        <w:jc w:val="center"/>
        <w:rPr>
          <w:rFonts w:ascii="Times New Roman" w:hAnsi="Times New Roman"/>
          <w:color w:val="000000" w:themeColor="text1"/>
          <w:sz w:val="28"/>
        </w:rPr>
      </w:pPr>
      <w:r w:rsidRPr="00D048B9">
        <w:rPr>
          <w:rFonts w:ascii="Times New Roman" w:hAnsi="Times New Roman"/>
          <w:color w:val="000000" w:themeColor="text1"/>
          <w:sz w:val="28"/>
        </w:rPr>
        <w:t>Рисунок</w:t>
      </w:r>
      <w:r w:rsidR="00AD35C0" w:rsidRPr="00D048B9">
        <w:rPr>
          <w:rFonts w:ascii="Times New Roman" w:hAnsi="Times New Roman"/>
          <w:color w:val="000000" w:themeColor="text1"/>
          <w:sz w:val="28"/>
          <w:lang w:val="kk-KZ"/>
        </w:rPr>
        <w:t xml:space="preserve"> </w:t>
      </w:r>
      <w:r w:rsidRPr="00D048B9">
        <w:rPr>
          <w:rFonts w:ascii="Times New Roman" w:hAnsi="Times New Roman"/>
          <w:color w:val="000000" w:themeColor="text1"/>
          <w:sz w:val="28"/>
        </w:rPr>
        <w:t>1 – Понятие успешности проекта</w:t>
      </w:r>
      <w:r w:rsidR="0013770A" w:rsidRPr="00D048B9">
        <w:rPr>
          <w:rFonts w:ascii="Times New Roman" w:hAnsi="Times New Roman"/>
          <w:color w:val="000000" w:themeColor="text1"/>
          <w:sz w:val="28"/>
        </w:rPr>
        <w:t xml:space="preserve"> </w:t>
      </w:r>
      <w:r w:rsidR="0013770A" w:rsidRPr="00D048B9">
        <w:rPr>
          <w:rFonts w:ascii="Times New Roman" w:hAnsi="Times New Roman"/>
          <w:color w:val="000000" w:themeColor="text1"/>
          <w:sz w:val="28"/>
          <w:szCs w:val="22"/>
        </w:rPr>
        <w:t>[17]</w:t>
      </w:r>
    </w:p>
    <w:p w14:paraId="09421D43" w14:textId="77777777" w:rsidR="00C94667" w:rsidRPr="00D048B9" w:rsidRDefault="00C94667" w:rsidP="0087199C">
      <w:pPr>
        <w:tabs>
          <w:tab w:val="left" w:pos="709"/>
          <w:tab w:val="left" w:pos="993"/>
        </w:tabs>
        <w:spacing w:after="0" w:line="240" w:lineRule="auto"/>
        <w:jc w:val="center"/>
        <w:rPr>
          <w:rFonts w:ascii="Times New Roman" w:hAnsi="Times New Roman"/>
          <w:color w:val="000000" w:themeColor="text1"/>
          <w:sz w:val="28"/>
        </w:rPr>
      </w:pPr>
    </w:p>
    <w:p w14:paraId="486941CC" w14:textId="3F14EA7D" w:rsidR="00C94667" w:rsidRPr="00D048B9" w:rsidRDefault="0063653C" w:rsidP="00626505">
      <w:pPr>
        <w:tabs>
          <w:tab w:val="left" w:pos="709"/>
          <w:tab w:val="left" w:pos="993"/>
        </w:tabs>
        <w:spacing w:after="0" w:line="240" w:lineRule="auto"/>
        <w:ind w:firstLine="709"/>
        <w:jc w:val="both"/>
        <w:rPr>
          <w:rFonts w:ascii="Times New Roman" w:hAnsi="Times New Roman"/>
          <w:color w:val="000000" w:themeColor="text1"/>
          <w:sz w:val="28"/>
        </w:rPr>
      </w:pPr>
      <w:r w:rsidRPr="00D048B9">
        <w:rPr>
          <w:rFonts w:ascii="Times New Roman" w:hAnsi="Times New Roman"/>
          <w:color w:val="000000" w:themeColor="text1"/>
          <w:sz w:val="28"/>
        </w:rPr>
        <w:t>Управление проектами сформировалась в качестве самостоятельной дисциплины в се</w:t>
      </w:r>
      <w:r w:rsidR="0080706C" w:rsidRPr="00D048B9">
        <w:rPr>
          <w:rFonts w:ascii="Times New Roman" w:hAnsi="Times New Roman"/>
          <w:color w:val="000000" w:themeColor="text1"/>
          <w:sz w:val="28"/>
        </w:rPr>
        <w:t>редине</w:t>
      </w:r>
      <w:r w:rsidRPr="00D048B9">
        <w:rPr>
          <w:rFonts w:ascii="Times New Roman" w:hAnsi="Times New Roman"/>
          <w:color w:val="000000" w:themeColor="text1"/>
          <w:sz w:val="28"/>
        </w:rPr>
        <w:t xml:space="preserve"> двадцатого века [</w:t>
      </w:r>
      <w:r w:rsidR="006474FD" w:rsidRPr="00D048B9">
        <w:rPr>
          <w:rFonts w:ascii="Times New Roman" w:hAnsi="Times New Roman"/>
          <w:color w:val="000000" w:themeColor="text1"/>
          <w:sz w:val="28"/>
        </w:rPr>
        <w:t>18</w:t>
      </w:r>
      <w:r w:rsidRPr="00D048B9">
        <w:rPr>
          <w:rFonts w:ascii="Times New Roman" w:hAnsi="Times New Roman"/>
          <w:color w:val="000000" w:themeColor="text1"/>
          <w:sz w:val="28"/>
        </w:rPr>
        <w:t>], за это время были созданы различные инструменты, техники и знания необходимые для управления проектами. В тоже время исследователями изучался вопрос о факторах, предшествующих успеху проекта необходимый для исполнителей проекта.  Исследование и идентификация критических факторов успеха проекта хоть и является  довольно зрелым направлением, однако не теряет интереса со стороны исследователей</w:t>
      </w:r>
      <w:r w:rsidR="0013770A" w:rsidRPr="00D048B9">
        <w:rPr>
          <w:rFonts w:ascii="Times New Roman" w:hAnsi="Times New Roman"/>
          <w:color w:val="000000" w:themeColor="text1"/>
          <w:sz w:val="28"/>
        </w:rPr>
        <w:t xml:space="preserve"> </w:t>
      </w:r>
      <w:r w:rsidRPr="00D048B9">
        <w:rPr>
          <w:rFonts w:ascii="Times New Roman" w:hAnsi="Times New Roman"/>
          <w:color w:val="000000" w:themeColor="text1"/>
          <w:sz w:val="28"/>
        </w:rPr>
        <w:t>[10</w:t>
      </w:r>
      <w:r w:rsidR="0013770A" w:rsidRPr="00D048B9">
        <w:rPr>
          <w:rFonts w:ascii="Times New Roman" w:hAnsi="Times New Roman"/>
          <w:color w:val="000000" w:themeColor="text1"/>
          <w:sz w:val="28"/>
        </w:rPr>
        <w:t>, с.</w:t>
      </w:r>
      <w:r w:rsidR="00924104" w:rsidRPr="00D048B9">
        <w:rPr>
          <w:rFonts w:ascii="Times New Roman" w:hAnsi="Times New Roman"/>
          <w:color w:val="000000" w:themeColor="text1"/>
          <w:sz w:val="28"/>
        </w:rPr>
        <w:t xml:space="preserve"> 1</w:t>
      </w:r>
      <w:r w:rsidRPr="00D048B9">
        <w:rPr>
          <w:rFonts w:ascii="Times New Roman" w:hAnsi="Times New Roman"/>
          <w:color w:val="000000" w:themeColor="text1"/>
          <w:sz w:val="28"/>
        </w:rPr>
        <w:t>].</w:t>
      </w:r>
      <w:r w:rsidR="000B1080" w:rsidRPr="00D048B9">
        <w:rPr>
          <w:rFonts w:ascii="Times New Roman" w:hAnsi="Times New Roman"/>
          <w:color w:val="000000" w:themeColor="text1"/>
          <w:sz w:val="28"/>
        </w:rPr>
        <w:t xml:space="preserve"> </w:t>
      </w:r>
      <w:r w:rsidRPr="00D048B9">
        <w:rPr>
          <w:rFonts w:ascii="Times New Roman" w:hAnsi="Times New Roman"/>
          <w:color w:val="000000" w:themeColor="text1"/>
          <w:sz w:val="28"/>
        </w:rPr>
        <w:t xml:space="preserve">По мнению таких авторов как </w:t>
      </w:r>
      <w:proofErr w:type="spellStart"/>
      <w:r w:rsidRPr="00D048B9">
        <w:rPr>
          <w:rFonts w:ascii="Times New Roman" w:hAnsi="Times New Roman"/>
          <w:color w:val="000000" w:themeColor="text1"/>
          <w:sz w:val="28"/>
        </w:rPr>
        <w:t>Белут</w:t>
      </w:r>
      <w:proofErr w:type="spellEnd"/>
      <w:r w:rsidRPr="00D048B9">
        <w:rPr>
          <w:rFonts w:ascii="Times New Roman" w:hAnsi="Times New Roman"/>
          <w:color w:val="000000" w:themeColor="text1"/>
          <w:sz w:val="28"/>
        </w:rPr>
        <w:t xml:space="preserve"> А. успешность проекта напрямую связана с консолидацией эффективности и исполнением проекта [</w:t>
      </w:r>
      <w:r w:rsidR="0080706C" w:rsidRPr="00D048B9">
        <w:rPr>
          <w:rFonts w:ascii="Times New Roman" w:hAnsi="Times New Roman"/>
          <w:color w:val="000000" w:themeColor="text1"/>
          <w:sz w:val="28"/>
        </w:rPr>
        <w:t>19</w:t>
      </w:r>
      <w:r w:rsidRPr="00D048B9">
        <w:rPr>
          <w:rFonts w:ascii="Times New Roman" w:hAnsi="Times New Roman"/>
          <w:color w:val="000000" w:themeColor="text1"/>
          <w:sz w:val="28"/>
        </w:rPr>
        <w:t xml:space="preserve">].   </w:t>
      </w:r>
    </w:p>
    <w:p w14:paraId="090DFA44" w14:textId="77777777" w:rsidR="00C94667" w:rsidRPr="00D048B9" w:rsidRDefault="0063653C" w:rsidP="00626505">
      <w:pPr>
        <w:tabs>
          <w:tab w:val="left" w:pos="709"/>
          <w:tab w:val="left" w:pos="993"/>
        </w:tabs>
        <w:spacing w:after="0" w:line="240" w:lineRule="auto"/>
        <w:ind w:firstLine="709"/>
        <w:jc w:val="both"/>
        <w:rPr>
          <w:rFonts w:ascii="Times New Roman" w:hAnsi="Times New Roman"/>
          <w:color w:val="000000" w:themeColor="text1"/>
          <w:sz w:val="28"/>
        </w:rPr>
      </w:pPr>
      <w:r w:rsidRPr="00D048B9">
        <w:rPr>
          <w:rFonts w:ascii="Times New Roman" w:hAnsi="Times New Roman"/>
          <w:color w:val="000000" w:themeColor="text1"/>
          <w:sz w:val="28"/>
        </w:rPr>
        <w:t xml:space="preserve">Мюллер Р. в своих работах разделял развитие теорий КФУ на три периода. Первый период охватывает  1960-1980-е годы, данный этап характеризовался малым количеством эмпирических исследований. Основная идея успешности проекта сосредотачивалась на исполнение проекта и предоставление результатов заинтересованным сторонам складывающейся в общей концепций золотого треугольника. В конце данного периода измерение в области удовлетворенность основных заинтересованных лиц, заказчиков и клиентов входят в показатели успешности проекта. </w:t>
      </w:r>
    </w:p>
    <w:p w14:paraId="7846BD4B" w14:textId="77777777" w:rsidR="00C94667" w:rsidRPr="00D048B9" w:rsidRDefault="0063653C" w:rsidP="00626505">
      <w:pPr>
        <w:tabs>
          <w:tab w:val="left" w:pos="709"/>
          <w:tab w:val="left" w:pos="993"/>
        </w:tabs>
        <w:spacing w:after="0" w:line="240" w:lineRule="auto"/>
        <w:ind w:firstLine="709"/>
        <w:jc w:val="both"/>
        <w:rPr>
          <w:rFonts w:ascii="Times New Roman" w:hAnsi="Times New Roman"/>
          <w:color w:val="000000" w:themeColor="text1"/>
          <w:sz w:val="28"/>
        </w:rPr>
      </w:pPr>
      <w:r w:rsidRPr="00D048B9">
        <w:rPr>
          <w:rFonts w:ascii="Times New Roman" w:hAnsi="Times New Roman"/>
          <w:color w:val="000000" w:themeColor="text1"/>
          <w:sz w:val="28"/>
        </w:rPr>
        <w:t xml:space="preserve">Период №2 (1980-1990-е годы) исследований в основном сфокусированы в разработке и определении основных КФУ без категоризации и теоретических основ, базирующихся на отдельных тематических исследованиях и отсутствием как такого применения количественных методов исследования.   В данном периоде измерение успеха сводились только к  одному показателю провал или успех.  Множественность измерения успешности проекта на протяжении жизненного цикла проекта отсутствовало. </w:t>
      </w:r>
    </w:p>
    <w:p w14:paraId="4CD8E819" w14:textId="77777777" w:rsidR="00C94667" w:rsidRPr="00D048B9" w:rsidRDefault="0063653C" w:rsidP="00626505">
      <w:pPr>
        <w:tabs>
          <w:tab w:val="left" w:pos="709"/>
          <w:tab w:val="left" w:pos="993"/>
        </w:tabs>
        <w:spacing w:after="0" w:line="240" w:lineRule="auto"/>
        <w:ind w:firstLine="709"/>
        <w:jc w:val="both"/>
        <w:rPr>
          <w:rFonts w:ascii="Times New Roman" w:hAnsi="Times New Roman"/>
          <w:color w:val="000000" w:themeColor="text1"/>
          <w:sz w:val="28"/>
        </w:rPr>
      </w:pPr>
      <w:r w:rsidRPr="00D048B9">
        <w:rPr>
          <w:rFonts w:ascii="Times New Roman" w:hAnsi="Times New Roman"/>
          <w:color w:val="000000" w:themeColor="text1"/>
          <w:sz w:val="28"/>
        </w:rPr>
        <w:lastRenderedPageBreak/>
        <w:t xml:space="preserve">В период 3 (1990-е-2000-е годы), значительный вклад в исследование по направлению КФУ оказало появление моделей интегрированных факторов успеха проекта. В данном периоде отмечаются исследования </w:t>
      </w:r>
      <w:proofErr w:type="spellStart"/>
      <w:r w:rsidRPr="00D048B9">
        <w:rPr>
          <w:rFonts w:ascii="Times New Roman" w:hAnsi="Times New Roman"/>
          <w:color w:val="000000" w:themeColor="text1"/>
          <w:sz w:val="28"/>
        </w:rPr>
        <w:t>Беласси</w:t>
      </w:r>
      <w:proofErr w:type="spellEnd"/>
      <w:r w:rsidRPr="00D048B9">
        <w:rPr>
          <w:rFonts w:ascii="Times New Roman" w:hAnsi="Times New Roman"/>
          <w:color w:val="000000" w:themeColor="text1"/>
          <w:sz w:val="28"/>
        </w:rPr>
        <w:t xml:space="preserve"> и </w:t>
      </w:r>
      <w:proofErr w:type="spellStart"/>
      <w:r w:rsidRPr="00D048B9">
        <w:rPr>
          <w:rFonts w:ascii="Times New Roman" w:hAnsi="Times New Roman"/>
          <w:color w:val="000000" w:themeColor="text1"/>
          <w:sz w:val="28"/>
        </w:rPr>
        <w:t>Тукель</w:t>
      </w:r>
      <w:proofErr w:type="spellEnd"/>
      <w:r w:rsidRPr="00D048B9">
        <w:rPr>
          <w:rFonts w:ascii="Times New Roman" w:hAnsi="Times New Roman"/>
          <w:color w:val="000000" w:themeColor="text1"/>
          <w:sz w:val="28"/>
        </w:rPr>
        <w:t xml:space="preserve"> (1996), авторы представили концептуальную модель представляющей из себя целостную структуру, включающую факторы внутренние и внешние- отраслевые факторы. Факторы категорировались и были разделены на различные области, охватывающие влияние заинтересованных сторон. Обозначенные КФУ применяются в качестве независимых переменных в моделировании прогноза успеха проекта.</w:t>
      </w:r>
    </w:p>
    <w:p w14:paraId="384CD8AE" w14:textId="77777777" w:rsidR="00C94667" w:rsidRPr="00D048B9" w:rsidRDefault="0063653C" w:rsidP="00626505">
      <w:pPr>
        <w:tabs>
          <w:tab w:val="left" w:pos="709"/>
          <w:tab w:val="left" w:pos="993"/>
        </w:tabs>
        <w:spacing w:after="0" w:line="240" w:lineRule="auto"/>
        <w:ind w:firstLine="709"/>
        <w:jc w:val="both"/>
        <w:rPr>
          <w:rFonts w:ascii="Times New Roman" w:hAnsi="Times New Roman"/>
          <w:color w:val="000000" w:themeColor="text1"/>
          <w:sz w:val="28"/>
        </w:rPr>
      </w:pPr>
      <w:r w:rsidRPr="00D048B9">
        <w:rPr>
          <w:rFonts w:ascii="Times New Roman" w:hAnsi="Times New Roman"/>
          <w:color w:val="000000" w:themeColor="text1"/>
          <w:sz w:val="28"/>
        </w:rPr>
        <w:t xml:space="preserve">Критические факторы успеха неразрывно связаны с концепцией измерения успешности проекта. Вопрос о критических факторах успеха проекта порождает собой вопрос о том, что именно обозначать успехом проекта. Классической интерпретацией успеха проекта отражалось в модели “железного треугольника” что представляет собой объединение таких показателей как время-стоимость-качество. В научной литературе по проектному менеджменту данную модель также именуют “святая торица,” “золотой треугольник,” “ треугольник добродетели.” </w:t>
      </w:r>
    </w:p>
    <w:p w14:paraId="77215DA1" w14:textId="77777777" w:rsidR="00C94667" w:rsidRPr="00D048B9" w:rsidRDefault="00C94667">
      <w:pPr>
        <w:tabs>
          <w:tab w:val="left" w:pos="709"/>
          <w:tab w:val="left" w:pos="993"/>
        </w:tabs>
        <w:spacing w:after="0" w:line="240" w:lineRule="auto"/>
        <w:ind w:firstLine="851"/>
        <w:jc w:val="both"/>
        <w:rPr>
          <w:rFonts w:ascii="Times New Roman" w:hAnsi="Times New Roman"/>
          <w:color w:val="000000" w:themeColor="text1"/>
          <w:sz w:val="28"/>
        </w:rPr>
      </w:pPr>
    </w:p>
    <w:p w14:paraId="5611E232" w14:textId="5DA13CA7" w:rsidR="00C94667" w:rsidRPr="00D048B9" w:rsidRDefault="009C7713" w:rsidP="0087199C">
      <w:pPr>
        <w:tabs>
          <w:tab w:val="left" w:pos="709"/>
          <w:tab w:val="left" w:pos="993"/>
        </w:tabs>
        <w:spacing w:after="0" w:line="240" w:lineRule="auto"/>
        <w:jc w:val="center"/>
        <w:rPr>
          <w:rFonts w:ascii="Times New Roman" w:hAnsi="Times New Roman"/>
          <w:color w:val="000000" w:themeColor="text1"/>
          <w:sz w:val="28"/>
        </w:rPr>
      </w:pPr>
      <w:r w:rsidRPr="00D048B9">
        <w:rPr>
          <w:rFonts w:ascii="Times New Roman" w:hAnsi="Times New Roman"/>
          <w:noProof/>
          <w:color w:val="000000" w:themeColor="text1"/>
          <w:sz w:val="28"/>
        </w:rPr>
        <w:drawing>
          <wp:inline distT="0" distB="0" distL="0" distR="0" wp14:anchorId="447185EA" wp14:editId="5764578A">
            <wp:extent cx="5562599" cy="3779520"/>
            <wp:effectExtent l="0" t="0" r="635" b="0"/>
            <wp:docPr id="13807062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070621" name=""/>
                    <pic:cNvPicPr/>
                  </pic:nvPicPr>
                  <pic:blipFill>
                    <a:blip r:embed="rId9"/>
                    <a:stretch>
                      <a:fillRect/>
                    </a:stretch>
                  </pic:blipFill>
                  <pic:spPr>
                    <a:xfrm>
                      <a:off x="0" y="0"/>
                      <a:ext cx="5565912" cy="3781771"/>
                    </a:xfrm>
                    <a:prstGeom prst="rect">
                      <a:avLst/>
                    </a:prstGeom>
                  </pic:spPr>
                </pic:pic>
              </a:graphicData>
            </a:graphic>
          </wp:inline>
        </w:drawing>
      </w:r>
    </w:p>
    <w:p w14:paraId="071F89FC" w14:textId="77777777" w:rsidR="00C94667" w:rsidRPr="00D048B9" w:rsidRDefault="00C94667">
      <w:pPr>
        <w:tabs>
          <w:tab w:val="left" w:pos="709"/>
          <w:tab w:val="left" w:pos="993"/>
        </w:tabs>
        <w:spacing w:after="0" w:line="240" w:lineRule="auto"/>
        <w:ind w:firstLine="851"/>
        <w:jc w:val="both"/>
        <w:rPr>
          <w:rFonts w:ascii="Times New Roman" w:hAnsi="Times New Roman"/>
          <w:color w:val="000000" w:themeColor="text1"/>
          <w:sz w:val="28"/>
        </w:rPr>
      </w:pPr>
    </w:p>
    <w:p w14:paraId="2D127E82" w14:textId="57E44273" w:rsidR="00C94667" w:rsidRPr="00D048B9" w:rsidRDefault="0063653C" w:rsidP="0087199C">
      <w:pPr>
        <w:tabs>
          <w:tab w:val="left" w:pos="709"/>
          <w:tab w:val="left" w:pos="993"/>
        </w:tabs>
        <w:spacing w:after="0" w:line="240" w:lineRule="auto"/>
        <w:jc w:val="center"/>
        <w:rPr>
          <w:rFonts w:ascii="Times New Roman" w:hAnsi="Times New Roman"/>
          <w:color w:val="000000" w:themeColor="text1"/>
          <w:sz w:val="28"/>
        </w:rPr>
      </w:pPr>
      <w:r w:rsidRPr="00D048B9">
        <w:rPr>
          <w:rFonts w:ascii="Times New Roman" w:hAnsi="Times New Roman"/>
          <w:color w:val="000000" w:themeColor="text1"/>
          <w:sz w:val="28"/>
        </w:rPr>
        <w:t>Рисунок 2</w:t>
      </w:r>
      <w:r w:rsidR="00AD35C0" w:rsidRPr="00D048B9">
        <w:rPr>
          <w:rFonts w:ascii="Times New Roman" w:hAnsi="Times New Roman"/>
          <w:color w:val="000000" w:themeColor="text1"/>
          <w:sz w:val="28"/>
          <w:lang w:val="kk-KZ"/>
        </w:rPr>
        <w:t xml:space="preserve"> </w:t>
      </w:r>
      <w:r w:rsidRPr="00D048B9">
        <w:rPr>
          <w:rFonts w:ascii="Times New Roman" w:hAnsi="Times New Roman"/>
          <w:color w:val="000000" w:themeColor="text1"/>
          <w:sz w:val="28"/>
        </w:rPr>
        <w:t>– Железный треугольник</w:t>
      </w:r>
      <w:r w:rsidRPr="00D048B9">
        <w:rPr>
          <w:rFonts w:ascii="Times New Roman" w:hAnsi="Times New Roman"/>
          <w:color w:val="000000" w:themeColor="text1"/>
          <w:sz w:val="24"/>
        </w:rPr>
        <w:t xml:space="preserve"> </w:t>
      </w:r>
      <w:r w:rsidRPr="00D048B9">
        <w:rPr>
          <w:rFonts w:ascii="Times New Roman" w:hAnsi="Times New Roman"/>
          <w:color w:val="000000" w:themeColor="text1"/>
          <w:sz w:val="28"/>
          <w:szCs w:val="22"/>
        </w:rPr>
        <w:t>[</w:t>
      </w:r>
      <w:r w:rsidR="006C6095" w:rsidRPr="00D048B9">
        <w:rPr>
          <w:rFonts w:ascii="Times New Roman" w:hAnsi="Times New Roman"/>
          <w:color w:val="000000" w:themeColor="text1"/>
          <w:sz w:val="28"/>
          <w:szCs w:val="22"/>
          <w:lang w:val="en-US"/>
        </w:rPr>
        <w:t>20</w:t>
      </w:r>
      <w:r w:rsidRPr="00D048B9">
        <w:rPr>
          <w:rFonts w:ascii="Times New Roman" w:hAnsi="Times New Roman"/>
          <w:color w:val="000000" w:themeColor="text1"/>
          <w:sz w:val="28"/>
          <w:szCs w:val="22"/>
        </w:rPr>
        <w:t>]</w:t>
      </w:r>
    </w:p>
    <w:p w14:paraId="398BFE98" w14:textId="77777777" w:rsidR="00C94667" w:rsidRPr="00D048B9" w:rsidRDefault="00C94667">
      <w:pPr>
        <w:tabs>
          <w:tab w:val="left" w:pos="709"/>
          <w:tab w:val="left" w:pos="993"/>
        </w:tabs>
        <w:spacing w:after="0" w:line="240" w:lineRule="auto"/>
        <w:ind w:firstLine="851"/>
        <w:jc w:val="both"/>
        <w:rPr>
          <w:rFonts w:ascii="Times New Roman" w:hAnsi="Times New Roman"/>
          <w:color w:val="000000" w:themeColor="text1"/>
          <w:sz w:val="28"/>
        </w:rPr>
      </w:pPr>
    </w:p>
    <w:p w14:paraId="4AB2DDFE" w14:textId="2BA45D4C" w:rsidR="00C94667" w:rsidRPr="00D048B9" w:rsidRDefault="0063653C" w:rsidP="00626505">
      <w:pPr>
        <w:tabs>
          <w:tab w:val="left" w:pos="709"/>
          <w:tab w:val="left" w:pos="993"/>
        </w:tabs>
        <w:spacing w:after="0" w:line="240" w:lineRule="auto"/>
        <w:ind w:firstLine="709"/>
        <w:jc w:val="both"/>
        <w:rPr>
          <w:rFonts w:ascii="Times New Roman" w:hAnsi="Times New Roman"/>
          <w:color w:val="000000" w:themeColor="text1"/>
          <w:sz w:val="28"/>
        </w:rPr>
      </w:pPr>
      <w:r w:rsidRPr="00D048B9">
        <w:rPr>
          <w:rFonts w:ascii="Times New Roman" w:hAnsi="Times New Roman"/>
          <w:color w:val="000000" w:themeColor="text1"/>
          <w:sz w:val="28"/>
        </w:rPr>
        <w:t>Также следует добавить, что   исследование феномена успеха проекта играет центральную роль в дисциплине управления проектами [18</w:t>
      </w:r>
      <w:r w:rsidR="0013770A" w:rsidRPr="00D048B9">
        <w:rPr>
          <w:rFonts w:ascii="Times New Roman" w:hAnsi="Times New Roman"/>
          <w:color w:val="000000" w:themeColor="text1"/>
          <w:sz w:val="28"/>
        </w:rPr>
        <w:t>, с.</w:t>
      </w:r>
      <w:r w:rsidR="000B1080" w:rsidRPr="00D048B9">
        <w:rPr>
          <w:rFonts w:ascii="Times New Roman" w:hAnsi="Times New Roman"/>
          <w:color w:val="000000" w:themeColor="text1"/>
          <w:sz w:val="28"/>
        </w:rPr>
        <w:t xml:space="preserve"> 760</w:t>
      </w:r>
      <w:r w:rsidR="0013770A" w:rsidRPr="00D048B9">
        <w:rPr>
          <w:rFonts w:ascii="Times New Roman" w:hAnsi="Times New Roman"/>
          <w:color w:val="000000" w:themeColor="text1"/>
          <w:sz w:val="28"/>
        </w:rPr>
        <w:t xml:space="preserve"> </w:t>
      </w:r>
      <w:r w:rsidRPr="00D048B9">
        <w:rPr>
          <w:rFonts w:ascii="Times New Roman" w:hAnsi="Times New Roman"/>
          <w:color w:val="000000" w:themeColor="text1"/>
          <w:sz w:val="28"/>
        </w:rPr>
        <w:t xml:space="preserve">]. Не спадающийся интерес к данному направлению может быть обусловлен в постоянном спросе объяснения феномена успешности проекта.  Первоначально концепт факторов успеха выдвинул Дэниел Д.Р. в своей работе «Кризис </w:t>
      </w:r>
      <w:r w:rsidRPr="00D048B9">
        <w:rPr>
          <w:rFonts w:ascii="Times New Roman" w:hAnsi="Times New Roman"/>
          <w:color w:val="000000" w:themeColor="text1"/>
          <w:sz w:val="28"/>
        </w:rPr>
        <w:lastRenderedPageBreak/>
        <w:t>управленческой информации» [11</w:t>
      </w:r>
      <w:r w:rsidR="0013770A" w:rsidRPr="00D048B9">
        <w:rPr>
          <w:rFonts w:ascii="Times New Roman" w:hAnsi="Times New Roman"/>
          <w:color w:val="000000" w:themeColor="text1"/>
          <w:sz w:val="28"/>
        </w:rPr>
        <w:t>, с.</w:t>
      </w:r>
      <w:r w:rsidR="000B1080" w:rsidRPr="00D048B9">
        <w:rPr>
          <w:rFonts w:ascii="Times New Roman" w:hAnsi="Times New Roman"/>
          <w:color w:val="000000" w:themeColor="text1"/>
          <w:sz w:val="28"/>
        </w:rPr>
        <w:t>112</w:t>
      </w:r>
      <w:r w:rsidRPr="00D048B9">
        <w:rPr>
          <w:rFonts w:ascii="Times New Roman" w:hAnsi="Times New Roman"/>
          <w:color w:val="000000" w:themeColor="text1"/>
          <w:sz w:val="28"/>
        </w:rPr>
        <w:t xml:space="preserve">]. В дальнейшем </w:t>
      </w:r>
      <w:proofErr w:type="spellStart"/>
      <w:r w:rsidRPr="00D048B9">
        <w:rPr>
          <w:rFonts w:ascii="Times New Roman" w:hAnsi="Times New Roman"/>
          <w:color w:val="000000" w:themeColor="text1"/>
          <w:sz w:val="28"/>
        </w:rPr>
        <w:t>Рокарт</w:t>
      </w:r>
      <w:proofErr w:type="spellEnd"/>
      <w:r w:rsidRPr="00D048B9">
        <w:rPr>
          <w:rFonts w:ascii="Times New Roman" w:hAnsi="Times New Roman"/>
          <w:color w:val="000000" w:themeColor="text1"/>
          <w:sz w:val="28"/>
        </w:rPr>
        <w:t xml:space="preserve"> на основе работ Дэниел Д.Р. выдвинул положение о критических факторах успеха (КФУ), он определил факторы успеха в качестве некоторого количества важнейших областей деятельности фирмы успех в которых является определяющим для дальнейшего роста и процветания бизнеса. В 1987 году Моррис и </w:t>
      </w:r>
      <w:proofErr w:type="spellStart"/>
      <w:r w:rsidRPr="00D048B9">
        <w:rPr>
          <w:rFonts w:ascii="Times New Roman" w:hAnsi="Times New Roman"/>
          <w:color w:val="000000" w:themeColor="text1"/>
          <w:sz w:val="28"/>
        </w:rPr>
        <w:t>Хаф</w:t>
      </w:r>
      <w:proofErr w:type="spellEnd"/>
      <w:r w:rsidRPr="00D048B9">
        <w:rPr>
          <w:rFonts w:ascii="Times New Roman" w:hAnsi="Times New Roman"/>
          <w:color w:val="000000" w:themeColor="text1"/>
          <w:sz w:val="28"/>
        </w:rPr>
        <w:t xml:space="preserve"> были одними из первых, кто создал более полную структуру предварительных условий успеха проекта</w:t>
      </w:r>
      <w:r w:rsidR="0013770A" w:rsidRPr="00D048B9">
        <w:rPr>
          <w:rFonts w:ascii="Times New Roman" w:hAnsi="Times New Roman"/>
          <w:color w:val="000000" w:themeColor="text1"/>
          <w:sz w:val="28"/>
        </w:rPr>
        <w:t xml:space="preserve"> </w:t>
      </w:r>
      <w:r w:rsidRPr="00D048B9">
        <w:rPr>
          <w:rFonts w:ascii="Times New Roman" w:hAnsi="Times New Roman"/>
          <w:color w:val="000000" w:themeColor="text1"/>
          <w:sz w:val="28"/>
        </w:rPr>
        <w:t>[</w:t>
      </w:r>
      <w:r w:rsidR="0080706C" w:rsidRPr="00D048B9">
        <w:rPr>
          <w:rFonts w:ascii="Times New Roman" w:hAnsi="Times New Roman"/>
          <w:color w:val="000000" w:themeColor="text1"/>
          <w:sz w:val="28"/>
        </w:rPr>
        <w:t>2</w:t>
      </w:r>
      <w:r w:rsidR="006C6095" w:rsidRPr="00D048B9">
        <w:rPr>
          <w:rFonts w:ascii="Times New Roman" w:hAnsi="Times New Roman"/>
          <w:color w:val="000000" w:themeColor="text1"/>
          <w:sz w:val="28"/>
        </w:rPr>
        <w:t>1</w:t>
      </w:r>
      <w:r w:rsidRPr="00D048B9">
        <w:rPr>
          <w:rFonts w:ascii="Times New Roman" w:hAnsi="Times New Roman"/>
          <w:color w:val="000000" w:themeColor="text1"/>
          <w:sz w:val="28"/>
        </w:rPr>
        <w:t xml:space="preserve">]. Она включает в себя несколько элементов: отношения, определение проекта, внешние факторы, финансы, организационную и контрактную стратегию, график, коммуникации и контроль, человеческие качества и управление ресурсами. Они считали, что успех проекта имеет как субъективные, так и объективные аспекты, и что он может изменяться в течение жизненного цикла проекта и продукта. Кроме того, они считали, что успех проекта зависит от различных точек зрения заинтересованных сторон.  </w:t>
      </w:r>
      <w:r w:rsidR="0012674E" w:rsidRPr="00D048B9">
        <w:rPr>
          <w:rFonts w:ascii="Times New Roman" w:hAnsi="Times New Roman"/>
          <w:color w:val="000000" w:themeColor="text1"/>
          <w:sz w:val="28"/>
        </w:rPr>
        <w:t>Помимо этого, о</w:t>
      </w:r>
      <w:r w:rsidRPr="00D048B9">
        <w:rPr>
          <w:rFonts w:ascii="Times New Roman" w:hAnsi="Times New Roman"/>
          <w:color w:val="000000" w:themeColor="text1"/>
          <w:sz w:val="28"/>
          <w:shd w:val="clear" w:color="auto" w:fill="F7F7F8"/>
        </w:rPr>
        <w:t xml:space="preserve">дним из пионеров исследование КФУ являются Пинто Дж. и </w:t>
      </w:r>
      <w:proofErr w:type="spellStart"/>
      <w:r w:rsidRPr="00D048B9">
        <w:rPr>
          <w:rFonts w:ascii="Times New Roman" w:hAnsi="Times New Roman"/>
          <w:color w:val="000000" w:themeColor="text1"/>
          <w:sz w:val="28"/>
          <w:shd w:val="clear" w:color="auto" w:fill="F7F7F8"/>
        </w:rPr>
        <w:t>Слэвин</w:t>
      </w:r>
      <w:proofErr w:type="spellEnd"/>
      <w:r w:rsidRPr="00D048B9">
        <w:rPr>
          <w:rFonts w:ascii="Times New Roman" w:hAnsi="Times New Roman"/>
          <w:color w:val="000000" w:themeColor="text1"/>
          <w:sz w:val="28"/>
          <w:shd w:val="clear" w:color="auto" w:fill="F7F7F8"/>
        </w:rPr>
        <w:t xml:space="preserve"> Д., в своей опубликованной работе 1987 года «Критические факторы успешной реализации проекта» , было предложено измерять успех проекта посредством многомерных критерий. Было определено, что ключевым фактором на всех этапах жизненного цикла проекта является миссия проекта [14</w:t>
      </w:r>
      <w:r w:rsidR="0013770A" w:rsidRPr="00D048B9">
        <w:rPr>
          <w:rFonts w:ascii="Times New Roman" w:hAnsi="Times New Roman"/>
          <w:color w:val="000000" w:themeColor="text1"/>
          <w:sz w:val="28"/>
          <w:shd w:val="clear" w:color="auto" w:fill="F7F7F8"/>
        </w:rPr>
        <w:t xml:space="preserve">, </w:t>
      </w:r>
      <w:r w:rsidR="0013770A" w:rsidRPr="00D048B9">
        <w:rPr>
          <w:rFonts w:ascii="Times New Roman" w:hAnsi="Times New Roman"/>
          <w:color w:val="000000" w:themeColor="text1"/>
          <w:sz w:val="28"/>
        </w:rPr>
        <w:t>с.</w:t>
      </w:r>
      <w:r w:rsidR="0012674E" w:rsidRPr="00D048B9">
        <w:rPr>
          <w:rFonts w:ascii="Times New Roman" w:hAnsi="Times New Roman"/>
          <w:color w:val="000000" w:themeColor="text1"/>
          <w:sz w:val="28"/>
        </w:rPr>
        <w:t>25</w:t>
      </w:r>
      <w:r w:rsidRPr="00D048B9">
        <w:rPr>
          <w:rFonts w:ascii="Times New Roman" w:hAnsi="Times New Roman"/>
          <w:color w:val="000000" w:themeColor="text1"/>
          <w:sz w:val="28"/>
          <w:shd w:val="clear" w:color="auto" w:fill="F7F7F8"/>
        </w:rPr>
        <w:t>].</w:t>
      </w:r>
    </w:p>
    <w:p w14:paraId="4AFB2BC5" w14:textId="7B7E4096" w:rsidR="00C94667" w:rsidRPr="00D048B9" w:rsidRDefault="0063653C" w:rsidP="00626505">
      <w:pPr>
        <w:tabs>
          <w:tab w:val="left" w:pos="709"/>
          <w:tab w:val="left" w:pos="993"/>
        </w:tabs>
        <w:spacing w:after="0" w:line="240" w:lineRule="auto"/>
        <w:ind w:firstLine="709"/>
        <w:jc w:val="both"/>
        <w:rPr>
          <w:rFonts w:ascii="Times New Roman" w:hAnsi="Times New Roman"/>
          <w:color w:val="000000" w:themeColor="text1"/>
          <w:sz w:val="28"/>
        </w:rPr>
      </w:pPr>
      <w:r w:rsidRPr="00D048B9">
        <w:rPr>
          <w:rFonts w:ascii="Times New Roman" w:hAnsi="Times New Roman"/>
          <w:color w:val="000000" w:themeColor="text1"/>
          <w:sz w:val="28"/>
        </w:rPr>
        <w:t>Согласно определению Института  управлению проектами [2</w:t>
      </w:r>
      <w:r w:rsidR="006C6095" w:rsidRPr="00D048B9">
        <w:rPr>
          <w:rFonts w:ascii="Times New Roman" w:hAnsi="Times New Roman"/>
          <w:color w:val="000000" w:themeColor="text1"/>
          <w:sz w:val="28"/>
        </w:rPr>
        <w:t>2</w:t>
      </w:r>
      <w:r w:rsidRPr="00D048B9">
        <w:rPr>
          <w:rFonts w:ascii="Times New Roman" w:hAnsi="Times New Roman"/>
          <w:color w:val="000000" w:themeColor="text1"/>
          <w:sz w:val="28"/>
        </w:rPr>
        <w:t xml:space="preserve">] понятие проект имеет следующее определение: </w:t>
      </w:r>
      <w:proofErr w:type="gramStart"/>
      <w:r w:rsidRPr="00D048B9">
        <w:rPr>
          <w:rFonts w:ascii="Times New Roman" w:hAnsi="Times New Roman"/>
          <w:color w:val="000000" w:themeColor="text1"/>
          <w:sz w:val="28"/>
        </w:rPr>
        <w:t>проект это временное предприятие</w:t>
      </w:r>
      <w:proofErr w:type="gramEnd"/>
      <w:r w:rsidRPr="00D048B9">
        <w:rPr>
          <w:rFonts w:ascii="Times New Roman" w:hAnsi="Times New Roman"/>
          <w:color w:val="000000" w:themeColor="text1"/>
          <w:sz w:val="28"/>
        </w:rPr>
        <w:t>, направленное на создание уникального продукта или услуги.</w:t>
      </w:r>
    </w:p>
    <w:p w14:paraId="20CAFDE2" w14:textId="77777777" w:rsidR="00C94667" w:rsidRPr="00D048B9" w:rsidRDefault="0063653C" w:rsidP="00626505">
      <w:pPr>
        <w:tabs>
          <w:tab w:val="left" w:pos="709"/>
          <w:tab w:val="left" w:pos="993"/>
        </w:tabs>
        <w:spacing w:after="0" w:line="240" w:lineRule="auto"/>
        <w:ind w:firstLine="709"/>
        <w:jc w:val="both"/>
        <w:rPr>
          <w:rFonts w:ascii="Times New Roman" w:hAnsi="Times New Roman"/>
          <w:color w:val="000000" w:themeColor="text1"/>
          <w:sz w:val="28"/>
        </w:rPr>
      </w:pPr>
      <w:r w:rsidRPr="00D048B9">
        <w:rPr>
          <w:rFonts w:ascii="Times New Roman" w:hAnsi="Times New Roman"/>
          <w:color w:val="000000" w:themeColor="text1"/>
          <w:sz w:val="28"/>
        </w:rPr>
        <w:t xml:space="preserve">Предложенная научная основа успеха базировалась на десяти критических </w:t>
      </w:r>
      <w:proofErr w:type="spellStart"/>
      <w:r w:rsidRPr="00D048B9">
        <w:rPr>
          <w:rFonts w:ascii="Times New Roman" w:hAnsi="Times New Roman"/>
          <w:color w:val="000000" w:themeColor="text1"/>
          <w:sz w:val="28"/>
        </w:rPr>
        <w:t>факторахв</w:t>
      </w:r>
      <w:proofErr w:type="spellEnd"/>
      <w:r w:rsidRPr="00D048B9">
        <w:rPr>
          <w:rFonts w:ascii="Times New Roman" w:hAnsi="Times New Roman"/>
          <w:color w:val="000000" w:themeColor="text1"/>
          <w:sz w:val="28"/>
        </w:rPr>
        <w:t xml:space="preserve"> успеха: миссия проекта, поддержка высшего руководства, графики или план проекта, консультации с клиентами, команда, технические задачи, принятие клиента, мониторинг и обратная связь, устранение неполадок и коммуникация. По мнению данных авторов, предложенные критические факторы успеха могут быть более или мнение управляемыми.    </w:t>
      </w:r>
    </w:p>
    <w:p w14:paraId="267A8E5C" w14:textId="21F2E7B9" w:rsidR="00C94667" w:rsidRPr="00D048B9" w:rsidRDefault="0063653C" w:rsidP="00626505">
      <w:pPr>
        <w:tabs>
          <w:tab w:val="left" w:pos="709"/>
          <w:tab w:val="left" w:pos="993"/>
        </w:tabs>
        <w:spacing w:after="0" w:line="240" w:lineRule="auto"/>
        <w:ind w:firstLine="709"/>
        <w:jc w:val="both"/>
        <w:rPr>
          <w:rFonts w:ascii="Times New Roman" w:hAnsi="Times New Roman"/>
          <w:color w:val="000000" w:themeColor="text1"/>
          <w:sz w:val="28"/>
        </w:rPr>
      </w:pPr>
      <w:r w:rsidRPr="00D048B9">
        <w:rPr>
          <w:rFonts w:ascii="Times New Roman" w:hAnsi="Times New Roman"/>
          <w:color w:val="000000" w:themeColor="text1"/>
          <w:sz w:val="28"/>
        </w:rPr>
        <w:t xml:space="preserve">В дальнейшем были проведены более </w:t>
      </w:r>
      <w:r w:rsidR="00AD35C0" w:rsidRPr="00D048B9">
        <w:rPr>
          <w:rFonts w:ascii="Times New Roman" w:hAnsi="Times New Roman"/>
          <w:color w:val="000000" w:themeColor="text1"/>
          <w:sz w:val="28"/>
        </w:rPr>
        <w:t>глубокие</w:t>
      </w:r>
      <w:r w:rsidRPr="00D048B9">
        <w:rPr>
          <w:rFonts w:ascii="Times New Roman" w:hAnsi="Times New Roman"/>
          <w:color w:val="000000" w:themeColor="text1"/>
          <w:sz w:val="28"/>
        </w:rPr>
        <w:t xml:space="preserve"> изучения вопросов успешности проекта. </w:t>
      </w:r>
      <w:r w:rsidRPr="00D048B9">
        <w:rPr>
          <w:rFonts w:ascii="Times New Roman" w:hAnsi="Times New Roman"/>
          <w:color w:val="000000" w:themeColor="text1"/>
          <w:sz w:val="28"/>
          <w:shd w:val="clear" w:color="auto" w:fill="F7F7F8"/>
        </w:rPr>
        <w:t xml:space="preserve">В своей статье "Успех проекта: определения и методы измерения" Пинто Дж. и </w:t>
      </w:r>
      <w:proofErr w:type="spellStart"/>
      <w:r w:rsidRPr="00D048B9">
        <w:rPr>
          <w:rFonts w:ascii="Times New Roman" w:hAnsi="Times New Roman"/>
          <w:color w:val="000000" w:themeColor="text1"/>
          <w:sz w:val="28"/>
          <w:shd w:val="clear" w:color="auto" w:fill="F7F7F8"/>
        </w:rPr>
        <w:t>Слэвин</w:t>
      </w:r>
      <w:proofErr w:type="spellEnd"/>
      <w:r w:rsidRPr="00D048B9">
        <w:rPr>
          <w:rFonts w:ascii="Times New Roman" w:hAnsi="Times New Roman"/>
          <w:color w:val="000000" w:themeColor="text1"/>
          <w:sz w:val="28"/>
          <w:shd w:val="clear" w:color="auto" w:fill="F7F7F8"/>
        </w:rPr>
        <w:t xml:space="preserve"> Д.  объединили литературу по реализации организационных изменений с литературой по управлению проектами</w:t>
      </w:r>
      <w:r w:rsidR="0013770A" w:rsidRPr="00D048B9">
        <w:rPr>
          <w:rFonts w:ascii="Times New Roman" w:hAnsi="Times New Roman"/>
          <w:color w:val="000000" w:themeColor="text1"/>
          <w:sz w:val="28"/>
          <w:shd w:val="clear" w:color="auto" w:fill="F7F7F8"/>
        </w:rPr>
        <w:t xml:space="preserve"> </w:t>
      </w:r>
      <w:r w:rsidRPr="00D048B9">
        <w:rPr>
          <w:rFonts w:ascii="Times New Roman" w:hAnsi="Times New Roman"/>
          <w:color w:val="000000" w:themeColor="text1"/>
          <w:sz w:val="28"/>
          <w:shd w:val="clear" w:color="auto" w:fill="F7F7F8"/>
        </w:rPr>
        <w:t>[15</w:t>
      </w:r>
      <w:r w:rsidR="0013770A" w:rsidRPr="00D048B9">
        <w:rPr>
          <w:rFonts w:ascii="Times New Roman" w:hAnsi="Times New Roman"/>
          <w:color w:val="000000" w:themeColor="text1"/>
          <w:sz w:val="28"/>
          <w:shd w:val="clear" w:color="auto" w:fill="F7F7F8"/>
        </w:rPr>
        <w:t xml:space="preserve">, </w:t>
      </w:r>
      <w:r w:rsidR="0013770A" w:rsidRPr="00D048B9">
        <w:rPr>
          <w:rFonts w:ascii="Times New Roman" w:hAnsi="Times New Roman"/>
          <w:color w:val="000000" w:themeColor="text1"/>
          <w:sz w:val="28"/>
        </w:rPr>
        <w:t>с.</w:t>
      </w:r>
      <w:r w:rsidR="0012674E" w:rsidRPr="00D048B9">
        <w:rPr>
          <w:rFonts w:ascii="Times New Roman" w:hAnsi="Times New Roman"/>
          <w:color w:val="000000" w:themeColor="text1"/>
          <w:sz w:val="28"/>
        </w:rPr>
        <w:t>70</w:t>
      </w:r>
      <w:r w:rsidRPr="00D048B9">
        <w:rPr>
          <w:rFonts w:ascii="Times New Roman" w:hAnsi="Times New Roman"/>
          <w:color w:val="000000" w:themeColor="text1"/>
          <w:sz w:val="28"/>
          <w:shd w:val="clear" w:color="auto" w:fill="F7F7F8"/>
        </w:rPr>
        <w:t>]. Они представили модель характеристик успешного проекта и шкалу измерения успеха, которые сочетают измерения реализации изменений в организации (техническая правильность, организационная правильность и эффективность организации) с измерениями времени, стоимости, результативности и удовлетворенности клиентов на проектах. Они также использовали характеристики успеха для разработки оценки проекта, основанной на их предыдущем профиле реализации проекта</w:t>
      </w:r>
      <w:r w:rsidR="0013770A" w:rsidRPr="00D048B9">
        <w:rPr>
          <w:rFonts w:ascii="Times New Roman" w:hAnsi="Times New Roman"/>
          <w:color w:val="000000" w:themeColor="text1"/>
          <w:sz w:val="28"/>
          <w:shd w:val="clear" w:color="auto" w:fill="F7F7F8"/>
        </w:rPr>
        <w:t xml:space="preserve"> </w:t>
      </w:r>
      <w:r w:rsidRPr="00D048B9">
        <w:rPr>
          <w:rFonts w:ascii="Times New Roman" w:hAnsi="Times New Roman"/>
          <w:color w:val="000000" w:themeColor="text1"/>
          <w:sz w:val="28"/>
          <w:shd w:val="clear" w:color="auto" w:fill="F7F7F8"/>
        </w:rPr>
        <w:t>[2</w:t>
      </w:r>
      <w:r w:rsidR="006C6095" w:rsidRPr="00D048B9">
        <w:rPr>
          <w:rFonts w:ascii="Times New Roman" w:hAnsi="Times New Roman"/>
          <w:color w:val="000000" w:themeColor="text1"/>
          <w:sz w:val="28"/>
          <w:shd w:val="clear" w:color="auto" w:fill="F7F7F8"/>
        </w:rPr>
        <w:t>3</w:t>
      </w:r>
      <w:r w:rsidRPr="00D048B9">
        <w:rPr>
          <w:rFonts w:ascii="Times New Roman" w:hAnsi="Times New Roman"/>
          <w:color w:val="000000" w:themeColor="text1"/>
          <w:sz w:val="28"/>
          <w:shd w:val="clear" w:color="auto" w:fill="F7F7F8"/>
        </w:rPr>
        <w:t xml:space="preserve">]. Данная работа позволила организациям оценить статус своих проектов по сравнению со средними результатами оценки, полученными при применении PIP к более чем 400 проектам, и выявить области для улучшения в своих собственных проектах. Основная положение об измерение успеха проекта по мнению Пинто Дж. лежало в двух областях: измерение области исполнение проекта и измерение удовлетворенности заказчика. Если с измерением исполнение проекта можно </w:t>
      </w:r>
      <w:r w:rsidRPr="00D048B9">
        <w:rPr>
          <w:rFonts w:ascii="Times New Roman" w:hAnsi="Times New Roman"/>
          <w:color w:val="000000" w:themeColor="text1"/>
          <w:sz w:val="28"/>
          <w:shd w:val="clear" w:color="auto" w:fill="F7F7F8"/>
        </w:rPr>
        <w:lastRenderedPageBreak/>
        <w:t>было оценить путем применения модели железного треугольника (время/стоимость/качество), то вторая сторона медали заключалось в удовлетворенности основного заказчика. Данный показательно теоретический мог быть оценен субъективными мнениями пользователей проекта через оценки эффективности, удобство пользования и удовлетворенности.  Однако, при проектах в которых существуют множество заинтересованных сторон данный подход могут имеет противоречивые показатели с каждой из сторон.</w:t>
      </w:r>
    </w:p>
    <w:p w14:paraId="46B42F4C" w14:textId="68B569F0" w:rsidR="00C94667" w:rsidRPr="00D048B9" w:rsidRDefault="0063653C" w:rsidP="00626505">
      <w:pPr>
        <w:tabs>
          <w:tab w:val="left" w:pos="709"/>
          <w:tab w:val="left" w:pos="993"/>
        </w:tabs>
        <w:spacing w:after="0" w:line="240" w:lineRule="auto"/>
        <w:ind w:firstLine="709"/>
        <w:jc w:val="both"/>
        <w:rPr>
          <w:rFonts w:ascii="Times New Roman" w:hAnsi="Times New Roman"/>
          <w:color w:val="000000" w:themeColor="text1"/>
          <w:sz w:val="28"/>
        </w:rPr>
      </w:pPr>
      <w:r w:rsidRPr="00D048B9">
        <w:rPr>
          <w:rFonts w:ascii="Times New Roman" w:hAnsi="Times New Roman"/>
          <w:color w:val="000000" w:themeColor="text1"/>
          <w:sz w:val="28"/>
        </w:rPr>
        <w:t>В 1988 году была проведена исследовательская работа по теме "Критические факторы успеха на протяжении жизненного цикла проекта." Данная работа базировалась на эмпирических исследованиях, в которой были изучены внутренние и внешние факторы успеха проектов на основе 418ответов  участников опроса, являющихся членами Project Management Institute [2</w:t>
      </w:r>
      <w:r w:rsidR="006C6095" w:rsidRPr="00D048B9">
        <w:rPr>
          <w:rFonts w:ascii="Times New Roman" w:hAnsi="Times New Roman"/>
          <w:color w:val="000000" w:themeColor="text1"/>
          <w:sz w:val="28"/>
        </w:rPr>
        <w:t>4</w:t>
      </w:r>
      <w:r w:rsidRPr="00D048B9">
        <w:rPr>
          <w:rFonts w:ascii="Times New Roman" w:hAnsi="Times New Roman"/>
          <w:color w:val="000000" w:themeColor="text1"/>
          <w:sz w:val="28"/>
        </w:rPr>
        <w:t xml:space="preserve">]. С помощью этого исследования было выявлено, что наибольшее влияние на успех проекта оказывают десять внутренних факторов, включая миссию проекта, поддержку высшего руководства, график/план проекта, консультации с клиентом, персонал, технологии для поддержки проекта, принятие клиента, мониторинг и обратная связь, каналы коммуникации и опыт устранения неполадок, а также четыре внешних фактора, включающих характеристики лидера проектной команды, власть и политику, экологические события и срочность. Все эти факторы оказывают значительное влияние на успех проекта, и комбинация из них может объяснить до 60% этого успеха. По результатам исследования было выделено шесть рекомендаций для менеджеров проектов, помогающих им улучшить управление проектами и повысить их шансы на успешное выполнение проекта. </w:t>
      </w:r>
    </w:p>
    <w:p w14:paraId="09874237" w14:textId="6EB78F39" w:rsidR="00C94667" w:rsidRPr="00D048B9" w:rsidRDefault="0063653C" w:rsidP="00626505">
      <w:pPr>
        <w:tabs>
          <w:tab w:val="left" w:pos="709"/>
          <w:tab w:val="left" w:pos="993"/>
        </w:tabs>
        <w:spacing w:after="0" w:line="240" w:lineRule="auto"/>
        <w:ind w:firstLine="709"/>
        <w:jc w:val="both"/>
        <w:rPr>
          <w:rFonts w:ascii="Times New Roman" w:hAnsi="Times New Roman"/>
          <w:color w:val="000000" w:themeColor="text1"/>
          <w:sz w:val="28"/>
        </w:rPr>
      </w:pPr>
      <w:r w:rsidRPr="00D048B9">
        <w:rPr>
          <w:rFonts w:ascii="Times New Roman" w:hAnsi="Times New Roman"/>
          <w:color w:val="000000" w:themeColor="text1"/>
          <w:sz w:val="28"/>
        </w:rPr>
        <w:t>Дальнейшее развитие направление получила в статье  "Вариации в критических факторах успеха на разных этапах жизненного цикла проекта". Данная работа посвящена десяти внутренним КФУ и использует строгую статистическую технику для оценки влияния КФУ на успех проекта в различных стадиях жизненного цикла проекта</w:t>
      </w:r>
      <w:r w:rsidR="0013770A" w:rsidRPr="00D048B9">
        <w:rPr>
          <w:rFonts w:ascii="Times New Roman" w:hAnsi="Times New Roman"/>
          <w:color w:val="000000" w:themeColor="text1"/>
          <w:sz w:val="28"/>
        </w:rPr>
        <w:t xml:space="preserve"> </w:t>
      </w:r>
      <w:r w:rsidRPr="00D048B9">
        <w:rPr>
          <w:rFonts w:ascii="Times New Roman" w:hAnsi="Times New Roman"/>
          <w:color w:val="000000" w:themeColor="text1"/>
          <w:sz w:val="28"/>
        </w:rPr>
        <w:t>[2</w:t>
      </w:r>
      <w:r w:rsidR="006C6095" w:rsidRPr="00D048B9">
        <w:rPr>
          <w:rFonts w:ascii="Times New Roman" w:hAnsi="Times New Roman"/>
          <w:color w:val="000000" w:themeColor="text1"/>
          <w:sz w:val="28"/>
        </w:rPr>
        <w:t>5</w:t>
      </w:r>
      <w:r w:rsidRPr="00D048B9">
        <w:rPr>
          <w:rFonts w:ascii="Times New Roman" w:hAnsi="Times New Roman"/>
          <w:color w:val="000000" w:themeColor="text1"/>
          <w:sz w:val="28"/>
        </w:rPr>
        <w:t xml:space="preserve">]. Таким образом, статья предоставляет более фокусированную оценку факторов, которые менеджеры проектов могут влиять при управлении проектами. Авторы использовали регрессию </w:t>
      </w:r>
      <w:proofErr w:type="spellStart"/>
      <w:r w:rsidRPr="00D048B9">
        <w:rPr>
          <w:rFonts w:ascii="Times New Roman" w:hAnsi="Times New Roman"/>
          <w:color w:val="000000" w:themeColor="text1"/>
          <w:sz w:val="28"/>
        </w:rPr>
        <w:t>Ридж</w:t>
      </w:r>
      <w:proofErr w:type="spellEnd"/>
      <w:r w:rsidRPr="00D048B9">
        <w:rPr>
          <w:rFonts w:ascii="Times New Roman" w:hAnsi="Times New Roman"/>
          <w:color w:val="000000" w:themeColor="text1"/>
          <w:sz w:val="28"/>
        </w:rPr>
        <w:t xml:space="preserve"> для минимизации эффектов, обусловленных </w:t>
      </w:r>
      <w:proofErr w:type="spellStart"/>
      <w:r w:rsidRPr="00D048B9">
        <w:rPr>
          <w:rFonts w:ascii="Times New Roman" w:hAnsi="Times New Roman"/>
          <w:color w:val="000000" w:themeColor="text1"/>
          <w:sz w:val="28"/>
        </w:rPr>
        <w:t>мультиколлинеарностью</w:t>
      </w:r>
      <w:proofErr w:type="spellEnd"/>
      <w:r w:rsidRPr="00D048B9">
        <w:rPr>
          <w:rFonts w:ascii="Times New Roman" w:hAnsi="Times New Roman"/>
          <w:color w:val="000000" w:themeColor="text1"/>
          <w:sz w:val="28"/>
        </w:rPr>
        <w:t xml:space="preserve"> независимых переменных. Результаты показали, что различные комбинации из семи изначально десяти факторов связаны с успехом проекта на четырех стадиях жизненного цикла проекта. "Мониторинг и обратная связь", а также "коммуникация" были исключены в качестве КФУ, потому что они оказались нестабильными в регрессиях. Фактор "персонал" не был связан с успехом проекта на любой стадии жизненного цикла проекта. Вклад этой статьи заключается в том, что она позволяет менеджерам проектов определить конкретные КФУ, на которые нужно сосредоточить внимание во время жизненного цикла проекта. Подведя итоги можно смело подчеркнуть, что работы авторов Пинто Дж., </w:t>
      </w:r>
      <w:proofErr w:type="spellStart"/>
      <w:r w:rsidRPr="00D048B9">
        <w:rPr>
          <w:rFonts w:ascii="Times New Roman" w:hAnsi="Times New Roman"/>
          <w:color w:val="000000" w:themeColor="text1"/>
          <w:sz w:val="28"/>
        </w:rPr>
        <w:t>Слевина</w:t>
      </w:r>
      <w:proofErr w:type="spellEnd"/>
      <w:r w:rsidRPr="00D048B9">
        <w:rPr>
          <w:rFonts w:ascii="Times New Roman" w:hAnsi="Times New Roman"/>
          <w:color w:val="000000" w:themeColor="text1"/>
          <w:sz w:val="28"/>
        </w:rPr>
        <w:t xml:space="preserve"> Д. и Прескотт Дж. обеспечили прочную теоретическую основу для дальнейших исследований в области проектного менеджмента. Эти работы внесли значительный вклад в область благодаря </w:t>
      </w:r>
      <w:r w:rsidRPr="00D048B9">
        <w:rPr>
          <w:rFonts w:ascii="Times New Roman" w:hAnsi="Times New Roman"/>
          <w:color w:val="000000" w:themeColor="text1"/>
          <w:sz w:val="28"/>
        </w:rPr>
        <w:lastRenderedPageBreak/>
        <w:t xml:space="preserve">ясным и точным определениям и шкалам измерения факторов успеха, а также практическим инструментам самооценки, основанным на конкретных </w:t>
      </w:r>
      <w:proofErr w:type="spellStart"/>
      <w:r w:rsidRPr="00D048B9">
        <w:rPr>
          <w:rFonts w:ascii="Times New Roman" w:hAnsi="Times New Roman"/>
          <w:color w:val="000000" w:themeColor="text1"/>
          <w:sz w:val="28"/>
        </w:rPr>
        <w:t>операционализированных</w:t>
      </w:r>
      <w:proofErr w:type="spellEnd"/>
      <w:r w:rsidRPr="00D048B9">
        <w:rPr>
          <w:rFonts w:ascii="Times New Roman" w:hAnsi="Times New Roman"/>
          <w:color w:val="000000" w:themeColor="text1"/>
          <w:sz w:val="28"/>
        </w:rPr>
        <w:t xml:space="preserve"> концепциях. Они также расширили наше понимание факторов успеха на различных этапах проекта, в планировании и тактических категориях, а также влияния менеджера проекта. Их комплексный подход к определению успеха проекта продолжает значительно влиять на наше понимание этого понятия, включая независимые (причинные) и зависимые переменные (эффекты). Вклад Пинто, </w:t>
      </w:r>
      <w:proofErr w:type="spellStart"/>
      <w:r w:rsidRPr="00D048B9">
        <w:rPr>
          <w:rFonts w:ascii="Times New Roman" w:hAnsi="Times New Roman"/>
          <w:color w:val="000000" w:themeColor="text1"/>
          <w:sz w:val="28"/>
        </w:rPr>
        <w:t>Слевина</w:t>
      </w:r>
      <w:proofErr w:type="spellEnd"/>
      <w:r w:rsidRPr="00D048B9">
        <w:rPr>
          <w:rFonts w:ascii="Times New Roman" w:hAnsi="Times New Roman"/>
          <w:color w:val="000000" w:themeColor="text1"/>
          <w:sz w:val="28"/>
        </w:rPr>
        <w:t xml:space="preserve"> и Прескотта продолжает упоминаться в современной литературе по проектному менеджменту, и авторы широко известны благодаря своим значительным достижениям в этой области.</w:t>
      </w:r>
    </w:p>
    <w:p w14:paraId="2503F606" w14:textId="77777777" w:rsidR="00C94667" w:rsidRPr="00D048B9" w:rsidRDefault="0063653C" w:rsidP="00626505">
      <w:pPr>
        <w:tabs>
          <w:tab w:val="left" w:pos="709"/>
          <w:tab w:val="left" w:pos="993"/>
        </w:tabs>
        <w:spacing w:after="0" w:line="240" w:lineRule="auto"/>
        <w:ind w:firstLine="709"/>
        <w:jc w:val="both"/>
        <w:rPr>
          <w:rFonts w:ascii="Times New Roman" w:hAnsi="Times New Roman"/>
          <w:color w:val="000000" w:themeColor="text1"/>
          <w:sz w:val="28"/>
        </w:rPr>
      </w:pPr>
      <w:r w:rsidRPr="00D048B9">
        <w:rPr>
          <w:rFonts w:ascii="Times New Roman" w:hAnsi="Times New Roman"/>
          <w:color w:val="000000" w:themeColor="text1"/>
          <w:sz w:val="28"/>
        </w:rPr>
        <w:t xml:space="preserve">Свою очередь Пинто Дж. и </w:t>
      </w:r>
      <w:proofErr w:type="spellStart"/>
      <w:r w:rsidRPr="00D048B9">
        <w:rPr>
          <w:rFonts w:ascii="Times New Roman" w:hAnsi="Times New Roman"/>
          <w:color w:val="000000" w:themeColor="text1"/>
          <w:sz w:val="28"/>
        </w:rPr>
        <w:t>Ковин</w:t>
      </w:r>
      <w:proofErr w:type="spellEnd"/>
      <w:r w:rsidRPr="00D048B9">
        <w:rPr>
          <w:rFonts w:ascii="Times New Roman" w:hAnsi="Times New Roman"/>
          <w:color w:val="000000" w:themeColor="text1"/>
          <w:sz w:val="28"/>
        </w:rPr>
        <w:t xml:space="preserve"> Дж. подчеркивали, что для успешной реализации проектов организациям требуются широкий спектр навыков, экспертизы, технологий и ресурсов. Однако подход, который используют теоретики и практики в управлении проектами и внедрении инноваций, часто фундаментально противоположен. Ученые стремятся к простоте в общих правилах для организационных явлений, в то время как практики настаивают на уникальности своих проблем, что делает многие общие правила бесполезными.</w:t>
      </w:r>
    </w:p>
    <w:p w14:paraId="240206F1" w14:textId="04CB84A4" w:rsidR="00C94667" w:rsidRPr="00D048B9" w:rsidRDefault="0063653C" w:rsidP="00626505">
      <w:pPr>
        <w:tabs>
          <w:tab w:val="left" w:pos="709"/>
          <w:tab w:val="left" w:pos="993"/>
        </w:tabs>
        <w:spacing w:after="0" w:line="240" w:lineRule="auto"/>
        <w:ind w:firstLine="709"/>
        <w:jc w:val="both"/>
        <w:rPr>
          <w:rFonts w:ascii="Times New Roman" w:hAnsi="Times New Roman"/>
          <w:color w:val="000000" w:themeColor="text1"/>
          <w:sz w:val="28"/>
        </w:rPr>
      </w:pPr>
      <w:r w:rsidRPr="00D048B9">
        <w:rPr>
          <w:rFonts w:ascii="Times New Roman" w:hAnsi="Times New Roman"/>
          <w:color w:val="000000" w:themeColor="text1"/>
          <w:sz w:val="28"/>
        </w:rPr>
        <w:t>Стремлениям их исследования [2</w:t>
      </w:r>
      <w:r w:rsidR="006C6095" w:rsidRPr="00D048B9">
        <w:rPr>
          <w:rFonts w:ascii="Times New Roman" w:hAnsi="Times New Roman"/>
          <w:color w:val="000000" w:themeColor="text1"/>
          <w:sz w:val="28"/>
        </w:rPr>
        <w:t>6</w:t>
      </w:r>
      <w:r w:rsidRPr="00D048B9">
        <w:rPr>
          <w:rFonts w:ascii="Times New Roman" w:hAnsi="Times New Roman"/>
          <w:color w:val="000000" w:themeColor="text1"/>
          <w:sz w:val="28"/>
        </w:rPr>
        <w:t>] было найти золотую середину между отношением ученых и практиков к реализации проектов. Исследование демонстрирует, что, хотя существуют базовые сходства внутри классов проектов с аналогичными задачами (такими как строительство и НИОКР), есть характерные различия между теми факторами, которые воспринимаются как критические для успешной реализации проектов в области строительства,  исследований и разработок. Это поддерживает использование разных управленческих подходов при попытке реализовать эти разные типы проектов. Кроме того, исследование показывает, что восприятие важности этих критических факторов подвержено сильным изменениям на разных этапах жизненного цикла проекта.</w:t>
      </w:r>
    </w:p>
    <w:p w14:paraId="7CD11F51" w14:textId="77777777" w:rsidR="00C94667" w:rsidRPr="00D048B9" w:rsidRDefault="0063653C" w:rsidP="00626505">
      <w:pPr>
        <w:tabs>
          <w:tab w:val="left" w:pos="709"/>
          <w:tab w:val="left" w:pos="993"/>
        </w:tabs>
        <w:spacing w:after="0" w:line="240" w:lineRule="auto"/>
        <w:ind w:firstLine="709"/>
        <w:jc w:val="both"/>
        <w:rPr>
          <w:rFonts w:ascii="Times New Roman" w:hAnsi="Times New Roman"/>
          <w:color w:val="000000" w:themeColor="text1"/>
          <w:sz w:val="28"/>
        </w:rPr>
      </w:pPr>
      <w:r w:rsidRPr="00D048B9">
        <w:rPr>
          <w:rFonts w:ascii="Times New Roman" w:hAnsi="Times New Roman"/>
          <w:color w:val="000000" w:themeColor="text1"/>
          <w:sz w:val="28"/>
        </w:rPr>
        <w:t>Эффективность управленческих действий в проектном менеджменте в значительной степени зависит как от этапа жизненного цикла, так и от конкретных характеристик или целей задачи проекта. Таким образом, успешная реализация проектов требует учета последствий любого управленческого действия в свете конкретных обстоятельств, окружающих проект. Хотя выявление набора общих критических факторов успеха является полезным для менеджеров и ученых, беспредельное или жесткое следование этим факторам не всегда способствует эффективной реализации проекта.</w:t>
      </w:r>
    </w:p>
    <w:p w14:paraId="7DAB6979" w14:textId="7BA46FD8" w:rsidR="00C94667" w:rsidRPr="00D048B9" w:rsidRDefault="0063653C" w:rsidP="00626505">
      <w:pPr>
        <w:tabs>
          <w:tab w:val="left" w:pos="709"/>
          <w:tab w:val="left" w:pos="993"/>
        </w:tabs>
        <w:spacing w:after="0" w:line="240" w:lineRule="auto"/>
        <w:ind w:firstLine="709"/>
        <w:jc w:val="both"/>
        <w:rPr>
          <w:rFonts w:ascii="Times New Roman" w:hAnsi="Times New Roman"/>
          <w:color w:val="000000" w:themeColor="text1"/>
          <w:sz w:val="28"/>
        </w:rPr>
      </w:pPr>
      <w:r w:rsidRPr="00D048B9">
        <w:rPr>
          <w:rFonts w:ascii="Times New Roman" w:hAnsi="Times New Roman"/>
          <w:color w:val="000000" w:themeColor="text1"/>
          <w:sz w:val="28"/>
        </w:rPr>
        <w:t xml:space="preserve">Среди отечественных исследователей следует выделить </w:t>
      </w:r>
      <w:proofErr w:type="spellStart"/>
      <w:r w:rsidRPr="00D048B9">
        <w:rPr>
          <w:rFonts w:ascii="Times New Roman" w:hAnsi="Times New Roman"/>
          <w:color w:val="000000" w:themeColor="text1"/>
          <w:sz w:val="28"/>
        </w:rPr>
        <w:t>Салыкова</w:t>
      </w:r>
      <w:proofErr w:type="spellEnd"/>
      <w:r w:rsidRPr="00D048B9">
        <w:rPr>
          <w:rFonts w:ascii="Times New Roman" w:hAnsi="Times New Roman"/>
          <w:color w:val="000000" w:themeColor="text1"/>
          <w:sz w:val="28"/>
        </w:rPr>
        <w:t xml:space="preserve"> Л. и </w:t>
      </w:r>
      <w:proofErr w:type="spellStart"/>
      <w:r w:rsidRPr="00D048B9">
        <w:rPr>
          <w:rFonts w:ascii="Times New Roman" w:hAnsi="Times New Roman"/>
          <w:color w:val="000000" w:themeColor="text1"/>
          <w:sz w:val="28"/>
        </w:rPr>
        <w:t>Абылова</w:t>
      </w:r>
      <w:proofErr w:type="spellEnd"/>
      <w:r w:rsidRPr="00D048B9">
        <w:rPr>
          <w:rFonts w:ascii="Times New Roman" w:hAnsi="Times New Roman"/>
          <w:color w:val="000000" w:themeColor="text1"/>
          <w:sz w:val="28"/>
        </w:rPr>
        <w:t xml:space="preserve"> В. </w:t>
      </w:r>
      <w:r w:rsidR="006C6095" w:rsidRPr="00D048B9">
        <w:rPr>
          <w:rFonts w:ascii="Times New Roman" w:hAnsi="Times New Roman"/>
          <w:color w:val="000000" w:themeColor="text1"/>
          <w:sz w:val="28"/>
        </w:rPr>
        <w:t>[20</w:t>
      </w:r>
      <w:r w:rsidR="006474FD" w:rsidRPr="00D048B9">
        <w:rPr>
          <w:rFonts w:ascii="Times New Roman" w:hAnsi="Times New Roman"/>
          <w:color w:val="000000" w:themeColor="text1"/>
          <w:sz w:val="28"/>
        </w:rPr>
        <w:t>,</w:t>
      </w:r>
      <w:r w:rsidR="006C6095" w:rsidRPr="00D048B9">
        <w:rPr>
          <w:rFonts w:ascii="Times New Roman" w:hAnsi="Times New Roman"/>
          <w:color w:val="000000" w:themeColor="text1"/>
          <w:sz w:val="28"/>
        </w:rPr>
        <w:t xml:space="preserve"> с</w:t>
      </w:r>
      <w:r w:rsidR="006474FD" w:rsidRPr="00D048B9">
        <w:rPr>
          <w:rFonts w:ascii="Times New Roman" w:hAnsi="Times New Roman"/>
          <w:color w:val="000000" w:themeColor="text1"/>
          <w:sz w:val="28"/>
        </w:rPr>
        <w:t>.</w:t>
      </w:r>
      <w:r w:rsidR="006C6095" w:rsidRPr="00D048B9">
        <w:rPr>
          <w:rFonts w:ascii="Times New Roman" w:hAnsi="Times New Roman"/>
          <w:color w:val="000000" w:themeColor="text1"/>
          <w:sz w:val="28"/>
        </w:rPr>
        <w:t xml:space="preserve"> 1-13]</w:t>
      </w:r>
      <w:r w:rsidRPr="00D048B9">
        <w:rPr>
          <w:rFonts w:ascii="Times New Roman" w:hAnsi="Times New Roman"/>
          <w:color w:val="000000" w:themeColor="text1"/>
          <w:sz w:val="28"/>
        </w:rPr>
        <w:t>, коллеги в своем исследовании критических факторов успеха в дисциплине проектного управления пришли к выводу, что в связи с ростом разнообразия типологий проектов и внедрения практики управления проектами в различные сферы деятельности человека приводит к тому что рождается необходимость дальнейшего освещения данной темы и идентификация ранее не изученных критических факторов .</w:t>
      </w:r>
    </w:p>
    <w:p w14:paraId="33FA3B52" w14:textId="75AB46D6" w:rsidR="00C94667" w:rsidRPr="00D048B9" w:rsidRDefault="0063653C" w:rsidP="00626505">
      <w:pPr>
        <w:tabs>
          <w:tab w:val="left" w:pos="709"/>
          <w:tab w:val="left" w:pos="993"/>
        </w:tabs>
        <w:spacing w:after="0" w:line="240" w:lineRule="auto"/>
        <w:ind w:firstLine="709"/>
        <w:jc w:val="both"/>
        <w:rPr>
          <w:rFonts w:ascii="Times New Roman" w:hAnsi="Times New Roman"/>
          <w:color w:val="000000" w:themeColor="text1"/>
          <w:sz w:val="28"/>
        </w:rPr>
      </w:pPr>
      <w:r w:rsidRPr="00D048B9">
        <w:rPr>
          <w:rFonts w:ascii="Times New Roman" w:hAnsi="Times New Roman"/>
          <w:color w:val="000000" w:themeColor="text1"/>
          <w:sz w:val="28"/>
        </w:rPr>
        <w:lastRenderedPageBreak/>
        <w:t xml:space="preserve">В своей обзорной работе исследователь Энни </w:t>
      </w:r>
      <w:proofErr w:type="spellStart"/>
      <w:r w:rsidRPr="00D048B9">
        <w:rPr>
          <w:rFonts w:ascii="Times New Roman" w:hAnsi="Times New Roman"/>
          <w:color w:val="000000" w:themeColor="text1"/>
          <w:sz w:val="28"/>
        </w:rPr>
        <w:t>Мэддисон</w:t>
      </w:r>
      <w:proofErr w:type="spellEnd"/>
      <w:r w:rsidRPr="00D048B9">
        <w:rPr>
          <w:rFonts w:ascii="Times New Roman" w:hAnsi="Times New Roman"/>
          <w:color w:val="000000" w:themeColor="text1"/>
          <w:sz w:val="28"/>
        </w:rPr>
        <w:t xml:space="preserve"> Уоррен [10</w:t>
      </w:r>
      <w:r w:rsidR="0012674E" w:rsidRPr="00D048B9">
        <w:rPr>
          <w:rFonts w:ascii="Times New Roman" w:hAnsi="Times New Roman"/>
          <w:color w:val="000000" w:themeColor="text1"/>
          <w:sz w:val="28"/>
        </w:rPr>
        <w:t>, с. 4</w:t>
      </w:r>
      <w:r w:rsidRPr="00D048B9">
        <w:rPr>
          <w:rFonts w:ascii="Times New Roman" w:hAnsi="Times New Roman"/>
          <w:color w:val="000000" w:themeColor="text1"/>
          <w:sz w:val="28"/>
        </w:rPr>
        <w:t>] приходит к выводу, что исследование в области ключевых факторов успеха (КФУ) создание списка факторов не имеет смысла, как определение навыков, необходимых управляющему проектом, чтобы тщательно проанализировать взаимодействие системы с организацией и определить критические вопросы. Использование стандартного подхода не является идеальным; вместо этого структура проекта и практики управления должны быть настроены для соответствия его уникальному контексту. Исследование может внести вклад в тему КФУ для управления проектами, анализируя эти факторы.</w:t>
      </w:r>
    </w:p>
    <w:p w14:paraId="21C29614" w14:textId="3D31C4BA" w:rsidR="00C94667" w:rsidRPr="00D048B9" w:rsidRDefault="0063653C" w:rsidP="00626505">
      <w:pPr>
        <w:tabs>
          <w:tab w:val="left" w:pos="709"/>
          <w:tab w:val="left" w:pos="993"/>
        </w:tabs>
        <w:spacing w:after="0" w:line="240" w:lineRule="auto"/>
        <w:ind w:firstLine="709"/>
        <w:jc w:val="both"/>
        <w:rPr>
          <w:rFonts w:ascii="Times New Roman" w:hAnsi="Times New Roman"/>
          <w:color w:val="000000" w:themeColor="text1"/>
          <w:sz w:val="28"/>
        </w:rPr>
      </w:pPr>
      <w:r w:rsidRPr="00D048B9">
        <w:rPr>
          <w:rFonts w:ascii="Times New Roman" w:hAnsi="Times New Roman"/>
          <w:color w:val="000000" w:themeColor="text1"/>
          <w:sz w:val="28"/>
        </w:rPr>
        <w:t xml:space="preserve">Требующим пристального внимания также являются результаты работ  литературного обзора проведенного </w:t>
      </w:r>
      <w:proofErr w:type="spellStart"/>
      <w:r w:rsidR="0012674E" w:rsidRPr="00D048B9">
        <w:rPr>
          <w:rFonts w:ascii="Times New Roman" w:hAnsi="Times New Roman"/>
          <w:color w:val="000000" w:themeColor="text1"/>
          <w:sz w:val="28"/>
        </w:rPr>
        <w:t>Шамим</w:t>
      </w:r>
      <w:proofErr w:type="spellEnd"/>
      <w:r w:rsidRPr="00D048B9">
        <w:rPr>
          <w:rFonts w:ascii="Times New Roman" w:hAnsi="Times New Roman"/>
          <w:color w:val="000000" w:themeColor="text1"/>
          <w:sz w:val="28"/>
        </w:rPr>
        <w:t xml:space="preserve"> М.</w:t>
      </w:r>
      <w:r w:rsidR="0013770A" w:rsidRPr="00D048B9">
        <w:rPr>
          <w:rFonts w:ascii="Times New Roman" w:hAnsi="Times New Roman"/>
          <w:color w:val="000000" w:themeColor="text1"/>
          <w:sz w:val="28"/>
        </w:rPr>
        <w:t xml:space="preserve"> </w:t>
      </w:r>
      <w:r w:rsidRPr="00D048B9">
        <w:rPr>
          <w:rFonts w:ascii="Times New Roman" w:hAnsi="Times New Roman"/>
          <w:color w:val="000000" w:themeColor="text1"/>
          <w:sz w:val="28"/>
        </w:rPr>
        <w:t>[2</w:t>
      </w:r>
      <w:r w:rsidR="006C6095" w:rsidRPr="00D048B9">
        <w:rPr>
          <w:rFonts w:ascii="Times New Roman" w:hAnsi="Times New Roman"/>
          <w:color w:val="000000" w:themeColor="text1"/>
          <w:sz w:val="28"/>
        </w:rPr>
        <w:t>7</w:t>
      </w:r>
      <w:r w:rsidRPr="00D048B9">
        <w:rPr>
          <w:rFonts w:ascii="Times New Roman" w:hAnsi="Times New Roman"/>
          <w:color w:val="000000" w:themeColor="text1"/>
          <w:sz w:val="28"/>
        </w:rPr>
        <w:t>]. В данной работе подчёркивается  роль дисциплины управления проектами для успешного завершения проектных целей, и какие факторы влияют на успешность проектов. По результатам исследований было установлено, что для успешного управления проектами важна роль менеджера проекта и команды, а также необходимость учета различных факторов, таких как время, стоимость, качество и удовлетворенность заказчика. Также было отмечено, что понятие "успешность проекта" может быть оценено по-разному и зависит от конкретных целей проекта. В целом, в данной работе обсуждается важность управления проектами для успешного завершения проектов, и какие факторы могут влиять на успешность проектов в различных сферах бизнеса. По мнению Ислам М., существует несколько факторов, связанных с руководителем проекта, таких как делегирование полномочий, координационные способности, профессиональные навыки, приверженность, компетентность, роли и обязанности. Лидеры команды проекта беспокоились о важных факторах, таких как техническая экспертиза, координация, препятствия и участие. Кроме того, в этом исследовании анализируются организационные факторы, такие как поддержка и помощь руководства верхнего уровня, структура управления инициативой, поддерживающие менеджеры и инициаторы проектов. В целом, при реализации проекта необходимо учитывать экологические факторы, такие как политическая, экономическая, культурная и социальная среда, а также заинтересованные стороны, такие как люди, клиенты, конкуренты и поставщики. Точная оценка успеха проекта или эффективности его управления может быть сложной. Эти соображения являются ключевыми для успешной реализации программ, отвечающих потребностям различных заинтересованных сторон. Тем временем каждый проект может служить экраном для выявления трудностей и неопределенностей, связанных с ним, еще до начала работы. Эти методики необходимы для определения успеха или неудачи каждого проекта.</w:t>
      </w:r>
    </w:p>
    <w:p w14:paraId="41043636" w14:textId="77777777" w:rsidR="00C94667" w:rsidRPr="00D048B9" w:rsidRDefault="0063653C" w:rsidP="00626505">
      <w:pPr>
        <w:tabs>
          <w:tab w:val="left" w:pos="709"/>
          <w:tab w:val="left" w:pos="993"/>
        </w:tabs>
        <w:spacing w:after="0" w:line="240" w:lineRule="auto"/>
        <w:ind w:firstLine="709"/>
        <w:jc w:val="both"/>
        <w:rPr>
          <w:rFonts w:ascii="Times New Roman" w:hAnsi="Times New Roman"/>
          <w:color w:val="000000" w:themeColor="text1"/>
          <w:sz w:val="28"/>
        </w:rPr>
      </w:pPr>
      <w:r w:rsidRPr="00D048B9">
        <w:rPr>
          <w:rFonts w:ascii="Times New Roman" w:hAnsi="Times New Roman"/>
          <w:color w:val="000000" w:themeColor="text1"/>
          <w:sz w:val="28"/>
        </w:rPr>
        <w:t xml:space="preserve">Причина успешности проекта порождает необходимость в исследовании предшествующих и текущих ситуаций при реализациях проекта, анализ внутренней и внешней среды. Результаты, события, действия на которые влияют различны факторы великое множество и невозможно рассматривать явление в так называемом состояние “проект в сферическом вакууме”. В тоже время учитывать все факторы, влияющие на деятельность проекта, не представляется </w:t>
      </w:r>
      <w:r w:rsidRPr="00D048B9">
        <w:rPr>
          <w:rFonts w:ascii="Times New Roman" w:hAnsi="Times New Roman"/>
          <w:color w:val="000000" w:themeColor="text1"/>
          <w:sz w:val="28"/>
        </w:rPr>
        <w:lastRenderedPageBreak/>
        <w:t xml:space="preserve">возможным.  Наиболее компромиссным методом изучения влияния различных факторов является моделирование явления или объекта.  В случае исследования успешности проекта переменными являются различные факторы как внутренней, так и внешней среды, зависимой переменной же в этом случае, является успех проекта. Тем самым модель можно обозначить следующей формулой: </w:t>
      </w:r>
    </w:p>
    <w:p w14:paraId="59A09141" w14:textId="77777777" w:rsidR="00C94667" w:rsidRPr="00D048B9" w:rsidRDefault="00C94667" w:rsidP="00626505">
      <w:pPr>
        <w:tabs>
          <w:tab w:val="left" w:pos="709"/>
          <w:tab w:val="left" w:pos="993"/>
        </w:tabs>
        <w:spacing w:after="0" w:line="240" w:lineRule="auto"/>
        <w:ind w:firstLine="709"/>
        <w:jc w:val="both"/>
        <w:rPr>
          <w:rFonts w:ascii="Times New Roman" w:hAnsi="Times New Roman"/>
          <w:color w:val="000000" w:themeColor="text1"/>
          <w:sz w:val="28"/>
        </w:rPr>
      </w:pPr>
    </w:p>
    <w:p w14:paraId="7FF14A11" w14:textId="547C59DE" w:rsidR="00C94667" w:rsidRPr="00D048B9" w:rsidRDefault="0063653C" w:rsidP="00407F74">
      <w:pPr>
        <w:tabs>
          <w:tab w:val="left" w:pos="709"/>
          <w:tab w:val="left" w:pos="993"/>
        </w:tabs>
        <w:spacing w:after="0" w:line="240" w:lineRule="auto"/>
        <w:ind w:firstLine="851"/>
        <w:jc w:val="right"/>
        <w:rPr>
          <w:rFonts w:ascii="Times New Roman" w:hAnsi="Times New Roman"/>
          <w:color w:val="000000" w:themeColor="text1"/>
          <w:sz w:val="28"/>
        </w:rPr>
      </w:pPr>
      <m:oMath>
        <m:r>
          <w:rPr>
            <w:rFonts w:ascii="Cambria Math" w:hAnsi="Cambria Math"/>
            <w:sz w:val="28"/>
          </w:rPr>
          <m:t>Y=</m:t>
        </m:r>
        <m:sSub>
          <m:sSubPr>
            <m:ctrlPr>
              <w:rPr>
                <w:rFonts w:ascii="Cambria Math" w:hAnsi="Cambria Math"/>
              </w:rPr>
            </m:ctrlPr>
          </m:sSubPr>
          <m:e>
            <m:r>
              <w:rPr>
                <w:rFonts w:ascii="Cambria Math" w:hAnsi="Cambria Math"/>
                <w:sz w:val="28"/>
              </w:rPr>
              <m:t>β</m:t>
            </m:r>
          </m:e>
          <m:sub>
            <m:r>
              <w:rPr>
                <w:rFonts w:ascii="Cambria Math" w:hAnsi="Cambria Math"/>
                <w:sz w:val="28"/>
              </w:rPr>
              <m:t>0</m:t>
            </m:r>
          </m:sub>
        </m:sSub>
        <m:r>
          <w:rPr>
            <w:rFonts w:ascii="Cambria Math" w:hAnsi="Cambria Math"/>
            <w:sz w:val="28"/>
          </w:rPr>
          <m:t>+</m:t>
        </m:r>
        <m:sSub>
          <m:sSubPr>
            <m:ctrlPr>
              <w:rPr>
                <w:rFonts w:ascii="Cambria Math" w:hAnsi="Cambria Math"/>
              </w:rPr>
            </m:ctrlPr>
          </m:sSubPr>
          <m:e>
            <m:r>
              <w:rPr>
                <w:rFonts w:ascii="Cambria Math" w:hAnsi="Cambria Math"/>
                <w:sz w:val="28"/>
              </w:rPr>
              <m:t>β</m:t>
            </m:r>
          </m:e>
          <m:sub>
            <m:r>
              <w:rPr>
                <w:rFonts w:ascii="Cambria Math" w:hAnsi="Cambria Math"/>
                <w:sz w:val="28"/>
              </w:rPr>
              <m:t>1</m:t>
            </m:r>
          </m:sub>
        </m:sSub>
        <m:sSub>
          <m:sSubPr>
            <m:ctrlPr>
              <w:rPr>
                <w:rFonts w:ascii="Cambria Math" w:hAnsi="Cambria Math"/>
              </w:rPr>
            </m:ctrlPr>
          </m:sSubPr>
          <m:e>
            <m:r>
              <w:rPr>
                <w:rFonts w:ascii="Cambria Math" w:hAnsi="Cambria Math"/>
                <w:sz w:val="28"/>
              </w:rPr>
              <m:t>X</m:t>
            </m:r>
          </m:e>
          <m:sub>
            <m:r>
              <w:rPr>
                <w:rFonts w:ascii="Cambria Math" w:hAnsi="Cambria Math"/>
                <w:sz w:val="28"/>
              </w:rPr>
              <m:t>1</m:t>
            </m:r>
          </m:sub>
        </m:sSub>
        <m:r>
          <w:rPr>
            <w:rFonts w:ascii="Cambria Math" w:hAnsi="Cambria Math"/>
            <w:sz w:val="28"/>
          </w:rPr>
          <m:t>+</m:t>
        </m:r>
        <m:sSub>
          <m:sSubPr>
            <m:ctrlPr>
              <w:rPr>
                <w:rFonts w:ascii="Cambria Math" w:hAnsi="Cambria Math"/>
              </w:rPr>
            </m:ctrlPr>
          </m:sSubPr>
          <m:e>
            <m:r>
              <w:rPr>
                <w:rFonts w:ascii="Cambria Math" w:hAnsi="Cambria Math"/>
                <w:sz w:val="28"/>
              </w:rPr>
              <m:t>β</m:t>
            </m:r>
          </m:e>
          <m:sub>
            <m:r>
              <w:rPr>
                <w:rFonts w:ascii="Cambria Math" w:hAnsi="Cambria Math"/>
                <w:sz w:val="28"/>
              </w:rPr>
              <m:t>2</m:t>
            </m:r>
          </m:sub>
        </m:sSub>
        <m:sSub>
          <m:sSubPr>
            <m:ctrlPr>
              <w:rPr>
                <w:rFonts w:ascii="Cambria Math" w:hAnsi="Cambria Math"/>
              </w:rPr>
            </m:ctrlPr>
          </m:sSubPr>
          <m:e>
            <m:r>
              <w:rPr>
                <w:rFonts w:ascii="Cambria Math" w:hAnsi="Cambria Math"/>
                <w:sz w:val="28"/>
              </w:rPr>
              <m:t>X</m:t>
            </m:r>
          </m:e>
          <m:sub>
            <m:r>
              <w:rPr>
                <w:rFonts w:ascii="Cambria Math" w:hAnsi="Cambria Math"/>
                <w:sz w:val="28"/>
              </w:rPr>
              <m:t>2</m:t>
            </m:r>
          </m:sub>
        </m:sSub>
        <m:r>
          <w:rPr>
            <w:rFonts w:ascii="Cambria Math" w:hAnsi="Cambria Math"/>
            <w:sz w:val="28"/>
          </w:rPr>
          <m:t>….+</m:t>
        </m:r>
        <m:sSub>
          <m:sSubPr>
            <m:ctrlPr>
              <w:rPr>
                <w:rFonts w:ascii="Cambria Math" w:hAnsi="Cambria Math"/>
              </w:rPr>
            </m:ctrlPr>
          </m:sSubPr>
          <m:e>
            <m:r>
              <w:rPr>
                <w:rFonts w:ascii="Cambria Math" w:hAnsi="Cambria Math"/>
                <w:sz w:val="28"/>
              </w:rPr>
              <m:t>β</m:t>
            </m:r>
          </m:e>
          <m:sub>
            <m:r>
              <w:rPr>
                <w:rFonts w:ascii="Cambria Math" w:hAnsi="Cambria Math"/>
                <w:sz w:val="28"/>
              </w:rPr>
              <m:t>n</m:t>
            </m:r>
          </m:sub>
        </m:sSub>
        <m:sSub>
          <m:sSubPr>
            <m:ctrlPr>
              <w:rPr>
                <w:rFonts w:ascii="Cambria Math" w:hAnsi="Cambria Math"/>
              </w:rPr>
            </m:ctrlPr>
          </m:sSubPr>
          <m:e>
            <m:r>
              <w:rPr>
                <w:rFonts w:ascii="Cambria Math" w:hAnsi="Cambria Math"/>
                <w:sz w:val="28"/>
              </w:rPr>
              <m:t>X</m:t>
            </m:r>
          </m:e>
          <m:sub>
            <m:r>
              <w:rPr>
                <w:rFonts w:ascii="Cambria Math" w:hAnsi="Cambria Math"/>
                <w:sz w:val="28"/>
              </w:rPr>
              <m:t>n</m:t>
            </m:r>
          </m:sub>
        </m:sSub>
      </m:oMath>
      <w:r w:rsidR="00407F74" w:rsidRPr="00D048B9">
        <w:rPr>
          <w:rFonts w:ascii="Times New Roman" w:hAnsi="Times New Roman"/>
        </w:rPr>
        <w:t xml:space="preserve">                                                       </w:t>
      </w:r>
      <w:r w:rsidR="00407F74" w:rsidRPr="00D048B9">
        <w:rPr>
          <w:rFonts w:ascii="Times New Roman" w:hAnsi="Times New Roman"/>
          <w:sz w:val="28"/>
          <w:szCs w:val="28"/>
        </w:rPr>
        <w:t>(1)</w:t>
      </w:r>
    </w:p>
    <w:p w14:paraId="66B37E1C" w14:textId="77777777" w:rsidR="00C94667" w:rsidRPr="00D048B9" w:rsidRDefault="00C94667">
      <w:pPr>
        <w:tabs>
          <w:tab w:val="left" w:pos="709"/>
          <w:tab w:val="left" w:pos="993"/>
        </w:tabs>
        <w:spacing w:after="0" w:line="240" w:lineRule="auto"/>
        <w:ind w:firstLine="851"/>
        <w:jc w:val="both"/>
        <w:rPr>
          <w:rFonts w:ascii="Times New Roman" w:hAnsi="Times New Roman"/>
          <w:color w:val="000000" w:themeColor="text1"/>
          <w:sz w:val="28"/>
        </w:rPr>
      </w:pPr>
    </w:p>
    <w:p w14:paraId="0EF9F5D4" w14:textId="77777777" w:rsidR="00C94667" w:rsidRPr="00D048B9" w:rsidRDefault="0063653C" w:rsidP="00626505">
      <w:pPr>
        <w:tabs>
          <w:tab w:val="left" w:pos="709"/>
          <w:tab w:val="left" w:pos="993"/>
        </w:tabs>
        <w:spacing w:after="0" w:line="240" w:lineRule="auto"/>
        <w:ind w:firstLine="709"/>
        <w:jc w:val="both"/>
        <w:rPr>
          <w:rFonts w:ascii="Times New Roman" w:hAnsi="Times New Roman"/>
          <w:color w:val="000000" w:themeColor="text1"/>
          <w:sz w:val="28"/>
        </w:rPr>
      </w:pPr>
      <w:r w:rsidRPr="00D048B9">
        <w:rPr>
          <w:rFonts w:ascii="Times New Roman" w:hAnsi="Times New Roman"/>
          <w:color w:val="000000" w:themeColor="text1"/>
          <w:sz w:val="28"/>
        </w:rPr>
        <w:t xml:space="preserve">Обзор исследований концепций успеха проекта </w:t>
      </w:r>
    </w:p>
    <w:p w14:paraId="265890F2" w14:textId="3F730834" w:rsidR="00C94667" w:rsidRPr="00D048B9" w:rsidRDefault="0063653C" w:rsidP="00626505">
      <w:pPr>
        <w:tabs>
          <w:tab w:val="left" w:pos="709"/>
          <w:tab w:val="left" w:pos="993"/>
        </w:tabs>
        <w:spacing w:after="0" w:line="240" w:lineRule="auto"/>
        <w:ind w:firstLine="709"/>
        <w:jc w:val="both"/>
        <w:rPr>
          <w:rFonts w:ascii="Times New Roman" w:hAnsi="Times New Roman"/>
          <w:color w:val="000000" w:themeColor="text1"/>
          <w:sz w:val="28"/>
        </w:rPr>
      </w:pPr>
      <w:r w:rsidRPr="00D048B9">
        <w:rPr>
          <w:rFonts w:ascii="Times New Roman" w:hAnsi="Times New Roman"/>
          <w:color w:val="000000" w:themeColor="text1"/>
          <w:sz w:val="28"/>
        </w:rPr>
        <w:t>Концепция успеха проекта - это многомерное и обширное понятие, понимание успешности проекта охватывают критерий успеха, восприятие заинтересованных сторон, контекста и стадии реализации проекта [2</w:t>
      </w:r>
      <w:r w:rsidR="006C6095" w:rsidRPr="00D048B9">
        <w:rPr>
          <w:rFonts w:ascii="Times New Roman" w:hAnsi="Times New Roman"/>
          <w:color w:val="000000" w:themeColor="text1"/>
          <w:sz w:val="28"/>
        </w:rPr>
        <w:t>7</w:t>
      </w:r>
      <w:r w:rsidR="0013770A" w:rsidRPr="00D048B9">
        <w:rPr>
          <w:rFonts w:ascii="Times New Roman" w:hAnsi="Times New Roman"/>
          <w:color w:val="000000" w:themeColor="text1"/>
          <w:sz w:val="28"/>
        </w:rPr>
        <w:t xml:space="preserve">, </w:t>
      </w:r>
      <w:r w:rsidR="0012674E" w:rsidRPr="00D048B9">
        <w:rPr>
          <w:rFonts w:ascii="Times New Roman" w:hAnsi="Times New Roman"/>
          <w:color w:val="000000" w:themeColor="text1"/>
          <w:sz w:val="28"/>
        </w:rPr>
        <w:t>с.</w:t>
      </w:r>
      <w:r w:rsidR="006C6095" w:rsidRPr="00D048B9">
        <w:rPr>
          <w:rFonts w:ascii="Times New Roman" w:hAnsi="Times New Roman"/>
          <w:color w:val="000000" w:themeColor="text1"/>
          <w:sz w:val="28"/>
        </w:rPr>
        <w:t>64-72</w:t>
      </w:r>
      <w:r w:rsidRPr="00D048B9">
        <w:rPr>
          <w:rFonts w:ascii="Times New Roman" w:hAnsi="Times New Roman"/>
          <w:color w:val="000000" w:themeColor="text1"/>
          <w:sz w:val="28"/>
        </w:rPr>
        <w:t>].</w:t>
      </w:r>
    </w:p>
    <w:p w14:paraId="2EBD5FF8" w14:textId="32AB5E41" w:rsidR="00C94667" w:rsidRPr="00D048B9" w:rsidRDefault="0063653C" w:rsidP="00626505">
      <w:pPr>
        <w:tabs>
          <w:tab w:val="left" w:pos="709"/>
          <w:tab w:val="left" w:pos="993"/>
        </w:tabs>
        <w:spacing w:after="0" w:line="240" w:lineRule="auto"/>
        <w:ind w:firstLine="709"/>
        <w:jc w:val="both"/>
        <w:rPr>
          <w:rFonts w:ascii="Times New Roman" w:hAnsi="Times New Roman"/>
          <w:color w:val="000000" w:themeColor="text1"/>
          <w:sz w:val="28"/>
        </w:rPr>
      </w:pPr>
      <w:r w:rsidRPr="00D048B9">
        <w:rPr>
          <w:rFonts w:ascii="Times New Roman" w:hAnsi="Times New Roman"/>
          <w:color w:val="000000" w:themeColor="text1"/>
          <w:sz w:val="28"/>
        </w:rPr>
        <w:t>Управление заинтересованными сторонами. Говоря о необходимости учета влияния групп заинтересованных сторон, то необходимо понимать, что влияние данной области несомненна на результативность проекта. Вариаций факторов в этом направление различны, однако существующее консолидированное мнение исследователей [2</w:t>
      </w:r>
      <w:r w:rsidR="006C6095" w:rsidRPr="00D048B9">
        <w:rPr>
          <w:rFonts w:ascii="Times New Roman" w:hAnsi="Times New Roman"/>
          <w:color w:val="000000" w:themeColor="text1"/>
          <w:sz w:val="28"/>
        </w:rPr>
        <w:t>8</w:t>
      </w:r>
      <w:r w:rsidRPr="00D048B9">
        <w:rPr>
          <w:rFonts w:ascii="Times New Roman" w:hAnsi="Times New Roman"/>
          <w:color w:val="000000" w:themeColor="text1"/>
          <w:sz w:val="28"/>
        </w:rPr>
        <w:t xml:space="preserve">] говорит о зависимости критических факторов успеха от контекста, в зависимости от характера, клиент отрасли и стоимости проекта, а также от характера их организаций и уровня руководителя проекта в организационной иерархии. </w:t>
      </w:r>
    </w:p>
    <w:p w14:paraId="32176E95" w14:textId="000A8BD0" w:rsidR="00C94667" w:rsidRPr="00D048B9" w:rsidRDefault="0063653C" w:rsidP="00626505">
      <w:pPr>
        <w:tabs>
          <w:tab w:val="left" w:pos="709"/>
          <w:tab w:val="left" w:pos="993"/>
        </w:tabs>
        <w:spacing w:after="0" w:line="240" w:lineRule="auto"/>
        <w:ind w:firstLine="709"/>
        <w:jc w:val="both"/>
        <w:rPr>
          <w:rFonts w:ascii="Times New Roman" w:hAnsi="Times New Roman"/>
          <w:color w:val="000000" w:themeColor="text1"/>
          <w:sz w:val="28"/>
        </w:rPr>
      </w:pPr>
      <w:r w:rsidRPr="00D048B9">
        <w:rPr>
          <w:rFonts w:ascii="Times New Roman" w:hAnsi="Times New Roman"/>
          <w:color w:val="000000" w:themeColor="text1"/>
          <w:sz w:val="28"/>
        </w:rPr>
        <w:t>Инструменты как фактор. Исследователи уделяли достаточное внимание влияние управленческих техник и инструментов на успешность проекта. Согласно исследованиям</w:t>
      </w:r>
      <w:r w:rsidR="0013770A" w:rsidRPr="00D048B9">
        <w:rPr>
          <w:rFonts w:ascii="Times New Roman" w:hAnsi="Times New Roman"/>
          <w:color w:val="000000" w:themeColor="text1"/>
          <w:sz w:val="28"/>
        </w:rPr>
        <w:t xml:space="preserve"> </w:t>
      </w:r>
      <w:r w:rsidRPr="00D048B9">
        <w:rPr>
          <w:rFonts w:ascii="Times New Roman" w:hAnsi="Times New Roman"/>
          <w:color w:val="000000" w:themeColor="text1"/>
          <w:sz w:val="28"/>
        </w:rPr>
        <w:t>[</w:t>
      </w:r>
      <w:r w:rsidR="006C6095" w:rsidRPr="00D048B9">
        <w:rPr>
          <w:rFonts w:ascii="Times New Roman" w:hAnsi="Times New Roman"/>
          <w:color w:val="000000" w:themeColor="text1"/>
          <w:sz w:val="28"/>
        </w:rPr>
        <w:t>29</w:t>
      </w:r>
      <w:r w:rsidRPr="00D048B9">
        <w:rPr>
          <w:rFonts w:ascii="Times New Roman" w:hAnsi="Times New Roman"/>
          <w:color w:val="000000" w:themeColor="text1"/>
          <w:sz w:val="28"/>
        </w:rPr>
        <w:t xml:space="preserve">] которое охватывало Великобританию, Канаду и Австралию было выявлено несущественное влияние местной культуры ведение дел на результативность проекта. В тоже время применение инструментов проектного управления и риск менеджмента показала коррелировалось с успехом проекта. По мнению авторов результаты могут быть интерпретированы как наличие прямой зависимости между результативностью проекта и применяемыми инструментами управления проектами. Однако, также необходимо принимать во внимание фактор того, что данные исследования носили более прикладной характер и были проведены  в 2013 году, что создает необходимость в повторном рассмотрении результатов по причине того применяемые методы и различные техники претерпели фундаментальные изменения.  </w:t>
      </w:r>
    </w:p>
    <w:p w14:paraId="47FA1A87" w14:textId="6EDE2E2C" w:rsidR="00C94667" w:rsidRPr="00D048B9" w:rsidRDefault="0063653C" w:rsidP="00626505">
      <w:pPr>
        <w:tabs>
          <w:tab w:val="left" w:pos="709"/>
          <w:tab w:val="left" w:pos="993"/>
        </w:tabs>
        <w:spacing w:after="0" w:line="240" w:lineRule="auto"/>
        <w:ind w:firstLine="709"/>
        <w:jc w:val="both"/>
        <w:rPr>
          <w:rFonts w:ascii="Times New Roman" w:hAnsi="Times New Roman"/>
          <w:color w:val="000000" w:themeColor="text1"/>
          <w:sz w:val="28"/>
        </w:rPr>
      </w:pPr>
      <w:r w:rsidRPr="00D048B9">
        <w:rPr>
          <w:rFonts w:ascii="Times New Roman" w:hAnsi="Times New Roman"/>
          <w:color w:val="000000" w:themeColor="text1"/>
          <w:sz w:val="28"/>
        </w:rPr>
        <w:t>Практическое применение. Немаловажным является необходимость отметить то, что  применялись различные методы для практического применения знаний о КФУ. Анджела Кларк в своих работах предлагала использовать принцип Парето и фокусировать управление на самых острых моментах КФУ [3</w:t>
      </w:r>
      <w:r w:rsidR="006C6095" w:rsidRPr="00D048B9">
        <w:rPr>
          <w:rFonts w:ascii="Times New Roman" w:hAnsi="Times New Roman"/>
          <w:color w:val="000000" w:themeColor="text1"/>
          <w:sz w:val="28"/>
        </w:rPr>
        <w:t>0</w:t>
      </w:r>
      <w:r w:rsidRPr="00D048B9">
        <w:rPr>
          <w:rFonts w:ascii="Times New Roman" w:hAnsi="Times New Roman"/>
          <w:color w:val="000000" w:themeColor="text1"/>
          <w:sz w:val="28"/>
        </w:rPr>
        <w:t xml:space="preserve">]. Были также предложены методы по определению и ранжированию КФУ по степени значимости. Немаловажным является опыт самого руководителя проекта и при сжатости ресурсов определять наиболее важные составляющие бизнес процессов и концентрироваться на этом.  Тем самым, опыт и личностные характеристики лидера проекта является важным звеном в идентификации КФУ </w:t>
      </w:r>
      <w:r w:rsidRPr="00D048B9">
        <w:rPr>
          <w:rFonts w:ascii="Times New Roman" w:hAnsi="Times New Roman"/>
          <w:color w:val="000000" w:themeColor="text1"/>
          <w:sz w:val="28"/>
        </w:rPr>
        <w:lastRenderedPageBreak/>
        <w:t xml:space="preserve">проекта, опираясь на контекст исполнения и область реализации определенного проекта.    </w:t>
      </w:r>
    </w:p>
    <w:p w14:paraId="60D8830F" w14:textId="6E864392" w:rsidR="00C94667" w:rsidRPr="00D048B9" w:rsidRDefault="0063653C" w:rsidP="00626505">
      <w:pPr>
        <w:tabs>
          <w:tab w:val="left" w:pos="709"/>
          <w:tab w:val="left" w:pos="993"/>
        </w:tabs>
        <w:spacing w:after="0" w:line="240" w:lineRule="auto"/>
        <w:ind w:firstLine="709"/>
        <w:jc w:val="both"/>
        <w:rPr>
          <w:rFonts w:ascii="Times New Roman" w:hAnsi="Times New Roman"/>
          <w:b/>
          <w:color w:val="000000" w:themeColor="text1"/>
          <w:sz w:val="28"/>
        </w:rPr>
      </w:pPr>
      <w:r w:rsidRPr="00D048B9">
        <w:rPr>
          <w:rFonts w:ascii="Times New Roman" w:hAnsi="Times New Roman"/>
          <w:color w:val="000000" w:themeColor="text1"/>
          <w:sz w:val="28"/>
        </w:rPr>
        <w:t xml:space="preserve">Необходимо также </w:t>
      </w:r>
      <w:r w:rsidR="0012674E" w:rsidRPr="00D048B9">
        <w:rPr>
          <w:rFonts w:ascii="Times New Roman" w:hAnsi="Times New Roman"/>
          <w:color w:val="000000" w:themeColor="text1"/>
          <w:sz w:val="28"/>
        </w:rPr>
        <w:t>рассмотреть</w:t>
      </w:r>
      <w:r w:rsidRPr="00D048B9">
        <w:rPr>
          <w:rFonts w:ascii="Times New Roman" w:hAnsi="Times New Roman"/>
          <w:color w:val="000000" w:themeColor="text1"/>
          <w:sz w:val="28"/>
        </w:rPr>
        <w:t xml:space="preserve"> влияние контекста на идентификацию критических факторов успеха проекта.</w:t>
      </w:r>
      <w:r w:rsidRPr="00D048B9">
        <w:rPr>
          <w:rFonts w:ascii="Times New Roman" w:hAnsi="Times New Roman"/>
          <w:b/>
          <w:color w:val="000000" w:themeColor="text1"/>
          <w:sz w:val="28"/>
        </w:rPr>
        <w:t xml:space="preserve"> </w:t>
      </w:r>
      <w:r w:rsidRPr="00D048B9">
        <w:rPr>
          <w:rFonts w:ascii="Times New Roman" w:hAnsi="Times New Roman"/>
          <w:color w:val="000000" w:themeColor="text1"/>
          <w:sz w:val="28"/>
        </w:rPr>
        <w:t>Исследования подчеркивают</w:t>
      </w:r>
      <w:r w:rsidR="0013770A" w:rsidRPr="00D048B9">
        <w:rPr>
          <w:rFonts w:ascii="Times New Roman" w:hAnsi="Times New Roman"/>
          <w:color w:val="000000" w:themeColor="text1"/>
          <w:sz w:val="28"/>
        </w:rPr>
        <w:t xml:space="preserve"> </w:t>
      </w:r>
      <w:r w:rsidRPr="00D048B9">
        <w:rPr>
          <w:rFonts w:ascii="Times New Roman" w:hAnsi="Times New Roman"/>
          <w:color w:val="000000" w:themeColor="text1"/>
          <w:sz w:val="28"/>
        </w:rPr>
        <w:t>[10</w:t>
      </w:r>
      <w:r w:rsidR="0013770A" w:rsidRPr="00D048B9">
        <w:rPr>
          <w:rFonts w:ascii="Times New Roman" w:hAnsi="Times New Roman"/>
          <w:color w:val="000000" w:themeColor="text1"/>
          <w:sz w:val="28"/>
        </w:rPr>
        <w:t>, с.</w:t>
      </w:r>
      <w:r w:rsidR="0012674E" w:rsidRPr="00D048B9">
        <w:rPr>
          <w:rFonts w:ascii="Times New Roman" w:hAnsi="Times New Roman"/>
          <w:color w:val="000000" w:themeColor="text1"/>
          <w:sz w:val="28"/>
        </w:rPr>
        <w:t xml:space="preserve"> 4</w:t>
      </w:r>
      <w:r w:rsidRPr="00D048B9">
        <w:rPr>
          <w:rFonts w:ascii="Times New Roman" w:hAnsi="Times New Roman"/>
          <w:color w:val="000000" w:themeColor="text1"/>
          <w:sz w:val="28"/>
        </w:rPr>
        <w:t>] важность классификации проектов и адаптации практик управления проектами в зависимости от типа выполняемого проекта. Несмотря на то, что многие организации неявно используют разные стратегии для разных проектов, обычно перед началом проекта нет четкой идентификации его типа и нет осознанной адаптации стилей управления. Таким образом, автор предлагает добавить формальный этап классификации проекта в традиционную фазу планирования, который должен повлиять на выбор лидеров проекта, членов команды и потребности в развитии навыков.</w:t>
      </w:r>
    </w:p>
    <w:p w14:paraId="6D28C45E" w14:textId="47282556" w:rsidR="00C94667" w:rsidRPr="00D048B9" w:rsidRDefault="0063653C" w:rsidP="00626505">
      <w:pPr>
        <w:tabs>
          <w:tab w:val="left" w:pos="709"/>
          <w:tab w:val="left" w:pos="993"/>
        </w:tabs>
        <w:spacing w:after="0" w:line="240" w:lineRule="auto"/>
        <w:ind w:firstLine="709"/>
        <w:jc w:val="both"/>
        <w:rPr>
          <w:rFonts w:ascii="Times New Roman" w:hAnsi="Times New Roman"/>
          <w:color w:val="000000" w:themeColor="text1"/>
          <w:sz w:val="28"/>
        </w:rPr>
      </w:pPr>
      <w:r w:rsidRPr="00D048B9">
        <w:rPr>
          <w:rFonts w:ascii="Times New Roman" w:hAnsi="Times New Roman"/>
          <w:color w:val="000000" w:themeColor="text1"/>
          <w:sz w:val="28"/>
        </w:rPr>
        <w:t>Кроме того, исследования подчёркивают</w:t>
      </w:r>
      <w:r w:rsidR="00475D00" w:rsidRPr="00D048B9">
        <w:rPr>
          <w:rFonts w:ascii="Times New Roman" w:hAnsi="Times New Roman"/>
          <w:color w:val="000000" w:themeColor="text1"/>
          <w:sz w:val="28"/>
        </w:rPr>
        <w:t xml:space="preserve"> </w:t>
      </w:r>
      <w:r w:rsidRPr="00D048B9">
        <w:rPr>
          <w:rFonts w:ascii="Times New Roman" w:hAnsi="Times New Roman"/>
          <w:color w:val="000000" w:themeColor="text1"/>
          <w:sz w:val="28"/>
        </w:rPr>
        <w:t>[10</w:t>
      </w:r>
      <w:r w:rsidR="00475D00" w:rsidRPr="00D048B9">
        <w:rPr>
          <w:rFonts w:ascii="Times New Roman" w:hAnsi="Times New Roman"/>
          <w:color w:val="000000" w:themeColor="text1"/>
          <w:sz w:val="28"/>
        </w:rPr>
        <w:t>, с.</w:t>
      </w:r>
      <w:r w:rsidR="0012674E" w:rsidRPr="00D048B9">
        <w:rPr>
          <w:rFonts w:ascii="Times New Roman" w:hAnsi="Times New Roman"/>
          <w:color w:val="000000" w:themeColor="text1"/>
          <w:sz w:val="28"/>
        </w:rPr>
        <w:t>5</w:t>
      </w:r>
      <w:r w:rsidRPr="00D048B9">
        <w:rPr>
          <w:rFonts w:ascii="Times New Roman" w:hAnsi="Times New Roman"/>
          <w:color w:val="000000" w:themeColor="text1"/>
          <w:sz w:val="28"/>
        </w:rPr>
        <w:t>], что лидеры высокотехнологичных или супер-высокотехнологичных проектов должны обладать исключительными техническими навыками, а также способностью оценивать потенциальную ценность и риск новых технологий. Аналогично, менеджерам системных усилий необходимо обладать обширными административными и организационными способностями.</w:t>
      </w:r>
    </w:p>
    <w:p w14:paraId="500235E5" w14:textId="27D5E5A9" w:rsidR="00C94667" w:rsidRPr="00D048B9" w:rsidRDefault="0063653C" w:rsidP="00626505">
      <w:pPr>
        <w:tabs>
          <w:tab w:val="left" w:pos="709"/>
          <w:tab w:val="left" w:pos="993"/>
        </w:tabs>
        <w:spacing w:after="0" w:line="240" w:lineRule="auto"/>
        <w:ind w:firstLine="709"/>
        <w:jc w:val="both"/>
        <w:rPr>
          <w:rFonts w:ascii="Times New Roman" w:hAnsi="Times New Roman"/>
          <w:color w:val="000000" w:themeColor="text1"/>
          <w:sz w:val="28"/>
        </w:rPr>
      </w:pPr>
      <w:r w:rsidRPr="00D048B9">
        <w:rPr>
          <w:rFonts w:ascii="Times New Roman" w:hAnsi="Times New Roman"/>
          <w:color w:val="000000" w:themeColor="text1"/>
          <w:sz w:val="28"/>
        </w:rPr>
        <w:t>Существует также необходимость адаптировать практики управления проектами к типу проекта в терминах организации и процессов проекта. Обобщённо, сборочные проекты</w:t>
      </w:r>
      <w:r w:rsidR="00475D00" w:rsidRPr="00D048B9">
        <w:rPr>
          <w:rFonts w:ascii="Times New Roman" w:hAnsi="Times New Roman"/>
          <w:color w:val="000000" w:themeColor="text1"/>
          <w:sz w:val="28"/>
        </w:rPr>
        <w:t xml:space="preserve"> </w:t>
      </w:r>
      <w:r w:rsidRPr="00D048B9">
        <w:rPr>
          <w:rFonts w:ascii="Times New Roman" w:hAnsi="Times New Roman"/>
          <w:color w:val="000000" w:themeColor="text1"/>
          <w:sz w:val="28"/>
        </w:rPr>
        <w:t>[3</w:t>
      </w:r>
      <w:r w:rsidR="006C6095" w:rsidRPr="00D048B9">
        <w:rPr>
          <w:rFonts w:ascii="Times New Roman" w:hAnsi="Times New Roman"/>
          <w:color w:val="000000" w:themeColor="text1"/>
          <w:sz w:val="28"/>
        </w:rPr>
        <w:t>1</w:t>
      </w:r>
      <w:r w:rsidR="00475D00" w:rsidRPr="00D048B9">
        <w:rPr>
          <w:rFonts w:ascii="Times New Roman" w:hAnsi="Times New Roman"/>
          <w:color w:val="000000" w:themeColor="text1"/>
          <w:sz w:val="28"/>
        </w:rPr>
        <w:t>, с.</w:t>
      </w:r>
      <w:r w:rsidR="006A2BCB" w:rsidRPr="00D048B9">
        <w:rPr>
          <w:rFonts w:ascii="Times New Roman" w:hAnsi="Times New Roman"/>
          <w:color w:val="000000" w:themeColor="text1"/>
          <w:sz w:val="28"/>
        </w:rPr>
        <w:t>5</w:t>
      </w:r>
      <w:r w:rsidR="006C6095" w:rsidRPr="00D048B9">
        <w:rPr>
          <w:rFonts w:ascii="Times New Roman" w:hAnsi="Times New Roman"/>
          <w:color w:val="000000" w:themeColor="text1"/>
          <w:sz w:val="28"/>
        </w:rPr>
        <w:t>34-551</w:t>
      </w:r>
      <w:r w:rsidRPr="00D048B9">
        <w:rPr>
          <w:rFonts w:ascii="Times New Roman" w:hAnsi="Times New Roman"/>
          <w:color w:val="000000" w:themeColor="text1"/>
          <w:sz w:val="28"/>
        </w:rPr>
        <w:t>] могут использовать небольшую, обычно функциональную организацию с простыми процессами и инструментами. С другой стороны, системные проекты должны создать офис проекта, который будет заниматься субподрядом и интеграционными усилиями, а проекты массива потребуют создания зонта организации для координации и обработки юридических и внешних связей.</w:t>
      </w:r>
    </w:p>
    <w:p w14:paraId="7FDA73D2" w14:textId="77777777" w:rsidR="00C94667" w:rsidRPr="00D048B9" w:rsidRDefault="0063653C" w:rsidP="00626505">
      <w:pPr>
        <w:tabs>
          <w:tab w:val="left" w:pos="709"/>
          <w:tab w:val="left" w:pos="993"/>
        </w:tabs>
        <w:spacing w:after="0" w:line="240" w:lineRule="auto"/>
        <w:ind w:firstLine="709"/>
        <w:jc w:val="both"/>
        <w:rPr>
          <w:rFonts w:ascii="Times New Roman" w:hAnsi="Times New Roman"/>
          <w:color w:val="000000" w:themeColor="text1"/>
          <w:sz w:val="28"/>
        </w:rPr>
      </w:pPr>
      <w:r w:rsidRPr="00D048B9">
        <w:rPr>
          <w:rFonts w:ascii="Times New Roman" w:hAnsi="Times New Roman"/>
          <w:color w:val="000000" w:themeColor="text1"/>
          <w:sz w:val="28"/>
        </w:rPr>
        <w:t>Другим фактором являются стратегии коммуникации должны быть определены на основе технологической неопределенности, с высокими и супер-высокими уровнями, требующими более интенсивной и частой коммуникации.</w:t>
      </w:r>
    </w:p>
    <w:p w14:paraId="7A9A3320" w14:textId="77777777" w:rsidR="00C94667" w:rsidRPr="00D048B9" w:rsidRDefault="0063653C" w:rsidP="00626505">
      <w:pPr>
        <w:tabs>
          <w:tab w:val="left" w:pos="709"/>
          <w:tab w:val="left" w:pos="993"/>
        </w:tabs>
        <w:spacing w:after="0" w:line="240" w:lineRule="auto"/>
        <w:ind w:firstLine="709"/>
        <w:jc w:val="both"/>
        <w:rPr>
          <w:rFonts w:ascii="Times New Roman" w:hAnsi="Times New Roman"/>
          <w:color w:val="000000" w:themeColor="text1"/>
          <w:sz w:val="28"/>
          <w:shd w:val="clear" w:color="auto" w:fill="F7F7F8"/>
        </w:rPr>
      </w:pPr>
      <w:r w:rsidRPr="00D048B9">
        <w:rPr>
          <w:rFonts w:ascii="Times New Roman" w:hAnsi="Times New Roman"/>
          <w:color w:val="000000" w:themeColor="text1"/>
          <w:sz w:val="28"/>
        </w:rPr>
        <w:t>Необходимо подчеркивает важность классификации проектов при адаптации практик управления проектами и выборе сбалансированного портфеля проектов. Она предоставляет руководство для руководителей и менеджеров проектов в выборе соответствующих членов команды, стратегий коммуникации, организации проекта и процессов на основе типа выполняемого проекта</w:t>
      </w:r>
      <w:r w:rsidRPr="00D048B9">
        <w:rPr>
          <w:rFonts w:ascii="Times New Roman" w:hAnsi="Times New Roman"/>
          <w:color w:val="000000" w:themeColor="text1"/>
          <w:sz w:val="28"/>
          <w:shd w:val="clear" w:color="auto" w:fill="F7F7F8"/>
        </w:rPr>
        <w:t>.</w:t>
      </w:r>
    </w:p>
    <w:p w14:paraId="08A84BF0" w14:textId="2361C1F9" w:rsidR="00C94667" w:rsidRPr="00D048B9" w:rsidRDefault="0063653C" w:rsidP="00626505">
      <w:pPr>
        <w:pStyle w:val="aff"/>
        <w:tabs>
          <w:tab w:val="left" w:pos="709"/>
          <w:tab w:val="left" w:pos="993"/>
          <w:tab w:val="left" w:pos="9356"/>
        </w:tabs>
        <w:ind w:firstLine="709"/>
        <w:jc w:val="both"/>
        <w:rPr>
          <w:rFonts w:ascii="Times New Roman" w:hAnsi="Times New Roman"/>
          <w:color w:val="000000" w:themeColor="text1"/>
          <w:sz w:val="28"/>
        </w:rPr>
      </w:pPr>
      <w:r w:rsidRPr="00D048B9">
        <w:rPr>
          <w:rFonts w:ascii="Times New Roman" w:hAnsi="Times New Roman"/>
          <w:color w:val="000000" w:themeColor="text1"/>
          <w:sz w:val="28"/>
        </w:rPr>
        <w:t>Между тем, рядом исследователей отмечена особая роль менеджеров проекта и применение проектного управления в последующей эффективности реализаций проектов коммерциализаций и трансфера технологий [3</w:t>
      </w:r>
      <w:r w:rsidR="006C6095" w:rsidRPr="00D048B9">
        <w:rPr>
          <w:rFonts w:ascii="Times New Roman" w:hAnsi="Times New Roman"/>
          <w:color w:val="000000" w:themeColor="text1"/>
          <w:sz w:val="28"/>
        </w:rPr>
        <w:t>2</w:t>
      </w:r>
      <w:r w:rsidR="00475D00" w:rsidRPr="00D048B9">
        <w:rPr>
          <w:rFonts w:ascii="Times New Roman" w:hAnsi="Times New Roman"/>
          <w:color w:val="000000" w:themeColor="text1"/>
          <w:sz w:val="28"/>
        </w:rPr>
        <w:t>-</w:t>
      </w:r>
      <w:r w:rsidRPr="00D048B9">
        <w:rPr>
          <w:rFonts w:ascii="Times New Roman" w:hAnsi="Times New Roman"/>
          <w:color w:val="000000" w:themeColor="text1"/>
          <w:sz w:val="28"/>
        </w:rPr>
        <w:t>3</w:t>
      </w:r>
      <w:r w:rsidR="006C6095" w:rsidRPr="00D048B9">
        <w:rPr>
          <w:rFonts w:ascii="Times New Roman" w:hAnsi="Times New Roman"/>
          <w:color w:val="000000" w:themeColor="text1"/>
          <w:sz w:val="28"/>
        </w:rPr>
        <w:t>5</w:t>
      </w:r>
      <w:r w:rsidRPr="00D048B9">
        <w:rPr>
          <w:rFonts w:ascii="Times New Roman" w:hAnsi="Times New Roman"/>
          <w:color w:val="000000" w:themeColor="text1"/>
          <w:sz w:val="28"/>
        </w:rPr>
        <w:t xml:space="preserve">]. Следует принять во внимание что, масштабный процесс перехода государственного управления на проектный формат определяет высокие требования к качеству управления проектами. В первую очередь, в проектах, связанных с коммерциализацией технологии.  </w:t>
      </w:r>
    </w:p>
    <w:p w14:paraId="3B75ECA9" w14:textId="44422557" w:rsidR="00C94667" w:rsidRPr="00D048B9" w:rsidRDefault="0063653C" w:rsidP="00626505">
      <w:pPr>
        <w:pStyle w:val="aff"/>
        <w:tabs>
          <w:tab w:val="left" w:pos="709"/>
          <w:tab w:val="left" w:pos="993"/>
          <w:tab w:val="left" w:pos="9356"/>
        </w:tabs>
        <w:ind w:firstLine="709"/>
        <w:jc w:val="both"/>
        <w:rPr>
          <w:rFonts w:ascii="Times New Roman" w:hAnsi="Times New Roman"/>
          <w:color w:val="000000" w:themeColor="text1"/>
          <w:sz w:val="28"/>
        </w:rPr>
      </w:pPr>
      <w:proofErr w:type="gramStart"/>
      <w:r w:rsidRPr="00D048B9">
        <w:rPr>
          <w:rFonts w:ascii="Times New Roman" w:hAnsi="Times New Roman"/>
          <w:color w:val="000000" w:themeColor="text1"/>
          <w:sz w:val="28"/>
        </w:rPr>
        <w:t>Не смотря</w:t>
      </w:r>
      <w:proofErr w:type="gramEnd"/>
      <w:r w:rsidRPr="00D048B9">
        <w:rPr>
          <w:rFonts w:ascii="Times New Roman" w:hAnsi="Times New Roman"/>
          <w:color w:val="000000" w:themeColor="text1"/>
          <w:sz w:val="28"/>
        </w:rPr>
        <w:t xml:space="preserve"> на  положительные результаты реализаций проектов коммерциализации, отраженной в Концепции, существуют косвенные </w:t>
      </w:r>
      <w:r w:rsidRPr="00D048B9">
        <w:rPr>
          <w:rFonts w:ascii="Times New Roman" w:hAnsi="Times New Roman"/>
          <w:color w:val="000000" w:themeColor="text1"/>
          <w:sz w:val="28"/>
        </w:rPr>
        <w:lastRenderedPageBreak/>
        <w:t>свидетельства, отражающие иную действительность. Доказательством данной позиции могут служить статистические данные приводимые в статистическом сборнике Наука и инновационная деятельность Казахстана 2016-2020 [3</w:t>
      </w:r>
      <w:r w:rsidR="006C6095" w:rsidRPr="00D048B9">
        <w:rPr>
          <w:rFonts w:ascii="Times New Roman" w:hAnsi="Times New Roman"/>
          <w:color w:val="000000" w:themeColor="text1"/>
          <w:sz w:val="28"/>
        </w:rPr>
        <w:t>6</w:t>
      </w:r>
      <w:r w:rsidRPr="00D048B9">
        <w:rPr>
          <w:rFonts w:ascii="Times New Roman" w:hAnsi="Times New Roman"/>
          <w:color w:val="000000" w:themeColor="text1"/>
          <w:sz w:val="28"/>
        </w:rPr>
        <w:t>], доля инновационной продукции (товаров, услуг) к валовому внутреннему продукту (Далее-ВВП) за последние 15 лет увеличилась незначительно с 1,53% до 2,43%, с 2016 по 2021 года соответственно. Факт незначительного роста доли инновационной продукции за последние 15 лет подкрепляют   сомнения относительно успешности проектов коммерциализации РННТД. По мнению некоторых экспертов [3</w:t>
      </w:r>
      <w:r w:rsidR="006C6095" w:rsidRPr="00D048B9">
        <w:rPr>
          <w:rFonts w:ascii="Times New Roman" w:hAnsi="Times New Roman"/>
          <w:color w:val="000000" w:themeColor="text1"/>
          <w:sz w:val="28"/>
        </w:rPr>
        <w:t>7</w:t>
      </w:r>
      <w:r w:rsidR="00475D00" w:rsidRPr="00D048B9">
        <w:rPr>
          <w:rFonts w:ascii="Times New Roman" w:hAnsi="Times New Roman"/>
          <w:color w:val="000000" w:themeColor="text1"/>
          <w:sz w:val="28"/>
        </w:rPr>
        <w:t>-</w:t>
      </w:r>
      <w:r w:rsidR="006C6095" w:rsidRPr="00D048B9">
        <w:rPr>
          <w:rFonts w:ascii="Times New Roman" w:hAnsi="Times New Roman"/>
          <w:color w:val="000000" w:themeColor="text1"/>
          <w:sz w:val="28"/>
        </w:rPr>
        <w:t>39</w:t>
      </w:r>
      <w:r w:rsidRPr="00D048B9">
        <w:rPr>
          <w:rFonts w:ascii="Times New Roman" w:hAnsi="Times New Roman"/>
          <w:color w:val="000000" w:themeColor="text1"/>
          <w:sz w:val="28"/>
        </w:rPr>
        <w:t>] одной из главных причин низкой результативности проектов коммерциализации может являться низкое качество управления проектами коммерциализации РННТД. Более того, весьма затруднительным является оценка степени их успешности [4</w:t>
      </w:r>
      <w:r w:rsidR="006C6095" w:rsidRPr="00D048B9">
        <w:rPr>
          <w:rFonts w:ascii="Times New Roman" w:hAnsi="Times New Roman"/>
          <w:color w:val="000000" w:themeColor="text1"/>
          <w:sz w:val="28"/>
        </w:rPr>
        <w:t>0</w:t>
      </w:r>
      <w:r w:rsidRPr="00D048B9">
        <w:rPr>
          <w:rFonts w:ascii="Times New Roman" w:hAnsi="Times New Roman"/>
          <w:color w:val="000000" w:themeColor="text1"/>
          <w:sz w:val="28"/>
        </w:rPr>
        <w:t xml:space="preserve">]. </w:t>
      </w:r>
    </w:p>
    <w:p w14:paraId="3604EB42" w14:textId="64268939" w:rsidR="00C94667" w:rsidRPr="00D048B9" w:rsidRDefault="0063653C" w:rsidP="00626505">
      <w:pPr>
        <w:pStyle w:val="aff"/>
        <w:tabs>
          <w:tab w:val="left" w:pos="709"/>
          <w:tab w:val="left" w:pos="993"/>
          <w:tab w:val="left" w:pos="9356"/>
        </w:tabs>
        <w:ind w:firstLine="709"/>
        <w:jc w:val="both"/>
        <w:rPr>
          <w:rFonts w:ascii="Times New Roman" w:hAnsi="Times New Roman"/>
          <w:color w:val="000000" w:themeColor="text1"/>
          <w:sz w:val="28"/>
        </w:rPr>
      </w:pPr>
      <w:r w:rsidRPr="00D048B9">
        <w:rPr>
          <w:rFonts w:ascii="Times New Roman" w:hAnsi="Times New Roman"/>
          <w:color w:val="000000" w:themeColor="text1"/>
          <w:sz w:val="28"/>
        </w:rPr>
        <w:t>Ряд исследователей [4</w:t>
      </w:r>
      <w:r w:rsidR="006C6095" w:rsidRPr="00D048B9">
        <w:rPr>
          <w:rFonts w:ascii="Times New Roman" w:hAnsi="Times New Roman"/>
          <w:color w:val="000000" w:themeColor="text1"/>
          <w:sz w:val="28"/>
        </w:rPr>
        <w:t>1</w:t>
      </w:r>
      <w:r w:rsidR="00475D00" w:rsidRPr="00D048B9">
        <w:rPr>
          <w:rFonts w:ascii="Times New Roman" w:hAnsi="Times New Roman"/>
          <w:color w:val="000000" w:themeColor="text1"/>
          <w:sz w:val="28"/>
        </w:rPr>
        <w:t>-</w:t>
      </w:r>
      <w:r w:rsidRPr="00D048B9">
        <w:rPr>
          <w:rFonts w:ascii="Times New Roman" w:hAnsi="Times New Roman"/>
          <w:color w:val="000000" w:themeColor="text1"/>
          <w:sz w:val="28"/>
        </w:rPr>
        <w:t>4</w:t>
      </w:r>
      <w:r w:rsidR="006C6095" w:rsidRPr="00D048B9">
        <w:rPr>
          <w:rFonts w:ascii="Times New Roman" w:hAnsi="Times New Roman"/>
          <w:color w:val="000000" w:themeColor="text1"/>
          <w:sz w:val="28"/>
        </w:rPr>
        <w:t>4</w:t>
      </w:r>
      <w:r w:rsidRPr="00D048B9">
        <w:rPr>
          <w:rFonts w:ascii="Times New Roman" w:hAnsi="Times New Roman"/>
          <w:color w:val="000000" w:themeColor="text1"/>
          <w:sz w:val="28"/>
        </w:rPr>
        <w:t>] относят управленческие навыки руководителей и применение инструментов проектного управления проектов в качестве одних из главных факторов успешности коммерциализации РННТД.   Недавние исследования факторов успешности коммерциализаций РННТД [33</w:t>
      </w:r>
      <w:r w:rsidR="00475D00" w:rsidRPr="00D048B9">
        <w:rPr>
          <w:rFonts w:ascii="Times New Roman" w:hAnsi="Times New Roman"/>
          <w:color w:val="000000" w:themeColor="text1"/>
          <w:sz w:val="28"/>
        </w:rPr>
        <w:t>, с.</w:t>
      </w:r>
      <w:r w:rsidR="006C6095" w:rsidRPr="00D048B9">
        <w:rPr>
          <w:rFonts w:ascii="Times New Roman" w:hAnsi="Times New Roman"/>
          <w:color w:val="000000" w:themeColor="text1"/>
          <w:sz w:val="28"/>
        </w:rPr>
        <w:t xml:space="preserve"> 361-391</w:t>
      </w:r>
      <w:r w:rsidR="00475D00" w:rsidRPr="00D048B9">
        <w:rPr>
          <w:rFonts w:ascii="Times New Roman" w:hAnsi="Times New Roman"/>
          <w:color w:val="000000" w:themeColor="text1"/>
          <w:sz w:val="28"/>
        </w:rPr>
        <w:t xml:space="preserve">; </w:t>
      </w:r>
      <w:r w:rsidRPr="00D048B9">
        <w:rPr>
          <w:rFonts w:ascii="Times New Roman" w:hAnsi="Times New Roman"/>
          <w:color w:val="000000" w:themeColor="text1"/>
          <w:sz w:val="28"/>
        </w:rPr>
        <w:t>4</w:t>
      </w:r>
      <w:r w:rsidR="00D750F3" w:rsidRPr="00D048B9">
        <w:rPr>
          <w:rFonts w:ascii="Times New Roman" w:hAnsi="Times New Roman"/>
          <w:color w:val="000000" w:themeColor="text1"/>
          <w:sz w:val="28"/>
        </w:rPr>
        <w:t>5</w:t>
      </w:r>
      <w:r w:rsidR="00475D00" w:rsidRPr="00D048B9">
        <w:rPr>
          <w:rFonts w:ascii="Times New Roman" w:hAnsi="Times New Roman"/>
          <w:color w:val="000000" w:themeColor="text1"/>
          <w:sz w:val="28"/>
        </w:rPr>
        <w:t xml:space="preserve">; </w:t>
      </w:r>
      <w:r w:rsidRPr="00D048B9">
        <w:rPr>
          <w:rFonts w:ascii="Times New Roman" w:hAnsi="Times New Roman"/>
          <w:color w:val="000000" w:themeColor="text1"/>
          <w:sz w:val="28"/>
        </w:rPr>
        <w:t>9</w:t>
      </w:r>
      <w:r w:rsidR="00475D00" w:rsidRPr="00D048B9">
        <w:rPr>
          <w:rFonts w:ascii="Times New Roman" w:hAnsi="Times New Roman"/>
          <w:color w:val="000000" w:themeColor="text1"/>
          <w:sz w:val="28"/>
        </w:rPr>
        <w:t>, с.</w:t>
      </w:r>
      <w:r w:rsidR="00EF4A6E" w:rsidRPr="00D048B9">
        <w:rPr>
          <w:rFonts w:ascii="Times New Roman" w:hAnsi="Times New Roman"/>
          <w:color w:val="000000" w:themeColor="text1"/>
          <w:sz w:val="28"/>
        </w:rPr>
        <w:t>5</w:t>
      </w:r>
      <w:r w:rsidR="006C6095" w:rsidRPr="00D048B9">
        <w:rPr>
          <w:rFonts w:ascii="Times New Roman" w:hAnsi="Times New Roman"/>
          <w:color w:val="000000" w:themeColor="text1"/>
          <w:sz w:val="28"/>
        </w:rPr>
        <w:t>]</w:t>
      </w:r>
      <w:r w:rsidRPr="00D048B9">
        <w:rPr>
          <w:rFonts w:ascii="Times New Roman" w:hAnsi="Times New Roman"/>
          <w:color w:val="000000" w:themeColor="text1"/>
          <w:sz w:val="28"/>
        </w:rPr>
        <w:t xml:space="preserve"> также отмечают, что проекты применявшие инструменты проектного управления и проектный ориентированный подход весьма успешн</w:t>
      </w:r>
      <w:r w:rsidR="00475D00" w:rsidRPr="00D048B9">
        <w:rPr>
          <w:rFonts w:ascii="Times New Roman" w:hAnsi="Times New Roman"/>
          <w:color w:val="000000" w:themeColor="text1"/>
          <w:sz w:val="28"/>
        </w:rPr>
        <w:t>0</w:t>
      </w:r>
      <w:r w:rsidRPr="00D048B9">
        <w:rPr>
          <w:rFonts w:ascii="Times New Roman" w:hAnsi="Times New Roman"/>
          <w:color w:val="000000" w:themeColor="text1"/>
          <w:sz w:val="28"/>
        </w:rPr>
        <w:t>о преодолевали различные этапы коммерциализаций РННТД, в том числе так называемую «Долину Смерти». Также, авторы отмечают, по причине кейс-ориентированного подхода (качественные исследования) авторы предлагают эмпирически (количественные исследования) потвердеть результаты данных исследований.</w:t>
      </w:r>
    </w:p>
    <w:p w14:paraId="75C210F9" w14:textId="44AF15FE" w:rsidR="00C94667" w:rsidRPr="00D048B9" w:rsidRDefault="0063653C" w:rsidP="00626505">
      <w:pPr>
        <w:pStyle w:val="aff"/>
        <w:tabs>
          <w:tab w:val="left" w:pos="709"/>
          <w:tab w:val="left" w:pos="993"/>
          <w:tab w:val="left" w:pos="9356"/>
        </w:tabs>
        <w:ind w:firstLine="709"/>
        <w:jc w:val="both"/>
        <w:rPr>
          <w:rFonts w:ascii="Times New Roman" w:hAnsi="Times New Roman"/>
          <w:color w:val="000000" w:themeColor="text1"/>
          <w:sz w:val="28"/>
        </w:rPr>
      </w:pPr>
      <w:r w:rsidRPr="00D048B9">
        <w:rPr>
          <w:rFonts w:ascii="Times New Roman" w:hAnsi="Times New Roman"/>
          <w:color w:val="000000" w:themeColor="text1"/>
          <w:sz w:val="28"/>
        </w:rPr>
        <w:t>Несмотря на то, что факторы успешности коммерциализаций РННТД изучены весьма подробно, остается не очевидным роль применения проектного подхода в управлении проектами коммерциализации РННТД в качестве фактора успешности [4</w:t>
      </w:r>
      <w:r w:rsidR="00D750F3" w:rsidRPr="00D048B9">
        <w:rPr>
          <w:rFonts w:ascii="Times New Roman" w:hAnsi="Times New Roman"/>
          <w:color w:val="000000" w:themeColor="text1"/>
          <w:sz w:val="28"/>
        </w:rPr>
        <w:t>5</w:t>
      </w:r>
      <w:r w:rsidRPr="00D048B9">
        <w:rPr>
          <w:rFonts w:ascii="Times New Roman" w:hAnsi="Times New Roman"/>
          <w:color w:val="000000" w:themeColor="text1"/>
          <w:sz w:val="28"/>
        </w:rPr>
        <w:t>,</w:t>
      </w:r>
      <w:r w:rsidR="00475D00" w:rsidRPr="00D048B9">
        <w:rPr>
          <w:rFonts w:ascii="Times New Roman" w:hAnsi="Times New Roman"/>
          <w:color w:val="000000" w:themeColor="text1"/>
          <w:sz w:val="28"/>
        </w:rPr>
        <w:t xml:space="preserve"> с.</w:t>
      </w:r>
      <w:r w:rsidR="00D750F3" w:rsidRPr="00D048B9">
        <w:rPr>
          <w:rFonts w:ascii="Times New Roman" w:hAnsi="Times New Roman"/>
          <w:color w:val="000000" w:themeColor="text1"/>
          <w:sz w:val="28"/>
        </w:rPr>
        <w:t>5</w:t>
      </w:r>
      <w:r w:rsidR="006474FD" w:rsidRPr="00D048B9">
        <w:rPr>
          <w:rFonts w:ascii="Times New Roman" w:hAnsi="Times New Roman"/>
          <w:color w:val="000000" w:themeColor="text1"/>
          <w:sz w:val="28"/>
        </w:rPr>
        <w:t>;</w:t>
      </w:r>
      <w:r w:rsidRPr="00D048B9">
        <w:rPr>
          <w:rFonts w:ascii="Times New Roman" w:hAnsi="Times New Roman"/>
          <w:color w:val="000000" w:themeColor="text1"/>
          <w:sz w:val="28"/>
        </w:rPr>
        <w:t xml:space="preserve"> 9</w:t>
      </w:r>
      <w:r w:rsidR="00475D00" w:rsidRPr="00D048B9">
        <w:rPr>
          <w:rFonts w:ascii="Times New Roman" w:hAnsi="Times New Roman"/>
          <w:color w:val="000000" w:themeColor="text1"/>
          <w:sz w:val="28"/>
        </w:rPr>
        <w:t>, с.</w:t>
      </w:r>
      <w:r w:rsidR="00D750F3" w:rsidRPr="00D048B9">
        <w:rPr>
          <w:rFonts w:ascii="Times New Roman" w:hAnsi="Times New Roman"/>
          <w:color w:val="000000" w:themeColor="text1"/>
          <w:sz w:val="28"/>
        </w:rPr>
        <w:t>8</w:t>
      </w:r>
      <w:r w:rsidRPr="00D048B9">
        <w:rPr>
          <w:rFonts w:ascii="Times New Roman" w:hAnsi="Times New Roman"/>
          <w:color w:val="000000" w:themeColor="text1"/>
          <w:sz w:val="28"/>
        </w:rPr>
        <w:t xml:space="preserve">]. Также, </w:t>
      </w:r>
      <w:proofErr w:type="gramStart"/>
      <w:r w:rsidRPr="00D048B9">
        <w:rPr>
          <w:rFonts w:ascii="Times New Roman" w:hAnsi="Times New Roman"/>
          <w:color w:val="000000" w:themeColor="text1"/>
          <w:sz w:val="28"/>
        </w:rPr>
        <w:t>не смотря</w:t>
      </w:r>
      <w:proofErr w:type="gramEnd"/>
      <w:r w:rsidRPr="00D048B9">
        <w:rPr>
          <w:rFonts w:ascii="Times New Roman" w:hAnsi="Times New Roman"/>
          <w:color w:val="000000" w:themeColor="text1"/>
          <w:sz w:val="28"/>
        </w:rPr>
        <w:t xml:space="preserve"> на подробное изучение данной темы в зарубежных университетах результаты могут быть кардинально другими в контексте Казахстана, данное явление связано с тем, что факторы [4</w:t>
      </w:r>
      <w:r w:rsidR="00D750F3" w:rsidRPr="00D048B9">
        <w:rPr>
          <w:rFonts w:ascii="Times New Roman" w:hAnsi="Times New Roman"/>
          <w:color w:val="000000" w:themeColor="text1"/>
          <w:sz w:val="28"/>
        </w:rPr>
        <w:t>6</w:t>
      </w:r>
      <w:r w:rsidRPr="00D048B9">
        <w:rPr>
          <w:rFonts w:ascii="Times New Roman" w:hAnsi="Times New Roman"/>
          <w:color w:val="000000" w:themeColor="text1"/>
          <w:sz w:val="28"/>
        </w:rPr>
        <w:t>],  могут, имеет различную релевантность в зависимости от специфики региона и его экономического содержания. Связи с чем, закономерно актуализируется вопрос об исследовании ключевых факторов успешного управления проектами коммерциализации результатов научной и научно-технической деятельности в Республики Казахстан.</w:t>
      </w:r>
    </w:p>
    <w:p w14:paraId="31122408" w14:textId="32156F26" w:rsidR="00C94667" w:rsidRPr="00D048B9" w:rsidRDefault="0063653C" w:rsidP="00626505">
      <w:pPr>
        <w:pStyle w:val="aff"/>
        <w:tabs>
          <w:tab w:val="left" w:pos="709"/>
          <w:tab w:val="left" w:pos="993"/>
          <w:tab w:val="left" w:pos="9356"/>
        </w:tabs>
        <w:ind w:firstLine="709"/>
        <w:jc w:val="both"/>
        <w:rPr>
          <w:rFonts w:ascii="Times New Roman" w:hAnsi="Times New Roman"/>
          <w:color w:val="000000" w:themeColor="text1"/>
          <w:sz w:val="28"/>
        </w:rPr>
      </w:pPr>
      <w:r w:rsidRPr="00D048B9">
        <w:rPr>
          <w:rFonts w:ascii="Times New Roman" w:hAnsi="Times New Roman"/>
          <w:color w:val="000000" w:themeColor="text1"/>
          <w:sz w:val="28"/>
        </w:rPr>
        <w:t>Вышенаписанное подтверждает актуальность исследования в практическом и теоретическом плане. Практической значимостью исследования исходит из необходимости Казахстана в достижении показателей, обозначенных в Концепции, результаты исследования послужат разработки методики отбора проектов коммерциализаций РННТД. Теоретическая значимость исследования протекает из необходимости эмпирически исследовать фактор применения инструментов проектного управления и проектно-ориентированный подход в дополнение к предыдущим исследованиям [9</w:t>
      </w:r>
      <w:r w:rsidR="00475D00" w:rsidRPr="00D048B9">
        <w:rPr>
          <w:rFonts w:ascii="Times New Roman" w:hAnsi="Times New Roman"/>
          <w:color w:val="000000" w:themeColor="text1"/>
          <w:sz w:val="28"/>
        </w:rPr>
        <w:t>, с.</w:t>
      </w:r>
      <w:r w:rsidR="00D750F3" w:rsidRPr="00D048B9">
        <w:rPr>
          <w:rFonts w:ascii="Times New Roman" w:hAnsi="Times New Roman"/>
          <w:color w:val="000000" w:themeColor="text1"/>
          <w:sz w:val="28"/>
        </w:rPr>
        <w:t>10</w:t>
      </w:r>
      <w:r w:rsidRPr="00D048B9">
        <w:rPr>
          <w:rFonts w:ascii="Times New Roman" w:hAnsi="Times New Roman"/>
          <w:color w:val="000000" w:themeColor="text1"/>
          <w:sz w:val="28"/>
        </w:rPr>
        <w:t xml:space="preserve">]. </w:t>
      </w:r>
    </w:p>
    <w:p w14:paraId="1FFD1F40" w14:textId="2C82C1E9" w:rsidR="00C94667" w:rsidRPr="00D048B9" w:rsidRDefault="0063653C" w:rsidP="00626505">
      <w:pPr>
        <w:tabs>
          <w:tab w:val="left" w:pos="709"/>
          <w:tab w:val="left" w:pos="993"/>
        </w:tabs>
        <w:spacing w:after="0" w:line="240" w:lineRule="auto"/>
        <w:ind w:firstLine="709"/>
        <w:jc w:val="both"/>
        <w:rPr>
          <w:rFonts w:ascii="Times New Roman" w:hAnsi="Times New Roman"/>
          <w:b/>
          <w:color w:val="000000" w:themeColor="text1"/>
          <w:sz w:val="28"/>
        </w:rPr>
      </w:pPr>
      <w:r w:rsidRPr="00D048B9">
        <w:rPr>
          <w:rFonts w:ascii="Times New Roman" w:hAnsi="Times New Roman"/>
          <w:color w:val="000000" w:themeColor="text1"/>
          <w:sz w:val="28"/>
        </w:rPr>
        <w:t xml:space="preserve">Казахстанское правительство финансирует коммерциализацию научно-исследовательских проектов через государственные гранты. Согласно данным </w:t>
      </w:r>
      <w:r w:rsidRPr="00D048B9">
        <w:rPr>
          <w:rFonts w:ascii="Times New Roman" w:hAnsi="Times New Roman"/>
          <w:color w:val="000000" w:themeColor="text1"/>
          <w:sz w:val="28"/>
        </w:rPr>
        <w:lastRenderedPageBreak/>
        <w:t xml:space="preserve">национального оператора по финансированию коммерциализации проектов РННТД "Научный фонд", с 2016 по 2021 годы было выделено 34 миллиарда тенге на финансирование 151 проекта, из которых 129 были </w:t>
      </w:r>
      <w:proofErr w:type="spellStart"/>
      <w:r w:rsidRPr="00D048B9">
        <w:rPr>
          <w:rFonts w:ascii="Times New Roman" w:hAnsi="Times New Roman"/>
          <w:color w:val="000000" w:themeColor="text1"/>
          <w:sz w:val="28"/>
        </w:rPr>
        <w:t>коммерциализированы</w:t>
      </w:r>
      <w:proofErr w:type="spellEnd"/>
      <w:r w:rsidRPr="00D048B9">
        <w:rPr>
          <w:rFonts w:ascii="Times New Roman" w:hAnsi="Times New Roman"/>
          <w:color w:val="000000" w:themeColor="text1"/>
          <w:sz w:val="28"/>
        </w:rPr>
        <w:t>, что составляет 85-процентный уровень успешности. Другой оператор "Проект по стимулированию продуктивных инновации (FPIP)" потратил 3,9 миллиарда тенге на финансирование 21 проекта в 2017 году. FPIP финансируется за счет кредита Всемирного банка, сумма финансирования в период с 2014 по 2024 годы составляет 88 миллионов долларов США. Однако, официальная статистика "</w:t>
      </w:r>
      <w:r w:rsidR="00D750F3" w:rsidRPr="00D048B9">
        <w:rPr>
          <w:rFonts w:ascii="Times New Roman" w:hAnsi="Times New Roman"/>
          <w:color w:val="000000" w:themeColor="text1"/>
          <w:sz w:val="28"/>
        </w:rPr>
        <w:t>Фонда Науки</w:t>
      </w:r>
      <w:r w:rsidRPr="00D048B9">
        <w:rPr>
          <w:rFonts w:ascii="Times New Roman" w:hAnsi="Times New Roman"/>
          <w:color w:val="000000" w:themeColor="text1"/>
          <w:sz w:val="28"/>
        </w:rPr>
        <w:t>" не учитывает количество компаний, которые по-прежнему работают на рынке [4</w:t>
      </w:r>
      <w:r w:rsidR="00D750F3" w:rsidRPr="00D048B9">
        <w:rPr>
          <w:rFonts w:ascii="Times New Roman" w:hAnsi="Times New Roman"/>
          <w:color w:val="000000" w:themeColor="text1"/>
          <w:sz w:val="28"/>
        </w:rPr>
        <w:t>7</w:t>
      </w:r>
      <w:r w:rsidRPr="00D048B9">
        <w:rPr>
          <w:rFonts w:ascii="Times New Roman" w:hAnsi="Times New Roman"/>
          <w:color w:val="000000" w:themeColor="text1"/>
          <w:sz w:val="28"/>
        </w:rPr>
        <w:t>]. В тоже время официальные статистические отчеты косвенно иллюстрируют другое видение, согласно Бюро национальной статистики Агентства стратегического планирования и реформ Республики Казахстан, доля инновационных продуктов (товаров, услуг) в ВВП с 2009 по 2021 годы незначительно изменилась, соответственно, с 1,53% до 1,71%, что говорит о стагнации (</w:t>
      </w:r>
      <w:r w:rsidR="00AD35C0" w:rsidRPr="00D048B9">
        <w:rPr>
          <w:rFonts w:ascii="Times New Roman" w:hAnsi="Times New Roman"/>
          <w:color w:val="000000" w:themeColor="text1"/>
          <w:sz w:val="28"/>
          <w:lang w:val="kk-KZ"/>
        </w:rPr>
        <w:t>р</w:t>
      </w:r>
      <w:proofErr w:type="spellStart"/>
      <w:r w:rsidRPr="00D048B9">
        <w:rPr>
          <w:rFonts w:ascii="Times New Roman" w:hAnsi="Times New Roman"/>
          <w:color w:val="000000" w:themeColor="text1"/>
          <w:sz w:val="28"/>
        </w:rPr>
        <w:t>исунок</w:t>
      </w:r>
      <w:proofErr w:type="spellEnd"/>
      <w:r w:rsidRPr="00D048B9">
        <w:rPr>
          <w:rFonts w:ascii="Times New Roman" w:hAnsi="Times New Roman"/>
          <w:color w:val="000000" w:themeColor="text1"/>
          <w:sz w:val="28"/>
        </w:rPr>
        <w:t xml:space="preserve"> 3).</w:t>
      </w:r>
    </w:p>
    <w:p w14:paraId="4CA493A5" w14:textId="77777777" w:rsidR="00C94667" w:rsidRPr="00D048B9" w:rsidRDefault="00C94667">
      <w:pPr>
        <w:pStyle w:val="aff"/>
        <w:tabs>
          <w:tab w:val="left" w:pos="709"/>
          <w:tab w:val="left" w:pos="993"/>
          <w:tab w:val="left" w:pos="9356"/>
        </w:tabs>
        <w:jc w:val="both"/>
        <w:rPr>
          <w:rFonts w:ascii="Times New Roman" w:hAnsi="Times New Roman"/>
          <w:color w:val="000000" w:themeColor="text1"/>
          <w:sz w:val="28"/>
        </w:rPr>
      </w:pPr>
    </w:p>
    <w:p w14:paraId="60C10006" w14:textId="77777777" w:rsidR="00C94667" w:rsidRPr="00D048B9" w:rsidRDefault="0063653C" w:rsidP="00475D00">
      <w:pPr>
        <w:pStyle w:val="aff"/>
        <w:tabs>
          <w:tab w:val="left" w:pos="709"/>
          <w:tab w:val="left" w:pos="993"/>
          <w:tab w:val="left" w:pos="9356"/>
        </w:tabs>
        <w:jc w:val="center"/>
        <w:rPr>
          <w:rFonts w:ascii="Times New Roman" w:hAnsi="Times New Roman"/>
          <w:color w:val="000000" w:themeColor="text1"/>
          <w:sz w:val="28"/>
        </w:rPr>
      </w:pPr>
      <w:r w:rsidRPr="00D048B9">
        <w:rPr>
          <w:rFonts w:ascii="Times New Roman" w:hAnsi="Times New Roman"/>
          <w:noProof/>
          <w:color w:val="000000" w:themeColor="text1"/>
          <w:sz w:val="28"/>
        </w:rPr>
        <w:drawing>
          <wp:inline distT="0" distB="0" distL="0" distR="0" wp14:anchorId="25D8BCD3" wp14:editId="59BCA705">
            <wp:extent cx="5488809" cy="2374900"/>
            <wp:effectExtent l="0" t="0" r="0" b="6350"/>
            <wp:docPr id="6" name="Picture 6"/>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0"/>
                    <a:srcRect/>
                    <a:stretch/>
                  </pic:blipFill>
                  <pic:spPr>
                    <a:xfrm>
                      <a:off x="0" y="0"/>
                      <a:ext cx="5492621" cy="2376550"/>
                    </a:xfrm>
                    <a:prstGeom prst="rect">
                      <a:avLst/>
                    </a:prstGeom>
                  </pic:spPr>
                </pic:pic>
              </a:graphicData>
            </a:graphic>
          </wp:inline>
        </w:drawing>
      </w:r>
    </w:p>
    <w:p w14:paraId="1CB0BAAA" w14:textId="77777777" w:rsidR="00475D00" w:rsidRPr="00D048B9" w:rsidRDefault="00475D00" w:rsidP="00475D00">
      <w:pPr>
        <w:pStyle w:val="aff"/>
        <w:tabs>
          <w:tab w:val="left" w:pos="709"/>
          <w:tab w:val="left" w:pos="993"/>
          <w:tab w:val="left" w:pos="9356"/>
        </w:tabs>
        <w:ind w:firstLine="851"/>
        <w:jc w:val="center"/>
        <w:rPr>
          <w:rFonts w:ascii="Times New Roman" w:hAnsi="Times New Roman"/>
          <w:color w:val="000000" w:themeColor="text1"/>
          <w:sz w:val="28"/>
        </w:rPr>
      </w:pPr>
    </w:p>
    <w:p w14:paraId="4D3044EC" w14:textId="1CF1578B" w:rsidR="00475D00" w:rsidRPr="00D048B9" w:rsidRDefault="0063653C" w:rsidP="00475D00">
      <w:pPr>
        <w:pStyle w:val="aff"/>
        <w:tabs>
          <w:tab w:val="left" w:pos="709"/>
          <w:tab w:val="left" w:pos="993"/>
          <w:tab w:val="left" w:pos="9356"/>
        </w:tabs>
        <w:ind w:firstLine="851"/>
        <w:jc w:val="center"/>
        <w:rPr>
          <w:rFonts w:ascii="Times New Roman" w:hAnsi="Times New Roman"/>
          <w:color w:val="000000" w:themeColor="text1"/>
          <w:sz w:val="28"/>
        </w:rPr>
      </w:pPr>
      <w:r w:rsidRPr="00D048B9">
        <w:rPr>
          <w:rFonts w:ascii="Times New Roman" w:hAnsi="Times New Roman"/>
          <w:color w:val="000000" w:themeColor="text1"/>
          <w:sz w:val="28"/>
        </w:rPr>
        <w:t xml:space="preserve">Рисунок 3 - </w:t>
      </w:r>
      <w:r w:rsidR="000F6093" w:rsidRPr="00D048B9">
        <w:rPr>
          <w:rFonts w:ascii="Times New Roman" w:hAnsi="Times New Roman"/>
          <w:color w:val="000000" w:themeColor="text1"/>
          <w:sz w:val="28"/>
        </w:rPr>
        <w:t>Д</w:t>
      </w:r>
      <w:r w:rsidRPr="00D048B9">
        <w:rPr>
          <w:rFonts w:ascii="Times New Roman" w:hAnsi="Times New Roman"/>
          <w:color w:val="000000" w:themeColor="text1"/>
          <w:sz w:val="28"/>
        </w:rPr>
        <w:t xml:space="preserve">оля инновационных продуктов (товаров, услуг) в ВВП с </w:t>
      </w:r>
    </w:p>
    <w:p w14:paraId="7BB5AB2E" w14:textId="3BF37E96" w:rsidR="00475D00" w:rsidRPr="00D048B9" w:rsidRDefault="0063653C" w:rsidP="00475D00">
      <w:pPr>
        <w:pStyle w:val="aff"/>
        <w:tabs>
          <w:tab w:val="left" w:pos="709"/>
          <w:tab w:val="left" w:pos="993"/>
          <w:tab w:val="left" w:pos="9356"/>
        </w:tabs>
        <w:ind w:firstLine="851"/>
        <w:jc w:val="center"/>
        <w:rPr>
          <w:rFonts w:ascii="Times New Roman" w:hAnsi="Times New Roman"/>
          <w:color w:val="000000" w:themeColor="text1"/>
        </w:rPr>
      </w:pPr>
      <w:r w:rsidRPr="00D048B9">
        <w:rPr>
          <w:rFonts w:ascii="Times New Roman" w:hAnsi="Times New Roman"/>
          <w:color w:val="000000" w:themeColor="text1"/>
          <w:sz w:val="28"/>
        </w:rPr>
        <w:t>2009 по 2021 годы</w:t>
      </w:r>
      <w:r w:rsidR="00475D00" w:rsidRPr="00D048B9">
        <w:rPr>
          <w:rFonts w:ascii="Times New Roman" w:hAnsi="Times New Roman"/>
          <w:color w:val="000000" w:themeColor="text1"/>
        </w:rPr>
        <w:t xml:space="preserve"> </w:t>
      </w:r>
    </w:p>
    <w:p w14:paraId="672AD346" w14:textId="0374F90D" w:rsidR="00C94667" w:rsidRPr="00D048B9" w:rsidRDefault="00C94667">
      <w:pPr>
        <w:pStyle w:val="aff"/>
        <w:tabs>
          <w:tab w:val="left" w:pos="709"/>
          <w:tab w:val="left" w:pos="993"/>
          <w:tab w:val="left" w:pos="9356"/>
        </w:tabs>
        <w:ind w:firstLine="851"/>
        <w:jc w:val="center"/>
        <w:rPr>
          <w:rFonts w:ascii="Times New Roman" w:hAnsi="Times New Roman"/>
          <w:color w:val="000000" w:themeColor="text1"/>
          <w:sz w:val="28"/>
        </w:rPr>
      </w:pPr>
    </w:p>
    <w:p w14:paraId="301B0B6E" w14:textId="7BFF6F5A" w:rsidR="00C94667" w:rsidRPr="00D048B9" w:rsidRDefault="0063653C" w:rsidP="00626505">
      <w:pPr>
        <w:tabs>
          <w:tab w:val="left" w:pos="709"/>
          <w:tab w:val="left" w:pos="993"/>
        </w:tabs>
        <w:spacing w:after="0" w:line="240" w:lineRule="auto"/>
        <w:ind w:firstLine="709"/>
        <w:jc w:val="both"/>
        <w:rPr>
          <w:rFonts w:ascii="Times New Roman" w:hAnsi="Times New Roman"/>
          <w:color w:val="000000" w:themeColor="text1"/>
          <w:sz w:val="28"/>
        </w:rPr>
      </w:pPr>
      <w:r w:rsidRPr="00D048B9">
        <w:rPr>
          <w:rFonts w:ascii="Times New Roman" w:hAnsi="Times New Roman"/>
          <w:color w:val="000000" w:themeColor="text1"/>
          <w:sz w:val="28"/>
        </w:rPr>
        <w:t>Отчет Глобального индекса инноваций иллюстрирует ту же динамику. За последние десятилетия с 2009 по 2022 годы, позиция Казахстана в рейтинге Глобального индекса инноваций (GII) не сильно менялась. Ранг вырос с 72 до 83, а показатель снизился с 30,3 до 24,7 (</w:t>
      </w:r>
      <w:r w:rsidR="00AD35C0" w:rsidRPr="00D048B9">
        <w:rPr>
          <w:rFonts w:ascii="Times New Roman" w:hAnsi="Times New Roman"/>
          <w:color w:val="000000" w:themeColor="text1"/>
          <w:sz w:val="28"/>
        </w:rPr>
        <w:t>т</w:t>
      </w:r>
      <w:r w:rsidRPr="00D048B9">
        <w:rPr>
          <w:rFonts w:ascii="Times New Roman" w:hAnsi="Times New Roman"/>
          <w:color w:val="000000" w:themeColor="text1"/>
          <w:sz w:val="28"/>
        </w:rPr>
        <w:t xml:space="preserve">аблица 2). Данные показывают, что, несмотря на </w:t>
      </w:r>
      <w:proofErr w:type="spellStart"/>
      <w:r w:rsidRPr="00D048B9">
        <w:rPr>
          <w:rFonts w:ascii="Times New Roman" w:hAnsi="Times New Roman"/>
          <w:color w:val="000000" w:themeColor="text1"/>
          <w:sz w:val="28"/>
        </w:rPr>
        <w:t>займ</w:t>
      </w:r>
      <w:proofErr w:type="spellEnd"/>
      <w:r w:rsidRPr="00D048B9">
        <w:rPr>
          <w:rFonts w:ascii="Times New Roman" w:hAnsi="Times New Roman"/>
          <w:color w:val="000000" w:themeColor="text1"/>
          <w:sz w:val="28"/>
        </w:rPr>
        <w:t xml:space="preserve"> от Всемирного банка и финансирование со стороны правительства, GII имеет негативную тенденцию или стагнацию. Возможно, это можно объяснить низким уровнем финансирования, а не недостаточным уровнем или задержкой между предоставленным финансированием и результатами. Следовательно, авторы, исследующие вопросы коммерциализации в Казахстане, согласны с утверждением о низком уровне отдачи от проектов коммерциализации НИР</w:t>
      </w:r>
      <w:r w:rsidR="00475D00" w:rsidRPr="00D048B9">
        <w:rPr>
          <w:rFonts w:ascii="Times New Roman" w:hAnsi="Times New Roman"/>
          <w:color w:val="000000" w:themeColor="text1"/>
          <w:sz w:val="28"/>
        </w:rPr>
        <w:t xml:space="preserve"> </w:t>
      </w:r>
      <w:r w:rsidRPr="00D048B9">
        <w:rPr>
          <w:rFonts w:ascii="Times New Roman" w:hAnsi="Times New Roman"/>
          <w:color w:val="000000" w:themeColor="text1"/>
          <w:sz w:val="28"/>
        </w:rPr>
        <w:t>[3</w:t>
      </w:r>
      <w:r w:rsidR="00887E91" w:rsidRPr="00D048B9">
        <w:rPr>
          <w:rFonts w:ascii="Times New Roman" w:hAnsi="Times New Roman"/>
          <w:color w:val="000000" w:themeColor="text1"/>
          <w:sz w:val="28"/>
        </w:rPr>
        <w:t>8</w:t>
      </w:r>
      <w:r w:rsidR="00475D00" w:rsidRPr="00D048B9">
        <w:rPr>
          <w:rFonts w:ascii="Times New Roman" w:hAnsi="Times New Roman"/>
          <w:color w:val="000000" w:themeColor="text1"/>
          <w:sz w:val="28"/>
        </w:rPr>
        <w:t>, с.</w:t>
      </w:r>
      <w:r w:rsidR="00887E91" w:rsidRPr="00D048B9">
        <w:rPr>
          <w:rFonts w:ascii="Times New Roman" w:hAnsi="Times New Roman"/>
          <w:color w:val="000000" w:themeColor="text1"/>
          <w:sz w:val="28"/>
        </w:rPr>
        <w:t>338-344</w:t>
      </w:r>
      <w:r w:rsidRPr="00D048B9">
        <w:rPr>
          <w:rFonts w:ascii="Times New Roman" w:hAnsi="Times New Roman"/>
          <w:color w:val="000000" w:themeColor="text1"/>
          <w:sz w:val="28"/>
        </w:rPr>
        <w:t>].</w:t>
      </w:r>
    </w:p>
    <w:p w14:paraId="1892443E" w14:textId="77777777" w:rsidR="00C94667" w:rsidRPr="00D048B9" w:rsidRDefault="00C94667">
      <w:pPr>
        <w:tabs>
          <w:tab w:val="left" w:pos="709"/>
          <w:tab w:val="left" w:pos="993"/>
        </w:tabs>
        <w:spacing w:after="0" w:line="240" w:lineRule="auto"/>
        <w:ind w:firstLine="851"/>
        <w:jc w:val="both"/>
        <w:rPr>
          <w:rFonts w:ascii="Times New Roman" w:hAnsi="Times New Roman"/>
          <w:color w:val="000000" w:themeColor="text1"/>
          <w:sz w:val="28"/>
        </w:rPr>
      </w:pPr>
    </w:p>
    <w:p w14:paraId="3E50CABA" w14:textId="20617684" w:rsidR="00C94667" w:rsidRPr="00D048B9" w:rsidRDefault="0063653C">
      <w:pPr>
        <w:tabs>
          <w:tab w:val="left" w:pos="709"/>
          <w:tab w:val="left" w:pos="993"/>
        </w:tabs>
        <w:spacing w:after="0" w:line="240" w:lineRule="auto"/>
        <w:jc w:val="both"/>
        <w:rPr>
          <w:rFonts w:ascii="Times New Roman" w:hAnsi="Times New Roman"/>
          <w:color w:val="000000" w:themeColor="text1"/>
          <w:sz w:val="28"/>
        </w:rPr>
      </w:pPr>
      <w:r w:rsidRPr="00D048B9">
        <w:rPr>
          <w:rFonts w:ascii="Times New Roman" w:hAnsi="Times New Roman"/>
          <w:color w:val="000000" w:themeColor="text1"/>
          <w:sz w:val="28"/>
        </w:rPr>
        <w:lastRenderedPageBreak/>
        <w:t>Таблица 1</w:t>
      </w:r>
      <w:r w:rsidR="00475D00" w:rsidRPr="00D048B9">
        <w:rPr>
          <w:rFonts w:ascii="Times New Roman" w:hAnsi="Times New Roman"/>
          <w:color w:val="000000" w:themeColor="text1"/>
          <w:sz w:val="28"/>
        </w:rPr>
        <w:t xml:space="preserve"> -</w:t>
      </w:r>
      <w:r w:rsidRPr="00D048B9">
        <w:rPr>
          <w:rFonts w:ascii="Times New Roman" w:hAnsi="Times New Roman"/>
          <w:color w:val="000000" w:themeColor="text1"/>
          <w:sz w:val="28"/>
        </w:rPr>
        <w:t xml:space="preserve"> Позиции Казахстана в рейтинге Глобального Индекса Инновации с 2009 по 2022 года</w:t>
      </w:r>
    </w:p>
    <w:p w14:paraId="3C7E10FF" w14:textId="77777777" w:rsidR="00C94667" w:rsidRPr="00D048B9" w:rsidRDefault="00C94667">
      <w:pPr>
        <w:tabs>
          <w:tab w:val="left" w:pos="709"/>
          <w:tab w:val="left" w:pos="993"/>
        </w:tabs>
        <w:spacing w:after="0" w:line="240" w:lineRule="auto"/>
        <w:jc w:val="both"/>
        <w:rPr>
          <w:rFonts w:ascii="Times New Roman" w:hAnsi="Times New Roman"/>
          <w:color w:val="000000" w:themeColor="text1"/>
          <w:sz w:val="32"/>
          <w:szCs w:val="22"/>
        </w:rPr>
      </w:pPr>
    </w:p>
    <w:tbl>
      <w:tblPr>
        <w:tblW w:w="9634" w:type="dxa"/>
        <w:tblLayout w:type="fixed"/>
        <w:tblLook w:val="04A0" w:firstRow="1" w:lastRow="0" w:firstColumn="1" w:lastColumn="0" w:noHBand="0" w:noVBand="1"/>
      </w:tblPr>
      <w:tblGrid>
        <w:gridCol w:w="1129"/>
        <w:gridCol w:w="426"/>
        <w:gridCol w:w="425"/>
        <w:gridCol w:w="567"/>
        <w:gridCol w:w="567"/>
        <w:gridCol w:w="567"/>
        <w:gridCol w:w="567"/>
        <w:gridCol w:w="567"/>
        <w:gridCol w:w="567"/>
        <w:gridCol w:w="567"/>
        <w:gridCol w:w="709"/>
        <w:gridCol w:w="708"/>
        <w:gridCol w:w="851"/>
        <w:gridCol w:w="709"/>
        <w:gridCol w:w="708"/>
      </w:tblGrid>
      <w:tr w:rsidR="00C94667" w:rsidRPr="00D048B9" w14:paraId="0F301884" w14:textId="77777777" w:rsidTr="00C04837">
        <w:trPr>
          <w:trHeight w:val="442"/>
        </w:trPr>
        <w:tc>
          <w:tcPr>
            <w:tcW w:w="9634" w:type="dxa"/>
            <w:gridSpan w:val="15"/>
            <w:tcBorders>
              <w:top w:val="single" w:sz="4" w:space="0" w:color="000000"/>
              <w:left w:val="single" w:sz="4" w:space="0" w:color="000000"/>
              <w:bottom w:val="single" w:sz="4" w:space="0" w:color="000000"/>
              <w:right w:val="single" w:sz="4" w:space="0" w:color="000000"/>
            </w:tcBorders>
            <w:shd w:val="clear" w:color="auto" w:fill="auto"/>
            <w:vAlign w:val="bottom"/>
          </w:tcPr>
          <w:p w14:paraId="2E1350E0" w14:textId="77777777" w:rsidR="00C94667" w:rsidRPr="00D048B9" w:rsidRDefault="0063653C" w:rsidP="00C04837">
            <w:pPr>
              <w:spacing w:after="0" w:line="240" w:lineRule="auto"/>
              <w:jc w:val="center"/>
              <w:rPr>
                <w:rFonts w:ascii="Times New Roman" w:hAnsi="Times New Roman"/>
                <w:color w:val="000000" w:themeColor="text1"/>
                <w:sz w:val="24"/>
                <w:szCs w:val="24"/>
                <w:lang w:val="kk-KZ"/>
              </w:rPr>
            </w:pPr>
            <w:r w:rsidRPr="00D048B9">
              <w:rPr>
                <w:rFonts w:ascii="Times New Roman" w:hAnsi="Times New Roman"/>
                <w:color w:val="000000" w:themeColor="text1"/>
                <w:sz w:val="24"/>
                <w:szCs w:val="24"/>
              </w:rPr>
              <w:t>Глобальный Индекс Инновации Казахстана</w:t>
            </w:r>
          </w:p>
          <w:p w14:paraId="4B5ECECB" w14:textId="77777777" w:rsidR="00C04837" w:rsidRPr="00D048B9" w:rsidRDefault="00C04837" w:rsidP="00C04837">
            <w:pPr>
              <w:spacing w:after="0" w:line="240" w:lineRule="auto"/>
              <w:jc w:val="center"/>
              <w:rPr>
                <w:rFonts w:ascii="Times New Roman" w:hAnsi="Times New Roman"/>
                <w:color w:val="000000" w:themeColor="text1"/>
                <w:sz w:val="12"/>
                <w:szCs w:val="12"/>
                <w:lang w:val="kk-KZ"/>
              </w:rPr>
            </w:pPr>
          </w:p>
        </w:tc>
      </w:tr>
      <w:tr w:rsidR="00C04837" w:rsidRPr="00D048B9" w14:paraId="12C12DC7" w14:textId="77777777" w:rsidTr="00C04837">
        <w:trPr>
          <w:cantSplit/>
          <w:trHeight w:val="1134"/>
        </w:trPr>
        <w:tc>
          <w:tcPr>
            <w:tcW w:w="1129" w:type="dxa"/>
            <w:tcBorders>
              <w:top w:val="nil"/>
              <w:left w:val="single" w:sz="4" w:space="0" w:color="000000"/>
              <w:bottom w:val="single" w:sz="4" w:space="0" w:color="000000"/>
              <w:right w:val="single" w:sz="4" w:space="0" w:color="000000"/>
            </w:tcBorders>
            <w:shd w:val="clear" w:color="auto" w:fill="auto"/>
            <w:vAlign w:val="bottom"/>
          </w:tcPr>
          <w:p w14:paraId="43294077" w14:textId="77777777" w:rsidR="00C94667" w:rsidRPr="00D048B9" w:rsidRDefault="0063653C">
            <w:pPr>
              <w:spacing w:after="0" w:line="240" w:lineRule="auto"/>
              <w:jc w:val="both"/>
              <w:rPr>
                <w:rFonts w:ascii="Times New Roman" w:hAnsi="Times New Roman"/>
                <w:color w:val="000000" w:themeColor="text1"/>
                <w:sz w:val="24"/>
                <w:szCs w:val="24"/>
              </w:rPr>
            </w:pPr>
            <w:r w:rsidRPr="00D048B9">
              <w:rPr>
                <w:rFonts w:ascii="Times New Roman" w:hAnsi="Times New Roman"/>
                <w:color w:val="000000" w:themeColor="text1"/>
                <w:sz w:val="24"/>
                <w:szCs w:val="24"/>
              </w:rPr>
              <w:t>Год</w:t>
            </w:r>
          </w:p>
        </w:tc>
        <w:tc>
          <w:tcPr>
            <w:tcW w:w="426" w:type="dxa"/>
            <w:tcBorders>
              <w:top w:val="nil"/>
              <w:left w:val="nil"/>
              <w:bottom w:val="single" w:sz="4" w:space="0" w:color="000000"/>
              <w:right w:val="single" w:sz="4" w:space="0" w:color="000000"/>
            </w:tcBorders>
            <w:shd w:val="clear" w:color="auto" w:fill="auto"/>
            <w:textDirection w:val="btLr"/>
          </w:tcPr>
          <w:p w14:paraId="209AFE22" w14:textId="77777777" w:rsidR="00C94667" w:rsidRPr="00D048B9" w:rsidRDefault="0063653C" w:rsidP="00C04837">
            <w:pPr>
              <w:spacing w:after="0" w:line="240" w:lineRule="auto"/>
              <w:ind w:left="113" w:right="113"/>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2009</w:t>
            </w:r>
          </w:p>
        </w:tc>
        <w:tc>
          <w:tcPr>
            <w:tcW w:w="425" w:type="dxa"/>
            <w:tcBorders>
              <w:top w:val="nil"/>
              <w:left w:val="nil"/>
              <w:bottom w:val="single" w:sz="4" w:space="0" w:color="000000"/>
              <w:right w:val="single" w:sz="4" w:space="0" w:color="000000"/>
            </w:tcBorders>
            <w:shd w:val="clear" w:color="auto" w:fill="auto"/>
            <w:textDirection w:val="btLr"/>
          </w:tcPr>
          <w:p w14:paraId="75141D37" w14:textId="77777777" w:rsidR="00C94667" w:rsidRPr="00D048B9" w:rsidRDefault="0063653C" w:rsidP="00C04837">
            <w:pPr>
              <w:spacing w:after="0" w:line="240" w:lineRule="auto"/>
              <w:ind w:left="113" w:right="113"/>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2010</w:t>
            </w:r>
          </w:p>
        </w:tc>
        <w:tc>
          <w:tcPr>
            <w:tcW w:w="567" w:type="dxa"/>
            <w:tcBorders>
              <w:top w:val="nil"/>
              <w:left w:val="nil"/>
              <w:bottom w:val="single" w:sz="4" w:space="0" w:color="000000"/>
              <w:right w:val="single" w:sz="4" w:space="0" w:color="000000"/>
            </w:tcBorders>
            <w:shd w:val="clear" w:color="auto" w:fill="auto"/>
            <w:textDirection w:val="btLr"/>
          </w:tcPr>
          <w:p w14:paraId="1FB1B008" w14:textId="77777777" w:rsidR="00C94667" w:rsidRPr="00D048B9" w:rsidRDefault="0063653C" w:rsidP="00475D00">
            <w:pPr>
              <w:spacing w:after="0" w:line="240" w:lineRule="auto"/>
              <w:ind w:left="113" w:right="113"/>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2011</w:t>
            </w:r>
          </w:p>
        </w:tc>
        <w:tc>
          <w:tcPr>
            <w:tcW w:w="567" w:type="dxa"/>
            <w:tcBorders>
              <w:top w:val="nil"/>
              <w:left w:val="nil"/>
              <w:bottom w:val="single" w:sz="4" w:space="0" w:color="000000"/>
              <w:right w:val="single" w:sz="4" w:space="0" w:color="000000"/>
            </w:tcBorders>
            <w:shd w:val="clear" w:color="auto" w:fill="auto"/>
            <w:textDirection w:val="btLr"/>
          </w:tcPr>
          <w:p w14:paraId="7EBAEFDB" w14:textId="77777777" w:rsidR="00C94667" w:rsidRPr="00D048B9" w:rsidRDefault="0063653C" w:rsidP="00475D00">
            <w:pPr>
              <w:spacing w:after="0" w:line="240" w:lineRule="auto"/>
              <w:ind w:left="113" w:right="113"/>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2012</w:t>
            </w:r>
          </w:p>
        </w:tc>
        <w:tc>
          <w:tcPr>
            <w:tcW w:w="567" w:type="dxa"/>
            <w:tcBorders>
              <w:top w:val="nil"/>
              <w:left w:val="nil"/>
              <w:bottom w:val="single" w:sz="4" w:space="0" w:color="000000"/>
              <w:right w:val="single" w:sz="4" w:space="0" w:color="000000"/>
            </w:tcBorders>
            <w:shd w:val="clear" w:color="auto" w:fill="auto"/>
            <w:textDirection w:val="btLr"/>
          </w:tcPr>
          <w:p w14:paraId="6490934D" w14:textId="77777777" w:rsidR="00C94667" w:rsidRPr="00D048B9" w:rsidRDefault="0063653C" w:rsidP="00475D00">
            <w:pPr>
              <w:spacing w:after="0" w:line="240" w:lineRule="auto"/>
              <w:ind w:left="113" w:right="113"/>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2013</w:t>
            </w:r>
          </w:p>
        </w:tc>
        <w:tc>
          <w:tcPr>
            <w:tcW w:w="567" w:type="dxa"/>
            <w:tcBorders>
              <w:top w:val="nil"/>
              <w:left w:val="nil"/>
              <w:bottom w:val="single" w:sz="4" w:space="0" w:color="000000"/>
              <w:right w:val="single" w:sz="4" w:space="0" w:color="000000"/>
            </w:tcBorders>
            <w:shd w:val="clear" w:color="auto" w:fill="auto"/>
            <w:textDirection w:val="btLr"/>
          </w:tcPr>
          <w:p w14:paraId="196FDCCC" w14:textId="77777777" w:rsidR="00C94667" w:rsidRPr="00D048B9" w:rsidRDefault="0063653C" w:rsidP="00475D00">
            <w:pPr>
              <w:spacing w:after="0" w:line="240" w:lineRule="auto"/>
              <w:ind w:left="113" w:right="113"/>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2014</w:t>
            </w:r>
          </w:p>
        </w:tc>
        <w:tc>
          <w:tcPr>
            <w:tcW w:w="567" w:type="dxa"/>
            <w:tcBorders>
              <w:top w:val="nil"/>
              <w:left w:val="nil"/>
              <w:bottom w:val="single" w:sz="4" w:space="0" w:color="000000"/>
              <w:right w:val="single" w:sz="4" w:space="0" w:color="000000"/>
            </w:tcBorders>
            <w:shd w:val="clear" w:color="auto" w:fill="auto"/>
            <w:textDirection w:val="btLr"/>
          </w:tcPr>
          <w:p w14:paraId="73764031" w14:textId="77777777" w:rsidR="00C94667" w:rsidRPr="00D048B9" w:rsidRDefault="0063653C" w:rsidP="00475D00">
            <w:pPr>
              <w:spacing w:after="0" w:line="240" w:lineRule="auto"/>
              <w:ind w:left="113" w:right="113"/>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2015</w:t>
            </w:r>
          </w:p>
        </w:tc>
        <w:tc>
          <w:tcPr>
            <w:tcW w:w="567" w:type="dxa"/>
            <w:tcBorders>
              <w:top w:val="nil"/>
              <w:left w:val="nil"/>
              <w:bottom w:val="single" w:sz="4" w:space="0" w:color="000000"/>
              <w:right w:val="single" w:sz="4" w:space="0" w:color="000000"/>
            </w:tcBorders>
            <w:shd w:val="clear" w:color="auto" w:fill="auto"/>
            <w:textDirection w:val="btLr"/>
          </w:tcPr>
          <w:p w14:paraId="1A899FF3" w14:textId="77777777" w:rsidR="00C94667" w:rsidRPr="00D048B9" w:rsidRDefault="0063653C" w:rsidP="00475D00">
            <w:pPr>
              <w:spacing w:after="0" w:line="240" w:lineRule="auto"/>
              <w:ind w:left="113" w:right="113"/>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2016</w:t>
            </w:r>
          </w:p>
        </w:tc>
        <w:tc>
          <w:tcPr>
            <w:tcW w:w="567" w:type="dxa"/>
            <w:tcBorders>
              <w:top w:val="nil"/>
              <w:left w:val="nil"/>
              <w:bottom w:val="single" w:sz="4" w:space="0" w:color="000000"/>
              <w:right w:val="single" w:sz="4" w:space="0" w:color="000000"/>
            </w:tcBorders>
            <w:shd w:val="clear" w:color="auto" w:fill="auto"/>
            <w:textDirection w:val="btLr"/>
          </w:tcPr>
          <w:p w14:paraId="2CC9E267" w14:textId="77777777" w:rsidR="00C94667" w:rsidRPr="00D048B9" w:rsidRDefault="0063653C" w:rsidP="00475D00">
            <w:pPr>
              <w:spacing w:after="0" w:line="240" w:lineRule="auto"/>
              <w:ind w:left="113" w:right="113"/>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2017</w:t>
            </w:r>
          </w:p>
        </w:tc>
        <w:tc>
          <w:tcPr>
            <w:tcW w:w="709" w:type="dxa"/>
            <w:tcBorders>
              <w:top w:val="nil"/>
              <w:left w:val="nil"/>
              <w:bottom w:val="single" w:sz="4" w:space="0" w:color="000000"/>
              <w:right w:val="single" w:sz="4" w:space="0" w:color="000000"/>
            </w:tcBorders>
            <w:shd w:val="clear" w:color="auto" w:fill="auto"/>
            <w:textDirection w:val="btLr"/>
          </w:tcPr>
          <w:p w14:paraId="57FF5AF0" w14:textId="77777777" w:rsidR="00C94667" w:rsidRPr="00D048B9" w:rsidRDefault="0063653C" w:rsidP="00475D00">
            <w:pPr>
              <w:spacing w:after="0" w:line="240" w:lineRule="auto"/>
              <w:ind w:left="113" w:right="113"/>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2018</w:t>
            </w:r>
          </w:p>
        </w:tc>
        <w:tc>
          <w:tcPr>
            <w:tcW w:w="708" w:type="dxa"/>
            <w:tcBorders>
              <w:top w:val="nil"/>
              <w:left w:val="nil"/>
              <w:bottom w:val="single" w:sz="4" w:space="0" w:color="000000"/>
              <w:right w:val="single" w:sz="4" w:space="0" w:color="000000"/>
            </w:tcBorders>
            <w:shd w:val="clear" w:color="auto" w:fill="auto"/>
            <w:textDirection w:val="btLr"/>
          </w:tcPr>
          <w:p w14:paraId="7A509B00" w14:textId="77777777" w:rsidR="00C94667" w:rsidRPr="00D048B9" w:rsidRDefault="0063653C" w:rsidP="00475D00">
            <w:pPr>
              <w:spacing w:after="0" w:line="240" w:lineRule="auto"/>
              <w:ind w:left="113" w:right="113"/>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2019</w:t>
            </w:r>
          </w:p>
        </w:tc>
        <w:tc>
          <w:tcPr>
            <w:tcW w:w="851" w:type="dxa"/>
            <w:tcBorders>
              <w:top w:val="nil"/>
              <w:left w:val="nil"/>
              <w:bottom w:val="single" w:sz="4" w:space="0" w:color="000000"/>
              <w:right w:val="single" w:sz="4" w:space="0" w:color="000000"/>
            </w:tcBorders>
            <w:shd w:val="clear" w:color="auto" w:fill="auto"/>
            <w:textDirection w:val="btLr"/>
          </w:tcPr>
          <w:p w14:paraId="01574BD6" w14:textId="77777777" w:rsidR="00C94667" w:rsidRPr="00D048B9" w:rsidRDefault="0063653C" w:rsidP="00475D00">
            <w:pPr>
              <w:spacing w:after="0" w:line="240" w:lineRule="auto"/>
              <w:ind w:left="113" w:right="113"/>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2020</w:t>
            </w:r>
          </w:p>
        </w:tc>
        <w:tc>
          <w:tcPr>
            <w:tcW w:w="709" w:type="dxa"/>
            <w:tcBorders>
              <w:top w:val="nil"/>
              <w:left w:val="nil"/>
              <w:bottom w:val="single" w:sz="4" w:space="0" w:color="000000"/>
              <w:right w:val="single" w:sz="4" w:space="0" w:color="000000"/>
            </w:tcBorders>
            <w:shd w:val="clear" w:color="auto" w:fill="auto"/>
            <w:textDirection w:val="btLr"/>
          </w:tcPr>
          <w:p w14:paraId="0D04F589" w14:textId="77777777" w:rsidR="00C94667" w:rsidRPr="00D048B9" w:rsidRDefault="0063653C" w:rsidP="00475D00">
            <w:pPr>
              <w:spacing w:after="0" w:line="240" w:lineRule="auto"/>
              <w:ind w:left="113" w:right="113"/>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2021</w:t>
            </w:r>
          </w:p>
        </w:tc>
        <w:tc>
          <w:tcPr>
            <w:tcW w:w="708" w:type="dxa"/>
            <w:tcBorders>
              <w:top w:val="nil"/>
              <w:left w:val="nil"/>
              <w:bottom w:val="single" w:sz="4" w:space="0" w:color="000000"/>
              <w:right w:val="single" w:sz="4" w:space="0" w:color="000000"/>
            </w:tcBorders>
            <w:shd w:val="clear" w:color="auto" w:fill="auto"/>
            <w:textDirection w:val="btLr"/>
          </w:tcPr>
          <w:p w14:paraId="124C435E" w14:textId="77777777" w:rsidR="00C94667" w:rsidRPr="00D048B9" w:rsidRDefault="0063653C" w:rsidP="00475D00">
            <w:pPr>
              <w:spacing w:after="0" w:line="240" w:lineRule="auto"/>
              <w:ind w:left="113" w:right="113"/>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2022</w:t>
            </w:r>
          </w:p>
        </w:tc>
      </w:tr>
      <w:tr w:rsidR="00C04837" w:rsidRPr="00D048B9" w14:paraId="214D9BE5" w14:textId="77777777" w:rsidTr="00C04837">
        <w:trPr>
          <w:trHeight w:val="288"/>
        </w:trPr>
        <w:tc>
          <w:tcPr>
            <w:tcW w:w="1129" w:type="dxa"/>
            <w:tcBorders>
              <w:top w:val="nil"/>
              <w:left w:val="single" w:sz="4" w:space="0" w:color="000000"/>
              <w:bottom w:val="single" w:sz="4" w:space="0" w:color="000000"/>
              <w:right w:val="single" w:sz="4" w:space="0" w:color="000000"/>
            </w:tcBorders>
            <w:shd w:val="clear" w:color="auto" w:fill="auto"/>
            <w:vAlign w:val="bottom"/>
          </w:tcPr>
          <w:p w14:paraId="1805E51A" w14:textId="77777777" w:rsidR="00C94667" w:rsidRPr="00D048B9" w:rsidRDefault="0063653C">
            <w:pPr>
              <w:spacing w:after="0" w:line="240" w:lineRule="auto"/>
              <w:jc w:val="both"/>
              <w:rPr>
                <w:rFonts w:ascii="Times New Roman" w:hAnsi="Times New Roman"/>
                <w:color w:val="000000" w:themeColor="text1"/>
                <w:sz w:val="24"/>
                <w:szCs w:val="24"/>
              </w:rPr>
            </w:pPr>
            <w:r w:rsidRPr="00D048B9">
              <w:rPr>
                <w:rFonts w:ascii="Times New Roman" w:hAnsi="Times New Roman"/>
                <w:color w:val="000000" w:themeColor="text1"/>
                <w:sz w:val="24"/>
                <w:szCs w:val="24"/>
              </w:rPr>
              <w:t>Рейтинг</w:t>
            </w:r>
          </w:p>
        </w:tc>
        <w:tc>
          <w:tcPr>
            <w:tcW w:w="426" w:type="dxa"/>
            <w:tcBorders>
              <w:top w:val="nil"/>
              <w:left w:val="nil"/>
              <w:bottom w:val="single" w:sz="4" w:space="0" w:color="000000"/>
              <w:right w:val="single" w:sz="4" w:space="0" w:color="000000"/>
            </w:tcBorders>
            <w:shd w:val="clear" w:color="auto" w:fill="auto"/>
            <w:vAlign w:val="bottom"/>
          </w:tcPr>
          <w:p w14:paraId="3532E250" w14:textId="77777777" w:rsidR="00C94667" w:rsidRPr="00D048B9" w:rsidRDefault="0063653C" w:rsidP="00C04837">
            <w:pPr>
              <w:spacing w:after="0" w:line="240" w:lineRule="auto"/>
              <w:ind w:hanging="103"/>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72</w:t>
            </w:r>
          </w:p>
        </w:tc>
        <w:tc>
          <w:tcPr>
            <w:tcW w:w="425" w:type="dxa"/>
            <w:tcBorders>
              <w:top w:val="nil"/>
              <w:left w:val="nil"/>
              <w:bottom w:val="single" w:sz="4" w:space="0" w:color="000000"/>
              <w:right w:val="single" w:sz="4" w:space="0" w:color="000000"/>
            </w:tcBorders>
            <w:shd w:val="clear" w:color="auto" w:fill="auto"/>
            <w:vAlign w:val="bottom"/>
          </w:tcPr>
          <w:p w14:paraId="7C20DA4F" w14:textId="77777777" w:rsidR="00C94667" w:rsidRPr="00D048B9" w:rsidRDefault="0063653C" w:rsidP="00C04837">
            <w:pPr>
              <w:spacing w:after="0" w:line="240" w:lineRule="auto"/>
              <w:ind w:hanging="103"/>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63</w:t>
            </w:r>
          </w:p>
        </w:tc>
        <w:tc>
          <w:tcPr>
            <w:tcW w:w="567" w:type="dxa"/>
            <w:tcBorders>
              <w:top w:val="nil"/>
              <w:left w:val="nil"/>
              <w:bottom w:val="single" w:sz="4" w:space="0" w:color="000000"/>
              <w:right w:val="single" w:sz="4" w:space="0" w:color="000000"/>
            </w:tcBorders>
            <w:shd w:val="clear" w:color="auto" w:fill="auto"/>
            <w:vAlign w:val="bottom"/>
          </w:tcPr>
          <w:p w14:paraId="1363F696" w14:textId="77777777" w:rsidR="00C94667" w:rsidRPr="00D048B9" w:rsidRDefault="0063653C" w:rsidP="00C04837">
            <w:pPr>
              <w:spacing w:after="0" w:line="240" w:lineRule="auto"/>
              <w:ind w:hanging="103"/>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84</w:t>
            </w:r>
          </w:p>
        </w:tc>
        <w:tc>
          <w:tcPr>
            <w:tcW w:w="567" w:type="dxa"/>
            <w:tcBorders>
              <w:top w:val="nil"/>
              <w:left w:val="nil"/>
              <w:bottom w:val="single" w:sz="4" w:space="0" w:color="000000"/>
              <w:right w:val="single" w:sz="4" w:space="0" w:color="000000"/>
            </w:tcBorders>
            <w:shd w:val="clear" w:color="auto" w:fill="auto"/>
            <w:vAlign w:val="bottom"/>
          </w:tcPr>
          <w:p w14:paraId="7CF78752" w14:textId="77777777" w:rsidR="00C94667" w:rsidRPr="00D048B9" w:rsidRDefault="0063653C" w:rsidP="00C04837">
            <w:pPr>
              <w:spacing w:after="0" w:line="240" w:lineRule="auto"/>
              <w:ind w:hanging="103"/>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83</w:t>
            </w:r>
          </w:p>
        </w:tc>
        <w:tc>
          <w:tcPr>
            <w:tcW w:w="567" w:type="dxa"/>
            <w:tcBorders>
              <w:top w:val="nil"/>
              <w:left w:val="nil"/>
              <w:bottom w:val="single" w:sz="4" w:space="0" w:color="000000"/>
              <w:right w:val="single" w:sz="4" w:space="0" w:color="000000"/>
            </w:tcBorders>
            <w:shd w:val="clear" w:color="auto" w:fill="auto"/>
            <w:vAlign w:val="bottom"/>
          </w:tcPr>
          <w:p w14:paraId="3F0F42C9" w14:textId="77777777" w:rsidR="00C94667" w:rsidRPr="00D048B9" w:rsidRDefault="0063653C" w:rsidP="00C04837">
            <w:pPr>
              <w:spacing w:after="0" w:line="240" w:lineRule="auto"/>
              <w:ind w:hanging="103"/>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84</w:t>
            </w:r>
          </w:p>
        </w:tc>
        <w:tc>
          <w:tcPr>
            <w:tcW w:w="567" w:type="dxa"/>
            <w:tcBorders>
              <w:top w:val="nil"/>
              <w:left w:val="nil"/>
              <w:bottom w:val="single" w:sz="4" w:space="0" w:color="000000"/>
              <w:right w:val="single" w:sz="4" w:space="0" w:color="000000"/>
            </w:tcBorders>
            <w:shd w:val="clear" w:color="auto" w:fill="auto"/>
            <w:vAlign w:val="bottom"/>
          </w:tcPr>
          <w:p w14:paraId="4781E55F" w14:textId="77777777" w:rsidR="00C94667" w:rsidRPr="00D048B9" w:rsidRDefault="0063653C" w:rsidP="00C04837">
            <w:pPr>
              <w:spacing w:after="0" w:line="240" w:lineRule="auto"/>
              <w:ind w:hanging="103"/>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79</w:t>
            </w:r>
          </w:p>
        </w:tc>
        <w:tc>
          <w:tcPr>
            <w:tcW w:w="567" w:type="dxa"/>
            <w:tcBorders>
              <w:top w:val="nil"/>
              <w:left w:val="nil"/>
              <w:bottom w:val="single" w:sz="4" w:space="0" w:color="000000"/>
              <w:right w:val="single" w:sz="4" w:space="0" w:color="000000"/>
            </w:tcBorders>
            <w:shd w:val="clear" w:color="auto" w:fill="auto"/>
            <w:vAlign w:val="bottom"/>
          </w:tcPr>
          <w:p w14:paraId="5D494ADF" w14:textId="77777777" w:rsidR="00C94667" w:rsidRPr="00D048B9" w:rsidRDefault="0063653C" w:rsidP="00C04837">
            <w:pPr>
              <w:spacing w:after="0" w:line="240" w:lineRule="auto"/>
              <w:ind w:hanging="103"/>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82</w:t>
            </w:r>
          </w:p>
        </w:tc>
        <w:tc>
          <w:tcPr>
            <w:tcW w:w="567" w:type="dxa"/>
            <w:tcBorders>
              <w:top w:val="nil"/>
              <w:left w:val="nil"/>
              <w:bottom w:val="single" w:sz="4" w:space="0" w:color="000000"/>
              <w:right w:val="single" w:sz="4" w:space="0" w:color="000000"/>
            </w:tcBorders>
            <w:shd w:val="clear" w:color="auto" w:fill="auto"/>
            <w:vAlign w:val="bottom"/>
          </w:tcPr>
          <w:p w14:paraId="5FCA334A" w14:textId="77777777" w:rsidR="00C94667" w:rsidRPr="00D048B9" w:rsidRDefault="0063653C" w:rsidP="00C04837">
            <w:pPr>
              <w:spacing w:after="0" w:line="240" w:lineRule="auto"/>
              <w:ind w:hanging="103"/>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75</w:t>
            </w:r>
          </w:p>
        </w:tc>
        <w:tc>
          <w:tcPr>
            <w:tcW w:w="567" w:type="dxa"/>
            <w:tcBorders>
              <w:top w:val="nil"/>
              <w:left w:val="nil"/>
              <w:bottom w:val="single" w:sz="4" w:space="0" w:color="000000"/>
              <w:right w:val="single" w:sz="4" w:space="0" w:color="000000"/>
            </w:tcBorders>
            <w:shd w:val="clear" w:color="auto" w:fill="auto"/>
            <w:vAlign w:val="bottom"/>
          </w:tcPr>
          <w:p w14:paraId="6B1E7566" w14:textId="77777777" w:rsidR="00C94667" w:rsidRPr="00D048B9" w:rsidRDefault="0063653C" w:rsidP="00C04837">
            <w:pPr>
              <w:spacing w:after="0" w:line="240" w:lineRule="auto"/>
              <w:ind w:hanging="103"/>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78</w:t>
            </w:r>
          </w:p>
        </w:tc>
        <w:tc>
          <w:tcPr>
            <w:tcW w:w="709" w:type="dxa"/>
            <w:tcBorders>
              <w:top w:val="nil"/>
              <w:left w:val="nil"/>
              <w:bottom w:val="single" w:sz="4" w:space="0" w:color="000000"/>
              <w:right w:val="single" w:sz="4" w:space="0" w:color="000000"/>
            </w:tcBorders>
            <w:shd w:val="clear" w:color="auto" w:fill="auto"/>
            <w:vAlign w:val="bottom"/>
          </w:tcPr>
          <w:p w14:paraId="0A8AA9E4" w14:textId="77777777" w:rsidR="00C94667" w:rsidRPr="00D048B9" w:rsidRDefault="0063653C" w:rsidP="00C04837">
            <w:pPr>
              <w:spacing w:after="0" w:line="240" w:lineRule="auto"/>
              <w:ind w:hanging="103"/>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74</w:t>
            </w:r>
          </w:p>
        </w:tc>
        <w:tc>
          <w:tcPr>
            <w:tcW w:w="708" w:type="dxa"/>
            <w:tcBorders>
              <w:top w:val="nil"/>
              <w:left w:val="nil"/>
              <w:bottom w:val="single" w:sz="4" w:space="0" w:color="000000"/>
              <w:right w:val="single" w:sz="4" w:space="0" w:color="000000"/>
            </w:tcBorders>
            <w:shd w:val="clear" w:color="auto" w:fill="auto"/>
            <w:vAlign w:val="bottom"/>
          </w:tcPr>
          <w:p w14:paraId="04A44F99" w14:textId="77777777" w:rsidR="00C94667" w:rsidRPr="00D048B9" w:rsidRDefault="0063653C" w:rsidP="00C04837">
            <w:pPr>
              <w:spacing w:after="0" w:line="240" w:lineRule="auto"/>
              <w:ind w:hanging="103"/>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79</w:t>
            </w:r>
          </w:p>
        </w:tc>
        <w:tc>
          <w:tcPr>
            <w:tcW w:w="851" w:type="dxa"/>
            <w:tcBorders>
              <w:top w:val="nil"/>
              <w:left w:val="nil"/>
              <w:bottom w:val="single" w:sz="4" w:space="0" w:color="000000"/>
              <w:right w:val="single" w:sz="4" w:space="0" w:color="000000"/>
            </w:tcBorders>
            <w:shd w:val="clear" w:color="auto" w:fill="auto"/>
            <w:vAlign w:val="bottom"/>
          </w:tcPr>
          <w:p w14:paraId="2E8E43CD" w14:textId="77777777" w:rsidR="00C94667" w:rsidRPr="00D048B9" w:rsidRDefault="0063653C" w:rsidP="00C04837">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77</w:t>
            </w:r>
          </w:p>
        </w:tc>
        <w:tc>
          <w:tcPr>
            <w:tcW w:w="709" w:type="dxa"/>
            <w:tcBorders>
              <w:top w:val="nil"/>
              <w:left w:val="nil"/>
              <w:bottom w:val="single" w:sz="4" w:space="0" w:color="000000"/>
              <w:right w:val="single" w:sz="4" w:space="0" w:color="000000"/>
            </w:tcBorders>
            <w:shd w:val="clear" w:color="auto" w:fill="auto"/>
            <w:vAlign w:val="bottom"/>
          </w:tcPr>
          <w:p w14:paraId="22CBD130" w14:textId="77777777" w:rsidR="00C94667" w:rsidRPr="00D048B9" w:rsidRDefault="0063653C" w:rsidP="00C04837">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79</w:t>
            </w:r>
          </w:p>
        </w:tc>
        <w:tc>
          <w:tcPr>
            <w:tcW w:w="708" w:type="dxa"/>
            <w:tcBorders>
              <w:top w:val="nil"/>
              <w:left w:val="nil"/>
              <w:bottom w:val="single" w:sz="4" w:space="0" w:color="000000"/>
              <w:right w:val="single" w:sz="4" w:space="0" w:color="000000"/>
            </w:tcBorders>
            <w:shd w:val="clear" w:color="auto" w:fill="auto"/>
            <w:vAlign w:val="bottom"/>
          </w:tcPr>
          <w:p w14:paraId="0024DD62" w14:textId="77777777" w:rsidR="00C94667" w:rsidRPr="00D048B9" w:rsidRDefault="0063653C" w:rsidP="00C04837">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83</w:t>
            </w:r>
          </w:p>
        </w:tc>
      </w:tr>
      <w:tr w:rsidR="00C04837" w:rsidRPr="00D048B9" w14:paraId="48E097F0" w14:textId="77777777" w:rsidTr="00C04837">
        <w:trPr>
          <w:trHeight w:val="288"/>
        </w:trPr>
        <w:tc>
          <w:tcPr>
            <w:tcW w:w="1129" w:type="dxa"/>
            <w:tcBorders>
              <w:top w:val="nil"/>
              <w:left w:val="single" w:sz="4" w:space="0" w:color="000000"/>
              <w:bottom w:val="single" w:sz="4" w:space="0" w:color="000000"/>
              <w:right w:val="single" w:sz="4" w:space="0" w:color="000000"/>
            </w:tcBorders>
            <w:shd w:val="clear" w:color="auto" w:fill="auto"/>
            <w:vAlign w:val="bottom"/>
          </w:tcPr>
          <w:p w14:paraId="396268E0" w14:textId="77777777" w:rsidR="00C94667" w:rsidRPr="00D048B9" w:rsidRDefault="0063653C">
            <w:pPr>
              <w:spacing w:after="0" w:line="240" w:lineRule="auto"/>
              <w:jc w:val="both"/>
              <w:rPr>
                <w:rFonts w:ascii="Times New Roman" w:hAnsi="Times New Roman"/>
                <w:color w:val="000000" w:themeColor="text1"/>
                <w:sz w:val="24"/>
                <w:szCs w:val="24"/>
              </w:rPr>
            </w:pPr>
            <w:r w:rsidRPr="00D048B9">
              <w:rPr>
                <w:rFonts w:ascii="Times New Roman" w:hAnsi="Times New Roman"/>
                <w:color w:val="000000" w:themeColor="text1"/>
                <w:sz w:val="24"/>
                <w:szCs w:val="24"/>
              </w:rPr>
              <w:t xml:space="preserve">Баллы </w:t>
            </w:r>
          </w:p>
        </w:tc>
        <w:tc>
          <w:tcPr>
            <w:tcW w:w="426" w:type="dxa"/>
            <w:tcBorders>
              <w:top w:val="nil"/>
              <w:left w:val="nil"/>
              <w:bottom w:val="single" w:sz="4" w:space="0" w:color="000000"/>
              <w:right w:val="single" w:sz="4" w:space="0" w:color="000000"/>
            </w:tcBorders>
            <w:shd w:val="clear" w:color="auto" w:fill="auto"/>
            <w:vAlign w:val="bottom"/>
          </w:tcPr>
          <w:p w14:paraId="0F5E2295" w14:textId="77777777" w:rsidR="00C94667" w:rsidRPr="00D048B9" w:rsidRDefault="0063653C" w:rsidP="00C04837">
            <w:pPr>
              <w:spacing w:after="0" w:line="240" w:lineRule="auto"/>
              <w:ind w:hanging="103"/>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w:t>
            </w:r>
          </w:p>
        </w:tc>
        <w:tc>
          <w:tcPr>
            <w:tcW w:w="425" w:type="dxa"/>
            <w:tcBorders>
              <w:top w:val="nil"/>
              <w:left w:val="nil"/>
              <w:bottom w:val="single" w:sz="4" w:space="0" w:color="000000"/>
              <w:right w:val="single" w:sz="4" w:space="0" w:color="000000"/>
            </w:tcBorders>
            <w:shd w:val="clear" w:color="auto" w:fill="auto"/>
            <w:vAlign w:val="bottom"/>
          </w:tcPr>
          <w:p w14:paraId="2961735D" w14:textId="77777777" w:rsidR="00C94667" w:rsidRPr="00D048B9" w:rsidRDefault="0063653C" w:rsidP="00C04837">
            <w:pPr>
              <w:spacing w:after="0" w:line="240" w:lineRule="auto"/>
              <w:ind w:hanging="103"/>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w:t>
            </w:r>
          </w:p>
        </w:tc>
        <w:tc>
          <w:tcPr>
            <w:tcW w:w="567" w:type="dxa"/>
            <w:tcBorders>
              <w:top w:val="nil"/>
              <w:left w:val="nil"/>
              <w:bottom w:val="single" w:sz="4" w:space="0" w:color="000000"/>
              <w:right w:val="single" w:sz="4" w:space="0" w:color="000000"/>
            </w:tcBorders>
            <w:shd w:val="clear" w:color="auto" w:fill="auto"/>
            <w:vAlign w:val="bottom"/>
          </w:tcPr>
          <w:p w14:paraId="1A938A55" w14:textId="77777777" w:rsidR="00C94667" w:rsidRPr="00D048B9" w:rsidRDefault="0063653C" w:rsidP="00C04837">
            <w:pPr>
              <w:spacing w:after="0" w:line="240" w:lineRule="auto"/>
              <w:ind w:hanging="103"/>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30,3</w:t>
            </w:r>
          </w:p>
        </w:tc>
        <w:tc>
          <w:tcPr>
            <w:tcW w:w="567" w:type="dxa"/>
            <w:tcBorders>
              <w:top w:val="nil"/>
              <w:left w:val="nil"/>
              <w:bottom w:val="single" w:sz="4" w:space="0" w:color="000000"/>
              <w:right w:val="single" w:sz="4" w:space="0" w:color="000000"/>
            </w:tcBorders>
            <w:shd w:val="clear" w:color="auto" w:fill="auto"/>
            <w:vAlign w:val="bottom"/>
          </w:tcPr>
          <w:p w14:paraId="292EA6A9" w14:textId="77777777" w:rsidR="00C94667" w:rsidRPr="00D048B9" w:rsidRDefault="0063653C" w:rsidP="00C04837">
            <w:pPr>
              <w:spacing w:after="0" w:line="240" w:lineRule="auto"/>
              <w:ind w:hanging="103"/>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31,9</w:t>
            </w:r>
          </w:p>
        </w:tc>
        <w:tc>
          <w:tcPr>
            <w:tcW w:w="567" w:type="dxa"/>
            <w:tcBorders>
              <w:top w:val="nil"/>
              <w:left w:val="nil"/>
              <w:bottom w:val="single" w:sz="4" w:space="0" w:color="000000"/>
              <w:right w:val="single" w:sz="4" w:space="0" w:color="000000"/>
            </w:tcBorders>
            <w:shd w:val="clear" w:color="auto" w:fill="auto"/>
            <w:vAlign w:val="bottom"/>
          </w:tcPr>
          <w:p w14:paraId="7DBC7BAE" w14:textId="77777777" w:rsidR="00C94667" w:rsidRPr="00D048B9" w:rsidRDefault="0063653C" w:rsidP="00C04837">
            <w:pPr>
              <w:spacing w:after="0" w:line="240" w:lineRule="auto"/>
              <w:ind w:hanging="103"/>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32,7</w:t>
            </w:r>
          </w:p>
        </w:tc>
        <w:tc>
          <w:tcPr>
            <w:tcW w:w="567" w:type="dxa"/>
            <w:tcBorders>
              <w:top w:val="nil"/>
              <w:left w:val="nil"/>
              <w:bottom w:val="single" w:sz="4" w:space="0" w:color="000000"/>
              <w:right w:val="single" w:sz="4" w:space="0" w:color="000000"/>
            </w:tcBorders>
            <w:shd w:val="clear" w:color="auto" w:fill="auto"/>
            <w:vAlign w:val="bottom"/>
          </w:tcPr>
          <w:p w14:paraId="42E1BDB1" w14:textId="77777777" w:rsidR="00C94667" w:rsidRPr="00D048B9" w:rsidRDefault="0063653C" w:rsidP="00C04837">
            <w:pPr>
              <w:spacing w:after="0" w:line="240" w:lineRule="auto"/>
              <w:ind w:hanging="103"/>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32,8</w:t>
            </w:r>
          </w:p>
        </w:tc>
        <w:tc>
          <w:tcPr>
            <w:tcW w:w="567" w:type="dxa"/>
            <w:tcBorders>
              <w:top w:val="nil"/>
              <w:left w:val="nil"/>
              <w:bottom w:val="single" w:sz="4" w:space="0" w:color="000000"/>
              <w:right w:val="single" w:sz="4" w:space="0" w:color="000000"/>
            </w:tcBorders>
            <w:shd w:val="clear" w:color="auto" w:fill="auto"/>
            <w:vAlign w:val="bottom"/>
          </w:tcPr>
          <w:p w14:paraId="69371653" w14:textId="77777777" w:rsidR="00C94667" w:rsidRPr="00D048B9" w:rsidRDefault="0063653C" w:rsidP="00C04837">
            <w:pPr>
              <w:spacing w:after="0" w:line="240" w:lineRule="auto"/>
              <w:ind w:hanging="103"/>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31,2</w:t>
            </w:r>
          </w:p>
        </w:tc>
        <w:tc>
          <w:tcPr>
            <w:tcW w:w="567" w:type="dxa"/>
            <w:tcBorders>
              <w:top w:val="nil"/>
              <w:left w:val="nil"/>
              <w:bottom w:val="single" w:sz="4" w:space="0" w:color="000000"/>
              <w:right w:val="single" w:sz="4" w:space="0" w:color="000000"/>
            </w:tcBorders>
            <w:shd w:val="clear" w:color="auto" w:fill="auto"/>
            <w:vAlign w:val="bottom"/>
          </w:tcPr>
          <w:p w14:paraId="016064FE" w14:textId="77777777" w:rsidR="00C94667" w:rsidRPr="00D048B9" w:rsidRDefault="0063653C" w:rsidP="00C04837">
            <w:pPr>
              <w:spacing w:after="0" w:line="240" w:lineRule="auto"/>
              <w:ind w:hanging="103"/>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31,5</w:t>
            </w:r>
          </w:p>
        </w:tc>
        <w:tc>
          <w:tcPr>
            <w:tcW w:w="567" w:type="dxa"/>
            <w:tcBorders>
              <w:top w:val="nil"/>
              <w:left w:val="nil"/>
              <w:bottom w:val="single" w:sz="4" w:space="0" w:color="000000"/>
              <w:right w:val="single" w:sz="4" w:space="0" w:color="000000"/>
            </w:tcBorders>
            <w:shd w:val="clear" w:color="auto" w:fill="auto"/>
            <w:vAlign w:val="bottom"/>
          </w:tcPr>
          <w:p w14:paraId="6A0F1AE5" w14:textId="77777777" w:rsidR="00C94667" w:rsidRPr="00D048B9" w:rsidRDefault="0063653C" w:rsidP="00C04837">
            <w:pPr>
              <w:spacing w:after="0" w:line="240" w:lineRule="auto"/>
              <w:ind w:hanging="103"/>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31,5</w:t>
            </w:r>
          </w:p>
        </w:tc>
        <w:tc>
          <w:tcPr>
            <w:tcW w:w="709" w:type="dxa"/>
            <w:tcBorders>
              <w:top w:val="nil"/>
              <w:left w:val="nil"/>
              <w:bottom w:val="single" w:sz="4" w:space="0" w:color="000000"/>
              <w:right w:val="single" w:sz="4" w:space="0" w:color="000000"/>
            </w:tcBorders>
            <w:shd w:val="clear" w:color="auto" w:fill="auto"/>
            <w:vAlign w:val="bottom"/>
          </w:tcPr>
          <w:p w14:paraId="6087ACFD" w14:textId="77777777" w:rsidR="00C94667" w:rsidRPr="00D048B9" w:rsidRDefault="0063653C" w:rsidP="00C04837">
            <w:pPr>
              <w:spacing w:after="0" w:line="240" w:lineRule="auto"/>
              <w:ind w:hanging="103"/>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31,42</w:t>
            </w:r>
          </w:p>
        </w:tc>
        <w:tc>
          <w:tcPr>
            <w:tcW w:w="708" w:type="dxa"/>
            <w:tcBorders>
              <w:top w:val="nil"/>
              <w:left w:val="nil"/>
              <w:bottom w:val="single" w:sz="4" w:space="0" w:color="000000"/>
              <w:right w:val="single" w:sz="4" w:space="0" w:color="000000"/>
            </w:tcBorders>
            <w:shd w:val="clear" w:color="auto" w:fill="auto"/>
            <w:vAlign w:val="bottom"/>
          </w:tcPr>
          <w:p w14:paraId="50045D7F" w14:textId="77777777" w:rsidR="00C94667" w:rsidRPr="00D048B9" w:rsidRDefault="0063653C" w:rsidP="00C04837">
            <w:pPr>
              <w:spacing w:after="0" w:line="240" w:lineRule="auto"/>
              <w:ind w:hanging="103"/>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31,03</w:t>
            </w:r>
          </w:p>
        </w:tc>
        <w:tc>
          <w:tcPr>
            <w:tcW w:w="851" w:type="dxa"/>
            <w:tcBorders>
              <w:top w:val="nil"/>
              <w:left w:val="nil"/>
              <w:bottom w:val="single" w:sz="4" w:space="0" w:color="000000"/>
              <w:right w:val="single" w:sz="4" w:space="0" w:color="000000"/>
            </w:tcBorders>
            <w:shd w:val="clear" w:color="auto" w:fill="auto"/>
            <w:vAlign w:val="bottom"/>
          </w:tcPr>
          <w:p w14:paraId="5283A714" w14:textId="77777777" w:rsidR="00C94667" w:rsidRPr="00D048B9" w:rsidRDefault="0063653C" w:rsidP="00C04837">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28,56</w:t>
            </w:r>
          </w:p>
        </w:tc>
        <w:tc>
          <w:tcPr>
            <w:tcW w:w="709" w:type="dxa"/>
            <w:tcBorders>
              <w:top w:val="nil"/>
              <w:left w:val="nil"/>
              <w:bottom w:val="single" w:sz="4" w:space="0" w:color="000000"/>
              <w:right w:val="single" w:sz="4" w:space="0" w:color="000000"/>
            </w:tcBorders>
            <w:shd w:val="clear" w:color="auto" w:fill="auto"/>
            <w:vAlign w:val="bottom"/>
          </w:tcPr>
          <w:p w14:paraId="1FAD9138" w14:textId="77777777" w:rsidR="00C94667" w:rsidRPr="00D048B9" w:rsidRDefault="0063653C" w:rsidP="00C04837">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28,6</w:t>
            </w:r>
          </w:p>
        </w:tc>
        <w:tc>
          <w:tcPr>
            <w:tcW w:w="708" w:type="dxa"/>
            <w:tcBorders>
              <w:top w:val="nil"/>
              <w:left w:val="nil"/>
              <w:bottom w:val="single" w:sz="4" w:space="0" w:color="000000"/>
              <w:right w:val="single" w:sz="4" w:space="0" w:color="000000"/>
            </w:tcBorders>
            <w:shd w:val="clear" w:color="auto" w:fill="auto"/>
            <w:vAlign w:val="bottom"/>
          </w:tcPr>
          <w:p w14:paraId="60A8DAD9" w14:textId="77777777" w:rsidR="00C94667" w:rsidRPr="00D048B9" w:rsidRDefault="0063653C" w:rsidP="00C04837">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24,7</w:t>
            </w:r>
          </w:p>
        </w:tc>
      </w:tr>
      <w:tr w:rsidR="00C94667" w:rsidRPr="00D048B9" w14:paraId="6DF73F50" w14:textId="77777777" w:rsidTr="00475D00">
        <w:trPr>
          <w:trHeight w:val="288"/>
        </w:trPr>
        <w:tc>
          <w:tcPr>
            <w:tcW w:w="9634" w:type="dxa"/>
            <w:gridSpan w:val="15"/>
            <w:tcBorders>
              <w:top w:val="single" w:sz="4" w:space="0" w:color="000000"/>
              <w:left w:val="single" w:sz="4" w:space="0" w:color="000000"/>
              <w:bottom w:val="single" w:sz="4" w:space="0" w:color="000000"/>
              <w:right w:val="single" w:sz="4" w:space="0" w:color="000000"/>
            </w:tcBorders>
            <w:shd w:val="clear" w:color="auto" w:fill="auto"/>
            <w:vAlign w:val="bottom"/>
          </w:tcPr>
          <w:p w14:paraId="6B31BB9C" w14:textId="3895BE74" w:rsidR="00C04837" w:rsidRPr="00D048B9" w:rsidRDefault="0063653C" w:rsidP="00887E91">
            <w:pPr>
              <w:spacing w:after="0" w:line="240" w:lineRule="auto"/>
              <w:ind w:firstLine="743"/>
              <w:jc w:val="both"/>
              <w:rPr>
                <w:rFonts w:ascii="Times New Roman" w:hAnsi="Times New Roman"/>
                <w:color w:val="000000" w:themeColor="text1"/>
                <w:sz w:val="24"/>
                <w:szCs w:val="24"/>
                <w:lang w:val="kk-KZ"/>
              </w:rPr>
            </w:pPr>
            <w:r w:rsidRPr="00D048B9">
              <w:rPr>
                <w:rFonts w:ascii="Times New Roman" w:hAnsi="Times New Roman"/>
                <w:color w:val="000000" w:themeColor="text1"/>
                <w:sz w:val="24"/>
                <w:szCs w:val="24"/>
              </w:rPr>
              <w:t>Примечание</w:t>
            </w:r>
            <w:r w:rsidR="00AD35C0" w:rsidRPr="00D048B9">
              <w:rPr>
                <w:rFonts w:ascii="Times New Roman" w:hAnsi="Times New Roman"/>
                <w:color w:val="000000" w:themeColor="text1"/>
                <w:sz w:val="24"/>
                <w:szCs w:val="24"/>
              </w:rPr>
              <w:t xml:space="preserve">: </w:t>
            </w:r>
            <w:r w:rsidR="00AD35C0" w:rsidRPr="00D048B9">
              <w:rPr>
                <w:rFonts w:ascii="Times New Roman" w:hAnsi="Times New Roman"/>
                <w:color w:val="000000" w:themeColor="text1"/>
                <w:sz w:val="24"/>
                <w:szCs w:val="24"/>
                <w:lang w:val="en-US"/>
              </w:rPr>
              <w:t>c</w:t>
            </w:r>
            <w:r w:rsidRPr="00D048B9">
              <w:rPr>
                <w:rFonts w:ascii="Times New Roman" w:hAnsi="Times New Roman"/>
                <w:color w:val="000000" w:themeColor="text1"/>
                <w:sz w:val="24"/>
                <w:szCs w:val="24"/>
              </w:rPr>
              <w:t>оставлено автором на основе источников</w:t>
            </w:r>
            <w:r w:rsidR="00AD35C0" w:rsidRPr="00D048B9">
              <w:rPr>
                <w:rFonts w:ascii="Times New Roman" w:hAnsi="Times New Roman"/>
                <w:color w:val="000000" w:themeColor="text1"/>
                <w:sz w:val="24"/>
                <w:szCs w:val="24"/>
              </w:rPr>
              <w:t xml:space="preserve"> </w:t>
            </w:r>
            <w:r w:rsidRPr="00D048B9">
              <w:rPr>
                <w:rFonts w:ascii="Times New Roman" w:hAnsi="Times New Roman"/>
                <w:color w:val="000000" w:themeColor="text1"/>
                <w:sz w:val="24"/>
                <w:szCs w:val="24"/>
              </w:rPr>
              <w:t>[4</w:t>
            </w:r>
            <w:r w:rsidR="00887E91" w:rsidRPr="00D048B9">
              <w:rPr>
                <w:rFonts w:ascii="Times New Roman" w:hAnsi="Times New Roman"/>
                <w:color w:val="000000" w:themeColor="text1"/>
                <w:sz w:val="24"/>
                <w:szCs w:val="24"/>
              </w:rPr>
              <w:t>8</w:t>
            </w:r>
            <w:r w:rsidR="00AD35C0" w:rsidRPr="00D048B9">
              <w:rPr>
                <w:rFonts w:ascii="Times New Roman" w:hAnsi="Times New Roman"/>
                <w:color w:val="000000" w:themeColor="text1"/>
                <w:sz w:val="24"/>
                <w:szCs w:val="24"/>
              </w:rPr>
              <w:t>-</w:t>
            </w:r>
            <w:r w:rsidR="00887E91" w:rsidRPr="00D048B9">
              <w:rPr>
                <w:rFonts w:ascii="Times New Roman" w:hAnsi="Times New Roman"/>
                <w:color w:val="000000" w:themeColor="text1"/>
                <w:sz w:val="24"/>
                <w:szCs w:val="24"/>
              </w:rPr>
              <w:t>59</w:t>
            </w:r>
            <w:r w:rsidRPr="00D048B9">
              <w:rPr>
                <w:rFonts w:ascii="Times New Roman" w:hAnsi="Times New Roman"/>
                <w:color w:val="000000" w:themeColor="text1"/>
                <w:sz w:val="24"/>
                <w:szCs w:val="24"/>
              </w:rPr>
              <w:t>]</w:t>
            </w:r>
            <w:r w:rsidR="00C04837" w:rsidRPr="00D048B9">
              <w:rPr>
                <w:rFonts w:ascii="Times New Roman" w:hAnsi="Times New Roman"/>
                <w:color w:val="000000" w:themeColor="text1"/>
                <w:sz w:val="24"/>
                <w:szCs w:val="24"/>
                <w:lang w:val="kk-KZ"/>
              </w:rPr>
              <w:t>.</w:t>
            </w:r>
          </w:p>
        </w:tc>
      </w:tr>
    </w:tbl>
    <w:p w14:paraId="4144D2C7" w14:textId="77777777" w:rsidR="00C94667" w:rsidRPr="00D048B9" w:rsidRDefault="00C94667">
      <w:pPr>
        <w:tabs>
          <w:tab w:val="left" w:pos="709"/>
          <w:tab w:val="left" w:pos="993"/>
        </w:tabs>
        <w:spacing w:after="0" w:line="240" w:lineRule="auto"/>
        <w:ind w:firstLine="851"/>
        <w:jc w:val="both"/>
        <w:rPr>
          <w:rFonts w:ascii="Times New Roman" w:hAnsi="Times New Roman"/>
          <w:color w:val="000000" w:themeColor="text1"/>
          <w:sz w:val="32"/>
          <w:szCs w:val="22"/>
        </w:rPr>
      </w:pPr>
    </w:p>
    <w:p w14:paraId="0856F9BB" w14:textId="77777777" w:rsidR="00C94667" w:rsidRPr="00D048B9" w:rsidRDefault="0063653C" w:rsidP="00626505">
      <w:pPr>
        <w:pStyle w:val="aff"/>
        <w:tabs>
          <w:tab w:val="left" w:pos="709"/>
          <w:tab w:val="left" w:pos="993"/>
          <w:tab w:val="left" w:pos="9356"/>
        </w:tabs>
        <w:ind w:firstLine="709"/>
        <w:jc w:val="both"/>
        <w:rPr>
          <w:rFonts w:ascii="Times New Roman" w:hAnsi="Times New Roman"/>
          <w:color w:val="000000" w:themeColor="text1"/>
          <w:sz w:val="28"/>
        </w:rPr>
      </w:pPr>
      <w:r w:rsidRPr="00D048B9">
        <w:rPr>
          <w:rFonts w:ascii="Times New Roman" w:hAnsi="Times New Roman"/>
          <w:color w:val="000000" w:themeColor="text1"/>
          <w:sz w:val="28"/>
        </w:rPr>
        <w:t xml:space="preserve">Данные Рисунка №1, наблюдается длительная стагнация в течении пятнадцати лет может, говорит о малой эффективности государственной политики в области коммерциализации РННТД, пробелов в области государственной поддержки инноваций, малой заинтересованности бизнеса и индустрии или о слабой результативности самих проектов коммерциализации технологий. Недостаточность знаний в области критических факторов успеха проектов коммерциализации создает необходимость в исследовании данного феномена эмпирическим путем. </w:t>
      </w:r>
    </w:p>
    <w:p w14:paraId="0BB741D2" w14:textId="1D73A064" w:rsidR="00C94667" w:rsidRPr="00D048B9" w:rsidRDefault="0063653C" w:rsidP="00626505">
      <w:pPr>
        <w:pStyle w:val="aff"/>
        <w:tabs>
          <w:tab w:val="left" w:pos="709"/>
          <w:tab w:val="left" w:pos="993"/>
          <w:tab w:val="left" w:pos="9356"/>
        </w:tabs>
        <w:ind w:firstLine="709"/>
        <w:jc w:val="both"/>
        <w:rPr>
          <w:rFonts w:ascii="Times New Roman" w:hAnsi="Times New Roman"/>
          <w:color w:val="000000" w:themeColor="text1"/>
          <w:sz w:val="28"/>
        </w:rPr>
      </w:pPr>
      <w:r w:rsidRPr="00D048B9">
        <w:rPr>
          <w:rFonts w:ascii="Times New Roman" w:hAnsi="Times New Roman"/>
          <w:color w:val="000000" w:themeColor="text1"/>
          <w:sz w:val="28"/>
        </w:rPr>
        <w:t>Несмотря на то, что существующая научная литература указывает на несколько факторов успешной коммерциализации проектов в области исследований и разработок. В то время как некоторые из них подчеркивают организационные факторы, такие как команда, коллективная работа, стратегия передачи технологий, отношения между промышленностью и университетом, индивидуальные характеристики лидеров и исследователей, такие как менеджерские навыки, характеристики команды</w:t>
      </w:r>
      <w:r w:rsidR="00AD35C0" w:rsidRPr="00D048B9">
        <w:rPr>
          <w:rFonts w:ascii="Times New Roman" w:hAnsi="Times New Roman"/>
          <w:color w:val="000000" w:themeColor="text1"/>
          <w:sz w:val="28"/>
        </w:rPr>
        <w:t xml:space="preserve"> </w:t>
      </w:r>
      <w:r w:rsidRPr="00D048B9">
        <w:rPr>
          <w:rFonts w:ascii="Times New Roman" w:hAnsi="Times New Roman"/>
          <w:color w:val="000000" w:themeColor="text1"/>
          <w:sz w:val="28"/>
        </w:rPr>
        <w:t>[6</w:t>
      </w:r>
      <w:r w:rsidR="00C04837" w:rsidRPr="00D048B9">
        <w:rPr>
          <w:rFonts w:ascii="Times New Roman" w:hAnsi="Times New Roman"/>
          <w:color w:val="000000" w:themeColor="text1"/>
          <w:sz w:val="28"/>
          <w:lang w:val="kk-KZ"/>
        </w:rPr>
        <w:t>,</w:t>
      </w:r>
      <w:r w:rsidR="00C04837" w:rsidRPr="00D048B9">
        <w:rPr>
          <w:rFonts w:ascii="Times New Roman" w:hAnsi="Times New Roman"/>
          <w:color w:val="000000" w:themeColor="text1"/>
          <w:sz w:val="28"/>
        </w:rPr>
        <w:t xml:space="preserve"> с.</w:t>
      </w:r>
      <w:r w:rsidR="00887E91" w:rsidRPr="00D048B9">
        <w:rPr>
          <w:rFonts w:ascii="Times New Roman" w:hAnsi="Times New Roman"/>
          <w:color w:val="000000" w:themeColor="text1"/>
          <w:sz w:val="28"/>
        </w:rPr>
        <w:t xml:space="preserve"> 1-16</w:t>
      </w:r>
      <w:r w:rsidRPr="00D048B9">
        <w:rPr>
          <w:rFonts w:ascii="Times New Roman" w:hAnsi="Times New Roman"/>
          <w:color w:val="000000" w:themeColor="text1"/>
          <w:sz w:val="28"/>
        </w:rPr>
        <w:t>]. Тем не менее, по-прежнему существует необходимость исследовать факторы коммерциализации из-за изменяющейся роли университетов в глобальном процессе и оценки инструментов и техник управления [7</w:t>
      </w:r>
      <w:r w:rsidR="00C04837" w:rsidRPr="00D048B9">
        <w:rPr>
          <w:rFonts w:ascii="Times New Roman" w:hAnsi="Times New Roman"/>
          <w:color w:val="000000" w:themeColor="text1"/>
          <w:sz w:val="28"/>
          <w:lang w:val="kk-KZ"/>
        </w:rPr>
        <w:t>,</w:t>
      </w:r>
      <w:r w:rsidR="00C04837" w:rsidRPr="00D048B9">
        <w:rPr>
          <w:rFonts w:ascii="Times New Roman" w:hAnsi="Times New Roman"/>
          <w:color w:val="000000" w:themeColor="text1"/>
          <w:sz w:val="28"/>
        </w:rPr>
        <w:t xml:space="preserve"> с.</w:t>
      </w:r>
      <w:r w:rsidR="00887E91" w:rsidRPr="00D048B9">
        <w:rPr>
          <w:rFonts w:ascii="Times New Roman" w:hAnsi="Times New Roman"/>
          <w:color w:val="000000" w:themeColor="text1"/>
          <w:sz w:val="28"/>
        </w:rPr>
        <w:t>253-270</w:t>
      </w:r>
      <w:r w:rsidRPr="00D048B9">
        <w:rPr>
          <w:rFonts w:ascii="Times New Roman" w:hAnsi="Times New Roman"/>
          <w:color w:val="000000" w:themeColor="text1"/>
          <w:sz w:val="28"/>
        </w:rPr>
        <w:t>]. Последние исследования литературы в области коммерциализации научных исследований (КФУ) доказывают, что набор факторов различается для разных регионов и имеет различные конфигурации [8</w:t>
      </w:r>
      <w:r w:rsidR="00C04837" w:rsidRPr="00D048B9">
        <w:rPr>
          <w:rFonts w:ascii="Times New Roman" w:hAnsi="Times New Roman"/>
          <w:color w:val="000000" w:themeColor="text1"/>
          <w:sz w:val="28"/>
          <w:lang w:val="kk-KZ"/>
        </w:rPr>
        <w:t>,</w:t>
      </w:r>
      <w:r w:rsidR="00C04837" w:rsidRPr="00D048B9">
        <w:rPr>
          <w:rFonts w:ascii="Times New Roman" w:hAnsi="Times New Roman"/>
          <w:color w:val="000000" w:themeColor="text1"/>
          <w:sz w:val="28"/>
        </w:rPr>
        <w:t xml:space="preserve"> с.</w:t>
      </w:r>
      <w:r w:rsidR="00887E91" w:rsidRPr="00D048B9">
        <w:rPr>
          <w:rFonts w:ascii="Times New Roman" w:hAnsi="Times New Roman"/>
          <w:color w:val="000000" w:themeColor="text1"/>
          <w:sz w:val="28"/>
        </w:rPr>
        <w:t xml:space="preserve"> 652-679</w:t>
      </w:r>
      <w:r w:rsidRPr="00D048B9">
        <w:rPr>
          <w:rFonts w:ascii="Times New Roman" w:hAnsi="Times New Roman"/>
          <w:color w:val="000000" w:themeColor="text1"/>
          <w:sz w:val="28"/>
        </w:rPr>
        <w:t>]. Например, несколько исследователей изучали, как профессионалы по передаче технологий преодолевают «Долину смерти», и их исследования включают в себя вывод о том, что применение инструментов и техник управления проектами является эффективным инструментом, однако авторы просят провести эмпирическую проверку их выводов [9</w:t>
      </w:r>
      <w:r w:rsidR="00C04837" w:rsidRPr="00D048B9">
        <w:rPr>
          <w:rFonts w:ascii="Times New Roman" w:hAnsi="Times New Roman"/>
          <w:color w:val="000000" w:themeColor="text1"/>
          <w:sz w:val="28"/>
          <w:lang w:val="kk-KZ"/>
        </w:rPr>
        <w:t>,</w:t>
      </w:r>
      <w:r w:rsidR="00C04837" w:rsidRPr="00D048B9">
        <w:rPr>
          <w:rFonts w:ascii="Times New Roman" w:hAnsi="Times New Roman"/>
          <w:color w:val="000000" w:themeColor="text1"/>
          <w:sz w:val="28"/>
        </w:rPr>
        <w:t xml:space="preserve"> с.</w:t>
      </w:r>
      <w:r w:rsidR="00887E91" w:rsidRPr="00D048B9">
        <w:rPr>
          <w:rFonts w:ascii="Times New Roman" w:hAnsi="Times New Roman"/>
          <w:color w:val="000000" w:themeColor="text1"/>
          <w:sz w:val="28"/>
        </w:rPr>
        <w:t>10</w:t>
      </w:r>
      <w:r w:rsidRPr="00D048B9">
        <w:rPr>
          <w:rFonts w:ascii="Times New Roman" w:hAnsi="Times New Roman"/>
          <w:color w:val="000000" w:themeColor="text1"/>
          <w:sz w:val="28"/>
        </w:rPr>
        <w:t>]. Использование универсальных факторов успеха для всех типов проектов является тупиковым подходом, факторы успеха должны быть определены с учетом контекста [10</w:t>
      </w:r>
      <w:r w:rsidR="00C04837" w:rsidRPr="00D048B9">
        <w:rPr>
          <w:rFonts w:ascii="Times New Roman" w:hAnsi="Times New Roman"/>
          <w:color w:val="000000" w:themeColor="text1"/>
          <w:sz w:val="28"/>
          <w:lang w:val="kk-KZ"/>
        </w:rPr>
        <w:t>,</w:t>
      </w:r>
      <w:r w:rsidR="00C04837" w:rsidRPr="00D048B9">
        <w:rPr>
          <w:rFonts w:ascii="Times New Roman" w:hAnsi="Times New Roman"/>
          <w:color w:val="000000" w:themeColor="text1"/>
          <w:sz w:val="28"/>
        </w:rPr>
        <w:t xml:space="preserve"> с.</w:t>
      </w:r>
      <w:r w:rsidR="00887E91" w:rsidRPr="00D048B9">
        <w:rPr>
          <w:rFonts w:ascii="Times New Roman" w:hAnsi="Times New Roman"/>
          <w:color w:val="000000" w:themeColor="text1"/>
          <w:sz w:val="28"/>
        </w:rPr>
        <w:t>3-4</w:t>
      </w:r>
      <w:r w:rsidRPr="00D048B9">
        <w:rPr>
          <w:rFonts w:ascii="Times New Roman" w:hAnsi="Times New Roman"/>
          <w:color w:val="000000" w:themeColor="text1"/>
          <w:sz w:val="28"/>
        </w:rPr>
        <w:t>]. А именно, литература предлагает исследовать факторы коммерциализации в контексте тройных отношений между университетом, промышленностью и правительством.</w:t>
      </w:r>
    </w:p>
    <w:p w14:paraId="1064C253" w14:textId="77777777" w:rsidR="00C94667" w:rsidRPr="00D048B9" w:rsidRDefault="00C94667" w:rsidP="00626505">
      <w:pPr>
        <w:tabs>
          <w:tab w:val="left" w:pos="709"/>
          <w:tab w:val="left" w:pos="993"/>
        </w:tabs>
        <w:spacing w:after="0" w:line="240" w:lineRule="auto"/>
        <w:ind w:firstLine="709"/>
        <w:jc w:val="both"/>
        <w:rPr>
          <w:rFonts w:ascii="Times New Roman" w:hAnsi="Times New Roman"/>
          <w:color w:val="000000" w:themeColor="text1"/>
          <w:sz w:val="28"/>
          <w:shd w:val="clear" w:color="auto" w:fill="F7F7F8"/>
        </w:rPr>
      </w:pPr>
    </w:p>
    <w:p w14:paraId="047FA400" w14:textId="0C769A8F" w:rsidR="00C94667" w:rsidRPr="00D048B9" w:rsidRDefault="00AD35C0" w:rsidP="00626505">
      <w:pPr>
        <w:pStyle w:val="aff"/>
        <w:tabs>
          <w:tab w:val="left" w:pos="993"/>
          <w:tab w:val="left" w:pos="1276"/>
          <w:tab w:val="left" w:pos="9356"/>
        </w:tabs>
        <w:ind w:firstLine="709"/>
        <w:jc w:val="both"/>
        <w:outlineLvl w:val="1"/>
        <w:rPr>
          <w:rFonts w:ascii="Times New Roman" w:hAnsi="Times New Roman"/>
          <w:color w:val="000000" w:themeColor="text1"/>
          <w:sz w:val="28"/>
        </w:rPr>
      </w:pPr>
      <w:bookmarkStart w:id="7" w:name="__RefHeading___70"/>
      <w:bookmarkEnd w:id="7"/>
      <w:r w:rsidRPr="00D048B9">
        <w:rPr>
          <w:rFonts w:ascii="Times New Roman" w:hAnsi="Times New Roman"/>
          <w:b/>
          <w:color w:val="000000" w:themeColor="text1"/>
          <w:sz w:val="28"/>
        </w:rPr>
        <w:lastRenderedPageBreak/>
        <w:t>1.2 Методические подходы к исследованию и оценки критических факторов успеха проекта</w:t>
      </w:r>
    </w:p>
    <w:p w14:paraId="2FC3502B" w14:textId="77777777" w:rsidR="00C94667" w:rsidRPr="00D048B9" w:rsidRDefault="0063653C" w:rsidP="00626505">
      <w:pPr>
        <w:pStyle w:val="aff"/>
        <w:tabs>
          <w:tab w:val="left" w:pos="993"/>
          <w:tab w:val="left" w:pos="1276"/>
          <w:tab w:val="left" w:pos="9356"/>
        </w:tabs>
        <w:ind w:firstLine="709"/>
        <w:jc w:val="both"/>
        <w:outlineLvl w:val="1"/>
        <w:rPr>
          <w:rFonts w:ascii="Times New Roman" w:hAnsi="Times New Roman"/>
          <w:color w:val="000000" w:themeColor="text1"/>
          <w:sz w:val="28"/>
        </w:rPr>
      </w:pPr>
      <w:bookmarkStart w:id="8" w:name="__RefHeading___87"/>
      <w:bookmarkEnd w:id="8"/>
      <w:r w:rsidRPr="00D048B9">
        <w:rPr>
          <w:rFonts w:ascii="Times New Roman" w:hAnsi="Times New Roman"/>
          <w:color w:val="000000" w:themeColor="text1"/>
          <w:sz w:val="28"/>
        </w:rPr>
        <w:t xml:space="preserve">Является очевидным факт того, что при наличие высоких показателей публикационной активности растет объём накопленной информаций в гигантских масштабах. Данное явление затронуло практически все области науки, что также потребовало в рождение необходимости в структурировании и анализирование больших потоков данных при помощи различных программах сервисов и ряда различных методик, в том числе помогающих визуализировать ретроспективу данных явлений.  В целях достижения понимания построения задачи и выявление основных трендов по тематике исследования был проведен библиографический анализ публикаций в соответствующей области исследования. </w:t>
      </w:r>
    </w:p>
    <w:p w14:paraId="72E755FD" w14:textId="77777777" w:rsidR="00C94667" w:rsidRPr="00D048B9" w:rsidRDefault="00C94667">
      <w:pPr>
        <w:pStyle w:val="aff"/>
        <w:tabs>
          <w:tab w:val="left" w:pos="993"/>
          <w:tab w:val="left" w:pos="1276"/>
          <w:tab w:val="left" w:pos="9356"/>
        </w:tabs>
        <w:ind w:firstLine="851"/>
        <w:jc w:val="both"/>
        <w:outlineLvl w:val="1"/>
        <w:rPr>
          <w:rFonts w:ascii="Times New Roman" w:hAnsi="Times New Roman"/>
          <w:color w:val="000000" w:themeColor="text1"/>
          <w:sz w:val="28"/>
        </w:rPr>
      </w:pPr>
    </w:p>
    <w:p w14:paraId="2FDAB8FB" w14:textId="0C8904AB" w:rsidR="00C94667" w:rsidRPr="00D048B9" w:rsidRDefault="0063653C" w:rsidP="0087199C">
      <w:pPr>
        <w:spacing w:after="0" w:line="240" w:lineRule="auto"/>
        <w:jc w:val="center"/>
        <w:rPr>
          <w:rFonts w:ascii="Times New Roman" w:hAnsi="Times New Roman"/>
          <w:color w:val="000000" w:themeColor="text1"/>
          <w:sz w:val="24"/>
        </w:rPr>
      </w:pPr>
      <w:r w:rsidRPr="00D048B9">
        <w:rPr>
          <w:rFonts w:ascii="Times New Roman" w:hAnsi="Times New Roman"/>
          <w:noProof/>
          <w:color w:val="000000" w:themeColor="text1"/>
        </w:rPr>
        <w:drawing>
          <wp:inline distT="0" distB="0" distL="0" distR="0" wp14:anchorId="0D579DC4" wp14:editId="754C1FB9">
            <wp:extent cx="5516144" cy="4458908"/>
            <wp:effectExtent l="0" t="0" r="0" b="0"/>
            <wp:docPr id="8" name="Picture 8"/>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1"/>
                    <a:stretch/>
                  </pic:blipFill>
                  <pic:spPr>
                    <a:xfrm>
                      <a:off x="0" y="0"/>
                      <a:ext cx="5516144" cy="4458908"/>
                    </a:xfrm>
                    <a:prstGeom prst="rect">
                      <a:avLst/>
                    </a:prstGeom>
                  </pic:spPr>
                </pic:pic>
              </a:graphicData>
            </a:graphic>
          </wp:inline>
        </w:drawing>
      </w:r>
    </w:p>
    <w:p w14:paraId="74F74893" w14:textId="14A5D82C" w:rsidR="00C94667" w:rsidRPr="00D048B9" w:rsidRDefault="0063653C" w:rsidP="00C04837">
      <w:pPr>
        <w:tabs>
          <w:tab w:val="left" w:pos="709"/>
          <w:tab w:val="left" w:pos="993"/>
        </w:tabs>
        <w:spacing w:after="0" w:line="240" w:lineRule="auto"/>
        <w:jc w:val="center"/>
        <w:rPr>
          <w:rFonts w:ascii="Times New Roman" w:hAnsi="Times New Roman"/>
          <w:color w:val="000000" w:themeColor="text1"/>
          <w:sz w:val="28"/>
        </w:rPr>
      </w:pPr>
      <w:r w:rsidRPr="00D048B9">
        <w:rPr>
          <w:rFonts w:ascii="Times New Roman" w:hAnsi="Times New Roman"/>
          <w:color w:val="000000" w:themeColor="text1"/>
          <w:sz w:val="28"/>
        </w:rPr>
        <w:t xml:space="preserve">Рисунок 4 – </w:t>
      </w:r>
      <w:proofErr w:type="spellStart"/>
      <w:r w:rsidR="000F6093" w:rsidRPr="00D048B9">
        <w:rPr>
          <w:rFonts w:ascii="Times New Roman" w:hAnsi="Times New Roman"/>
          <w:color w:val="000000" w:themeColor="text1"/>
          <w:sz w:val="28"/>
        </w:rPr>
        <w:t>Б</w:t>
      </w:r>
      <w:r w:rsidRPr="00D048B9">
        <w:rPr>
          <w:rFonts w:ascii="Times New Roman" w:hAnsi="Times New Roman"/>
          <w:color w:val="000000" w:themeColor="text1"/>
          <w:sz w:val="28"/>
        </w:rPr>
        <w:t>иблиметрическая</w:t>
      </w:r>
      <w:proofErr w:type="spellEnd"/>
      <w:r w:rsidRPr="00D048B9">
        <w:rPr>
          <w:rFonts w:ascii="Times New Roman" w:hAnsi="Times New Roman"/>
          <w:color w:val="000000" w:themeColor="text1"/>
          <w:sz w:val="28"/>
        </w:rPr>
        <w:t xml:space="preserve"> карта взаимосвязи ключевых слов  «Управление проектами», «Успех проекта» и «Критические факторы успеха»</w:t>
      </w:r>
    </w:p>
    <w:p w14:paraId="4DA835F9" w14:textId="77777777" w:rsidR="00C94667" w:rsidRPr="00D048B9" w:rsidRDefault="00C94667">
      <w:pPr>
        <w:tabs>
          <w:tab w:val="left" w:pos="709"/>
          <w:tab w:val="left" w:pos="993"/>
        </w:tabs>
        <w:spacing w:after="0" w:line="240" w:lineRule="auto"/>
        <w:ind w:firstLine="851"/>
        <w:jc w:val="center"/>
        <w:rPr>
          <w:rFonts w:ascii="Times New Roman" w:hAnsi="Times New Roman"/>
          <w:color w:val="000000" w:themeColor="text1"/>
          <w:sz w:val="28"/>
        </w:rPr>
      </w:pPr>
    </w:p>
    <w:p w14:paraId="492B73FD" w14:textId="013069B7" w:rsidR="00C94667" w:rsidRPr="00D048B9" w:rsidRDefault="0063653C" w:rsidP="00C04837">
      <w:pPr>
        <w:tabs>
          <w:tab w:val="left" w:pos="709"/>
          <w:tab w:val="left" w:pos="993"/>
        </w:tabs>
        <w:spacing w:after="0" w:line="240" w:lineRule="auto"/>
        <w:jc w:val="center"/>
        <w:rPr>
          <w:rFonts w:ascii="Times New Roman" w:hAnsi="Times New Roman"/>
          <w:color w:val="000000" w:themeColor="text1"/>
          <w:sz w:val="28"/>
          <w:szCs w:val="22"/>
        </w:rPr>
      </w:pPr>
      <w:r w:rsidRPr="00D048B9">
        <w:rPr>
          <w:rFonts w:ascii="Times New Roman" w:hAnsi="Times New Roman"/>
          <w:color w:val="000000" w:themeColor="text1"/>
          <w:sz w:val="28"/>
          <w:szCs w:val="22"/>
        </w:rPr>
        <w:t>Примечание</w:t>
      </w:r>
      <w:r w:rsidR="00C04837" w:rsidRPr="00D048B9">
        <w:rPr>
          <w:rFonts w:ascii="Times New Roman" w:hAnsi="Times New Roman"/>
          <w:color w:val="000000" w:themeColor="text1"/>
          <w:sz w:val="28"/>
          <w:szCs w:val="22"/>
          <w:lang w:val="kk-KZ"/>
        </w:rPr>
        <w:t>:</w:t>
      </w:r>
      <w:r w:rsidRPr="00D048B9">
        <w:rPr>
          <w:rFonts w:ascii="Times New Roman" w:hAnsi="Times New Roman"/>
          <w:color w:val="000000" w:themeColor="text1"/>
          <w:sz w:val="28"/>
          <w:szCs w:val="22"/>
        </w:rPr>
        <w:t xml:space="preserve"> составлено автором посредством программного продукта </w:t>
      </w:r>
      <w:proofErr w:type="spellStart"/>
      <w:r w:rsidRPr="00D048B9">
        <w:rPr>
          <w:rFonts w:ascii="Times New Roman" w:hAnsi="Times New Roman"/>
          <w:color w:val="000000" w:themeColor="text1"/>
          <w:sz w:val="28"/>
          <w:szCs w:val="22"/>
        </w:rPr>
        <w:t>VOSviewer</w:t>
      </w:r>
      <w:proofErr w:type="spellEnd"/>
      <w:r w:rsidR="009F7E1C" w:rsidRPr="00D048B9">
        <w:rPr>
          <w:rFonts w:ascii="Times New Roman" w:hAnsi="Times New Roman"/>
          <w:color w:val="000000" w:themeColor="text1"/>
          <w:sz w:val="28"/>
          <w:szCs w:val="22"/>
        </w:rPr>
        <w:t>.</w:t>
      </w:r>
    </w:p>
    <w:p w14:paraId="230D8548" w14:textId="77777777" w:rsidR="00C94667" w:rsidRPr="00D048B9" w:rsidRDefault="00C94667">
      <w:pPr>
        <w:tabs>
          <w:tab w:val="left" w:pos="709"/>
          <w:tab w:val="left" w:pos="993"/>
        </w:tabs>
        <w:spacing w:after="0" w:line="240" w:lineRule="auto"/>
        <w:ind w:firstLine="851"/>
        <w:jc w:val="both"/>
        <w:rPr>
          <w:rFonts w:ascii="Times New Roman" w:hAnsi="Times New Roman"/>
          <w:color w:val="000000" w:themeColor="text1"/>
          <w:sz w:val="28"/>
        </w:rPr>
      </w:pPr>
    </w:p>
    <w:p w14:paraId="58BEE2DD" w14:textId="77777777" w:rsidR="00C94667" w:rsidRPr="00D048B9" w:rsidRDefault="0063653C" w:rsidP="00626505">
      <w:pPr>
        <w:tabs>
          <w:tab w:val="left" w:pos="709"/>
          <w:tab w:val="left" w:pos="993"/>
        </w:tabs>
        <w:spacing w:after="0" w:line="240" w:lineRule="auto"/>
        <w:ind w:firstLine="709"/>
        <w:jc w:val="both"/>
        <w:rPr>
          <w:rFonts w:ascii="Times New Roman" w:hAnsi="Times New Roman"/>
          <w:color w:val="000000" w:themeColor="text1"/>
          <w:sz w:val="28"/>
        </w:rPr>
      </w:pPr>
      <w:r w:rsidRPr="00D048B9">
        <w:rPr>
          <w:rFonts w:ascii="Times New Roman" w:hAnsi="Times New Roman"/>
          <w:color w:val="000000" w:themeColor="text1"/>
          <w:sz w:val="28"/>
        </w:rPr>
        <w:t xml:space="preserve">Согласно результатам обработки </w:t>
      </w:r>
      <w:proofErr w:type="gramStart"/>
      <w:r w:rsidRPr="00D048B9">
        <w:rPr>
          <w:rFonts w:ascii="Times New Roman" w:hAnsi="Times New Roman"/>
          <w:color w:val="000000" w:themeColor="text1"/>
          <w:sz w:val="28"/>
        </w:rPr>
        <w:t>данных</w:t>
      </w:r>
      <w:proofErr w:type="gramEnd"/>
      <w:r w:rsidRPr="00D048B9">
        <w:rPr>
          <w:rFonts w:ascii="Times New Roman" w:hAnsi="Times New Roman"/>
          <w:color w:val="000000" w:themeColor="text1"/>
          <w:sz w:val="28"/>
        </w:rPr>
        <w:t xml:space="preserve"> отображённых на диаграмме представлена сложная сетевая визуализация, центральным элементом которой является концепция "успеха проекта". Этот концептуальный узел служит ядром карты, от которого радиально расходятся многочисленные связи, указывающие </w:t>
      </w:r>
      <w:r w:rsidRPr="00D048B9">
        <w:rPr>
          <w:rFonts w:ascii="Times New Roman" w:hAnsi="Times New Roman"/>
          <w:color w:val="000000" w:themeColor="text1"/>
          <w:sz w:val="28"/>
        </w:rPr>
        <w:lastRenderedPageBreak/>
        <w:t>на прямое или косвенное влияние различных факторов на успешное выполнение проекта.</w:t>
      </w:r>
    </w:p>
    <w:p w14:paraId="2E120B9B" w14:textId="77777777" w:rsidR="00C94667" w:rsidRPr="00D048B9" w:rsidRDefault="0063653C" w:rsidP="00626505">
      <w:pPr>
        <w:tabs>
          <w:tab w:val="left" w:pos="709"/>
          <w:tab w:val="left" w:pos="993"/>
        </w:tabs>
        <w:spacing w:after="0" w:line="240" w:lineRule="auto"/>
        <w:ind w:firstLine="709"/>
        <w:jc w:val="both"/>
        <w:rPr>
          <w:rFonts w:ascii="Times New Roman" w:hAnsi="Times New Roman"/>
          <w:color w:val="000000" w:themeColor="text1"/>
          <w:sz w:val="28"/>
        </w:rPr>
      </w:pPr>
      <w:r w:rsidRPr="00D048B9">
        <w:rPr>
          <w:rFonts w:ascii="Times New Roman" w:hAnsi="Times New Roman"/>
          <w:color w:val="000000" w:themeColor="text1"/>
          <w:sz w:val="28"/>
        </w:rPr>
        <w:t xml:space="preserve">Основные задачи данного </w:t>
      </w:r>
      <w:proofErr w:type="spellStart"/>
      <w:r w:rsidRPr="00D048B9">
        <w:rPr>
          <w:rFonts w:ascii="Times New Roman" w:hAnsi="Times New Roman"/>
          <w:color w:val="000000" w:themeColor="text1"/>
          <w:sz w:val="28"/>
        </w:rPr>
        <w:t>библиометрического</w:t>
      </w:r>
      <w:proofErr w:type="spellEnd"/>
      <w:r w:rsidRPr="00D048B9">
        <w:rPr>
          <w:rFonts w:ascii="Times New Roman" w:hAnsi="Times New Roman"/>
          <w:color w:val="000000" w:themeColor="text1"/>
          <w:sz w:val="28"/>
        </w:rPr>
        <w:t xml:space="preserve"> исследования заключались в следующем: 1) визуализировать сети научных данных охватывающих понятие критериев и факторов успешности проекта; 2)  выявить основные тенденции и структуры </w:t>
      </w:r>
      <w:proofErr w:type="spellStart"/>
      <w:r w:rsidRPr="00D048B9">
        <w:rPr>
          <w:rFonts w:ascii="Times New Roman" w:hAnsi="Times New Roman"/>
          <w:color w:val="000000" w:themeColor="text1"/>
          <w:sz w:val="28"/>
        </w:rPr>
        <w:t>библиометрических</w:t>
      </w:r>
      <w:proofErr w:type="spellEnd"/>
      <w:r w:rsidRPr="00D048B9">
        <w:rPr>
          <w:rFonts w:ascii="Times New Roman" w:hAnsi="Times New Roman"/>
          <w:color w:val="000000" w:themeColor="text1"/>
          <w:sz w:val="28"/>
        </w:rPr>
        <w:t xml:space="preserve"> показателей, охватывающих сопряженные области исследования; 3) </w:t>
      </w:r>
      <w:proofErr w:type="spellStart"/>
      <w:r w:rsidRPr="00D048B9">
        <w:rPr>
          <w:rFonts w:ascii="Times New Roman" w:hAnsi="Times New Roman"/>
          <w:color w:val="000000" w:themeColor="text1"/>
          <w:sz w:val="28"/>
        </w:rPr>
        <w:t>кластеризировать</w:t>
      </w:r>
      <w:proofErr w:type="spellEnd"/>
      <w:r w:rsidRPr="00D048B9">
        <w:rPr>
          <w:rFonts w:ascii="Times New Roman" w:hAnsi="Times New Roman"/>
          <w:color w:val="000000" w:themeColor="text1"/>
          <w:sz w:val="28"/>
        </w:rPr>
        <w:t xml:space="preserve"> и сгруппировать основные связующие элементы сети для выявления схожести тем исследования; 4) выявить основные мало изученные области знания. </w:t>
      </w:r>
    </w:p>
    <w:p w14:paraId="0554128D" w14:textId="2FF01C65" w:rsidR="00C94667" w:rsidRPr="00D048B9" w:rsidRDefault="0063653C" w:rsidP="00626505">
      <w:pPr>
        <w:tabs>
          <w:tab w:val="left" w:pos="709"/>
          <w:tab w:val="left" w:pos="993"/>
        </w:tabs>
        <w:spacing w:after="0" w:line="240" w:lineRule="auto"/>
        <w:ind w:firstLine="709"/>
        <w:jc w:val="both"/>
        <w:rPr>
          <w:rFonts w:ascii="Times New Roman" w:hAnsi="Times New Roman"/>
          <w:color w:val="000000" w:themeColor="text1"/>
          <w:sz w:val="28"/>
        </w:rPr>
      </w:pPr>
      <w:r w:rsidRPr="00D048B9">
        <w:rPr>
          <w:rFonts w:ascii="Times New Roman" w:hAnsi="Times New Roman"/>
          <w:color w:val="000000" w:themeColor="text1"/>
          <w:sz w:val="28"/>
        </w:rPr>
        <w:t>Для выполнения данных задач был задействован программный продукт «</w:t>
      </w:r>
      <w:proofErr w:type="spellStart"/>
      <w:r w:rsidRPr="00D048B9">
        <w:rPr>
          <w:rFonts w:ascii="Times New Roman" w:hAnsi="Times New Roman"/>
          <w:color w:val="000000" w:themeColor="text1"/>
          <w:sz w:val="28"/>
        </w:rPr>
        <w:t>VOSviewer</w:t>
      </w:r>
      <w:proofErr w:type="spellEnd"/>
      <w:r w:rsidRPr="00D048B9">
        <w:rPr>
          <w:rFonts w:ascii="Times New Roman" w:hAnsi="Times New Roman"/>
          <w:color w:val="000000" w:themeColor="text1"/>
          <w:sz w:val="28"/>
        </w:rPr>
        <w:t>»</w:t>
      </w:r>
      <w:r w:rsidR="00576126" w:rsidRPr="00D048B9">
        <w:rPr>
          <w:rFonts w:ascii="Times New Roman" w:hAnsi="Times New Roman"/>
          <w:color w:val="000000" w:themeColor="text1"/>
          <w:sz w:val="28"/>
        </w:rPr>
        <w:t xml:space="preserve"> </w:t>
      </w:r>
      <w:r w:rsidRPr="00D048B9">
        <w:rPr>
          <w:rFonts w:ascii="Times New Roman" w:hAnsi="Times New Roman"/>
          <w:color w:val="000000" w:themeColor="text1"/>
          <w:sz w:val="28"/>
        </w:rPr>
        <w:t>[6</w:t>
      </w:r>
      <w:r w:rsidR="00887E91" w:rsidRPr="00D048B9">
        <w:rPr>
          <w:rFonts w:ascii="Times New Roman" w:hAnsi="Times New Roman"/>
          <w:color w:val="000000" w:themeColor="text1"/>
          <w:sz w:val="28"/>
        </w:rPr>
        <w:t>0</w:t>
      </w:r>
      <w:r w:rsidRPr="00D048B9">
        <w:rPr>
          <w:rFonts w:ascii="Times New Roman" w:hAnsi="Times New Roman"/>
          <w:color w:val="000000" w:themeColor="text1"/>
          <w:sz w:val="28"/>
        </w:rPr>
        <w:t xml:space="preserve">]. Следует </w:t>
      </w:r>
      <w:proofErr w:type="gramStart"/>
      <w:r w:rsidRPr="00D048B9">
        <w:rPr>
          <w:rFonts w:ascii="Times New Roman" w:hAnsi="Times New Roman"/>
          <w:color w:val="000000" w:themeColor="text1"/>
          <w:sz w:val="28"/>
        </w:rPr>
        <w:t>добавить</w:t>
      </w:r>
      <w:proofErr w:type="gramEnd"/>
      <w:r w:rsidRPr="00D048B9">
        <w:rPr>
          <w:rFonts w:ascii="Times New Roman" w:hAnsi="Times New Roman"/>
          <w:color w:val="000000" w:themeColor="text1"/>
          <w:sz w:val="28"/>
        </w:rPr>
        <w:t xml:space="preserve"> что, программный продукт «</w:t>
      </w:r>
      <w:proofErr w:type="spellStart"/>
      <w:r w:rsidRPr="00D048B9">
        <w:rPr>
          <w:rFonts w:ascii="Times New Roman" w:hAnsi="Times New Roman"/>
          <w:color w:val="000000" w:themeColor="text1"/>
          <w:sz w:val="28"/>
        </w:rPr>
        <w:t>VOSviewer</w:t>
      </w:r>
      <w:proofErr w:type="spellEnd"/>
      <w:r w:rsidRPr="00D048B9">
        <w:rPr>
          <w:rFonts w:ascii="Times New Roman" w:hAnsi="Times New Roman"/>
          <w:color w:val="000000" w:themeColor="text1"/>
          <w:sz w:val="28"/>
        </w:rPr>
        <w:t xml:space="preserve">», или </w:t>
      </w:r>
      <w:proofErr w:type="spellStart"/>
      <w:r w:rsidRPr="00D048B9">
        <w:rPr>
          <w:rFonts w:ascii="Times New Roman" w:hAnsi="Times New Roman"/>
          <w:color w:val="000000" w:themeColor="text1"/>
          <w:sz w:val="28"/>
        </w:rPr>
        <w:t>Visualizing</w:t>
      </w:r>
      <w:proofErr w:type="spellEnd"/>
      <w:r w:rsidRPr="00D048B9">
        <w:rPr>
          <w:rFonts w:ascii="Times New Roman" w:hAnsi="Times New Roman"/>
          <w:color w:val="000000" w:themeColor="text1"/>
          <w:sz w:val="28"/>
        </w:rPr>
        <w:t xml:space="preserve"> Scientific </w:t>
      </w:r>
      <w:proofErr w:type="spellStart"/>
      <w:r w:rsidRPr="00D048B9">
        <w:rPr>
          <w:rFonts w:ascii="Times New Roman" w:hAnsi="Times New Roman"/>
          <w:color w:val="000000" w:themeColor="text1"/>
          <w:sz w:val="28"/>
        </w:rPr>
        <w:t>Landscapes</w:t>
      </w:r>
      <w:proofErr w:type="spellEnd"/>
      <w:r w:rsidRPr="00D048B9">
        <w:rPr>
          <w:rFonts w:ascii="Times New Roman" w:hAnsi="Times New Roman"/>
          <w:color w:val="000000" w:themeColor="text1"/>
          <w:sz w:val="28"/>
        </w:rPr>
        <w:t>, представляет собой инструмент для визуализации и анализа структуры научных сетей, который спроектирован для обработки и визуального представления обширных наборов данных в области научных исследований. Помимо этого, инструмент предоставляет средства визуализации, обеспечивающие углубленное исследование взаимосвязей между различными элементами научных знаний.</w:t>
      </w:r>
    </w:p>
    <w:p w14:paraId="05586B84" w14:textId="77777777" w:rsidR="00C94667" w:rsidRPr="00D048B9" w:rsidRDefault="0063653C" w:rsidP="0087199C">
      <w:pPr>
        <w:tabs>
          <w:tab w:val="left" w:pos="709"/>
          <w:tab w:val="left" w:pos="993"/>
        </w:tabs>
        <w:spacing w:after="0" w:line="240" w:lineRule="auto"/>
        <w:ind w:firstLine="709"/>
        <w:jc w:val="both"/>
        <w:rPr>
          <w:rFonts w:ascii="Times New Roman" w:hAnsi="Times New Roman"/>
          <w:color w:val="000000" w:themeColor="text1"/>
          <w:sz w:val="28"/>
        </w:rPr>
      </w:pPr>
      <w:r w:rsidRPr="00D048B9">
        <w:rPr>
          <w:rFonts w:ascii="Times New Roman" w:hAnsi="Times New Roman"/>
          <w:color w:val="000000" w:themeColor="text1"/>
          <w:sz w:val="28"/>
        </w:rPr>
        <w:t xml:space="preserve">Данный программный продукт был выбран в связи с тем, что, функциональность программного продукта </w:t>
      </w:r>
      <w:proofErr w:type="spellStart"/>
      <w:r w:rsidRPr="00D048B9">
        <w:rPr>
          <w:rFonts w:ascii="Times New Roman" w:hAnsi="Times New Roman"/>
          <w:color w:val="000000" w:themeColor="text1"/>
          <w:sz w:val="28"/>
        </w:rPr>
        <w:t>VOSviewer</w:t>
      </w:r>
      <w:proofErr w:type="spellEnd"/>
      <w:r w:rsidRPr="00D048B9">
        <w:rPr>
          <w:rFonts w:ascii="Times New Roman" w:hAnsi="Times New Roman"/>
          <w:color w:val="000000" w:themeColor="text1"/>
          <w:sz w:val="28"/>
        </w:rPr>
        <w:t xml:space="preserve"> включает в себя отображение </w:t>
      </w:r>
      <w:proofErr w:type="spellStart"/>
      <w:r w:rsidRPr="00D048B9">
        <w:rPr>
          <w:rFonts w:ascii="Times New Roman" w:hAnsi="Times New Roman"/>
          <w:color w:val="000000" w:themeColor="text1"/>
          <w:sz w:val="28"/>
        </w:rPr>
        <w:t>графовых</w:t>
      </w:r>
      <w:proofErr w:type="spellEnd"/>
      <w:r w:rsidRPr="00D048B9">
        <w:rPr>
          <w:rFonts w:ascii="Times New Roman" w:hAnsi="Times New Roman"/>
          <w:color w:val="000000" w:themeColor="text1"/>
          <w:sz w:val="28"/>
        </w:rPr>
        <w:t xml:space="preserve"> структур, выявление ключевых тем и кластеров, а также проведение анализа сетевых характеристик. Этот инструмент позволяет исследователям выявлять важных авторов, работы и ключевые слова, а также проводить анализ эволюции научных тем.</w:t>
      </w:r>
    </w:p>
    <w:p w14:paraId="2C215496" w14:textId="77777777" w:rsidR="00C94667" w:rsidRPr="00D048B9" w:rsidRDefault="0063653C" w:rsidP="0087199C">
      <w:pPr>
        <w:tabs>
          <w:tab w:val="left" w:pos="709"/>
          <w:tab w:val="left" w:pos="993"/>
        </w:tabs>
        <w:spacing w:after="0" w:line="240" w:lineRule="auto"/>
        <w:ind w:firstLine="709"/>
        <w:jc w:val="both"/>
        <w:rPr>
          <w:rFonts w:ascii="Times New Roman" w:hAnsi="Times New Roman"/>
          <w:color w:val="000000" w:themeColor="text1"/>
          <w:sz w:val="28"/>
        </w:rPr>
      </w:pPr>
      <w:r w:rsidRPr="00D048B9">
        <w:rPr>
          <w:rFonts w:ascii="Times New Roman" w:hAnsi="Times New Roman"/>
          <w:color w:val="000000" w:themeColor="text1"/>
          <w:sz w:val="28"/>
        </w:rPr>
        <w:t xml:space="preserve">Применение программного продукта </w:t>
      </w:r>
      <w:proofErr w:type="spellStart"/>
      <w:r w:rsidRPr="00D048B9">
        <w:rPr>
          <w:rFonts w:ascii="Times New Roman" w:hAnsi="Times New Roman"/>
          <w:color w:val="000000" w:themeColor="text1"/>
          <w:sz w:val="28"/>
        </w:rPr>
        <w:t>VOSviewer</w:t>
      </w:r>
      <w:proofErr w:type="spellEnd"/>
      <w:r w:rsidRPr="00D048B9">
        <w:rPr>
          <w:rFonts w:ascii="Times New Roman" w:hAnsi="Times New Roman"/>
          <w:color w:val="000000" w:themeColor="text1"/>
          <w:sz w:val="28"/>
        </w:rPr>
        <w:t xml:space="preserve"> в </w:t>
      </w:r>
      <w:proofErr w:type="spellStart"/>
      <w:r w:rsidRPr="00D048B9">
        <w:rPr>
          <w:rFonts w:ascii="Times New Roman" w:hAnsi="Times New Roman"/>
          <w:color w:val="000000" w:themeColor="text1"/>
          <w:sz w:val="28"/>
        </w:rPr>
        <w:t>библиометрии</w:t>
      </w:r>
      <w:proofErr w:type="spellEnd"/>
      <w:r w:rsidRPr="00D048B9">
        <w:rPr>
          <w:rFonts w:ascii="Times New Roman" w:hAnsi="Times New Roman"/>
          <w:color w:val="000000" w:themeColor="text1"/>
          <w:sz w:val="28"/>
        </w:rPr>
        <w:t xml:space="preserve"> и анализе научной продуктивности предоставляет возможность более глубокого понимания структуры сетей, выявление центральных элементов и их влияния на область научных исследований. Интерактивные возможности навигации и гибкие настройки делают </w:t>
      </w:r>
      <w:proofErr w:type="spellStart"/>
      <w:r w:rsidRPr="00D048B9">
        <w:rPr>
          <w:rFonts w:ascii="Times New Roman" w:hAnsi="Times New Roman"/>
          <w:color w:val="000000" w:themeColor="text1"/>
          <w:sz w:val="28"/>
        </w:rPr>
        <w:t>VOSviewer</w:t>
      </w:r>
      <w:proofErr w:type="spellEnd"/>
      <w:r w:rsidRPr="00D048B9">
        <w:rPr>
          <w:rFonts w:ascii="Times New Roman" w:hAnsi="Times New Roman"/>
          <w:color w:val="000000" w:themeColor="text1"/>
          <w:sz w:val="28"/>
        </w:rPr>
        <w:t xml:space="preserve"> мощным инструментом для анализа и визуализации сложных научных данных.</w:t>
      </w:r>
    </w:p>
    <w:p w14:paraId="15B6C9B9" w14:textId="77777777" w:rsidR="00C94667" w:rsidRPr="00D048B9" w:rsidRDefault="0063653C" w:rsidP="0087199C">
      <w:pPr>
        <w:tabs>
          <w:tab w:val="left" w:pos="709"/>
          <w:tab w:val="left" w:pos="993"/>
        </w:tabs>
        <w:spacing w:after="0" w:line="240" w:lineRule="auto"/>
        <w:ind w:firstLine="709"/>
        <w:jc w:val="both"/>
        <w:rPr>
          <w:rFonts w:ascii="Times New Roman" w:hAnsi="Times New Roman"/>
          <w:color w:val="000000" w:themeColor="text1"/>
          <w:sz w:val="28"/>
        </w:rPr>
      </w:pPr>
      <w:r w:rsidRPr="00D048B9">
        <w:rPr>
          <w:rFonts w:ascii="Times New Roman" w:hAnsi="Times New Roman"/>
          <w:color w:val="000000" w:themeColor="text1"/>
          <w:sz w:val="28"/>
        </w:rPr>
        <w:t>Анализируя структуру сети, можно заметить, что некоторые узлы имеют более сильную плотность связей, что может свидетельствовать о более сильной связи или большем вкладе в успех проекта. Узлы, такие как "критические факторы успеха", "управление знаниями" и "лидерство", выделены как особенно значимые, поскольку они имеют множество связей с другими концепциями.</w:t>
      </w:r>
    </w:p>
    <w:p w14:paraId="20657FC6" w14:textId="77777777" w:rsidR="00C94667" w:rsidRPr="00D048B9" w:rsidRDefault="0063653C" w:rsidP="0087199C">
      <w:pPr>
        <w:tabs>
          <w:tab w:val="left" w:pos="709"/>
          <w:tab w:val="left" w:pos="993"/>
        </w:tabs>
        <w:spacing w:after="0" w:line="240" w:lineRule="auto"/>
        <w:ind w:firstLine="709"/>
        <w:jc w:val="both"/>
        <w:rPr>
          <w:rFonts w:ascii="Times New Roman" w:hAnsi="Times New Roman"/>
          <w:color w:val="000000" w:themeColor="text1"/>
          <w:sz w:val="28"/>
        </w:rPr>
      </w:pPr>
      <w:r w:rsidRPr="00D048B9">
        <w:rPr>
          <w:rFonts w:ascii="Times New Roman" w:hAnsi="Times New Roman"/>
          <w:color w:val="000000" w:themeColor="text1"/>
          <w:sz w:val="28"/>
        </w:rPr>
        <w:t>Узел "критические факторы успеха" дополнительно соединен с понятиями, такими как "управление рисками", "командная работа" и "инновации", подчеркивая их важность в контексте общей успешности проекта. Это подразумевает, что для достижения успеха в проекте необходимо учитывать ряд факторов, которые могут включать эффективное управление рисками, сплоченную команду, способную на инновации, и лидерство, способное объединять и направлять усилия команды.</w:t>
      </w:r>
    </w:p>
    <w:p w14:paraId="70E37FEE" w14:textId="77777777" w:rsidR="00C94667" w:rsidRPr="00D048B9" w:rsidRDefault="0063653C" w:rsidP="0087199C">
      <w:pPr>
        <w:tabs>
          <w:tab w:val="left" w:pos="709"/>
          <w:tab w:val="left" w:pos="993"/>
        </w:tabs>
        <w:spacing w:after="0" w:line="240" w:lineRule="auto"/>
        <w:ind w:firstLine="709"/>
        <w:jc w:val="both"/>
        <w:rPr>
          <w:rFonts w:ascii="Times New Roman" w:hAnsi="Times New Roman"/>
          <w:color w:val="000000" w:themeColor="text1"/>
          <w:sz w:val="28"/>
        </w:rPr>
      </w:pPr>
      <w:r w:rsidRPr="00D048B9">
        <w:rPr>
          <w:rFonts w:ascii="Times New Roman" w:hAnsi="Times New Roman"/>
          <w:color w:val="000000" w:themeColor="text1"/>
          <w:sz w:val="28"/>
        </w:rPr>
        <w:t xml:space="preserve">Кроме того, на диаграмме присутствуют узлы, связанные с конкретными областями или секторами, такими как "строительные проекты" и "возобновляемая энергия", что позволяет предположить, что диаграмма может </w:t>
      </w:r>
      <w:r w:rsidRPr="00D048B9">
        <w:rPr>
          <w:rFonts w:ascii="Times New Roman" w:hAnsi="Times New Roman"/>
          <w:color w:val="000000" w:themeColor="text1"/>
          <w:sz w:val="28"/>
        </w:rPr>
        <w:lastRenderedPageBreak/>
        <w:t>быть применима к различным типам проектов, и что концепции управления проектами универсальны в разных сферах.</w:t>
      </w:r>
    </w:p>
    <w:p w14:paraId="62AFC5B8" w14:textId="77777777" w:rsidR="00C94667" w:rsidRPr="00D048B9" w:rsidRDefault="0063653C" w:rsidP="00626505">
      <w:pPr>
        <w:tabs>
          <w:tab w:val="left" w:pos="709"/>
          <w:tab w:val="left" w:pos="993"/>
        </w:tabs>
        <w:spacing w:after="0" w:line="240" w:lineRule="auto"/>
        <w:ind w:firstLine="709"/>
        <w:jc w:val="both"/>
        <w:rPr>
          <w:rFonts w:ascii="Times New Roman" w:hAnsi="Times New Roman"/>
          <w:color w:val="000000" w:themeColor="text1"/>
          <w:sz w:val="28"/>
        </w:rPr>
      </w:pPr>
      <w:r w:rsidRPr="00D048B9">
        <w:rPr>
          <w:rFonts w:ascii="Times New Roman" w:hAnsi="Times New Roman"/>
          <w:color w:val="000000" w:themeColor="text1"/>
          <w:sz w:val="28"/>
        </w:rPr>
        <w:t>В целом, данная диаграмма отображает многогранность и взаимозависимость элементов управления проектом, иллюстрируя необходимость комплексного подхода к анализу и планированию для достижения успеха.</w:t>
      </w:r>
    </w:p>
    <w:p w14:paraId="0C411237" w14:textId="77777777" w:rsidR="00C94667" w:rsidRPr="00D048B9" w:rsidRDefault="00C94667">
      <w:pPr>
        <w:tabs>
          <w:tab w:val="left" w:pos="709"/>
          <w:tab w:val="left" w:pos="993"/>
        </w:tabs>
        <w:spacing w:after="0" w:line="240" w:lineRule="auto"/>
        <w:ind w:firstLine="851"/>
        <w:jc w:val="both"/>
        <w:rPr>
          <w:rFonts w:ascii="Times New Roman" w:hAnsi="Times New Roman"/>
          <w:color w:val="000000" w:themeColor="text1"/>
          <w:sz w:val="28"/>
        </w:rPr>
      </w:pPr>
    </w:p>
    <w:p w14:paraId="376490D0" w14:textId="3A12B623" w:rsidR="00C94667" w:rsidRPr="00D048B9" w:rsidRDefault="0063653C" w:rsidP="00C04837">
      <w:pPr>
        <w:tabs>
          <w:tab w:val="left" w:pos="709"/>
          <w:tab w:val="left" w:pos="993"/>
        </w:tabs>
        <w:spacing w:after="0" w:line="240" w:lineRule="auto"/>
        <w:jc w:val="both"/>
        <w:rPr>
          <w:rFonts w:ascii="Times New Roman" w:hAnsi="Times New Roman"/>
          <w:color w:val="000000" w:themeColor="text1"/>
          <w:sz w:val="28"/>
        </w:rPr>
      </w:pPr>
      <w:r w:rsidRPr="00D048B9">
        <w:rPr>
          <w:rFonts w:ascii="Times New Roman" w:hAnsi="Times New Roman"/>
          <w:color w:val="000000" w:themeColor="text1"/>
          <w:sz w:val="28"/>
        </w:rPr>
        <w:t>Таблица 2</w:t>
      </w:r>
      <w:r w:rsidR="00C04837" w:rsidRPr="00D048B9">
        <w:rPr>
          <w:rFonts w:ascii="Times New Roman" w:hAnsi="Times New Roman"/>
          <w:color w:val="000000" w:themeColor="text1"/>
          <w:sz w:val="28"/>
          <w:lang w:val="kk-KZ"/>
        </w:rPr>
        <w:t xml:space="preserve"> </w:t>
      </w:r>
      <w:r w:rsidRPr="00D048B9">
        <w:rPr>
          <w:rFonts w:ascii="Times New Roman" w:hAnsi="Times New Roman"/>
          <w:color w:val="000000" w:themeColor="text1"/>
          <w:sz w:val="28"/>
        </w:rPr>
        <w:t>–</w:t>
      </w:r>
      <w:r w:rsidR="00C04837" w:rsidRPr="00D048B9">
        <w:rPr>
          <w:rFonts w:ascii="Times New Roman" w:hAnsi="Times New Roman"/>
          <w:color w:val="000000" w:themeColor="text1"/>
          <w:sz w:val="28"/>
          <w:lang w:val="kk-KZ"/>
        </w:rPr>
        <w:t xml:space="preserve"> </w:t>
      </w:r>
      <w:r w:rsidRPr="00D048B9">
        <w:rPr>
          <w:rFonts w:ascii="Times New Roman" w:hAnsi="Times New Roman"/>
          <w:color w:val="000000" w:themeColor="text1"/>
          <w:sz w:val="28"/>
        </w:rPr>
        <w:t>Кластер 1 объединённый ключевым словом управление ИТ проектами</w:t>
      </w:r>
    </w:p>
    <w:p w14:paraId="28144452" w14:textId="77777777" w:rsidR="00C94667" w:rsidRPr="00D048B9" w:rsidRDefault="00C94667">
      <w:pPr>
        <w:tabs>
          <w:tab w:val="left" w:pos="709"/>
          <w:tab w:val="left" w:pos="993"/>
        </w:tabs>
        <w:spacing w:after="0" w:line="240" w:lineRule="auto"/>
        <w:rPr>
          <w:rFonts w:ascii="Times New Roman" w:hAnsi="Times New Roman"/>
          <w:color w:val="000000" w:themeColor="text1"/>
          <w:sz w:val="28"/>
        </w:rPr>
      </w:pP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709"/>
        <w:gridCol w:w="2830"/>
        <w:gridCol w:w="1134"/>
        <w:gridCol w:w="1276"/>
        <w:gridCol w:w="1559"/>
        <w:gridCol w:w="1569"/>
      </w:tblGrid>
      <w:tr w:rsidR="00C94667" w:rsidRPr="00D048B9" w14:paraId="41F5B84C" w14:textId="77777777" w:rsidTr="000A5E49">
        <w:trPr>
          <w:trHeight w:val="300"/>
          <w:jc w:val="center"/>
        </w:trPr>
        <w:tc>
          <w:tcPr>
            <w:tcW w:w="567" w:type="dxa"/>
            <w:shd w:val="clear" w:color="auto" w:fill="auto"/>
          </w:tcPr>
          <w:p w14:paraId="2C8DBF94" w14:textId="77777777" w:rsidR="00C94667" w:rsidRPr="00D048B9" w:rsidRDefault="0063653C" w:rsidP="00C04837">
            <w:pPr>
              <w:spacing w:after="0" w:line="240" w:lineRule="auto"/>
              <w:jc w:val="center"/>
              <w:rPr>
                <w:rFonts w:ascii="Times New Roman" w:hAnsi="Times New Roman"/>
                <w:color w:val="000000" w:themeColor="text1"/>
                <w:szCs w:val="22"/>
              </w:rPr>
            </w:pPr>
            <w:r w:rsidRPr="00D048B9">
              <w:rPr>
                <w:rFonts w:ascii="Times New Roman" w:hAnsi="Times New Roman"/>
                <w:color w:val="000000" w:themeColor="text1"/>
                <w:szCs w:val="22"/>
              </w:rPr>
              <w:t>№</w:t>
            </w:r>
          </w:p>
        </w:tc>
        <w:tc>
          <w:tcPr>
            <w:tcW w:w="709" w:type="dxa"/>
            <w:shd w:val="clear" w:color="auto" w:fill="auto"/>
          </w:tcPr>
          <w:p w14:paraId="54FB56AC" w14:textId="77777777" w:rsidR="00C94667" w:rsidRPr="00D048B9" w:rsidRDefault="0063653C" w:rsidP="00C04837">
            <w:pPr>
              <w:spacing w:after="0" w:line="240" w:lineRule="auto"/>
              <w:jc w:val="center"/>
              <w:rPr>
                <w:rFonts w:ascii="Times New Roman" w:hAnsi="Times New Roman"/>
                <w:color w:val="000000" w:themeColor="text1"/>
                <w:szCs w:val="22"/>
              </w:rPr>
            </w:pPr>
            <w:proofErr w:type="spellStart"/>
            <w:r w:rsidRPr="00D048B9">
              <w:rPr>
                <w:rFonts w:ascii="Times New Roman" w:hAnsi="Times New Roman"/>
                <w:color w:val="000000" w:themeColor="text1"/>
                <w:szCs w:val="22"/>
              </w:rPr>
              <w:t>Id</w:t>
            </w:r>
            <w:proofErr w:type="spellEnd"/>
          </w:p>
        </w:tc>
        <w:tc>
          <w:tcPr>
            <w:tcW w:w="2830" w:type="dxa"/>
            <w:shd w:val="clear" w:color="auto" w:fill="auto"/>
          </w:tcPr>
          <w:p w14:paraId="4938F062" w14:textId="289DAA12" w:rsidR="00C94667" w:rsidRPr="00D048B9" w:rsidRDefault="0063653C" w:rsidP="00C04837">
            <w:pPr>
              <w:spacing w:after="0" w:line="240" w:lineRule="auto"/>
              <w:jc w:val="center"/>
              <w:rPr>
                <w:rFonts w:ascii="Times New Roman" w:hAnsi="Times New Roman"/>
                <w:color w:val="000000" w:themeColor="text1"/>
                <w:szCs w:val="22"/>
              </w:rPr>
            </w:pPr>
            <w:r w:rsidRPr="00D048B9">
              <w:rPr>
                <w:rFonts w:ascii="Times New Roman" w:hAnsi="Times New Roman"/>
                <w:color w:val="000000" w:themeColor="text1"/>
                <w:szCs w:val="22"/>
              </w:rPr>
              <w:t>Наименование</w:t>
            </w:r>
          </w:p>
        </w:tc>
        <w:tc>
          <w:tcPr>
            <w:tcW w:w="1134" w:type="dxa"/>
            <w:shd w:val="clear" w:color="auto" w:fill="auto"/>
          </w:tcPr>
          <w:p w14:paraId="286AA8A9" w14:textId="43922F5C" w:rsidR="00C94667" w:rsidRPr="00D048B9" w:rsidRDefault="0063653C" w:rsidP="00C04837">
            <w:pPr>
              <w:spacing w:after="0" w:line="240" w:lineRule="auto"/>
              <w:jc w:val="center"/>
              <w:rPr>
                <w:rFonts w:ascii="Times New Roman" w:hAnsi="Times New Roman"/>
                <w:color w:val="000000" w:themeColor="text1"/>
                <w:szCs w:val="22"/>
              </w:rPr>
            </w:pPr>
            <w:r w:rsidRPr="00D048B9">
              <w:rPr>
                <w:rFonts w:ascii="Times New Roman" w:hAnsi="Times New Roman"/>
                <w:color w:val="000000" w:themeColor="text1"/>
                <w:szCs w:val="22"/>
              </w:rPr>
              <w:t>Кол-Связей</w:t>
            </w:r>
          </w:p>
        </w:tc>
        <w:tc>
          <w:tcPr>
            <w:tcW w:w="1276" w:type="dxa"/>
            <w:shd w:val="clear" w:color="auto" w:fill="auto"/>
          </w:tcPr>
          <w:p w14:paraId="1ED512B2" w14:textId="5A2FA673" w:rsidR="00C94667" w:rsidRPr="00D048B9" w:rsidRDefault="0063653C" w:rsidP="00C04837">
            <w:pPr>
              <w:spacing w:after="0" w:line="240" w:lineRule="auto"/>
              <w:jc w:val="center"/>
              <w:rPr>
                <w:rFonts w:ascii="Times New Roman" w:hAnsi="Times New Roman"/>
                <w:color w:val="000000" w:themeColor="text1"/>
                <w:szCs w:val="22"/>
              </w:rPr>
            </w:pPr>
            <w:r w:rsidRPr="00D048B9">
              <w:rPr>
                <w:rFonts w:ascii="Times New Roman" w:hAnsi="Times New Roman"/>
                <w:color w:val="000000" w:themeColor="text1"/>
                <w:szCs w:val="22"/>
              </w:rPr>
              <w:t>Плотность Связей</w:t>
            </w:r>
          </w:p>
        </w:tc>
        <w:tc>
          <w:tcPr>
            <w:tcW w:w="1559" w:type="dxa"/>
            <w:shd w:val="clear" w:color="auto" w:fill="auto"/>
          </w:tcPr>
          <w:p w14:paraId="6F3AEC16" w14:textId="7111754C" w:rsidR="00C94667" w:rsidRPr="00D048B9" w:rsidRDefault="0063653C" w:rsidP="00C04837">
            <w:pPr>
              <w:spacing w:after="0" w:line="240" w:lineRule="auto"/>
              <w:jc w:val="center"/>
              <w:rPr>
                <w:rFonts w:ascii="Times New Roman" w:hAnsi="Times New Roman"/>
                <w:color w:val="000000" w:themeColor="text1"/>
                <w:szCs w:val="22"/>
              </w:rPr>
            </w:pPr>
            <w:r w:rsidRPr="00D048B9">
              <w:rPr>
                <w:rFonts w:ascii="Times New Roman" w:hAnsi="Times New Roman"/>
                <w:color w:val="000000" w:themeColor="text1"/>
                <w:szCs w:val="22"/>
              </w:rPr>
              <w:t>Упоминаний</w:t>
            </w:r>
          </w:p>
        </w:tc>
        <w:tc>
          <w:tcPr>
            <w:tcW w:w="1569" w:type="dxa"/>
            <w:shd w:val="clear" w:color="auto" w:fill="auto"/>
          </w:tcPr>
          <w:p w14:paraId="427FF563" w14:textId="45CDD78D" w:rsidR="00C94667" w:rsidRPr="00D048B9" w:rsidRDefault="0063653C" w:rsidP="00C04837">
            <w:pPr>
              <w:spacing w:after="0" w:line="240" w:lineRule="auto"/>
              <w:jc w:val="center"/>
              <w:rPr>
                <w:rFonts w:ascii="Times New Roman" w:hAnsi="Times New Roman"/>
                <w:color w:val="000000" w:themeColor="text1"/>
                <w:szCs w:val="22"/>
              </w:rPr>
            </w:pPr>
            <w:r w:rsidRPr="00D048B9">
              <w:rPr>
                <w:rFonts w:ascii="Times New Roman" w:hAnsi="Times New Roman"/>
                <w:color w:val="000000" w:themeColor="text1"/>
                <w:szCs w:val="22"/>
              </w:rPr>
              <w:t>Средняя Цитируемость</w:t>
            </w:r>
          </w:p>
        </w:tc>
      </w:tr>
      <w:tr w:rsidR="00C94667" w:rsidRPr="00D048B9" w14:paraId="24A489C4" w14:textId="77777777" w:rsidTr="000A5E49">
        <w:trPr>
          <w:trHeight w:val="300"/>
          <w:jc w:val="center"/>
        </w:trPr>
        <w:tc>
          <w:tcPr>
            <w:tcW w:w="567" w:type="dxa"/>
            <w:shd w:val="clear" w:color="auto" w:fill="auto"/>
            <w:vAlign w:val="center"/>
          </w:tcPr>
          <w:p w14:paraId="0AAC1394" w14:textId="77777777" w:rsidR="00C94667" w:rsidRPr="00D048B9" w:rsidRDefault="0063653C" w:rsidP="00C04837">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w:t>
            </w:r>
          </w:p>
        </w:tc>
        <w:tc>
          <w:tcPr>
            <w:tcW w:w="709" w:type="dxa"/>
            <w:shd w:val="clear" w:color="auto" w:fill="auto"/>
            <w:vAlign w:val="center"/>
          </w:tcPr>
          <w:p w14:paraId="0677D1B0" w14:textId="77777777" w:rsidR="00C94667" w:rsidRPr="00D048B9" w:rsidRDefault="0063653C" w:rsidP="00C04837">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2</w:t>
            </w:r>
          </w:p>
        </w:tc>
        <w:tc>
          <w:tcPr>
            <w:tcW w:w="2830" w:type="dxa"/>
            <w:shd w:val="clear" w:color="auto" w:fill="auto"/>
            <w:vAlign w:val="center"/>
          </w:tcPr>
          <w:p w14:paraId="3DB3F3E7" w14:textId="77777777" w:rsidR="00C94667" w:rsidRPr="00D048B9" w:rsidRDefault="0063653C" w:rsidP="00C04837">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3</w:t>
            </w:r>
          </w:p>
        </w:tc>
        <w:tc>
          <w:tcPr>
            <w:tcW w:w="1134" w:type="dxa"/>
            <w:shd w:val="clear" w:color="auto" w:fill="auto"/>
            <w:vAlign w:val="center"/>
          </w:tcPr>
          <w:p w14:paraId="3BA0A9C7" w14:textId="77777777" w:rsidR="00C94667" w:rsidRPr="00D048B9" w:rsidRDefault="0063653C" w:rsidP="00C04837">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4</w:t>
            </w:r>
          </w:p>
        </w:tc>
        <w:tc>
          <w:tcPr>
            <w:tcW w:w="1276" w:type="dxa"/>
            <w:shd w:val="clear" w:color="auto" w:fill="auto"/>
            <w:vAlign w:val="center"/>
          </w:tcPr>
          <w:p w14:paraId="1D9E0E5D" w14:textId="77777777" w:rsidR="00C94667" w:rsidRPr="00D048B9" w:rsidRDefault="0063653C" w:rsidP="00C04837">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5</w:t>
            </w:r>
          </w:p>
        </w:tc>
        <w:tc>
          <w:tcPr>
            <w:tcW w:w="1559" w:type="dxa"/>
            <w:shd w:val="clear" w:color="auto" w:fill="auto"/>
            <w:vAlign w:val="center"/>
          </w:tcPr>
          <w:p w14:paraId="5399BBCF" w14:textId="77777777" w:rsidR="00C94667" w:rsidRPr="00D048B9" w:rsidRDefault="0063653C" w:rsidP="00C04837">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6</w:t>
            </w:r>
          </w:p>
        </w:tc>
        <w:tc>
          <w:tcPr>
            <w:tcW w:w="1569" w:type="dxa"/>
            <w:shd w:val="clear" w:color="auto" w:fill="auto"/>
            <w:vAlign w:val="center"/>
          </w:tcPr>
          <w:p w14:paraId="4BC6CC9D" w14:textId="77777777" w:rsidR="00C94667" w:rsidRPr="00D048B9" w:rsidRDefault="0063653C" w:rsidP="00C04837">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7</w:t>
            </w:r>
          </w:p>
        </w:tc>
      </w:tr>
      <w:tr w:rsidR="00C94667" w:rsidRPr="00D048B9" w14:paraId="2B279279" w14:textId="77777777" w:rsidTr="000A5E49">
        <w:trPr>
          <w:trHeight w:val="300"/>
          <w:jc w:val="center"/>
        </w:trPr>
        <w:tc>
          <w:tcPr>
            <w:tcW w:w="567" w:type="dxa"/>
            <w:shd w:val="clear" w:color="auto" w:fill="auto"/>
            <w:vAlign w:val="center"/>
          </w:tcPr>
          <w:p w14:paraId="5745D8CD" w14:textId="77777777" w:rsidR="00C94667" w:rsidRPr="00D048B9" w:rsidRDefault="0063653C" w:rsidP="00C04837">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w:t>
            </w:r>
          </w:p>
        </w:tc>
        <w:tc>
          <w:tcPr>
            <w:tcW w:w="709" w:type="dxa"/>
            <w:shd w:val="clear" w:color="auto" w:fill="auto"/>
            <w:vAlign w:val="center"/>
          </w:tcPr>
          <w:p w14:paraId="2D9B1DF2" w14:textId="77777777" w:rsidR="00C94667" w:rsidRPr="00D048B9" w:rsidRDefault="0063653C">
            <w:pPr>
              <w:spacing w:after="0" w:line="240" w:lineRule="auto"/>
              <w:jc w:val="right"/>
              <w:rPr>
                <w:rFonts w:ascii="Times New Roman" w:hAnsi="Times New Roman"/>
                <w:color w:val="000000" w:themeColor="text1"/>
                <w:sz w:val="24"/>
                <w:szCs w:val="24"/>
              </w:rPr>
            </w:pPr>
            <w:r w:rsidRPr="00D048B9">
              <w:rPr>
                <w:rFonts w:ascii="Times New Roman" w:hAnsi="Times New Roman"/>
                <w:color w:val="000000" w:themeColor="text1"/>
                <w:sz w:val="24"/>
                <w:szCs w:val="24"/>
              </w:rPr>
              <w:t>117</w:t>
            </w:r>
          </w:p>
        </w:tc>
        <w:tc>
          <w:tcPr>
            <w:tcW w:w="2830" w:type="dxa"/>
            <w:shd w:val="clear" w:color="auto" w:fill="auto"/>
            <w:vAlign w:val="center"/>
          </w:tcPr>
          <w:p w14:paraId="32D88EDA" w14:textId="77777777" w:rsidR="00C94667" w:rsidRPr="00D048B9" w:rsidRDefault="0063653C">
            <w:pPr>
              <w:spacing w:after="0" w:line="240" w:lineRule="auto"/>
              <w:rPr>
                <w:rFonts w:ascii="Times New Roman" w:hAnsi="Times New Roman"/>
                <w:color w:val="000000" w:themeColor="text1"/>
                <w:sz w:val="24"/>
                <w:szCs w:val="24"/>
              </w:rPr>
            </w:pPr>
            <w:r w:rsidRPr="00D048B9">
              <w:rPr>
                <w:rFonts w:ascii="Times New Roman" w:hAnsi="Times New Roman"/>
                <w:color w:val="000000" w:themeColor="text1"/>
                <w:sz w:val="24"/>
                <w:szCs w:val="24"/>
              </w:rPr>
              <w:t xml:space="preserve">Гибкий технологий </w:t>
            </w:r>
            <w:proofErr w:type="spellStart"/>
            <w:r w:rsidRPr="00D048B9">
              <w:rPr>
                <w:rFonts w:ascii="Times New Roman" w:hAnsi="Times New Roman"/>
                <w:color w:val="000000" w:themeColor="text1"/>
                <w:sz w:val="24"/>
                <w:szCs w:val="24"/>
              </w:rPr>
              <w:t>Аджаил</w:t>
            </w:r>
            <w:proofErr w:type="spellEnd"/>
          </w:p>
        </w:tc>
        <w:tc>
          <w:tcPr>
            <w:tcW w:w="1134" w:type="dxa"/>
            <w:shd w:val="clear" w:color="auto" w:fill="auto"/>
            <w:vAlign w:val="center"/>
          </w:tcPr>
          <w:p w14:paraId="38ED150A" w14:textId="77777777" w:rsidR="00C94667" w:rsidRPr="00D048B9" w:rsidRDefault="0063653C" w:rsidP="00C04837">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139</w:t>
            </w:r>
          </w:p>
        </w:tc>
        <w:tc>
          <w:tcPr>
            <w:tcW w:w="1276" w:type="dxa"/>
            <w:shd w:val="clear" w:color="auto" w:fill="auto"/>
            <w:vAlign w:val="center"/>
          </w:tcPr>
          <w:p w14:paraId="7A4D0449" w14:textId="77777777" w:rsidR="00C94667" w:rsidRPr="00D048B9" w:rsidRDefault="0063653C" w:rsidP="00C04837">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210</w:t>
            </w:r>
          </w:p>
        </w:tc>
        <w:tc>
          <w:tcPr>
            <w:tcW w:w="1559" w:type="dxa"/>
            <w:shd w:val="clear" w:color="auto" w:fill="auto"/>
            <w:vAlign w:val="center"/>
          </w:tcPr>
          <w:p w14:paraId="77AA54AF" w14:textId="77777777" w:rsidR="00C94667" w:rsidRPr="00D048B9" w:rsidRDefault="0063653C" w:rsidP="00C04837">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117</w:t>
            </w:r>
          </w:p>
        </w:tc>
        <w:tc>
          <w:tcPr>
            <w:tcW w:w="1569" w:type="dxa"/>
            <w:shd w:val="clear" w:color="auto" w:fill="auto"/>
            <w:vAlign w:val="center"/>
          </w:tcPr>
          <w:p w14:paraId="5C7FBAA1" w14:textId="77777777" w:rsidR="00C94667" w:rsidRPr="00D048B9" w:rsidRDefault="0063653C" w:rsidP="00C04837">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17,02</w:t>
            </w:r>
          </w:p>
        </w:tc>
      </w:tr>
      <w:tr w:rsidR="00C94667" w:rsidRPr="00D048B9" w14:paraId="334680AD" w14:textId="77777777" w:rsidTr="000A5E49">
        <w:trPr>
          <w:trHeight w:val="300"/>
          <w:jc w:val="center"/>
        </w:trPr>
        <w:tc>
          <w:tcPr>
            <w:tcW w:w="567" w:type="dxa"/>
            <w:shd w:val="clear" w:color="auto" w:fill="auto"/>
            <w:vAlign w:val="center"/>
          </w:tcPr>
          <w:p w14:paraId="282AF996" w14:textId="77777777" w:rsidR="00C94667" w:rsidRPr="00D048B9" w:rsidRDefault="0063653C" w:rsidP="00C04837">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2</w:t>
            </w:r>
          </w:p>
        </w:tc>
        <w:tc>
          <w:tcPr>
            <w:tcW w:w="709" w:type="dxa"/>
            <w:shd w:val="clear" w:color="auto" w:fill="auto"/>
            <w:vAlign w:val="center"/>
          </w:tcPr>
          <w:p w14:paraId="13B5A9DD" w14:textId="77777777" w:rsidR="00C94667" w:rsidRPr="00D048B9" w:rsidRDefault="0063653C">
            <w:pPr>
              <w:spacing w:after="0" w:line="240" w:lineRule="auto"/>
              <w:jc w:val="right"/>
              <w:rPr>
                <w:rFonts w:ascii="Times New Roman" w:hAnsi="Times New Roman"/>
                <w:color w:val="000000" w:themeColor="text1"/>
                <w:sz w:val="24"/>
                <w:szCs w:val="24"/>
              </w:rPr>
            </w:pPr>
            <w:r w:rsidRPr="00D048B9">
              <w:rPr>
                <w:rFonts w:ascii="Times New Roman" w:hAnsi="Times New Roman"/>
                <w:color w:val="000000" w:themeColor="text1"/>
                <w:sz w:val="24"/>
                <w:szCs w:val="24"/>
              </w:rPr>
              <w:t>333</w:t>
            </w:r>
          </w:p>
        </w:tc>
        <w:tc>
          <w:tcPr>
            <w:tcW w:w="2830" w:type="dxa"/>
            <w:shd w:val="clear" w:color="auto" w:fill="auto"/>
            <w:vAlign w:val="center"/>
          </w:tcPr>
          <w:p w14:paraId="3B4249DE" w14:textId="77777777" w:rsidR="00C94667" w:rsidRPr="00D048B9" w:rsidRDefault="0063653C">
            <w:pPr>
              <w:spacing w:after="0" w:line="240" w:lineRule="auto"/>
              <w:rPr>
                <w:rFonts w:ascii="Times New Roman" w:hAnsi="Times New Roman"/>
                <w:color w:val="000000" w:themeColor="text1"/>
                <w:sz w:val="24"/>
                <w:szCs w:val="24"/>
              </w:rPr>
            </w:pPr>
            <w:r w:rsidRPr="00D048B9">
              <w:rPr>
                <w:rFonts w:ascii="Times New Roman" w:hAnsi="Times New Roman"/>
                <w:color w:val="000000" w:themeColor="text1"/>
                <w:sz w:val="24"/>
                <w:szCs w:val="24"/>
              </w:rPr>
              <w:t>Оценка</w:t>
            </w:r>
          </w:p>
        </w:tc>
        <w:tc>
          <w:tcPr>
            <w:tcW w:w="1134" w:type="dxa"/>
            <w:shd w:val="clear" w:color="auto" w:fill="auto"/>
            <w:vAlign w:val="center"/>
          </w:tcPr>
          <w:p w14:paraId="7918A788" w14:textId="77777777" w:rsidR="00C94667" w:rsidRPr="00D048B9" w:rsidRDefault="0063653C" w:rsidP="00C04837">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13</w:t>
            </w:r>
          </w:p>
        </w:tc>
        <w:tc>
          <w:tcPr>
            <w:tcW w:w="1276" w:type="dxa"/>
            <w:shd w:val="clear" w:color="auto" w:fill="auto"/>
            <w:vAlign w:val="center"/>
          </w:tcPr>
          <w:p w14:paraId="41DFFD19" w14:textId="77777777" w:rsidR="00C94667" w:rsidRPr="00D048B9" w:rsidRDefault="0063653C" w:rsidP="00C04837">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18</w:t>
            </w:r>
          </w:p>
        </w:tc>
        <w:tc>
          <w:tcPr>
            <w:tcW w:w="1559" w:type="dxa"/>
            <w:shd w:val="clear" w:color="auto" w:fill="auto"/>
            <w:vAlign w:val="center"/>
          </w:tcPr>
          <w:p w14:paraId="48FD891D" w14:textId="77777777" w:rsidR="00C94667" w:rsidRPr="00D048B9" w:rsidRDefault="0063653C" w:rsidP="00C04837">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8</w:t>
            </w:r>
          </w:p>
        </w:tc>
        <w:tc>
          <w:tcPr>
            <w:tcW w:w="1569" w:type="dxa"/>
            <w:shd w:val="clear" w:color="auto" w:fill="auto"/>
            <w:vAlign w:val="center"/>
          </w:tcPr>
          <w:p w14:paraId="4181FFFE" w14:textId="77777777" w:rsidR="00C94667" w:rsidRPr="00D048B9" w:rsidRDefault="0063653C" w:rsidP="00C04837">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25,75</w:t>
            </w:r>
          </w:p>
        </w:tc>
      </w:tr>
      <w:tr w:rsidR="00C94667" w:rsidRPr="00D048B9" w14:paraId="6BE7932F" w14:textId="77777777" w:rsidTr="000A5E49">
        <w:trPr>
          <w:trHeight w:val="300"/>
          <w:jc w:val="center"/>
        </w:trPr>
        <w:tc>
          <w:tcPr>
            <w:tcW w:w="567" w:type="dxa"/>
            <w:shd w:val="clear" w:color="auto" w:fill="auto"/>
            <w:vAlign w:val="center"/>
          </w:tcPr>
          <w:p w14:paraId="32C338AD" w14:textId="77777777" w:rsidR="00C94667" w:rsidRPr="00D048B9" w:rsidRDefault="0063653C" w:rsidP="00C04837">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3</w:t>
            </w:r>
          </w:p>
        </w:tc>
        <w:tc>
          <w:tcPr>
            <w:tcW w:w="709" w:type="dxa"/>
            <w:shd w:val="clear" w:color="auto" w:fill="auto"/>
            <w:vAlign w:val="center"/>
          </w:tcPr>
          <w:p w14:paraId="066217CC" w14:textId="77777777" w:rsidR="00C94667" w:rsidRPr="00D048B9" w:rsidRDefault="0063653C">
            <w:pPr>
              <w:spacing w:after="0" w:line="240" w:lineRule="auto"/>
              <w:jc w:val="right"/>
              <w:rPr>
                <w:rFonts w:ascii="Times New Roman" w:hAnsi="Times New Roman"/>
                <w:color w:val="000000" w:themeColor="text1"/>
                <w:sz w:val="24"/>
                <w:szCs w:val="24"/>
              </w:rPr>
            </w:pPr>
            <w:r w:rsidRPr="00D048B9">
              <w:rPr>
                <w:rFonts w:ascii="Times New Roman" w:hAnsi="Times New Roman"/>
                <w:color w:val="000000" w:themeColor="text1"/>
                <w:sz w:val="24"/>
                <w:szCs w:val="24"/>
              </w:rPr>
              <w:t>516</w:t>
            </w:r>
          </w:p>
        </w:tc>
        <w:tc>
          <w:tcPr>
            <w:tcW w:w="2830" w:type="dxa"/>
            <w:shd w:val="clear" w:color="auto" w:fill="auto"/>
            <w:vAlign w:val="center"/>
          </w:tcPr>
          <w:p w14:paraId="7C37A381" w14:textId="77777777" w:rsidR="00C94667" w:rsidRPr="00D048B9" w:rsidRDefault="0063653C">
            <w:pPr>
              <w:spacing w:after="0" w:line="240" w:lineRule="auto"/>
              <w:rPr>
                <w:rFonts w:ascii="Times New Roman" w:hAnsi="Times New Roman"/>
                <w:color w:val="000000" w:themeColor="text1"/>
                <w:sz w:val="24"/>
                <w:szCs w:val="24"/>
              </w:rPr>
            </w:pPr>
            <w:r w:rsidRPr="00D048B9">
              <w:rPr>
                <w:rFonts w:ascii="Times New Roman" w:hAnsi="Times New Roman"/>
                <w:color w:val="000000" w:themeColor="text1"/>
                <w:sz w:val="24"/>
                <w:szCs w:val="24"/>
              </w:rPr>
              <w:t>Большие данные</w:t>
            </w:r>
          </w:p>
        </w:tc>
        <w:tc>
          <w:tcPr>
            <w:tcW w:w="1134" w:type="dxa"/>
            <w:shd w:val="clear" w:color="auto" w:fill="auto"/>
            <w:vAlign w:val="center"/>
          </w:tcPr>
          <w:p w14:paraId="7D88871E" w14:textId="77777777" w:rsidR="00C94667" w:rsidRPr="00D048B9" w:rsidRDefault="0063653C" w:rsidP="00C04837">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21</w:t>
            </w:r>
          </w:p>
        </w:tc>
        <w:tc>
          <w:tcPr>
            <w:tcW w:w="1276" w:type="dxa"/>
            <w:shd w:val="clear" w:color="auto" w:fill="auto"/>
            <w:vAlign w:val="center"/>
          </w:tcPr>
          <w:p w14:paraId="79B48274" w14:textId="77777777" w:rsidR="00C94667" w:rsidRPr="00D048B9" w:rsidRDefault="0063653C" w:rsidP="00C04837">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37</w:t>
            </w:r>
          </w:p>
        </w:tc>
        <w:tc>
          <w:tcPr>
            <w:tcW w:w="1559" w:type="dxa"/>
            <w:shd w:val="clear" w:color="auto" w:fill="auto"/>
            <w:vAlign w:val="center"/>
          </w:tcPr>
          <w:p w14:paraId="1CFDA663" w14:textId="77777777" w:rsidR="00C94667" w:rsidRPr="00D048B9" w:rsidRDefault="0063653C" w:rsidP="00C04837">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15</w:t>
            </w:r>
          </w:p>
        </w:tc>
        <w:tc>
          <w:tcPr>
            <w:tcW w:w="1569" w:type="dxa"/>
            <w:shd w:val="clear" w:color="auto" w:fill="auto"/>
            <w:vAlign w:val="center"/>
          </w:tcPr>
          <w:p w14:paraId="49E4DC63" w14:textId="77777777" w:rsidR="00C94667" w:rsidRPr="00D048B9" w:rsidRDefault="0063653C" w:rsidP="00C04837">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1,74</w:t>
            </w:r>
          </w:p>
        </w:tc>
      </w:tr>
      <w:tr w:rsidR="00C94667" w:rsidRPr="00D048B9" w14:paraId="5F6D6696" w14:textId="77777777" w:rsidTr="000A5E49">
        <w:trPr>
          <w:trHeight w:val="300"/>
          <w:jc w:val="center"/>
        </w:trPr>
        <w:tc>
          <w:tcPr>
            <w:tcW w:w="567" w:type="dxa"/>
            <w:shd w:val="clear" w:color="auto" w:fill="auto"/>
            <w:vAlign w:val="center"/>
          </w:tcPr>
          <w:p w14:paraId="2E066E62" w14:textId="77777777" w:rsidR="00C94667" w:rsidRPr="00D048B9" w:rsidRDefault="0063653C" w:rsidP="00C04837">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4</w:t>
            </w:r>
          </w:p>
        </w:tc>
        <w:tc>
          <w:tcPr>
            <w:tcW w:w="709" w:type="dxa"/>
            <w:shd w:val="clear" w:color="auto" w:fill="auto"/>
            <w:vAlign w:val="center"/>
          </w:tcPr>
          <w:p w14:paraId="47C56644" w14:textId="77777777" w:rsidR="00C94667" w:rsidRPr="00D048B9" w:rsidRDefault="0063653C">
            <w:pPr>
              <w:spacing w:after="0" w:line="240" w:lineRule="auto"/>
              <w:jc w:val="right"/>
              <w:rPr>
                <w:rFonts w:ascii="Times New Roman" w:hAnsi="Times New Roman"/>
                <w:color w:val="000000" w:themeColor="text1"/>
                <w:sz w:val="24"/>
                <w:szCs w:val="24"/>
              </w:rPr>
            </w:pPr>
            <w:r w:rsidRPr="00D048B9">
              <w:rPr>
                <w:rFonts w:ascii="Times New Roman" w:hAnsi="Times New Roman"/>
                <w:color w:val="000000" w:themeColor="text1"/>
                <w:sz w:val="24"/>
                <w:szCs w:val="24"/>
              </w:rPr>
              <w:t>672</w:t>
            </w:r>
          </w:p>
        </w:tc>
        <w:tc>
          <w:tcPr>
            <w:tcW w:w="2830" w:type="dxa"/>
            <w:shd w:val="clear" w:color="auto" w:fill="auto"/>
            <w:vAlign w:val="center"/>
          </w:tcPr>
          <w:p w14:paraId="7AF10F2C" w14:textId="77777777" w:rsidR="00C94667" w:rsidRPr="00D048B9" w:rsidRDefault="0063653C">
            <w:pPr>
              <w:spacing w:after="0" w:line="240" w:lineRule="auto"/>
              <w:rPr>
                <w:rFonts w:ascii="Times New Roman" w:hAnsi="Times New Roman"/>
                <w:color w:val="000000" w:themeColor="text1"/>
                <w:sz w:val="24"/>
                <w:szCs w:val="24"/>
              </w:rPr>
            </w:pPr>
            <w:r w:rsidRPr="00D048B9">
              <w:rPr>
                <w:rFonts w:ascii="Times New Roman" w:hAnsi="Times New Roman"/>
                <w:color w:val="000000" w:themeColor="text1"/>
                <w:sz w:val="24"/>
                <w:szCs w:val="24"/>
              </w:rPr>
              <w:t>Бизнес-аналитика</w:t>
            </w:r>
          </w:p>
        </w:tc>
        <w:tc>
          <w:tcPr>
            <w:tcW w:w="1134" w:type="dxa"/>
            <w:shd w:val="clear" w:color="auto" w:fill="auto"/>
            <w:vAlign w:val="center"/>
          </w:tcPr>
          <w:p w14:paraId="0CE00E56" w14:textId="77777777" w:rsidR="00C94667" w:rsidRPr="00D048B9" w:rsidRDefault="0063653C" w:rsidP="00C04837">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9</w:t>
            </w:r>
          </w:p>
        </w:tc>
        <w:tc>
          <w:tcPr>
            <w:tcW w:w="1276" w:type="dxa"/>
            <w:shd w:val="clear" w:color="auto" w:fill="auto"/>
            <w:vAlign w:val="center"/>
          </w:tcPr>
          <w:p w14:paraId="0A92BCC2" w14:textId="77777777" w:rsidR="00C94667" w:rsidRPr="00D048B9" w:rsidRDefault="0063653C" w:rsidP="00C04837">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16</w:t>
            </w:r>
          </w:p>
        </w:tc>
        <w:tc>
          <w:tcPr>
            <w:tcW w:w="1559" w:type="dxa"/>
            <w:shd w:val="clear" w:color="auto" w:fill="auto"/>
            <w:vAlign w:val="center"/>
          </w:tcPr>
          <w:p w14:paraId="3A6004D7" w14:textId="77777777" w:rsidR="00C94667" w:rsidRPr="00D048B9" w:rsidRDefault="0063653C" w:rsidP="00C04837">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8</w:t>
            </w:r>
          </w:p>
        </w:tc>
        <w:tc>
          <w:tcPr>
            <w:tcW w:w="1569" w:type="dxa"/>
            <w:shd w:val="clear" w:color="auto" w:fill="auto"/>
            <w:vAlign w:val="center"/>
          </w:tcPr>
          <w:p w14:paraId="10A685F3" w14:textId="77777777" w:rsidR="00C94667" w:rsidRPr="00D048B9" w:rsidRDefault="0063653C" w:rsidP="00C04837">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4,58</w:t>
            </w:r>
          </w:p>
        </w:tc>
      </w:tr>
      <w:tr w:rsidR="00C94667" w:rsidRPr="00D048B9" w14:paraId="17733E80" w14:textId="77777777" w:rsidTr="000A5E49">
        <w:trPr>
          <w:trHeight w:val="300"/>
          <w:jc w:val="center"/>
        </w:trPr>
        <w:tc>
          <w:tcPr>
            <w:tcW w:w="567" w:type="dxa"/>
            <w:shd w:val="clear" w:color="auto" w:fill="auto"/>
            <w:vAlign w:val="center"/>
          </w:tcPr>
          <w:p w14:paraId="030561E3" w14:textId="77777777" w:rsidR="00C94667" w:rsidRPr="00D048B9" w:rsidRDefault="0063653C" w:rsidP="00C04837">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5</w:t>
            </w:r>
          </w:p>
        </w:tc>
        <w:tc>
          <w:tcPr>
            <w:tcW w:w="709" w:type="dxa"/>
            <w:shd w:val="clear" w:color="auto" w:fill="auto"/>
            <w:vAlign w:val="center"/>
          </w:tcPr>
          <w:p w14:paraId="0088E955" w14:textId="77777777" w:rsidR="00C94667" w:rsidRPr="00D048B9" w:rsidRDefault="0063653C">
            <w:pPr>
              <w:spacing w:after="0" w:line="240" w:lineRule="auto"/>
              <w:jc w:val="right"/>
              <w:rPr>
                <w:rFonts w:ascii="Times New Roman" w:hAnsi="Times New Roman"/>
                <w:color w:val="000000" w:themeColor="text1"/>
                <w:sz w:val="24"/>
                <w:szCs w:val="24"/>
              </w:rPr>
            </w:pPr>
            <w:r w:rsidRPr="00D048B9">
              <w:rPr>
                <w:rFonts w:ascii="Times New Roman" w:hAnsi="Times New Roman"/>
                <w:color w:val="000000" w:themeColor="text1"/>
                <w:sz w:val="24"/>
                <w:szCs w:val="24"/>
              </w:rPr>
              <w:t>779</w:t>
            </w:r>
          </w:p>
        </w:tc>
        <w:tc>
          <w:tcPr>
            <w:tcW w:w="2830" w:type="dxa"/>
            <w:shd w:val="clear" w:color="auto" w:fill="auto"/>
            <w:vAlign w:val="center"/>
          </w:tcPr>
          <w:p w14:paraId="1F6C0746" w14:textId="77777777" w:rsidR="00C94667" w:rsidRPr="00D048B9" w:rsidRDefault="0063653C">
            <w:pPr>
              <w:spacing w:after="0" w:line="240" w:lineRule="auto"/>
              <w:rPr>
                <w:rFonts w:ascii="Times New Roman" w:hAnsi="Times New Roman"/>
                <w:color w:val="000000" w:themeColor="text1"/>
                <w:sz w:val="24"/>
                <w:szCs w:val="24"/>
              </w:rPr>
            </w:pPr>
            <w:r w:rsidRPr="00D048B9">
              <w:rPr>
                <w:rFonts w:ascii="Times New Roman" w:hAnsi="Times New Roman"/>
                <w:color w:val="000000" w:themeColor="text1"/>
                <w:sz w:val="24"/>
                <w:szCs w:val="24"/>
              </w:rPr>
              <w:t>Тематическое исследование</w:t>
            </w:r>
          </w:p>
        </w:tc>
        <w:tc>
          <w:tcPr>
            <w:tcW w:w="1134" w:type="dxa"/>
            <w:shd w:val="clear" w:color="auto" w:fill="auto"/>
            <w:vAlign w:val="center"/>
          </w:tcPr>
          <w:p w14:paraId="0E5FC50B" w14:textId="77777777" w:rsidR="00C94667" w:rsidRPr="00D048B9" w:rsidRDefault="0063653C" w:rsidP="00C04837">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67</w:t>
            </w:r>
          </w:p>
        </w:tc>
        <w:tc>
          <w:tcPr>
            <w:tcW w:w="1276" w:type="dxa"/>
            <w:shd w:val="clear" w:color="auto" w:fill="auto"/>
            <w:vAlign w:val="center"/>
          </w:tcPr>
          <w:p w14:paraId="0B16FBAC" w14:textId="77777777" w:rsidR="00C94667" w:rsidRPr="00D048B9" w:rsidRDefault="0063653C" w:rsidP="00C04837">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117</w:t>
            </w:r>
          </w:p>
        </w:tc>
        <w:tc>
          <w:tcPr>
            <w:tcW w:w="1559" w:type="dxa"/>
            <w:shd w:val="clear" w:color="auto" w:fill="auto"/>
            <w:vAlign w:val="center"/>
          </w:tcPr>
          <w:p w14:paraId="0BC1A7F4" w14:textId="77777777" w:rsidR="00C94667" w:rsidRPr="00D048B9" w:rsidRDefault="0063653C" w:rsidP="00C04837">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72</w:t>
            </w:r>
          </w:p>
        </w:tc>
        <w:tc>
          <w:tcPr>
            <w:tcW w:w="1569" w:type="dxa"/>
            <w:shd w:val="clear" w:color="auto" w:fill="auto"/>
            <w:vAlign w:val="center"/>
          </w:tcPr>
          <w:p w14:paraId="1F54E8CA" w14:textId="77777777" w:rsidR="00C94667" w:rsidRPr="00D048B9" w:rsidRDefault="0063653C" w:rsidP="00C04837">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30,74</w:t>
            </w:r>
          </w:p>
        </w:tc>
      </w:tr>
      <w:tr w:rsidR="00C94667" w:rsidRPr="00D048B9" w14:paraId="77EF2F87" w14:textId="77777777" w:rsidTr="000A5E49">
        <w:trPr>
          <w:trHeight w:val="300"/>
          <w:jc w:val="center"/>
        </w:trPr>
        <w:tc>
          <w:tcPr>
            <w:tcW w:w="567" w:type="dxa"/>
            <w:shd w:val="clear" w:color="auto" w:fill="auto"/>
            <w:vAlign w:val="center"/>
          </w:tcPr>
          <w:p w14:paraId="3B317DAB" w14:textId="77777777" w:rsidR="00C94667" w:rsidRPr="00D048B9" w:rsidRDefault="0063653C" w:rsidP="00C04837">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6</w:t>
            </w:r>
          </w:p>
        </w:tc>
        <w:tc>
          <w:tcPr>
            <w:tcW w:w="709" w:type="dxa"/>
            <w:shd w:val="clear" w:color="auto" w:fill="auto"/>
            <w:vAlign w:val="center"/>
          </w:tcPr>
          <w:p w14:paraId="74AEDE0D" w14:textId="77777777" w:rsidR="00C94667" w:rsidRPr="00D048B9" w:rsidRDefault="0063653C">
            <w:pPr>
              <w:spacing w:after="0" w:line="240" w:lineRule="auto"/>
              <w:jc w:val="right"/>
              <w:rPr>
                <w:rFonts w:ascii="Times New Roman" w:hAnsi="Times New Roman"/>
                <w:color w:val="000000" w:themeColor="text1"/>
                <w:sz w:val="24"/>
                <w:szCs w:val="24"/>
              </w:rPr>
            </w:pPr>
            <w:r w:rsidRPr="00D048B9">
              <w:rPr>
                <w:rFonts w:ascii="Times New Roman" w:hAnsi="Times New Roman"/>
                <w:color w:val="000000" w:themeColor="text1"/>
                <w:sz w:val="24"/>
                <w:szCs w:val="24"/>
              </w:rPr>
              <w:t>925</w:t>
            </w:r>
          </w:p>
        </w:tc>
        <w:tc>
          <w:tcPr>
            <w:tcW w:w="2830" w:type="dxa"/>
            <w:shd w:val="clear" w:color="auto" w:fill="auto"/>
            <w:vAlign w:val="center"/>
          </w:tcPr>
          <w:p w14:paraId="73898178" w14:textId="77777777" w:rsidR="00C94667" w:rsidRPr="00D048B9" w:rsidRDefault="0063653C">
            <w:pPr>
              <w:spacing w:after="0" w:line="240" w:lineRule="auto"/>
              <w:rPr>
                <w:rFonts w:ascii="Times New Roman" w:hAnsi="Times New Roman"/>
                <w:color w:val="000000" w:themeColor="text1"/>
                <w:sz w:val="24"/>
                <w:szCs w:val="24"/>
              </w:rPr>
            </w:pPr>
            <w:r w:rsidRPr="00D048B9">
              <w:rPr>
                <w:rFonts w:ascii="Times New Roman" w:hAnsi="Times New Roman"/>
                <w:color w:val="000000" w:themeColor="text1"/>
                <w:sz w:val="24"/>
                <w:szCs w:val="24"/>
              </w:rPr>
              <w:t>Классификация</w:t>
            </w:r>
          </w:p>
        </w:tc>
        <w:tc>
          <w:tcPr>
            <w:tcW w:w="1134" w:type="dxa"/>
            <w:shd w:val="clear" w:color="auto" w:fill="auto"/>
            <w:vAlign w:val="center"/>
          </w:tcPr>
          <w:p w14:paraId="7D38D665" w14:textId="77777777" w:rsidR="00C94667" w:rsidRPr="00D048B9" w:rsidRDefault="0063653C" w:rsidP="00C04837">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11</w:t>
            </w:r>
          </w:p>
        </w:tc>
        <w:tc>
          <w:tcPr>
            <w:tcW w:w="1276" w:type="dxa"/>
            <w:shd w:val="clear" w:color="auto" w:fill="auto"/>
            <w:vAlign w:val="center"/>
          </w:tcPr>
          <w:p w14:paraId="0885E000" w14:textId="77777777" w:rsidR="00C94667" w:rsidRPr="00D048B9" w:rsidRDefault="0063653C" w:rsidP="00C04837">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18</w:t>
            </w:r>
          </w:p>
        </w:tc>
        <w:tc>
          <w:tcPr>
            <w:tcW w:w="1559" w:type="dxa"/>
            <w:shd w:val="clear" w:color="auto" w:fill="auto"/>
            <w:vAlign w:val="center"/>
          </w:tcPr>
          <w:p w14:paraId="12EF047E" w14:textId="77777777" w:rsidR="00C94667" w:rsidRPr="00D048B9" w:rsidRDefault="0063653C" w:rsidP="00C04837">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9</w:t>
            </w:r>
          </w:p>
        </w:tc>
        <w:tc>
          <w:tcPr>
            <w:tcW w:w="1569" w:type="dxa"/>
            <w:shd w:val="clear" w:color="auto" w:fill="auto"/>
            <w:vAlign w:val="center"/>
          </w:tcPr>
          <w:p w14:paraId="768C1ADB" w14:textId="77777777" w:rsidR="00C94667" w:rsidRPr="00D048B9" w:rsidRDefault="0063653C" w:rsidP="00C04837">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2,15</w:t>
            </w:r>
          </w:p>
        </w:tc>
      </w:tr>
      <w:tr w:rsidR="00C94667" w:rsidRPr="00D048B9" w14:paraId="7CA5F9B9" w14:textId="77777777" w:rsidTr="000A5E49">
        <w:trPr>
          <w:trHeight w:val="300"/>
          <w:jc w:val="center"/>
        </w:trPr>
        <w:tc>
          <w:tcPr>
            <w:tcW w:w="567" w:type="dxa"/>
            <w:shd w:val="clear" w:color="auto" w:fill="auto"/>
            <w:vAlign w:val="center"/>
          </w:tcPr>
          <w:p w14:paraId="2DFF4482" w14:textId="77777777" w:rsidR="00C94667" w:rsidRPr="00D048B9" w:rsidRDefault="0063653C" w:rsidP="00C04837">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7</w:t>
            </w:r>
          </w:p>
        </w:tc>
        <w:tc>
          <w:tcPr>
            <w:tcW w:w="709" w:type="dxa"/>
            <w:shd w:val="clear" w:color="auto" w:fill="auto"/>
            <w:vAlign w:val="center"/>
          </w:tcPr>
          <w:p w14:paraId="34F3E972" w14:textId="77777777" w:rsidR="00C94667" w:rsidRPr="00D048B9" w:rsidRDefault="0063653C">
            <w:pPr>
              <w:spacing w:after="0" w:line="240" w:lineRule="auto"/>
              <w:jc w:val="right"/>
              <w:rPr>
                <w:rFonts w:ascii="Times New Roman" w:hAnsi="Times New Roman"/>
                <w:color w:val="000000" w:themeColor="text1"/>
                <w:sz w:val="24"/>
                <w:szCs w:val="24"/>
              </w:rPr>
            </w:pPr>
            <w:r w:rsidRPr="00D048B9">
              <w:rPr>
                <w:rFonts w:ascii="Times New Roman" w:hAnsi="Times New Roman"/>
                <w:color w:val="000000" w:themeColor="text1"/>
                <w:sz w:val="24"/>
                <w:szCs w:val="24"/>
              </w:rPr>
              <w:t>1587</w:t>
            </w:r>
          </w:p>
        </w:tc>
        <w:tc>
          <w:tcPr>
            <w:tcW w:w="2830" w:type="dxa"/>
            <w:shd w:val="clear" w:color="auto" w:fill="auto"/>
            <w:vAlign w:val="center"/>
          </w:tcPr>
          <w:p w14:paraId="0C4F996D" w14:textId="77777777" w:rsidR="00C94667" w:rsidRPr="00D048B9" w:rsidRDefault="0063653C">
            <w:pPr>
              <w:spacing w:after="0" w:line="240" w:lineRule="auto"/>
              <w:rPr>
                <w:rFonts w:ascii="Times New Roman" w:hAnsi="Times New Roman"/>
                <w:color w:val="000000" w:themeColor="text1"/>
                <w:sz w:val="24"/>
                <w:szCs w:val="24"/>
              </w:rPr>
            </w:pPr>
            <w:r w:rsidRPr="00D048B9">
              <w:rPr>
                <w:rFonts w:ascii="Times New Roman" w:hAnsi="Times New Roman"/>
                <w:color w:val="000000" w:themeColor="text1"/>
                <w:sz w:val="24"/>
                <w:szCs w:val="24"/>
              </w:rPr>
              <w:t>Координация</w:t>
            </w:r>
          </w:p>
        </w:tc>
        <w:tc>
          <w:tcPr>
            <w:tcW w:w="1134" w:type="dxa"/>
            <w:shd w:val="clear" w:color="auto" w:fill="auto"/>
            <w:vAlign w:val="center"/>
          </w:tcPr>
          <w:p w14:paraId="64BDAA5C" w14:textId="77777777" w:rsidR="00C94667" w:rsidRPr="00D048B9" w:rsidRDefault="0063653C" w:rsidP="00C04837">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23</w:t>
            </w:r>
          </w:p>
        </w:tc>
        <w:tc>
          <w:tcPr>
            <w:tcW w:w="1276" w:type="dxa"/>
            <w:shd w:val="clear" w:color="auto" w:fill="auto"/>
            <w:vAlign w:val="center"/>
          </w:tcPr>
          <w:p w14:paraId="5B3D7B5D" w14:textId="77777777" w:rsidR="00C94667" w:rsidRPr="00D048B9" w:rsidRDefault="0063653C" w:rsidP="00C04837">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30</w:t>
            </w:r>
          </w:p>
        </w:tc>
        <w:tc>
          <w:tcPr>
            <w:tcW w:w="1559" w:type="dxa"/>
            <w:shd w:val="clear" w:color="auto" w:fill="auto"/>
            <w:vAlign w:val="center"/>
          </w:tcPr>
          <w:p w14:paraId="60B286DC" w14:textId="77777777" w:rsidR="00C94667" w:rsidRPr="00D048B9" w:rsidRDefault="0063653C" w:rsidP="00C04837">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14</w:t>
            </w:r>
          </w:p>
        </w:tc>
        <w:tc>
          <w:tcPr>
            <w:tcW w:w="1569" w:type="dxa"/>
            <w:shd w:val="clear" w:color="auto" w:fill="auto"/>
            <w:vAlign w:val="center"/>
          </w:tcPr>
          <w:p w14:paraId="3BEC8B3A" w14:textId="77777777" w:rsidR="00C94667" w:rsidRPr="00D048B9" w:rsidRDefault="0063653C" w:rsidP="00C04837">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19,29</w:t>
            </w:r>
          </w:p>
        </w:tc>
      </w:tr>
      <w:tr w:rsidR="00C94667" w:rsidRPr="00D048B9" w14:paraId="7DC3BF17" w14:textId="77777777" w:rsidTr="000A5E49">
        <w:trPr>
          <w:trHeight w:val="300"/>
          <w:jc w:val="center"/>
        </w:trPr>
        <w:tc>
          <w:tcPr>
            <w:tcW w:w="567" w:type="dxa"/>
            <w:shd w:val="clear" w:color="auto" w:fill="auto"/>
            <w:vAlign w:val="center"/>
          </w:tcPr>
          <w:p w14:paraId="066A1D41" w14:textId="77777777" w:rsidR="00C94667" w:rsidRPr="00D048B9" w:rsidRDefault="0063653C" w:rsidP="00C04837">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8</w:t>
            </w:r>
          </w:p>
        </w:tc>
        <w:tc>
          <w:tcPr>
            <w:tcW w:w="709" w:type="dxa"/>
            <w:shd w:val="clear" w:color="auto" w:fill="auto"/>
            <w:vAlign w:val="center"/>
          </w:tcPr>
          <w:p w14:paraId="2FF10195" w14:textId="77777777" w:rsidR="00C94667" w:rsidRPr="00D048B9" w:rsidRDefault="0063653C">
            <w:pPr>
              <w:spacing w:after="0" w:line="240" w:lineRule="auto"/>
              <w:jc w:val="right"/>
              <w:rPr>
                <w:rFonts w:ascii="Times New Roman" w:hAnsi="Times New Roman"/>
                <w:color w:val="000000" w:themeColor="text1"/>
                <w:sz w:val="24"/>
                <w:szCs w:val="24"/>
              </w:rPr>
            </w:pPr>
            <w:r w:rsidRPr="00D048B9">
              <w:rPr>
                <w:rFonts w:ascii="Times New Roman" w:hAnsi="Times New Roman"/>
                <w:color w:val="000000" w:themeColor="text1"/>
                <w:sz w:val="24"/>
                <w:szCs w:val="24"/>
              </w:rPr>
              <w:t>1682</w:t>
            </w:r>
          </w:p>
        </w:tc>
        <w:tc>
          <w:tcPr>
            <w:tcW w:w="2830" w:type="dxa"/>
            <w:shd w:val="clear" w:color="auto" w:fill="auto"/>
            <w:vAlign w:val="center"/>
          </w:tcPr>
          <w:p w14:paraId="4BD68918" w14:textId="77777777" w:rsidR="00C94667" w:rsidRPr="00D048B9" w:rsidRDefault="0063653C">
            <w:pPr>
              <w:spacing w:after="0" w:line="240" w:lineRule="auto"/>
              <w:rPr>
                <w:rFonts w:ascii="Times New Roman" w:hAnsi="Times New Roman"/>
                <w:color w:val="000000" w:themeColor="text1"/>
                <w:sz w:val="24"/>
                <w:szCs w:val="24"/>
              </w:rPr>
            </w:pPr>
            <w:r w:rsidRPr="00D048B9">
              <w:rPr>
                <w:rFonts w:ascii="Times New Roman" w:hAnsi="Times New Roman"/>
                <w:color w:val="000000" w:themeColor="text1"/>
                <w:sz w:val="24"/>
                <w:szCs w:val="24"/>
              </w:rPr>
              <w:t>COVID-19</w:t>
            </w:r>
          </w:p>
        </w:tc>
        <w:tc>
          <w:tcPr>
            <w:tcW w:w="1134" w:type="dxa"/>
            <w:shd w:val="clear" w:color="auto" w:fill="auto"/>
            <w:vAlign w:val="center"/>
          </w:tcPr>
          <w:p w14:paraId="00564101" w14:textId="77777777" w:rsidR="00C94667" w:rsidRPr="00D048B9" w:rsidRDefault="0063653C" w:rsidP="00C04837">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12</w:t>
            </w:r>
          </w:p>
        </w:tc>
        <w:tc>
          <w:tcPr>
            <w:tcW w:w="1276" w:type="dxa"/>
            <w:shd w:val="clear" w:color="auto" w:fill="auto"/>
            <w:vAlign w:val="center"/>
          </w:tcPr>
          <w:p w14:paraId="08086A54" w14:textId="77777777" w:rsidR="00C94667" w:rsidRPr="00D048B9" w:rsidRDefault="0063653C" w:rsidP="00C04837">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15</w:t>
            </w:r>
          </w:p>
        </w:tc>
        <w:tc>
          <w:tcPr>
            <w:tcW w:w="1559" w:type="dxa"/>
            <w:shd w:val="clear" w:color="auto" w:fill="auto"/>
            <w:vAlign w:val="center"/>
          </w:tcPr>
          <w:p w14:paraId="45E3DD60" w14:textId="77777777" w:rsidR="00C94667" w:rsidRPr="00D048B9" w:rsidRDefault="0063653C" w:rsidP="00C04837">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8</w:t>
            </w:r>
          </w:p>
        </w:tc>
        <w:tc>
          <w:tcPr>
            <w:tcW w:w="1569" w:type="dxa"/>
            <w:shd w:val="clear" w:color="auto" w:fill="auto"/>
            <w:vAlign w:val="center"/>
          </w:tcPr>
          <w:p w14:paraId="51B09151" w14:textId="77777777" w:rsidR="00C94667" w:rsidRPr="00D048B9" w:rsidRDefault="0063653C" w:rsidP="00C04837">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4,51</w:t>
            </w:r>
          </w:p>
        </w:tc>
      </w:tr>
      <w:tr w:rsidR="00C94667" w:rsidRPr="00D048B9" w14:paraId="0047C4FE" w14:textId="77777777" w:rsidTr="000A5E49">
        <w:trPr>
          <w:trHeight w:val="300"/>
          <w:jc w:val="center"/>
        </w:trPr>
        <w:tc>
          <w:tcPr>
            <w:tcW w:w="567" w:type="dxa"/>
            <w:shd w:val="clear" w:color="auto" w:fill="auto"/>
            <w:vAlign w:val="center"/>
          </w:tcPr>
          <w:p w14:paraId="5986E06C" w14:textId="77777777" w:rsidR="00C94667" w:rsidRPr="00D048B9" w:rsidRDefault="0063653C" w:rsidP="00C04837">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9</w:t>
            </w:r>
          </w:p>
        </w:tc>
        <w:tc>
          <w:tcPr>
            <w:tcW w:w="709" w:type="dxa"/>
            <w:shd w:val="clear" w:color="auto" w:fill="auto"/>
            <w:vAlign w:val="center"/>
          </w:tcPr>
          <w:p w14:paraId="265C6DDF" w14:textId="77777777" w:rsidR="00C94667" w:rsidRPr="00D048B9" w:rsidRDefault="0063653C">
            <w:pPr>
              <w:spacing w:after="0" w:line="240" w:lineRule="auto"/>
              <w:jc w:val="right"/>
              <w:rPr>
                <w:rFonts w:ascii="Times New Roman" w:hAnsi="Times New Roman"/>
                <w:color w:val="000000" w:themeColor="text1"/>
                <w:sz w:val="24"/>
                <w:szCs w:val="24"/>
              </w:rPr>
            </w:pPr>
            <w:r w:rsidRPr="00D048B9">
              <w:rPr>
                <w:rFonts w:ascii="Times New Roman" w:hAnsi="Times New Roman"/>
                <w:color w:val="000000" w:themeColor="text1"/>
                <w:sz w:val="24"/>
                <w:szCs w:val="24"/>
              </w:rPr>
              <w:t>1793</w:t>
            </w:r>
          </w:p>
        </w:tc>
        <w:tc>
          <w:tcPr>
            <w:tcW w:w="2830" w:type="dxa"/>
            <w:shd w:val="clear" w:color="auto" w:fill="auto"/>
            <w:vAlign w:val="center"/>
          </w:tcPr>
          <w:p w14:paraId="42EFC74C" w14:textId="77777777" w:rsidR="00C94667" w:rsidRPr="00D048B9" w:rsidRDefault="0063653C">
            <w:pPr>
              <w:spacing w:after="0" w:line="240" w:lineRule="auto"/>
              <w:rPr>
                <w:rFonts w:ascii="Times New Roman" w:hAnsi="Times New Roman"/>
                <w:color w:val="000000" w:themeColor="text1"/>
                <w:sz w:val="24"/>
                <w:szCs w:val="24"/>
              </w:rPr>
            </w:pPr>
            <w:r w:rsidRPr="00D048B9">
              <w:rPr>
                <w:rFonts w:ascii="Times New Roman" w:hAnsi="Times New Roman"/>
                <w:color w:val="000000" w:themeColor="text1"/>
                <w:sz w:val="24"/>
                <w:szCs w:val="24"/>
              </w:rPr>
              <w:t>Краудфандинг</w:t>
            </w:r>
          </w:p>
        </w:tc>
        <w:tc>
          <w:tcPr>
            <w:tcW w:w="1134" w:type="dxa"/>
            <w:shd w:val="clear" w:color="auto" w:fill="auto"/>
            <w:vAlign w:val="center"/>
          </w:tcPr>
          <w:p w14:paraId="03BD8CCC" w14:textId="77777777" w:rsidR="00C94667" w:rsidRPr="00D048B9" w:rsidRDefault="0063653C" w:rsidP="00C04837">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28</w:t>
            </w:r>
          </w:p>
        </w:tc>
        <w:tc>
          <w:tcPr>
            <w:tcW w:w="1276" w:type="dxa"/>
            <w:shd w:val="clear" w:color="auto" w:fill="auto"/>
            <w:vAlign w:val="center"/>
          </w:tcPr>
          <w:p w14:paraId="19CF2DF3" w14:textId="77777777" w:rsidR="00C94667" w:rsidRPr="00D048B9" w:rsidRDefault="0063653C" w:rsidP="00C04837">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45</w:t>
            </w:r>
          </w:p>
        </w:tc>
        <w:tc>
          <w:tcPr>
            <w:tcW w:w="1559" w:type="dxa"/>
            <w:shd w:val="clear" w:color="auto" w:fill="auto"/>
            <w:vAlign w:val="center"/>
          </w:tcPr>
          <w:p w14:paraId="3C2293D3" w14:textId="77777777" w:rsidR="00C94667" w:rsidRPr="00D048B9" w:rsidRDefault="0063653C" w:rsidP="00C04837">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54</w:t>
            </w:r>
          </w:p>
        </w:tc>
        <w:tc>
          <w:tcPr>
            <w:tcW w:w="1569" w:type="dxa"/>
            <w:shd w:val="clear" w:color="auto" w:fill="auto"/>
            <w:vAlign w:val="center"/>
          </w:tcPr>
          <w:p w14:paraId="158DE99C" w14:textId="77777777" w:rsidR="00C94667" w:rsidRPr="00D048B9" w:rsidRDefault="0063653C" w:rsidP="00C04837">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18,64</w:t>
            </w:r>
          </w:p>
        </w:tc>
      </w:tr>
      <w:tr w:rsidR="00C94667" w:rsidRPr="00D048B9" w14:paraId="7ADDF627" w14:textId="77777777" w:rsidTr="000A5E49">
        <w:trPr>
          <w:trHeight w:val="300"/>
          <w:jc w:val="center"/>
        </w:trPr>
        <w:tc>
          <w:tcPr>
            <w:tcW w:w="567" w:type="dxa"/>
            <w:shd w:val="clear" w:color="auto" w:fill="auto"/>
            <w:vAlign w:val="center"/>
          </w:tcPr>
          <w:p w14:paraId="5C5CE40B" w14:textId="77777777" w:rsidR="00C94667" w:rsidRPr="00D048B9" w:rsidRDefault="0063653C" w:rsidP="00C04837">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10</w:t>
            </w:r>
          </w:p>
        </w:tc>
        <w:tc>
          <w:tcPr>
            <w:tcW w:w="709" w:type="dxa"/>
            <w:shd w:val="clear" w:color="auto" w:fill="auto"/>
            <w:vAlign w:val="center"/>
          </w:tcPr>
          <w:p w14:paraId="72A5546F" w14:textId="77777777" w:rsidR="00C94667" w:rsidRPr="00D048B9" w:rsidRDefault="0063653C">
            <w:pPr>
              <w:spacing w:after="0" w:line="240" w:lineRule="auto"/>
              <w:jc w:val="right"/>
              <w:rPr>
                <w:rFonts w:ascii="Times New Roman" w:hAnsi="Times New Roman"/>
                <w:color w:val="000000" w:themeColor="text1"/>
                <w:sz w:val="24"/>
                <w:szCs w:val="24"/>
              </w:rPr>
            </w:pPr>
            <w:r w:rsidRPr="00D048B9">
              <w:rPr>
                <w:rFonts w:ascii="Times New Roman" w:hAnsi="Times New Roman"/>
                <w:color w:val="000000" w:themeColor="text1"/>
                <w:sz w:val="24"/>
                <w:szCs w:val="24"/>
              </w:rPr>
              <w:t>1830</w:t>
            </w:r>
          </w:p>
        </w:tc>
        <w:tc>
          <w:tcPr>
            <w:tcW w:w="2830" w:type="dxa"/>
            <w:shd w:val="clear" w:color="auto" w:fill="auto"/>
            <w:vAlign w:val="center"/>
          </w:tcPr>
          <w:p w14:paraId="4BA517C4" w14:textId="77777777" w:rsidR="00C94667" w:rsidRPr="00D048B9" w:rsidRDefault="0063653C">
            <w:pPr>
              <w:spacing w:after="0" w:line="240" w:lineRule="auto"/>
              <w:rPr>
                <w:rFonts w:ascii="Times New Roman" w:hAnsi="Times New Roman"/>
                <w:color w:val="000000" w:themeColor="text1"/>
                <w:sz w:val="24"/>
                <w:szCs w:val="24"/>
              </w:rPr>
            </w:pPr>
            <w:r w:rsidRPr="00D048B9">
              <w:rPr>
                <w:rFonts w:ascii="Times New Roman" w:hAnsi="Times New Roman"/>
                <w:color w:val="000000" w:themeColor="text1"/>
                <w:sz w:val="24"/>
                <w:szCs w:val="24"/>
              </w:rPr>
              <w:t>Культура</w:t>
            </w:r>
          </w:p>
        </w:tc>
        <w:tc>
          <w:tcPr>
            <w:tcW w:w="1134" w:type="dxa"/>
            <w:shd w:val="clear" w:color="auto" w:fill="auto"/>
            <w:vAlign w:val="center"/>
          </w:tcPr>
          <w:p w14:paraId="178D9458" w14:textId="77777777" w:rsidR="00C94667" w:rsidRPr="00D048B9" w:rsidRDefault="0063653C" w:rsidP="00C04837">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29</w:t>
            </w:r>
          </w:p>
        </w:tc>
        <w:tc>
          <w:tcPr>
            <w:tcW w:w="1276" w:type="dxa"/>
            <w:shd w:val="clear" w:color="auto" w:fill="auto"/>
            <w:vAlign w:val="center"/>
          </w:tcPr>
          <w:p w14:paraId="2D80BB27" w14:textId="77777777" w:rsidR="00C94667" w:rsidRPr="00D048B9" w:rsidRDefault="0063653C" w:rsidP="00C04837">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48</w:t>
            </w:r>
          </w:p>
        </w:tc>
        <w:tc>
          <w:tcPr>
            <w:tcW w:w="1559" w:type="dxa"/>
            <w:shd w:val="clear" w:color="auto" w:fill="auto"/>
            <w:vAlign w:val="center"/>
          </w:tcPr>
          <w:p w14:paraId="3E989013" w14:textId="77777777" w:rsidR="00C94667" w:rsidRPr="00D048B9" w:rsidRDefault="0063653C" w:rsidP="00C04837">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25</w:t>
            </w:r>
          </w:p>
        </w:tc>
        <w:tc>
          <w:tcPr>
            <w:tcW w:w="1569" w:type="dxa"/>
            <w:shd w:val="clear" w:color="auto" w:fill="auto"/>
            <w:vAlign w:val="center"/>
          </w:tcPr>
          <w:p w14:paraId="7DDBF89F" w14:textId="77777777" w:rsidR="00C94667" w:rsidRPr="00D048B9" w:rsidRDefault="0063653C" w:rsidP="00C04837">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3,39</w:t>
            </w:r>
          </w:p>
        </w:tc>
      </w:tr>
      <w:tr w:rsidR="00C94667" w:rsidRPr="00D048B9" w14:paraId="1C121459" w14:textId="77777777" w:rsidTr="000A5E49">
        <w:trPr>
          <w:trHeight w:val="300"/>
          <w:jc w:val="center"/>
        </w:trPr>
        <w:tc>
          <w:tcPr>
            <w:tcW w:w="567" w:type="dxa"/>
            <w:shd w:val="clear" w:color="auto" w:fill="auto"/>
            <w:vAlign w:val="center"/>
          </w:tcPr>
          <w:p w14:paraId="303922E4" w14:textId="77777777" w:rsidR="00C94667" w:rsidRPr="00D048B9" w:rsidRDefault="0063653C" w:rsidP="00C04837">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11</w:t>
            </w:r>
          </w:p>
        </w:tc>
        <w:tc>
          <w:tcPr>
            <w:tcW w:w="709" w:type="dxa"/>
            <w:shd w:val="clear" w:color="auto" w:fill="auto"/>
            <w:vAlign w:val="center"/>
          </w:tcPr>
          <w:p w14:paraId="1AFC4DE3" w14:textId="77777777" w:rsidR="00C94667" w:rsidRPr="00D048B9" w:rsidRDefault="0063653C">
            <w:pPr>
              <w:spacing w:after="0" w:line="240" w:lineRule="auto"/>
              <w:jc w:val="right"/>
              <w:rPr>
                <w:rFonts w:ascii="Times New Roman" w:hAnsi="Times New Roman"/>
                <w:color w:val="000000" w:themeColor="text1"/>
                <w:sz w:val="24"/>
                <w:szCs w:val="24"/>
              </w:rPr>
            </w:pPr>
            <w:r w:rsidRPr="00D048B9">
              <w:rPr>
                <w:rFonts w:ascii="Times New Roman" w:hAnsi="Times New Roman"/>
                <w:color w:val="000000" w:themeColor="text1"/>
                <w:sz w:val="24"/>
                <w:szCs w:val="24"/>
              </w:rPr>
              <w:t>1899</w:t>
            </w:r>
          </w:p>
        </w:tc>
        <w:tc>
          <w:tcPr>
            <w:tcW w:w="2830" w:type="dxa"/>
            <w:shd w:val="clear" w:color="auto" w:fill="auto"/>
            <w:vAlign w:val="center"/>
          </w:tcPr>
          <w:p w14:paraId="5C44B4C3" w14:textId="77777777" w:rsidR="00C94667" w:rsidRPr="00D048B9" w:rsidRDefault="0063653C">
            <w:pPr>
              <w:spacing w:after="0" w:line="240" w:lineRule="auto"/>
              <w:rPr>
                <w:rFonts w:ascii="Times New Roman" w:hAnsi="Times New Roman"/>
                <w:color w:val="000000" w:themeColor="text1"/>
                <w:sz w:val="24"/>
                <w:szCs w:val="24"/>
              </w:rPr>
            </w:pPr>
            <w:r w:rsidRPr="00D048B9">
              <w:rPr>
                <w:rFonts w:ascii="Times New Roman" w:hAnsi="Times New Roman"/>
                <w:color w:val="000000" w:themeColor="text1"/>
                <w:sz w:val="24"/>
                <w:szCs w:val="24"/>
              </w:rPr>
              <w:t>Сбор данных</w:t>
            </w:r>
          </w:p>
        </w:tc>
        <w:tc>
          <w:tcPr>
            <w:tcW w:w="1134" w:type="dxa"/>
            <w:shd w:val="clear" w:color="auto" w:fill="auto"/>
            <w:vAlign w:val="center"/>
          </w:tcPr>
          <w:p w14:paraId="52D778A0" w14:textId="77777777" w:rsidR="00C94667" w:rsidRPr="00D048B9" w:rsidRDefault="0063653C" w:rsidP="00C04837">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32</w:t>
            </w:r>
          </w:p>
        </w:tc>
        <w:tc>
          <w:tcPr>
            <w:tcW w:w="1276" w:type="dxa"/>
            <w:shd w:val="clear" w:color="auto" w:fill="auto"/>
            <w:vAlign w:val="center"/>
          </w:tcPr>
          <w:p w14:paraId="2F3B7F86" w14:textId="77777777" w:rsidR="00C94667" w:rsidRPr="00D048B9" w:rsidRDefault="0063653C" w:rsidP="00C04837">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51</w:t>
            </w:r>
          </w:p>
        </w:tc>
        <w:tc>
          <w:tcPr>
            <w:tcW w:w="1559" w:type="dxa"/>
            <w:shd w:val="clear" w:color="auto" w:fill="auto"/>
            <w:vAlign w:val="center"/>
          </w:tcPr>
          <w:p w14:paraId="1897F2A7" w14:textId="77777777" w:rsidR="00C94667" w:rsidRPr="00D048B9" w:rsidRDefault="0063653C" w:rsidP="00C04837">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22</w:t>
            </w:r>
          </w:p>
        </w:tc>
        <w:tc>
          <w:tcPr>
            <w:tcW w:w="1569" w:type="dxa"/>
            <w:shd w:val="clear" w:color="auto" w:fill="auto"/>
            <w:vAlign w:val="center"/>
          </w:tcPr>
          <w:p w14:paraId="1844A246" w14:textId="77777777" w:rsidR="00C94667" w:rsidRPr="00D048B9" w:rsidRDefault="0063653C" w:rsidP="00C04837">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9,66</w:t>
            </w:r>
          </w:p>
        </w:tc>
      </w:tr>
      <w:tr w:rsidR="00C94667" w:rsidRPr="00D048B9" w14:paraId="7DFD1DE8" w14:textId="77777777" w:rsidTr="000A5E49">
        <w:trPr>
          <w:trHeight w:val="300"/>
          <w:jc w:val="center"/>
        </w:trPr>
        <w:tc>
          <w:tcPr>
            <w:tcW w:w="567" w:type="dxa"/>
            <w:shd w:val="clear" w:color="auto" w:fill="auto"/>
            <w:vAlign w:val="center"/>
          </w:tcPr>
          <w:p w14:paraId="7CA367A8" w14:textId="77777777" w:rsidR="00C94667" w:rsidRPr="00D048B9" w:rsidRDefault="0063653C" w:rsidP="00C04837">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12</w:t>
            </w:r>
          </w:p>
        </w:tc>
        <w:tc>
          <w:tcPr>
            <w:tcW w:w="709" w:type="dxa"/>
            <w:shd w:val="clear" w:color="auto" w:fill="auto"/>
            <w:vAlign w:val="center"/>
          </w:tcPr>
          <w:p w14:paraId="23CC8341" w14:textId="77777777" w:rsidR="00C94667" w:rsidRPr="00D048B9" w:rsidRDefault="0063653C">
            <w:pPr>
              <w:spacing w:after="0" w:line="240" w:lineRule="auto"/>
              <w:jc w:val="right"/>
              <w:rPr>
                <w:rFonts w:ascii="Times New Roman" w:hAnsi="Times New Roman"/>
                <w:color w:val="000000" w:themeColor="text1"/>
                <w:sz w:val="24"/>
                <w:szCs w:val="24"/>
              </w:rPr>
            </w:pPr>
            <w:r w:rsidRPr="00D048B9">
              <w:rPr>
                <w:rFonts w:ascii="Times New Roman" w:hAnsi="Times New Roman"/>
                <w:color w:val="000000" w:themeColor="text1"/>
                <w:sz w:val="24"/>
                <w:szCs w:val="24"/>
              </w:rPr>
              <w:t>1905</w:t>
            </w:r>
          </w:p>
        </w:tc>
        <w:tc>
          <w:tcPr>
            <w:tcW w:w="2830" w:type="dxa"/>
            <w:shd w:val="clear" w:color="auto" w:fill="auto"/>
            <w:vAlign w:val="center"/>
          </w:tcPr>
          <w:p w14:paraId="77D42BC0" w14:textId="77777777" w:rsidR="00C94667" w:rsidRPr="00D048B9" w:rsidRDefault="0063653C">
            <w:pPr>
              <w:spacing w:after="0" w:line="240" w:lineRule="auto"/>
              <w:rPr>
                <w:rFonts w:ascii="Times New Roman" w:hAnsi="Times New Roman"/>
                <w:color w:val="000000" w:themeColor="text1"/>
                <w:sz w:val="24"/>
                <w:szCs w:val="24"/>
              </w:rPr>
            </w:pPr>
            <w:r w:rsidRPr="00D048B9">
              <w:rPr>
                <w:rFonts w:ascii="Times New Roman" w:hAnsi="Times New Roman"/>
                <w:color w:val="000000" w:themeColor="text1"/>
                <w:sz w:val="24"/>
                <w:szCs w:val="24"/>
              </w:rPr>
              <w:t>Наука о Данных</w:t>
            </w:r>
          </w:p>
        </w:tc>
        <w:tc>
          <w:tcPr>
            <w:tcW w:w="1134" w:type="dxa"/>
            <w:shd w:val="clear" w:color="auto" w:fill="auto"/>
            <w:vAlign w:val="center"/>
          </w:tcPr>
          <w:p w14:paraId="219F6E78" w14:textId="77777777" w:rsidR="00C94667" w:rsidRPr="00D048B9" w:rsidRDefault="0063653C" w:rsidP="00C04837">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14</w:t>
            </w:r>
          </w:p>
        </w:tc>
        <w:tc>
          <w:tcPr>
            <w:tcW w:w="1276" w:type="dxa"/>
            <w:shd w:val="clear" w:color="auto" w:fill="auto"/>
            <w:vAlign w:val="center"/>
          </w:tcPr>
          <w:p w14:paraId="7C5DC609" w14:textId="77777777" w:rsidR="00C94667" w:rsidRPr="00D048B9" w:rsidRDefault="0063653C" w:rsidP="00C04837">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21</w:t>
            </w:r>
          </w:p>
        </w:tc>
        <w:tc>
          <w:tcPr>
            <w:tcW w:w="1559" w:type="dxa"/>
            <w:shd w:val="clear" w:color="auto" w:fill="auto"/>
            <w:vAlign w:val="center"/>
          </w:tcPr>
          <w:p w14:paraId="34833C4F" w14:textId="77777777" w:rsidR="00C94667" w:rsidRPr="00D048B9" w:rsidRDefault="0063653C" w:rsidP="00C04837">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8</w:t>
            </w:r>
          </w:p>
        </w:tc>
        <w:tc>
          <w:tcPr>
            <w:tcW w:w="1569" w:type="dxa"/>
            <w:shd w:val="clear" w:color="auto" w:fill="auto"/>
            <w:vAlign w:val="center"/>
          </w:tcPr>
          <w:p w14:paraId="29AD720D" w14:textId="77777777" w:rsidR="00C94667" w:rsidRPr="00D048B9" w:rsidRDefault="0063653C" w:rsidP="00C04837">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2,74</w:t>
            </w:r>
          </w:p>
        </w:tc>
      </w:tr>
      <w:tr w:rsidR="00C94667" w:rsidRPr="00D048B9" w14:paraId="331C276F" w14:textId="77777777" w:rsidTr="000A5E49">
        <w:trPr>
          <w:trHeight w:val="300"/>
          <w:jc w:val="center"/>
        </w:trPr>
        <w:tc>
          <w:tcPr>
            <w:tcW w:w="567" w:type="dxa"/>
            <w:shd w:val="clear" w:color="auto" w:fill="auto"/>
            <w:vAlign w:val="center"/>
          </w:tcPr>
          <w:p w14:paraId="72714E88" w14:textId="77777777" w:rsidR="00C94667" w:rsidRPr="00D048B9" w:rsidRDefault="0063653C" w:rsidP="00C04837">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13</w:t>
            </w:r>
          </w:p>
        </w:tc>
        <w:tc>
          <w:tcPr>
            <w:tcW w:w="709" w:type="dxa"/>
            <w:shd w:val="clear" w:color="auto" w:fill="auto"/>
            <w:vAlign w:val="center"/>
          </w:tcPr>
          <w:p w14:paraId="7FDE9DFB" w14:textId="77777777" w:rsidR="00C94667" w:rsidRPr="00D048B9" w:rsidRDefault="0063653C">
            <w:pPr>
              <w:spacing w:after="0" w:line="240" w:lineRule="auto"/>
              <w:jc w:val="right"/>
              <w:rPr>
                <w:rFonts w:ascii="Times New Roman" w:hAnsi="Times New Roman"/>
                <w:color w:val="000000" w:themeColor="text1"/>
                <w:sz w:val="24"/>
                <w:szCs w:val="24"/>
              </w:rPr>
            </w:pPr>
            <w:r w:rsidRPr="00D048B9">
              <w:rPr>
                <w:rFonts w:ascii="Times New Roman" w:hAnsi="Times New Roman"/>
                <w:color w:val="000000" w:themeColor="text1"/>
                <w:sz w:val="24"/>
                <w:szCs w:val="24"/>
              </w:rPr>
              <w:t>1965</w:t>
            </w:r>
          </w:p>
        </w:tc>
        <w:tc>
          <w:tcPr>
            <w:tcW w:w="2830" w:type="dxa"/>
            <w:shd w:val="clear" w:color="auto" w:fill="auto"/>
            <w:vAlign w:val="center"/>
          </w:tcPr>
          <w:p w14:paraId="1A5F99A7" w14:textId="40557ADB" w:rsidR="00C94667" w:rsidRPr="00D048B9" w:rsidRDefault="0063653C">
            <w:pPr>
              <w:spacing w:after="0" w:line="240" w:lineRule="auto"/>
              <w:rPr>
                <w:rFonts w:ascii="Times New Roman" w:hAnsi="Times New Roman"/>
                <w:color w:val="000000" w:themeColor="text1"/>
                <w:sz w:val="24"/>
                <w:szCs w:val="24"/>
              </w:rPr>
            </w:pPr>
            <w:r w:rsidRPr="00D048B9">
              <w:rPr>
                <w:rFonts w:ascii="Times New Roman" w:hAnsi="Times New Roman"/>
                <w:color w:val="000000" w:themeColor="text1"/>
                <w:sz w:val="24"/>
                <w:szCs w:val="24"/>
              </w:rPr>
              <w:t>Глубокое</w:t>
            </w:r>
            <w:r w:rsidR="00624C3F" w:rsidRPr="00D048B9">
              <w:rPr>
                <w:rFonts w:ascii="Times New Roman" w:hAnsi="Times New Roman"/>
                <w:color w:val="000000" w:themeColor="text1"/>
                <w:sz w:val="24"/>
                <w:szCs w:val="24"/>
                <w:lang w:val="kk-KZ"/>
              </w:rPr>
              <w:t xml:space="preserve"> о</w:t>
            </w:r>
            <w:r w:rsidRPr="00D048B9">
              <w:rPr>
                <w:rFonts w:ascii="Times New Roman" w:hAnsi="Times New Roman"/>
                <w:color w:val="000000" w:themeColor="text1"/>
                <w:sz w:val="24"/>
                <w:szCs w:val="24"/>
              </w:rPr>
              <w:t>бучение</w:t>
            </w:r>
          </w:p>
        </w:tc>
        <w:tc>
          <w:tcPr>
            <w:tcW w:w="1134" w:type="dxa"/>
            <w:shd w:val="clear" w:color="auto" w:fill="auto"/>
            <w:vAlign w:val="center"/>
          </w:tcPr>
          <w:p w14:paraId="60964BB2" w14:textId="77777777" w:rsidR="00C94667" w:rsidRPr="00D048B9" w:rsidRDefault="0063653C" w:rsidP="00C04837">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8</w:t>
            </w:r>
          </w:p>
        </w:tc>
        <w:tc>
          <w:tcPr>
            <w:tcW w:w="1276" w:type="dxa"/>
            <w:shd w:val="clear" w:color="auto" w:fill="auto"/>
            <w:vAlign w:val="center"/>
          </w:tcPr>
          <w:p w14:paraId="00E2D611" w14:textId="77777777" w:rsidR="00C94667" w:rsidRPr="00D048B9" w:rsidRDefault="0063653C" w:rsidP="00C04837">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9</w:t>
            </w:r>
          </w:p>
        </w:tc>
        <w:tc>
          <w:tcPr>
            <w:tcW w:w="1559" w:type="dxa"/>
            <w:shd w:val="clear" w:color="auto" w:fill="auto"/>
            <w:vAlign w:val="center"/>
          </w:tcPr>
          <w:p w14:paraId="193AFAF5" w14:textId="77777777" w:rsidR="00C94667" w:rsidRPr="00D048B9" w:rsidRDefault="0063653C" w:rsidP="00C04837">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8</w:t>
            </w:r>
          </w:p>
        </w:tc>
        <w:tc>
          <w:tcPr>
            <w:tcW w:w="1569" w:type="dxa"/>
            <w:shd w:val="clear" w:color="auto" w:fill="auto"/>
            <w:vAlign w:val="center"/>
          </w:tcPr>
          <w:p w14:paraId="06BA4600" w14:textId="77777777" w:rsidR="00C94667" w:rsidRPr="00D048B9" w:rsidRDefault="0063653C" w:rsidP="00C04837">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5,00</w:t>
            </w:r>
          </w:p>
        </w:tc>
      </w:tr>
      <w:tr w:rsidR="00C94667" w:rsidRPr="00D048B9" w14:paraId="6D714087" w14:textId="77777777" w:rsidTr="000A5E49">
        <w:trPr>
          <w:trHeight w:val="300"/>
          <w:jc w:val="center"/>
        </w:trPr>
        <w:tc>
          <w:tcPr>
            <w:tcW w:w="567" w:type="dxa"/>
            <w:shd w:val="clear" w:color="auto" w:fill="auto"/>
            <w:vAlign w:val="center"/>
          </w:tcPr>
          <w:p w14:paraId="5A219CB6" w14:textId="77777777" w:rsidR="00C94667" w:rsidRPr="00D048B9" w:rsidRDefault="0063653C" w:rsidP="00C04837">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14</w:t>
            </w:r>
          </w:p>
        </w:tc>
        <w:tc>
          <w:tcPr>
            <w:tcW w:w="709" w:type="dxa"/>
            <w:shd w:val="clear" w:color="auto" w:fill="auto"/>
            <w:vAlign w:val="center"/>
          </w:tcPr>
          <w:p w14:paraId="5685C9F8" w14:textId="77777777" w:rsidR="00C94667" w:rsidRPr="00D048B9" w:rsidRDefault="0063653C">
            <w:pPr>
              <w:spacing w:after="0" w:line="240" w:lineRule="auto"/>
              <w:jc w:val="right"/>
              <w:rPr>
                <w:rFonts w:ascii="Times New Roman" w:hAnsi="Times New Roman"/>
                <w:color w:val="000000" w:themeColor="text1"/>
                <w:sz w:val="24"/>
                <w:szCs w:val="24"/>
              </w:rPr>
            </w:pPr>
            <w:r w:rsidRPr="00D048B9">
              <w:rPr>
                <w:rFonts w:ascii="Times New Roman" w:hAnsi="Times New Roman"/>
                <w:color w:val="000000" w:themeColor="text1"/>
                <w:sz w:val="24"/>
                <w:szCs w:val="24"/>
              </w:rPr>
              <w:t>2098</w:t>
            </w:r>
          </w:p>
        </w:tc>
        <w:tc>
          <w:tcPr>
            <w:tcW w:w="2830" w:type="dxa"/>
            <w:shd w:val="clear" w:color="auto" w:fill="auto"/>
            <w:vAlign w:val="center"/>
          </w:tcPr>
          <w:p w14:paraId="65A21B23" w14:textId="77777777" w:rsidR="00C94667" w:rsidRPr="00D048B9" w:rsidRDefault="0063653C">
            <w:pPr>
              <w:spacing w:after="0" w:line="240" w:lineRule="auto"/>
              <w:rPr>
                <w:rFonts w:ascii="Times New Roman" w:hAnsi="Times New Roman"/>
                <w:color w:val="000000" w:themeColor="text1"/>
                <w:sz w:val="24"/>
                <w:szCs w:val="24"/>
              </w:rPr>
            </w:pPr>
            <w:r w:rsidRPr="00D048B9">
              <w:rPr>
                <w:rFonts w:ascii="Times New Roman" w:hAnsi="Times New Roman"/>
                <w:color w:val="000000" w:themeColor="text1"/>
                <w:sz w:val="24"/>
                <w:szCs w:val="24"/>
              </w:rPr>
              <w:t>Дизайн-мышление</w:t>
            </w:r>
          </w:p>
        </w:tc>
        <w:tc>
          <w:tcPr>
            <w:tcW w:w="1134" w:type="dxa"/>
            <w:shd w:val="clear" w:color="auto" w:fill="auto"/>
            <w:vAlign w:val="center"/>
          </w:tcPr>
          <w:p w14:paraId="16F80B13" w14:textId="77777777" w:rsidR="00C94667" w:rsidRPr="00D048B9" w:rsidRDefault="0063653C" w:rsidP="00C04837">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11</w:t>
            </w:r>
          </w:p>
        </w:tc>
        <w:tc>
          <w:tcPr>
            <w:tcW w:w="1276" w:type="dxa"/>
            <w:shd w:val="clear" w:color="auto" w:fill="auto"/>
            <w:vAlign w:val="center"/>
          </w:tcPr>
          <w:p w14:paraId="44CD86F5" w14:textId="77777777" w:rsidR="00C94667" w:rsidRPr="00D048B9" w:rsidRDefault="0063653C" w:rsidP="00C04837">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14</w:t>
            </w:r>
          </w:p>
        </w:tc>
        <w:tc>
          <w:tcPr>
            <w:tcW w:w="1559" w:type="dxa"/>
            <w:shd w:val="clear" w:color="auto" w:fill="auto"/>
            <w:vAlign w:val="center"/>
          </w:tcPr>
          <w:p w14:paraId="1BBF418B" w14:textId="77777777" w:rsidR="00C94667" w:rsidRPr="00D048B9" w:rsidRDefault="0063653C" w:rsidP="00C04837">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8</w:t>
            </w:r>
          </w:p>
        </w:tc>
        <w:tc>
          <w:tcPr>
            <w:tcW w:w="1569" w:type="dxa"/>
            <w:shd w:val="clear" w:color="auto" w:fill="auto"/>
            <w:vAlign w:val="center"/>
          </w:tcPr>
          <w:p w14:paraId="1342317D" w14:textId="77777777" w:rsidR="00C94667" w:rsidRPr="00D048B9" w:rsidRDefault="0063653C" w:rsidP="00C04837">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6,63</w:t>
            </w:r>
          </w:p>
        </w:tc>
      </w:tr>
      <w:tr w:rsidR="00C94667" w:rsidRPr="00D048B9" w14:paraId="02339DA8" w14:textId="77777777" w:rsidTr="000A5E49">
        <w:trPr>
          <w:trHeight w:val="300"/>
          <w:jc w:val="center"/>
        </w:trPr>
        <w:tc>
          <w:tcPr>
            <w:tcW w:w="567" w:type="dxa"/>
            <w:shd w:val="clear" w:color="auto" w:fill="auto"/>
            <w:vAlign w:val="center"/>
          </w:tcPr>
          <w:p w14:paraId="2CC57D1F" w14:textId="77777777" w:rsidR="00C94667" w:rsidRPr="00D048B9" w:rsidRDefault="0063653C" w:rsidP="00C04837">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15</w:t>
            </w:r>
          </w:p>
        </w:tc>
        <w:tc>
          <w:tcPr>
            <w:tcW w:w="709" w:type="dxa"/>
            <w:shd w:val="clear" w:color="auto" w:fill="auto"/>
            <w:vAlign w:val="center"/>
          </w:tcPr>
          <w:p w14:paraId="2F5DCE54" w14:textId="77777777" w:rsidR="00C94667" w:rsidRPr="00D048B9" w:rsidRDefault="0063653C">
            <w:pPr>
              <w:spacing w:after="0" w:line="240" w:lineRule="auto"/>
              <w:jc w:val="right"/>
              <w:rPr>
                <w:rFonts w:ascii="Times New Roman" w:hAnsi="Times New Roman"/>
                <w:color w:val="000000" w:themeColor="text1"/>
                <w:sz w:val="24"/>
                <w:szCs w:val="24"/>
              </w:rPr>
            </w:pPr>
            <w:r w:rsidRPr="00D048B9">
              <w:rPr>
                <w:rFonts w:ascii="Times New Roman" w:hAnsi="Times New Roman"/>
                <w:color w:val="000000" w:themeColor="text1"/>
                <w:sz w:val="24"/>
                <w:szCs w:val="24"/>
              </w:rPr>
              <w:t>2250</w:t>
            </w:r>
          </w:p>
        </w:tc>
        <w:tc>
          <w:tcPr>
            <w:tcW w:w="2830" w:type="dxa"/>
            <w:shd w:val="clear" w:color="auto" w:fill="auto"/>
            <w:vAlign w:val="center"/>
          </w:tcPr>
          <w:p w14:paraId="3CC12B9B" w14:textId="77777777" w:rsidR="00C94667" w:rsidRPr="00D048B9" w:rsidRDefault="0063653C">
            <w:pPr>
              <w:spacing w:after="0" w:line="240" w:lineRule="auto"/>
              <w:rPr>
                <w:rFonts w:ascii="Times New Roman" w:hAnsi="Times New Roman"/>
                <w:color w:val="000000" w:themeColor="text1"/>
                <w:sz w:val="24"/>
                <w:szCs w:val="24"/>
              </w:rPr>
            </w:pPr>
            <w:r w:rsidRPr="00D048B9">
              <w:rPr>
                <w:rFonts w:ascii="Times New Roman" w:hAnsi="Times New Roman"/>
                <w:color w:val="000000" w:themeColor="text1"/>
                <w:sz w:val="24"/>
                <w:szCs w:val="24"/>
              </w:rPr>
              <w:t>Разнообразие</w:t>
            </w:r>
          </w:p>
        </w:tc>
        <w:tc>
          <w:tcPr>
            <w:tcW w:w="1134" w:type="dxa"/>
            <w:shd w:val="clear" w:color="auto" w:fill="auto"/>
            <w:vAlign w:val="center"/>
          </w:tcPr>
          <w:p w14:paraId="59B2B0E6" w14:textId="77777777" w:rsidR="00C94667" w:rsidRPr="00D048B9" w:rsidRDefault="0063653C" w:rsidP="00C04837">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15</w:t>
            </w:r>
          </w:p>
        </w:tc>
        <w:tc>
          <w:tcPr>
            <w:tcW w:w="1276" w:type="dxa"/>
            <w:shd w:val="clear" w:color="auto" w:fill="auto"/>
            <w:vAlign w:val="center"/>
          </w:tcPr>
          <w:p w14:paraId="37394E5B" w14:textId="77777777" w:rsidR="00C94667" w:rsidRPr="00D048B9" w:rsidRDefault="0063653C" w:rsidP="00C04837">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18</w:t>
            </w:r>
          </w:p>
        </w:tc>
        <w:tc>
          <w:tcPr>
            <w:tcW w:w="1559" w:type="dxa"/>
            <w:shd w:val="clear" w:color="auto" w:fill="auto"/>
            <w:vAlign w:val="center"/>
          </w:tcPr>
          <w:p w14:paraId="2C7FDAFE" w14:textId="77777777" w:rsidR="00C94667" w:rsidRPr="00D048B9" w:rsidRDefault="0063653C" w:rsidP="00C04837">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9</w:t>
            </w:r>
          </w:p>
        </w:tc>
        <w:tc>
          <w:tcPr>
            <w:tcW w:w="1569" w:type="dxa"/>
            <w:shd w:val="clear" w:color="auto" w:fill="auto"/>
            <w:vAlign w:val="center"/>
          </w:tcPr>
          <w:p w14:paraId="40010542" w14:textId="77777777" w:rsidR="00C94667" w:rsidRPr="00D048B9" w:rsidRDefault="0063653C" w:rsidP="00C04837">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19,00</w:t>
            </w:r>
          </w:p>
        </w:tc>
      </w:tr>
      <w:tr w:rsidR="00C94667" w:rsidRPr="00D048B9" w14:paraId="711CE61C" w14:textId="77777777" w:rsidTr="000A5E49">
        <w:trPr>
          <w:trHeight w:val="300"/>
          <w:jc w:val="center"/>
        </w:trPr>
        <w:tc>
          <w:tcPr>
            <w:tcW w:w="567" w:type="dxa"/>
            <w:shd w:val="clear" w:color="auto" w:fill="auto"/>
            <w:vAlign w:val="center"/>
          </w:tcPr>
          <w:p w14:paraId="1133DFFF" w14:textId="77777777" w:rsidR="00C94667" w:rsidRPr="00D048B9" w:rsidRDefault="0063653C" w:rsidP="00C04837">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16</w:t>
            </w:r>
          </w:p>
        </w:tc>
        <w:tc>
          <w:tcPr>
            <w:tcW w:w="709" w:type="dxa"/>
            <w:shd w:val="clear" w:color="auto" w:fill="auto"/>
            <w:vAlign w:val="center"/>
          </w:tcPr>
          <w:p w14:paraId="0E24E254" w14:textId="77777777" w:rsidR="00C94667" w:rsidRPr="00D048B9" w:rsidRDefault="0063653C">
            <w:pPr>
              <w:spacing w:after="0" w:line="240" w:lineRule="auto"/>
              <w:jc w:val="right"/>
              <w:rPr>
                <w:rFonts w:ascii="Times New Roman" w:hAnsi="Times New Roman"/>
                <w:color w:val="000000" w:themeColor="text1"/>
                <w:sz w:val="24"/>
                <w:szCs w:val="24"/>
              </w:rPr>
            </w:pPr>
            <w:r w:rsidRPr="00D048B9">
              <w:rPr>
                <w:rFonts w:ascii="Times New Roman" w:hAnsi="Times New Roman"/>
                <w:color w:val="000000" w:themeColor="text1"/>
                <w:sz w:val="24"/>
                <w:szCs w:val="24"/>
              </w:rPr>
              <w:t>2399</w:t>
            </w:r>
          </w:p>
        </w:tc>
        <w:tc>
          <w:tcPr>
            <w:tcW w:w="2830" w:type="dxa"/>
            <w:shd w:val="clear" w:color="auto" w:fill="auto"/>
            <w:vAlign w:val="center"/>
          </w:tcPr>
          <w:p w14:paraId="380B6CD5" w14:textId="77777777" w:rsidR="00C94667" w:rsidRPr="00D048B9" w:rsidRDefault="0063653C">
            <w:pPr>
              <w:spacing w:after="0" w:line="240" w:lineRule="auto"/>
              <w:rPr>
                <w:rFonts w:ascii="Times New Roman" w:hAnsi="Times New Roman"/>
                <w:color w:val="000000" w:themeColor="text1"/>
                <w:sz w:val="24"/>
                <w:szCs w:val="24"/>
              </w:rPr>
            </w:pPr>
            <w:r w:rsidRPr="00D048B9">
              <w:rPr>
                <w:rFonts w:ascii="Times New Roman" w:hAnsi="Times New Roman"/>
                <w:color w:val="000000" w:themeColor="text1"/>
                <w:sz w:val="24"/>
                <w:szCs w:val="24"/>
              </w:rPr>
              <w:t>Образование</w:t>
            </w:r>
          </w:p>
        </w:tc>
        <w:tc>
          <w:tcPr>
            <w:tcW w:w="1134" w:type="dxa"/>
            <w:shd w:val="clear" w:color="auto" w:fill="auto"/>
            <w:vAlign w:val="center"/>
          </w:tcPr>
          <w:p w14:paraId="295B09B0" w14:textId="77777777" w:rsidR="00C94667" w:rsidRPr="00D048B9" w:rsidRDefault="0063653C" w:rsidP="00C04837">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12</w:t>
            </w:r>
          </w:p>
        </w:tc>
        <w:tc>
          <w:tcPr>
            <w:tcW w:w="1276" w:type="dxa"/>
            <w:shd w:val="clear" w:color="auto" w:fill="auto"/>
            <w:vAlign w:val="center"/>
          </w:tcPr>
          <w:p w14:paraId="248F6467" w14:textId="77777777" w:rsidR="00C94667" w:rsidRPr="00D048B9" w:rsidRDefault="0063653C" w:rsidP="00C04837">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17</w:t>
            </w:r>
          </w:p>
        </w:tc>
        <w:tc>
          <w:tcPr>
            <w:tcW w:w="1559" w:type="dxa"/>
            <w:shd w:val="clear" w:color="auto" w:fill="auto"/>
            <w:vAlign w:val="center"/>
          </w:tcPr>
          <w:p w14:paraId="2C0B977D" w14:textId="77777777" w:rsidR="00C94667" w:rsidRPr="00D048B9" w:rsidRDefault="0063653C" w:rsidP="00C04837">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14</w:t>
            </w:r>
          </w:p>
        </w:tc>
        <w:tc>
          <w:tcPr>
            <w:tcW w:w="1569" w:type="dxa"/>
            <w:shd w:val="clear" w:color="auto" w:fill="auto"/>
            <w:vAlign w:val="center"/>
          </w:tcPr>
          <w:p w14:paraId="53BF689B" w14:textId="77777777" w:rsidR="00C94667" w:rsidRPr="00D048B9" w:rsidRDefault="0063653C" w:rsidP="00C04837">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61,04</w:t>
            </w:r>
          </w:p>
        </w:tc>
      </w:tr>
      <w:tr w:rsidR="00C94667" w:rsidRPr="00D048B9" w14:paraId="79E5AE7E" w14:textId="77777777" w:rsidTr="000A5E49">
        <w:trPr>
          <w:trHeight w:val="300"/>
          <w:jc w:val="center"/>
        </w:trPr>
        <w:tc>
          <w:tcPr>
            <w:tcW w:w="567" w:type="dxa"/>
            <w:shd w:val="clear" w:color="auto" w:fill="auto"/>
            <w:vAlign w:val="center"/>
          </w:tcPr>
          <w:p w14:paraId="7CB4BE46" w14:textId="77777777" w:rsidR="00C94667" w:rsidRPr="00D048B9" w:rsidRDefault="0063653C" w:rsidP="00C04837">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17</w:t>
            </w:r>
          </w:p>
        </w:tc>
        <w:tc>
          <w:tcPr>
            <w:tcW w:w="709" w:type="dxa"/>
            <w:shd w:val="clear" w:color="auto" w:fill="auto"/>
            <w:vAlign w:val="center"/>
          </w:tcPr>
          <w:p w14:paraId="3CF4783E" w14:textId="77777777" w:rsidR="00C94667" w:rsidRPr="00D048B9" w:rsidRDefault="0063653C">
            <w:pPr>
              <w:spacing w:after="0" w:line="240" w:lineRule="auto"/>
              <w:jc w:val="right"/>
              <w:rPr>
                <w:rFonts w:ascii="Times New Roman" w:hAnsi="Times New Roman"/>
                <w:color w:val="000000" w:themeColor="text1"/>
                <w:sz w:val="24"/>
                <w:szCs w:val="24"/>
              </w:rPr>
            </w:pPr>
            <w:r w:rsidRPr="00D048B9">
              <w:rPr>
                <w:rFonts w:ascii="Times New Roman" w:hAnsi="Times New Roman"/>
                <w:color w:val="000000" w:themeColor="text1"/>
                <w:sz w:val="24"/>
                <w:szCs w:val="24"/>
              </w:rPr>
              <w:t>2511</w:t>
            </w:r>
          </w:p>
        </w:tc>
        <w:tc>
          <w:tcPr>
            <w:tcW w:w="2830" w:type="dxa"/>
            <w:shd w:val="clear" w:color="auto" w:fill="auto"/>
            <w:vAlign w:val="center"/>
          </w:tcPr>
          <w:p w14:paraId="09B5C342" w14:textId="77777777" w:rsidR="00C94667" w:rsidRPr="00D048B9" w:rsidRDefault="0063653C">
            <w:pPr>
              <w:spacing w:after="0" w:line="240" w:lineRule="auto"/>
              <w:rPr>
                <w:rFonts w:ascii="Times New Roman" w:hAnsi="Times New Roman"/>
                <w:color w:val="000000" w:themeColor="text1"/>
                <w:sz w:val="24"/>
                <w:szCs w:val="24"/>
              </w:rPr>
            </w:pPr>
            <w:r w:rsidRPr="00D048B9">
              <w:rPr>
                <w:rFonts w:ascii="Times New Roman" w:hAnsi="Times New Roman"/>
                <w:color w:val="000000" w:themeColor="text1"/>
                <w:sz w:val="24"/>
                <w:szCs w:val="24"/>
              </w:rPr>
              <w:t>Эмпирическое исследование</w:t>
            </w:r>
          </w:p>
        </w:tc>
        <w:tc>
          <w:tcPr>
            <w:tcW w:w="1134" w:type="dxa"/>
            <w:shd w:val="clear" w:color="auto" w:fill="auto"/>
            <w:vAlign w:val="center"/>
          </w:tcPr>
          <w:p w14:paraId="1D108190" w14:textId="77777777" w:rsidR="00C94667" w:rsidRPr="00D048B9" w:rsidRDefault="0063653C" w:rsidP="00C04837">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27</w:t>
            </w:r>
          </w:p>
        </w:tc>
        <w:tc>
          <w:tcPr>
            <w:tcW w:w="1276" w:type="dxa"/>
            <w:shd w:val="clear" w:color="auto" w:fill="auto"/>
            <w:vAlign w:val="center"/>
          </w:tcPr>
          <w:p w14:paraId="1D4728D6" w14:textId="77777777" w:rsidR="00C94667" w:rsidRPr="00D048B9" w:rsidRDefault="0063653C" w:rsidP="00C04837">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46</w:t>
            </w:r>
          </w:p>
        </w:tc>
        <w:tc>
          <w:tcPr>
            <w:tcW w:w="1559" w:type="dxa"/>
            <w:shd w:val="clear" w:color="auto" w:fill="auto"/>
            <w:vAlign w:val="center"/>
          </w:tcPr>
          <w:p w14:paraId="4DF66412" w14:textId="77777777" w:rsidR="00C94667" w:rsidRPr="00D048B9" w:rsidRDefault="0063653C" w:rsidP="00C04837">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23</w:t>
            </w:r>
          </w:p>
        </w:tc>
        <w:tc>
          <w:tcPr>
            <w:tcW w:w="1569" w:type="dxa"/>
            <w:shd w:val="clear" w:color="auto" w:fill="auto"/>
            <w:vAlign w:val="center"/>
          </w:tcPr>
          <w:p w14:paraId="0069E793" w14:textId="77777777" w:rsidR="00C94667" w:rsidRPr="00D048B9" w:rsidRDefault="0063653C" w:rsidP="00C04837">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19,17</w:t>
            </w:r>
          </w:p>
        </w:tc>
      </w:tr>
      <w:tr w:rsidR="00C94667" w:rsidRPr="00D048B9" w14:paraId="38B3B470" w14:textId="77777777" w:rsidTr="000A5E49">
        <w:trPr>
          <w:trHeight w:val="300"/>
          <w:jc w:val="center"/>
        </w:trPr>
        <w:tc>
          <w:tcPr>
            <w:tcW w:w="567" w:type="dxa"/>
            <w:shd w:val="clear" w:color="auto" w:fill="auto"/>
            <w:vAlign w:val="center"/>
          </w:tcPr>
          <w:p w14:paraId="7B640B89" w14:textId="77777777" w:rsidR="00C94667" w:rsidRPr="00D048B9" w:rsidRDefault="0063653C" w:rsidP="00C04837">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18</w:t>
            </w:r>
          </w:p>
        </w:tc>
        <w:tc>
          <w:tcPr>
            <w:tcW w:w="709" w:type="dxa"/>
            <w:shd w:val="clear" w:color="auto" w:fill="auto"/>
            <w:vAlign w:val="center"/>
          </w:tcPr>
          <w:p w14:paraId="481B876C" w14:textId="77777777" w:rsidR="00C94667" w:rsidRPr="00D048B9" w:rsidRDefault="0063653C">
            <w:pPr>
              <w:spacing w:after="0" w:line="240" w:lineRule="auto"/>
              <w:jc w:val="right"/>
              <w:rPr>
                <w:rFonts w:ascii="Times New Roman" w:hAnsi="Times New Roman"/>
                <w:color w:val="000000" w:themeColor="text1"/>
                <w:sz w:val="24"/>
                <w:szCs w:val="24"/>
              </w:rPr>
            </w:pPr>
            <w:r w:rsidRPr="00D048B9">
              <w:rPr>
                <w:rFonts w:ascii="Times New Roman" w:hAnsi="Times New Roman"/>
                <w:color w:val="000000" w:themeColor="text1"/>
                <w:sz w:val="24"/>
                <w:szCs w:val="24"/>
              </w:rPr>
              <w:t>2527</w:t>
            </w:r>
          </w:p>
        </w:tc>
        <w:tc>
          <w:tcPr>
            <w:tcW w:w="2830" w:type="dxa"/>
            <w:shd w:val="clear" w:color="auto" w:fill="auto"/>
            <w:vAlign w:val="center"/>
          </w:tcPr>
          <w:p w14:paraId="63270F6D" w14:textId="77777777" w:rsidR="00C94667" w:rsidRPr="00D048B9" w:rsidRDefault="0063653C">
            <w:pPr>
              <w:spacing w:after="0" w:line="240" w:lineRule="auto"/>
              <w:rPr>
                <w:rFonts w:ascii="Times New Roman" w:hAnsi="Times New Roman"/>
                <w:color w:val="000000" w:themeColor="text1"/>
                <w:sz w:val="24"/>
                <w:szCs w:val="24"/>
              </w:rPr>
            </w:pPr>
            <w:r w:rsidRPr="00D048B9">
              <w:rPr>
                <w:rFonts w:ascii="Times New Roman" w:hAnsi="Times New Roman"/>
                <w:color w:val="000000" w:themeColor="text1"/>
                <w:sz w:val="24"/>
                <w:szCs w:val="24"/>
              </w:rPr>
              <w:t>Расширение прав и возможностей</w:t>
            </w:r>
          </w:p>
        </w:tc>
        <w:tc>
          <w:tcPr>
            <w:tcW w:w="1134" w:type="dxa"/>
            <w:shd w:val="clear" w:color="auto" w:fill="auto"/>
            <w:vAlign w:val="center"/>
          </w:tcPr>
          <w:p w14:paraId="6C87B697" w14:textId="77777777" w:rsidR="00C94667" w:rsidRPr="00D048B9" w:rsidRDefault="0063653C" w:rsidP="00C04837">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10</w:t>
            </w:r>
          </w:p>
        </w:tc>
        <w:tc>
          <w:tcPr>
            <w:tcW w:w="1276" w:type="dxa"/>
            <w:shd w:val="clear" w:color="auto" w:fill="auto"/>
            <w:vAlign w:val="center"/>
          </w:tcPr>
          <w:p w14:paraId="2D74B192" w14:textId="77777777" w:rsidR="00C94667" w:rsidRPr="00D048B9" w:rsidRDefault="0063653C" w:rsidP="00C04837">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14</w:t>
            </w:r>
          </w:p>
        </w:tc>
        <w:tc>
          <w:tcPr>
            <w:tcW w:w="1559" w:type="dxa"/>
            <w:shd w:val="clear" w:color="auto" w:fill="auto"/>
            <w:vAlign w:val="center"/>
          </w:tcPr>
          <w:p w14:paraId="70CD0B79" w14:textId="77777777" w:rsidR="00C94667" w:rsidRPr="00D048B9" w:rsidRDefault="0063653C" w:rsidP="00C04837">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10</w:t>
            </w:r>
          </w:p>
        </w:tc>
        <w:tc>
          <w:tcPr>
            <w:tcW w:w="1569" w:type="dxa"/>
            <w:shd w:val="clear" w:color="auto" w:fill="auto"/>
            <w:vAlign w:val="center"/>
          </w:tcPr>
          <w:p w14:paraId="053E0E35" w14:textId="77777777" w:rsidR="00C94667" w:rsidRPr="00D048B9" w:rsidRDefault="0063653C" w:rsidP="00C04837">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4,51</w:t>
            </w:r>
          </w:p>
        </w:tc>
      </w:tr>
      <w:tr w:rsidR="00C94667" w:rsidRPr="00D048B9" w14:paraId="517AA4F5" w14:textId="77777777" w:rsidTr="000A5E49">
        <w:trPr>
          <w:trHeight w:val="300"/>
          <w:jc w:val="center"/>
        </w:trPr>
        <w:tc>
          <w:tcPr>
            <w:tcW w:w="567" w:type="dxa"/>
            <w:shd w:val="clear" w:color="auto" w:fill="auto"/>
            <w:vAlign w:val="center"/>
          </w:tcPr>
          <w:p w14:paraId="611DF478" w14:textId="77777777" w:rsidR="00C94667" w:rsidRPr="00D048B9" w:rsidRDefault="0063653C" w:rsidP="00C04837">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19</w:t>
            </w:r>
          </w:p>
        </w:tc>
        <w:tc>
          <w:tcPr>
            <w:tcW w:w="709" w:type="dxa"/>
            <w:shd w:val="clear" w:color="auto" w:fill="auto"/>
            <w:vAlign w:val="center"/>
          </w:tcPr>
          <w:p w14:paraId="553879E2" w14:textId="77777777" w:rsidR="00C94667" w:rsidRPr="00D048B9" w:rsidRDefault="0063653C">
            <w:pPr>
              <w:spacing w:after="0" w:line="240" w:lineRule="auto"/>
              <w:jc w:val="right"/>
              <w:rPr>
                <w:rFonts w:ascii="Times New Roman" w:hAnsi="Times New Roman"/>
                <w:color w:val="000000" w:themeColor="text1"/>
                <w:sz w:val="24"/>
                <w:szCs w:val="24"/>
              </w:rPr>
            </w:pPr>
            <w:r w:rsidRPr="00D048B9">
              <w:rPr>
                <w:rFonts w:ascii="Times New Roman" w:hAnsi="Times New Roman"/>
                <w:color w:val="000000" w:themeColor="text1"/>
                <w:sz w:val="24"/>
                <w:szCs w:val="24"/>
              </w:rPr>
              <w:t>3281</w:t>
            </w:r>
          </w:p>
        </w:tc>
        <w:tc>
          <w:tcPr>
            <w:tcW w:w="2830" w:type="dxa"/>
            <w:shd w:val="clear" w:color="auto" w:fill="auto"/>
            <w:vAlign w:val="center"/>
          </w:tcPr>
          <w:p w14:paraId="72A8A838" w14:textId="7A8B86D7" w:rsidR="00C94667" w:rsidRPr="00D048B9" w:rsidRDefault="0063653C">
            <w:pPr>
              <w:spacing w:after="0" w:line="240" w:lineRule="auto"/>
              <w:rPr>
                <w:rFonts w:ascii="Times New Roman" w:hAnsi="Times New Roman"/>
                <w:color w:val="000000" w:themeColor="text1"/>
                <w:sz w:val="24"/>
                <w:szCs w:val="24"/>
              </w:rPr>
            </w:pPr>
            <w:r w:rsidRPr="00D048B9">
              <w:rPr>
                <w:rFonts w:ascii="Times New Roman" w:hAnsi="Times New Roman"/>
                <w:color w:val="000000" w:themeColor="text1"/>
                <w:sz w:val="24"/>
                <w:szCs w:val="24"/>
              </w:rPr>
              <w:t>Глобальная разработка Программного</w:t>
            </w:r>
            <w:r w:rsidR="00C04837" w:rsidRPr="00D048B9">
              <w:rPr>
                <w:rFonts w:ascii="Times New Roman" w:hAnsi="Times New Roman"/>
                <w:color w:val="000000" w:themeColor="text1"/>
                <w:sz w:val="24"/>
                <w:szCs w:val="24"/>
                <w:lang w:val="kk-KZ"/>
              </w:rPr>
              <w:t xml:space="preserve"> о</w:t>
            </w:r>
            <w:proofErr w:type="spellStart"/>
            <w:r w:rsidRPr="00D048B9">
              <w:rPr>
                <w:rFonts w:ascii="Times New Roman" w:hAnsi="Times New Roman"/>
                <w:color w:val="000000" w:themeColor="text1"/>
                <w:sz w:val="24"/>
                <w:szCs w:val="24"/>
              </w:rPr>
              <w:t>беспечения</w:t>
            </w:r>
            <w:proofErr w:type="spellEnd"/>
          </w:p>
        </w:tc>
        <w:tc>
          <w:tcPr>
            <w:tcW w:w="1134" w:type="dxa"/>
            <w:shd w:val="clear" w:color="auto" w:fill="auto"/>
            <w:vAlign w:val="center"/>
          </w:tcPr>
          <w:p w14:paraId="4B4A535F" w14:textId="77777777" w:rsidR="00C94667" w:rsidRPr="00D048B9" w:rsidRDefault="0063653C" w:rsidP="00C04837">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19</w:t>
            </w:r>
          </w:p>
        </w:tc>
        <w:tc>
          <w:tcPr>
            <w:tcW w:w="1276" w:type="dxa"/>
            <w:shd w:val="clear" w:color="auto" w:fill="auto"/>
            <w:vAlign w:val="center"/>
          </w:tcPr>
          <w:p w14:paraId="7D6D340E" w14:textId="77777777" w:rsidR="00C94667" w:rsidRPr="00D048B9" w:rsidRDefault="0063653C" w:rsidP="00C04837">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25</w:t>
            </w:r>
          </w:p>
        </w:tc>
        <w:tc>
          <w:tcPr>
            <w:tcW w:w="1559" w:type="dxa"/>
            <w:shd w:val="clear" w:color="auto" w:fill="auto"/>
            <w:vAlign w:val="center"/>
          </w:tcPr>
          <w:p w14:paraId="61730767" w14:textId="77777777" w:rsidR="00C94667" w:rsidRPr="00D048B9" w:rsidRDefault="0063653C" w:rsidP="00C04837">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16</w:t>
            </w:r>
          </w:p>
        </w:tc>
        <w:tc>
          <w:tcPr>
            <w:tcW w:w="1569" w:type="dxa"/>
            <w:shd w:val="clear" w:color="auto" w:fill="auto"/>
            <w:vAlign w:val="center"/>
          </w:tcPr>
          <w:p w14:paraId="14EFE040" w14:textId="77777777" w:rsidR="00C94667" w:rsidRPr="00D048B9" w:rsidRDefault="0063653C" w:rsidP="00C04837">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22,31</w:t>
            </w:r>
          </w:p>
        </w:tc>
      </w:tr>
      <w:tr w:rsidR="00C94667" w:rsidRPr="00D048B9" w14:paraId="38F5F4F8" w14:textId="77777777" w:rsidTr="000A5E49">
        <w:trPr>
          <w:trHeight w:val="300"/>
          <w:jc w:val="center"/>
        </w:trPr>
        <w:tc>
          <w:tcPr>
            <w:tcW w:w="567" w:type="dxa"/>
            <w:shd w:val="clear" w:color="auto" w:fill="auto"/>
            <w:vAlign w:val="center"/>
          </w:tcPr>
          <w:p w14:paraId="69171D33" w14:textId="77777777" w:rsidR="00C94667" w:rsidRPr="00D048B9" w:rsidRDefault="0063653C" w:rsidP="00C04837">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20</w:t>
            </w:r>
          </w:p>
        </w:tc>
        <w:tc>
          <w:tcPr>
            <w:tcW w:w="709" w:type="dxa"/>
            <w:shd w:val="clear" w:color="auto" w:fill="auto"/>
            <w:vAlign w:val="center"/>
          </w:tcPr>
          <w:p w14:paraId="36C81155" w14:textId="77777777" w:rsidR="00C94667" w:rsidRPr="00D048B9" w:rsidRDefault="0063653C">
            <w:pPr>
              <w:spacing w:after="0" w:line="240" w:lineRule="auto"/>
              <w:jc w:val="right"/>
              <w:rPr>
                <w:rFonts w:ascii="Times New Roman" w:hAnsi="Times New Roman"/>
                <w:color w:val="000000" w:themeColor="text1"/>
                <w:sz w:val="24"/>
                <w:szCs w:val="24"/>
              </w:rPr>
            </w:pPr>
            <w:r w:rsidRPr="00D048B9">
              <w:rPr>
                <w:rFonts w:ascii="Times New Roman" w:hAnsi="Times New Roman"/>
                <w:color w:val="000000" w:themeColor="text1"/>
                <w:sz w:val="24"/>
                <w:szCs w:val="24"/>
              </w:rPr>
              <w:t>3392</w:t>
            </w:r>
          </w:p>
        </w:tc>
        <w:tc>
          <w:tcPr>
            <w:tcW w:w="2830" w:type="dxa"/>
            <w:shd w:val="clear" w:color="auto" w:fill="auto"/>
            <w:vAlign w:val="center"/>
          </w:tcPr>
          <w:p w14:paraId="344DC19F" w14:textId="77777777" w:rsidR="00C94667" w:rsidRPr="00D048B9" w:rsidRDefault="0063653C">
            <w:pPr>
              <w:spacing w:after="0" w:line="240" w:lineRule="auto"/>
              <w:rPr>
                <w:rFonts w:ascii="Times New Roman" w:hAnsi="Times New Roman"/>
                <w:color w:val="000000" w:themeColor="text1"/>
                <w:sz w:val="24"/>
                <w:szCs w:val="24"/>
              </w:rPr>
            </w:pPr>
            <w:r w:rsidRPr="00D048B9">
              <w:rPr>
                <w:rFonts w:ascii="Times New Roman" w:hAnsi="Times New Roman"/>
                <w:color w:val="000000" w:themeColor="text1"/>
                <w:sz w:val="24"/>
                <w:szCs w:val="24"/>
              </w:rPr>
              <w:t>Обоснованная теория</w:t>
            </w:r>
          </w:p>
        </w:tc>
        <w:tc>
          <w:tcPr>
            <w:tcW w:w="1134" w:type="dxa"/>
            <w:shd w:val="clear" w:color="auto" w:fill="auto"/>
            <w:vAlign w:val="center"/>
          </w:tcPr>
          <w:p w14:paraId="2609BF23" w14:textId="77777777" w:rsidR="00C94667" w:rsidRPr="00D048B9" w:rsidRDefault="0063653C" w:rsidP="00C04837">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11</w:t>
            </w:r>
          </w:p>
        </w:tc>
        <w:tc>
          <w:tcPr>
            <w:tcW w:w="1276" w:type="dxa"/>
            <w:shd w:val="clear" w:color="auto" w:fill="auto"/>
            <w:vAlign w:val="center"/>
          </w:tcPr>
          <w:p w14:paraId="5EF67B67" w14:textId="77777777" w:rsidR="00C94667" w:rsidRPr="00D048B9" w:rsidRDefault="0063653C" w:rsidP="00C04837">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12</w:t>
            </w:r>
          </w:p>
        </w:tc>
        <w:tc>
          <w:tcPr>
            <w:tcW w:w="1559" w:type="dxa"/>
            <w:shd w:val="clear" w:color="auto" w:fill="auto"/>
            <w:vAlign w:val="center"/>
          </w:tcPr>
          <w:p w14:paraId="30E90885" w14:textId="77777777" w:rsidR="00C94667" w:rsidRPr="00D048B9" w:rsidRDefault="0063653C" w:rsidP="00C04837">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9</w:t>
            </w:r>
          </w:p>
        </w:tc>
        <w:tc>
          <w:tcPr>
            <w:tcW w:w="1569" w:type="dxa"/>
            <w:shd w:val="clear" w:color="auto" w:fill="auto"/>
            <w:vAlign w:val="center"/>
          </w:tcPr>
          <w:p w14:paraId="76F89195" w14:textId="77777777" w:rsidR="00C94667" w:rsidRPr="00D048B9" w:rsidRDefault="0063653C" w:rsidP="00C04837">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8,00</w:t>
            </w:r>
          </w:p>
        </w:tc>
      </w:tr>
      <w:tr w:rsidR="00C94667" w:rsidRPr="00D048B9" w14:paraId="75AD9015" w14:textId="77777777" w:rsidTr="000A5E49">
        <w:trPr>
          <w:trHeight w:val="300"/>
          <w:jc w:val="center"/>
        </w:trPr>
        <w:tc>
          <w:tcPr>
            <w:tcW w:w="567" w:type="dxa"/>
            <w:shd w:val="clear" w:color="auto" w:fill="auto"/>
            <w:vAlign w:val="center"/>
          </w:tcPr>
          <w:p w14:paraId="4EC3A10A" w14:textId="77777777" w:rsidR="00C94667" w:rsidRPr="00D048B9" w:rsidRDefault="0063653C" w:rsidP="00C04837">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22</w:t>
            </w:r>
          </w:p>
        </w:tc>
        <w:tc>
          <w:tcPr>
            <w:tcW w:w="709" w:type="dxa"/>
            <w:shd w:val="clear" w:color="auto" w:fill="auto"/>
            <w:vAlign w:val="center"/>
          </w:tcPr>
          <w:p w14:paraId="4205D965" w14:textId="77777777" w:rsidR="00C94667" w:rsidRPr="00D048B9" w:rsidRDefault="0063653C">
            <w:pPr>
              <w:spacing w:after="0" w:line="240" w:lineRule="auto"/>
              <w:jc w:val="right"/>
              <w:rPr>
                <w:rFonts w:ascii="Times New Roman" w:hAnsi="Times New Roman"/>
                <w:color w:val="000000" w:themeColor="text1"/>
                <w:sz w:val="24"/>
                <w:szCs w:val="24"/>
              </w:rPr>
            </w:pPr>
            <w:r w:rsidRPr="00D048B9">
              <w:rPr>
                <w:rFonts w:ascii="Times New Roman" w:hAnsi="Times New Roman"/>
                <w:color w:val="000000" w:themeColor="text1"/>
                <w:sz w:val="24"/>
                <w:szCs w:val="24"/>
              </w:rPr>
              <w:t>4776</w:t>
            </w:r>
          </w:p>
        </w:tc>
        <w:tc>
          <w:tcPr>
            <w:tcW w:w="2830" w:type="dxa"/>
            <w:shd w:val="clear" w:color="auto" w:fill="auto"/>
            <w:vAlign w:val="center"/>
          </w:tcPr>
          <w:p w14:paraId="7571CC95" w14:textId="77777777" w:rsidR="00C94667" w:rsidRPr="00D048B9" w:rsidRDefault="0063653C">
            <w:pPr>
              <w:spacing w:after="0" w:line="240" w:lineRule="auto"/>
              <w:rPr>
                <w:rFonts w:ascii="Times New Roman" w:hAnsi="Times New Roman"/>
                <w:color w:val="000000" w:themeColor="text1"/>
                <w:sz w:val="24"/>
                <w:szCs w:val="24"/>
              </w:rPr>
            </w:pPr>
            <w:r w:rsidRPr="00D048B9">
              <w:rPr>
                <w:rFonts w:ascii="Times New Roman" w:hAnsi="Times New Roman"/>
                <w:color w:val="000000" w:themeColor="text1"/>
                <w:sz w:val="24"/>
                <w:szCs w:val="24"/>
              </w:rPr>
              <w:t>Машинное обучение</w:t>
            </w:r>
          </w:p>
        </w:tc>
        <w:tc>
          <w:tcPr>
            <w:tcW w:w="1134" w:type="dxa"/>
            <w:shd w:val="clear" w:color="auto" w:fill="auto"/>
            <w:vAlign w:val="center"/>
          </w:tcPr>
          <w:p w14:paraId="29C2689E" w14:textId="77777777" w:rsidR="00C94667" w:rsidRPr="00D048B9" w:rsidRDefault="0063653C" w:rsidP="00C04837">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34</w:t>
            </w:r>
          </w:p>
        </w:tc>
        <w:tc>
          <w:tcPr>
            <w:tcW w:w="1276" w:type="dxa"/>
            <w:shd w:val="clear" w:color="auto" w:fill="auto"/>
            <w:vAlign w:val="center"/>
          </w:tcPr>
          <w:p w14:paraId="22342BE0" w14:textId="77777777" w:rsidR="00C94667" w:rsidRPr="00D048B9" w:rsidRDefault="0063653C" w:rsidP="00C04837">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55</w:t>
            </w:r>
          </w:p>
        </w:tc>
        <w:tc>
          <w:tcPr>
            <w:tcW w:w="1559" w:type="dxa"/>
            <w:shd w:val="clear" w:color="auto" w:fill="auto"/>
            <w:vAlign w:val="center"/>
          </w:tcPr>
          <w:p w14:paraId="4683E5E0" w14:textId="77777777" w:rsidR="00C94667" w:rsidRPr="00D048B9" w:rsidRDefault="0063653C" w:rsidP="00C04837">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29</w:t>
            </w:r>
          </w:p>
        </w:tc>
        <w:tc>
          <w:tcPr>
            <w:tcW w:w="1569" w:type="dxa"/>
            <w:shd w:val="clear" w:color="auto" w:fill="auto"/>
            <w:vAlign w:val="center"/>
          </w:tcPr>
          <w:p w14:paraId="4D169060" w14:textId="77777777" w:rsidR="00C94667" w:rsidRPr="00D048B9" w:rsidRDefault="0063653C" w:rsidP="00C04837">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56,56</w:t>
            </w:r>
          </w:p>
        </w:tc>
      </w:tr>
      <w:tr w:rsidR="00C94667" w:rsidRPr="00D048B9" w14:paraId="36F2D092" w14:textId="77777777" w:rsidTr="000A5E49">
        <w:trPr>
          <w:trHeight w:val="300"/>
          <w:jc w:val="center"/>
        </w:trPr>
        <w:tc>
          <w:tcPr>
            <w:tcW w:w="567" w:type="dxa"/>
            <w:shd w:val="clear" w:color="auto" w:fill="auto"/>
            <w:vAlign w:val="center"/>
          </w:tcPr>
          <w:p w14:paraId="1E7D7456" w14:textId="77777777" w:rsidR="00C94667" w:rsidRPr="00D048B9" w:rsidRDefault="0063653C" w:rsidP="00C04837">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23</w:t>
            </w:r>
          </w:p>
        </w:tc>
        <w:tc>
          <w:tcPr>
            <w:tcW w:w="709" w:type="dxa"/>
            <w:shd w:val="clear" w:color="auto" w:fill="auto"/>
            <w:vAlign w:val="center"/>
          </w:tcPr>
          <w:p w14:paraId="4DE4C0B6" w14:textId="77777777" w:rsidR="00C94667" w:rsidRPr="00D048B9" w:rsidRDefault="0063653C">
            <w:pPr>
              <w:spacing w:after="0" w:line="240" w:lineRule="auto"/>
              <w:jc w:val="right"/>
              <w:rPr>
                <w:rFonts w:ascii="Times New Roman" w:hAnsi="Times New Roman"/>
                <w:color w:val="000000" w:themeColor="text1"/>
                <w:sz w:val="24"/>
                <w:szCs w:val="24"/>
              </w:rPr>
            </w:pPr>
            <w:r w:rsidRPr="00D048B9">
              <w:rPr>
                <w:rFonts w:ascii="Times New Roman" w:hAnsi="Times New Roman"/>
                <w:color w:val="000000" w:themeColor="text1"/>
                <w:sz w:val="24"/>
                <w:szCs w:val="24"/>
              </w:rPr>
              <w:t>5058</w:t>
            </w:r>
          </w:p>
        </w:tc>
        <w:tc>
          <w:tcPr>
            <w:tcW w:w="2830" w:type="dxa"/>
            <w:shd w:val="clear" w:color="auto" w:fill="auto"/>
            <w:vAlign w:val="center"/>
          </w:tcPr>
          <w:p w14:paraId="5BC1EC2B" w14:textId="77777777" w:rsidR="00C94667" w:rsidRPr="00D048B9" w:rsidRDefault="0063653C">
            <w:pPr>
              <w:spacing w:after="0" w:line="240" w:lineRule="auto"/>
              <w:rPr>
                <w:rFonts w:ascii="Times New Roman" w:hAnsi="Times New Roman"/>
                <w:color w:val="000000" w:themeColor="text1"/>
                <w:sz w:val="24"/>
                <w:szCs w:val="24"/>
              </w:rPr>
            </w:pPr>
            <w:r w:rsidRPr="00D048B9">
              <w:rPr>
                <w:rFonts w:ascii="Times New Roman" w:hAnsi="Times New Roman"/>
                <w:color w:val="000000" w:themeColor="text1"/>
                <w:sz w:val="24"/>
                <w:szCs w:val="24"/>
              </w:rPr>
              <w:t>Метрики</w:t>
            </w:r>
          </w:p>
        </w:tc>
        <w:tc>
          <w:tcPr>
            <w:tcW w:w="1134" w:type="dxa"/>
            <w:shd w:val="clear" w:color="auto" w:fill="auto"/>
            <w:vAlign w:val="center"/>
          </w:tcPr>
          <w:p w14:paraId="398E1699" w14:textId="77777777" w:rsidR="00C94667" w:rsidRPr="00D048B9" w:rsidRDefault="0063653C" w:rsidP="00C04837">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13</w:t>
            </w:r>
          </w:p>
        </w:tc>
        <w:tc>
          <w:tcPr>
            <w:tcW w:w="1276" w:type="dxa"/>
            <w:shd w:val="clear" w:color="auto" w:fill="auto"/>
            <w:vAlign w:val="center"/>
          </w:tcPr>
          <w:p w14:paraId="1B05B16B" w14:textId="77777777" w:rsidR="00C94667" w:rsidRPr="00D048B9" w:rsidRDefault="0063653C" w:rsidP="00C04837">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20</w:t>
            </w:r>
          </w:p>
        </w:tc>
        <w:tc>
          <w:tcPr>
            <w:tcW w:w="1559" w:type="dxa"/>
            <w:shd w:val="clear" w:color="auto" w:fill="auto"/>
            <w:vAlign w:val="center"/>
          </w:tcPr>
          <w:p w14:paraId="44741470" w14:textId="77777777" w:rsidR="00C94667" w:rsidRPr="00D048B9" w:rsidRDefault="0063653C" w:rsidP="00C04837">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9</w:t>
            </w:r>
          </w:p>
        </w:tc>
        <w:tc>
          <w:tcPr>
            <w:tcW w:w="1569" w:type="dxa"/>
            <w:shd w:val="clear" w:color="auto" w:fill="auto"/>
            <w:vAlign w:val="center"/>
          </w:tcPr>
          <w:p w14:paraId="3440D9DD" w14:textId="77777777" w:rsidR="00C94667" w:rsidRPr="00D048B9" w:rsidRDefault="0063653C" w:rsidP="00C04837">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29,44</w:t>
            </w:r>
          </w:p>
        </w:tc>
      </w:tr>
      <w:tr w:rsidR="00C94667" w:rsidRPr="00D048B9" w14:paraId="6AA21066" w14:textId="77777777" w:rsidTr="000A5E49">
        <w:trPr>
          <w:trHeight w:val="300"/>
          <w:jc w:val="center"/>
        </w:trPr>
        <w:tc>
          <w:tcPr>
            <w:tcW w:w="567" w:type="dxa"/>
            <w:shd w:val="clear" w:color="auto" w:fill="auto"/>
            <w:vAlign w:val="center"/>
          </w:tcPr>
          <w:p w14:paraId="1C38505A" w14:textId="77777777" w:rsidR="00C94667" w:rsidRPr="00D048B9" w:rsidRDefault="0063653C" w:rsidP="00C04837">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24</w:t>
            </w:r>
          </w:p>
        </w:tc>
        <w:tc>
          <w:tcPr>
            <w:tcW w:w="709" w:type="dxa"/>
            <w:shd w:val="clear" w:color="auto" w:fill="auto"/>
            <w:vAlign w:val="center"/>
          </w:tcPr>
          <w:p w14:paraId="376F41F8" w14:textId="77777777" w:rsidR="00C94667" w:rsidRPr="00D048B9" w:rsidRDefault="0063653C">
            <w:pPr>
              <w:spacing w:after="0" w:line="240" w:lineRule="auto"/>
              <w:jc w:val="right"/>
              <w:rPr>
                <w:rFonts w:ascii="Times New Roman" w:hAnsi="Times New Roman"/>
                <w:color w:val="000000" w:themeColor="text1"/>
                <w:sz w:val="24"/>
                <w:szCs w:val="24"/>
              </w:rPr>
            </w:pPr>
            <w:r w:rsidRPr="00D048B9">
              <w:rPr>
                <w:rFonts w:ascii="Times New Roman" w:hAnsi="Times New Roman"/>
                <w:color w:val="000000" w:themeColor="text1"/>
                <w:sz w:val="24"/>
                <w:szCs w:val="24"/>
              </w:rPr>
              <w:t>5128</w:t>
            </w:r>
          </w:p>
        </w:tc>
        <w:tc>
          <w:tcPr>
            <w:tcW w:w="2830" w:type="dxa"/>
            <w:shd w:val="clear" w:color="auto" w:fill="auto"/>
            <w:vAlign w:val="center"/>
          </w:tcPr>
          <w:p w14:paraId="4242A68D" w14:textId="77777777" w:rsidR="00C94667" w:rsidRPr="00D048B9" w:rsidRDefault="0063653C">
            <w:pPr>
              <w:spacing w:after="0" w:line="240" w:lineRule="auto"/>
              <w:rPr>
                <w:rFonts w:ascii="Times New Roman" w:hAnsi="Times New Roman"/>
                <w:color w:val="000000" w:themeColor="text1"/>
                <w:sz w:val="24"/>
                <w:szCs w:val="24"/>
              </w:rPr>
            </w:pPr>
            <w:r w:rsidRPr="00D048B9">
              <w:rPr>
                <w:rFonts w:ascii="Times New Roman" w:hAnsi="Times New Roman"/>
                <w:color w:val="000000" w:themeColor="text1"/>
                <w:sz w:val="24"/>
                <w:szCs w:val="24"/>
              </w:rPr>
              <w:t>Модель</w:t>
            </w:r>
          </w:p>
        </w:tc>
        <w:tc>
          <w:tcPr>
            <w:tcW w:w="1134" w:type="dxa"/>
            <w:shd w:val="clear" w:color="auto" w:fill="auto"/>
            <w:vAlign w:val="center"/>
          </w:tcPr>
          <w:p w14:paraId="11FC58CD" w14:textId="77777777" w:rsidR="00C94667" w:rsidRPr="00D048B9" w:rsidRDefault="0063653C" w:rsidP="00C04837">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25</w:t>
            </w:r>
          </w:p>
        </w:tc>
        <w:tc>
          <w:tcPr>
            <w:tcW w:w="1276" w:type="dxa"/>
            <w:shd w:val="clear" w:color="auto" w:fill="auto"/>
            <w:vAlign w:val="center"/>
          </w:tcPr>
          <w:p w14:paraId="18E76154" w14:textId="77777777" w:rsidR="00C94667" w:rsidRPr="00D048B9" w:rsidRDefault="0063653C" w:rsidP="00C04837">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33</w:t>
            </w:r>
          </w:p>
        </w:tc>
        <w:tc>
          <w:tcPr>
            <w:tcW w:w="1559" w:type="dxa"/>
            <w:shd w:val="clear" w:color="auto" w:fill="auto"/>
            <w:vAlign w:val="center"/>
          </w:tcPr>
          <w:p w14:paraId="7F8D9779" w14:textId="77777777" w:rsidR="00C94667" w:rsidRPr="00D048B9" w:rsidRDefault="0063653C" w:rsidP="00C04837">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14</w:t>
            </w:r>
          </w:p>
        </w:tc>
        <w:tc>
          <w:tcPr>
            <w:tcW w:w="1569" w:type="dxa"/>
            <w:shd w:val="clear" w:color="auto" w:fill="auto"/>
            <w:vAlign w:val="center"/>
          </w:tcPr>
          <w:p w14:paraId="75F8F37E" w14:textId="77777777" w:rsidR="00C94667" w:rsidRPr="00D048B9" w:rsidRDefault="0063653C" w:rsidP="00C04837">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88,97</w:t>
            </w:r>
          </w:p>
        </w:tc>
      </w:tr>
      <w:tr w:rsidR="00C94667" w:rsidRPr="00D048B9" w14:paraId="702D9041" w14:textId="77777777" w:rsidTr="000A5E49">
        <w:trPr>
          <w:trHeight w:val="300"/>
          <w:jc w:val="center"/>
        </w:trPr>
        <w:tc>
          <w:tcPr>
            <w:tcW w:w="567" w:type="dxa"/>
            <w:shd w:val="clear" w:color="auto" w:fill="auto"/>
            <w:vAlign w:val="center"/>
          </w:tcPr>
          <w:p w14:paraId="665BFAFC" w14:textId="77777777" w:rsidR="00C94667" w:rsidRPr="00D048B9" w:rsidRDefault="0063653C" w:rsidP="00C04837">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25</w:t>
            </w:r>
          </w:p>
        </w:tc>
        <w:tc>
          <w:tcPr>
            <w:tcW w:w="709" w:type="dxa"/>
            <w:shd w:val="clear" w:color="auto" w:fill="auto"/>
            <w:vAlign w:val="center"/>
          </w:tcPr>
          <w:p w14:paraId="71B87EE5" w14:textId="77777777" w:rsidR="00C94667" w:rsidRPr="00D048B9" w:rsidRDefault="0063653C">
            <w:pPr>
              <w:spacing w:after="0" w:line="240" w:lineRule="auto"/>
              <w:jc w:val="right"/>
              <w:rPr>
                <w:rFonts w:ascii="Times New Roman" w:hAnsi="Times New Roman"/>
                <w:color w:val="000000" w:themeColor="text1"/>
                <w:sz w:val="24"/>
                <w:szCs w:val="24"/>
              </w:rPr>
            </w:pPr>
            <w:r w:rsidRPr="00D048B9">
              <w:rPr>
                <w:rFonts w:ascii="Times New Roman" w:hAnsi="Times New Roman"/>
                <w:color w:val="000000" w:themeColor="text1"/>
                <w:sz w:val="24"/>
                <w:szCs w:val="24"/>
              </w:rPr>
              <w:t>5591</w:t>
            </w:r>
          </w:p>
        </w:tc>
        <w:tc>
          <w:tcPr>
            <w:tcW w:w="2830" w:type="dxa"/>
            <w:shd w:val="clear" w:color="auto" w:fill="auto"/>
            <w:vAlign w:val="center"/>
          </w:tcPr>
          <w:p w14:paraId="4DE8FFDE" w14:textId="77777777" w:rsidR="00C94667" w:rsidRPr="00D048B9" w:rsidRDefault="0063653C">
            <w:pPr>
              <w:spacing w:after="0" w:line="240" w:lineRule="auto"/>
              <w:rPr>
                <w:rFonts w:ascii="Times New Roman" w:hAnsi="Times New Roman"/>
                <w:color w:val="000000" w:themeColor="text1"/>
                <w:sz w:val="24"/>
                <w:szCs w:val="24"/>
              </w:rPr>
            </w:pPr>
            <w:r w:rsidRPr="00D048B9">
              <w:rPr>
                <w:rFonts w:ascii="Times New Roman" w:hAnsi="Times New Roman"/>
                <w:color w:val="000000" w:themeColor="text1"/>
                <w:sz w:val="24"/>
                <w:szCs w:val="24"/>
              </w:rPr>
              <w:t>Открытый исходный код</w:t>
            </w:r>
          </w:p>
        </w:tc>
        <w:tc>
          <w:tcPr>
            <w:tcW w:w="1134" w:type="dxa"/>
            <w:shd w:val="clear" w:color="auto" w:fill="auto"/>
            <w:vAlign w:val="center"/>
          </w:tcPr>
          <w:p w14:paraId="7EACB80B" w14:textId="77777777" w:rsidR="00C94667" w:rsidRPr="00D048B9" w:rsidRDefault="0063653C" w:rsidP="00C04837">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10</w:t>
            </w:r>
          </w:p>
        </w:tc>
        <w:tc>
          <w:tcPr>
            <w:tcW w:w="1276" w:type="dxa"/>
            <w:shd w:val="clear" w:color="auto" w:fill="auto"/>
            <w:vAlign w:val="center"/>
          </w:tcPr>
          <w:p w14:paraId="431D7A61" w14:textId="77777777" w:rsidR="00C94667" w:rsidRPr="00D048B9" w:rsidRDefault="0063653C" w:rsidP="00C04837">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13</w:t>
            </w:r>
          </w:p>
        </w:tc>
        <w:tc>
          <w:tcPr>
            <w:tcW w:w="1559" w:type="dxa"/>
            <w:shd w:val="clear" w:color="auto" w:fill="auto"/>
            <w:vAlign w:val="center"/>
          </w:tcPr>
          <w:p w14:paraId="5CECA2CB" w14:textId="77777777" w:rsidR="00C94667" w:rsidRPr="00D048B9" w:rsidRDefault="0063653C" w:rsidP="00C04837">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9</w:t>
            </w:r>
          </w:p>
        </w:tc>
        <w:tc>
          <w:tcPr>
            <w:tcW w:w="1569" w:type="dxa"/>
            <w:shd w:val="clear" w:color="auto" w:fill="auto"/>
            <w:vAlign w:val="center"/>
          </w:tcPr>
          <w:p w14:paraId="7D2E317D" w14:textId="77777777" w:rsidR="00C94667" w:rsidRPr="00D048B9" w:rsidRDefault="0063653C" w:rsidP="00C04837">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23,67</w:t>
            </w:r>
          </w:p>
        </w:tc>
      </w:tr>
      <w:tr w:rsidR="00C94667" w:rsidRPr="00D048B9" w14:paraId="62AF239E" w14:textId="77777777" w:rsidTr="00283DE1">
        <w:trPr>
          <w:trHeight w:val="300"/>
          <w:jc w:val="center"/>
        </w:trPr>
        <w:tc>
          <w:tcPr>
            <w:tcW w:w="567" w:type="dxa"/>
            <w:tcBorders>
              <w:bottom w:val="single" w:sz="4" w:space="0" w:color="auto"/>
            </w:tcBorders>
            <w:shd w:val="clear" w:color="auto" w:fill="auto"/>
            <w:vAlign w:val="center"/>
          </w:tcPr>
          <w:p w14:paraId="1F03F398" w14:textId="77777777" w:rsidR="00C94667" w:rsidRPr="00D048B9" w:rsidRDefault="0063653C" w:rsidP="00C04837">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26</w:t>
            </w:r>
          </w:p>
        </w:tc>
        <w:tc>
          <w:tcPr>
            <w:tcW w:w="709" w:type="dxa"/>
            <w:tcBorders>
              <w:bottom w:val="single" w:sz="4" w:space="0" w:color="auto"/>
            </w:tcBorders>
            <w:shd w:val="clear" w:color="auto" w:fill="auto"/>
            <w:vAlign w:val="center"/>
          </w:tcPr>
          <w:p w14:paraId="75A4C9EF" w14:textId="77777777" w:rsidR="00C94667" w:rsidRPr="00D048B9" w:rsidRDefault="0063653C">
            <w:pPr>
              <w:spacing w:after="0" w:line="240" w:lineRule="auto"/>
              <w:jc w:val="right"/>
              <w:rPr>
                <w:rFonts w:ascii="Times New Roman" w:hAnsi="Times New Roman"/>
                <w:color w:val="000000" w:themeColor="text1"/>
                <w:sz w:val="24"/>
                <w:szCs w:val="24"/>
              </w:rPr>
            </w:pPr>
            <w:r w:rsidRPr="00D048B9">
              <w:rPr>
                <w:rFonts w:ascii="Times New Roman" w:hAnsi="Times New Roman"/>
                <w:color w:val="000000" w:themeColor="text1"/>
                <w:sz w:val="24"/>
                <w:szCs w:val="24"/>
              </w:rPr>
              <w:t>5597</w:t>
            </w:r>
          </w:p>
        </w:tc>
        <w:tc>
          <w:tcPr>
            <w:tcW w:w="2830" w:type="dxa"/>
            <w:tcBorders>
              <w:bottom w:val="single" w:sz="4" w:space="0" w:color="auto"/>
            </w:tcBorders>
            <w:shd w:val="clear" w:color="auto" w:fill="auto"/>
            <w:vAlign w:val="center"/>
          </w:tcPr>
          <w:p w14:paraId="4DE3CD1C" w14:textId="77777777" w:rsidR="00C94667" w:rsidRPr="00D048B9" w:rsidRDefault="0063653C">
            <w:pPr>
              <w:spacing w:after="0" w:line="240" w:lineRule="auto"/>
              <w:rPr>
                <w:rFonts w:ascii="Times New Roman" w:hAnsi="Times New Roman"/>
                <w:color w:val="000000" w:themeColor="text1"/>
                <w:sz w:val="24"/>
                <w:szCs w:val="24"/>
              </w:rPr>
            </w:pPr>
            <w:r w:rsidRPr="00D048B9">
              <w:rPr>
                <w:rFonts w:ascii="Times New Roman" w:hAnsi="Times New Roman"/>
                <w:color w:val="000000" w:themeColor="text1"/>
                <w:sz w:val="24"/>
                <w:szCs w:val="24"/>
              </w:rPr>
              <w:t>Программное обеспечение c открытым исходным кодом</w:t>
            </w:r>
          </w:p>
        </w:tc>
        <w:tc>
          <w:tcPr>
            <w:tcW w:w="1134" w:type="dxa"/>
            <w:tcBorders>
              <w:bottom w:val="single" w:sz="4" w:space="0" w:color="auto"/>
            </w:tcBorders>
            <w:shd w:val="clear" w:color="auto" w:fill="auto"/>
            <w:vAlign w:val="center"/>
          </w:tcPr>
          <w:p w14:paraId="37408B9B" w14:textId="77777777" w:rsidR="00C94667" w:rsidRPr="00D048B9" w:rsidRDefault="0063653C" w:rsidP="00C04837">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10</w:t>
            </w:r>
          </w:p>
        </w:tc>
        <w:tc>
          <w:tcPr>
            <w:tcW w:w="1276" w:type="dxa"/>
            <w:tcBorders>
              <w:bottom w:val="single" w:sz="4" w:space="0" w:color="auto"/>
            </w:tcBorders>
            <w:shd w:val="clear" w:color="auto" w:fill="auto"/>
            <w:vAlign w:val="center"/>
          </w:tcPr>
          <w:p w14:paraId="42388A62" w14:textId="77777777" w:rsidR="00C94667" w:rsidRPr="00D048B9" w:rsidRDefault="0063653C" w:rsidP="00C04837">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16</w:t>
            </w:r>
          </w:p>
        </w:tc>
        <w:tc>
          <w:tcPr>
            <w:tcW w:w="1559" w:type="dxa"/>
            <w:tcBorders>
              <w:bottom w:val="single" w:sz="4" w:space="0" w:color="auto"/>
            </w:tcBorders>
            <w:shd w:val="clear" w:color="auto" w:fill="auto"/>
            <w:vAlign w:val="center"/>
          </w:tcPr>
          <w:p w14:paraId="0E21999C" w14:textId="77777777" w:rsidR="00C94667" w:rsidRPr="00D048B9" w:rsidRDefault="0063653C" w:rsidP="00C04837">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20</w:t>
            </w:r>
          </w:p>
        </w:tc>
        <w:tc>
          <w:tcPr>
            <w:tcW w:w="1569" w:type="dxa"/>
            <w:tcBorders>
              <w:bottom w:val="single" w:sz="4" w:space="0" w:color="auto"/>
            </w:tcBorders>
            <w:shd w:val="clear" w:color="auto" w:fill="auto"/>
            <w:vAlign w:val="center"/>
          </w:tcPr>
          <w:p w14:paraId="3A0EBE81" w14:textId="77777777" w:rsidR="00C94667" w:rsidRPr="00D048B9" w:rsidRDefault="0063653C" w:rsidP="00C04837">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52,35</w:t>
            </w:r>
          </w:p>
        </w:tc>
      </w:tr>
      <w:tr w:rsidR="00C94667" w:rsidRPr="00D048B9" w14:paraId="06F062A2" w14:textId="77777777" w:rsidTr="00283DE1">
        <w:trPr>
          <w:trHeight w:val="300"/>
          <w:jc w:val="center"/>
        </w:trPr>
        <w:tc>
          <w:tcPr>
            <w:tcW w:w="567" w:type="dxa"/>
            <w:tcBorders>
              <w:bottom w:val="nil"/>
            </w:tcBorders>
            <w:shd w:val="clear" w:color="auto" w:fill="auto"/>
            <w:vAlign w:val="center"/>
          </w:tcPr>
          <w:p w14:paraId="73F64C8C" w14:textId="77777777" w:rsidR="00C94667" w:rsidRPr="00D048B9" w:rsidRDefault="0063653C" w:rsidP="00C04837">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27</w:t>
            </w:r>
          </w:p>
        </w:tc>
        <w:tc>
          <w:tcPr>
            <w:tcW w:w="709" w:type="dxa"/>
            <w:tcBorders>
              <w:bottom w:val="nil"/>
            </w:tcBorders>
            <w:shd w:val="clear" w:color="auto" w:fill="auto"/>
            <w:vAlign w:val="center"/>
          </w:tcPr>
          <w:p w14:paraId="4AE38321" w14:textId="77777777" w:rsidR="00C94667" w:rsidRPr="00D048B9" w:rsidRDefault="0063653C">
            <w:pPr>
              <w:spacing w:after="0" w:line="240" w:lineRule="auto"/>
              <w:jc w:val="right"/>
              <w:rPr>
                <w:rFonts w:ascii="Times New Roman" w:hAnsi="Times New Roman"/>
                <w:color w:val="000000" w:themeColor="text1"/>
                <w:sz w:val="24"/>
                <w:szCs w:val="24"/>
              </w:rPr>
            </w:pPr>
            <w:r w:rsidRPr="00D048B9">
              <w:rPr>
                <w:rFonts w:ascii="Times New Roman" w:hAnsi="Times New Roman"/>
                <w:color w:val="000000" w:themeColor="text1"/>
                <w:sz w:val="24"/>
                <w:szCs w:val="24"/>
              </w:rPr>
              <w:t>5823</w:t>
            </w:r>
          </w:p>
        </w:tc>
        <w:tc>
          <w:tcPr>
            <w:tcW w:w="2830" w:type="dxa"/>
            <w:tcBorders>
              <w:bottom w:val="nil"/>
            </w:tcBorders>
            <w:shd w:val="clear" w:color="auto" w:fill="auto"/>
            <w:vAlign w:val="center"/>
          </w:tcPr>
          <w:p w14:paraId="152A74F6" w14:textId="77777777" w:rsidR="00C94667" w:rsidRPr="00D048B9" w:rsidRDefault="0063653C">
            <w:pPr>
              <w:spacing w:after="0" w:line="240" w:lineRule="auto"/>
              <w:rPr>
                <w:rFonts w:ascii="Times New Roman" w:hAnsi="Times New Roman"/>
                <w:color w:val="000000" w:themeColor="text1"/>
                <w:sz w:val="24"/>
                <w:szCs w:val="24"/>
              </w:rPr>
            </w:pPr>
            <w:r w:rsidRPr="00D048B9">
              <w:rPr>
                <w:rFonts w:ascii="Times New Roman" w:hAnsi="Times New Roman"/>
                <w:color w:val="000000" w:themeColor="text1"/>
                <w:sz w:val="24"/>
                <w:szCs w:val="24"/>
              </w:rPr>
              <w:t>Участие</w:t>
            </w:r>
          </w:p>
        </w:tc>
        <w:tc>
          <w:tcPr>
            <w:tcW w:w="1134" w:type="dxa"/>
            <w:tcBorders>
              <w:bottom w:val="nil"/>
            </w:tcBorders>
            <w:shd w:val="clear" w:color="auto" w:fill="auto"/>
            <w:vAlign w:val="center"/>
          </w:tcPr>
          <w:p w14:paraId="18D5D165" w14:textId="77777777" w:rsidR="00C94667" w:rsidRPr="00D048B9" w:rsidRDefault="0063653C" w:rsidP="00C04837">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18</w:t>
            </w:r>
          </w:p>
        </w:tc>
        <w:tc>
          <w:tcPr>
            <w:tcW w:w="1276" w:type="dxa"/>
            <w:tcBorders>
              <w:bottom w:val="nil"/>
            </w:tcBorders>
            <w:shd w:val="clear" w:color="auto" w:fill="auto"/>
            <w:vAlign w:val="center"/>
          </w:tcPr>
          <w:p w14:paraId="5DCEC2DE" w14:textId="77777777" w:rsidR="00C94667" w:rsidRPr="00D048B9" w:rsidRDefault="0063653C" w:rsidP="00C04837">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24</w:t>
            </w:r>
          </w:p>
        </w:tc>
        <w:tc>
          <w:tcPr>
            <w:tcW w:w="1559" w:type="dxa"/>
            <w:tcBorders>
              <w:bottom w:val="nil"/>
            </w:tcBorders>
            <w:shd w:val="clear" w:color="auto" w:fill="auto"/>
            <w:vAlign w:val="center"/>
          </w:tcPr>
          <w:p w14:paraId="60169ACF" w14:textId="77777777" w:rsidR="00C94667" w:rsidRPr="00D048B9" w:rsidRDefault="0063653C" w:rsidP="00C04837">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12</w:t>
            </w:r>
          </w:p>
        </w:tc>
        <w:tc>
          <w:tcPr>
            <w:tcW w:w="1569" w:type="dxa"/>
            <w:tcBorders>
              <w:bottom w:val="nil"/>
            </w:tcBorders>
            <w:shd w:val="clear" w:color="auto" w:fill="auto"/>
            <w:vAlign w:val="center"/>
          </w:tcPr>
          <w:p w14:paraId="5E3DE112" w14:textId="77777777" w:rsidR="00C94667" w:rsidRPr="00D048B9" w:rsidRDefault="0063653C" w:rsidP="00C04837">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20,83</w:t>
            </w:r>
          </w:p>
        </w:tc>
      </w:tr>
    </w:tbl>
    <w:p w14:paraId="15A50673" w14:textId="77777777" w:rsidR="00283DE1" w:rsidRPr="00D048B9" w:rsidRDefault="00283DE1">
      <w:pPr>
        <w:rPr>
          <w:lang w:val="kk-KZ"/>
        </w:rPr>
      </w:pPr>
    </w:p>
    <w:p w14:paraId="332E26C5" w14:textId="490D7197" w:rsidR="00283DE1" w:rsidRPr="00D048B9" w:rsidRDefault="00283DE1" w:rsidP="00283DE1">
      <w:pPr>
        <w:tabs>
          <w:tab w:val="left" w:pos="709"/>
          <w:tab w:val="left" w:pos="993"/>
        </w:tabs>
        <w:spacing w:after="0" w:line="240" w:lineRule="auto"/>
        <w:jc w:val="both"/>
        <w:rPr>
          <w:rFonts w:ascii="Times New Roman" w:hAnsi="Times New Roman"/>
          <w:color w:val="000000" w:themeColor="text1"/>
          <w:sz w:val="28"/>
          <w:lang w:val="kk-KZ"/>
        </w:rPr>
      </w:pPr>
      <w:r w:rsidRPr="00D048B9">
        <w:rPr>
          <w:rFonts w:ascii="Times New Roman" w:hAnsi="Times New Roman"/>
          <w:color w:val="000000" w:themeColor="text1"/>
          <w:sz w:val="28"/>
        </w:rPr>
        <w:lastRenderedPageBreak/>
        <w:t>Продолжение таблицы 2</w:t>
      </w:r>
    </w:p>
    <w:p w14:paraId="19C965AD" w14:textId="77777777" w:rsidR="00283DE1" w:rsidRPr="00D048B9" w:rsidRDefault="00283DE1" w:rsidP="00283DE1">
      <w:pPr>
        <w:tabs>
          <w:tab w:val="left" w:pos="709"/>
          <w:tab w:val="left" w:pos="993"/>
        </w:tabs>
        <w:spacing w:after="0" w:line="240" w:lineRule="auto"/>
        <w:jc w:val="both"/>
        <w:rPr>
          <w:rFonts w:ascii="Times New Roman" w:hAnsi="Times New Roman"/>
          <w:color w:val="000000" w:themeColor="text1"/>
          <w:sz w:val="28"/>
          <w:lang w:val="kk-KZ"/>
        </w:rPr>
      </w:pP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709"/>
        <w:gridCol w:w="2830"/>
        <w:gridCol w:w="1134"/>
        <w:gridCol w:w="1276"/>
        <w:gridCol w:w="1559"/>
        <w:gridCol w:w="1569"/>
      </w:tblGrid>
      <w:tr w:rsidR="00C94667" w:rsidRPr="00D048B9" w14:paraId="63B71BD0" w14:textId="77777777" w:rsidTr="000A5E49">
        <w:trPr>
          <w:trHeight w:val="300"/>
          <w:jc w:val="center"/>
        </w:trPr>
        <w:tc>
          <w:tcPr>
            <w:tcW w:w="567" w:type="dxa"/>
            <w:shd w:val="clear" w:color="auto" w:fill="auto"/>
            <w:vAlign w:val="center"/>
          </w:tcPr>
          <w:p w14:paraId="4F049454" w14:textId="5C03F79A" w:rsidR="00C94667" w:rsidRPr="00D048B9" w:rsidRDefault="00283DE1" w:rsidP="00283DE1">
            <w:pPr>
              <w:spacing w:after="0" w:line="240" w:lineRule="auto"/>
              <w:jc w:val="center"/>
              <w:rPr>
                <w:rFonts w:ascii="Times New Roman" w:hAnsi="Times New Roman"/>
                <w:color w:val="000000" w:themeColor="text1"/>
                <w:sz w:val="24"/>
                <w:szCs w:val="24"/>
                <w:lang w:val="kk-KZ"/>
              </w:rPr>
            </w:pPr>
            <w:r w:rsidRPr="00D048B9">
              <w:rPr>
                <w:rFonts w:ascii="Times New Roman" w:hAnsi="Times New Roman"/>
                <w:color w:val="000000" w:themeColor="text1"/>
                <w:sz w:val="24"/>
                <w:szCs w:val="24"/>
                <w:lang w:val="kk-KZ"/>
              </w:rPr>
              <w:t>1</w:t>
            </w:r>
          </w:p>
        </w:tc>
        <w:tc>
          <w:tcPr>
            <w:tcW w:w="709" w:type="dxa"/>
            <w:shd w:val="clear" w:color="auto" w:fill="auto"/>
            <w:vAlign w:val="center"/>
          </w:tcPr>
          <w:p w14:paraId="7DBB2C2F" w14:textId="1F3EBAFF" w:rsidR="00C94667" w:rsidRPr="00D048B9" w:rsidRDefault="00283DE1" w:rsidP="00283DE1">
            <w:pPr>
              <w:spacing w:after="0" w:line="240" w:lineRule="auto"/>
              <w:jc w:val="center"/>
              <w:rPr>
                <w:rFonts w:ascii="Times New Roman" w:hAnsi="Times New Roman"/>
                <w:color w:val="000000" w:themeColor="text1"/>
                <w:sz w:val="24"/>
                <w:szCs w:val="24"/>
                <w:lang w:val="kk-KZ"/>
              </w:rPr>
            </w:pPr>
            <w:r w:rsidRPr="00D048B9">
              <w:rPr>
                <w:rFonts w:ascii="Times New Roman" w:hAnsi="Times New Roman"/>
                <w:color w:val="000000" w:themeColor="text1"/>
                <w:sz w:val="24"/>
                <w:szCs w:val="24"/>
                <w:lang w:val="kk-KZ"/>
              </w:rPr>
              <w:t>2</w:t>
            </w:r>
          </w:p>
        </w:tc>
        <w:tc>
          <w:tcPr>
            <w:tcW w:w="2830" w:type="dxa"/>
            <w:shd w:val="clear" w:color="auto" w:fill="auto"/>
            <w:vAlign w:val="center"/>
          </w:tcPr>
          <w:p w14:paraId="109B06D5" w14:textId="115EB0CD" w:rsidR="00C94667" w:rsidRPr="00D048B9" w:rsidRDefault="00283DE1" w:rsidP="00283DE1">
            <w:pPr>
              <w:spacing w:after="0" w:line="240" w:lineRule="auto"/>
              <w:jc w:val="center"/>
              <w:rPr>
                <w:rFonts w:ascii="Times New Roman" w:hAnsi="Times New Roman"/>
                <w:color w:val="000000" w:themeColor="text1"/>
                <w:sz w:val="24"/>
                <w:szCs w:val="24"/>
                <w:lang w:val="kk-KZ"/>
              </w:rPr>
            </w:pPr>
            <w:r w:rsidRPr="00D048B9">
              <w:rPr>
                <w:rFonts w:ascii="Times New Roman" w:hAnsi="Times New Roman"/>
                <w:color w:val="000000" w:themeColor="text1"/>
                <w:sz w:val="24"/>
                <w:szCs w:val="24"/>
                <w:lang w:val="kk-KZ"/>
              </w:rPr>
              <w:t>3</w:t>
            </w:r>
          </w:p>
        </w:tc>
        <w:tc>
          <w:tcPr>
            <w:tcW w:w="1134" w:type="dxa"/>
            <w:shd w:val="clear" w:color="auto" w:fill="auto"/>
            <w:vAlign w:val="center"/>
          </w:tcPr>
          <w:p w14:paraId="2661C151" w14:textId="78B16875" w:rsidR="00C94667" w:rsidRPr="00D048B9" w:rsidRDefault="00283DE1" w:rsidP="00283DE1">
            <w:pPr>
              <w:spacing w:after="0" w:line="240" w:lineRule="auto"/>
              <w:jc w:val="center"/>
              <w:rPr>
                <w:rFonts w:ascii="Times New Roman" w:hAnsi="Times New Roman"/>
                <w:color w:val="000000" w:themeColor="text1"/>
                <w:sz w:val="24"/>
                <w:szCs w:val="24"/>
                <w:lang w:val="kk-KZ"/>
              </w:rPr>
            </w:pPr>
            <w:r w:rsidRPr="00D048B9">
              <w:rPr>
                <w:rFonts w:ascii="Times New Roman" w:hAnsi="Times New Roman"/>
                <w:color w:val="000000" w:themeColor="text1"/>
                <w:sz w:val="24"/>
                <w:szCs w:val="24"/>
                <w:lang w:val="kk-KZ"/>
              </w:rPr>
              <w:t>4</w:t>
            </w:r>
          </w:p>
        </w:tc>
        <w:tc>
          <w:tcPr>
            <w:tcW w:w="1276" w:type="dxa"/>
            <w:shd w:val="clear" w:color="auto" w:fill="auto"/>
            <w:vAlign w:val="center"/>
          </w:tcPr>
          <w:p w14:paraId="0F421326" w14:textId="4901555A" w:rsidR="00C94667" w:rsidRPr="00D048B9" w:rsidRDefault="00283DE1" w:rsidP="00283DE1">
            <w:pPr>
              <w:spacing w:after="0" w:line="240" w:lineRule="auto"/>
              <w:jc w:val="center"/>
              <w:rPr>
                <w:rFonts w:ascii="Times New Roman" w:hAnsi="Times New Roman"/>
                <w:color w:val="000000" w:themeColor="text1"/>
                <w:sz w:val="24"/>
                <w:szCs w:val="24"/>
                <w:lang w:val="kk-KZ"/>
              </w:rPr>
            </w:pPr>
            <w:r w:rsidRPr="00D048B9">
              <w:rPr>
                <w:rFonts w:ascii="Times New Roman" w:hAnsi="Times New Roman"/>
                <w:color w:val="000000" w:themeColor="text1"/>
                <w:sz w:val="24"/>
                <w:szCs w:val="24"/>
                <w:lang w:val="kk-KZ"/>
              </w:rPr>
              <w:t>5</w:t>
            </w:r>
          </w:p>
        </w:tc>
        <w:tc>
          <w:tcPr>
            <w:tcW w:w="1559" w:type="dxa"/>
            <w:shd w:val="clear" w:color="auto" w:fill="auto"/>
            <w:vAlign w:val="center"/>
          </w:tcPr>
          <w:p w14:paraId="74E560A8" w14:textId="5334397B" w:rsidR="00C94667" w:rsidRPr="00D048B9" w:rsidRDefault="00283DE1" w:rsidP="00283DE1">
            <w:pPr>
              <w:spacing w:after="0" w:line="240" w:lineRule="auto"/>
              <w:jc w:val="center"/>
              <w:rPr>
                <w:rFonts w:ascii="Times New Roman" w:hAnsi="Times New Roman"/>
                <w:color w:val="000000" w:themeColor="text1"/>
                <w:sz w:val="24"/>
                <w:szCs w:val="24"/>
                <w:lang w:val="kk-KZ"/>
              </w:rPr>
            </w:pPr>
            <w:r w:rsidRPr="00D048B9">
              <w:rPr>
                <w:rFonts w:ascii="Times New Roman" w:hAnsi="Times New Roman"/>
                <w:color w:val="000000" w:themeColor="text1"/>
                <w:sz w:val="24"/>
                <w:szCs w:val="24"/>
                <w:lang w:val="kk-KZ"/>
              </w:rPr>
              <w:t>6</w:t>
            </w:r>
          </w:p>
        </w:tc>
        <w:tc>
          <w:tcPr>
            <w:tcW w:w="1569" w:type="dxa"/>
            <w:shd w:val="clear" w:color="auto" w:fill="auto"/>
            <w:vAlign w:val="center"/>
          </w:tcPr>
          <w:p w14:paraId="1EBA14A7" w14:textId="158E1115" w:rsidR="00C94667" w:rsidRPr="00D048B9" w:rsidRDefault="00283DE1" w:rsidP="00283DE1">
            <w:pPr>
              <w:spacing w:after="0" w:line="240" w:lineRule="auto"/>
              <w:jc w:val="center"/>
              <w:rPr>
                <w:rFonts w:ascii="Times New Roman" w:hAnsi="Times New Roman"/>
                <w:color w:val="000000" w:themeColor="text1"/>
                <w:sz w:val="24"/>
                <w:szCs w:val="24"/>
                <w:lang w:val="kk-KZ"/>
              </w:rPr>
            </w:pPr>
            <w:r w:rsidRPr="00D048B9">
              <w:rPr>
                <w:rFonts w:ascii="Times New Roman" w:hAnsi="Times New Roman"/>
                <w:color w:val="000000" w:themeColor="text1"/>
                <w:sz w:val="24"/>
                <w:szCs w:val="24"/>
                <w:lang w:val="kk-KZ"/>
              </w:rPr>
              <w:t>7</w:t>
            </w:r>
          </w:p>
        </w:tc>
      </w:tr>
      <w:tr w:rsidR="00283DE1" w:rsidRPr="00D048B9" w14:paraId="002977D4" w14:textId="77777777" w:rsidTr="000A5E49">
        <w:trPr>
          <w:trHeight w:val="300"/>
          <w:jc w:val="center"/>
        </w:trPr>
        <w:tc>
          <w:tcPr>
            <w:tcW w:w="567" w:type="dxa"/>
            <w:shd w:val="clear" w:color="auto" w:fill="auto"/>
            <w:vAlign w:val="center"/>
          </w:tcPr>
          <w:p w14:paraId="66C71934" w14:textId="26FDFD8D" w:rsidR="00283DE1" w:rsidRPr="00D048B9" w:rsidRDefault="00283DE1" w:rsidP="00283DE1">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28</w:t>
            </w:r>
          </w:p>
        </w:tc>
        <w:tc>
          <w:tcPr>
            <w:tcW w:w="709" w:type="dxa"/>
            <w:shd w:val="clear" w:color="auto" w:fill="auto"/>
            <w:vAlign w:val="center"/>
          </w:tcPr>
          <w:p w14:paraId="7F1ED560" w14:textId="78F4E1A9" w:rsidR="00283DE1" w:rsidRPr="00D048B9" w:rsidRDefault="00283DE1" w:rsidP="00283DE1">
            <w:pPr>
              <w:spacing w:after="0" w:line="240" w:lineRule="auto"/>
              <w:jc w:val="right"/>
              <w:rPr>
                <w:rFonts w:ascii="Times New Roman" w:hAnsi="Times New Roman"/>
                <w:color w:val="000000" w:themeColor="text1"/>
                <w:sz w:val="24"/>
                <w:szCs w:val="24"/>
              </w:rPr>
            </w:pPr>
            <w:r w:rsidRPr="00D048B9">
              <w:rPr>
                <w:rFonts w:ascii="Times New Roman" w:hAnsi="Times New Roman"/>
                <w:color w:val="000000" w:themeColor="text1"/>
                <w:sz w:val="24"/>
                <w:szCs w:val="24"/>
              </w:rPr>
              <w:t>6215</w:t>
            </w:r>
          </w:p>
        </w:tc>
        <w:tc>
          <w:tcPr>
            <w:tcW w:w="2830" w:type="dxa"/>
            <w:shd w:val="clear" w:color="auto" w:fill="auto"/>
            <w:vAlign w:val="center"/>
          </w:tcPr>
          <w:p w14:paraId="5CECBCE2" w14:textId="65820F9F" w:rsidR="00283DE1" w:rsidRPr="00D048B9" w:rsidRDefault="00283DE1" w:rsidP="00283DE1">
            <w:pPr>
              <w:spacing w:after="0" w:line="240" w:lineRule="auto"/>
              <w:rPr>
                <w:rFonts w:ascii="Times New Roman" w:hAnsi="Times New Roman"/>
                <w:color w:val="000000" w:themeColor="text1"/>
                <w:sz w:val="24"/>
                <w:szCs w:val="24"/>
              </w:rPr>
            </w:pPr>
            <w:r w:rsidRPr="00D048B9">
              <w:rPr>
                <w:rFonts w:ascii="Times New Roman" w:hAnsi="Times New Roman"/>
                <w:color w:val="000000" w:themeColor="text1"/>
                <w:sz w:val="24"/>
                <w:szCs w:val="24"/>
              </w:rPr>
              <w:t>Прогноз</w:t>
            </w:r>
          </w:p>
        </w:tc>
        <w:tc>
          <w:tcPr>
            <w:tcW w:w="1134" w:type="dxa"/>
            <w:shd w:val="clear" w:color="auto" w:fill="auto"/>
            <w:vAlign w:val="center"/>
          </w:tcPr>
          <w:p w14:paraId="0117116F" w14:textId="499E3116" w:rsidR="00283DE1" w:rsidRPr="00D048B9" w:rsidRDefault="00283DE1" w:rsidP="00283DE1">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24</w:t>
            </w:r>
          </w:p>
        </w:tc>
        <w:tc>
          <w:tcPr>
            <w:tcW w:w="1276" w:type="dxa"/>
            <w:shd w:val="clear" w:color="auto" w:fill="auto"/>
            <w:vAlign w:val="center"/>
          </w:tcPr>
          <w:p w14:paraId="6D046EF1" w14:textId="54CDE92A" w:rsidR="00283DE1" w:rsidRPr="00D048B9" w:rsidRDefault="00283DE1" w:rsidP="00283DE1">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32</w:t>
            </w:r>
          </w:p>
        </w:tc>
        <w:tc>
          <w:tcPr>
            <w:tcW w:w="1559" w:type="dxa"/>
            <w:shd w:val="clear" w:color="auto" w:fill="auto"/>
            <w:vAlign w:val="center"/>
          </w:tcPr>
          <w:p w14:paraId="5E21066A" w14:textId="7A76D7BB" w:rsidR="00283DE1" w:rsidRPr="00D048B9" w:rsidRDefault="00283DE1" w:rsidP="00283DE1">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10</w:t>
            </w:r>
          </w:p>
        </w:tc>
        <w:tc>
          <w:tcPr>
            <w:tcW w:w="1569" w:type="dxa"/>
            <w:shd w:val="clear" w:color="auto" w:fill="auto"/>
            <w:vAlign w:val="center"/>
          </w:tcPr>
          <w:p w14:paraId="3400076C" w14:textId="3C3F1B38" w:rsidR="00283DE1" w:rsidRPr="00D048B9" w:rsidRDefault="00283DE1" w:rsidP="00283DE1">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45,18</w:t>
            </w:r>
          </w:p>
        </w:tc>
      </w:tr>
      <w:tr w:rsidR="00283DE1" w:rsidRPr="00D048B9" w14:paraId="03028FEB" w14:textId="77777777" w:rsidTr="000A5E49">
        <w:trPr>
          <w:trHeight w:val="300"/>
          <w:jc w:val="center"/>
        </w:trPr>
        <w:tc>
          <w:tcPr>
            <w:tcW w:w="567" w:type="dxa"/>
            <w:shd w:val="clear" w:color="auto" w:fill="auto"/>
            <w:vAlign w:val="center"/>
          </w:tcPr>
          <w:p w14:paraId="02B2EFE7" w14:textId="77777777" w:rsidR="00283DE1" w:rsidRPr="00D048B9" w:rsidRDefault="00283DE1" w:rsidP="00283DE1">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29</w:t>
            </w:r>
          </w:p>
        </w:tc>
        <w:tc>
          <w:tcPr>
            <w:tcW w:w="709" w:type="dxa"/>
            <w:shd w:val="clear" w:color="auto" w:fill="auto"/>
            <w:vAlign w:val="center"/>
          </w:tcPr>
          <w:p w14:paraId="25AA35A1" w14:textId="77777777" w:rsidR="00283DE1" w:rsidRPr="00D048B9" w:rsidRDefault="00283DE1" w:rsidP="00283DE1">
            <w:pPr>
              <w:spacing w:after="0" w:line="240" w:lineRule="auto"/>
              <w:jc w:val="right"/>
              <w:rPr>
                <w:rFonts w:ascii="Times New Roman" w:hAnsi="Times New Roman"/>
                <w:color w:val="000000" w:themeColor="text1"/>
                <w:sz w:val="24"/>
                <w:szCs w:val="24"/>
              </w:rPr>
            </w:pPr>
            <w:r w:rsidRPr="00D048B9">
              <w:rPr>
                <w:rFonts w:ascii="Times New Roman" w:hAnsi="Times New Roman"/>
                <w:color w:val="000000" w:themeColor="text1"/>
                <w:sz w:val="24"/>
                <w:szCs w:val="24"/>
              </w:rPr>
              <w:t>6375</w:t>
            </w:r>
          </w:p>
        </w:tc>
        <w:tc>
          <w:tcPr>
            <w:tcW w:w="2830" w:type="dxa"/>
            <w:shd w:val="clear" w:color="auto" w:fill="auto"/>
            <w:vAlign w:val="center"/>
          </w:tcPr>
          <w:p w14:paraId="0DD82AA0" w14:textId="77777777" w:rsidR="00283DE1" w:rsidRPr="00D048B9" w:rsidRDefault="00283DE1" w:rsidP="00283DE1">
            <w:pPr>
              <w:spacing w:after="0" w:line="240" w:lineRule="auto"/>
              <w:rPr>
                <w:rFonts w:ascii="Times New Roman" w:hAnsi="Times New Roman"/>
                <w:color w:val="000000" w:themeColor="text1"/>
                <w:sz w:val="24"/>
                <w:szCs w:val="24"/>
              </w:rPr>
            </w:pPr>
            <w:r w:rsidRPr="00D048B9">
              <w:rPr>
                <w:rFonts w:ascii="Times New Roman" w:hAnsi="Times New Roman"/>
                <w:color w:val="000000" w:themeColor="text1"/>
                <w:sz w:val="24"/>
                <w:szCs w:val="24"/>
              </w:rPr>
              <w:t>Разработка продукта</w:t>
            </w:r>
          </w:p>
        </w:tc>
        <w:tc>
          <w:tcPr>
            <w:tcW w:w="1134" w:type="dxa"/>
            <w:shd w:val="clear" w:color="auto" w:fill="auto"/>
            <w:vAlign w:val="center"/>
          </w:tcPr>
          <w:p w14:paraId="38E7EB08" w14:textId="77777777" w:rsidR="00283DE1" w:rsidRPr="00D048B9" w:rsidRDefault="00283DE1" w:rsidP="00283DE1">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12</w:t>
            </w:r>
          </w:p>
        </w:tc>
        <w:tc>
          <w:tcPr>
            <w:tcW w:w="1276" w:type="dxa"/>
            <w:shd w:val="clear" w:color="auto" w:fill="auto"/>
            <w:vAlign w:val="center"/>
          </w:tcPr>
          <w:p w14:paraId="34306082" w14:textId="77777777" w:rsidR="00283DE1" w:rsidRPr="00D048B9" w:rsidRDefault="00283DE1" w:rsidP="00283DE1">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15</w:t>
            </w:r>
          </w:p>
        </w:tc>
        <w:tc>
          <w:tcPr>
            <w:tcW w:w="1559" w:type="dxa"/>
            <w:shd w:val="clear" w:color="auto" w:fill="auto"/>
            <w:vAlign w:val="center"/>
          </w:tcPr>
          <w:p w14:paraId="3EF32375" w14:textId="77777777" w:rsidR="00283DE1" w:rsidRPr="00D048B9" w:rsidRDefault="00283DE1" w:rsidP="00283DE1">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12</w:t>
            </w:r>
          </w:p>
        </w:tc>
        <w:tc>
          <w:tcPr>
            <w:tcW w:w="1569" w:type="dxa"/>
            <w:shd w:val="clear" w:color="auto" w:fill="auto"/>
            <w:vAlign w:val="center"/>
          </w:tcPr>
          <w:p w14:paraId="10A41D3E" w14:textId="77777777" w:rsidR="00283DE1" w:rsidRPr="00D048B9" w:rsidRDefault="00283DE1" w:rsidP="00283DE1">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25,25</w:t>
            </w:r>
          </w:p>
        </w:tc>
      </w:tr>
      <w:tr w:rsidR="00283DE1" w:rsidRPr="00D048B9" w14:paraId="095AB9A6" w14:textId="77777777" w:rsidTr="000A5E49">
        <w:trPr>
          <w:trHeight w:val="300"/>
          <w:jc w:val="center"/>
        </w:trPr>
        <w:tc>
          <w:tcPr>
            <w:tcW w:w="567" w:type="dxa"/>
            <w:shd w:val="clear" w:color="auto" w:fill="auto"/>
            <w:vAlign w:val="center"/>
          </w:tcPr>
          <w:p w14:paraId="1457ED49" w14:textId="77777777" w:rsidR="00283DE1" w:rsidRPr="00D048B9" w:rsidRDefault="00283DE1" w:rsidP="00283DE1">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30</w:t>
            </w:r>
          </w:p>
        </w:tc>
        <w:tc>
          <w:tcPr>
            <w:tcW w:w="709" w:type="dxa"/>
            <w:shd w:val="clear" w:color="auto" w:fill="auto"/>
            <w:vAlign w:val="center"/>
          </w:tcPr>
          <w:p w14:paraId="0C36C4DE" w14:textId="77777777" w:rsidR="00283DE1" w:rsidRPr="00D048B9" w:rsidRDefault="00283DE1" w:rsidP="00283DE1">
            <w:pPr>
              <w:spacing w:after="0" w:line="240" w:lineRule="auto"/>
              <w:jc w:val="right"/>
              <w:rPr>
                <w:rFonts w:ascii="Times New Roman" w:hAnsi="Times New Roman"/>
                <w:color w:val="000000" w:themeColor="text1"/>
                <w:sz w:val="24"/>
                <w:szCs w:val="24"/>
              </w:rPr>
            </w:pPr>
            <w:r w:rsidRPr="00D048B9">
              <w:rPr>
                <w:rFonts w:ascii="Times New Roman" w:hAnsi="Times New Roman"/>
                <w:color w:val="000000" w:themeColor="text1"/>
                <w:sz w:val="24"/>
                <w:szCs w:val="24"/>
              </w:rPr>
              <w:t>7360</w:t>
            </w:r>
          </w:p>
        </w:tc>
        <w:tc>
          <w:tcPr>
            <w:tcW w:w="2830" w:type="dxa"/>
            <w:shd w:val="clear" w:color="auto" w:fill="auto"/>
            <w:vAlign w:val="center"/>
          </w:tcPr>
          <w:p w14:paraId="2C2B3DBC" w14:textId="77777777" w:rsidR="00283DE1" w:rsidRPr="00D048B9" w:rsidRDefault="00283DE1" w:rsidP="00283DE1">
            <w:pPr>
              <w:spacing w:after="0" w:line="240" w:lineRule="auto"/>
              <w:rPr>
                <w:rFonts w:ascii="Times New Roman" w:hAnsi="Times New Roman"/>
                <w:color w:val="000000" w:themeColor="text1"/>
                <w:sz w:val="24"/>
                <w:szCs w:val="24"/>
              </w:rPr>
            </w:pPr>
            <w:r w:rsidRPr="00D048B9">
              <w:rPr>
                <w:rFonts w:ascii="Times New Roman" w:hAnsi="Times New Roman"/>
                <w:color w:val="000000" w:themeColor="text1"/>
                <w:sz w:val="24"/>
                <w:szCs w:val="24"/>
              </w:rPr>
              <w:t>Разработка требований</w:t>
            </w:r>
          </w:p>
        </w:tc>
        <w:tc>
          <w:tcPr>
            <w:tcW w:w="1134" w:type="dxa"/>
            <w:shd w:val="clear" w:color="auto" w:fill="auto"/>
            <w:vAlign w:val="center"/>
          </w:tcPr>
          <w:p w14:paraId="11EC1AE9" w14:textId="77777777" w:rsidR="00283DE1" w:rsidRPr="00D048B9" w:rsidRDefault="00283DE1" w:rsidP="00283DE1">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37</w:t>
            </w:r>
          </w:p>
        </w:tc>
        <w:tc>
          <w:tcPr>
            <w:tcW w:w="1276" w:type="dxa"/>
            <w:shd w:val="clear" w:color="auto" w:fill="auto"/>
            <w:vAlign w:val="center"/>
          </w:tcPr>
          <w:p w14:paraId="29D1064E" w14:textId="77777777" w:rsidR="00283DE1" w:rsidRPr="00D048B9" w:rsidRDefault="00283DE1" w:rsidP="00283DE1">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55</w:t>
            </w:r>
          </w:p>
        </w:tc>
        <w:tc>
          <w:tcPr>
            <w:tcW w:w="1559" w:type="dxa"/>
            <w:shd w:val="clear" w:color="auto" w:fill="auto"/>
            <w:vAlign w:val="center"/>
          </w:tcPr>
          <w:p w14:paraId="52EBB7E0" w14:textId="77777777" w:rsidR="00283DE1" w:rsidRPr="00D048B9" w:rsidRDefault="00283DE1" w:rsidP="00283DE1">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55</w:t>
            </w:r>
          </w:p>
        </w:tc>
        <w:tc>
          <w:tcPr>
            <w:tcW w:w="1569" w:type="dxa"/>
            <w:shd w:val="clear" w:color="auto" w:fill="auto"/>
            <w:vAlign w:val="center"/>
          </w:tcPr>
          <w:p w14:paraId="37F9E88A" w14:textId="77777777" w:rsidR="00283DE1" w:rsidRPr="00D048B9" w:rsidRDefault="00283DE1" w:rsidP="00283DE1">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28,74</w:t>
            </w:r>
          </w:p>
        </w:tc>
      </w:tr>
      <w:tr w:rsidR="00283DE1" w:rsidRPr="00D048B9" w14:paraId="50756B2D" w14:textId="77777777" w:rsidTr="000A5E49">
        <w:trPr>
          <w:trHeight w:val="300"/>
          <w:jc w:val="center"/>
        </w:trPr>
        <w:tc>
          <w:tcPr>
            <w:tcW w:w="567" w:type="dxa"/>
            <w:shd w:val="clear" w:color="auto" w:fill="auto"/>
            <w:vAlign w:val="center"/>
          </w:tcPr>
          <w:p w14:paraId="7890BBAA" w14:textId="77777777" w:rsidR="00283DE1" w:rsidRPr="00D048B9" w:rsidRDefault="00283DE1" w:rsidP="00283DE1">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31</w:t>
            </w:r>
          </w:p>
        </w:tc>
        <w:tc>
          <w:tcPr>
            <w:tcW w:w="709" w:type="dxa"/>
            <w:shd w:val="clear" w:color="auto" w:fill="auto"/>
            <w:vAlign w:val="center"/>
          </w:tcPr>
          <w:p w14:paraId="637C68F5" w14:textId="77777777" w:rsidR="00283DE1" w:rsidRPr="00D048B9" w:rsidRDefault="00283DE1" w:rsidP="00283DE1">
            <w:pPr>
              <w:spacing w:after="0" w:line="240" w:lineRule="auto"/>
              <w:jc w:val="right"/>
              <w:rPr>
                <w:rFonts w:ascii="Times New Roman" w:hAnsi="Times New Roman"/>
                <w:color w:val="000000" w:themeColor="text1"/>
                <w:sz w:val="24"/>
                <w:szCs w:val="24"/>
              </w:rPr>
            </w:pPr>
            <w:r w:rsidRPr="00D048B9">
              <w:rPr>
                <w:rFonts w:ascii="Times New Roman" w:hAnsi="Times New Roman"/>
                <w:color w:val="000000" w:themeColor="text1"/>
                <w:sz w:val="24"/>
                <w:szCs w:val="24"/>
              </w:rPr>
              <w:t>7397</w:t>
            </w:r>
          </w:p>
        </w:tc>
        <w:tc>
          <w:tcPr>
            <w:tcW w:w="2830" w:type="dxa"/>
            <w:shd w:val="clear" w:color="auto" w:fill="auto"/>
            <w:vAlign w:val="center"/>
          </w:tcPr>
          <w:p w14:paraId="36D3771D" w14:textId="77777777" w:rsidR="00283DE1" w:rsidRPr="00D048B9" w:rsidRDefault="00283DE1" w:rsidP="00283DE1">
            <w:pPr>
              <w:spacing w:after="0" w:line="240" w:lineRule="auto"/>
              <w:rPr>
                <w:rFonts w:ascii="Times New Roman" w:hAnsi="Times New Roman"/>
                <w:color w:val="000000" w:themeColor="text1"/>
                <w:sz w:val="24"/>
                <w:szCs w:val="24"/>
              </w:rPr>
            </w:pPr>
            <w:r w:rsidRPr="00D048B9">
              <w:rPr>
                <w:rFonts w:ascii="Times New Roman" w:hAnsi="Times New Roman"/>
                <w:color w:val="000000" w:themeColor="text1"/>
                <w:sz w:val="24"/>
                <w:szCs w:val="24"/>
              </w:rPr>
              <w:t>Управление требованиями</w:t>
            </w:r>
          </w:p>
        </w:tc>
        <w:tc>
          <w:tcPr>
            <w:tcW w:w="1134" w:type="dxa"/>
            <w:shd w:val="clear" w:color="auto" w:fill="auto"/>
            <w:vAlign w:val="center"/>
          </w:tcPr>
          <w:p w14:paraId="698D73E4" w14:textId="77777777" w:rsidR="00283DE1" w:rsidRPr="00D048B9" w:rsidRDefault="00283DE1" w:rsidP="00283DE1">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12</w:t>
            </w:r>
          </w:p>
        </w:tc>
        <w:tc>
          <w:tcPr>
            <w:tcW w:w="1276" w:type="dxa"/>
            <w:shd w:val="clear" w:color="auto" w:fill="auto"/>
            <w:vAlign w:val="center"/>
          </w:tcPr>
          <w:p w14:paraId="72A3E24B" w14:textId="77777777" w:rsidR="00283DE1" w:rsidRPr="00D048B9" w:rsidRDefault="00283DE1" w:rsidP="00283DE1">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13</w:t>
            </w:r>
          </w:p>
        </w:tc>
        <w:tc>
          <w:tcPr>
            <w:tcW w:w="1559" w:type="dxa"/>
            <w:shd w:val="clear" w:color="auto" w:fill="auto"/>
            <w:vAlign w:val="center"/>
          </w:tcPr>
          <w:p w14:paraId="142D49BD" w14:textId="77777777" w:rsidR="00283DE1" w:rsidRPr="00D048B9" w:rsidRDefault="00283DE1" w:rsidP="00283DE1">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9</w:t>
            </w:r>
          </w:p>
        </w:tc>
        <w:tc>
          <w:tcPr>
            <w:tcW w:w="1569" w:type="dxa"/>
            <w:shd w:val="clear" w:color="auto" w:fill="auto"/>
            <w:vAlign w:val="center"/>
          </w:tcPr>
          <w:p w14:paraId="2872A01E" w14:textId="77777777" w:rsidR="00283DE1" w:rsidRPr="00D048B9" w:rsidRDefault="00283DE1" w:rsidP="00283DE1">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17,78</w:t>
            </w:r>
          </w:p>
        </w:tc>
      </w:tr>
      <w:tr w:rsidR="00283DE1" w:rsidRPr="00D048B9" w14:paraId="48D1B1E1" w14:textId="77777777" w:rsidTr="000A5E49">
        <w:trPr>
          <w:trHeight w:val="300"/>
          <w:jc w:val="center"/>
        </w:trPr>
        <w:tc>
          <w:tcPr>
            <w:tcW w:w="567" w:type="dxa"/>
            <w:shd w:val="clear" w:color="auto" w:fill="auto"/>
            <w:vAlign w:val="center"/>
          </w:tcPr>
          <w:p w14:paraId="439D73BD" w14:textId="77777777" w:rsidR="00283DE1" w:rsidRPr="00D048B9" w:rsidRDefault="00283DE1" w:rsidP="00283DE1">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32</w:t>
            </w:r>
          </w:p>
        </w:tc>
        <w:tc>
          <w:tcPr>
            <w:tcW w:w="709" w:type="dxa"/>
            <w:shd w:val="clear" w:color="auto" w:fill="auto"/>
            <w:vAlign w:val="center"/>
          </w:tcPr>
          <w:p w14:paraId="0A6E0410" w14:textId="77777777" w:rsidR="00283DE1" w:rsidRPr="00D048B9" w:rsidRDefault="00283DE1" w:rsidP="00283DE1">
            <w:pPr>
              <w:spacing w:after="0" w:line="240" w:lineRule="auto"/>
              <w:jc w:val="right"/>
              <w:rPr>
                <w:rFonts w:ascii="Times New Roman" w:hAnsi="Times New Roman"/>
                <w:color w:val="000000" w:themeColor="text1"/>
                <w:sz w:val="24"/>
                <w:szCs w:val="24"/>
              </w:rPr>
            </w:pPr>
            <w:r w:rsidRPr="00D048B9">
              <w:rPr>
                <w:rFonts w:ascii="Times New Roman" w:hAnsi="Times New Roman"/>
                <w:color w:val="000000" w:themeColor="text1"/>
                <w:sz w:val="24"/>
                <w:szCs w:val="24"/>
              </w:rPr>
              <w:t>7758</w:t>
            </w:r>
          </w:p>
        </w:tc>
        <w:tc>
          <w:tcPr>
            <w:tcW w:w="2830" w:type="dxa"/>
            <w:shd w:val="clear" w:color="auto" w:fill="auto"/>
            <w:vAlign w:val="center"/>
          </w:tcPr>
          <w:p w14:paraId="399E8A97" w14:textId="77777777" w:rsidR="00283DE1" w:rsidRPr="00D048B9" w:rsidRDefault="00283DE1" w:rsidP="00283DE1">
            <w:pPr>
              <w:spacing w:after="0" w:line="240" w:lineRule="auto"/>
              <w:rPr>
                <w:rFonts w:ascii="Times New Roman" w:hAnsi="Times New Roman"/>
                <w:color w:val="000000" w:themeColor="text1"/>
                <w:sz w:val="24"/>
                <w:szCs w:val="24"/>
              </w:rPr>
            </w:pPr>
            <w:r w:rsidRPr="00D048B9">
              <w:rPr>
                <w:rFonts w:ascii="Times New Roman" w:hAnsi="Times New Roman"/>
                <w:color w:val="000000" w:themeColor="text1"/>
                <w:sz w:val="24"/>
                <w:szCs w:val="24"/>
              </w:rPr>
              <w:t>Ползучесть масштаба</w:t>
            </w:r>
          </w:p>
        </w:tc>
        <w:tc>
          <w:tcPr>
            <w:tcW w:w="1134" w:type="dxa"/>
            <w:shd w:val="clear" w:color="auto" w:fill="auto"/>
            <w:vAlign w:val="center"/>
          </w:tcPr>
          <w:p w14:paraId="1237A637" w14:textId="77777777" w:rsidR="00283DE1" w:rsidRPr="00D048B9" w:rsidRDefault="00283DE1" w:rsidP="00283DE1">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14</w:t>
            </w:r>
          </w:p>
        </w:tc>
        <w:tc>
          <w:tcPr>
            <w:tcW w:w="1276" w:type="dxa"/>
            <w:shd w:val="clear" w:color="auto" w:fill="auto"/>
            <w:vAlign w:val="center"/>
          </w:tcPr>
          <w:p w14:paraId="7BF039E8" w14:textId="77777777" w:rsidR="00283DE1" w:rsidRPr="00D048B9" w:rsidRDefault="00283DE1" w:rsidP="00283DE1">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22</w:t>
            </w:r>
          </w:p>
        </w:tc>
        <w:tc>
          <w:tcPr>
            <w:tcW w:w="1559" w:type="dxa"/>
            <w:shd w:val="clear" w:color="auto" w:fill="auto"/>
            <w:vAlign w:val="center"/>
          </w:tcPr>
          <w:p w14:paraId="49EA86BF" w14:textId="77777777" w:rsidR="00283DE1" w:rsidRPr="00D048B9" w:rsidRDefault="00283DE1" w:rsidP="00283DE1">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9</w:t>
            </w:r>
          </w:p>
        </w:tc>
        <w:tc>
          <w:tcPr>
            <w:tcW w:w="1569" w:type="dxa"/>
            <w:shd w:val="clear" w:color="auto" w:fill="auto"/>
            <w:vAlign w:val="center"/>
          </w:tcPr>
          <w:p w14:paraId="454024D4" w14:textId="77777777" w:rsidR="00283DE1" w:rsidRPr="00D048B9" w:rsidRDefault="00283DE1" w:rsidP="00283DE1">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17,41</w:t>
            </w:r>
          </w:p>
        </w:tc>
      </w:tr>
      <w:tr w:rsidR="00283DE1" w:rsidRPr="00D048B9" w14:paraId="026E07F0" w14:textId="77777777" w:rsidTr="000A5E49">
        <w:trPr>
          <w:trHeight w:val="300"/>
          <w:jc w:val="center"/>
        </w:trPr>
        <w:tc>
          <w:tcPr>
            <w:tcW w:w="567" w:type="dxa"/>
            <w:shd w:val="clear" w:color="auto" w:fill="auto"/>
            <w:vAlign w:val="center"/>
          </w:tcPr>
          <w:p w14:paraId="2FA1EEEA" w14:textId="77777777" w:rsidR="00283DE1" w:rsidRPr="00D048B9" w:rsidRDefault="00283DE1" w:rsidP="00283DE1">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34</w:t>
            </w:r>
          </w:p>
        </w:tc>
        <w:tc>
          <w:tcPr>
            <w:tcW w:w="709" w:type="dxa"/>
            <w:shd w:val="clear" w:color="auto" w:fill="auto"/>
            <w:vAlign w:val="center"/>
          </w:tcPr>
          <w:p w14:paraId="7257493E" w14:textId="77777777" w:rsidR="00283DE1" w:rsidRPr="00D048B9" w:rsidRDefault="00283DE1" w:rsidP="00283DE1">
            <w:pPr>
              <w:spacing w:after="0" w:line="240" w:lineRule="auto"/>
              <w:jc w:val="right"/>
              <w:rPr>
                <w:rFonts w:ascii="Times New Roman" w:hAnsi="Times New Roman"/>
                <w:color w:val="000000" w:themeColor="text1"/>
                <w:sz w:val="24"/>
                <w:szCs w:val="24"/>
              </w:rPr>
            </w:pPr>
            <w:r w:rsidRPr="00D048B9">
              <w:rPr>
                <w:rFonts w:ascii="Times New Roman" w:hAnsi="Times New Roman"/>
                <w:color w:val="000000" w:themeColor="text1"/>
                <w:sz w:val="24"/>
                <w:szCs w:val="24"/>
              </w:rPr>
              <w:t>7956</w:t>
            </w:r>
          </w:p>
        </w:tc>
        <w:tc>
          <w:tcPr>
            <w:tcW w:w="2830" w:type="dxa"/>
            <w:shd w:val="clear" w:color="auto" w:fill="auto"/>
            <w:vAlign w:val="center"/>
          </w:tcPr>
          <w:p w14:paraId="19A1BF3F" w14:textId="77777777" w:rsidR="00283DE1" w:rsidRPr="00D048B9" w:rsidRDefault="00283DE1" w:rsidP="00283DE1">
            <w:pPr>
              <w:spacing w:after="0" w:line="240" w:lineRule="auto"/>
              <w:rPr>
                <w:rFonts w:ascii="Times New Roman" w:hAnsi="Times New Roman"/>
                <w:color w:val="000000" w:themeColor="text1"/>
                <w:sz w:val="24"/>
                <w:szCs w:val="24"/>
              </w:rPr>
            </w:pPr>
            <w:r w:rsidRPr="00D048B9">
              <w:rPr>
                <w:rFonts w:ascii="Times New Roman" w:hAnsi="Times New Roman"/>
                <w:color w:val="000000" w:themeColor="text1"/>
                <w:sz w:val="24"/>
                <w:szCs w:val="24"/>
              </w:rPr>
              <w:t>Навыки</w:t>
            </w:r>
          </w:p>
        </w:tc>
        <w:tc>
          <w:tcPr>
            <w:tcW w:w="1134" w:type="dxa"/>
            <w:shd w:val="clear" w:color="auto" w:fill="auto"/>
            <w:vAlign w:val="center"/>
          </w:tcPr>
          <w:p w14:paraId="6D3280C4" w14:textId="77777777" w:rsidR="00283DE1" w:rsidRPr="00D048B9" w:rsidRDefault="00283DE1" w:rsidP="00283DE1">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17</w:t>
            </w:r>
          </w:p>
        </w:tc>
        <w:tc>
          <w:tcPr>
            <w:tcW w:w="1276" w:type="dxa"/>
            <w:shd w:val="clear" w:color="auto" w:fill="auto"/>
            <w:vAlign w:val="center"/>
          </w:tcPr>
          <w:p w14:paraId="4582D7D6" w14:textId="77777777" w:rsidR="00283DE1" w:rsidRPr="00D048B9" w:rsidRDefault="00283DE1" w:rsidP="00283DE1">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25</w:t>
            </w:r>
          </w:p>
        </w:tc>
        <w:tc>
          <w:tcPr>
            <w:tcW w:w="1559" w:type="dxa"/>
            <w:shd w:val="clear" w:color="auto" w:fill="auto"/>
            <w:vAlign w:val="center"/>
          </w:tcPr>
          <w:p w14:paraId="479F17AA" w14:textId="77777777" w:rsidR="00283DE1" w:rsidRPr="00D048B9" w:rsidRDefault="00283DE1" w:rsidP="00283DE1">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10</w:t>
            </w:r>
          </w:p>
        </w:tc>
        <w:tc>
          <w:tcPr>
            <w:tcW w:w="1569" w:type="dxa"/>
            <w:shd w:val="clear" w:color="auto" w:fill="auto"/>
            <w:vAlign w:val="center"/>
          </w:tcPr>
          <w:p w14:paraId="3D5BB651" w14:textId="77777777" w:rsidR="00283DE1" w:rsidRPr="00D048B9" w:rsidRDefault="00283DE1" w:rsidP="00283DE1">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33,70</w:t>
            </w:r>
          </w:p>
        </w:tc>
      </w:tr>
      <w:tr w:rsidR="00283DE1" w:rsidRPr="00D048B9" w14:paraId="57F1EEA0" w14:textId="77777777" w:rsidTr="000A5E49">
        <w:trPr>
          <w:trHeight w:val="300"/>
          <w:jc w:val="center"/>
        </w:trPr>
        <w:tc>
          <w:tcPr>
            <w:tcW w:w="567" w:type="dxa"/>
            <w:shd w:val="clear" w:color="auto" w:fill="auto"/>
            <w:vAlign w:val="center"/>
          </w:tcPr>
          <w:p w14:paraId="523332BE" w14:textId="77777777" w:rsidR="00283DE1" w:rsidRPr="00D048B9" w:rsidRDefault="00283DE1" w:rsidP="00283DE1">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35</w:t>
            </w:r>
          </w:p>
        </w:tc>
        <w:tc>
          <w:tcPr>
            <w:tcW w:w="709" w:type="dxa"/>
            <w:shd w:val="clear" w:color="auto" w:fill="auto"/>
            <w:vAlign w:val="center"/>
          </w:tcPr>
          <w:p w14:paraId="112E717B" w14:textId="77777777" w:rsidR="00283DE1" w:rsidRPr="00D048B9" w:rsidRDefault="00283DE1" w:rsidP="00283DE1">
            <w:pPr>
              <w:spacing w:after="0" w:line="240" w:lineRule="auto"/>
              <w:jc w:val="right"/>
              <w:rPr>
                <w:rFonts w:ascii="Times New Roman" w:hAnsi="Times New Roman"/>
                <w:color w:val="000000" w:themeColor="text1"/>
                <w:sz w:val="24"/>
                <w:szCs w:val="24"/>
              </w:rPr>
            </w:pPr>
            <w:r w:rsidRPr="00D048B9">
              <w:rPr>
                <w:rFonts w:ascii="Times New Roman" w:hAnsi="Times New Roman"/>
                <w:color w:val="000000" w:themeColor="text1"/>
                <w:sz w:val="24"/>
                <w:szCs w:val="24"/>
              </w:rPr>
              <w:t>8065</w:t>
            </w:r>
          </w:p>
        </w:tc>
        <w:tc>
          <w:tcPr>
            <w:tcW w:w="2830" w:type="dxa"/>
            <w:shd w:val="clear" w:color="auto" w:fill="auto"/>
            <w:vAlign w:val="center"/>
          </w:tcPr>
          <w:p w14:paraId="3DC4269E" w14:textId="77777777" w:rsidR="00283DE1" w:rsidRPr="00D048B9" w:rsidRDefault="00283DE1" w:rsidP="00283DE1">
            <w:pPr>
              <w:spacing w:after="0" w:line="240" w:lineRule="auto"/>
              <w:rPr>
                <w:rFonts w:ascii="Times New Roman" w:hAnsi="Times New Roman"/>
                <w:color w:val="000000" w:themeColor="text1"/>
                <w:sz w:val="24"/>
                <w:szCs w:val="24"/>
              </w:rPr>
            </w:pPr>
            <w:r w:rsidRPr="00D048B9">
              <w:rPr>
                <w:rFonts w:ascii="Times New Roman" w:hAnsi="Times New Roman"/>
                <w:color w:val="000000" w:themeColor="text1"/>
                <w:sz w:val="24"/>
                <w:szCs w:val="24"/>
              </w:rPr>
              <w:t>Социальные медиа</w:t>
            </w:r>
          </w:p>
        </w:tc>
        <w:tc>
          <w:tcPr>
            <w:tcW w:w="1134" w:type="dxa"/>
            <w:shd w:val="clear" w:color="auto" w:fill="auto"/>
            <w:vAlign w:val="center"/>
          </w:tcPr>
          <w:p w14:paraId="290A5850" w14:textId="77777777" w:rsidR="00283DE1" w:rsidRPr="00D048B9" w:rsidRDefault="00283DE1" w:rsidP="00283DE1">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10</w:t>
            </w:r>
          </w:p>
        </w:tc>
        <w:tc>
          <w:tcPr>
            <w:tcW w:w="1276" w:type="dxa"/>
            <w:shd w:val="clear" w:color="auto" w:fill="auto"/>
            <w:vAlign w:val="center"/>
          </w:tcPr>
          <w:p w14:paraId="0CEAB188" w14:textId="77777777" w:rsidR="00283DE1" w:rsidRPr="00D048B9" w:rsidRDefault="00283DE1" w:rsidP="00283DE1">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12</w:t>
            </w:r>
          </w:p>
        </w:tc>
        <w:tc>
          <w:tcPr>
            <w:tcW w:w="1559" w:type="dxa"/>
            <w:shd w:val="clear" w:color="auto" w:fill="auto"/>
            <w:vAlign w:val="center"/>
          </w:tcPr>
          <w:p w14:paraId="22A9784A" w14:textId="77777777" w:rsidR="00283DE1" w:rsidRPr="00D048B9" w:rsidRDefault="00283DE1" w:rsidP="00283DE1">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8</w:t>
            </w:r>
          </w:p>
        </w:tc>
        <w:tc>
          <w:tcPr>
            <w:tcW w:w="1569" w:type="dxa"/>
            <w:shd w:val="clear" w:color="auto" w:fill="auto"/>
            <w:vAlign w:val="center"/>
          </w:tcPr>
          <w:p w14:paraId="5A78661B" w14:textId="77777777" w:rsidR="00283DE1" w:rsidRPr="00D048B9" w:rsidRDefault="00283DE1" w:rsidP="00283DE1">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13,88</w:t>
            </w:r>
          </w:p>
        </w:tc>
      </w:tr>
      <w:tr w:rsidR="00283DE1" w:rsidRPr="00D048B9" w14:paraId="61FB712E" w14:textId="77777777" w:rsidTr="000A5E49">
        <w:trPr>
          <w:trHeight w:val="300"/>
          <w:jc w:val="center"/>
        </w:trPr>
        <w:tc>
          <w:tcPr>
            <w:tcW w:w="567" w:type="dxa"/>
            <w:shd w:val="clear" w:color="auto" w:fill="auto"/>
            <w:vAlign w:val="center"/>
          </w:tcPr>
          <w:p w14:paraId="775C61A3" w14:textId="77777777" w:rsidR="00283DE1" w:rsidRPr="00D048B9" w:rsidRDefault="00283DE1" w:rsidP="00283DE1">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36</w:t>
            </w:r>
          </w:p>
        </w:tc>
        <w:tc>
          <w:tcPr>
            <w:tcW w:w="709" w:type="dxa"/>
            <w:shd w:val="clear" w:color="auto" w:fill="auto"/>
            <w:vAlign w:val="center"/>
          </w:tcPr>
          <w:p w14:paraId="2E1AB189" w14:textId="77777777" w:rsidR="00283DE1" w:rsidRPr="00D048B9" w:rsidRDefault="00283DE1" w:rsidP="00283DE1">
            <w:pPr>
              <w:spacing w:after="0" w:line="240" w:lineRule="auto"/>
              <w:jc w:val="right"/>
              <w:rPr>
                <w:rFonts w:ascii="Times New Roman" w:hAnsi="Times New Roman"/>
                <w:color w:val="000000" w:themeColor="text1"/>
                <w:sz w:val="24"/>
                <w:szCs w:val="24"/>
              </w:rPr>
            </w:pPr>
            <w:r w:rsidRPr="00D048B9">
              <w:rPr>
                <w:rFonts w:ascii="Times New Roman" w:hAnsi="Times New Roman"/>
                <w:color w:val="000000" w:themeColor="text1"/>
                <w:sz w:val="24"/>
                <w:szCs w:val="24"/>
              </w:rPr>
              <w:t>8068</w:t>
            </w:r>
          </w:p>
        </w:tc>
        <w:tc>
          <w:tcPr>
            <w:tcW w:w="2830" w:type="dxa"/>
            <w:shd w:val="clear" w:color="auto" w:fill="auto"/>
            <w:vAlign w:val="center"/>
          </w:tcPr>
          <w:p w14:paraId="5119B068" w14:textId="77777777" w:rsidR="00283DE1" w:rsidRPr="00D048B9" w:rsidRDefault="00283DE1" w:rsidP="00283DE1">
            <w:pPr>
              <w:spacing w:after="0" w:line="240" w:lineRule="auto"/>
              <w:rPr>
                <w:rFonts w:ascii="Times New Roman" w:hAnsi="Times New Roman"/>
                <w:color w:val="000000" w:themeColor="text1"/>
                <w:sz w:val="24"/>
                <w:szCs w:val="24"/>
              </w:rPr>
            </w:pPr>
            <w:r w:rsidRPr="00D048B9">
              <w:rPr>
                <w:rFonts w:ascii="Times New Roman" w:hAnsi="Times New Roman"/>
                <w:color w:val="000000" w:themeColor="text1"/>
                <w:sz w:val="24"/>
                <w:szCs w:val="24"/>
              </w:rPr>
              <w:t>Социальная сеть</w:t>
            </w:r>
          </w:p>
        </w:tc>
        <w:tc>
          <w:tcPr>
            <w:tcW w:w="1134" w:type="dxa"/>
            <w:shd w:val="clear" w:color="auto" w:fill="auto"/>
            <w:vAlign w:val="center"/>
          </w:tcPr>
          <w:p w14:paraId="6191653D" w14:textId="77777777" w:rsidR="00283DE1" w:rsidRPr="00D048B9" w:rsidRDefault="00283DE1" w:rsidP="00283DE1">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33</w:t>
            </w:r>
          </w:p>
        </w:tc>
        <w:tc>
          <w:tcPr>
            <w:tcW w:w="1276" w:type="dxa"/>
            <w:shd w:val="clear" w:color="auto" w:fill="auto"/>
            <w:vAlign w:val="center"/>
          </w:tcPr>
          <w:p w14:paraId="21E5BEBC" w14:textId="77777777" w:rsidR="00283DE1" w:rsidRPr="00D048B9" w:rsidRDefault="00283DE1" w:rsidP="00283DE1">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43</w:t>
            </w:r>
          </w:p>
        </w:tc>
        <w:tc>
          <w:tcPr>
            <w:tcW w:w="1559" w:type="dxa"/>
            <w:shd w:val="clear" w:color="auto" w:fill="auto"/>
            <w:vAlign w:val="center"/>
          </w:tcPr>
          <w:p w14:paraId="05D30984" w14:textId="77777777" w:rsidR="00283DE1" w:rsidRPr="00D048B9" w:rsidRDefault="00283DE1" w:rsidP="00283DE1">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25</w:t>
            </w:r>
          </w:p>
        </w:tc>
        <w:tc>
          <w:tcPr>
            <w:tcW w:w="1569" w:type="dxa"/>
            <w:shd w:val="clear" w:color="auto" w:fill="auto"/>
            <w:vAlign w:val="center"/>
          </w:tcPr>
          <w:p w14:paraId="0C20D0EB" w14:textId="77777777" w:rsidR="00283DE1" w:rsidRPr="00D048B9" w:rsidRDefault="00283DE1" w:rsidP="00283DE1">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93,55</w:t>
            </w:r>
          </w:p>
        </w:tc>
      </w:tr>
      <w:tr w:rsidR="00283DE1" w:rsidRPr="00D048B9" w14:paraId="7913F361" w14:textId="77777777" w:rsidTr="000A5E49">
        <w:trPr>
          <w:trHeight w:val="300"/>
          <w:jc w:val="center"/>
        </w:trPr>
        <w:tc>
          <w:tcPr>
            <w:tcW w:w="567" w:type="dxa"/>
            <w:shd w:val="clear" w:color="auto" w:fill="auto"/>
            <w:vAlign w:val="center"/>
          </w:tcPr>
          <w:p w14:paraId="0631D931" w14:textId="77777777" w:rsidR="00283DE1" w:rsidRPr="00D048B9" w:rsidRDefault="00283DE1" w:rsidP="00283DE1">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37</w:t>
            </w:r>
          </w:p>
        </w:tc>
        <w:tc>
          <w:tcPr>
            <w:tcW w:w="709" w:type="dxa"/>
            <w:shd w:val="clear" w:color="auto" w:fill="auto"/>
            <w:vAlign w:val="center"/>
          </w:tcPr>
          <w:p w14:paraId="4165DA5C" w14:textId="77777777" w:rsidR="00283DE1" w:rsidRPr="00D048B9" w:rsidRDefault="00283DE1" w:rsidP="00283DE1">
            <w:pPr>
              <w:spacing w:after="0" w:line="240" w:lineRule="auto"/>
              <w:jc w:val="right"/>
              <w:rPr>
                <w:rFonts w:ascii="Times New Roman" w:hAnsi="Times New Roman"/>
                <w:color w:val="000000" w:themeColor="text1"/>
                <w:sz w:val="24"/>
                <w:szCs w:val="24"/>
              </w:rPr>
            </w:pPr>
            <w:r w:rsidRPr="00D048B9">
              <w:rPr>
                <w:rFonts w:ascii="Times New Roman" w:hAnsi="Times New Roman"/>
                <w:color w:val="000000" w:themeColor="text1"/>
                <w:sz w:val="24"/>
                <w:szCs w:val="24"/>
              </w:rPr>
              <w:t>8135</w:t>
            </w:r>
          </w:p>
        </w:tc>
        <w:tc>
          <w:tcPr>
            <w:tcW w:w="2830" w:type="dxa"/>
            <w:shd w:val="clear" w:color="auto" w:fill="auto"/>
            <w:vAlign w:val="center"/>
          </w:tcPr>
          <w:p w14:paraId="7B76BFAE" w14:textId="2A56EE57" w:rsidR="00283DE1" w:rsidRPr="00D048B9" w:rsidRDefault="00283DE1" w:rsidP="00283DE1">
            <w:pPr>
              <w:spacing w:after="0" w:line="240" w:lineRule="auto"/>
              <w:rPr>
                <w:rFonts w:ascii="Times New Roman" w:hAnsi="Times New Roman"/>
                <w:color w:val="000000" w:themeColor="text1"/>
                <w:szCs w:val="22"/>
              </w:rPr>
            </w:pPr>
            <w:r w:rsidRPr="00D048B9">
              <w:rPr>
                <w:rFonts w:ascii="Times New Roman" w:hAnsi="Times New Roman"/>
                <w:color w:val="000000" w:themeColor="text1"/>
                <w:szCs w:val="22"/>
              </w:rPr>
              <w:t>Программное</w:t>
            </w:r>
            <w:r w:rsidR="00624C3F" w:rsidRPr="00D048B9">
              <w:rPr>
                <w:rFonts w:ascii="Times New Roman" w:hAnsi="Times New Roman"/>
                <w:color w:val="000000" w:themeColor="text1"/>
                <w:szCs w:val="22"/>
                <w:lang w:val="kk-KZ"/>
              </w:rPr>
              <w:t xml:space="preserve"> </w:t>
            </w:r>
            <w:r w:rsidRPr="00D048B9">
              <w:rPr>
                <w:rFonts w:ascii="Times New Roman" w:hAnsi="Times New Roman"/>
                <w:color w:val="000000" w:themeColor="text1"/>
                <w:szCs w:val="22"/>
              </w:rPr>
              <w:t>обеспечение</w:t>
            </w:r>
          </w:p>
        </w:tc>
        <w:tc>
          <w:tcPr>
            <w:tcW w:w="1134" w:type="dxa"/>
            <w:shd w:val="clear" w:color="auto" w:fill="auto"/>
            <w:vAlign w:val="center"/>
          </w:tcPr>
          <w:p w14:paraId="15A46243" w14:textId="77777777" w:rsidR="00283DE1" w:rsidRPr="00D048B9" w:rsidRDefault="00283DE1" w:rsidP="00283DE1">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26</w:t>
            </w:r>
          </w:p>
        </w:tc>
        <w:tc>
          <w:tcPr>
            <w:tcW w:w="1276" w:type="dxa"/>
            <w:shd w:val="clear" w:color="auto" w:fill="auto"/>
            <w:vAlign w:val="center"/>
          </w:tcPr>
          <w:p w14:paraId="5E5A551E" w14:textId="77777777" w:rsidR="00283DE1" w:rsidRPr="00D048B9" w:rsidRDefault="00283DE1" w:rsidP="00283DE1">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34</w:t>
            </w:r>
          </w:p>
        </w:tc>
        <w:tc>
          <w:tcPr>
            <w:tcW w:w="1559" w:type="dxa"/>
            <w:shd w:val="clear" w:color="auto" w:fill="auto"/>
            <w:vAlign w:val="center"/>
          </w:tcPr>
          <w:p w14:paraId="4A804341" w14:textId="77777777" w:rsidR="00283DE1" w:rsidRPr="00D048B9" w:rsidRDefault="00283DE1" w:rsidP="00283DE1">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15</w:t>
            </w:r>
          </w:p>
        </w:tc>
        <w:tc>
          <w:tcPr>
            <w:tcW w:w="1569" w:type="dxa"/>
            <w:shd w:val="clear" w:color="auto" w:fill="auto"/>
            <w:vAlign w:val="center"/>
          </w:tcPr>
          <w:p w14:paraId="35A0E8E9" w14:textId="77777777" w:rsidR="00283DE1" w:rsidRPr="00D048B9" w:rsidRDefault="00283DE1" w:rsidP="00283DE1">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19,73</w:t>
            </w:r>
          </w:p>
        </w:tc>
      </w:tr>
      <w:tr w:rsidR="00283DE1" w:rsidRPr="00D048B9" w14:paraId="72D22829" w14:textId="77777777" w:rsidTr="000A5E49">
        <w:trPr>
          <w:trHeight w:val="300"/>
          <w:jc w:val="center"/>
        </w:trPr>
        <w:tc>
          <w:tcPr>
            <w:tcW w:w="567" w:type="dxa"/>
            <w:shd w:val="clear" w:color="auto" w:fill="auto"/>
            <w:vAlign w:val="center"/>
          </w:tcPr>
          <w:p w14:paraId="0D6CCE0C" w14:textId="77777777" w:rsidR="00283DE1" w:rsidRPr="00D048B9" w:rsidRDefault="00283DE1" w:rsidP="00283DE1">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38</w:t>
            </w:r>
          </w:p>
        </w:tc>
        <w:tc>
          <w:tcPr>
            <w:tcW w:w="709" w:type="dxa"/>
            <w:shd w:val="clear" w:color="auto" w:fill="auto"/>
            <w:vAlign w:val="center"/>
          </w:tcPr>
          <w:p w14:paraId="222954F0" w14:textId="77777777" w:rsidR="00283DE1" w:rsidRPr="00D048B9" w:rsidRDefault="00283DE1" w:rsidP="00283DE1">
            <w:pPr>
              <w:spacing w:after="0" w:line="240" w:lineRule="auto"/>
              <w:jc w:val="right"/>
              <w:rPr>
                <w:rFonts w:ascii="Times New Roman" w:hAnsi="Times New Roman"/>
                <w:color w:val="000000" w:themeColor="text1"/>
                <w:sz w:val="24"/>
                <w:szCs w:val="24"/>
              </w:rPr>
            </w:pPr>
            <w:r w:rsidRPr="00D048B9">
              <w:rPr>
                <w:rFonts w:ascii="Times New Roman" w:hAnsi="Times New Roman"/>
                <w:color w:val="000000" w:themeColor="text1"/>
                <w:sz w:val="24"/>
                <w:szCs w:val="24"/>
              </w:rPr>
              <w:t>7390</w:t>
            </w:r>
          </w:p>
        </w:tc>
        <w:tc>
          <w:tcPr>
            <w:tcW w:w="2830" w:type="dxa"/>
            <w:shd w:val="clear" w:color="auto" w:fill="auto"/>
            <w:vAlign w:val="center"/>
          </w:tcPr>
          <w:p w14:paraId="26AC45F8" w14:textId="77777777" w:rsidR="00283DE1" w:rsidRPr="00D048B9" w:rsidRDefault="00283DE1" w:rsidP="00283DE1">
            <w:pPr>
              <w:spacing w:after="0" w:line="240" w:lineRule="auto"/>
              <w:rPr>
                <w:rFonts w:ascii="Times New Roman" w:hAnsi="Times New Roman"/>
                <w:color w:val="000000" w:themeColor="text1"/>
                <w:sz w:val="24"/>
                <w:szCs w:val="24"/>
              </w:rPr>
            </w:pPr>
            <w:r w:rsidRPr="00D048B9">
              <w:rPr>
                <w:rFonts w:ascii="Times New Roman" w:hAnsi="Times New Roman"/>
                <w:color w:val="000000" w:themeColor="text1"/>
                <w:sz w:val="24"/>
                <w:szCs w:val="24"/>
              </w:rPr>
              <w:t>Разработка Программного обеспечения</w:t>
            </w:r>
          </w:p>
        </w:tc>
        <w:tc>
          <w:tcPr>
            <w:tcW w:w="1134" w:type="dxa"/>
            <w:shd w:val="clear" w:color="auto" w:fill="auto"/>
            <w:vAlign w:val="center"/>
          </w:tcPr>
          <w:p w14:paraId="3A04F936" w14:textId="77777777" w:rsidR="00283DE1" w:rsidRPr="00D048B9" w:rsidRDefault="00283DE1" w:rsidP="00283DE1">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127</w:t>
            </w:r>
          </w:p>
        </w:tc>
        <w:tc>
          <w:tcPr>
            <w:tcW w:w="1276" w:type="dxa"/>
            <w:shd w:val="clear" w:color="auto" w:fill="auto"/>
            <w:vAlign w:val="center"/>
          </w:tcPr>
          <w:p w14:paraId="6BD95658" w14:textId="77777777" w:rsidR="00283DE1" w:rsidRPr="00D048B9" w:rsidRDefault="00283DE1" w:rsidP="00283DE1">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230</w:t>
            </w:r>
          </w:p>
        </w:tc>
        <w:tc>
          <w:tcPr>
            <w:tcW w:w="1559" w:type="dxa"/>
            <w:shd w:val="clear" w:color="auto" w:fill="auto"/>
            <w:vAlign w:val="center"/>
          </w:tcPr>
          <w:p w14:paraId="0BD263FC" w14:textId="77777777" w:rsidR="00283DE1" w:rsidRPr="00D048B9" w:rsidRDefault="00283DE1" w:rsidP="00283DE1">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123</w:t>
            </w:r>
          </w:p>
        </w:tc>
        <w:tc>
          <w:tcPr>
            <w:tcW w:w="1569" w:type="dxa"/>
            <w:shd w:val="clear" w:color="auto" w:fill="auto"/>
            <w:vAlign w:val="center"/>
          </w:tcPr>
          <w:p w14:paraId="21527152" w14:textId="77777777" w:rsidR="00283DE1" w:rsidRPr="00D048B9" w:rsidRDefault="00283DE1" w:rsidP="00283DE1">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90,68</w:t>
            </w:r>
          </w:p>
        </w:tc>
      </w:tr>
      <w:tr w:rsidR="00283DE1" w:rsidRPr="00D048B9" w14:paraId="0FE253DA" w14:textId="77777777" w:rsidTr="000A5E49">
        <w:trPr>
          <w:trHeight w:val="300"/>
          <w:jc w:val="center"/>
        </w:trPr>
        <w:tc>
          <w:tcPr>
            <w:tcW w:w="567" w:type="dxa"/>
            <w:shd w:val="clear" w:color="auto" w:fill="auto"/>
            <w:vAlign w:val="center"/>
          </w:tcPr>
          <w:p w14:paraId="035B90C7" w14:textId="77777777" w:rsidR="00283DE1" w:rsidRPr="00D048B9" w:rsidRDefault="00283DE1" w:rsidP="00283DE1">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39</w:t>
            </w:r>
          </w:p>
        </w:tc>
        <w:tc>
          <w:tcPr>
            <w:tcW w:w="709" w:type="dxa"/>
            <w:shd w:val="clear" w:color="auto" w:fill="auto"/>
            <w:vAlign w:val="center"/>
          </w:tcPr>
          <w:p w14:paraId="6ACDDAB6" w14:textId="77777777" w:rsidR="00283DE1" w:rsidRPr="00D048B9" w:rsidRDefault="00283DE1" w:rsidP="00283DE1">
            <w:pPr>
              <w:spacing w:after="0" w:line="240" w:lineRule="auto"/>
              <w:jc w:val="right"/>
              <w:rPr>
                <w:rFonts w:ascii="Times New Roman" w:hAnsi="Times New Roman"/>
                <w:color w:val="000000" w:themeColor="text1"/>
                <w:sz w:val="24"/>
                <w:szCs w:val="24"/>
              </w:rPr>
            </w:pPr>
            <w:r w:rsidRPr="00D048B9">
              <w:rPr>
                <w:rFonts w:ascii="Times New Roman" w:hAnsi="Times New Roman"/>
                <w:color w:val="000000" w:themeColor="text1"/>
                <w:sz w:val="24"/>
                <w:szCs w:val="24"/>
              </w:rPr>
              <w:t>8219</w:t>
            </w:r>
          </w:p>
        </w:tc>
        <w:tc>
          <w:tcPr>
            <w:tcW w:w="2830" w:type="dxa"/>
            <w:shd w:val="clear" w:color="auto" w:fill="auto"/>
            <w:vAlign w:val="center"/>
          </w:tcPr>
          <w:p w14:paraId="764C6FB3" w14:textId="77777777" w:rsidR="00283DE1" w:rsidRPr="00D048B9" w:rsidRDefault="00283DE1" w:rsidP="00283DE1">
            <w:pPr>
              <w:spacing w:after="0" w:line="240" w:lineRule="auto"/>
              <w:rPr>
                <w:rFonts w:ascii="Times New Roman" w:hAnsi="Times New Roman"/>
                <w:color w:val="000000" w:themeColor="text1"/>
                <w:sz w:val="24"/>
                <w:szCs w:val="24"/>
              </w:rPr>
            </w:pPr>
            <w:r w:rsidRPr="00D048B9">
              <w:rPr>
                <w:rFonts w:ascii="Times New Roman" w:hAnsi="Times New Roman"/>
                <w:color w:val="000000" w:themeColor="text1"/>
                <w:sz w:val="24"/>
                <w:szCs w:val="24"/>
              </w:rPr>
              <w:t>Программный Процесс</w:t>
            </w:r>
          </w:p>
        </w:tc>
        <w:tc>
          <w:tcPr>
            <w:tcW w:w="1134" w:type="dxa"/>
            <w:shd w:val="clear" w:color="auto" w:fill="auto"/>
            <w:vAlign w:val="center"/>
          </w:tcPr>
          <w:p w14:paraId="6D662255" w14:textId="77777777" w:rsidR="00283DE1" w:rsidRPr="00D048B9" w:rsidRDefault="00283DE1" w:rsidP="00283DE1">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11</w:t>
            </w:r>
          </w:p>
        </w:tc>
        <w:tc>
          <w:tcPr>
            <w:tcW w:w="1276" w:type="dxa"/>
            <w:shd w:val="clear" w:color="auto" w:fill="auto"/>
            <w:vAlign w:val="center"/>
          </w:tcPr>
          <w:p w14:paraId="023FFDE9" w14:textId="77777777" w:rsidR="00283DE1" w:rsidRPr="00D048B9" w:rsidRDefault="00283DE1" w:rsidP="00283DE1">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15</w:t>
            </w:r>
          </w:p>
        </w:tc>
        <w:tc>
          <w:tcPr>
            <w:tcW w:w="1559" w:type="dxa"/>
            <w:shd w:val="clear" w:color="auto" w:fill="auto"/>
            <w:vAlign w:val="center"/>
          </w:tcPr>
          <w:p w14:paraId="6BFC7DD4" w14:textId="77777777" w:rsidR="00283DE1" w:rsidRPr="00D048B9" w:rsidRDefault="00283DE1" w:rsidP="00283DE1">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8</w:t>
            </w:r>
          </w:p>
        </w:tc>
        <w:tc>
          <w:tcPr>
            <w:tcW w:w="1569" w:type="dxa"/>
            <w:shd w:val="clear" w:color="auto" w:fill="auto"/>
            <w:vAlign w:val="center"/>
          </w:tcPr>
          <w:p w14:paraId="507411F9" w14:textId="77777777" w:rsidR="00283DE1" w:rsidRPr="00D048B9" w:rsidRDefault="00283DE1" w:rsidP="00283DE1">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18,00</w:t>
            </w:r>
          </w:p>
        </w:tc>
      </w:tr>
      <w:tr w:rsidR="00283DE1" w:rsidRPr="00D048B9" w14:paraId="5A2CC380" w14:textId="77777777" w:rsidTr="000A5E49">
        <w:trPr>
          <w:trHeight w:val="300"/>
          <w:jc w:val="center"/>
        </w:trPr>
        <w:tc>
          <w:tcPr>
            <w:tcW w:w="567" w:type="dxa"/>
            <w:shd w:val="clear" w:color="auto" w:fill="auto"/>
            <w:vAlign w:val="center"/>
          </w:tcPr>
          <w:p w14:paraId="78B7963A" w14:textId="77777777" w:rsidR="00283DE1" w:rsidRPr="00D048B9" w:rsidRDefault="00283DE1" w:rsidP="00283DE1">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41</w:t>
            </w:r>
          </w:p>
        </w:tc>
        <w:tc>
          <w:tcPr>
            <w:tcW w:w="709" w:type="dxa"/>
            <w:shd w:val="clear" w:color="auto" w:fill="auto"/>
            <w:vAlign w:val="center"/>
          </w:tcPr>
          <w:p w14:paraId="360B2C93" w14:textId="77777777" w:rsidR="00283DE1" w:rsidRPr="00D048B9" w:rsidRDefault="00283DE1" w:rsidP="00283DE1">
            <w:pPr>
              <w:spacing w:after="0" w:line="240" w:lineRule="auto"/>
              <w:jc w:val="right"/>
              <w:rPr>
                <w:rFonts w:ascii="Times New Roman" w:hAnsi="Times New Roman"/>
                <w:color w:val="000000" w:themeColor="text1"/>
                <w:sz w:val="24"/>
                <w:szCs w:val="24"/>
              </w:rPr>
            </w:pPr>
            <w:r w:rsidRPr="00D048B9">
              <w:rPr>
                <w:rFonts w:ascii="Times New Roman" w:hAnsi="Times New Roman"/>
                <w:color w:val="000000" w:themeColor="text1"/>
                <w:sz w:val="24"/>
                <w:szCs w:val="24"/>
              </w:rPr>
              <w:t>8253</w:t>
            </w:r>
          </w:p>
        </w:tc>
        <w:tc>
          <w:tcPr>
            <w:tcW w:w="2830" w:type="dxa"/>
            <w:shd w:val="clear" w:color="auto" w:fill="auto"/>
            <w:vAlign w:val="center"/>
          </w:tcPr>
          <w:p w14:paraId="65B9E6D5" w14:textId="77777777" w:rsidR="00283DE1" w:rsidRPr="00D048B9" w:rsidRDefault="00283DE1" w:rsidP="00283DE1">
            <w:pPr>
              <w:spacing w:after="0" w:line="240" w:lineRule="auto"/>
              <w:rPr>
                <w:rFonts w:ascii="Times New Roman" w:hAnsi="Times New Roman"/>
                <w:color w:val="000000" w:themeColor="text1"/>
                <w:sz w:val="24"/>
                <w:szCs w:val="24"/>
              </w:rPr>
            </w:pPr>
            <w:r w:rsidRPr="00D048B9">
              <w:rPr>
                <w:rFonts w:ascii="Times New Roman" w:hAnsi="Times New Roman"/>
                <w:color w:val="000000" w:themeColor="text1"/>
                <w:sz w:val="24"/>
                <w:szCs w:val="24"/>
              </w:rPr>
              <w:t>Успех Программного Проекта</w:t>
            </w:r>
          </w:p>
        </w:tc>
        <w:tc>
          <w:tcPr>
            <w:tcW w:w="1134" w:type="dxa"/>
            <w:shd w:val="clear" w:color="auto" w:fill="auto"/>
            <w:vAlign w:val="center"/>
          </w:tcPr>
          <w:p w14:paraId="27D954A5" w14:textId="77777777" w:rsidR="00283DE1" w:rsidRPr="00D048B9" w:rsidRDefault="00283DE1" w:rsidP="00283DE1">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17</w:t>
            </w:r>
          </w:p>
        </w:tc>
        <w:tc>
          <w:tcPr>
            <w:tcW w:w="1276" w:type="dxa"/>
            <w:shd w:val="clear" w:color="auto" w:fill="auto"/>
            <w:vAlign w:val="center"/>
          </w:tcPr>
          <w:p w14:paraId="5790FA8F" w14:textId="77777777" w:rsidR="00283DE1" w:rsidRPr="00D048B9" w:rsidRDefault="00283DE1" w:rsidP="00283DE1">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17</w:t>
            </w:r>
          </w:p>
        </w:tc>
        <w:tc>
          <w:tcPr>
            <w:tcW w:w="1559" w:type="dxa"/>
            <w:shd w:val="clear" w:color="auto" w:fill="auto"/>
            <w:vAlign w:val="center"/>
          </w:tcPr>
          <w:p w14:paraId="6FE917C3" w14:textId="77777777" w:rsidR="00283DE1" w:rsidRPr="00D048B9" w:rsidRDefault="00283DE1" w:rsidP="00283DE1">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15</w:t>
            </w:r>
          </w:p>
        </w:tc>
        <w:tc>
          <w:tcPr>
            <w:tcW w:w="1569" w:type="dxa"/>
            <w:shd w:val="clear" w:color="auto" w:fill="auto"/>
            <w:vAlign w:val="center"/>
          </w:tcPr>
          <w:p w14:paraId="5C418F8C" w14:textId="77777777" w:rsidR="00283DE1" w:rsidRPr="00D048B9" w:rsidRDefault="00283DE1" w:rsidP="00283DE1">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29,27</w:t>
            </w:r>
          </w:p>
        </w:tc>
      </w:tr>
      <w:tr w:rsidR="00283DE1" w:rsidRPr="00D048B9" w14:paraId="257E659B" w14:textId="77777777" w:rsidTr="000A5E49">
        <w:trPr>
          <w:trHeight w:val="300"/>
          <w:jc w:val="center"/>
        </w:trPr>
        <w:tc>
          <w:tcPr>
            <w:tcW w:w="567" w:type="dxa"/>
            <w:shd w:val="clear" w:color="auto" w:fill="auto"/>
            <w:vAlign w:val="center"/>
          </w:tcPr>
          <w:p w14:paraId="0254F6F2" w14:textId="77777777" w:rsidR="00283DE1" w:rsidRPr="00D048B9" w:rsidRDefault="00283DE1" w:rsidP="00283DE1">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42</w:t>
            </w:r>
          </w:p>
        </w:tc>
        <w:tc>
          <w:tcPr>
            <w:tcW w:w="709" w:type="dxa"/>
            <w:shd w:val="clear" w:color="auto" w:fill="auto"/>
            <w:vAlign w:val="center"/>
          </w:tcPr>
          <w:p w14:paraId="1092558B" w14:textId="77777777" w:rsidR="00283DE1" w:rsidRPr="00D048B9" w:rsidRDefault="00283DE1" w:rsidP="00283DE1">
            <w:pPr>
              <w:spacing w:after="0" w:line="240" w:lineRule="auto"/>
              <w:jc w:val="right"/>
              <w:rPr>
                <w:rFonts w:ascii="Times New Roman" w:hAnsi="Times New Roman"/>
                <w:color w:val="000000" w:themeColor="text1"/>
                <w:sz w:val="24"/>
                <w:szCs w:val="24"/>
              </w:rPr>
            </w:pPr>
            <w:r w:rsidRPr="00D048B9">
              <w:rPr>
                <w:rFonts w:ascii="Times New Roman" w:hAnsi="Times New Roman"/>
                <w:color w:val="000000" w:themeColor="text1"/>
                <w:sz w:val="24"/>
                <w:szCs w:val="24"/>
              </w:rPr>
              <w:t>8260</w:t>
            </w:r>
          </w:p>
        </w:tc>
        <w:tc>
          <w:tcPr>
            <w:tcW w:w="2830" w:type="dxa"/>
            <w:shd w:val="clear" w:color="auto" w:fill="auto"/>
            <w:vAlign w:val="center"/>
          </w:tcPr>
          <w:p w14:paraId="58E86EBE" w14:textId="77777777" w:rsidR="00283DE1" w:rsidRPr="00D048B9" w:rsidRDefault="00283DE1" w:rsidP="00283DE1">
            <w:pPr>
              <w:spacing w:after="0" w:line="240" w:lineRule="auto"/>
              <w:rPr>
                <w:rFonts w:ascii="Times New Roman" w:hAnsi="Times New Roman"/>
                <w:color w:val="000000" w:themeColor="text1"/>
                <w:sz w:val="24"/>
                <w:szCs w:val="24"/>
              </w:rPr>
            </w:pPr>
            <w:r w:rsidRPr="00D048B9">
              <w:rPr>
                <w:rFonts w:ascii="Times New Roman" w:hAnsi="Times New Roman"/>
                <w:color w:val="000000" w:themeColor="text1"/>
                <w:sz w:val="24"/>
                <w:szCs w:val="24"/>
              </w:rPr>
              <w:t>Программные проекты</w:t>
            </w:r>
          </w:p>
        </w:tc>
        <w:tc>
          <w:tcPr>
            <w:tcW w:w="1134" w:type="dxa"/>
            <w:shd w:val="clear" w:color="auto" w:fill="auto"/>
            <w:vAlign w:val="center"/>
          </w:tcPr>
          <w:p w14:paraId="67ED572C" w14:textId="77777777" w:rsidR="00283DE1" w:rsidRPr="00D048B9" w:rsidRDefault="00283DE1" w:rsidP="00283DE1">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42</w:t>
            </w:r>
          </w:p>
        </w:tc>
        <w:tc>
          <w:tcPr>
            <w:tcW w:w="1276" w:type="dxa"/>
            <w:shd w:val="clear" w:color="auto" w:fill="auto"/>
            <w:vAlign w:val="center"/>
          </w:tcPr>
          <w:p w14:paraId="17361F42" w14:textId="77777777" w:rsidR="00283DE1" w:rsidRPr="00D048B9" w:rsidRDefault="00283DE1" w:rsidP="00283DE1">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75</w:t>
            </w:r>
          </w:p>
        </w:tc>
        <w:tc>
          <w:tcPr>
            <w:tcW w:w="1559" w:type="dxa"/>
            <w:shd w:val="clear" w:color="auto" w:fill="auto"/>
            <w:vAlign w:val="center"/>
          </w:tcPr>
          <w:p w14:paraId="1259EC83" w14:textId="77777777" w:rsidR="00283DE1" w:rsidRPr="00D048B9" w:rsidRDefault="00283DE1" w:rsidP="00283DE1">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36</w:t>
            </w:r>
          </w:p>
        </w:tc>
        <w:tc>
          <w:tcPr>
            <w:tcW w:w="1569" w:type="dxa"/>
            <w:shd w:val="clear" w:color="auto" w:fill="auto"/>
            <w:vAlign w:val="center"/>
          </w:tcPr>
          <w:p w14:paraId="1ED326A6" w14:textId="77777777" w:rsidR="00283DE1" w:rsidRPr="00D048B9" w:rsidRDefault="00283DE1" w:rsidP="00283DE1">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15,03</w:t>
            </w:r>
          </w:p>
        </w:tc>
      </w:tr>
      <w:tr w:rsidR="00283DE1" w:rsidRPr="00D048B9" w14:paraId="3CA96B4D" w14:textId="77777777" w:rsidTr="000A5E49">
        <w:trPr>
          <w:trHeight w:val="300"/>
          <w:jc w:val="center"/>
        </w:trPr>
        <w:tc>
          <w:tcPr>
            <w:tcW w:w="567" w:type="dxa"/>
            <w:shd w:val="clear" w:color="auto" w:fill="auto"/>
            <w:vAlign w:val="center"/>
          </w:tcPr>
          <w:p w14:paraId="7D0CA0BB" w14:textId="77777777" w:rsidR="00283DE1" w:rsidRPr="00D048B9" w:rsidRDefault="00283DE1" w:rsidP="00283DE1">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43</w:t>
            </w:r>
          </w:p>
        </w:tc>
        <w:tc>
          <w:tcPr>
            <w:tcW w:w="709" w:type="dxa"/>
            <w:shd w:val="clear" w:color="auto" w:fill="auto"/>
            <w:vAlign w:val="center"/>
          </w:tcPr>
          <w:p w14:paraId="687F1354" w14:textId="77777777" w:rsidR="00283DE1" w:rsidRPr="00D048B9" w:rsidRDefault="00283DE1" w:rsidP="00283DE1">
            <w:pPr>
              <w:spacing w:after="0" w:line="240" w:lineRule="auto"/>
              <w:jc w:val="right"/>
              <w:rPr>
                <w:rFonts w:ascii="Times New Roman" w:hAnsi="Times New Roman"/>
                <w:color w:val="000000" w:themeColor="text1"/>
                <w:sz w:val="24"/>
                <w:szCs w:val="24"/>
              </w:rPr>
            </w:pPr>
            <w:r w:rsidRPr="00D048B9">
              <w:rPr>
                <w:rFonts w:ascii="Times New Roman" w:hAnsi="Times New Roman"/>
                <w:color w:val="000000" w:themeColor="text1"/>
                <w:sz w:val="24"/>
                <w:szCs w:val="24"/>
              </w:rPr>
              <w:t>8263</w:t>
            </w:r>
          </w:p>
        </w:tc>
        <w:tc>
          <w:tcPr>
            <w:tcW w:w="2830" w:type="dxa"/>
            <w:shd w:val="clear" w:color="auto" w:fill="auto"/>
            <w:vAlign w:val="center"/>
          </w:tcPr>
          <w:p w14:paraId="6E155ED8" w14:textId="77777777" w:rsidR="00283DE1" w:rsidRPr="00D048B9" w:rsidRDefault="00283DE1" w:rsidP="00283DE1">
            <w:pPr>
              <w:spacing w:after="0" w:line="240" w:lineRule="auto"/>
              <w:rPr>
                <w:rFonts w:ascii="Times New Roman" w:hAnsi="Times New Roman"/>
                <w:color w:val="000000" w:themeColor="text1"/>
                <w:sz w:val="24"/>
                <w:szCs w:val="24"/>
              </w:rPr>
            </w:pPr>
            <w:r w:rsidRPr="00D048B9">
              <w:rPr>
                <w:rFonts w:ascii="Times New Roman" w:hAnsi="Times New Roman"/>
                <w:color w:val="000000" w:themeColor="text1"/>
                <w:sz w:val="24"/>
                <w:szCs w:val="24"/>
              </w:rPr>
              <w:t>Качество Программного обеспечения</w:t>
            </w:r>
          </w:p>
        </w:tc>
        <w:tc>
          <w:tcPr>
            <w:tcW w:w="1134" w:type="dxa"/>
            <w:shd w:val="clear" w:color="auto" w:fill="auto"/>
            <w:vAlign w:val="center"/>
          </w:tcPr>
          <w:p w14:paraId="44E482CC" w14:textId="77777777" w:rsidR="00283DE1" w:rsidRPr="00D048B9" w:rsidRDefault="00283DE1" w:rsidP="00283DE1">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18</w:t>
            </w:r>
          </w:p>
        </w:tc>
        <w:tc>
          <w:tcPr>
            <w:tcW w:w="1276" w:type="dxa"/>
            <w:shd w:val="clear" w:color="auto" w:fill="auto"/>
            <w:vAlign w:val="center"/>
          </w:tcPr>
          <w:p w14:paraId="0D7AAF8B" w14:textId="77777777" w:rsidR="00283DE1" w:rsidRPr="00D048B9" w:rsidRDefault="00283DE1" w:rsidP="00283DE1">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39</w:t>
            </w:r>
          </w:p>
        </w:tc>
        <w:tc>
          <w:tcPr>
            <w:tcW w:w="1559" w:type="dxa"/>
            <w:shd w:val="clear" w:color="auto" w:fill="auto"/>
            <w:vAlign w:val="center"/>
          </w:tcPr>
          <w:p w14:paraId="36AD1C65" w14:textId="77777777" w:rsidR="00283DE1" w:rsidRPr="00D048B9" w:rsidRDefault="00283DE1" w:rsidP="00283DE1">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18</w:t>
            </w:r>
          </w:p>
        </w:tc>
        <w:tc>
          <w:tcPr>
            <w:tcW w:w="1569" w:type="dxa"/>
            <w:shd w:val="clear" w:color="auto" w:fill="auto"/>
            <w:vAlign w:val="center"/>
          </w:tcPr>
          <w:p w14:paraId="2A2731AC" w14:textId="77777777" w:rsidR="00283DE1" w:rsidRPr="00D048B9" w:rsidRDefault="00283DE1" w:rsidP="00283DE1">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52,37</w:t>
            </w:r>
          </w:p>
        </w:tc>
      </w:tr>
      <w:tr w:rsidR="00283DE1" w:rsidRPr="00D048B9" w14:paraId="05E55116" w14:textId="77777777" w:rsidTr="000A5E49">
        <w:trPr>
          <w:trHeight w:val="300"/>
          <w:jc w:val="center"/>
        </w:trPr>
        <w:tc>
          <w:tcPr>
            <w:tcW w:w="567" w:type="dxa"/>
            <w:shd w:val="clear" w:color="auto" w:fill="auto"/>
            <w:vAlign w:val="center"/>
          </w:tcPr>
          <w:p w14:paraId="4A863E51" w14:textId="77777777" w:rsidR="00283DE1" w:rsidRPr="00D048B9" w:rsidRDefault="00283DE1" w:rsidP="00283DE1">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44</w:t>
            </w:r>
          </w:p>
        </w:tc>
        <w:tc>
          <w:tcPr>
            <w:tcW w:w="709" w:type="dxa"/>
            <w:shd w:val="clear" w:color="auto" w:fill="auto"/>
            <w:vAlign w:val="center"/>
          </w:tcPr>
          <w:p w14:paraId="1B117EFF" w14:textId="77777777" w:rsidR="00283DE1" w:rsidRPr="00D048B9" w:rsidRDefault="00283DE1" w:rsidP="00283DE1">
            <w:pPr>
              <w:spacing w:after="0" w:line="240" w:lineRule="auto"/>
              <w:jc w:val="right"/>
              <w:rPr>
                <w:rFonts w:ascii="Times New Roman" w:hAnsi="Times New Roman"/>
                <w:color w:val="000000" w:themeColor="text1"/>
                <w:sz w:val="24"/>
                <w:szCs w:val="24"/>
              </w:rPr>
            </w:pPr>
            <w:r w:rsidRPr="00D048B9">
              <w:rPr>
                <w:rFonts w:ascii="Times New Roman" w:hAnsi="Times New Roman"/>
                <w:color w:val="000000" w:themeColor="text1"/>
                <w:sz w:val="24"/>
                <w:szCs w:val="24"/>
              </w:rPr>
              <w:t>8709</w:t>
            </w:r>
          </w:p>
        </w:tc>
        <w:tc>
          <w:tcPr>
            <w:tcW w:w="2830" w:type="dxa"/>
            <w:shd w:val="clear" w:color="auto" w:fill="auto"/>
            <w:vAlign w:val="center"/>
          </w:tcPr>
          <w:p w14:paraId="0941C0C0" w14:textId="77777777" w:rsidR="00283DE1" w:rsidRPr="00D048B9" w:rsidRDefault="00283DE1" w:rsidP="00283DE1">
            <w:pPr>
              <w:spacing w:after="0" w:line="240" w:lineRule="auto"/>
              <w:rPr>
                <w:rFonts w:ascii="Times New Roman" w:hAnsi="Times New Roman"/>
                <w:color w:val="000000" w:themeColor="text1"/>
                <w:sz w:val="24"/>
                <w:szCs w:val="24"/>
              </w:rPr>
            </w:pPr>
            <w:r w:rsidRPr="00D048B9">
              <w:rPr>
                <w:rFonts w:ascii="Times New Roman" w:hAnsi="Times New Roman"/>
                <w:color w:val="000000" w:themeColor="text1"/>
                <w:sz w:val="24"/>
                <w:szCs w:val="24"/>
              </w:rPr>
              <w:t>Опрос</w:t>
            </w:r>
          </w:p>
        </w:tc>
        <w:tc>
          <w:tcPr>
            <w:tcW w:w="1134" w:type="dxa"/>
            <w:shd w:val="clear" w:color="auto" w:fill="auto"/>
            <w:vAlign w:val="center"/>
          </w:tcPr>
          <w:p w14:paraId="3A8C3D7F" w14:textId="77777777" w:rsidR="00283DE1" w:rsidRPr="00D048B9" w:rsidRDefault="00283DE1" w:rsidP="00283DE1">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44</w:t>
            </w:r>
          </w:p>
        </w:tc>
        <w:tc>
          <w:tcPr>
            <w:tcW w:w="1276" w:type="dxa"/>
            <w:shd w:val="clear" w:color="auto" w:fill="auto"/>
            <w:vAlign w:val="center"/>
          </w:tcPr>
          <w:p w14:paraId="3120105F" w14:textId="77777777" w:rsidR="00283DE1" w:rsidRPr="00D048B9" w:rsidRDefault="00283DE1" w:rsidP="00283DE1">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66</w:t>
            </w:r>
          </w:p>
        </w:tc>
        <w:tc>
          <w:tcPr>
            <w:tcW w:w="1559" w:type="dxa"/>
            <w:shd w:val="clear" w:color="auto" w:fill="auto"/>
            <w:vAlign w:val="center"/>
          </w:tcPr>
          <w:p w14:paraId="3620E12E" w14:textId="77777777" w:rsidR="00283DE1" w:rsidRPr="00D048B9" w:rsidRDefault="00283DE1" w:rsidP="00283DE1">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29</w:t>
            </w:r>
          </w:p>
        </w:tc>
        <w:tc>
          <w:tcPr>
            <w:tcW w:w="1569" w:type="dxa"/>
            <w:shd w:val="clear" w:color="auto" w:fill="auto"/>
            <w:vAlign w:val="center"/>
          </w:tcPr>
          <w:p w14:paraId="266B854B" w14:textId="77777777" w:rsidR="00283DE1" w:rsidRPr="00D048B9" w:rsidRDefault="00283DE1" w:rsidP="00283DE1">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28,38</w:t>
            </w:r>
          </w:p>
        </w:tc>
      </w:tr>
      <w:tr w:rsidR="00283DE1" w:rsidRPr="00D048B9" w14:paraId="55623653" w14:textId="77777777" w:rsidTr="000A5E49">
        <w:trPr>
          <w:trHeight w:val="300"/>
          <w:jc w:val="center"/>
        </w:trPr>
        <w:tc>
          <w:tcPr>
            <w:tcW w:w="567" w:type="dxa"/>
            <w:shd w:val="clear" w:color="auto" w:fill="auto"/>
            <w:vAlign w:val="center"/>
          </w:tcPr>
          <w:p w14:paraId="49646D5E" w14:textId="77777777" w:rsidR="00283DE1" w:rsidRPr="00D048B9" w:rsidRDefault="00283DE1" w:rsidP="00283DE1">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45</w:t>
            </w:r>
          </w:p>
        </w:tc>
        <w:tc>
          <w:tcPr>
            <w:tcW w:w="709" w:type="dxa"/>
            <w:shd w:val="clear" w:color="auto" w:fill="auto"/>
            <w:vAlign w:val="center"/>
          </w:tcPr>
          <w:p w14:paraId="2CC487B7" w14:textId="77777777" w:rsidR="00283DE1" w:rsidRPr="00D048B9" w:rsidRDefault="00283DE1" w:rsidP="00283DE1">
            <w:pPr>
              <w:spacing w:after="0" w:line="240" w:lineRule="auto"/>
              <w:jc w:val="right"/>
              <w:rPr>
                <w:rFonts w:ascii="Times New Roman" w:hAnsi="Times New Roman"/>
                <w:color w:val="000000" w:themeColor="text1"/>
                <w:sz w:val="24"/>
                <w:szCs w:val="24"/>
              </w:rPr>
            </w:pPr>
            <w:r w:rsidRPr="00D048B9">
              <w:rPr>
                <w:rFonts w:ascii="Times New Roman" w:hAnsi="Times New Roman"/>
                <w:color w:val="000000" w:themeColor="text1"/>
                <w:sz w:val="24"/>
                <w:szCs w:val="24"/>
              </w:rPr>
              <w:t>8819</w:t>
            </w:r>
          </w:p>
        </w:tc>
        <w:tc>
          <w:tcPr>
            <w:tcW w:w="2830" w:type="dxa"/>
            <w:shd w:val="clear" w:color="auto" w:fill="auto"/>
            <w:vAlign w:val="center"/>
          </w:tcPr>
          <w:p w14:paraId="0A9745C9" w14:textId="77777777" w:rsidR="00283DE1" w:rsidRPr="00D048B9" w:rsidRDefault="00283DE1" w:rsidP="00283DE1">
            <w:pPr>
              <w:spacing w:after="0" w:line="240" w:lineRule="auto"/>
              <w:rPr>
                <w:rFonts w:ascii="Times New Roman" w:hAnsi="Times New Roman"/>
                <w:color w:val="000000" w:themeColor="text1"/>
                <w:sz w:val="24"/>
                <w:szCs w:val="24"/>
              </w:rPr>
            </w:pPr>
            <w:r w:rsidRPr="00D048B9">
              <w:rPr>
                <w:rFonts w:ascii="Times New Roman" w:hAnsi="Times New Roman"/>
                <w:color w:val="000000" w:themeColor="text1"/>
                <w:sz w:val="24"/>
                <w:szCs w:val="24"/>
              </w:rPr>
              <w:t>Систематический обзор литературы</w:t>
            </w:r>
          </w:p>
        </w:tc>
        <w:tc>
          <w:tcPr>
            <w:tcW w:w="1134" w:type="dxa"/>
            <w:shd w:val="clear" w:color="auto" w:fill="auto"/>
            <w:vAlign w:val="center"/>
          </w:tcPr>
          <w:p w14:paraId="685CDC60" w14:textId="77777777" w:rsidR="00283DE1" w:rsidRPr="00D048B9" w:rsidRDefault="00283DE1" w:rsidP="00283DE1">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24</w:t>
            </w:r>
          </w:p>
        </w:tc>
        <w:tc>
          <w:tcPr>
            <w:tcW w:w="1276" w:type="dxa"/>
            <w:shd w:val="clear" w:color="auto" w:fill="auto"/>
            <w:vAlign w:val="center"/>
          </w:tcPr>
          <w:p w14:paraId="4D7F3D18" w14:textId="77777777" w:rsidR="00283DE1" w:rsidRPr="00D048B9" w:rsidRDefault="00283DE1" w:rsidP="00283DE1">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33</w:t>
            </w:r>
          </w:p>
        </w:tc>
        <w:tc>
          <w:tcPr>
            <w:tcW w:w="1559" w:type="dxa"/>
            <w:shd w:val="clear" w:color="auto" w:fill="auto"/>
            <w:vAlign w:val="center"/>
          </w:tcPr>
          <w:p w14:paraId="2557A2FA" w14:textId="77777777" w:rsidR="00283DE1" w:rsidRPr="00D048B9" w:rsidRDefault="00283DE1" w:rsidP="00283DE1">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20</w:t>
            </w:r>
          </w:p>
        </w:tc>
        <w:tc>
          <w:tcPr>
            <w:tcW w:w="1569" w:type="dxa"/>
            <w:shd w:val="clear" w:color="auto" w:fill="auto"/>
            <w:vAlign w:val="center"/>
          </w:tcPr>
          <w:p w14:paraId="2E1421D2" w14:textId="77777777" w:rsidR="00283DE1" w:rsidRPr="00D048B9" w:rsidRDefault="00283DE1" w:rsidP="00283DE1">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45,06</w:t>
            </w:r>
          </w:p>
        </w:tc>
      </w:tr>
      <w:tr w:rsidR="00283DE1" w:rsidRPr="00D048B9" w14:paraId="14FE411A" w14:textId="77777777" w:rsidTr="000A5E49">
        <w:trPr>
          <w:trHeight w:val="300"/>
          <w:jc w:val="center"/>
        </w:trPr>
        <w:tc>
          <w:tcPr>
            <w:tcW w:w="567" w:type="dxa"/>
            <w:shd w:val="clear" w:color="auto" w:fill="auto"/>
            <w:vAlign w:val="center"/>
          </w:tcPr>
          <w:p w14:paraId="33CB0178" w14:textId="77777777" w:rsidR="00283DE1" w:rsidRPr="00D048B9" w:rsidRDefault="00283DE1" w:rsidP="00283DE1">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46</w:t>
            </w:r>
          </w:p>
        </w:tc>
        <w:tc>
          <w:tcPr>
            <w:tcW w:w="709" w:type="dxa"/>
            <w:shd w:val="clear" w:color="auto" w:fill="auto"/>
            <w:vAlign w:val="center"/>
          </w:tcPr>
          <w:p w14:paraId="0E0420FA" w14:textId="77777777" w:rsidR="00283DE1" w:rsidRPr="00D048B9" w:rsidRDefault="00283DE1" w:rsidP="00283DE1">
            <w:pPr>
              <w:spacing w:after="0" w:line="240" w:lineRule="auto"/>
              <w:jc w:val="right"/>
              <w:rPr>
                <w:rFonts w:ascii="Times New Roman" w:hAnsi="Times New Roman"/>
                <w:color w:val="000000" w:themeColor="text1"/>
                <w:sz w:val="24"/>
                <w:szCs w:val="24"/>
              </w:rPr>
            </w:pPr>
            <w:r w:rsidRPr="00D048B9">
              <w:rPr>
                <w:rFonts w:ascii="Times New Roman" w:hAnsi="Times New Roman"/>
                <w:color w:val="000000" w:themeColor="text1"/>
                <w:sz w:val="24"/>
                <w:szCs w:val="24"/>
              </w:rPr>
              <w:t>8834</w:t>
            </w:r>
          </w:p>
        </w:tc>
        <w:tc>
          <w:tcPr>
            <w:tcW w:w="2830" w:type="dxa"/>
            <w:shd w:val="clear" w:color="auto" w:fill="auto"/>
            <w:vAlign w:val="center"/>
          </w:tcPr>
          <w:p w14:paraId="4F71DC21" w14:textId="77777777" w:rsidR="00283DE1" w:rsidRPr="00D048B9" w:rsidRDefault="00283DE1" w:rsidP="00283DE1">
            <w:pPr>
              <w:spacing w:after="0" w:line="240" w:lineRule="auto"/>
              <w:rPr>
                <w:rFonts w:ascii="Times New Roman" w:hAnsi="Times New Roman"/>
                <w:color w:val="000000" w:themeColor="text1"/>
                <w:sz w:val="24"/>
                <w:szCs w:val="24"/>
              </w:rPr>
            </w:pPr>
            <w:r w:rsidRPr="00D048B9">
              <w:rPr>
                <w:rFonts w:ascii="Times New Roman" w:hAnsi="Times New Roman"/>
                <w:color w:val="000000" w:themeColor="text1"/>
                <w:sz w:val="24"/>
                <w:szCs w:val="24"/>
              </w:rPr>
              <w:t>Системная инженерия</w:t>
            </w:r>
          </w:p>
        </w:tc>
        <w:tc>
          <w:tcPr>
            <w:tcW w:w="1134" w:type="dxa"/>
            <w:shd w:val="clear" w:color="auto" w:fill="auto"/>
            <w:vAlign w:val="center"/>
          </w:tcPr>
          <w:p w14:paraId="5E16B880" w14:textId="77777777" w:rsidR="00283DE1" w:rsidRPr="00D048B9" w:rsidRDefault="00283DE1" w:rsidP="00283DE1">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14</w:t>
            </w:r>
          </w:p>
        </w:tc>
        <w:tc>
          <w:tcPr>
            <w:tcW w:w="1276" w:type="dxa"/>
            <w:shd w:val="clear" w:color="auto" w:fill="auto"/>
            <w:vAlign w:val="center"/>
          </w:tcPr>
          <w:p w14:paraId="28B0F086" w14:textId="77777777" w:rsidR="00283DE1" w:rsidRPr="00D048B9" w:rsidRDefault="00283DE1" w:rsidP="00283DE1">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25</w:t>
            </w:r>
          </w:p>
        </w:tc>
        <w:tc>
          <w:tcPr>
            <w:tcW w:w="1559" w:type="dxa"/>
            <w:shd w:val="clear" w:color="auto" w:fill="auto"/>
            <w:vAlign w:val="center"/>
          </w:tcPr>
          <w:p w14:paraId="27081F58" w14:textId="77777777" w:rsidR="00283DE1" w:rsidRPr="00D048B9" w:rsidRDefault="00283DE1" w:rsidP="00283DE1">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17</w:t>
            </w:r>
          </w:p>
        </w:tc>
        <w:tc>
          <w:tcPr>
            <w:tcW w:w="1569" w:type="dxa"/>
            <w:shd w:val="clear" w:color="auto" w:fill="auto"/>
            <w:vAlign w:val="center"/>
          </w:tcPr>
          <w:p w14:paraId="7DA74490" w14:textId="77777777" w:rsidR="00283DE1" w:rsidRPr="00D048B9" w:rsidRDefault="00283DE1" w:rsidP="00283DE1">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10,25</w:t>
            </w:r>
          </w:p>
        </w:tc>
      </w:tr>
      <w:tr w:rsidR="00283DE1" w:rsidRPr="00D048B9" w14:paraId="05E96746" w14:textId="77777777" w:rsidTr="000A5E49">
        <w:trPr>
          <w:trHeight w:val="300"/>
          <w:jc w:val="center"/>
        </w:trPr>
        <w:tc>
          <w:tcPr>
            <w:tcW w:w="567" w:type="dxa"/>
            <w:shd w:val="clear" w:color="auto" w:fill="auto"/>
            <w:vAlign w:val="center"/>
          </w:tcPr>
          <w:p w14:paraId="79142E6D" w14:textId="77777777" w:rsidR="00283DE1" w:rsidRPr="00D048B9" w:rsidRDefault="00283DE1" w:rsidP="00283DE1">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47</w:t>
            </w:r>
          </w:p>
        </w:tc>
        <w:tc>
          <w:tcPr>
            <w:tcW w:w="709" w:type="dxa"/>
            <w:shd w:val="clear" w:color="auto" w:fill="auto"/>
            <w:vAlign w:val="center"/>
          </w:tcPr>
          <w:p w14:paraId="1645FD57" w14:textId="77777777" w:rsidR="00283DE1" w:rsidRPr="00D048B9" w:rsidRDefault="00283DE1" w:rsidP="00283DE1">
            <w:pPr>
              <w:spacing w:after="0" w:line="240" w:lineRule="auto"/>
              <w:jc w:val="right"/>
              <w:rPr>
                <w:rFonts w:ascii="Times New Roman" w:hAnsi="Times New Roman"/>
                <w:color w:val="000000" w:themeColor="text1"/>
                <w:sz w:val="24"/>
                <w:szCs w:val="24"/>
              </w:rPr>
            </w:pPr>
            <w:r w:rsidRPr="00D048B9">
              <w:rPr>
                <w:rFonts w:ascii="Times New Roman" w:hAnsi="Times New Roman"/>
                <w:color w:val="000000" w:themeColor="text1"/>
                <w:sz w:val="24"/>
                <w:szCs w:val="24"/>
              </w:rPr>
              <w:t>8944</w:t>
            </w:r>
          </w:p>
        </w:tc>
        <w:tc>
          <w:tcPr>
            <w:tcW w:w="2830" w:type="dxa"/>
            <w:shd w:val="clear" w:color="auto" w:fill="auto"/>
            <w:vAlign w:val="center"/>
          </w:tcPr>
          <w:p w14:paraId="1614C242" w14:textId="77777777" w:rsidR="00283DE1" w:rsidRPr="00D048B9" w:rsidRDefault="00283DE1" w:rsidP="00283DE1">
            <w:pPr>
              <w:spacing w:after="0" w:line="240" w:lineRule="auto"/>
              <w:rPr>
                <w:rFonts w:ascii="Times New Roman" w:hAnsi="Times New Roman"/>
                <w:color w:val="000000" w:themeColor="text1"/>
                <w:sz w:val="24"/>
                <w:szCs w:val="24"/>
              </w:rPr>
            </w:pPr>
            <w:r w:rsidRPr="00D048B9">
              <w:rPr>
                <w:rFonts w:ascii="Times New Roman" w:hAnsi="Times New Roman"/>
                <w:color w:val="000000" w:themeColor="text1"/>
                <w:sz w:val="24"/>
                <w:szCs w:val="24"/>
              </w:rPr>
              <w:t>Формирование команды</w:t>
            </w:r>
          </w:p>
        </w:tc>
        <w:tc>
          <w:tcPr>
            <w:tcW w:w="1134" w:type="dxa"/>
            <w:shd w:val="clear" w:color="auto" w:fill="auto"/>
            <w:vAlign w:val="center"/>
          </w:tcPr>
          <w:p w14:paraId="356D14AD" w14:textId="77777777" w:rsidR="00283DE1" w:rsidRPr="00D048B9" w:rsidRDefault="00283DE1" w:rsidP="00283DE1">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16</w:t>
            </w:r>
          </w:p>
        </w:tc>
        <w:tc>
          <w:tcPr>
            <w:tcW w:w="1276" w:type="dxa"/>
            <w:shd w:val="clear" w:color="auto" w:fill="auto"/>
            <w:vAlign w:val="center"/>
          </w:tcPr>
          <w:p w14:paraId="34BEFB41" w14:textId="77777777" w:rsidR="00283DE1" w:rsidRPr="00D048B9" w:rsidRDefault="00283DE1" w:rsidP="00283DE1">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19</w:t>
            </w:r>
          </w:p>
        </w:tc>
        <w:tc>
          <w:tcPr>
            <w:tcW w:w="1559" w:type="dxa"/>
            <w:shd w:val="clear" w:color="auto" w:fill="auto"/>
            <w:vAlign w:val="center"/>
          </w:tcPr>
          <w:p w14:paraId="1DB9AE41" w14:textId="77777777" w:rsidR="00283DE1" w:rsidRPr="00D048B9" w:rsidRDefault="00283DE1" w:rsidP="00283DE1">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9</w:t>
            </w:r>
          </w:p>
        </w:tc>
        <w:tc>
          <w:tcPr>
            <w:tcW w:w="1569" w:type="dxa"/>
            <w:shd w:val="clear" w:color="auto" w:fill="auto"/>
            <w:vAlign w:val="center"/>
          </w:tcPr>
          <w:p w14:paraId="775EAB95" w14:textId="77777777" w:rsidR="00283DE1" w:rsidRPr="00D048B9" w:rsidRDefault="00283DE1" w:rsidP="00283DE1">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18,11</w:t>
            </w:r>
          </w:p>
        </w:tc>
      </w:tr>
      <w:tr w:rsidR="00283DE1" w:rsidRPr="00D048B9" w14:paraId="466BD947" w14:textId="77777777" w:rsidTr="000A5E49">
        <w:trPr>
          <w:trHeight w:val="300"/>
          <w:jc w:val="center"/>
        </w:trPr>
        <w:tc>
          <w:tcPr>
            <w:tcW w:w="567" w:type="dxa"/>
            <w:shd w:val="clear" w:color="auto" w:fill="auto"/>
            <w:vAlign w:val="center"/>
          </w:tcPr>
          <w:p w14:paraId="662B8A85" w14:textId="77777777" w:rsidR="00283DE1" w:rsidRPr="00D048B9" w:rsidRDefault="00283DE1" w:rsidP="00283DE1">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48</w:t>
            </w:r>
          </w:p>
        </w:tc>
        <w:tc>
          <w:tcPr>
            <w:tcW w:w="709" w:type="dxa"/>
            <w:shd w:val="clear" w:color="auto" w:fill="auto"/>
            <w:vAlign w:val="center"/>
          </w:tcPr>
          <w:p w14:paraId="2F6E02F5" w14:textId="77777777" w:rsidR="00283DE1" w:rsidRPr="00D048B9" w:rsidRDefault="00283DE1" w:rsidP="00283DE1">
            <w:pPr>
              <w:spacing w:after="0" w:line="240" w:lineRule="auto"/>
              <w:jc w:val="right"/>
              <w:rPr>
                <w:rFonts w:ascii="Times New Roman" w:hAnsi="Times New Roman"/>
                <w:color w:val="000000" w:themeColor="text1"/>
                <w:sz w:val="24"/>
                <w:szCs w:val="24"/>
              </w:rPr>
            </w:pPr>
            <w:r w:rsidRPr="00D048B9">
              <w:rPr>
                <w:rFonts w:ascii="Times New Roman" w:hAnsi="Times New Roman"/>
                <w:color w:val="000000" w:themeColor="text1"/>
                <w:sz w:val="24"/>
                <w:szCs w:val="24"/>
              </w:rPr>
              <w:t>8970</w:t>
            </w:r>
          </w:p>
        </w:tc>
        <w:tc>
          <w:tcPr>
            <w:tcW w:w="2830" w:type="dxa"/>
            <w:shd w:val="clear" w:color="auto" w:fill="auto"/>
            <w:vAlign w:val="center"/>
          </w:tcPr>
          <w:p w14:paraId="2A744766" w14:textId="77777777" w:rsidR="00283DE1" w:rsidRPr="00D048B9" w:rsidRDefault="00283DE1" w:rsidP="00283DE1">
            <w:pPr>
              <w:spacing w:after="0" w:line="240" w:lineRule="auto"/>
              <w:rPr>
                <w:rFonts w:ascii="Times New Roman" w:hAnsi="Times New Roman"/>
                <w:color w:val="000000" w:themeColor="text1"/>
                <w:sz w:val="24"/>
                <w:szCs w:val="24"/>
              </w:rPr>
            </w:pPr>
            <w:r w:rsidRPr="00D048B9">
              <w:rPr>
                <w:rFonts w:ascii="Times New Roman" w:hAnsi="Times New Roman"/>
                <w:color w:val="000000" w:themeColor="text1"/>
                <w:sz w:val="24"/>
                <w:szCs w:val="24"/>
              </w:rPr>
              <w:t>Командная производительность</w:t>
            </w:r>
          </w:p>
        </w:tc>
        <w:tc>
          <w:tcPr>
            <w:tcW w:w="1134" w:type="dxa"/>
            <w:shd w:val="clear" w:color="auto" w:fill="auto"/>
            <w:vAlign w:val="center"/>
          </w:tcPr>
          <w:p w14:paraId="49E3D817" w14:textId="77777777" w:rsidR="00283DE1" w:rsidRPr="00D048B9" w:rsidRDefault="00283DE1" w:rsidP="00283DE1">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19</w:t>
            </w:r>
          </w:p>
        </w:tc>
        <w:tc>
          <w:tcPr>
            <w:tcW w:w="1276" w:type="dxa"/>
            <w:shd w:val="clear" w:color="auto" w:fill="auto"/>
            <w:vAlign w:val="center"/>
          </w:tcPr>
          <w:p w14:paraId="44E5C17F" w14:textId="77777777" w:rsidR="00283DE1" w:rsidRPr="00D048B9" w:rsidRDefault="00283DE1" w:rsidP="00283DE1">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23</w:t>
            </w:r>
          </w:p>
        </w:tc>
        <w:tc>
          <w:tcPr>
            <w:tcW w:w="1559" w:type="dxa"/>
            <w:shd w:val="clear" w:color="auto" w:fill="auto"/>
            <w:vAlign w:val="center"/>
          </w:tcPr>
          <w:p w14:paraId="3D3D087E" w14:textId="77777777" w:rsidR="00283DE1" w:rsidRPr="00D048B9" w:rsidRDefault="00283DE1" w:rsidP="00283DE1">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13</w:t>
            </w:r>
          </w:p>
        </w:tc>
        <w:tc>
          <w:tcPr>
            <w:tcW w:w="1569" w:type="dxa"/>
            <w:shd w:val="clear" w:color="auto" w:fill="auto"/>
            <w:vAlign w:val="center"/>
          </w:tcPr>
          <w:p w14:paraId="697B9E11" w14:textId="77777777" w:rsidR="00283DE1" w:rsidRPr="00D048B9" w:rsidRDefault="00283DE1" w:rsidP="00283DE1">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29,62</w:t>
            </w:r>
          </w:p>
        </w:tc>
      </w:tr>
      <w:tr w:rsidR="00283DE1" w:rsidRPr="00D048B9" w14:paraId="5BE19EEA" w14:textId="77777777" w:rsidTr="000A5E49">
        <w:trPr>
          <w:trHeight w:val="300"/>
          <w:jc w:val="center"/>
        </w:trPr>
        <w:tc>
          <w:tcPr>
            <w:tcW w:w="567" w:type="dxa"/>
            <w:shd w:val="clear" w:color="auto" w:fill="auto"/>
            <w:vAlign w:val="center"/>
          </w:tcPr>
          <w:p w14:paraId="327B503C" w14:textId="77777777" w:rsidR="00283DE1" w:rsidRPr="00D048B9" w:rsidRDefault="00283DE1" w:rsidP="00283DE1">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49</w:t>
            </w:r>
          </w:p>
        </w:tc>
        <w:tc>
          <w:tcPr>
            <w:tcW w:w="709" w:type="dxa"/>
            <w:shd w:val="clear" w:color="auto" w:fill="auto"/>
            <w:vAlign w:val="center"/>
          </w:tcPr>
          <w:p w14:paraId="3FC1E6AA" w14:textId="77777777" w:rsidR="00283DE1" w:rsidRPr="00D048B9" w:rsidRDefault="00283DE1" w:rsidP="00283DE1">
            <w:pPr>
              <w:spacing w:after="0" w:line="240" w:lineRule="auto"/>
              <w:jc w:val="right"/>
              <w:rPr>
                <w:rFonts w:ascii="Times New Roman" w:hAnsi="Times New Roman"/>
                <w:color w:val="000000" w:themeColor="text1"/>
                <w:sz w:val="24"/>
                <w:szCs w:val="24"/>
              </w:rPr>
            </w:pPr>
            <w:r w:rsidRPr="00D048B9">
              <w:rPr>
                <w:rFonts w:ascii="Times New Roman" w:hAnsi="Times New Roman"/>
                <w:color w:val="000000" w:themeColor="text1"/>
                <w:sz w:val="24"/>
                <w:szCs w:val="24"/>
              </w:rPr>
              <w:t>8995</w:t>
            </w:r>
          </w:p>
        </w:tc>
        <w:tc>
          <w:tcPr>
            <w:tcW w:w="2830" w:type="dxa"/>
            <w:shd w:val="clear" w:color="auto" w:fill="auto"/>
            <w:vAlign w:val="center"/>
          </w:tcPr>
          <w:p w14:paraId="0CBACB92" w14:textId="77777777" w:rsidR="00283DE1" w:rsidRPr="00D048B9" w:rsidRDefault="00283DE1" w:rsidP="00283DE1">
            <w:pPr>
              <w:spacing w:after="0" w:line="240" w:lineRule="auto"/>
              <w:rPr>
                <w:rFonts w:ascii="Times New Roman" w:hAnsi="Times New Roman"/>
                <w:color w:val="000000" w:themeColor="text1"/>
                <w:sz w:val="24"/>
                <w:szCs w:val="24"/>
              </w:rPr>
            </w:pPr>
            <w:r w:rsidRPr="00D048B9">
              <w:rPr>
                <w:rFonts w:ascii="Times New Roman" w:hAnsi="Times New Roman"/>
                <w:color w:val="000000" w:themeColor="text1"/>
                <w:sz w:val="24"/>
                <w:szCs w:val="24"/>
              </w:rPr>
              <w:t>Командная работа</w:t>
            </w:r>
          </w:p>
        </w:tc>
        <w:tc>
          <w:tcPr>
            <w:tcW w:w="1134" w:type="dxa"/>
            <w:shd w:val="clear" w:color="auto" w:fill="auto"/>
            <w:vAlign w:val="center"/>
          </w:tcPr>
          <w:p w14:paraId="75206246" w14:textId="77777777" w:rsidR="00283DE1" w:rsidRPr="00D048B9" w:rsidRDefault="00283DE1" w:rsidP="00283DE1">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22</w:t>
            </w:r>
          </w:p>
        </w:tc>
        <w:tc>
          <w:tcPr>
            <w:tcW w:w="1276" w:type="dxa"/>
            <w:shd w:val="clear" w:color="auto" w:fill="auto"/>
            <w:vAlign w:val="center"/>
          </w:tcPr>
          <w:p w14:paraId="76670725" w14:textId="77777777" w:rsidR="00283DE1" w:rsidRPr="00D048B9" w:rsidRDefault="00283DE1" w:rsidP="00283DE1">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38</w:t>
            </w:r>
          </w:p>
        </w:tc>
        <w:tc>
          <w:tcPr>
            <w:tcW w:w="1559" w:type="dxa"/>
            <w:shd w:val="clear" w:color="auto" w:fill="auto"/>
            <w:vAlign w:val="center"/>
          </w:tcPr>
          <w:p w14:paraId="698A100C" w14:textId="77777777" w:rsidR="00283DE1" w:rsidRPr="00D048B9" w:rsidRDefault="00283DE1" w:rsidP="00283DE1">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19</w:t>
            </w:r>
          </w:p>
        </w:tc>
        <w:tc>
          <w:tcPr>
            <w:tcW w:w="1569" w:type="dxa"/>
            <w:shd w:val="clear" w:color="auto" w:fill="auto"/>
            <w:vAlign w:val="center"/>
          </w:tcPr>
          <w:p w14:paraId="70969511" w14:textId="77777777" w:rsidR="00283DE1" w:rsidRPr="00D048B9" w:rsidRDefault="00283DE1" w:rsidP="00283DE1">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78,05</w:t>
            </w:r>
          </w:p>
        </w:tc>
      </w:tr>
      <w:tr w:rsidR="00283DE1" w:rsidRPr="00D048B9" w14:paraId="5E2790DE" w14:textId="77777777" w:rsidTr="000A5E49">
        <w:trPr>
          <w:trHeight w:val="300"/>
          <w:jc w:val="center"/>
        </w:trPr>
        <w:tc>
          <w:tcPr>
            <w:tcW w:w="567" w:type="dxa"/>
            <w:shd w:val="clear" w:color="auto" w:fill="auto"/>
            <w:vAlign w:val="center"/>
          </w:tcPr>
          <w:p w14:paraId="799A6D04" w14:textId="77777777" w:rsidR="00283DE1" w:rsidRPr="00D048B9" w:rsidRDefault="00283DE1" w:rsidP="00283DE1">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50</w:t>
            </w:r>
          </w:p>
        </w:tc>
        <w:tc>
          <w:tcPr>
            <w:tcW w:w="709" w:type="dxa"/>
            <w:shd w:val="clear" w:color="auto" w:fill="auto"/>
            <w:vAlign w:val="center"/>
          </w:tcPr>
          <w:p w14:paraId="345535E1" w14:textId="77777777" w:rsidR="00283DE1" w:rsidRPr="00D048B9" w:rsidRDefault="00283DE1" w:rsidP="00283DE1">
            <w:pPr>
              <w:spacing w:after="0" w:line="240" w:lineRule="auto"/>
              <w:jc w:val="right"/>
              <w:rPr>
                <w:rFonts w:ascii="Times New Roman" w:hAnsi="Times New Roman"/>
                <w:color w:val="000000" w:themeColor="text1"/>
                <w:sz w:val="24"/>
                <w:szCs w:val="24"/>
              </w:rPr>
            </w:pPr>
            <w:r w:rsidRPr="00D048B9">
              <w:rPr>
                <w:rFonts w:ascii="Times New Roman" w:hAnsi="Times New Roman"/>
                <w:color w:val="000000" w:themeColor="text1"/>
                <w:sz w:val="24"/>
                <w:szCs w:val="24"/>
              </w:rPr>
              <w:t>9248</w:t>
            </w:r>
          </w:p>
        </w:tc>
        <w:tc>
          <w:tcPr>
            <w:tcW w:w="2830" w:type="dxa"/>
            <w:shd w:val="clear" w:color="auto" w:fill="auto"/>
            <w:vAlign w:val="center"/>
          </w:tcPr>
          <w:p w14:paraId="4400C34B" w14:textId="77777777" w:rsidR="00283DE1" w:rsidRPr="00D048B9" w:rsidRDefault="00283DE1" w:rsidP="00283DE1">
            <w:pPr>
              <w:spacing w:after="0" w:line="240" w:lineRule="auto"/>
              <w:rPr>
                <w:rFonts w:ascii="Times New Roman" w:hAnsi="Times New Roman"/>
                <w:color w:val="000000" w:themeColor="text1"/>
                <w:sz w:val="24"/>
                <w:szCs w:val="24"/>
              </w:rPr>
            </w:pPr>
            <w:r w:rsidRPr="00D048B9">
              <w:rPr>
                <w:rFonts w:ascii="Times New Roman" w:hAnsi="Times New Roman"/>
                <w:color w:val="000000" w:themeColor="text1"/>
                <w:sz w:val="24"/>
                <w:szCs w:val="24"/>
              </w:rPr>
              <w:t>Обучение</w:t>
            </w:r>
          </w:p>
        </w:tc>
        <w:tc>
          <w:tcPr>
            <w:tcW w:w="1134" w:type="dxa"/>
            <w:shd w:val="clear" w:color="auto" w:fill="auto"/>
            <w:vAlign w:val="center"/>
          </w:tcPr>
          <w:p w14:paraId="6C50E3D1" w14:textId="77777777" w:rsidR="00283DE1" w:rsidRPr="00D048B9" w:rsidRDefault="00283DE1" w:rsidP="00283DE1">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15</w:t>
            </w:r>
          </w:p>
        </w:tc>
        <w:tc>
          <w:tcPr>
            <w:tcW w:w="1276" w:type="dxa"/>
            <w:shd w:val="clear" w:color="auto" w:fill="auto"/>
            <w:vAlign w:val="center"/>
          </w:tcPr>
          <w:p w14:paraId="7640C561" w14:textId="77777777" w:rsidR="00283DE1" w:rsidRPr="00D048B9" w:rsidRDefault="00283DE1" w:rsidP="00283DE1">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21</w:t>
            </w:r>
          </w:p>
        </w:tc>
        <w:tc>
          <w:tcPr>
            <w:tcW w:w="1559" w:type="dxa"/>
            <w:shd w:val="clear" w:color="auto" w:fill="auto"/>
            <w:vAlign w:val="center"/>
          </w:tcPr>
          <w:p w14:paraId="2DE10F34" w14:textId="77777777" w:rsidR="00283DE1" w:rsidRPr="00D048B9" w:rsidRDefault="00283DE1" w:rsidP="00283DE1">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10</w:t>
            </w:r>
          </w:p>
        </w:tc>
        <w:tc>
          <w:tcPr>
            <w:tcW w:w="1569" w:type="dxa"/>
            <w:shd w:val="clear" w:color="auto" w:fill="auto"/>
            <w:vAlign w:val="center"/>
          </w:tcPr>
          <w:p w14:paraId="2E110633" w14:textId="77777777" w:rsidR="00283DE1" w:rsidRPr="00D048B9" w:rsidRDefault="00283DE1" w:rsidP="00283DE1">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44,96</w:t>
            </w:r>
          </w:p>
        </w:tc>
      </w:tr>
      <w:tr w:rsidR="00283DE1" w:rsidRPr="00D048B9" w14:paraId="666C7ACE" w14:textId="77777777" w:rsidTr="00C04837">
        <w:trPr>
          <w:trHeight w:val="300"/>
          <w:jc w:val="center"/>
        </w:trPr>
        <w:tc>
          <w:tcPr>
            <w:tcW w:w="9644" w:type="dxa"/>
            <w:gridSpan w:val="7"/>
            <w:shd w:val="clear" w:color="auto" w:fill="auto"/>
            <w:vAlign w:val="center"/>
          </w:tcPr>
          <w:p w14:paraId="2EED7349" w14:textId="593FCC13" w:rsidR="00283DE1" w:rsidRPr="00D048B9" w:rsidRDefault="00283DE1" w:rsidP="00283DE1">
            <w:pPr>
              <w:spacing w:after="0" w:line="240" w:lineRule="auto"/>
              <w:ind w:firstLine="731"/>
              <w:jc w:val="both"/>
              <w:rPr>
                <w:rFonts w:ascii="Times New Roman" w:hAnsi="Times New Roman"/>
                <w:color w:val="000000" w:themeColor="text1"/>
                <w:sz w:val="24"/>
                <w:szCs w:val="24"/>
                <w:lang w:val="kk-KZ"/>
              </w:rPr>
            </w:pPr>
            <w:r w:rsidRPr="00D048B9">
              <w:rPr>
                <w:rFonts w:ascii="Times New Roman" w:hAnsi="Times New Roman"/>
                <w:color w:val="000000" w:themeColor="text1"/>
                <w:sz w:val="24"/>
                <w:szCs w:val="24"/>
              </w:rPr>
              <w:t>Примечание</w:t>
            </w:r>
            <w:r w:rsidRPr="00D048B9">
              <w:rPr>
                <w:rFonts w:ascii="Times New Roman" w:hAnsi="Times New Roman"/>
                <w:color w:val="000000" w:themeColor="text1"/>
                <w:sz w:val="24"/>
                <w:szCs w:val="24"/>
                <w:lang w:val="kk-KZ"/>
              </w:rPr>
              <w:t xml:space="preserve">: </w:t>
            </w:r>
            <w:r w:rsidRPr="00D048B9">
              <w:rPr>
                <w:rFonts w:ascii="Times New Roman" w:hAnsi="Times New Roman"/>
                <w:color w:val="000000" w:themeColor="text1"/>
                <w:sz w:val="24"/>
                <w:szCs w:val="24"/>
              </w:rPr>
              <w:t>составлено автором</w:t>
            </w:r>
            <w:r w:rsidRPr="00D048B9">
              <w:rPr>
                <w:rFonts w:ascii="Times New Roman" w:hAnsi="Times New Roman"/>
                <w:color w:val="000000" w:themeColor="text1"/>
                <w:sz w:val="24"/>
                <w:szCs w:val="24"/>
                <w:lang w:val="kk-KZ"/>
              </w:rPr>
              <w:t>.</w:t>
            </w:r>
          </w:p>
        </w:tc>
      </w:tr>
    </w:tbl>
    <w:p w14:paraId="7F3D1904" w14:textId="77777777" w:rsidR="00C94667" w:rsidRPr="00D048B9" w:rsidRDefault="00C94667">
      <w:pPr>
        <w:tabs>
          <w:tab w:val="left" w:pos="709"/>
          <w:tab w:val="left" w:pos="993"/>
        </w:tabs>
        <w:spacing w:after="0" w:line="240" w:lineRule="auto"/>
        <w:jc w:val="both"/>
        <w:rPr>
          <w:rFonts w:ascii="Times New Roman" w:hAnsi="Times New Roman"/>
          <w:color w:val="000000" w:themeColor="text1"/>
          <w:sz w:val="28"/>
          <w:szCs w:val="28"/>
        </w:rPr>
      </w:pPr>
    </w:p>
    <w:p w14:paraId="65F5A55D" w14:textId="77777777" w:rsidR="00C94667" w:rsidRPr="00D048B9" w:rsidRDefault="0063653C" w:rsidP="00626505">
      <w:pPr>
        <w:tabs>
          <w:tab w:val="left" w:pos="709"/>
          <w:tab w:val="left" w:pos="993"/>
        </w:tabs>
        <w:spacing w:after="0" w:line="240" w:lineRule="auto"/>
        <w:ind w:firstLine="709"/>
        <w:jc w:val="both"/>
        <w:rPr>
          <w:rFonts w:ascii="Times New Roman" w:hAnsi="Times New Roman"/>
          <w:color w:val="000000" w:themeColor="text1"/>
          <w:sz w:val="28"/>
        </w:rPr>
      </w:pPr>
      <w:r w:rsidRPr="00D048B9">
        <w:rPr>
          <w:rFonts w:ascii="Times New Roman" w:hAnsi="Times New Roman"/>
          <w:color w:val="000000" w:themeColor="text1"/>
          <w:sz w:val="28"/>
        </w:rPr>
        <w:t>Первый кластер в нашей анализируемой выборке представляет собой исследования, связанные с применением проектного менеджмента в области информационных технологий. Следует подчеркнуть, что данное исследование охватывает важные тематические области, связанные с использованием гибких технологий и управлением проектами в сфере информационных технологий.</w:t>
      </w:r>
    </w:p>
    <w:p w14:paraId="1BD5C4D1" w14:textId="77777777" w:rsidR="00C94667" w:rsidRPr="00D048B9" w:rsidRDefault="0063653C" w:rsidP="00626505">
      <w:pPr>
        <w:tabs>
          <w:tab w:val="left" w:pos="709"/>
          <w:tab w:val="left" w:pos="993"/>
        </w:tabs>
        <w:spacing w:after="0" w:line="240" w:lineRule="auto"/>
        <w:ind w:firstLine="709"/>
        <w:jc w:val="both"/>
        <w:rPr>
          <w:rFonts w:ascii="Times New Roman" w:hAnsi="Times New Roman"/>
          <w:color w:val="000000" w:themeColor="text1"/>
          <w:sz w:val="28"/>
        </w:rPr>
      </w:pPr>
      <w:r w:rsidRPr="00D048B9">
        <w:rPr>
          <w:rFonts w:ascii="Times New Roman" w:hAnsi="Times New Roman"/>
          <w:color w:val="000000" w:themeColor="text1"/>
          <w:sz w:val="28"/>
        </w:rPr>
        <w:t>Акцентирование внимания на применении гибких технологий в данном контексте свидетельствует о важности адаптивных методологий и подходов при разработке и внедрении информационных технологий. Гибкие технологии позволяют эффективно реагировать на изменения в требованиях и динамическом окружении, что имеет критическое значение в индустрии информационных технологий.</w:t>
      </w:r>
    </w:p>
    <w:p w14:paraId="72EC4C35" w14:textId="77777777" w:rsidR="00C94667" w:rsidRPr="00D048B9" w:rsidRDefault="0063653C" w:rsidP="00626505">
      <w:pPr>
        <w:tabs>
          <w:tab w:val="left" w:pos="709"/>
          <w:tab w:val="left" w:pos="993"/>
        </w:tabs>
        <w:spacing w:after="0" w:line="240" w:lineRule="auto"/>
        <w:ind w:firstLine="709"/>
        <w:jc w:val="both"/>
        <w:rPr>
          <w:rFonts w:ascii="Times New Roman" w:hAnsi="Times New Roman"/>
          <w:color w:val="000000" w:themeColor="text1"/>
          <w:sz w:val="28"/>
        </w:rPr>
      </w:pPr>
      <w:r w:rsidRPr="00D048B9">
        <w:rPr>
          <w:rFonts w:ascii="Times New Roman" w:hAnsi="Times New Roman"/>
          <w:color w:val="000000" w:themeColor="text1"/>
          <w:sz w:val="28"/>
        </w:rPr>
        <w:t xml:space="preserve">Кроме того, проблемы управления проектами в области информационных технологий представляют собой актуальную тему, учитывая сложность и масштабность проектов в этой области. Исследования в данной области </w:t>
      </w:r>
      <w:r w:rsidRPr="00D048B9">
        <w:rPr>
          <w:rFonts w:ascii="Times New Roman" w:hAnsi="Times New Roman"/>
          <w:color w:val="000000" w:themeColor="text1"/>
          <w:sz w:val="28"/>
        </w:rPr>
        <w:lastRenderedPageBreak/>
        <w:t>способствуют разработке лучших практик и методов управления проектами, что может значительно повысить успешность и эффективность реализации проектов в сфере информационных технологий.</w:t>
      </w:r>
    </w:p>
    <w:p w14:paraId="6E3475A0" w14:textId="77777777" w:rsidR="00C94667" w:rsidRPr="00D048B9" w:rsidRDefault="00C94667">
      <w:pPr>
        <w:tabs>
          <w:tab w:val="left" w:pos="709"/>
          <w:tab w:val="left" w:pos="993"/>
        </w:tabs>
        <w:spacing w:after="0" w:line="240" w:lineRule="auto"/>
        <w:ind w:firstLine="851"/>
        <w:jc w:val="both"/>
        <w:rPr>
          <w:rFonts w:ascii="Times New Roman" w:hAnsi="Times New Roman"/>
          <w:color w:val="000000" w:themeColor="text1"/>
          <w:sz w:val="28"/>
        </w:rPr>
      </w:pPr>
    </w:p>
    <w:p w14:paraId="6D917C60" w14:textId="2BFEE5D6" w:rsidR="00C94667" w:rsidRPr="00D048B9" w:rsidRDefault="0063653C">
      <w:pPr>
        <w:tabs>
          <w:tab w:val="left" w:pos="709"/>
          <w:tab w:val="left" w:pos="993"/>
        </w:tabs>
        <w:spacing w:after="0" w:line="240" w:lineRule="auto"/>
        <w:jc w:val="both"/>
        <w:rPr>
          <w:rFonts w:ascii="Times New Roman" w:hAnsi="Times New Roman"/>
          <w:color w:val="000000" w:themeColor="text1"/>
          <w:sz w:val="28"/>
        </w:rPr>
      </w:pPr>
      <w:r w:rsidRPr="00D048B9">
        <w:rPr>
          <w:rFonts w:ascii="Times New Roman" w:hAnsi="Times New Roman"/>
          <w:color w:val="000000" w:themeColor="text1"/>
          <w:sz w:val="28"/>
        </w:rPr>
        <w:t>Таблица 3 –</w:t>
      </w:r>
      <w:r w:rsidR="00624C3F" w:rsidRPr="00D048B9">
        <w:rPr>
          <w:rFonts w:ascii="Times New Roman" w:hAnsi="Times New Roman"/>
          <w:color w:val="000000" w:themeColor="text1"/>
          <w:sz w:val="28"/>
          <w:lang w:val="kk-KZ"/>
        </w:rPr>
        <w:t xml:space="preserve"> К</w:t>
      </w:r>
      <w:proofErr w:type="spellStart"/>
      <w:r w:rsidRPr="00D048B9">
        <w:rPr>
          <w:rFonts w:ascii="Times New Roman" w:hAnsi="Times New Roman"/>
          <w:color w:val="000000" w:themeColor="text1"/>
          <w:sz w:val="28"/>
        </w:rPr>
        <w:t>ластер</w:t>
      </w:r>
      <w:proofErr w:type="spellEnd"/>
      <w:r w:rsidRPr="00D048B9">
        <w:rPr>
          <w:rFonts w:ascii="Times New Roman" w:hAnsi="Times New Roman"/>
          <w:color w:val="000000" w:themeColor="text1"/>
          <w:sz w:val="28"/>
        </w:rPr>
        <w:t xml:space="preserve"> 2 «Управление компетенциями»</w:t>
      </w:r>
    </w:p>
    <w:p w14:paraId="015D5575" w14:textId="77777777" w:rsidR="00C94667" w:rsidRPr="00D048B9" w:rsidRDefault="00C94667">
      <w:pPr>
        <w:tabs>
          <w:tab w:val="left" w:pos="709"/>
          <w:tab w:val="left" w:pos="993"/>
        </w:tabs>
        <w:spacing w:after="0" w:line="240" w:lineRule="auto"/>
        <w:jc w:val="both"/>
        <w:rPr>
          <w:rFonts w:ascii="Times New Roman" w:hAnsi="Times New Roman"/>
          <w:color w:val="000000" w:themeColor="text1"/>
          <w:sz w:val="28"/>
        </w:rPr>
      </w:pPr>
    </w:p>
    <w:tbl>
      <w:tblP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2"/>
        <w:gridCol w:w="709"/>
        <w:gridCol w:w="2693"/>
        <w:gridCol w:w="1134"/>
        <w:gridCol w:w="1276"/>
        <w:gridCol w:w="1559"/>
        <w:gridCol w:w="1701"/>
      </w:tblGrid>
      <w:tr w:rsidR="00C94667" w:rsidRPr="00D048B9" w14:paraId="75F92D66" w14:textId="77777777" w:rsidTr="00624C3F">
        <w:trPr>
          <w:trHeight w:val="315"/>
        </w:trPr>
        <w:tc>
          <w:tcPr>
            <w:tcW w:w="562" w:type="dxa"/>
            <w:tcBorders>
              <w:top w:val="single" w:sz="4" w:space="0" w:color="000000"/>
              <w:left w:val="single" w:sz="4" w:space="0" w:color="000000"/>
              <w:bottom w:val="single" w:sz="4" w:space="0" w:color="000000"/>
              <w:right w:val="single" w:sz="4" w:space="0" w:color="000000"/>
            </w:tcBorders>
            <w:shd w:val="clear" w:color="auto" w:fill="auto"/>
          </w:tcPr>
          <w:p w14:paraId="74A4103D" w14:textId="77777777" w:rsidR="00C94667" w:rsidRPr="00D048B9" w:rsidRDefault="0063653C" w:rsidP="00624C3F">
            <w:pPr>
              <w:spacing w:after="0" w:line="240" w:lineRule="auto"/>
              <w:jc w:val="center"/>
              <w:rPr>
                <w:rFonts w:ascii="Times New Roman" w:hAnsi="Times New Roman"/>
                <w:color w:val="000000" w:themeColor="text1"/>
                <w:szCs w:val="22"/>
              </w:rPr>
            </w:pPr>
            <w:bookmarkStart w:id="9" w:name="OLE_LINK2"/>
            <w:bookmarkStart w:id="10" w:name="OLE_LINK3"/>
            <w:bookmarkStart w:id="11" w:name="OLE_LINK4"/>
            <w:r w:rsidRPr="00D048B9">
              <w:rPr>
                <w:rFonts w:ascii="Times New Roman" w:hAnsi="Times New Roman"/>
                <w:color w:val="000000" w:themeColor="text1"/>
                <w:szCs w:val="22"/>
              </w:rPr>
              <w:t>№</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550FF0D7" w14:textId="77777777" w:rsidR="00C94667" w:rsidRPr="00D048B9" w:rsidRDefault="0063653C" w:rsidP="00624C3F">
            <w:pPr>
              <w:spacing w:after="0" w:line="240" w:lineRule="auto"/>
              <w:jc w:val="center"/>
              <w:rPr>
                <w:rFonts w:ascii="Times New Roman" w:hAnsi="Times New Roman"/>
                <w:color w:val="000000" w:themeColor="text1"/>
                <w:szCs w:val="22"/>
              </w:rPr>
            </w:pPr>
            <w:proofErr w:type="spellStart"/>
            <w:r w:rsidRPr="00D048B9">
              <w:rPr>
                <w:rFonts w:ascii="Times New Roman" w:hAnsi="Times New Roman"/>
                <w:color w:val="000000" w:themeColor="text1"/>
                <w:szCs w:val="22"/>
              </w:rPr>
              <w:t>Id</w:t>
            </w:r>
            <w:proofErr w:type="spellEnd"/>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5F975713" w14:textId="2EE70C85" w:rsidR="00C94667" w:rsidRPr="00D048B9" w:rsidRDefault="0063653C" w:rsidP="00283DE1">
            <w:pPr>
              <w:spacing w:after="0" w:line="240" w:lineRule="auto"/>
              <w:jc w:val="center"/>
              <w:rPr>
                <w:rFonts w:ascii="Times New Roman" w:hAnsi="Times New Roman"/>
                <w:color w:val="000000" w:themeColor="text1"/>
                <w:szCs w:val="22"/>
              </w:rPr>
            </w:pPr>
            <w:r w:rsidRPr="00D048B9">
              <w:rPr>
                <w:rFonts w:ascii="Times New Roman" w:hAnsi="Times New Roman"/>
                <w:color w:val="000000" w:themeColor="text1"/>
                <w:szCs w:val="22"/>
              </w:rPr>
              <w:t>Наименование</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4BF44E1E" w14:textId="70D80F53" w:rsidR="00C94667" w:rsidRPr="00D048B9" w:rsidRDefault="0063653C" w:rsidP="00283DE1">
            <w:pPr>
              <w:spacing w:after="0" w:line="240" w:lineRule="auto"/>
              <w:jc w:val="center"/>
              <w:rPr>
                <w:rFonts w:ascii="Times New Roman" w:hAnsi="Times New Roman"/>
                <w:color w:val="000000" w:themeColor="text1"/>
                <w:szCs w:val="22"/>
              </w:rPr>
            </w:pPr>
            <w:r w:rsidRPr="00D048B9">
              <w:rPr>
                <w:rFonts w:ascii="Times New Roman" w:hAnsi="Times New Roman"/>
                <w:color w:val="000000" w:themeColor="text1"/>
                <w:szCs w:val="22"/>
              </w:rPr>
              <w:t>Кол-Связей</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7665A30C" w14:textId="2BD0C828" w:rsidR="00C94667" w:rsidRPr="00D048B9" w:rsidRDefault="0063653C" w:rsidP="00283DE1">
            <w:pPr>
              <w:spacing w:after="0" w:line="240" w:lineRule="auto"/>
              <w:jc w:val="center"/>
              <w:rPr>
                <w:rFonts w:ascii="Times New Roman" w:hAnsi="Times New Roman"/>
                <w:color w:val="000000" w:themeColor="text1"/>
                <w:szCs w:val="22"/>
              </w:rPr>
            </w:pPr>
            <w:r w:rsidRPr="00D048B9">
              <w:rPr>
                <w:rFonts w:ascii="Times New Roman" w:hAnsi="Times New Roman"/>
                <w:color w:val="000000" w:themeColor="text1"/>
                <w:szCs w:val="22"/>
              </w:rPr>
              <w:t>Плотность Связей</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342CEE82" w14:textId="039B7AAE" w:rsidR="00C94667" w:rsidRPr="00D048B9" w:rsidRDefault="0063653C" w:rsidP="00283DE1">
            <w:pPr>
              <w:spacing w:after="0" w:line="240" w:lineRule="auto"/>
              <w:jc w:val="center"/>
              <w:rPr>
                <w:rFonts w:ascii="Times New Roman" w:hAnsi="Times New Roman"/>
                <w:color w:val="000000" w:themeColor="text1"/>
                <w:szCs w:val="22"/>
              </w:rPr>
            </w:pPr>
            <w:r w:rsidRPr="00D048B9">
              <w:rPr>
                <w:rFonts w:ascii="Times New Roman" w:hAnsi="Times New Roman"/>
                <w:color w:val="000000" w:themeColor="text1"/>
                <w:szCs w:val="22"/>
              </w:rPr>
              <w:t>Упоминаний</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3AC6C17A" w14:textId="7EBE1802" w:rsidR="00C94667" w:rsidRPr="00D048B9" w:rsidRDefault="0063653C" w:rsidP="00283DE1">
            <w:pPr>
              <w:spacing w:after="0" w:line="240" w:lineRule="auto"/>
              <w:jc w:val="center"/>
              <w:rPr>
                <w:rFonts w:ascii="Times New Roman" w:hAnsi="Times New Roman"/>
                <w:color w:val="000000" w:themeColor="text1"/>
                <w:szCs w:val="22"/>
              </w:rPr>
            </w:pPr>
            <w:r w:rsidRPr="00D048B9">
              <w:rPr>
                <w:rFonts w:ascii="Times New Roman" w:hAnsi="Times New Roman"/>
                <w:color w:val="000000" w:themeColor="text1"/>
                <w:szCs w:val="22"/>
              </w:rPr>
              <w:t>Средняя Цитируемость</w:t>
            </w:r>
          </w:p>
        </w:tc>
      </w:tr>
      <w:tr w:rsidR="00BD217A" w:rsidRPr="00D048B9" w14:paraId="53A74E6E" w14:textId="77777777" w:rsidTr="00624C3F">
        <w:trPr>
          <w:trHeight w:val="315"/>
        </w:trPr>
        <w:tc>
          <w:tcPr>
            <w:tcW w:w="562" w:type="dxa"/>
            <w:tcBorders>
              <w:top w:val="single" w:sz="4" w:space="0" w:color="000000"/>
              <w:left w:val="single" w:sz="4" w:space="0" w:color="000000"/>
              <w:bottom w:val="single" w:sz="4" w:space="0" w:color="000000"/>
              <w:right w:val="single" w:sz="4" w:space="0" w:color="000000"/>
            </w:tcBorders>
            <w:shd w:val="clear" w:color="auto" w:fill="auto"/>
          </w:tcPr>
          <w:p w14:paraId="4BB537C9" w14:textId="5478AE59" w:rsidR="00BD217A" w:rsidRPr="00D048B9" w:rsidRDefault="00BD217A" w:rsidP="00624C3F">
            <w:pPr>
              <w:spacing w:after="0" w:line="240" w:lineRule="auto"/>
              <w:jc w:val="center"/>
              <w:rPr>
                <w:rFonts w:ascii="Times New Roman" w:hAnsi="Times New Roman"/>
                <w:color w:val="000000" w:themeColor="text1"/>
                <w:sz w:val="24"/>
                <w:szCs w:val="24"/>
                <w:lang w:val="kk-KZ"/>
              </w:rPr>
            </w:pPr>
            <w:r w:rsidRPr="00D048B9">
              <w:rPr>
                <w:rFonts w:ascii="Times New Roman" w:hAnsi="Times New Roman"/>
                <w:color w:val="000000" w:themeColor="text1"/>
                <w:sz w:val="24"/>
                <w:szCs w:val="24"/>
                <w:lang w:val="kk-KZ"/>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0229E9D3" w14:textId="34C564C0" w:rsidR="00BD217A" w:rsidRPr="00D048B9" w:rsidRDefault="00BD217A" w:rsidP="00624C3F">
            <w:pPr>
              <w:spacing w:after="0" w:line="240" w:lineRule="auto"/>
              <w:jc w:val="center"/>
              <w:rPr>
                <w:rFonts w:ascii="Times New Roman" w:hAnsi="Times New Roman"/>
                <w:color w:val="000000" w:themeColor="text1"/>
                <w:sz w:val="24"/>
                <w:szCs w:val="24"/>
                <w:lang w:val="kk-KZ"/>
              </w:rPr>
            </w:pPr>
            <w:r w:rsidRPr="00D048B9">
              <w:rPr>
                <w:rFonts w:ascii="Times New Roman" w:hAnsi="Times New Roman"/>
                <w:color w:val="000000" w:themeColor="text1"/>
                <w:sz w:val="24"/>
                <w:szCs w:val="24"/>
                <w:lang w:val="kk-KZ"/>
              </w:rPr>
              <w:t>2</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1CFBF8EE" w14:textId="13B6DA1E" w:rsidR="00BD217A" w:rsidRPr="00D048B9" w:rsidRDefault="00BD217A" w:rsidP="00283DE1">
            <w:pPr>
              <w:spacing w:after="0" w:line="240" w:lineRule="auto"/>
              <w:jc w:val="center"/>
              <w:rPr>
                <w:rFonts w:ascii="Times New Roman" w:hAnsi="Times New Roman"/>
                <w:color w:val="000000" w:themeColor="text1"/>
                <w:sz w:val="24"/>
                <w:szCs w:val="24"/>
                <w:lang w:val="kk-KZ"/>
              </w:rPr>
            </w:pPr>
            <w:r w:rsidRPr="00D048B9">
              <w:rPr>
                <w:rFonts w:ascii="Times New Roman" w:hAnsi="Times New Roman"/>
                <w:color w:val="000000" w:themeColor="text1"/>
                <w:sz w:val="24"/>
                <w:szCs w:val="24"/>
                <w:lang w:val="kk-KZ"/>
              </w:rPr>
              <w:t>3</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09897B90" w14:textId="68DA657F" w:rsidR="00BD217A" w:rsidRPr="00D048B9" w:rsidRDefault="00BD217A" w:rsidP="00283DE1">
            <w:pPr>
              <w:spacing w:after="0" w:line="240" w:lineRule="auto"/>
              <w:jc w:val="center"/>
              <w:rPr>
                <w:rFonts w:ascii="Times New Roman" w:hAnsi="Times New Roman"/>
                <w:color w:val="000000" w:themeColor="text1"/>
                <w:sz w:val="24"/>
                <w:szCs w:val="24"/>
                <w:lang w:val="kk-KZ"/>
              </w:rPr>
            </w:pPr>
            <w:r w:rsidRPr="00D048B9">
              <w:rPr>
                <w:rFonts w:ascii="Times New Roman" w:hAnsi="Times New Roman"/>
                <w:color w:val="000000" w:themeColor="text1"/>
                <w:sz w:val="24"/>
                <w:szCs w:val="24"/>
                <w:lang w:val="kk-KZ"/>
              </w:rPr>
              <w:t>4</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7A55F729" w14:textId="1D74A69C" w:rsidR="00BD217A" w:rsidRPr="00D048B9" w:rsidRDefault="00BD217A" w:rsidP="00283DE1">
            <w:pPr>
              <w:spacing w:after="0" w:line="240" w:lineRule="auto"/>
              <w:jc w:val="center"/>
              <w:rPr>
                <w:rFonts w:ascii="Times New Roman" w:hAnsi="Times New Roman"/>
                <w:color w:val="000000" w:themeColor="text1"/>
                <w:sz w:val="24"/>
                <w:szCs w:val="24"/>
                <w:lang w:val="kk-KZ"/>
              </w:rPr>
            </w:pPr>
            <w:r w:rsidRPr="00D048B9">
              <w:rPr>
                <w:rFonts w:ascii="Times New Roman" w:hAnsi="Times New Roman"/>
                <w:color w:val="000000" w:themeColor="text1"/>
                <w:sz w:val="24"/>
                <w:szCs w:val="24"/>
                <w:lang w:val="kk-KZ"/>
              </w:rPr>
              <w:t>5</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4EF7D468" w14:textId="1F28709C" w:rsidR="00BD217A" w:rsidRPr="00D048B9" w:rsidRDefault="00BD217A" w:rsidP="00283DE1">
            <w:pPr>
              <w:spacing w:after="0" w:line="240" w:lineRule="auto"/>
              <w:jc w:val="center"/>
              <w:rPr>
                <w:rFonts w:ascii="Times New Roman" w:hAnsi="Times New Roman"/>
                <w:color w:val="000000" w:themeColor="text1"/>
                <w:sz w:val="24"/>
                <w:szCs w:val="24"/>
                <w:lang w:val="kk-KZ"/>
              </w:rPr>
            </w:pPr>
            <w:r w:rsidRPr="00D048B9">
              <w:rPr>
                <w:rFonts w:ascii="Times New Roman" w:hAnsi="Times New Roman"/>
                <w:color w:val="000000" w:themeColor="text1"/>
                <w:sz w:val="24"/>
                <w:szCs w:val="24"/>
                <w:lang w:val="kk-KZ"/>
              </w:rPr>
              <w:t>6</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149C8502" w14:textId="6D74E484" w:rsidR="00BD217A" w:rsidRPr="00D048B9" w:rsidRDefault="00BD217A" w:rsidP="00283DE1">
            <w:pPr>
              <w:spacing w:after="0" w:line="240" w:lineRule="auto"/>
              <w:jc w:val="center"/>
              <w:rPr>
                <w:rFonts w:ascii="Times New Roman" w:hAnsi="Times New Roman"/>
                <w:color w:val="000000" w:themeColor="text1"/>
                <w:sz w:val="24"/>
                <w:szCs w:val="24"/>
                <w:lang w:val="kk-KZ"/>
              </w:rPr>
            </w:pPr>
            <w:r w:rsidRPr="00D048B9">
              <w:rPr>
                <w:rFonts w:ascii="Times New Roman" w:hAnsi="Times New Roman"/>
                <w:color w:val="000000" w:themeColor="text1"/>
                <w:sz w:val="24"/>
                <w:szCs w:val="24"/>
                <w:lang w:val="kk-KZ"/>
              </w:rPr>
              <w:t>7</w:t>
            </w:r>
          </w:p>
        </w:tc>
      </w:tr>
      <w:tr w:rsidR="00C94667" w:rsidRPr="00D048B9" w14:paraId="0ED15A30" w14:textId="77777777" w:rsidTr="00624C3F">
        <w:trPr>
          <w:trHeight w:val="300"/>
        </w:trPr>
        <w:tc>
          <w:tcPr>
            <w:tcW w:w="562" w:type="dxa"/>
            <w:tcBorders>
              <w:top w:val="single" w:sz="4" w:space="0" w:color="000000"/>
              <w:left w:val="single" w:sz="4" w:space="0" w:color="000000"/>
              <w:bottom w:val="single" w:sz="4" w:space="0" w:color="000000"/>
              <w:right w:val="single" w:sz="4" w:space="0" w:color="000000"/>
            </w:tcBorders>
            <w:shd w:val="clear" w:color="auto" w:fill="auto"/>
          </w:tcPr>
          <w:p w14:paraId="734F9837" w14:textId="77777777" w:rsidR="00C94667" w:rsidRPr="00D048B9" w:rsidRDefault="0063653C" w:rsidP="00624C3F">
            <w:pPr>
              <w:spacing w:after="0" w:line="240" w:lineRule="auto"/>
              <w:jc w:val="center"/>
              <w:rPr>
                <w:rFonts w:ascii="Times New Roman" w:hAnsi="Times New Roman"/>
                <w:color w:val="000000" w:themeColor="text1"/>
                <w:sz w:val="24"/>
                <w:szCs w:val="24"/>
              </w:rPr>
            </w:pPr>
            <w:bookmarkStart w:id="12" w:name="OLE_LINK1"/>
            <w:r w:rsidRPr="00D048B9">
              <w:rPr>
                <w:rFonts w:ascii="Times New Roman" w:hAnsi="Times New Roman"/>
                <w:color w:val="000000" w:themeColor="text1"/>
                <w:sz w:val="24"/>
                <w:szCs w:val="24"/>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4F8F610D" w14:textId="77777777" w:rsidR="00C94667" w:rsidRPr="00D048B9" w:rsidRDefault="0063653C" w:rsidP="00624C3F">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67</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4A8B1F4A" w14:textId="77777777" w:rsidR="00C94667" w:rsidRPr="00D048B9" w:rsidRDefault="0063653C">
            <w:pPr>
              <w:spacing w:after="0" w:line="240" w:lineRule="auto"/>
              <w:rPr>
                <w:rFonts w:ascii="Times New Roman" w:hAnsi="Times New Roman"/>
                <w:color w:val="000000" w:themeColor="text1"/>
                <w:sz w:val="24"/>
                <w:szCs w:val="24"/>
              </w:rPr>
            </w:pPr>
            <w:r w:rsidRPr="00D048B9">
              <w:rPr>
                <w:rFonts w:ascii="Times New Roman" w:hAnsi="Times New Roman"/>
                <w:color w:val="000000" w:themeColor="text1"/>
                <w:sz w:val="24"/>
                <w:szCs w:val="24"/>
              </w:rPr>
              <w:t>Адаптивное управление</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3C457B" w14:textId="77777777" w:rsidR="00C94667" w:rsidRPr="00D048B9" w:rsidRDefault="0063653C" w:rsidP="00283DE1">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16</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42533A" w14:textId="77777777" w:rsidR="00C94667" w:rsidRPr="00D048B9" w:rsidRDefault="0063653C" w:rsidP="00283DE1">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19</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7FC637" w14:textId="77777777" w:rsidR="00C94667" w:rsidRPr="00D048B9" w:rsidRDefault="0063653C" w:rsidP="00283DE1">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8</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E40644" w14:textId="77777777" w:rsidR="00C94667" w:rsidRPr="00D048B9" w:rsidRDefault="0063653C" w:rsidP="00283DE1">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31.375</w:t>
            </w:r>
          </w:p>
        </w:tc>
      </w:tr>
      <w:tr w:rsidR="00C94667" w:rsidRPr="00D048B9" w14:paraId="7F9C66CE" w14:textId="77777777" w:rsidTr="00624C3F">
        <w:trPr>
          <w:trHeight w:val="300"/>
        </w:trPr>
        <w:tc>
          <w:tcPr>
            <w:tcW w:w="562" w:type="dxa"/>
            <w:tcBorders>
              <w:top w:val="single" w:sz="4" w:space="0" w:color="000000"/>
              <w:left w:val="single" w:sz="4" w:space="0" w:color="000000"/>
              <w:bottom w:val="single" w:sz="4" w:space="0" w:color="000000"/>
              <w:right w:val="single" w:sz="4" w:space="0" w:color="000000"/>
            </w:tcBorders>
            <w:shd w:val="clear" w:color="auto" w:fill="auto"/>
          </w:tcPr>
          <w:p w14:paraId="107DA41B" w14:textId="77777777" w:rsidR="00C94667" w:rsidRPr="00D048B9" w:rsidRDefault="0063653C" w:rsidP="00624C3F">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2</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3F0D49EB" w14:textId="77777777" w:rsidR="00C94667" w:rsidRPr="00D048B9" w:rsidRDefault="0063653C" w:rsidP="00624C3F">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258</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7BD9995B" w14:textId="77777777" w:rsidR="00C94667" w:rsidRPr="00D048B9" w:rsidRDefault="0063653C">
            <w:pPr>
              <w:spacing w:after="0" w:line="240" w:lineRule="auto"/>
              <w:rPr>
                <w:rFonts w:ascii="Times New Roman" w:hAnsi="Times New Roman"/>
                <w:color w:val="000000" w:themeColor="text1"/>
                <w:sz w:val="24"/>
                <w:szCs w:val="24"/>
              </w:rPr>
            </w:pPr>
            <w:r w:rsidRPr="00D048B9">
              <w:rPr>
                <w:rFonts w:ascii="Times New Roman" w:hAnsi="Times New Roman"/>
                <w:color w:val="000000" w:themeColor="text1"/>
                <w:sz w:val="24"/>
                <w:szCs w:val="24"/>
              </w:rPr>
              <w:t>Аналитический сетевой процесс</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DD21DB" w14:textId="77777777" w:rsidR="00C94667" w:rsidRPr="00D048B9" w:rsidRDefault="0063653C" w:rsidP="00283DE1">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11</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68BAAD" w14:textId="77777777" w:rsidR="00C94667" w:rsidRPr="00D048B9" w:rsidRDefault="0063653C" w:rsidP="00283DE1">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12</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CE832C" w14:textId="77777777" w:rsidR="00C94667" w:rsidRPr="00D048B9" w:rsidRDefault="0063653C" w:rsidP="00283DE1">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8</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8B006E" w14:textId="77777777" w:rsidR="00C94667" w:rsidRPr="00D048B9" w:rsidRDefault="0063653C" w:rsidP="00283DE1">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26.875</w:t>
            </w:r>
          </w:p>
        </w:tc>
      </w:tr>
      <w:tr w:rsidR="00C94667" w:rsidRPr="00D048B9" w14:paraId="547B369C" w14:textId="77777777" w:rsidTr="00624C3F">
        <w:trPr>
          <w:trHeight w:val="300"/>
        </w:trPr>
        <w:tc>
          <w:tcPr>
            <w:tcW w:w="562" w:type="dxa"/>
            <w:tcBorders>
              <w:top w:val="single" w:sz="4" w:space="0" w:color="000000"/>
              <w:left w:val="single" w:sz="4" w:space="0" w:color="000000"/>
              <w:bottom w:val="single" w:sz="4" w:space="0" w:color="000000"/>
              <w:right w:val="single" w:sz="4" w:space="0" w:color="000000"/>
            </w:tcBorders>
            <w:shd w:val="clear" w:color="auto" w:fill="auto"/>
          </w:tcPr>
          <w:p w14:paraId="2E20EDCA" w14:textId="77777777" w:rsidR="00C94667" w:rsidRPr="00D048B9" w:rsidRDefault="0063653C" w:rsidP="00624C3F">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3</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404F2916" w14:textId="77777777" w:rsidR="00C94667" w:rsidRPr="00D048B9" w:rsidRDefault="0063653C" w:rsidP="00624C3F">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1198</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37E80E81" w14:textId="77777777" w:rsidR="00C94667" w:rsidRPr="00D048B9" w:rsidRDefault="0063653C">
            <w:pPr>
              <w:spacing w:after="0" w:line="240" w:lineRule="auto"/>
              <w:rPr>
                <w:rFonts w:ascii="Times New Roman" w:hAnsi="Times New Roman"/>
                <w:color w:val="000000" w:themeColor="text1"/>
                <w:sz w:val="24"/>
                <w:szCs w:val="24"/>
              </w:rPr>
            </w:pPr>
            <w:r w:rsidRPr="00D048B9">
              <w:rPr>
                <w:rFonts w:ascii="Times New Roman" w:hAnsi="Times New Roman"/>
                <w:color w:val="000000" w:themeColor="text1"/>
                <w:sz w:val="24"/>
                <w:szCs w:val="24"/>
              </w:rPr>
              <w:t>Компетенции</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8138B6" w14:textId="77777777" w:rsidR="00C94667" w:rsidRPr="00D048B9" w:rsidRDefault="0063653C" w:rsidP="00283DE1">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27</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6993C1" w14:textId="77777777" w:rsidR="00C94667" w:rsidRPr="00D048B9" w:rsidRDefault="0063653C" w:rsidP="00283DE1">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47</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5633B2" w14:textId="77777777" w:rsidR="00C94667" w:rsidRPr="00D048B9" w:rsidRDefault="0063653C" w:rsidP="00283DE1">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22</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0A12AD" w14:textId="77777777" w:rsidR="00C94667" w:rsidRPr="00D048B9" w:rsidRDefault="0063653C" w:rsidP="00283DE1">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27.7273</w:t>
            </w:r>
          </w:p>
        </w:tc>
      </w:tr>
      <w:tr w:rsidR="00C94667" w:rsidRPr="00D048B9" w14:paraId="5A94A177" w14:textId="77777777" w:rsidTr="00624C3F">
        <w:trPr>
          <w:trHeight w:val="300"/>
        </w:trPr>
        <w:tc>
          <w:tcPr>
            <w:tcW w:w="562" w:type="dxa"/>
            <w:tcBorders>
              <w:top w:val="single" w:sz="4" w:space="0" w:color="000000"/>
              <w:left w:val="single" w:sz="4" w:space="0" w:color="000000"/>
              <w:bottom w:val="single" w:sz="4" w:space="0" w:color="000000"/>
              <w:right w:val="single" w:sz="4" w:space="0" w:color="000000"/>
            </w:tcBorders>
            <w:shd w:val="clear" w:color="auto" w:fill="auto"/>
          </w:tcPr>
          <w:p w14:paraId="15EAEE9E" w14:textId="77777777" w:rsidR="00C94667" w:rsidRPr="00D048B9" w:rsidRDefault="0063653C" w:rsidP="00624C3F">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4</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70D0E51C" w14:textId="77777777" w:rsidR="00C94667" w:rsidRPr="00D048B9" w:rsidRDefault="0063653C" w:rsidP="00624C3F">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1420</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18F2487A" w14:textId="77777777" w:rsidR="00C94667" w:rsidRPr="00D048B9" w:rsidRDefault="0063653C">
            <w:pPr>
              <w:spacing w:after="0" w:line="240" w:lineRule="auto"/>
              <w:rPr>
                <w:rFonts w:ascii="Times New Roman" w:hAnsi="Times New Roman"/>
                <w:color w:val="000000" w:themeColor="text1"/>
                <w:sz w:val="24"/>
                <w:szCs w:val="24"/>
              </w:rPr>
            </w:pPr>
            <w:r w:rsidRPr="00D048B9">
              <w:rPr>
                <w:rFonts w:ascii="Times New Roman" w:hAnsi="Times New Roman"/>
                <w:color w:val="000000" w:themeColor="text1"/>
                <w:sz w:val="24"/>
                <w:szCs w:val="24"/>
              </w:rPr>
              <w:t>Управление строительным проектом</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D339FA" w14:textId="77777777" w:rsidR="00C94667" w:rsidRPr="00D048B9" w:rsidRDefault="0063653C" w:rsidP="00283DE1">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35</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63F480" w14:textId="77777777" w:rsidR="00C94667" w:rsidRPr="00D048B9" w:rsidRDefault="0063653C" w:rsidP="00283DE1">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57</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A7B3AE" w14:textId="77777777" w:rsidR="00C94667" w:rsidRPr="00D048B9" w:rsidRDefault="0063653C" w:rsidP="00283DE1">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23</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A50A9A" w14:textId="77777777" w:rsidR="00C94667" w:rsidRPr="00D048B9" w:rsidRDefault="0063653C" w:rsidP="00283DE1">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16,88243</w:t>
            </w:r>
          </w:p>
        </w:tc>
      </w:tr>
      <w:tr w:rsidR="00C94667" w:rsidRPr="00D048B9" w14:paraId="084FA220" w14:textId="77777777" w:rsidTr="00624C3F">
        <w:trPr>
          <w:trHeight w:val="300"/>
        </w:trPr>
        <w:tc>
          <w:tcPr>
            <w:tcW w:w="562" w:type="dxa"/>
            <w:tcBorders>
              <w:top w:val="single" w:sz="4" w:space="0" w:color="000000"/>
              <w:left w:val="single" w:sz="4" w:space="0" w:color="000000"/>
              <w:bottom w:val="single" w:sz="4" w:space="0" w:color="000000"/>
              <w:right w:val="single" w:sz="4" w:space="0" w:color="000000"/>
            </w:tcBorders>
            <w:shd w:val="clear" w:color="auto" w:fill="auto"/>
          </w:tcPr>
          <w:p w14:paraId="1303452C" w14:textId="77777777" w:rsidR="00C94667" w:rsidRPr="00D048B9" w:rsidRDefault="0063653C" w:rsidP="00624C3F">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5</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7F8174E2" w14:textId="77777777" w:rsidR="00C94667" w:rsidRPr="00D048B9" w:rsidRDefault="0063653C" w:rsidP="00624C3F">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1428</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246E0261" w14:textId="77777777" w:rsidR="00C94667" w:rsidRPr="00D048B9" w:rsidRDefault="0063653C">
            <w:pPr>
              <w:spacing w:after="0" w:line="240" w:lineRule="auto"/>
              <w:rPr>
                <w:rFonts w:ascii="Times New Roman" w:hAnsi="Times New Roman"/>
                <w:color w:val="000000" w:themeColor="text1"/>
                <w:sz w:val="24"/>
                <w:szCs w:val="24"/>
              </w:rPr>
            </w:pPr>
            <w:r w:rsidRPr="00D048B9">
              <w:rPr>
                <w:rFonts w:ascii="Times New Roman" w:hAnsi="Times New Roman"/>
                <w:color w:val="000000" w:themeColor="text1"/>
                <w:sz w:val="24"/>
                <w:szCs w:val="24"/>
              </w:rPr>
              <w:t>Строительные проекты</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5E1BE1" w14:textId="77777777" w:rsidR="00C94667" w:rsidRPr="00D048B9" w:rsidRDefault="0063653C" w:rsidP="00283DE1">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84</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605C01" w14:textId="77777777" w:rsidR="00C94667" w:rsidRPr="00D048B9" w:rsidRDefault="0063653C" w:rsidP="00283DE1">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208</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B68754" w14:textId="77777777" w:rsidR="00C94667" w:rsidRPr="00D048B9" w:rsidRDefault="0063653C" w:rsidP="00283DE1">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112</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7269BF" w14:textId="77777777" w:rsidR="00C94667" w:rsidRPr="00D048B9" w:rsidRDefault="0063653C" w:rsidP="00283DE1">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16.9732</w:t>
            </w:r>
          </w:p>
        </w:tc>
      </w:tr>
      <w:tr w:rsidR="00C94667" w:rsidRPr="00D048B9" w14:paraId="38471573" w14:textId="77777777" w:rsidTr="00624C3F">
        <w:trPr>
          <w:trHeight w:val="300"/>
        </w:trPr>
        <w:tc>
          <w:tcPr>
            <w:tcW w:w="562" w:type="dxa"/>
            <w:tcBorders>
              <w:top w:val="single" w:sz="4" w:space="0" w:color="000000"/>
              <w:left w:val="single" w:sz="4" w:space="0" w:color="000000"/>
              <w:bottom w:val="single" w:sz="4" w:space="0" w:color="000000"/>
              <w:right w:val="single" w:sz="4" w:space="0" w:color="000000"/>
            </w:tcBorders>
            <w:shd w:val="clear" w:color="auto" w:fill="auto"/>
          </w:tcPr>
          <w:p w14:paraId="720B6204" w14:textId="77777777" w:rsidR="00C94667" w:rsidRPr="00D048B9" w:rsidRDefault="0063653C" w:rsidP="00624C3F">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6</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39BC1CBA" w14:textId="77777777" w:rsidR="00C94667" w:rsidRPr="00D048B9" w:rsidRDefault="0063653C" w:rsidP="00624C3F">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1655</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00A6ED5B" w14:textId="77777777" w:rsidR="00C94667" w:rsidRPr="00D048B9" w:rsidRDefault="0063653C">
            <w:pPr>
              <w:spacing w:after="0" w:line="240" w:lineRule="auto"/>
              <w:rPr>
                <w:rFonts w:ascii="Times New Roman" w:hAnsi="Times New Roman"/>
                <w:color w:val="000000" w:themeColor="text1"/>
                <w:sz w:val="24"/>
                <w:szCs w:val="24"/>
              </w:rPr>
            </w:pPr>
            <w:r w:rsidRPr="00D048B9">
              <w:rPr>
                <w:rFonts w:ascii="Times New Roman" w:hAnsi="Times New Roman"/>
                <w:color w:val="000000" w:themeColor="text1"/>
                <w:sz w:val="24"/>
                <w:szCs w:val="24"/>
              </w:rPr>
              <w:t>Перерасход средств</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EC711C" w14:textId="77777777" w:rsidR="00C94667" w:rsidRPr="00D048B9" w:rsidRDefault="0063653C" w:rsidP="00283DE1">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23</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BC09B9" w14:textId="77777777" w:rsidR="00C94667" w:rsidRPr="00D048B9" w:rsidRDefault="0063653C" w:rsidP="00283DE1">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33</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CDFFA6" w14:textId="77777777" w:rsidR="00C94667" w:rsidRPr="00D048B9" w:rsidRDefault="0063653C" w:rsidP="00283DE1">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16</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D541B8" w14:textId="77777777" w:rsidR="00C94667" w:rsidRPr="00D048B9" w:rsidRDefault="0063653C" w:rsidP="00283DE1">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22,73849</w:t>
            </w:r>
          </w:p>
        </w:tc>
      </w:tr>
      <w:tr w:rsidR="00C94667" w:rsidRPr="00D048B9" w14:paraId="42B371BE" w14:textId="77777777" w:rsidTr="00624C3F">
        <w:trPr>
          <w:trHeight w:val="300"/>
        </w:trPr>
        <w:tc>
          <w:tcPr>
            <w:tcW w:w="562" w:type="dxa"/>
            <w:tcBorders>
              <w:top w:val="single" w:sz="4" w:space="0" w:color="000000"/>
              <w:left w:val="single" w:sz="4" w:space="0" w:color="000000"/>
              <w:bottom w:val="single" w:sz="4" w:space="0" w:color="000000"/>
              <w:right w:val="single" w:sz="4" w:space="0" w:color="000000"/>
            </w:tcBorders>
            <w:shd w:val="clear" w:color="auto" w:fill="auto"/>
          </w:tcPr>
          <w:p w14:paraId="1A0E9BF2" w14:textId="77777777" w:rsidR="00C94667" w:rsidRPr="00D048B9" w:rsidRDefault="0063653C" w:rsidP="00624C3F">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7</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3D814B1C" w14:textId="77777777" w:rsidR="00C94667" w:rsidRPr="00D048B9" w:rsidRDefault="0063653C" w:rsidP="00624C3F">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1956</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242B53DB" w14:textId="77777777" w:rsidR="00C94667" w:rsidRPr="00D048B9" w:rsidRDefault="0063653C">
            <w:pPr>
              <w:spacing w:after="0" w:line="240" w:lineRule="auto"/>
              <w:rPr>
                <w:rFonts w:ascii="Times New Roman" w:hAnsi="Times New Roman"/>
                <w:color w:val="000000" w:themeColor="text1"/>
                <w:sz w:val="24"/>
                <w:szCs w:val="24"/>
              </w:rPr>
            </w:pPr>
            <w:r w:rsidRPr="00D048B9">
              <w:rPr>
                <w:rFonts w:ascii="Times New Roman" w:hAnsi="Times New Roman"/>
                <w:color w:val="000000" w:themeColor="text1"/>
                <w:sz w:val="24"/>
                <w:szCs w:val="24"/>
              </w:rPr>
              <w:t>Принятие решений</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3CB481" w14:textId="77777777" w:rsidR="00C94667" w:rsidRPr="00D048B9" w:rsidRDefault="0063653C" w:rsidP="00283DE1">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57</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E57855" w14:textId="77777777" w:rsidR="00C94667" w:rsidRPr="00D048B9" w:rsidRDefault="0063653C" w:rsidP="00283DE1">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88</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460295" w14:textId="77777777" w:rsidR="00C94667" w:rsidRPr="00D048B9" w:rsidRDefault="0063653C" w:rsidP="00283DE1">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41</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DE06B0" w14:textId="77777777" w:rsidR="00C94667" w:rsidRPr="00D048B9" w:rsidRDefault="0063653C" w:rsidP="00283DE1">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13.122</w:t>
            </w:r>
          </w:p>
        </w:tc>
      </w:tr>
      <w:tr w:rsidR="00C94667" w:rsidRPr="00D048B9" w14:paraId="26ADD981" w14:textId="77777777" w:rsidTr="00624C3F">
        <w:trPr>
          <w:trHeight w:val="300"/>
        </w:trPr>
        <w:tc>
          <w:tcPr>
            <w:tcW w:w="562" w:type="dxa"/>
            <w:tcBorders>
              <w:top w:val="single" w:sz="4" w:space="0" w:color="000000"/>
              <w:left w:val="single" w:sz="4" w:space="0" w:color="000000"/>
              <w:bottom w:val="single" w:sz="4" w:space="0" w:color="000000"/>
              <w:right w:val="single" w:sz="4" w:space="0" w:color="000000"/>
            </w:tcBorders>
            <w:shd w:val="clear" w:color="auto" w:fill="auto"/>
          </w:tcPr>
          <w:p w14:paraId="791F5DC3" w14:textId="77777777" w:rsidR="00C94667" w:rsidRPr="00D048B9" w:rsidRDefault="0063653C" w:rsidP="00624C3F">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8</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435CF694" w14:textId="77777777" w:rsidR="00C94667" w:rsidRPr="00D048B9" w:rsidRDefault="0063653C" w:rsidP="00624C3F">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2134</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606C659A" w14:textId="77777777" w:rsidR="00C94667" w:rsidRPr="00D048B9" w:rsidRDefault="0063653C">
            <w:pPr>
              <w:spacing w:after="0" w:line="240" w:lineRule="auto"/>
              <w:rPr>
                <w:rFonts w:ascii="Times New Roman" w:hAnsi="Times New Roman"/>
                <w:color w:val="000000" w:themeColor="text1"/>
                <w:sz w:val="24"/>
                <w:szCs w:val="24"/>
              </w:rPr>
            </w:pPr>
            <w:r w:rsidRPr="00D048B9">
              <w:rPr>
                <w:rFonts w:ascii="Times New Roman" w:hAnsi="Times New Roman"/>
                <w:color w:val="000000" w:themeColor="text1"/>
                <w:sz w:val="24"/>
                <w:szCs w:val="24"/>
              </w:rPr>
              <w:t>Разработка</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82BCFB" w14:textId="77777777" w:rsidR="00C94667" w:rsidRPr="00D048B9" w:rsidRDefault="0063653C" w:rsidP="00283DE1">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12</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98C292" w14:textId="77777777" w:rsidR="00C94667" w:rsidRPr="00D048B9" w:rsidRDefault="0063653C" w:rsidP="00283DE1">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12</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6D4FA0" w14:textId="77777777" w:rsidR="00C94667" w:rsidRPr="00D048B9" w:rsidRDefault="0063653C" w:rsidP="00283DE1">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12</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949F3D" w14:textId="77777777" w:rsidR="00C94667" w:rsidRPr="00D048B9" w:rsidRDefault="0063653C" w:rsidP="00283DE1">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17,41356</w:t>
            </w:r>
          </w:p>
        </w:tc>
      </w:tr>
      <w:tr w:rsidR="00C94667" w:rsidRPr="00D048B9" w14:paraId="41572D61" w14:textId="77777777" w:rsidTr="00624C3F">
        <w:trPr>
          <w:trHeight w:val="300"/>
        </w:trPr>
        <w:tc>
          <w:tcPr>
            <w:tcW w:w="562" w:type="dxa"/>
            <w:tcBorders>
              <w:top w:val="single" w:sz="4" w:space="0" w:color="000000"/>
              <w:left w:val="single" w:sz="4" w:space="0" w:color="000000"/>
              <w:bottom w:val="single" w:sz="4" w:space="0" w:color="000000"/>
              <w:right w:val="single" w:sz="4" w:space="0" w:color="000000"/>
            </w:tcBorders>
            <w:shd w:val="clear" w:color="auto" w:fill="auto"/>
          </w:tcPr>
          <w:p w14:paraId="767DE487" w14:textId="77777777" w:rsidR="00C94667" w:rsidRPr="00D048B9" w:rsidRDefault="0063653C" w:rsidP="00624C3F">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9</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56B517DC" w14:textId="77777777" w:rsidR="00C94667" w:rsidRPr="00D048B9" w:rsidRDefault="0063653C" w:rsidP="00624C3F">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3926</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7C6146D5" w14:textId="77777777" w:rsidR="00C94667" w:rsidRPr="00D048B9" w:rsidRDefault="0063653C">
            <w:pPr>
              <w:spacing w:after="0" w:line="240" w:lineRule="auto"/>
              <w:rPr>
                <w:rFonts w:ascii="Times New Roman" w:hAnsi="Times New Roman"/>
                <w:color w:val="000000" w:themeColor="text1"/>
                <w:sz w:val="24"/>
                <w:szCs w:val="24"/>
              </w:rPr>
            </w:pPr>
            <w:r w:rsidRPr="00D048B9">
              <w:rPr>
                <w:rFonts w:ascii="Times New Roman" w:hAnsi="Times New Roman"/>
                <w:color w:val="000000" w:themeColor="text1"/>
                <w:sz w:val="24"/>
                <w:szCs w:val="24"/>
              </w:rPr>
              <w:t>Инфраструктура</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E75982" w14:textId="77777777" w:rsidR="00C94667" w:rsidRPr="00D048B9" w:rsidRDefault="0063653C" w:rsidP="00283DE1">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33</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619B14" w14:textId="77777777" w:rsidR="00C94667" w:rsidRPr="00D048B9" w:rsidRDefault="0063653C" w:rsidP="00283DE1">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44</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8739B7" w14:textId="77777777" w:rsidR="00C94667" w:rsidRPr="00D048B9" w:rsidRDefault="0063653C" w:rsidP="00283DE1">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17</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BDE716" w14:textId="77777777" w:rsidR="00C94667" w:rsidRPr="00D048B9" w:rsidRDefault="0063653C" w:rsidP="00283DE1">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24.5882</w:t>
            </w:r>
          </w:p>
        </w:tc>
      </w:tr>
      <w:tr w:rsidR="00C94667" w:rsidRPr="00D048B9" w14:paraId="634F136D" w14:textId="77777777" w:rsidTr="00624C3F">
        <w:trPr>
          <w:trHeight w:val="300"/>
        </w:trPr>
        <w:tc>
          <w:tcPr>
            <w:tcW w:w="562" w:type="dxa"/>
            <w:tcBorders>
              <w:top w:val="single" w:sz="4" w:space="0" w:color="000000"/>
              <w:left w:val="single" w:sz="4" w:space="0" w:color="000000"/>
              <w:bottom w:val="single" w:sz="4" w:space="0" w:color="000000"/>
              <w:right w:val="single" w:sz="4" w:space="0" w:color="000000"/>
            </w:tcBorders>
            <w:shd w:val="clear" w:color="auto" w:fill="auto"/>
          </w:tcPr>
          <w:p w14:paraId="4874BBC7" w14:textId="77777777" w:rsidR="00C94667" w:rsidRPr="00D048B9" w:rsidRDefault="0063653C" w:rsidP="00624C3F">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10</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41549D74" w14:textId="77777777" w:rsidR="00C94667" w:rsidRPr="00D048B9" w:rsidRDefault="0063653C" w:rsidP="00624C3F">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4419</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66295503" w14:textId="77777777" w:rsidR="00C94667" w:rsidRPr="00D048B9" w:rsidRDefault="0063653C">
            <w:pPr>
              <w:spacing w:after="0" w:line="240" w:lineRule="auto"/>
              <w:rPr>
                <w:rFonts w:ascii="Times New Roman" w:hAnsi="Times New Roman"/>
                <w:color w:val="000000" w:themeColor="text1"/>
                <w:sz w:val="24"/>
                <w:szCs w:val="24"/>
              </w:rPr>
            </w:pPr>
            <w:r w:rsidRPr="00D048B9">
              <w:rPr>
                <w:rFonts w:ascii="Times New Roman" w:hAnsi="Times New Roman"/>
                <w:color w:val="000000" w:themeColor="text1"/>
                <w:sz w:val="24"/>
                <w:szCs w:val="24"/>
              </w:rPr>
              <w:t>Ключевые показатели эффективности</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AF472E" w14:textId="77777777" w:rsidR="00C94667" w:rsidRPr="00D048B9" w:rsidRDefault="0063653C" w:rsidP="00283DE1">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30</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4A898E" w14:textId="77777777" w:rsidR="00C94667" w:rsidRPr="00D048B9" w:rsidRDefault="0063653C" w:rsidP="00283DE1">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62</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8BB7E4" w14:textId="77777777" w:rsidR="00C94667" w:rsidRPr="00D048B9" w:rsidRDefault="0063653C" w:rsidP="00283DE1">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24</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1AA595" w14:textId="77777777" w:rsidR="00C94667" w:rsidRPr="00D048B9" w:rsidRDefault="0063653C" w:rsidP="00283DE1">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45839</w:t>
            </w:r>
          </w:p>
        </w:tc>
      </w:tr>
      <w:tr w:rsidR="00C94667" w:rsidRPr="00D048B9" w14:paraId="11AA8470" w14:textId="77777777" w:rsidTr="00624C3F">
        <w:trPr>
          <w:trHeight w:val="300"/>
        </w:trPr>
        <w:tc>
          <w:tcPr>
            <w:tcW w:w="562" w:type="dxa"/>
            <w:tcBorders>
              <w:top w:val="single" w:sz="4" w:space="0" w:color="000000"/>
              <w:left w:val="single" w:sz="4" w:space="0" w:color="000000"/>
              <w:bottom w:val="single" w:sz="4" w:space="0" w:color="000000"/>
              <w:right w:val="single" w:sz="4" w:space="0" w:color="000000"/>
            </w:tcBorders>
            <w:shd w:val="clear" w:color="auto" w:fill="auto"/>
          </w:tcPr>
          <w:p w14:paraId="6BA935AE" w14:textId="77777777" w:rsidR="00C94667" w:rsidRPr="00D048B9" w:rsidRDefault="0063653C" w:rsidP="00624C3F">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11</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557D426E" w14:textId="77777777" w:rsidR="00C94667" w:rsidRPr="00D048B9" w:rsidRDefault="0063653C" w:rsidP="00624C3F">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4657</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416A574B" w14:textId="77777777" w:rsidR="00C94667" w:rsidRPr="00D048B9" w:rsidRDefault="0063653C">
            <w:pPr>
              <w:spacing w:after="0" w:line="240" w:lineRule="auto"/>
              <w:rPr>
                <w:rFonts w:ascii="Times New Roman" w:hAnsi="Times New Roman"/>
                <w:color w:val="000000" w:themeColor="text1"/>
                <w:sz w:val="24"/>
                <w:szCs w:val="24"/>
              </w:rPr>
            </w:pPr>
            <w:r w:rsidRPr="00D048B9">
              <w:rPr>
                <w:rFonts w:ascii="Times New Roman" w:hAnsi="Times New Roman"/>
                <w:color w:val="000000" w:themeColor="text1"/>
                <w:sz w:val="24"/>
                <w:szCs w:val="24"/>
              </w:rPr>
              <w:t>Уроки Выучены</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A3B037" w14:textId="77777777" w:rsidR="00C94667" w:rsidRPr="00D048B9" w:rsidRDefault="0063653C" w:rsidP="00283DE1">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18</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ABEAE6" w14:textId="77777777" w:rsidR="00C94667" w:rsidRPr="00D048B9" w:rsidRDefault="0063653C" w:rsidP="00283DE1">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24</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5F46E1" w14:textId="77777777" w:rsidR="00C94667" w:rsidRPr="00D048B9" w:rsidRDefault="0063653C" w:rsidP="00283DE1">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8</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2F10F5" w14:textId="77777777" w:rsidR="00C94667" w:rsidRPr="00D048B9" w:rsidRDefault="0063653C" w:rsidP="00283DE1">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28.125</w:t>
            </w:r>
          </w:p>
        </w:tc>
      </w:tr>
      <w:tr w:rsidR="00C94667" w:rsidRPr="00D048B9" w14:paraId="697DA815" w14:textId="77777777" w:rsidTr="00624C3F">
        <w:trPr>
          <w:trHeight w:val="300"/>
        </w:trPr>
        <w:tc>
          <w:tcPr>
            <w:tcW w:w="562" w:type="dxa"/>
            <w:tcBorders>
              <w:top w:val="single" w:sz="4" w:space="0" w:color="000000"/>
              <w:left w:val="single" w:sz="4" w:space="0" w:color="000000"/>
              <w:bottom w:val="single" w:sz="4" w:space="0" w:color="000000"/>
              <w:right w:val="single" w:sz="4" w:space="0" w:color="000000"/>
            </w:tcBorders>
            <w:shd w:val="clear" w:color="auto" w:fill="auto"/>
          </w:tcPr>
          <w:p w14:paraId="55A772DC" w14:textId="77777777" w:rsidR="00C94667" w:rsidRPr="00D048B9" w:rsidRDefault="0063653C" w:rsidP="00624C3F">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12</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13EE4847" w14:textId="77777777" w:rsidR="00C94667" w:rsidRPr="00D048B9" w:rsidRDefault="0063653C" w:rsidP="00624C3F">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4821</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375783EA" w14:textId="77777777" w:rsidR="00C94667" w:rsidRPr="00D048B9" w:rsidRDefault="0063653C">
            <w:pPr>
              <w:spacing w:after="0" w:line="240" w:lineRule="auto"/>
              <w:rPr>
                <w:rFonts w:ascii="Times New Roman" w:hAnsi="Times New Roman"/>
                <w:color w:val="000000" w:themeColor="text1"/>
                <w:sz w:val="24"/>
                <w:szCs w:val="24"/>
              </w:rPr>
            </w:pPr>
            <w:r w:rsidRPr="00D048B9">
              <w:rPr>
                <w:rFonts w:ascii="Times New Roman" w:hAnsi="Times New Roman"/>
                <w:color w:val="000000" w:themeColor="text1"/>
                <w:sz w:val="24"/>
                <w:szCs w:val="24"/>
              </w:rPr>
              <w:t>Управление</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6C83B9" w14:textId="77777777" w:rsidR="00C94667" w:rsidRPr="00D048B9" w:rsidRDefault="0063653C" w:rsidP="00283DE1">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38</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061045" w14:textId="77777777" w:rsidR="00C94667" w:rsidRPr="00D048B9" w:rsidRDefault="0063653C" w:rsidP="00283DE1">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62</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AB0C85" w14:textId="77777777" w:rsidR="00C94667" w:rsidRPr="00D048B9" w:rsidRDefault="0063653C" w:rsidP="00283DE1">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30</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0C21E9" w14:textId="77777777" w:rsidR="00C94667" w:rsidRPr="00D048B9" w:rsidRDefault="0063653C" w:rsidP="00283DE1">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18</w:t>
            </w:r>
          </w:p>
        </w:tc>
      </w:tr>
      <w:tr w:rsidR="00C94667" w:rsidRPr="00D048B9" w14:paraId="667F85C2" w14:textId="77777777" w:rsidTr="00624C3F">
        <w:trPr>
          <w:trHeight w:val="300"/>
        </w:trPr>
        <w:tc>
          <w:tcPr>
            <w:tcW w:w="562" w:type="dxa"/>
            <w:tcBorders>
              <w:top w:val="single" w:sz="4" w:space="0" w:color="000000"/>
              <w:left w:val="single" w:sz="4" w:space="0" w:color="000000"/>
              <w:bottom w:val="single" w:sz="4" w:space="0" w:color="000000"/>
              <w:right w:val="single" w:sz="4" w:space="0" w:color="000000"/>
            </w:tcBorders>
            <w:shd w:val="clear" w:color="auto" w:fill="auto"/>
          </w:tcPr>
          <w:p w14:paraId="14A60F90" w14:textId="77777777" w:rsidR="00C94667" w:rsidRPr="00D048B9" w:rsidRDefault="0063653C" w:rsidP="00624C3F">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13</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41AFCA4C" w14:textId="77777777" w:rsidR="00C94667" w:rsidRPr="00D048B9" w:rsidRDefault="0063653C" w:rsidP="00624C3F">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5022</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0FF0AE4A" w14:textId="77777777" w:rsidR="00C94667" w:rsidRPr="00D048B9" w:rsidRDefault="0063653C">
            <w:pPr>
              <w:spacing w:after="0" w:line="240" w:lineRule="auto"/>
              <w:rPr>
                <w:rFonts w:ascii="Times New Roman" w:hAnsi="Times New Roman"/>
                <w:color w:val="000000" w:themeColor="text1"/>
                <w:sz w:val="24"/>
                <w:szCs w:val="24"/>
              </w:rPr>
            </w:pPr>
            <w:r w:rsidRPr="00D048B9">
              <w:rPr>
                <w:rFonts w:ascii="Times New Roman" w:hAnsi="Times New Roman"/>
                <w:color w:val="000000" w:themeColor="text1"/>
                <w:sz w:val="24"/>
                <w:szCs w:val="24"/>
              </w:rPr>
              <w:t>Мегапроекты</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5AF6D8" w14:textId="77777777" w:rsidR="00C94667" w:rsidRPr="00D048B9" w:rsidRDefault="0063653C" w:rsidP="00283DE1">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26</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BC8B84" w14:textId="77777777" w:rsidR="00C94667" w:rsidRPr="00D048B9" w:rsidRDefault="0063653C" w:rsidP="00283DE1">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36</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4138FE" w14:textId="77777777" w:rsidR="00C94667" w:rsidRPr="00D048B9" w:rsidRDefault="0063653C" w:rsidP="00283DE1">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22</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3453CD" w14:textId="77777777" w:rsidR="00C94667" w:rsidRPr="00D048B9" w:rsidRDefault="0063653C" w:rsidP="00283DE1">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14.9545</w:t>
            </w:r>
          </w:p>
        </w:tc>
      </w:tr>
      <w:tr w:rsidR="00C94667" w:rsidRPr="00D048B9" w14:paraId="4BE03AD5" w14:textId="77777777" w:rsidTr="00624C3F">
        <w:trPr>
          <w:trHeight w:val="300"/>
        </w:trPr>
        <w:tc>
          <w:tcPr>
            <w:tcW w:w="562" w:type="dxa"/>
            <w:tcBorders>
              <w:top w:val="single" w:sz="4" w:space="0" w:color="000000"/>
              <w:left w:val="single" w:sz="4" w:space="0" w:color="000000"/>
              <w:bottom w:val="single" w:sz="4" w:space="0" w:color="000000"/>
              <w:right w:val="single" w:sz="4" w:space="0" w:color="000000"/>
            </w:tcBorders>
            <w:shd w:val="clear" w:color="auto" w:fill="auto"/>
          </w:tcPr>
          <w:p w14:paraId="453B5CB6" w14:textId="77777777" w:rsidR="00C94667" w:rsidRPr="00D048B9" w:rsidRDefault="0063653C" w:rsidP="00624C3F">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14</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116087EA" w14:textId="77777777" w:rsidR="00C94667" w:rsidRPr="00D048B9" w:rsidRDefault="0063653C" w:rsidP="00624C3F">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5168</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3F4ACEA9" w14:textId="77777777" w:rsidR="00C94667" w:rsidRPr="00D048B9" w:rsidRDefault="0063653C">
            <w:pPr>
              <w:spacing w:after="0" w:line="240" w:lineRule="auto"/>
              <w:rPr>
                <w:rFonts w:ascii="Times New Roman" w:hAnsi="Times New Roman"/>
                <w:color w:val="000000" w:themeColor="text1"/>
                <w:sz w:val="24"/>
                <w:szCs w:val="24"/>
              </w:rPr>
            </w:pPr>
            <w:r w:rsidRPr="00D048B9">
              <w:rPr>
                <w:rFonts w:ascii="Times New Roman" w:hAnsi="Times New Roman"/>
                <w:color w:val="000000" w:themeColor="text1"/>
                <w:sz w:val="24"/>
                <w:szCs w:val="24"/>
              </w:rPr>
              <w:t>Мониторинг</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E6FB24" w14:textId="77777777" w:rsidR="00C94667" w:rsidRPr="00D048B9" w:rsidRDefault="0063653C" w:rsidP="00283DE1">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14</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3D7470" w14:textId="77777777" w:rsidR="00C94667" w:rsidRPr="00D048B9" w:rsidRDefault="0063653C" w:rsidP="00283DE1">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16</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A8B6CB" w14:textId="77777777" w:rsidR="00C94667" w:rsidRPr="00D048B9" w:rsidRDefault="0063653C" w:rsidP="00283DE1">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18</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7955DF" w14:textId="77777777" w:rsidR="00C94667" w:rsidRPr="00D048B9" w:rsidRDefault="0063653C" w:rsidP="00283DE1">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18.1111</w:t>
            </w:r>
          </w:p>
        </w:tc>
      </w:tr>
      <w:tr w:rsidR="00C94667" w:rsidRPr="00D048B9" w14:paraId="3EA65C0D" w14:textId="77777777" w:rsidTr="00624C3F">
        <w:trPr>
          <w:trHeight w:val="300"/>
        </w:trPr>
        <w:tc>
          <w:tcPr>
            <w:tcW w:w="562" w:type="dxa"/>
            <w:tcBorders>
              <w:top w:val="single" w:sz="4" w:space="0" w:color="000000"/>
              <w:left w:val="single" w:sz="4" w:space="0" w:color="000000"/>
              <w:bottom w:val="single" w:sz="4" w:space="0" w:color="000000"/>
              <w:right w:val="single" w:sz="4" w:space="0" w:color="000000"/>
            </w:tcBorders>
            <w:shd w:val="clear" w:color="auto" w:fill="auto"/>
          </w:tcPr>
          <w:p w14:paraId="743DC9A7" w14:textId="77777777" w:rsidR="00C94667" w:rsidRPr="00D048B9" w:rsidRDefault="0063653C" w:rsidP="00624C3F">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15</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016E086D" w14:textId="77777777" w:rsidR="00C94667" w:rsidRPr="00D048B9" w:rsidRDefault="0063653C" w:rsidP="00624C3F">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5177</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754601B4" w14:textId="77777777" w:rsidR="00C94667" w:rsidRPr="00D048B9" w:rsidRDefault="0063653C">
            <w:pPr>
              <w:spacing w:after="0" w:line="240" w:lineRule="auto"/>
              <w:rPr>
                <w:rFonts w:ascii="Times New Roman" w:hAnsi="Times New Roman"/>
                <w:color w:val="000000" w:themeColor="text1"/>
                <w:sz w:val="24"/>
                <w:szCs w:val="24"/>
              </w:rPr>
            </w:pPr>
            <w:r w:rsidRPr="00D048B9">
              <w:rPr>
                <w:rFonts w:ascii="Times New Roman" w:hAnsi="Times New Roman"/>
                <w:color w:val="000000" w:themeColor="text1"/>
                <w:sz w:val="24"/>
                <w:szCs w:val="24"/>
              </w:rPr>
              <w:t>Симуляция Монте-Карло</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BC5ADE" w14:textId="77777777" w:rsidR="00C94667" w:rsidRPr="00D048B9" w:rsidRDefault="0063653C" w:rsidP="00283DE1">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18</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F6BB0E" w14:textId="77777777" w:rsidR="00C94667" w:rsidRPr="00D048B9" w:rsidRDefault="0063653C" w:rsidP="00283DE1">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24</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730212" w14:textId="77777777" w:rsidR="00C94667" w:rsidRPr="00D048B9" w:rsidRDefault="0063653C" w:rsidP="00283DE1">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12</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233B4B" w14:textId="77777777" w:rsidR="00C94667" w:rsidRPr="00D048B9" w:rsidRDefault="0063653C" w:rsidP="00283DE1">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2654431</w:t>
            </w:r>
          </w:p>
        </w:tc>
      </w:tr>
      <w:tr w:rsidR="00C94667" w:rsidRPr="00D048B9" w14:paraId="4092B416" w14:textId="77777777" w:rsidTr="00624C3F">
        <w:trPr>
          <w:trHeight w:val="300"/>
        </w:trPr>
        <w:tc>
          <w:tcPr>
            <w:tcW w:w="562" w:type="dxa"/>
            <w:tcBorders>
              <w:top w:val="single" w:sz="4" w:space="0" w:color="000000"/>
              <w:left w:val="single" w:sz="4" w:space="0" w:color="000000"/>
              <w:bottom w:val="single" w:sz="4" w:space="0" w:color="000000"/>
              <w:right w:val="single" w:sz="4" w:space="0" w:color="000000"/>
            </w:tcBorders>
            <w:shd w:val="clear" w:color="auto" w:fill="auto"/>
          </w:tcPr>
          <w:p w14:paraId="0F263438" w14:textId="77777777" w:rsidR="00C94667" w:rsidRPr="00D048B9" w:rsidRDefault="0063653C" w:rsidP="00624C3F">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16</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47AE057C" w14:textId="77777777" w:rsidR="00C94667" w:rsidRPr="00D048B9" w:rsidRDefault="0063653C" w:rsidP="00624C3F">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5192</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7A154846" w14:textId="77777777" w:rsidR="00C94667" w:rsidRPr="00D048B9" w:rsidRDefault="0063653C">
            <w:pPr>
              <w:spacing w:after="0" w:line="240" w:lineRule="auto"/>
              <w:rPr>
                <w:rFonts w:ascii="Times New Roman" w:hAnsi="Times New Roman"/>
                <w:color w:val="000000" w:themeColor="text1"/>
                <w:sz w:val="24"/>
                <w:szCs w:val="24"/>
              </w:rPr>
            </w:pPr>
            <w:r w:rsidRPr="00D048B9">
              <w:rPr>
                <w:rFonts w:ascii="Times New Roman" w:hAnsi="Times New Roman"/>
                <w:color w:val="000000" w:themeColor="text1"/>
                <w:sz w:val="24"/>
                <w:szCs w:val="24"/>
              </w:rPr>
              <w:t>Мотивация</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82AAA8" w14:textId="77777777" w:rsidR="00C94667" w:rsidRPr="00D048B9" w:rsidRDefault="0063653C" w:rsidP="00283DE1">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19</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D9A102" w14:textId="77777777" w:rsidR="00C94667" w:rsidRPr="00D048B9" w:rsidRDefault="0063653C" w:rsidP="00283DE1">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29</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02A97D" w14:textId="77777777" w:rsidR="00C94667" w:rsidRPr="00D048B9" w:rsidRDefault="0063653C" w:rsidP="00283DE1">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17</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2CD921" w14:textId="77777777" w:rsidR="00C94667" w:rsidRPr="00D048B9" w:rsidRDefault="0063653C" w:rsidP="00283DE1">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33.2353</w:t>
            </w:r>
          </w:p>
        </w:tc>
      </w:tr>
      <w:tr w:rsidR="00C94667" w:rsidRPr="00D048B9" w14:paraId="4CEB7BCB" w14:textId="77777777" w:rsidTr="00624C3F">
        <w:trPr>
          <w:trHeight w:val="300"/>
        </w:trPr>
        <w:tc>
          <w:tcPr>
            <w:tcW w:w="562" w:type="dxa"/>
            <w:tcBorders>
              <w:top w:val="single" w:sz="4" w:space="0" w:color="000000"/>
              <w:left w:val="single" w:sz="4" w:space="0" w:color="000000"/>
              <w:bottom w:val="single" w:sz="4" w:space="0" w:color="000000"/>
              <w:right w:val="single" w:sz="4" w:space="0" w:color="000000"/>
            </w:tcBorders>
            <w:shd w:val="clear" w:color="auto" w:fill="auto"/>
          </w:tcPr>
          <w:p w14:paraId="57137573" w14:textId="77777777" w:rsidR="00C94667" w:rsidRPr="00D048B9" w:rsidRDefault="0063653C" w:rsidP="00624C3F">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17</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208DA53B" w14:textId="77777777" w:rsidR="00C94667" w:rsidRPr="00D048B9" w:rsidRDefault="0063653C" w:rsidP="00624C3F">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6031</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750883D9" w14:textId="77777777" w:rsidR="00C94667" w:rsidRPr="00D048B9" w:rsidRDefault="0063653C">
            <w:pPr>
              <w:spacing w:after="0" w:line="240" w:lineRule="auto"/>
              <w:rPr>
                <w:rFonts w:ascii="Times New Roman" w:hAnsi="Times New Roman"/>
                <w:color w:val="000000" w:themeColor="text1"/>
                <w:sz w:val="24"/>
                <w:szCs w:val="24"/>
              </w:rPr>
            </w:pPr>
            <w:r w:rsidRPr="00D048B9">
              <w:rPr>
                <w:rFonts w:ascii="Times New Roman" w:hAnsi="Times New Roman"/>
                <w:color w:val="000000" w:themeColor="text1"/>
                <w:sz w:val="24"/>
                <w:szCs w:val="24"/>
              </w:rPr>
              <w:t>Планирование</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B71D9B" w14:textId="77777777" w:rsidR="00C94667" w:rsidRPr="00D048B9" w:rsidRDefault="0063653C" w:rsidP="00283DE1">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46</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F7B43A" w14:textId="77777777" w:rsidR="00C94667" w:rsidRPr="00D048B9" w:rsidRDefault="0063653C" w:rsidP="00283DE1">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84</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C9E4A5" w14:textId="77777777" w:rsidR="00C94667" w:rsidRPr="00D048B9" w:rsidRDefault="0063653C" w:rsidP="00283DE1">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28</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556409" w14:textId="77777777" w:rsidR="00C94667" w:rsidRPr="00D048B9" w:rsidRDefault="0063653C" w:rsidP="00283DE1">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23.3929</w:t>
            </w:r>
          </w:p>
        </w:tc>
      </w:tr>
      <w:tr w:rsidR="00C94667" w:rsidRPr="00D048B9" w14:paraId="097D37C2" w14:textId="77777777" w:rsidTr="00624C3F">
        <w:trPr>
          <w:trHeight w:val="300"/>
        </w:trPr>
        <w:tc>
          <w:tcPr>
            <w:tcW w:w="562" w:type="dxa"/>
            <w:tcBorders>
              <w:top w:val="single" w:sz="4" w:space="0" w:color="000000"/>
              <w:left w:val="single" w:sz="4" w:space="0" w:color="000000"/>
              <w:bottom w:val="single" w:sz="4" w:space="0" w:color="000000"/>
              <w:right w:val="single" w:sz="4" w:space="0" w:color="000000"/>
            </w:tcBorders>
            <w:shd w:val="clear" w:color="auto" w:fill="auto"/>
          </w:tcPr>
          <w:p w14:paraId="00F90260" w14:textId="77777777" w:rsidR="00C94667" w:rsidRPr="00D048B9" w:rsidRDefault="0063653C" w:rsidP="00624C3F">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18</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6BDCD85E" w14:textId="77777777" w:rsidR="00C94667" w:rsidRPr="00D048B9" w:rsidRDefault="0063653C" w:rsidP="00624C3F">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6083</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12657089" w14:textId="77777777" w:rsidR="00C94667" w:rsidRPr="00D048B9" w:rsidRDefault="0063653C">
            <w:pPr>
              <w:spacing w:after="0" w:line="240" w:lineRule="auto"/>
              <w:rPr>
                <w:rFonts w:ascii="Times New Roman" w:hAnsi="Times New Roman"/>
                <w:color w:val="000000" w:themeColor="text1"/>
                <w:sz w:val="24"/>
                <w:szCs w:val="24"/>
              </w:rPr>
            </w:pPr>
            <w:r w:rsidRPr="00D048B9">
              <w:rPr>
                <w:rFonts w:ascii="Times New Roman" w:hAnsi="Times New Roman"/>
                <w:color w:val="000000" w:themeColor="text1"/>
                <w:sz w:val="24"/>
                <w:szCs w:val="24"/>
              </w:rPr>
              <w:t>Протокол «Точка-Точка»</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9AE374" w14:textId="77777777" w:rsidR="00C94667" w:rsidRPr="00D048B9" w:rsidRDefault="0063653C" w:rsidP="00283DE1">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21</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14AF02" w14:textId="77777777" w:rsidR="00C94667" w:rsidRPr="00D048B9" w:rsidRDefault="0063653C" w:rsidP="00283DE1">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27</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8ABFB6" w14:textId="77777777" w:rsidR="00C94667" w:rsidRPr="00D048B9" w:rsidRDefault="0063653C" w:rsidP="00283DE1">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14</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E976BF" w14:textId="77777777" w:rsidR="00C94667" w:rsidRPr="00D048B9" w:rsidRDefault="0063653C" w:rsidP="00283DE1">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13.9286</w:t>
            </w:r>
          </w:p>
        </w:tc>
      </w:tr>
      <w:tr w:rsidR="00C94667" w:rsidRPr="00D048B9" w14:paraId="083B6CB0" w14:textId="77777777" w:rsidTr="00624C3F">
        <w:trPr>
          <w:trHeight w:val="300"/>
        </w:trPr>
        <w:tc>
          <w:tcPr>
            <w:tcW w:w="562" w:type="dxa"/>
            <w:tcBorders>
              <w:top w:val="single" w:sz="4" w:space="0" w:color="000000"/>
              <w:left w:val="single" w:sz="4" w:space="0" w:color="000000"/>
              <w:bottom w:val="single" w:sz="4" w:space="0" w:color="000000"/>
              <w:right w:val="single" w:sz="4" w:space="0" w:color="000000"/>
            </w:tcBorders>
            <w:shd w:val="clear" w:color="auto" w:fill="auto"/>
          </w:tcPr>
          <w:p w14:paraId="23D0D410" w14:textId="77777777" w:rsidR="00C94667" w:rsidRPr="00D048B9" w:rsidRDefault="0063653C" w:rsidP="00624C3F">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19</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1D642156" w14:textId="77777777" w:rsidR="00C94667" w:rsidRPr="00D048B9" w:rsidRDefault="0063653C" w:rsidP="00624C3F">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6405</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255FAA93" w14:textId="77777777" w:rsidR="00C94667" w:rsidRPr="00D048B9" w:rsidRDefault="0063653C">
            <w:pPr>
              <w:spacing w:after="0" w:line="240" w:lineRule="auto"/>
              <w:rPr>
                <w:rFonts w:ascii="Times New Roman" w:hAnsi="Times New Roman"/>
                <w:color w:val="000000" w:themeColor="text1"/>
                <w:sz w:val="24"/>
                <w:szCs w:val="24"/>
              </w:rPr>
            </w:pPr>
            <w:r w:rsidRPr="00D048B9">
              <w:rPr>
                <w:rFonts w:ascii="Times New Roman" w:hAnsi="Times New Roman"/>
                <w:color w:val="000000" w:themeColor="text1"/>
                <w:sz w:val="24"/>
                <w:szCs w:val="24"/>
              </w:rPr>
              <w:t>Производительность</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1F8412" w14:textId="77777777" w:rsidR="00C94667" w:rsidRPr="00D048B9" w:rsidRDefault="0063653C" w:rsidP="00283DE1">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35</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1A88FE" w14:textId="77777777" w:rsidR="00C94667" w:rsidRPr="00D048B9" w:rsidRDefault="0063653C" w:rsidP="00283DE1">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38</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066C0B" w14:textId="77777777" w:rsidR="00C94667" w:rsidRPr="00D048B9" w:rsidRDefault="0063653C" w:rsidP="00283DE1">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18</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6B878A" w14:textId="77777777" w:rsidR="00C94667" w:rsidRPr="00D048B9" w:rsidRDefault="0063653C" w:rsidP="00283DE1">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19.7222</w:t>
            </w:r>
          </w:p>
        </w:tc>
      </w:tr>
      <w:tr w:rsidR="00C94667" w:rsidRPr="00D048B9" w14:paraId="0E731E26" w14:textId="77777777" w:rsidTr="00624C3F">
        <w:trPr>
          <w:trHeight w:val="300"/>
        </w:trPr>
        <w:tc>
          <w:tcPr>
            <w:tcW w:w="562" w:type="dxa"/>
            <w:tcBorders>
              <w:top w:val="single" w:sz="4" w:space="0" w:color="000000"/>
              <w:left w:val="single" w:sz="4" w:space="0" w:color="000000"/>
              <w:bottom w:val="single" w:sz="4" w:space="0" w:color="000000"/>
              <w:right w:val="single" w:sz="4" w:space="0" w:color="000000"/>
            </w:tcBorders>
            <w:shd w:val="clear" w:color="auto" w:fill="auto"/>
          </w:tcPr>
          <w:p w14:paraId="6AC54E36" w14:textId="77777777" w:rsidR="00C94667" w:rsidRPr="00D048B9" w:rsidRDefault="0063653C" w:rsidP="00624C3F">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20</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2E566940" w14:textId="77777777" w:rsidR="00C94667" w:rsidRPr="00D048B9" w:rsidRDefault="0063653C" w:rsidP="00624C3F">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6613</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44108B00" w14:textId="77777777" w:rsidR="00C94667" w:rsidRPr="00D048B9" w:rsidRDefault="0063653C">
            <w:pPr>
              <w:spacing w:after="0" w:line="240" w:lineRule="auto"/>
              <w:rPr>
                <w:rFonts w:ascii="Times New Roman" w:hAnsi="Times New Roman"/>
                <w:color w:val="000000" w:themeColor="text1"/>
                <w:sz w:val="24"/>
                <w:szCs w:val="24"/>
              </w:rPr>
            </w:pPr>
            <w:r w:rsidRPr="00D048B9">
              <w:rPr>
                <w:rFonts w:ascii="Times New Roman" w:hAnsi="Times New Roman"/>
                <w:color w:val="000000" w:themeColor="text1"/>
                <w:sz w:val="24"/>
                <w:szCs w:val="24"/>
              </w:rPr>
              <w:t>Жизненный цикл проекта</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B1552B" w14:textId="77777777" w:rsidR="00C94667" w:rsidRPr="00D048B9" w:rsidRDefault="0063653C" w:rsidP="00283DE1">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13</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1D281E" w14:textId="77777777" w:rsidR="00C94667" w:rsidRPr="00D048B9" w:rsidRDefault="0063653C" w:rsidP="00283DE1">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20</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98C40B" w14:textId="77777777" w:rsidR="00C94667" w:rsidRPr="00D048B9" w:rsidRDefault="0063653C" w:rsidP="00283DE1">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9</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A595DC" w14:textId="77777777" w:rsidR="00C94667" w:rsidRPr="00D048B9" w:rsidRDefault="0063653C" w:rsidP="00283DE1">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20.3333</w:t>
            </w:r>
          </w:p>
        </w:tc>
      </w:tr>
      <w:tr w:rsidR="00C94667" w:rsidRPr="00D048B9" w14:paraId="5CE3E274" w14:textId="77777777" w:rsidTr="00624C3F">
        <w:trPr>
          <w:trHeight w:val="300"/>
        </w:trPr>
        <w:tc>
          <w:tcPr>
            <w:tcW w:w="562" w:type="dxa"/>
            <w:tcBorders>
              <w:top w:val="single" w:sz="4" w:space="0" w:color="000000"/>
              <w:left w:val="single" w:sz="4" w:space="0" w:color="000000"/>
              <w:bottom w:val="single" w:sz="4" w:space="0" w:color="000000"/>
              <w:right w:val="single" w:sz="4" w:space="0" w:color="000000"/>
            </w:tcBorders>
            <w:shd w:val="clear" w:color="auto" w:fill="auto"/>
          </w:tcPr>
          <w:p w14:paraId="7158552B" w14:textId="77777777" w:rsidR="00C94667" w:rsidRPr="00D048B9" w:rsidRDefault="0063653C" w:rsidP="00624C3F">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21</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64C849C1" w14:textId="77777777" w:rsidR="00C94667" w:rsidRPr="00D048B9" w:rsidRDefault="0063653C" w:rsidP="00624C3F">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6828</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72C26A1F" w14:textId="77777777" w:rsidR="00C94667" w:rsidRPr="00D048B9" w:rsidRDefault="0063653C">
            <w:pPr>
              <w:spacing w:after="0" w:line="240" w:lineRule="auto"/>
              <w:rPr>
                <w:rFonts w:ascii="Times New Roman" w:hAnsi="Times New Roman"/>
                <w:color w:val="000000" w:themeColor="text1"/>
                <w:sz w:val="24"/>
                <w:szCs w:val="24"/>
              </w:rPr>
            </w:pPr>
            <w:r w:rsidRPr="00D048B9">
              <w:rPr>
                <w:rFonts w:ascii="Times New Roman" w:hAnsi="Times New Roman"/>
                <w:color w:val="000000" w:themeColor="text1"/>
                <w:sz w:val="24"/>
                <w:szCs w:val="24"/>
              </w:rPr>
              <w:t>Риск проекта</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6E0E84" w14:textId="77777777" w:rsidR="00C94667" w:rsidRPr="00D048B9" w:rsidRDefault="0063653C" w:rsidP="00283DE1">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18</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2F9D1E" w14:textId="77777777" w:rsidR="00C94667" w:rsidRPr="00D048B9" w:rsidRDefault="0063653C" w:rsidP="00283DE1">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20</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AB6675" w14:textId="77777777" w:rsidR="00C94667" w:rsidRPr="00D048B9" w:rsidRDefault="0063653C" w:rsidP="00283DE1">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13</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86792F" w14:textId="77777777" w:rsidR="00C94667" w:rsidRPr="00D048B9" w:rsidRDefault="0063653C" w:rsidP="00283DE1">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18.6154</w:t>
            </w:r>
          </w:p>
        </w:tc>
      </w:tr>
      <w:tr w:rsidR="00C94667" w:rsidRPr="00D048B9" w14:paraId="0AEF756A" w14:textId="77777777" w:rsidTr="00624C3F">
        <w:trPr>
          <w:trHeight w:val="300"/>
        </w:trPr>
        <w:tc>
          <w:tcPr>
            <w:tcW w:w="562" w:type="dxa"/>
            <w:tcBorders>
              <w:top w:val="single" w:sz="4" w:space="0" w:color="000000"/>
              <w:left w:val="single" w:sz="4" w:space="0" w:color="000000"/>
              <w:bottom w:val="single" w:sz="4" w:space="0" w:color="000000"/>
              <w:right w:val="single" w:sz="4" w:space="0" w:color="000000"/>
            </w:tcBorders>
            <w:shd w:val="clear" w:color="auto" w:fill="auto"/>
          </w:tcPr>
          <w:p w14:paraId="2D7368F0" w14:textId="77777777" w:rsidR="00C94667" w:rsidRPr="00D048B9" w:rsidRDefault="0063653C" w:rsidP="00624C3F">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22</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3F8D8F23" w14:textId="77777777" w:rsidR="00C94667" w:rsidRPr="00D048B9" w:rsidRDefault="0063653C" w:rsidP="00624C3F">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6879</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34B90449" w14:textId="7AE0919C" w:rsidR="00C94667" w:rsidRPr="00D048B9" w:rsidRDefault="0063653C">
            <w:pPr>
              <w:spacing w:after="0" w:line="240" w:lineRule="auto"/>
              <w:rPr>
                <w:rFonts w:ascii="Times New Roman" w:hAnsi="Times New Roman"/>
                <w:color w:val="000000" w:themeColor="text1"/>
                <w:sz w:val="24"/>
                <w:szCs w:val="24"/>
              </w:rPr>
            </w:pPr>
            <w:r w:rsidRPr="00D048B9">
              <w:rPr>
                <w:rFonts w:ascii="Times New Roman" w:hAnsi="Times New Roman"/>
                <w:color w:val="000000" w:themeColor="text1"/>
                <w:sz w:val="24"/>
                <w:szCs w:val="24"/>
              </w:rPr>
              <w:t>Факторы успеха</w:t>
            </w:r>
            <w:r w:rsidR="00624C3F" w:rsidRPr="00D048B9">
              <w:rPr>
                <w:rFonts w:ascii="Times New Roman" w:hAnsi="Times New Roman"/>
                <w:color w:val="000000" w:themeColor="text1"/>
                <w:sz w:val="24"/>
                <w:szCs w:val="24"/>
                <w:lang w:val="kk-KZ"/>
              </w:rPr>
              <w:t xml:space="preserve"> п</w:t>
            </w:r>
            <w:proofErr w:type="spellStart"/>
            <w:r w:rsidRPr="00D048B9">
              <w:rPr>
                <w:rFonts w:ascii="Times New Roman" w:hAnsi="Times New Roman"/>
                <w:color w:val="000000" w:themeColor="text1"/>
                <w:sz w:val="24"/>
                <w:szCs w:val="24"/>
              </w:rPr>
              <w:t>роекта</w:t>
            </w:r>
            <w:proofErr w:type="spellEnd"/>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E644CE" w14:textId="77777777" w:rsidR="00C94667" w:rsidRPr="00D048B9" w:rsidRDefault="0063653C" w:rsidP="00283DE1">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75</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EA55F8" w14:textId="77777777" w:rsidR="00C94667" w:rsidRPr="00D048B9" w:rsidRDefault="0063653C" w:rsidP="00283DE1">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145</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F101B4" w14:textId="77777777" w:rsidR="00C94667" w:rsidRPr="00D048B9" w:rsidRDefault="0063653C" w:rsidP="00283DE1">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77</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DB44E9" w14:textId="77777777" w:rsidR="00C94667" w:rsidRPr="00D048B9" w:rsidRDefault="0063653C" w:rsidP="00283DE1">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26.8831</w:t>
            </w:r>
          </w:p>
        </w:tc>
      </w:tr>
      <w:tr w:rsidR="00C94667" w:rsidRPr="00D048B9" w14:paraId="5C895CB3" w14:textId="77777777" w:rsidTr="00624C3F">
        <w:trPr>
          <w:trHeight w:val="300"/>
        </w:trPr>
        <w:tc>
          <w:tcPr>
            <w:tcW w:w="562" w:type="dxa"/>
            <w:tcBorders>
              <w:top w:val="single" w:sz="4" w:space="0" w:color="000000"/>
              <w:left w:val="single" w:sz="4" w:space="0" w:color="000000"/>
              <w:bottom w:val="single" w:sz="4" w:space="0" w:color="000000"/>
              <w:right w:val="single" w:sz="4" w:space="0" w:color="000000"/>
            </w:tcBorders>
            <w:shd w:val="clear" w:color="auto" w:fill="auto"/>
          </w:tcPr>
          <w:p w14:paraId="1F782406" w14:textId="77777777" w:rsidR="00C94667" w:rsidRPr="00D048B9" w:rsidRDefault="0063653C" w:rsidP="00624C3F">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23</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5F0ABCB7" w14:textId="77777777" w:rsidR="00C94667" w:rsidRPr="00D048B9" w:rsidRDefault="0063653C" w:rsidP="00624C3F">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7307</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39F69DB6" w14:textId="77777777" w:rsidR="00C94667" w:rsidRPr="00D048B9" w:rsidRDefault="0063653C">
            <w:pPr>
              <w:spacing w:after="0" w:line="240" w:lineRule="auto"/>
              <w:rPr>
                <w:rFonts w:ascii="Times New Roman" w:hAnsi="Times New Roman"/>
                <w:color w:val="000000" w:themeColor="text1"/>
                <w:sz w:val="24"/>
                <w:szCs w:val="24"/>
              </w:rPr>
            </w:pPr>
            <w:r w:rsidRPr="00D048B9">
              <w:rPr>
                <w:rFonts w:ascii="Times New Roman" w:hAnsi="Times New Roman"/>
                <w:color w:val="000000" w:themeColor="text1"/>
                <w:sz w:val="24"/>
                <w:szCs w:val="24"/>
              </w:rPr>
              <w:t>Индекс относительной важности</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0D11CE" w14:textId="77777777" w:rsidR="00C94667" w:rsidRPr="00D048B9" w:rsidRDefault="0063653C" w:rsidP="00283DE1">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16</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70D8A4" w14:textId="77777777" w:rsidR="00C94667" w:rsidRPr="00D048B9" w:rsidRDefault="0063653C" w:rsidP="00283DE1">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21</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33C607" w14:textId="77777777" w:rsidR="00C94667" w:rsidRPr="00D048B9" w:rsidRDefault="0063653C" w:rsidP="00283DE1">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8</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40A1BB" w14:textId="77777777" w:rsidR="00C94667" w:rsidRPr="00D048B9" w:rsidRDefault="0063653C" w:rsidP="00283DE1">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1.875</w:t>
            </w:r>
          </w:p>
        </w:tc>
      </w:tr>
      <w:tr w:rsidR="00C94667" w:rsidRPr="00D048B9" w14:paraId="621C5409" w14:textId="77777777" w:rsidTr="00624C3F">
        <w:trPr>
          <w:trHeight w:val="300"/>
        </w:trPr>
        <w:tc>
          <w:tcPr>
            <w:tcW w:w="562" w:type="dxa"/>
            <w:tcBorders>
              <w:top w:val="single" w:sz="4" w:space="0" w:color="000000"/>
              <w:left w:val="single" w:sz="4" w:space="0" w:color="000000"/>
              <w:bottom w:val="single" w:sz="4" w:space="0" w:color="000000"/>
              <w:right w:val="single" w:sz="4" w:space="0" w:color="000000"/>
            </w:tcBorders>
            <w:shd w:val="clear" w:color="auto" w:fill="auto"/>
          </w:tcPr>
          <w:p w14:paraId="1CB61533" w14:textId="77777777" w:rsidR="00C94667" w:rsidRPr="00D048B9" w:rsidRDefault="0063653C" w:rsidP="00624C3F">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24</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1057F4A9" w14:textId="77777777" w:rsidR="00C94667" w:rsidRPr="00D048B9" w:rsidRDefault="0063653C" w:rsidP="00624C3F">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7330</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1951B48A" w14:textId="77777777" w:rsidR="00C94667" w:rsidRPr="00D048B9" w:rsidRDefault="0063653C">
            <w:pPr>
              <w:spacing w:after="0" w:line="240" w:lineRule="auto"/>
              <w:rPr>
                <w:rFonts w:ascii="Times New Roman" w:hAnsi="Times New Roman"/>
                <w:color w:val="000000" w:themeColor="text1"/>
                <w:sz w:val="24"/>
                <w:szCs w:val="24"/>
              </w:rPr>
            </w:pPr>
            <w:r w:rsidRPr="00D048B9">
              <w:rPr>
                <w:rFonts w:ascii="Times New Roman" w:hAnsi="Times New Roman"/>
                <w:color w:val="000000" w:themeColor="text1"/>
                <w:sz w:val="24"/>
                <w:szCs w:val="24"/>
              </w:rPr>
              <w:t>Возобновляемая энергия</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87CDFF" w14:textId="77777777" w:rsidR="00C94667" w:rsidRPr="00D048B9" w:rsidRDefault="0063653C" w:rsidP="00283DE1">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8</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F6B4DB" w14:textId="77777777" w:rsidR="00C94667" w:rsidRPr="00D048B9" w:rsidRDefault="0063653C" w:rsidP="00283DE1">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8</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853444" w14:textId="77777777" w:rsidR="00C94667" w:rsidRPr="00D048B9" w:rsidRDefault="0063653C" w:rsidP="00283DE1">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13</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32CE2D" w14:textId="77777777" w:rsidR="00C94667" w:rsidRPr="00D048B9" w:rsidRDefault="0063653C" w:rsidP="00283DE1">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2396875</w:t>
            </w:r>
          </w:p>
        </w:tc>
      </w:tr>
      <w:tr w:rsidR="00C94667" w:rsidRPr="00D048B9" w14:paraId="753892EE" w14:textId="77777777" w:rsidTr="00624C3F">
        <w:trPr>
          <w:trHeight w:val="300"/>
        </w:trPr>
        <w:tc>
          <w:tcPr>
            <w:tcW w:w="562" w:type="dxa"/>
            <w:tcBorders>
              <w:top w:val="single" w:sz="4" w:space="0" w:color="000000"/>
              <w:left w:val="single" w:sz="4" w:space="0" w:color="000000"/>
              <w:bottom w:val="single" w:sz="4" w:space="0" w:color="000000"/>
              <w:right w:val="single" w:sz="4" w:space="0" w:color="000000"/>
            </w:tcBorders>
            <w:shd w:val="clear" w:color="auto" w:fill="auto"/>
          </w:tcPr>
          <w:p w14:paraId="73D0C63E" w14:textId="77777777" w:rsidR="00C94667" w:rsidRPr="00D048B9" w:rsidRDefault="0063653C" w:rsidP="00624C3F">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25</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2B5224B9" w14:textId="77777777" w:rsidR="00C94667" w:rsidRPr="00D048B9" w:rsidRDefault="0063653C" w:rsidP="00624C3F">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7475</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09578BC7" w14:textId="77777777" w:rsidR="00C94667" w:rsidRPr="00D048B9" w:rsidRDefault="0063653C">
            <w:pPr>
              <w:spacing w:after="0" w:line="240" w:lineRule="auto"/>
              <w:rPr>
                <w:rFonts w:ascii="Times New Roman" w:hAnsi="Times New Roman"/>
                <w:color w:val="000000" w:themeColor="text1"/>
                <w:sz w:val="24"/>
                <w:szCs w:val="24"/>
              </w:rPr>
            </w:pPr>
            <w:r w:rsidRPr="00D048B9">
              <w:rPr>
                <w:rFonts w:ascii="Times New Roman" w:hAnsi="Times New Roman"/>
                <w:color w:val="000000" w:themeColor="text1"/>
                <w:sz w:val="24"/>
                <w:szCs w:val="24"/>
              </w:rPr>
              <w:t>Восстановление</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99F81A" w14:textId="77777777" w:rsidR="00C94667" w:rsidRPr="00D048B9" w:rsidRDefault="0063653C" w:rsidP="00283DE1">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11</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D00117" w14:textId="77777777" w:rsidR="00C94667" w:rsidRPr="00D048B9" w:rsidRDefault="0063653C" w:rsidP="00283DE1">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12</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C6D51B" w14:textId="77777777" w:rsidR="00C94667" w:rsidRPr="00D048B9" w:rsidRDefault="0063653C" w:rsidP="00283DE1">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11</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EA2921" w14:textId="77777777" w:rsidR="00C94667" w:rsidRPr="00D048B9" w:rsidRDefault="0063653C" w:rsidP="00283DE1">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24.0909</w:t>
            </w:r>
          </w:p>
        </w:tc>
      </w:tr>
      <w:tr w:rsidR="00C94667" w:rsidRPr="00D048B9" w14:paraId="34716F84" w14:textId="77777777" w:rsidTr="00624C3F">
        <w:trPr>
          <w:trHeight w:val="300"/>
        </w:trPr>
        <w:tc>
          <w:tcPr>
            <w:tcW w:w="562" w:type="dxa"/>
            <w:tcBorders>
              <w:top w:val="single" w:sz="4" w:space="0" w:color="000000"/>
              <w:left w:val="single" w:sz="4" w:space="0" w:color="000000"/>
              <w:bottom w:val="single" w:sz="4" w:space="0" w:color="000000"/>
              <w:right w:val="single" w:sz="4" w:space="0" w:color="000000"/>
            </w:tcBorders>
            <w:shd w:val="clear" w:color="auto" w:fill="auto"/>
          </w:tcPr>
          <w:p w14:paraId="16699A4B" w14:textId="77777777" w:rsidR="00C94667" w:rsidRPr="00D048B9" w:rsidRDefault="0063653C" w:rsidP="00624C3F">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26</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6C50DD06" w14:textId="77777777" w:rsidR="00C94667" w:rsidRPr="00D048B9" w:rsidRDefault="0063653C" w:rsidP="00624C3F">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7525</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753C2EB4" w14:textId="77777777" w:rsidR="00C94667" w:rsidRPr="00D048B9" w:rsidRDefault="0063653C">
            <w:pPr>
              <w:spacing w:after="0" w:line="240" w:lineRule="auto"/>
              <w:rPr>
                <w:rFonts w:ascii="Times New Roman" w:hAnsi="Times New Roman"/>
                <w:color w:val="000000" w:themeColor="text1"/>
                <w:sz w:val="24"/>
                <w:szCs w:val="24"/>
              </w:rPr>
            </w:pPr>
            <w:r w:rsidRPr="00D048B9">
              <w:rPr>
                <w:rFonts w:ascii="Times New Roman" w:hAnsi="Times New Roman"/>
                <w:color w:val="000000" w:themeColor="text1"/>
                <w:sz w:val="24"/>
                <w:szCs w:val="24"/>
              </w:rPr>
              <w:t>Риск</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D8B597" w14:textId="77777777" w:rsidR="00C94667" w:rsidRPr="00D048B9" w:rsidRDefault="0063653C" w:rsidP="00283DE1">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55</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BB219F" w14:textId="77777777" w:rsidR="00C94667" w:rsidRPr="00D048B9" w:rsidRDefault="0063653C" w:rsidP="00283DE1">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95</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059A58" w14:textId="77777777" w:rsidR="00C94667" w:rsidRPr="00D048B9" w:rsidRDefault="0063653C" w:rsidP="00283DE1">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42</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FEE3AF" w14:textId="77777777" w:rsidR="00C94667" w:rsidRPr="00D048B9" w:rsidRDefault="0063653C" w:rsidP="00283DE1">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9.0238</w:t>
            </w:r>
          </w:p>
        </w:tc>
      </w:tr>
      <w:tr w:rsidR="00C94667" w:rsidRPr="00D048B9" w14:paraId="183525E4" w14:textId="77777777" w:rsidTr="00624C3F">
        <w:trPr>
          <w:trHeight w:val="300"/>
        </w:trPr>
        <w:tc>
          <w:tcPr>
            <w:tcW w:w="562" w:type="dxa"/>
            <w:tcBorders>
              <w:top w:val="single" w:sz="4" w:space="0" w:color="000000"/>
              <w:left w:val="single" w:sz="4" w:space="0" w:color="000000"/>
              <w:bottom w:val="single" w:sz="4" w:space="0" w:color="000000"/>
              <w:right w:val="single" w:sz="4" w:space="0" w:color="000000"/>
            </w:tcBorders>
            <w:shd w:val="clear" w:color="auto" w:fill="auto"/>
          </w:tcPr>
          <w:p w14:paraId="7ECFE49B" w14:textId="77777777" w:rsidR="00C94667" w:rsidRPr="00D048B9" w:rsidRDefault="0063653C" w:rsidP="00624C3F">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27</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0881FD5B" w14:textId="77777777" w:rsidR="00C94667" w:rsidRPr="00D048B9" w:rsidRDefault="0063653C" w:rsidP="00624C3F">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7528</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7DE14706" w14:textId="77777777" w:rsidR="00C94667" w:rsidRPr="00D048B9" w:rsidRDefault="0063653C">
            <w:pPr>
              <w:spacing w:after="0" w:line="240" w:lineRule="auto"/>
              <w:rPr>
                <w:rFonts w:ascii="Times New Roman" w:hAnsi="Times New Roman"/>
                <w:color w:val="000000" w:themeColor="text1"/>
                <w:sz w:val="24"/>
                <w:szCs w:val="24"/>
              </w:rPr>
            </w:pPr>
            <w:r w:rsidRPr="00D048B9">
              <w:rPr>
                <w:rFonts w:ascii="Times New Roman" w:hAnsi="Times New Roman"/>
                <w:color w:val="000000" w:themeColor="text1"/>
                <w:sz w:val="24"/>
                <w:szCs w:val="24"/>
              </w:rPr>
              <w:t>Анализ риска</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6EAF82" w14:textId="77777777" w:rsidR="00C94667" w:rsidRPr="00D048B9" w:rsidRDefault="0063653C" w:rsidP="00283DE1">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26</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4FF1A9" w14:textId="77777777" w:rsidR="00C94667" w:rsidRPr="00D048B9" w:rsidRDefault="0063653C" w:rsidP="00283DE1">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33</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F6954B" w14:textId="77777777" w:rsidR="00C94667" w:rsidRPr="00D048B9" w:rsidRDefault="0063653C" w:rsidP="00283DE1">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20</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CA413B" w14:textId="77777777" w:rsidR="00C94667" w:rsidRPr="00D048B9" w:rsidRDefault="0063653C" w:rsidP="00283DE1">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16681</w:t>
            </w:r>
          </w:p>
        </w:tc>
      </w:tr>
      <w:tr w:rsidR="00C94667" w:rsidRPr="00D048B9" w14:paraId="065FF92A" w14:textId="77777777" w:rsidTr="00624C3F">
        <w:trPr>
          <w:trHeight w:val="300"/>
        </w:trPr>
        <w:tc>
          <w:tcPr>
            <w:tcW w:w="562" w:type="dxa"/>
            <w:tcBorders>
              <w:top w:val="single" w:sz="4" w:space="0" w:color="000000"/>
              <w:left w:val="single" w:sz="4" w:space="0" w:color="000000"/>
              <w:bottom w:val="nil"/>
              <w:right w:val="single" w:sz="4" w:space="0" w:color="000000"/>
            </w:tcBorders>
            <w:shd w:val="clear" w:color="auto" w:fill="auto"/>
          </w:tcPr>
          <w:p w14:paraId="49FB4ACF" w14:textId="77777777" w:rsidR="00C94667" w:rsidRPr="00D048B9" w:rsidRDefault="0063653C" w:rsidP="00624C3F">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28</w:t>
            </w:r>
          </w:p>
        </w:tc>
        <w:tc>
          <w:tcPr>
            <w:tcW w:w="709" w:type="dxa"/>
            <w:tcBorders>
              <w:top w:val="single" w:sz="4" w:space="0" w:color="000000"/>
              <w:left w:val="single" w:sz="4" w:space="0" w:color="000000"/>
              <w:bottom w:val="nil"/>
              <w:right w:val="single" w:sz="4" w:space="0" w:color="000000"/>
            </w:tcBorders>
            <w:shd w:val="clear" w:color="auto" w:fill="auto"/>
          </w:tcPr>
          <w:p w14:paraId="4871BCC4" w14:textId="77777777" w:rsidR="00C94667" w:rsidRPr="00D048B9" w:rsidRDefault="0063653C" w:rsidP="00624C3F">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7530</w:t>
            </w:r>
          </w:p>
        </w:tc>
        <w:tc>
          <w:tcPr>
            <w:tcW w:w="2693" w:type="dxa"/>
            <w:tcBorders>
              <w:top w:val="single" w:sz="4" w:space="0" w:color="000000"/>
              <w:left w:val="single" w:sz="4" w:space="0" w:color="000000"/>
              <w:bottom w:val="nil"/>
              <w:right w:val="single" w:sz="4" w:space="0" w:color="000000"/>
            </w:tcBorders>
            <w:shd w:val="clear" w:color="auto" w:fill="auto"/>
          </w:tcPr>
          <w:p w14:paraId="4E6395AD" w14:textId="77777777" w:rsidR="00C94667" w:rsidRPr="00D048B9" w:rsidRDefault="0063653C">
            <w:pPr>
              <w:spacing w:after="0" w:line="240" w:lineRule="auto"/>
              <w:rPr>
                <w:rFonts w:ascii="Times New Roman" w:hAnsi="Times New Roman"/>
                <w:color w:val="000000" w:themeColor="text1"/>
                <w:sz w:val="24"/>
                <w:szCs w:val="24"/>
              </w:rPr>
            </w:pPr>
            <w:r w:rsidRPr="00D048B9">
              <w:rPr>
                <w:rFonts w:ascii="Times New Roman" w:hAnsi="Times New Roman"/>
                <w:color w:val="000000" w:themeColor="text1"/>
                <w:sz w:val="24"/>
                <w:szCs w:val="24"/>
              </w:rPr>
              <w:t>Оценка риска</w:t>
            </w:r>
          </w:p>
        </w:tc>
        <w:tc>
          <w:tcPr>
            <w:tcW w:w="1134" w:type="dxa"/>
            <w:tcBorders>
              <w:top w:val="single" w:sz="4" w:space="0" w:color="000000"/>
              <w:left w:val="single" w:sz="4" w:space="0" w:color="000000"/>
              <w:bottom w:val="nil"/>
              <w:right w:val="single" w:sz="4" w:space="0" w:color="000000"/>
            </w:tcBorders>
            <w:shd w:val="clear" w:color="auto" w:fill="auto"/>
            <w:vAlign w:val="center"/>
          </w:tcPr>
          <w:p w14:paraId="5D71EBF5" w14:textId="77777777" w:rsidR="00C94667" w:rsidRPr="00D048B9" w:rsidRDefault="0063653C" w:rsidP="00283DE1">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41</w:t>
            </w:r>
          </w:p>
        </w:tc>
        <w:tc>
          <w:tcPr>
            <w:tcW w:w="1276" w:type="dxa"/>
            <w:tcBorders>
              <w:top w:val="single" w:sz="4" w:space="0" w:color="000000"/>
              <w:left w:val="single" w:sz="4" w:space="0" w:color="000000"/>
              <w:bottom w:val="nil"/>
              <w:right w:val="single" w:sz="4" w:space="0" w:color="000000"/>
            </w:tcBorders>
            <w:shd w:val="clear" w:color="auto" w:fill="auto"/>
            <w:vAlign w:val="center"/>
          </w:tcPr>
          <w:p w14:paraId="7675F53C" w14:textId="77777777" w:rsidR="00C94667" w:rsidRPr="00D048B9" w:rsidRDefault="0063653C" w:rsidP="00283DE1">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85</w:t>
            </w:r>
          </w:p>
        </w:tc>
        <w:tc>
          <w:tcPr>
            <w:tcW w:w="1559" w:type="dxa"/>
            <w:tcBorders>
              <w:top w:val="single" w:sz="4" w:space="0" w:color="000000"/>
              <w:left w:val="single" w:sz="4" w:space="0" w:color="000000"/>
              <w:bottom w:val="nil"/>
              <w:right w:val="single" w:sz="4" w:space="0" w:color="000000"/>
            </w:tcBorders>
            <w:shd w:val="clear" w:color="auto" w:fill="auto"/>
            <w:vAlign w:val="center"/>
          </w:tcPr>
          <w:p w14:paraId="264DF9D5" w14:textId="77777777" w:rsidR="00C94667" w:rsidRPr="00D048B9" w:rsidRDefault="0063653C" w:rsidP="00283DE1">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33</w:t>
            </w:r>
          </w:p>
        </w:tc>
        <w:tc>
          <w:tcPr>
            <w:tcW w:w="1701" w:type="dxa"/>
            <w:tcBorders>
              <w:top w:val="single" w:sz="4" w:space="0" w:color="000000"/>
              <w:left w:val="single" w:sz="4" w:space="0" w:color="000000"/>
              <w:bottom w:val="nil"/>
              <w:right w:val="single" w:sz="4" w:space="0" w:color="000000"/>
            </w:tcBorders>
            <w:shd w:val="clear" w:color="auto" w:fill="auto"/>
            <w:vAlign w:val="center"/>
          </w:tcPr>
          <w:p w14:paraId="18761DBF" w14:textId="77777777" w:rsidR="00C94667" w:rsidRPr="00D048B9" w:rsidRDefault="0063653C" w:rsidP="00283DE1">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22.4545</w:t>
            </w:r>
          </w:p>
        </w:tc>
      </w:tr>
    </w:tbl>
    <w:p w14:paraId="1A9768F8" w14:textId="77777777" w:rsidR="00624C3F" w:rsidRPr="00D048B9" w:rsidRDefault="00624C3F" w:rsidP="00624C3F">
      <w:pPr>
        <w:tabs>
          <w:tab w:val="left" w:pos="709"/>
          <w:tab w:val="left" w:pos="993"/>
        </w:tabs>
        <w:spacing w:after="0" w:line="240" w:lineRule="auto"/>
        <w:jc w:val="both"/>
        <w:rPr>
          <w:rFonts w:ascii="Times New Roman" w:hAnsi="Times New Roman"/>
          <w:color w:val="000000" w:themeColor="text1"/>
          <w:sz w:val="28"/>
          <w:lang w:val="kk-KZ"/>
        </w:rPr>
      </w:pPr>
    </w:p>
    <w:p w14:paraId="3BA9D9B8" w14:textId="24ADD897" w:rsidR="00624C3F" w:rsidRPr="00D048B9" w:rsidRDefault="00624C3F" w:rsidP="00624C3F">
      <w:pPr>
        <w:tabs>
          <w:tab w:val="left" w:pos="709"/>
          <w:tab w:val="left" w:pos="993"/>
        </w:tabs>
        <w:spacing w:after="0" w:line="240" w:lineRule="auto"/>
        <w:jc w:val="both"/>
        <w:rPr>
          <w:rFonts w:ascii="Times New Roman" w:hAnsi="Times New Roman"/>
          <w:color w:val="000000" w:themeColor="text1"/>
          <w:sz w:val="28"/>
          <w:lang w:val="kk-KZ"/>
        </w:rPr>
      </w:pPr>
      <w:r w:rsidRPr="00D048B9">
        <w:rPr>
          <w:rFonts w:ascii="Times New Roman" w:hAnsi="Times New Roman"/>
          <w:color w:val="000000" w:themeColor="text1"/>
          <w:sz w:val="28"/>
        </w:rPr>
        <w:lastRenderedPageBreak/>
        <w:t xml:space="preserve">Продолжение таблицы </w:t>
      </w:r>
      <w:r w:rsidRPr="00D048B9">
        <w:rPr>
          <w:rFonts w:ascii="Times New Roman" w:hAnsi="Times New Roman"/>
          <w:color w:val="000000" w:themeColor="text1"/>
          <w:sz w:val="28"/>
          <w:lang w:val="kk-KZ"/>
        </w:rPr>
        <w:t>3</w:t>
      </w:r>
    </w:p>
    <w:p w14:paraId="143EF8E6" w14:textId="77777777" w:rsidR="00624C3F" w:rsidRPr="00D048B9" w:rsidRDefault="00624C3F" w:rsidP="00624C3F">
      <w:pPr>
        <w:spacing w:after="0" w:line="240" w:lineRule="auto"/>
        <w:rPr>
          <w:sz w:val="28"/>
          <w:szCs w:val="28"/>
        </w:rPr>
      </w:pPr>
    </w:p>
    <w:tbl>
      <w:tblP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2"/>
        <w:gridCol w:w="709"/>
        <w:gridCol w:w="2693"/>
        <w:gridCol w:w="1134"/>
        <w:gridCol w:w="1276"/>
        <w:gridCol w:w="1559"/>
        <w:gridCol w:w="1701"/>
      </w:tblGrid>
      <w:tr w:rsidR="00BD217A" w:rsidRPr="00D048B9" w14:paraId="2B02E386" w14:textId="77777777" w:rsidTr="00624C3F">
        <w:trPr>
          <w:trHeight w:val="300"/>
        </w:trPr>
        <w:tc>
          <w:tcPr>
            <w:tcW w:w="562" w:type="dxa"/>
            <w:tcBorders>
              <w:top w:val="single" w:sz="4" w:space="0" w:color="000000"/>
              <w:left w:val="single" w:sz="4" w:space="0" w:color="000000"/>
              <w:bottom w:val="single" w:sz="4" w:space="0" w:color="000000"/>
              <w:right w:val="single" w:sz="4" w:space="0" w:color="000000"/>
            </w:tcBorders>
            <w:shd w:val="clear" w:color="auto" w:fill="auto"/>
          </w:tcPr>
          <w:p w14:paraId="281D794C" w14:textId="47F9124D" w:rsidR="00BD217A" w:rsidRPr="00D048B9" w:rsidRDefault="00624C3F" w:rsidP="00624C3F">
            <w:pPr>
              <w:spacing w:after="0" w:line="240" w:lineRule="auto"/>
              <w:jc w:val="center"/>
              <w:rPr>
                <w:rFonts w:ascii="Times New Roman" w:hAnsi="Times New Roman"/>
                <w:color w:val="000000" w:themeColor="text1"/>
                <w:sz w:val="24"/>
                <w:szCs w:val="24"/>
                <w:lang w:val="kk-KZ"/>
              </w:rPr>
            </w:pPr>
            <w:r w:rsidRPr="00D048B9">
              <w:rPr>
                <w:rFonts w:ascii="Times New Roman" w:hAnsi="Times New Roman"/>
                <w:color w:val="000000" w:themeColor="text1"/>
                <w:sz w:val="24"/>
                <w:szCs w:val="24"/>
                <w:lang w:val="kk-KZ"/>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0DC31275" w14:textId="393FFA1A" w:rsidR="00BD217A" w:rsidRPr="00D048B9" w:rsidRDefault="00624C3F" w:rsidP="00624C3F">
            <w:pPr>
              <w:spacing w:after="0" w:line="240" w:lineRule="auto"/>
              <w:jc w:val="center"/>
              <w:rPr>
                <w:rFonts w:ascii="Times New Roman" w:hAnsi="Times New Roman"/>
                <w:color w:val="000000" w:themeColor="text1"/>
                <w:sz w:val="24"/>
                <w:szCs w:val="24"/>
                <w:lang w:val="kk-KZ"/>
              </w:rPr>
            </w:pPr>
            <w:r w:rsidRPr="00D048B9">
              <w:rPr>
                <w:rFonts w:ascii="Times New Roman" w:hAnsi="Times New Roman"/>
                <w:color w:val="000000" w:themeColor="text1"/>
                <w:sz w:val="24"/>
                <w:szCs w:val="24"/>
                <w:lang w:val="kk-KZ"/>
              </w:rPr>
              <w:t>2</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0FA7CEAD" w14:textId="666A8106" w:rsidR="00BD217A" w:rsidRPr="00D048B9" w:rsidRDefault="00624C3F" w:rsidP="00624C3F">
            <w:pPr>
              <w:spacing w:after="0" w:line="240" w:lineRule="auto"/>
              <w:jc w:val="center"/>
              <w:rPr>
                <w:rFonts w:ascii="Times New Roman" w:hAnsi="Times New Roman"/>
                <w:color w:val="000000" w:themeColor="text1"/>
                <w:sz w:val="24"/>
                <w:szCs w:val="24"/>
                <w:lang w:val="kk-KZ"/>
              </w:rPr>
            </w:pPr>
            <w:r w:rsidRPr="00D048B9">
              <w:rPr>
                <w:rFonts w:ascii="Times New Roman" w:hAnsi="Times New Roman"/>
                <w:color w:val="000000" w:themeColor="text1"/>
                <w:sz w:val="24"/>
                <w:szCs w:val="24"/>
                <w:lang w:val="kk-KZ"/>
              </w:rPr>
              <w:t>3</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B070DB" w14:textId="1EE4AB42" w:rsidR="00BD217A" w:rsidRPr="00D048B9" w:rsidRDefault="00624C3F" w:rsidP="00624C3F">
            <w:pPr>
              <w:spacing w:after="0" w:line="240" w:lineRule="auto"/>
              <w:jc w:val="center"/>
              <w:rPr>
                <w:rFonts w:ascii="Times New Roman" w:hAnsi="Times New Roman"/>
                <w:color w:val="000000" w:themeColor="text1"/>
                <w:sz w:val="24"/>
                <w:szCs w:val="24"/>
                <w:lang w:val="kk-KZ"/>
              </w:rPr>
            </w:pPr>
            <w:r w:rsidRPr="00D048B9">
              <w:rPr>
                <w:rFonts w:ascii="Times New Roman" w:hAnsi="Times New Roman"/>
                <w:color w:val="000000" w:themeColor="text1"/>
                <w:sz w:val="24"/>
                <w:szCs w:val="24"/>
                <w:lang w:val="kk-KZ"/>
              </w:rPr>
              <w:t>4</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E64945" w14:textId="458AC1EB" w:rsidR="00BD217A" w:rsidRPr="00D048B9" w:rsidRDefault="00624C3F" w:rsidP="00624C3F">
            <w:pPr>
              <w:spacing w:after="0" w:line="240" w:lineRule="auto"/>
              <w:jc w:val="center"/>
              <w:rPr>
                <w:rFonts w:ascii="Times New Roman" w:hAnsi="Times New Roman"/>
                <w:color w:val="000000" w:themeColor="text1"/>
                <w:sz w:val="24"/>
                <w:szCs w:val="24"/>
                <w:lang w:val="kk-KZ"/>
              </w:rPr>
            </w:pPr>
            <w:r w:rsidRPr="00D048B9">
              <w:rPr>
                <w:rFonts w:ascii="Times New Roman" w:hAnsi="Times New Roman"/>
                <w:color w:val="000000" w:themeColor="text1"/>
                <w:sz w:val="24"/>
                <w:szCs w:val="24"/>
                <w:lang w:val="kk-KZ"/>
              </w:rPr>
              <w:t>5</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958906" w14:textId="773E1E06" w:rsidR="00BD217A" w:rsidRPr="00D048B9" w:rsidRDefault="00624C3F" w:rsidP="00624C3F">
            <w:pPr>
              <w:spacing w:after="0" w:line="240" w:lineRule="auto"/>
              <w:jc w:val="center"/>
              <w:rPr>
                <w:rFonts w:ascii="Times New Roman" w:hAnsi="Times New Roman"/>
                <w:color w:val="000000" w:themeColor="text1"/>
                <w:sz w:val="24"/>
                <w:szCs w:val="24"/>
                <w:lang w:val="kk-KZ"/>
              </w:rPr>
            </w:pPr>
            <w:r w:rsidRPr="00D048B9">
              <w:rPr>
                <w:rFonts w:ascii="Times New Roman" w:hAnsi="Times New Roman"/>
                <w:color w:val="000000" w:themeColor="text1"/>
                <w:sz w:val="24"/>
                <w:szCs w:val="24"/>
                <w:lang w:val="kk-KZ"/>
              </w:rPr>
              <w:t>6</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B6846C" w14:textId="2512BB3A" w:rsidR="00BD217A" w:rsidRPr="00D048B9" w:rsidRDefault="00624C3F" w:rsidP="00624C3F">
            <w:pPr>
              <w:spacing w:after="0" w:line="240" w:lineRule="auto"/>
              <w:jc w:val="center"/>
              <w:rPr>
                <w:rFonts w:ascii="Times New Roman" w:hAnsi="Times New Roman"/>
                <w:color w:val="000000" w:themeColor="text1"/>
                <w:sz w:val="24"/>
                <w:szCs w:val="24"/>
                <w:lang w:val="kk-KZ"/>
              </w:rPr>
            </w:pPr>
            <w:r w:rsidRPr="00D048B9">
              <w:rPr>
                <w:rFonts w:ascii="Times New Roman" w:hAnsi="Times New Roman"/>
                <w:color w:val="000000" w:themeColor="text1"/>
                <w:sz w:val="24"/>
                <w:szCs w:val="24"/>
                <w:lang w:val="kk-KZ"/>
              </w:rPr>
              <w:t>7</w:t>
            </w:r>
          </w:p>
        </w:tc>
      </w:tr>
      <w:tr w:rsidR="00C94667" w:rsidRPr="00D048B9" w14:paraId="41271DC5" w14:textId="77777777" w:rsidTr="00624C3F">
        <w:trPr>
          <w:trHeight w:val="300"/>
        </w:trPr>
        <w:tc>
          <w:tcPr>
            <w:tcW w:w="562" w:type="dxa"/>
            <w:tcBorders>
              <w:top w:val="single" w:sz="4" w:space="0" w:color="000000"/>
              <w:left w:val="single" w:sz="4" w:space="0" w:color="000000"/>
              <w:bottom w:val="single" w:sz="4" w:space="0" w:color="000000"/>
              <w:right w:val="single" w:sz="4" w:space="0" w:color="000000"/>
            </w:tcBorders>
            <w:shd w:val="clear" w:color="auto" w:fill="auto"/>
          </w:tcPr>
          <w:p w14:paraId="2AE66C64" w14:textId="77777777" w:rsidR="00C94667" w:rsidRPr="00D048B9" w:rsidRDefault="0063653C" w:rsidP="00624C3F">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29</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64D911A4" w14:textId="77777777" w:rsidR="00C94667" w:rsidRPr="00D048B9" w:rsidRDefault="0063653C" w:rsidP="00624C3F">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7555</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7686AE32" w14:textId="6CC41FCD" w:rsidR="00C94667" w:rsidRPr="00D048B9" w:rsidRDefault="0063653C" w:rsidP="00624C3F">
            <w:pPr>
              <w:spacing w:after="0" w:line="240" w:lineRule="auto"/>
              <w:rPr>
                <w:rFonts w:ascii="Times New Roman" w:hAnsi="Times New Roman"/>
                <w:color w:val="000000" w:themeColor="text1"/>
                <w:sz w:val="24"/>
                <w:szCs w:val="24"/>
              </w:rPr>
            </w:pPr>
            <w:r w:rsidRPr="00D048B9">
              <w:rPr>
                <w:rFonts w:ascii="Times New Roman" w:hAnsi="Times New Roman"/>
                <w:color w:val="000000" w:themeColor="text1"/>
                <w:sz w:val="24"/>
                <w:szCs w:val="24"/>
              </w:rPr>
              <w:t>Факторы</w:t>
            </w:r>
            <w:r w:rsidR="00624C3F" w:rsidRPr="00D048B9">
              <w:rPr>
                <w:rFonts w:ascii="Times New Roman" w:hAnsi="Times New Roman"/>
                <w:color w:val="000000" w:themeColor="text1"/>
                <w:sz w:val="24"/>
                <w:szCs w:val="24"/>
                <w:lang w:val="kk-KZ"/>
              </w:rPr>
              <w:t xml:space="preserve"> </w:t>
            </w:r>
            <w:r w:rsidRPr="00D048B9">
              <w:rPr>
                <w:rFonts w:ascii="Times New Roman" w:hAnsi="Times New Roman"/>
                <w:color w:val="000000" w:themeColor="text1"/>
                <w:sz w:val="24"/>
                <w:szCs w:val="24"/>
              </w:rPr>
              <w:t>риска</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D5AA67" w14:textId="77777777" w:rsidR="00C94667" w:rsidRPr="00D048B9" w:rsidRDefault="0063653C" w:rsidP="00624C3F">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15</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F6FD2C" w14:textId="77777777" w:rsidR="00C94667" w:rsidRPr="00D048B9" w:rsidRDefault="0063653C" w:rsidP="00624C3F">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26</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5B4CF7" w14:textId="77777777" w:rsidR="00C94667" w:rsidRPr="00D048B9" w:rsidRDefault="0063653C" w:rsidP="00624C3F">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16</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A45A40" w14:textId="77777777" w:rsidR="00C94667" w:rsidRPr="00D048B9" w:rsidRDefault="0063653C" w:rsidP="00624C3F">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2730433</w:t>
            </w:r>
          </w:p>
        </w:tc>
      </w:tr>
      <w:tr w:rsidR="00C94667" w:rsidRPr="00D048B9" w14:paraId="7D2D66A9" w14:textId="77777777" w:rsidTr="00624C3F">
        <w:trPr>
          <w:trHeight w:val="300"/>
        </w:trPr>
        <w:tc>
          <w:tcPr>
            <w:tcW w:w="562" w:type="dxa"/>
            <w:tcBorders>
              <w:top w:val="single" w:sz="4" w:space="0" w:color="000000"/>
              <w:left w:val="single" w:sz="4" w:space="0" w:color="000000"/>
              <w:bottom w:val="single" w:sz="4" w:space="0" w:color="000000"/>
              <w:right w:val="single" w:sz="4" w:space="0" w:color="000000"/>
            </w:tcBorders>
            <w:shd w:val="clear" w:color="auto" w:fill="auto"/>
          </w:tcPr>
          <w:p w14:paraId="14ADF299" w14:textId="77777777" w:rsidR="00C94667" w:rsidRPr="00D048B9" w:rsidRDefault="0063653C" w:rsidP="00624C3F">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30</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70409DDD" w14:textId="77777777" w:rsidR="00C94667" w:rsidRPr="00D048B9" w:rsidRDefault="0063653C" w:rsidP="00624C3F">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7557</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79F50FA8" w14:textId="77777777" w:rsidR="00C94667" w:rsidRPr="00D048B9" w:rsidRDefault="0063653C" w:rsidP="00624C3F">
            <w:pPr>
              <w:spacing w:after="0" w:line="240" w:lineRule="auto"/>
              <w:rPr>
                <w:rFonts w:ascii="Times New Roman" w:hAnsi="Times New Roman"/>
                <w:color w:val="000000" w:themeColor="text1"/>
                <w:sz w:val="24"/>
                <w:szCs w:val="24"/>
              </w:rPr>
            </w:pPr>
            <w:r w:rsidRPr="00D048B9">
              <w:rPr>
                <w:rFonts w:ascii="Times New Roman" w:hAnsi="Times New Roman"/>
                <w:color w:val="000000" w:themeColor="text1"/>
                <w:sz w:val="24"/>
                <w:szCs w:val="24"/>
              </w:rPr>
              <w:t>Идентификация риска</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66A148" w14:textId="77777777" w:rsidR="00C94667" w:rsidRPr="00D048B9" w:rsidRDefault="0063653C" w:rsidP="00624C3F">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18</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462DBD" w14:textId="77777777" w:rsidR="00C94667" w:rsidRPr="00D048B9" w:rsidRDefault="0063653C" w:rsidP="00624C3F">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26</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555252" w14:textId="77777777" w:rsidR="00C94667" w:rsidRPr="00D048B9" w:rsidRDefault="0063653C" w:rsidP="00624C3F">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15</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440980" w14:textId="77777777" w:rsidR="00C94667" w:rsidRPr="00D048B9" w:rsidRDefault="0063653C" w:rsidP="00624C3F">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45086</w:t>
            </w:r>
          </w:p>
        </w:tc>
      </w:tr>
      <w:tr w:rsidR="00C94667" w:rsidRPr="00D048B9" w14:paraId="3DD4A4E2" w14:textId="77777777" w:rsidTr="00624C3F">
        <w:trPr>
          <w:trHeight w:val="300"/>
        </w:trPr>
        <w:tc>
          <w:tcPr>
            <w:tcW w:w="562" w:type="dxa"/>
            <w:tcBorders>
              <w:top w:val="single" w:sz="4" w:space="0" w:color="000000"/>
              <w:left w:val="single" w:sz="4" w:space="0" w:color="000000"/>
              <w:bottom w:val="single" w:sz="4" w:space="0" w:color="000000"/>
              <w:right w:val="single" w:sz="4" w:space="0" w:color="000000"/>
            </w:tcBorders>
            <w:shd w:val="clear" w:color="auto" w:fill="auto"/>
          </w:tcPr>
          <w:p w14:paraId="51C868A4" w14:textId="77777777" w:rsidR="00C94667" w:rsidRPr="00D048B9" w:rsidRDefault="0063653C" w:rsidP="00624C3F">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31</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1063302D" w14:textId="77777777" w:rsidR="00C94667" w:rsidRPr="00D048B9" w:rsidRDefault="0063653C" w:rsidP="00624C3F">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7564</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483BE498" w14:textId="77777777" w:rsidR="00C94667" w:rsidRPr="00D048B9" w:rsidRDefault="0063653C" w:rsidP="00624C3F">
            <w:pPr>
              <w:spacing w:after="0" w:line="240" w:lineRule="auto"/>
              <w:rPr>
                <w:rFonts w:ascii="Times New Roman" w:hAnsi="Times New Roman"/>
                <w:color w:val="000000" w:themeColor="text1"/>
                <w:sz w:val="24"/>
                <w:szCs w:val="24"/>
              </w:rPr>
            </w:pPr>
            <w:r w:rsidRPr="00D048B9">
              <w:rPr>
                <w:rFonts w:ascii="Times New Roman" w:hAnsi="Times New Roman"/>
                <w:color w:val="000000" w:themeColor="text1"/>
                <w:sz w:val="24"/>
                <w:szCs w:val="24"/>
              </w:rPr>
              <w:t>Управление рисками</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BD888A" w14:textId="77777777" w:rsidR="00C94667" w:rsidRPr="00D048B9" w:rsidRDefault="0063653C" w:rsidP="00624C3F">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107</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2BF07F" w14:textId="77777777" w:rsidR="00C94667" w:rsidRPr="00D048B9" w:rsidRDefault="0063653C" w:rsidP="00624C3F">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331</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B6143A" w14:textId="77777777" w:rsidR="00C94667" w:rsidRPr="00D048B9" w:rsidRDefault="0063653C" w:rsidP="00624C3F">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153</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32B19E" w14:textId="77777777" w:rsidR="00C94667" w:rsidRPr="00D048B9" w:rsidRDefault="0063653C" w:rsidP="00624C3F">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21.7712</w:t>
            </w:r>
          </w:p>
        </w:tc>
      </w:tr>
      <w:tr w:rsidR="00C94667" w:rsidRPr="00D048B9" w14:paraId="6E21B6C3" w14:textId="77777777" w:rsidTr="00624C3F">
        <w:trPr>
          <w:trHeight w:val="300"/>
        </w:trPr>
        <w:tc>
          <w:tcPr>
            <w:tcW w:w="562" w:type="dxa"/>
            <w:tcBorders>
              <w:top w:val="single" w:sz="4" w:space="0" w:color="000000"/>
              <w:left w:val="single" w:sz="4" w:space="0" w:color="000000"/>
              <w:bottom w:val="single" w:sz="4" w:space="0" w:color="000000"/>
              <w:right w:val="single" w:sz="4" w:space="0" w:color="000000"/>
            </w:tcBorders>
            <w:shd w:val="clear" w:color="auto" w:fill="auto"/>
          </w:tcPr>
          <w:p w14:paraId="21C64B91" w14:textId="77777777" w:rsidR="00C94667" w:rsidRPr="00D048B9" w:rsidRDefault="0063653C" w:rsidP="00624C3F">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32</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4F4DCEDE" w14:textId="77777777" w:rsidR="00C94667" w:rsidRPr="00D048B9" w:rsidRDefault="0063653C" w:rsidP="00624C3F">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7931</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770608A4" w14:textId="77777777" w:rsidR="00C94667" w:rsidRPr="00D048B9" w:rsidRDefault="0063653C">
            <w:pPr>
              <w:spacing w:after="0" w:line="240" w:lineRule="auto"/>
              <w:rPr>
                <w:rFonts w:ascii="Times New Roman" w:hAnsi="Times New Roman"/>
                <w:color w:val="000000" w:themeColor="text1"/>
                <w:sz w:val="24"/>
                <w:szCs w:val="24"/>
              </w:rPr>
            </w:pPr>
            <w:r w:rsidRPr="00D048B9">
              <w:rPr>
                <w:rFonts w:ascii="Times New Roman" w:hAnsi="Times New Roman"/>
                <w:color w:val="000000" w:themeColor="text1"/>
                <w:sz w:val="24"/>
                <w:szCs w:val="24"/>
              </w:rPr>
              <w:t>Моделирование</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866E4B" w14:textId="77777777" w:rsidR="00C94667" w:rsidRPr="00D048B9" w:rsidRDefault="0063653C" w:rsidP="00283DE1">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30</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4210AE" w14:textId="77777777" w:rsidR="00C94667" w:rsidRPr="00D048B9" w:rsidRDefault="0063653C" w:rsidP="00283DE1">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36</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86D075" w14:textId="77777777" w:rsidR="00C94667" w:rsidRPr="00D048B9" w:rsidRDefault="0063653C" w:rsidP="00283DE1">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25</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F7EBE7" w14:textId="77777777" w:rsidR="00C94667" w:rsidRPr="00D048B9" w:rsidRDefault="0063653C" w:rsidP="00283DE1">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45150</w:t>
            </w:r>
          </w:p>
        </w:tc>
      </w:tr>
      <w:tr w:rsidR="00C94667" w:rsidRPr="00D048B9" w14:paraId="3E19F8EA" w14:textId="77777777" w:rsidTr="00624C3F">
        <w:trPr>
          <w:trHeight w:val="300"/>
        </w:trPr>
        <w:tc>
          <w:tcPr>
            <w:tcW w:w="562" w:type="dxa"/>
            <w:tcBorders>
              <w:top w:val="single" w:sz="4" w:space="0" w:color="000000"/>
              <w:left w:val="single" w:sz="4" w:space="0" w:color="000000"/>
              <w:bottom w:val="single" w:sz="4" w:space="0" w:color="000000"/>
              <w:right w:val="single" w:sz="4" w:space="0" w:color="000000"/>
            </w:tcBorders>
            <w:shd w:val="clear" w:color="auto" w:fill="auto"/>
          </w:tcPr>
          <w:p w14:paraId="1E6D395F" w14:textId="77777777" w:rsidR="00C94667" w:rsidRPr="00D048B9" w:rsidRDefault="0063653C" w:rsidP="00624C3F">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33</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5F3EC5F4" w14:textId="77777777" w:rsidR="00C94667" w:rsidRPr="00D048B9" w:rsidRDefault="0063653C" w:rsidP="00624C3F">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8370</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063D16AF" w14:textId="77777777" w:rsidR="00C94667" w:rsidRPr="00D048B9" w:rsidRDefault="0063653C">
            <w:pPr>
              <w:spacing w:after="0" w:line="240" w:lineRule="auto"/>
              <w:rPr>
                <w:rFonts w:ascii="Times New Roman" w:hAnsi="Times New Roman"/>
                <w:color w:val="000000" w:themeColor="text1"/>
                <w:sz w:val="24"/>
                <w:szCs w:val="24"/>
              </w:rPr>
            </w:pPr>
            <w:r w:rsidRPr="00D048B9">
              <w:rPr>
                <w:rFonts w:ascii="Times New Roman" w:hAnsi="Times New Roman"/>
                <w:color w:val="000000" w:themeColor="text1"/>
                <w:sz w:val="24"/>
                <w:szCs w:val="24"/>
              </w:rPr>
              <w:t>Взаимодействие с заинтересованными сторонами</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709BE068" w14:textId="77777777" w:rsidR="00C94667" w:rsidRPr="00D048B9" w:rsidRDefault="0063653C" w:rsidP="00283DE1">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20</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26FCF5C3" w14:textId="77777777" w:rsidR="00C94667" w:rsidRPr="00D048B9" w:rsidRDefault="0063653C" w:rsidP="00283DE1">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32</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516CF69B" w14:textId="77777777" w:rsidR="00C94667" w:rsidRPr="00D048B9" w:rsidRDefault="0063653C" w:rsidP="00283DE1">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17</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5C3D7E0F" w14:textId="77777777" w:rsidR="00C94667" w:rsidRPr="00D048B9" w:rsidRDefault="0063653C" w:rsidP="00283DE1">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595163</w:t>
            </w:r>
          </w:p>
        </w:tc>
      </w:tr>
      <w:tr w:rsidR="00C94667" w:rsidRPr="00D048B9" w14:paraId="738BA0D1" w14:textId="77777777" w:rsidTr="00624C3F">
        <w:trPr>
          <w:trHeight w:val="300"/>
        </w:trPr>
        <w:tc>
          <w:tcPr>
            <w:tcW w:w="562" w:type="dxa"/>
            <w:tcBorders>
              <w:top w:val="single" w:sz="4" w:space="0" w:color="000000"/>
              <w:left w:val="single" w:sz="4" w:space="0" w:color="000000"/>
              <w:bottom w:val="single" w:sz="4" w:space="0" w:color="000000"/>
              <w:right w:val="single" w:sz="4" w:space="0" w:color="000000"/>
            </w:tcBorders>
            <w:shd w:val="clear" w:color="auto" w:fill="auto"/>
          </w:tcPr>
          <w:p w14:paraId="056EFF54" w14:textId="77777777" w:rsidR="00C94667" w:rsidRPr="00D048B9" w:rsidRDefault="0063653C" w:rsidP="00624C3F">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34</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0E45F696" w14:textId="77777777" w:rsidR="00C94667" w:rsidRPr="00D048B9" w:rsidRDefault="0063653C" w:rsidP="00624C3F">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8799</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2D118D65" w14:textId="77777777" w:rsidR="00C94667" w:rsidRPr="00D048B9" w:rsidRDefault="0063653C">
            <w:pPr>
              <w:spacing w:after="0" w:line="240" w:lineRule="auto"/>
              <w:rPr>
                <w:rFonts w:ascii="Times New Roman" w:hAnsi="Times New Roman"/>
                <w:color w:val="000000" w:themeColor="text1"/>
                <w:sz w:val="24"/>
                <w:szCs w:val="24"/>
              </w:rPr>
            </w:pPr>
            <w:r w:rsidRPr="00D048B9">
              <w:rPr>
                <w:rFonts w:ascii="Times New Roman" w:hAnsi="Times New Roman"/>
                <w:color w:val="000000" w:themeColor="text1"/>
                <w:sz w:val="24"/>
                <w:szCs w:val="24"/>
              </w:rPr>
              <w:t>Системная динамика</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6A1850" w14:textId="77777777" w:rsidR="00C94667" w:rsidRPr="00D048B9" w:rsidRDefault="0063653C" w:rsidP="00283DE1">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8</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336684" w14:textId="77777777" w:rsidR="00C94667" w:rsidRPr="00D048B9" w:rsidRDefault="0063653C" w:rsidP="00283DE1">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9</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F0AB4C" w14:textId="77777777" w:rsidR="00C94667" w:rsidRPr="00D048B9" w:rsidRDefault="0063653C" w:rsidP="00283DE1">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10</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E8582E" w14:textId="77777777" w:rsidR="00C94667" w:rsidRPr="00D048B9" w:rsidRDefault="0063653C" w:rsidP="00283DE1">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45165</w:t>
            </w:r>
          </w:p>
        </w:tc>
      </w:tr>
      <w:tr w:rsidR="00C94667" w:rsidRPr="00D048B9" w14:paraId="6BB839BA" w14:textId="77777777" w:rsidTr="00624C3F">
        <w:trPr>
          <w:trHeight w:val="300"/>
        </w:trPr>
        <w:tc>
          <w:tcPr>
            <w:tcW w:w="562" w:type="dxa"/>
            <w:tcBorders>
              <w:top w:val="single" w:sz="4" w:space="0" w:color="000000"/>
              <w:left w:val="single" w:sz="4" w:space="0" w:color="000000"/>
              <w:bottom w:val="single" w:sz="4" w:space="0" w:color="000000"/>
              <w:right w:val="single" w:sz="4" w:space="0" w:color="000000"/>
            </w:tcBorders>
            <w:shd w:val="clear" w:color="auto" w:fill="auto"/>
          </w:tcPr>
          <w:p w14:paraId="4EA57666" w14:textId="77777777" w:rsidR="00C94667" w:rsidRPr="00D048B9" w:rsidRDefault="0063653C" w:rsidP="00624C3F">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35</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3CBC064A" w14:textId="77777777" w:rsidR="00C94667" w:rsidRPr="00D048B9" w:rsidRDefault="0063653C" w:rsidP="00624C3F">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9207</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144A198E" w14:textId="77777777" w:rsidR="00C94667" w:rsidRPr="00D048B9" w:rsidRDefault="0063653C">
            <w:pPr>
              <w:spacing w:after="0" w:line="240" w:lineRule="auto"/>
              <w:rPr>
                <w:rFonts w:ascii="Times New Roman" w:hAnsi="Times New Roman"/>
                <w:color w:val="000000" w:themeColor="text1"/>
                <w:sz w:val="24"/>
                <w:szCs w:val="24"/>
              </w:rPr>
            </w:pPr>
            <w:proofErr w:type="spellStart"/>
            <w:r w:rsidRPr="00D048B9">
              <w:rPr>
                <w:rFonts w:ascii="Times New Roman" w:hAnsi="Times New Roman"/>
                <w:color w:val="000000" w:themeColor="text1"/>
                <w:sz w:val="24"/>
                <w:szCs w:val="24"/>
              </w:rPr>
              <w:t>Топпсис</w:t>
            </w:r>
            <w:proofErr w:type="spellEnd"/>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C319CD" w14:textId="77777777" w:rsidR="00C94667" w:rsidRPr="00D048B9" w:rsidRDefault="0063653C" w:rsidP="00283DE1">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14</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C1B6AC" w14:textId="77777777" w:rsidR="00C94667" w:rsidRPr="00D048B9" w:rsidRDefault="0063653C" w:rsidP="00283DE1">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16</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89BF39" w14:textId="77777777" w:rsidR="00C94667" w:rsidRPr="00D048B9" w:rsidRDefault="0063653C" w:rsidP="00283DE1">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10</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79C646" w14:textId="77777777" w:rsidR="00C94667" w:rsidRPr="00D048B9" w:rsidRDefault="0063653C" w:rsidP="00283DE1">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44980</w:t>
            </w:r>
          </w:p>
        </w:tc>
      </w:tr>
      <w:tr w:rsidR="00C94667" w:rsidRPr="00D048B9" w14:paraId="6F7E2FD2" w14:textId="77777777" w:rsidTr="00624C3F">
        <w:trPr>
          <w:trHeight w:val="300"/>
        </w:trPr>
        <w:tc>
          <w:tcPr>
            <w:tcW w:w="562" w:type="dxa"/>
            <w:tcBorders>
              <w:top w:val="single" w:sz="4" w:space="0" w:color="000000"/>
              <w:left w:val="single" w:sz="4" w:space="0" w:color="000000"/>
              <w:bottom w:val="single" w:sz="4" w:space="0" w:color="000000"/>
              <w:right w:val="single" w:sz="4" w:space="0" w:color="000000"/>
            </w:tcBorders>
            <w:shd w:val="clear" w:color="auto" w:fill="auto"/>
          </w:tcPr>
          <w:p w14:paraId="158B8DA8" w14:textId="77777777" w:rsidR="00C94667" w:rsidRPr="00D048B9" w:rsidRDefault="0063653C" w:rsidP="00624C3F">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36</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25C62DE4" w14:textId="77777777" w:rsidR="00C94667" w:rsidRPr="00D048B9" w:rsidRDefault="0063653C" w:rsidP="00624C3F">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9371</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3EDB3EB9" w14:textId="77777777" w:rsidR="00C94667" w:rsidRPr="00D048B9" w:rsidRDefault="0063653C">
            <w:pPr>
              <w:spacing w:after="0" w:line="240" w:lineRule="auto"/>
              <w:rPr>
                <w:rFonts w:ascii="Times New Roman" w:hAnsi="Times New Roman"/>
                <w:color w:val="000000" w:themeColor="text1"/>
                <w:sz w:val="24"/>
                <w:szCs w:val="24"/>
              </w:rPr>
            </w:pPr>
            <w:r w:rsidRPr="00D048B9">
              <w:rPr>
                <w:rFonts w:ascii="Times New Roman" w:hAnsi="Times New Roman"/>
                <w:color w:val="000000" w:themeColor="text1"/>
                <w:sz w:val="24"/>
                <w:szCs w:val="24"/>
              </w:rPr>
              <w:t>Неопределенность</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021034" w14:textId="77777777" w:rsidR="00C94667" w:rsidRPr="00D048B9" w:rsidRDefault="0063653C" w:rsidP="00283DE1">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38</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34824A" w14:textId="77777777" w:rsidR="00C94667" w:rsidRPr="00D048B9" w:rsidRDefault="0063653C" w:rsidP="00283DE1">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68</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774432" w14:textId="77777777" w:rsidR="00C94667" w:rsidRPr="00D048B9" w:rsidRDefault="0063653C" w:rsidP="00283DE1">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33</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8020FC" w14:textId="77777777" w:rsidR="00C94667" w:rsidRPr="00D048B9" w:rsidRDefault="0063653C" w:rsidP="00283DE1">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21.2727</w:t>
            </w:r>
          </w:p>
        </w:tc>
      </w:tr>
      <w:tr w:rsidR="00C94667" w:rsidRPr="00D048B9" w14:paraId="260F0E4E" w14:textId="77777777" w:rsidTr="00624C3F">
        <w:trPr>
          <w:trHeight w:val="300"/>
        </w:trPr>
        <w:tc>
          <w:tcPr>
            <w:tcW w:w="562" w:type="dxa"/>
            <w:tcBorders>
              <w:top w:val="single" w:sz="4" w:space="0" w:color="000000"/>
              <w:left w:val="single" w:sz="4" w:space="0" w:color="000000"/>
              <w:bottom w:val="single" w:sz="4" w:space="0" w:color="000000"/>
              <w:right w:val="single" w:sz="4" w:space="0" w:color="000000"/>
            </w:tcBorders>
            <w:shd w:val="clear" w:color="auto" w:fill="auto"/>
          </w:tcPr>
          <w:p w14:paraId="56FD880B" w14:textId="77777777" w:rsidR="00C94667" w:rsidRPr="00D048B9" w:rsidRDefault="0063653C" w:rsidP="00624C3F">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37</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5758F878" w14:textId="77777777" w:rsidR="00C94667" w:rsidRPr="00D048B9" w:rsidRDefault="0063653C" w:rsidP="00624C3F">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9563</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0B40F1B5" w14:textId="345A2E1A" w:rsidR="00C94667" w:rsidRPr="00D048B9" w:rsidRDefault="0063653C">
            <w:pPr>
              <w:spacing w:after="0" w:line="240" w:lineRule="auto"/>
              <w:rPr>
                <w:rFonts w:ascii="Times New Roman" w:hAnsi="Times New Roman"/>
                <w:color w:val="000000" w:themeColor="text1"/>
                <w:sz w:val="24"/>
                <w:szCs w:val="24"/>
              </w:rPr>
            </w:pPr>
            <w:r w:rsidRPr="00D048B9">
              <w:rPr>
                <w:rFonts w:ascii="Times New Roman" w:hAnsi="Times New Roman"/>
                <w:color w:val="000000" w:themeColor="text1"/>
                <w:sz w:val="24"/>
                <w:szCs w:val="24"/>
              </w:rPr>
              <w:t>Виртуальные</w:t>
            </w:r>
            <w:r w:rsidR="00624C3F" w:rsidRPr="00D048B9">
              <w:rPr>
                <w:rFonts w:ascii="Times New Roman" w:hAnsi="Times New Roman"/>
                <w:color w:val="000000" w:themeColor="text1"/>
                <w:sz w:val="24"/>
                <w:szCs w:val="24"/>
                <w:lang w:val="kk-KZ"/>
              </w:rPr>
              <w:t xml:space="preserve"> к</w:t>
            </w:r>
            <w:proofErr w:type="spellStart"/>
            <w:r w:rsidRPr="00D048B9">
              <w:rPr>
                <w:rFonts w:ascii="Times New Roman" w:hAnsi="Times New Roman"/>
                <w:color w:val="000000" w:themeColor="text1"/>
                <w:sz w:val="24"/>
                <w:szCs w:val="24"/>
              </w:rPr>
              <w:t>оманды</w:t>
            </w:r>
            <w:proofErr w:type="spellEnd"/>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8565A0" w14:textId="77777777" w:rsidR="00C94667" w:rsidRPr="00D048B9" w:rsidRDefault="0063653C" w:rsidP="00283DE1">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17</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987FCA" w14:textId="77777777" w:rsidR="00C94667" w:rsidRPr="00D048B9" w:rsidRDefault="0063653C" w:rsidP="00283DE1">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20</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6B7253" w14:textId="77777777" w:rsidR="00C94667" w:rsidRPr="00D048B9" w:rsidRDefault="0063653C" w:rsidP="00283DE1">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12</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0DC36D" w14:textId="77777777" w:rsidR="00C94667" w:rsidRPr="00D048B9" w:rsidRDefault="0063653C" w:rsidP="00283DE1">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14</w:t>
            </w:r>
          </w:p>
        </w:tc>
      </w:tr>
      <w:tr w:rsidR="00C94667" w:rsidRPr="00D048B9" w14:paraId="07D2B956" w14:textId="77777777" w:rsidTr="00624C3F">
        <w:trPr>
          <w:trHeight w:val="300"/>
        </w:trPr>
        <w:tc>
          <w:tcPr>
            <w:tcW w:w="9634" w:type="dxa"/>
            <w:gridSpan w:val="7"/>
            <w:tcBorders>
              <w:top w:val="single" w:sz="4" w:space="0" w:color="000000"/>
              <w:left w:val="single" w:sz="4" w:space="0" w:color="000000"/>
              <w:bottom w:val="single" w:sz="4" w:space="0" w:color="000000"/>
              <w:right w:val="single" w:sz="4" w:space="0" w:color="000000"/>
            </w:tcBorders>
            <w:shd w:val="clear" w:color="auto" w:fill="auto"/>
          </w:tcPr>
          <w:p w14:paraId="2AA49AC8" w14:textId="6814BC9C" w:rsidR="00C94667" w:rsidRPr="00D048B9" w:rsidRDefault="0063653C" w:rsidP="00624C3F">
            <w:pPr>
              <w:spacing w:after="0" w:line="240" w:lineRule="auto"/>
              <w:ind w:firstLine="731"/>
              <w:jc w:val="both"/>
              <w:rPr>
                <w:rFonts w:ascii="Times New Roman" w:hAnsi="Times New Roman"/>
                <w:color w:val="000000" w:themeColor="text1"/>
                <w:sz w:val="24"/>
                <w:szCs w:val="24"/>
                <w:lang w:val="kk-KZ"/>
              </w:rPr>
            </w:pPr>
            <w:r w:rsidRPr="00D048B9">
              <w:rPr>
                <w:rFonts w:ascii="Times New Roman" w:hAnsi="Times New Roman"/>
                <w:color w:val="000000" w:themeColor="text1"/>
                <w:sz w:val="24"/>
                <w:szCs w:val="24"/>
              </w:rPr>
              <w:t>Примечание</w:t>
            </w:r>
            <w:r w:rsidR="00624C3F" w:rsidRPr="00D048B9">
              <w:rPr>
                <w:rFonts w:ascii="Times New Roman" w:hAnsi="Times New Roman"/>
                <w:color w:val="000000" w:themeColor="text1"/>
                <w:sz w:val="24"/>
                <w:szCs w:val="24"/>
                <w:lang w:val="kk-KZ"/>
              </w:rPr>
              <w:t xml:space="preserve">: </w:t>
            </w:r>
            <w:r w:rsidRPr="00D048B9">
              <w:rPr>
                <w:rFonts w:ascii="Times New Roman" w:hAnsi="Times New Roman"/>
                <w:color w:val="000000" w:themeColor="text1"/>
                <w:sz w:val="24"/>
                <w:szCs w:val="24"/>
              </w:rPr>
              <w:t>составлено автором</w:t>
            </w:r>
            <w:bookmarkEnd w:id="9"/>
            <w:bookmarkEnd w:id="10"/>
            <w:bookmarkEnd w:id="11"/>
            <w:bookmarkEnd w:id="12"/>
            <w:r w:rsidR="00624C3F" w:rsidRPr="00D048B9">
              <w:rPr>
                <w:rFonts w:ascii="Times New Roman" w:hAnsi="Times New Roman"/>
                <w:color w:val="000000" w:themeColor="text1"/>
                <w:sz w:val="24"/>
                <w:szCs w:val="24"/>
                <w:lang w:val="kk-KZ"/>
              </w:rPr>
              <w:t>.</w:t>
            </w:r>
          </w:p>
        </w:tc>
      </w:tr>
    </w:tbl>
    <w:p w14:paraId="3A1CC114" w14:textId="77777777" w:rsidR="00C94667" w:rsidRPr="00D048B9" w:rsidRDefault="00C94667" w:rsidP="00624C3F">
      <w:pPr>
        <w:tabs>
          <w:tab w:val="left" w:pos="709"/>
          <w:tab w:val="left" w:pos="993"/>
        </w:tabs>
        <w:spacing w:after="0" w:line="240" w:lineRule="auto"/>
        <w:jc w:val="both"/>
        <w:rPr>
          <w:rFonts w:ascii="Times New Roman" w:hAnsi="Times New Roman"/>
          <w:color w:val="000000" w:themeColor="text1"/>
          <w:sz w:val="28"/>
          <w:szCs w:val="28"/>
        </w:rPr>
      </w:pPr>
    </w:p>
    <w:p w14:paraId="7C27F5E0" w14:textId="77777777" w:rsidR="00C94667" w:rsidRPr="00D048B9" w:rsidRDefault="0063653C" w:rsidP="00626505">
      <w:pPr>
        <w:tabs>
          <w:tab w:val="left" w:pos="709"/>
          <w:tab w:val="left" w:pos="993"/>
        </w:tabs>
        <w:spacing w:after="0" w:line="240" w:lineRule="auto"/>
        <w:ind w:firstLine="709"/>
        <w:jc w:val="both"/>
        <w:rPr>
          <w:rFonts w:ascii="Times New Roman" w:hAnsi="Times New Roman"/>
          <w:color w:val="000000" w:themeColor="text1"/>
          <w:sz w:val="28"/>
        </w:rPr>
      </w:pPr>
      <w:r w:rsidRPr="00D048B9">
        <w:rPr>
          <w:rFonts w:ascii="Times New Roman" w:hAnsi="Times New Roman"/>
          <w:color w:val="000000" w:themeColor="text1"/>
          <w:sz w:val="28"/>
        </w:rPr>
        <w:t>Представленный кластер данных анализирует различные аспекты управления и проектной деятельности в организационном контексте. Этот кластер состоит из множества тем и понятий, которые играют важную роль в современных исследованиях и практике управления. Некоторые из ключевых тем включают в себя "Адаптивное управление," "Компетенции," "Управление строительным проектом," "Принятие решений," "Управление," "Инфраструктура," "Моделирование," "Управление рисками," и "Виртуальные команды," среди многих других.</w:t>
      </w:r>
    </w:p>
    <w:p w14:paraId="24109BDF" w14:textId="77777777" w:rsidR="00C94667" w:rsidRPr="00D048B9" w:rsidRDefault="0063653C" w:rsidP="00626505">
      <w:pPr>
        <w:tabs>
          <w:tab w:val="left" w:pos="709"/>
          <w:tab w:val="left" w:pos="993"/>
        </w:tabs>
        <w:spacing w:after="0" w:line="240" w:lineRule="auto"/>
        <w:ind w:firstLine="709"/>
        <w:jc w:val="both"/>
        <w:rPr>
          <w:rFonts w:ascii="Times New Roman" w:hAnsi="Times New Roman"/>
          <w:color w:val="000000" w:themeColor="text1"/>
          <w:sz w:val="28"/>
        </w:rPr>
      </w:pPr>
      <w:r w:rsidRPr="00D048B9">
        <w:rPr>
          <w:rFonts w:ascii="Times New Roman" w:hAnsi="Times New Roman"/>
          <w:color w:val="000000" w:themeColor="text1"/>
          <w:sz w:val="28"/>
        </w:rPr>
        <w:t>Высокие показатели цитируемости и плотности связей указывают на важность и актуальность этих тем в контексте исследований и профессиональной практики. Такие темы, как управление рисками и факторы успеха проектов, представляют собой неотъемлемые аспекты проектной деятельности и, следовательно, привлекают большое внимание исследователей.</w:t>
      </w:r>
    </w:p>
    <w:p w14:paraId="2C38797A" w14:textId="77777777" w:rsidR="00C94667" w:rsidRPr="00D048B9" w:rsidRDefault="0063653C" w:rsidP="00626505">
      <w:pPr>
        <w:tabs>
          <w:tab w:val="left" w:pos="709"/>
          <w:tab w:val="left" w:pos="993"/>
        </w:tabs>
        <w:spacing w:after="0" w:line="240" w:lineRule="auto"/>
        <w:ind w:firstLine="709"/>
        <w:jc w:val="both"/>
        <w:rPr>
          <w:rFonts w:ascii="Times New Roman" w:hAnsi="Times New Roman"/>
          <w:color w:val="000000" w:themeColor="text1"/>
          <w:sz w:val="28"/>
        </w:rPr>
      </w:pPr>
      <w:r w:rsidRPr="00D048B9">
        <w:rPr>
          <w:rFonts w:ascii="Times New Roman" w:hAnsi="Times New Roman"/>
          <w:color w:val="000000" w:themeColor="text1"/>
          <w:sz w:val="28"/>
        </w:rPr>
        <w:t>Результаты анализа могут служить основой для идентификации ключевых тем и направлений в области управления проектами и позволить исследователям более эффективно ориентироваться в широком спектре доступных тем и понятий. Эти данные также могут помочь планировать дальнейшие исследования и обосновать их актуальность и значимость в академической и профессиональной среде управления и проектной деятельности.</w:t>
      </w:r>
    </w:p>
    <w:p w14:paraId="0D991165" w14:textId="77777777" w:rsidR="00C94667" w:rsidRPr="00D048B9" w:rsidRDefault="00C94667">
      <w:pPr>
        <w:tabs>
          <w:tab w:val="left" w:pos="709"/>
          <w:tab w:val="left" w:pos="993"/>
        </w:tabs>
        <w:spacing w:after="0" w:line="240" w:lineRule="auto"/>
        <w:jc w:val="both"/>
        <w:rPr>
          <w:rFonts w:ascii="Times New Roman" w:hAnsi="Times New Roman"/>
          <w:color w:val="000000" w:themeColor="text1"/>
          <w:sz w:val="20"/>
        </w:rPr>
      </w:pPr>
    </w:p>
    <w:p w14:paraId="443CFB86" w14:textId="3912EA5D" w:rsidR="00C94667" w:rsidRPr="00D048B9" w:rsidRDefault="0063653C">
      <w:pPr>
        <w:tabs>
          <w:tab w:val="left" w:pos="709"/>
          <w:tab w:val="left" w:pos="993"/>
        </w:tabs>
        <w:spacing w:after="0" w:line="240" w:lineRule="auto"/>
        <w:jc w:val="both"/>
        <w:rPr>
          <w:rFonts w:ascii="Times New Roman" w:hAnsi="Times New Roman"/>
          <w:color w:val="000000" w:themeColor="text1"/>
          <w:sz w:val="28"/>
        </w:rPr>
      </w:pPr>
      <w:r w:rsidRPr="00D048B9">
        <w:rPr>
          <w:rFonts w:ascii="Times New Roman" w:hAnsi="Times New Roman"/>
          <w:color w:val="000000" w:themeColor="text1"/>
          <w:sz w:val="28"/>
        </w:rPr>
        <w:t>Таблица 4</w:t>
      </w:r>
      <w:r w:rsidR="00396D61" w:rsidRPr="00D048B9">
        <w:rPr>
          <w:rFonts w:ascii="Times New Roman" w:hAnsi="Times New Roman"/>
          <w:color w:val="000000" w:themeColor="text1"/>
          <w:sz w:val="28"/>
          <w:lang w:val="kk-KZ"/>
        </w:rPr>
        <w:t xml:space="preserve"> </w:t>
      </w:r>
      <w:r w:rsidRPr="00D048B9">
        <w:rPr>
          <w:rFonts w:ascii="Times New Roman" w:hAnsi="Times New Roman"/>
          <w:color w:val="000000" w:themeColor="text1"/>
          <w:sz w:val="28"/>
        </w:rPr>
        <w:t>–</w:t>
      </w:r>
      <w:r w:rsidR="00396D61" w:rsidRPr="00D048B9">
        <w:rPr>
          <w:rFonts w:ascii="Times New Roman" w:hAnsi="Times New Roman"/>
          <w:color w:val="000000" w:themeColor="text1"/>
          <w:sz w:val="28"/>
          <w:lang w:val="kk-KZ"/>
        </w:rPr>
        <w:t xml:space="preserve"> </w:t>
      </w:r>
      <w:r w:rsidRPr="00D048B9">
        <w:rPr>
          <w:rFonts w:ascii="Times New Roman" w:hAnsi="Times New Roman"/>
          <w:color w:val="000000" w:themeColor="text1"/>
          <w:sz w:val="28"/>
        </w:rPr>
        <w:t>Кластер</w:t>
      </w:r>
      <w:r w:rsidR="0087199C" w:rsidRPr="00D048B9">
        <w:rPr>
          <w:rFonts w:ascii="Times New Roman" w:hAnsi="Times New Roman"/>
          <w:color w:val="000000" w:themeColor="text1"/>
          <w:sz w:val="28"/>
        </w:rPr>
        <w:t xml:space="preserve"> </w:t>
      </w:r>
      <w:r w:rsidRPr="00D048B9">
        <w:rPr>
          <w:rFonts w:ascii="Times New Roman" w:hAnsi="Times New Roman"/>
          <w:color w:val="000000" w:themeColor="text1"/>
          <w:sz w:val="28"/>
        </w:rPr>
        <w:t>3 объединённый ключевым словом «Маркетинг»</w:t>
      </w:r>
    </w:p>
    <w:p w14:paraId="728A277B" w14:textId="77777777" w:rsidR="00C94667" w:rsidRPr="00D048B9" w:rsidRDefault="00C94667">
      <w:pPr>
        <w:tabs>
          <w:tab w:val="left" w:pos="709"/>
          <w:tab w:val="left" w:pos="993"/>
        </w:tabs>
        <w:spacing w:after="0" w:line="240" w:lineRule="auto"/>
        <w:jc w:val="both"/>
        <w:rPr>
          <w:rFonts w:ascii="Times New Roman" w:hAnsi="Times New Roman"/>
          <w:color w:val="000000" w:themeColor="text1"/>
          <w:sz w:val="28"/>
        </w:rPr>
      </w:pPr>
    </w:p>
    <w:tbl>
      <w:tblP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9"/>
        <w:gridCol w:w="812"/>
        <w:gridCol w:w="2613"/>
        <w:gridCol w:w="1134"/>
        <w:gridCol w:w="1276"/>
        <w:gridCol w:w="1559"/>
        <w:gridCol w:w="1701"/>
      </w:tblGrid>
      <w:tr w:rsidR="00C94667" w:rsidRPr="00D048B9" w14:paraId="0164B057" w14:textId="77777777" w:rsidTr="003F667E">
        <w:trPr>
          <w:trHeight w:val="315"/>
        </w:trPr>
        <w:tc>
          <w:tcPr>
            <w:tcW w:w="539" w:type="dxa"/>
            <w:tcBorders>
              <w:top w:val="single" w:sz="4" w:space="0" w:color="000000"/>
              <w:left w:val="single" w:sz="4" w:space="0" w:color="000000"/>
              <w:bottom w:val="single" w:sz="4" w:space="0" w:color="000000"/>
              <w:right w:val="single" w:sz="4" w:space="0" w:color="000000"/>
            </w:tcBorders>
            <w:shd w:val="clear" w:color="auto" w:fill="auto"/>
          </w:tcPr>
          <w:p w14:paraId="391997CA" w14:textId="77777777" w:rsidR="00C94667" w:rsidRPr="00D048B9" w:rsidRDefault="0063653C" w:rsidP="003F667E">
            <w:pPr>
              <w:spacing w:after="0" w:line="240" w:lineRule="auto"/>
              <w:jc w:val="center"/>
              <w:rPr>
                <w:rFonts w:ascii="Times New Roman" w:hAnsi="Times New Roman"/>
                <w:color w:val="000000" w:themeColor="text1"/>
                <w:szCs w:val="22"/>
              </w:rPr>
            </w:pPr>
            <w:r w:rsidRPr="00D048B9">
              <w:rPr>
                <w:rFonts w:ascii="Times New Roman" w:hAnsi="Times New Roman"/>
                <w:color w:val="000000" w:themeColor="text1"/>
                <w:szCs w:val="22"/>
              </w:rPr>
              <w:t>№</w:t>
            </w:r>
          </w:p>
        </w:tc>
        <w:tc>
          <w:tcPr>
            <w:tcW w:w="812" w:type="dxa"/>
            <w:tcBorders>
              <w:top w:val="single" w:sz="4" w:space="0" w:color="000000"/>
              <w:left w:val="single" w:sz="4" w:space="0" w:color="000000"/>
              <w:bottom w:val="single" w:sz="4" w:space="0" w:color="000000"/>
              <w:right w:val="single" w:sz="4" w:space="0" w:color="000000"/>
            </w:tcBorders>
            <w:shd w:val="clear" w:color="auto" w:fill="auto"/>
          </w:tcPr>
          <w:p w14:paraId="25E0EED6" w14:textId="77777777" w:rsidR="00C94667" w:rsidRPr="00D048B9" w:rsidRDefault="0063653C" w:rsidP="003F667E">
            <w:pPr>
              <w:spacing w:after="0" w:line="240" w:lineRule="auto"/>
              <w:jc w:val="center"/>
              <w:rPr>
                <w:rFonts w:ascii="Times New Roman" w:hAnsi="Times New Roman"/>
                <w:color w:val="000000" w:themeColor="text1"/>
                <w:szCs w:val="22"/>
              </w:rPr>
            </w:pPr>
            <w:proofErr w:type="spellStart"/>
            <w:r w:rsidRPr="00D048B9">
              <w:rPr>
                <w:rFonts w:ascii="Times New Roman" w:hAnsi="Times New Roman"/>
                <w:color w:val="000000" w:themeColor="text1"/>
                <w:szCs w:val="22"/>
              </w:rPr>
              <w:t>Id</w:t>
            </w:r>
            <w:proofErr w:type="spellEnd"/>
          </w:p>
        </w:tc>
        <w:tc>
          <w:tcPr>
            <w:tcW w:w="2613" w:type="dxa"/>
            <w:tcBorders>
              <w:top w:val="single" w:sz="4" w:space="0" w:color="000000"/>
              <w:left w:val="single" w:sz="4" w:space="0" w:color="000000"/>
              <w:bottom w:val="single" w:sz="4" w:space="0" w:color="000000"/>
              <w:right w:val="single" w:sz="4" w:space="0" w:color="000000"/>
            </w:tcBorders>
            <w:shd w:val="clear" w:color="auto" w:fill="auto"/>
          </w:tcPr>
          <w:p w14:paraId="41374209" w14:textId="544450A9" w:rsidR="00C94667" w:rsidRPr="00D048B9" w:rsidRDefault="0063653C" w:rsidP="003F667E">
            <w:pPr>
              <w:spacing w:after="0" w:line="240" w:lineRule="auto"/>
              <w:rPr>
                <w:rFonts w:ascii="Times New Roman" w:hAnsi="Times New Roman"/>
                <w:color w:val="000000" w:themeColor="text1"/>
                <w:szCs w:val="22"/>
              </w:rPr>
            </w:pPr>
            <w:r w:rsidRPr="00D048B9">
              <w:rPr>
                <w:rFonts w:ascii="Times New Roman" w:hAnsi="Times New Roman"/>
                <w:color w:val="000000" w:themeColor="text1"/>
                <w:szCs w:val="22"/>
              </w:rPr>
              <w:t>Наименование</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7FED393E" w14:textId="5BD73FEE" w:rsidR="00C94667" w:rsidRPr="00D048B9" w:rsidRDefault="0063653C" w:rsidP="003F667E">
            <w:pPr>
              <w:spacing w:after="0" w:line="240" w:lineRule="auto"/>
              <w:jc w:val="center"/>
              <w:rPr>
                <w:rFonts w:ascii="Times New Roman" w:hAnsi="Times New Roman"/>
                <w:color w:val="000000" w:themeColor="text1"/>
                <w:szCs w:val="22"/>
              </w:rPr>
            </w:pPr>
            <w:r w:rsidRPr="00D048B9">
              <w:rPr>
                <w:rFonts w:ascii="Times New Roman" w:hAnsi="Times New Roman"/>
                <w:color w:val="000000" w:themeColor="text1"/>
                <w:szCs w:val="22"/>
              </w:rPr>
              <w:t>Кол-Связей</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4ABA07E5" w14:textId="6BBC73D0" w:rsidR="00C94667" w:rsidRPr="00D048B9" w:rsidRDefault="0063653C" w:rsidP="003F667E">
            <w:pPr>
              <w:spacing w:after="0" w:line="240" w:lineRule="auto"/>
              <w:jc w:val="center"/>
              <w:rPr>
                <w:rFonts w:ascii="Times New Roman" w:hAnsi="Times New Roman"/>
                <w:color w:val="000000" w:themeColor="text1"/>
                <w:szCs w:val="22"/>
              </w:rPr>
            </w:pPr>
            <w:r w:rsidRPr="00D048B9">
              <w:rPr>
                <w:rFonts w:ascii="Times New Roman" w:hAnsi="Times New Roman"/>
                <w:color w:val="000000" w:themeColor="text1"/>
                <w:szCs w:val="22"/>
              </w:rPr>
              <w:t>Плотность Связей</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5DCDA625" w14:textId="37B3D10C" w:rsidR="00C94667" w:rsidRPr="00D048B9" w:rsidRDefault="0063653C" w:rsidP="003F667E">
            <w:pPr>
              <w:spacing w:after="0" w:line="240" w:lineRule="auto"/>
              <w:jc w:val="center"/>
              <w:rPr>
                <w:rFonts w:ascii="Times New Roman" w:hAnsi="Times New Roman"/>
                <w:color w:val="000000" w:themeColor="text1"/>
                <w:szCs w:val="22"/>
              </w:rPr>
            </w:pPr>
            <w:r w:rsidRPr="00D048B9">
              <w:rPr>
                <w:rFonts w:ascii="Times New Roman" w:hAnsi="Times New Roman"/>
                <w:color w:val="000000" w:themeColor="text1"/>
                <w:szCs w:val="22"/>
              </w:rPr>
              <w:t>Упоминаний</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356BBDFF" w14:textId="08679526" w:rsidR="00C94667" w:rsidRPr="00D048B9" w:rsidRDefault="0063653C" w:rsidP="003F667E">
            <w:pPr>
              <w:spacing w:after="0" w:line="240" w:lineRule="auto"/>
              <w:jc w:val="center"/>
              <w:rPr>
                <w:rFonts w:ascii="Times New Roman" w:hAnsi="Times New Roman"/>
                <w:color w:val="000000" w:themeColor="text1"/>
                <w:szCs w:val="22"/>
              </w:rPr>
            </w:pPr>
            <w:r w:rsidRPr="00D048B9">
              <w:rPr>
                <w:rFonts w:ascii="Times New Roman" w:hAnsi="Times New Roman"/>
                <w:color w:val="000000" w:themeColor="text1"/>
                <w:szCs w:val="22"/>
              </w:rPr>
              <w:t>Средняя Цитируемость</w:t>
            </w:r>
          </w:p>
        </w:tc>
      </w:tr>
      <w:tr w:rsidR="003F667E" w:rsidRPr="00D048B9" w14:paraId="5A8D3767" w14:textId="77777777" w:rsidTr="003F667E">
        <w:trPr>
          <w:trHeight w:val="315"/>
        </w:trPr>
        <w:tc>
          <w:tcPr>
            <w:tcW w:w="539" w:type="dxa"/>
            <w:tcBorders>
              <w:top w:val="single" w:sz="4" w:space="0" w:color="000000"/>
              <w:left w:val="single" w:sz="4" w:space="0" w:color="000000"/>
              <w:bottom w:val="single" w:sz="4" w:space="0" w:color="000000"/>
              <w:right w:val="single" w:sz="4" w:space="0" w:color="000000"/>
            </w:tcBorders>
            <w:shd w:val="clear" w:color="auto" w:fill="auto"/>
          </w:tcPr>
          <w:p w14:paraId="4B608F28" w14:textId="7693629A" w:rsidR="003F667E" w:rsidRPr="00D048B9" w:rsidRDefault="003F667E" w:rsidP="003F667E">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w:t>
            </w:r>
          </w:p>
        </w:tc>
        <w:tc>
          <w:tcPr>
            <w:tcW w:w="812" w:type="dxa"/>
            <w:tcBorders>
              <w:top w:val="single" w:sz="4" w:space="0" w:color="000000"/>
              <w:left w:val="single" w:sz="4" w:space="0" w:color="000000"/>
              <w:bottom w:val="single" w:sz="4" w:space="0" w:color="000000"/>
              <w:right w:val="single" w:sz="4" w:space="0" w:color="000000"/>
            </w:tcBorders>
            <w:shd w:val="clear" w:color="auto" w:fill="auto"/>
          </w:tcPr>
          <w:p w14:paraId="5260BD35" w14:textId="0F3A9546" w:rsidR="003F667E" w:rsidRPr="00D048B9" w:rsidRDefault="003F667E" w:rsidP="003F667E">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2</w:t>
            </w:r>
          </w:p>
        </w:tc>
        <w:tc>
          <w:tcPr>
            <w:tcW w:w="2613" w:type="dxa"/>
            <w:tcBorders>
              <w:top w:val="single" w:sz="4" w:space="0" w:color="000000"/>
              <w:left w:val="single" w:sz="4" w:space="0" w:color="000000"/>
              <w:bottom w:val="single" w:sz="4" w:space="0" w:color="000000"/>
              <w:right w:val="single" w:sz="4" w:space="0" w:color="000000"/>
            </w:tcBorders>
            <w:shd w:val="clear" w:color="auto" w:fill="auto"/>
          </w:tcPr>
          <w:p w14:paraId="644785A0" w14:textId="557D647D" w:rsidR="003F667E" w:rsidRPr="00D048B9" w:rsidRDefault="003F667E" w:rsidP="003F667E">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3</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26DE3021" w14:textId="4684E2E1" w:rsidR="003F667E" w:rsidRPr="00D048B9" w:rsidRDefault="003F667E" w:rsidP="003F667E">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4</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34E93622" w14:textId="7300B8E9" w:rsidR="003F667E" w:rsidRPr="00D048B9" w:rsidRDefault="003F667E" w:rsidP="003F667E">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5</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71CE8F83" w14:textId="7DC2C76A" w:rsidR="003F667E" w:rsidRPr="00D048B9" w:rsidRDefault="003F667E" w:rsidP="003F667E">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6</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1C649AA4" w14:textId="3469289E" w:rsidR="003F667E" w:rsidRPr="00D048B9" w:rsidRDefault="003F667E" w:rsidP="003F667E">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7</w:t>
            </w:r>
          </w:p>
        </w:tc>
      </w:tr>
      <w:tr w:rsidR="00C94667" w:rsidRPr="00D048B9" w14:paraId="01E075F9" w14:textId="77777777" w:rsidTr="003F667E">
        <w:trPr>
          <w:trHeight w:val="300"/>
        </w:trPr>
        <w:tc>
          <w:tcPr>
            <w:tcW w:w="539" w:type="dxa"/>
            <w:tcBorders>
              <w:top w:val="single" w:sz="4" w:space="0" w:color="000000"/>
              <w:left w:val="single" w:sz="4" w:space="0" w:color="000000"/>
              <w:bottom w:val="single" w:sz="4" w:space="0" w:color="000000"/>
              <w:right w:val="single" w:sz="4" w:space="0" w:color="000000"/>
            </w:tcBorders>
            <w:shd w:val="clear" w:color="auto" w:fill="auto"/>
          </w:tcPr>
          <w:p w14:paraId="0ECD9EC6" w14:textId="77777777" w:rsidR="00C94667" w:rsidRPr="00D048B9" w:rsidRDefault="0063653C" w:rsidP="003F667E">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w:t>
            </w:r>
          </w:p>
        </w:tc>
        <w:tc>
          <w:tcPr>
            <w:tcW w:w="812" w:type="dxa"/>
            <w:tcBorders>
              <w:top w:val="single" w:sz="4" w:space="0" w:color="000000"/>
              <w:left w:val="single" w:sz="4" w:space="0" w:color="000000"/>
              <w:bottom w:val="single" w:sz="4" w:space="0" w:color="000000"/>
              <w:right w:val="single" w:sz="4" w:space="0" w:color="000000"/>
            </w:tcBorders>
            <w:shd w:val="clear" w:color="auto" w:fill="auto"/>
          </w:tcPr>
          <w:p w14:paraId="0150C902" w14:textId="77777777" w:rsidR="00C94667" w:rsidRPr="00D048B9" w:rsidRDefault="0063653C" w:rsidP="003F667E">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465</w:t>
            </w:r>
          </w:p>
        </w:tc>
        <w:tc>
          <w:tcPr>
            <w:tcW w:w="2613" w:type="dxa"/>
            <w:tcBorders>
              <w:top w:val="single" w:sz="4" w:space="0" w:color="000000"/>
              <w:left w:val="single" w:sz="4" w:space="0" w:color="000000"/>
              <w:bottom w:val="single" w:sz="4" w:space="0" w:color="000000"/>
              <w:right w:val="single" w:sz="4" w:space="0" w:color="000000"/>
            </w:tcBorders>
            <w:shd w:val="clear" w:color="auto" w:fill="auto"/>
          </w:tcPr>
          <w:p w14:paraId="133BFDC0" w14:textId="77777777" w:rsidR="00C94667" w:rsidRPr="00D048B9" w:rsidRDefault="0063653C" w:rsidP="003F667E">
            <w:pPr>
              <w:spacing w:after="0" w:line="240" w:lineRule="auto"/>
              <w:rPr>
                <w:rFonts w:ascii="Times New Roman" w:hAnsi="Times New Roman"/>
                <w:color w:val="000000" w:themeColor="text1"/>
                <w:sz w:val="24"/>
                <w:szCs w:val="24"/>
              </w:rPr>
            </w:pPr>
            <w:r w:rsidRPr="00D048B9">
              <w:rPr>
                <w:rFonts w:ascii="Times New Roman" w:hAnsi="Times New Roman"/>
                <w:color w:val="000000" w:themeColor="text1"/>
                <w:sz w:val="24"/>
                <w:szCs w:val="24"/>
              </w:rPr>
              <w:t>Бенчмаркинг</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7F826A6E" w14:textId="77777777" w:rsidR="00C94667" w:rsidRPr="00D048B9" w:rsidRDefault="0063653C" w:rsidP="003F667E">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26</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4939EA15" w14:textId="77777777" w:rsidR="00C94667" w:rsidRPr="00D048B9" w:rsidRDefault="0063653C" w:rsidP="003F667E">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35</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4DD605AA" w14:textId="77777777" w:rsidR="00C94667" w:rsidRPr="00D048B9" w:rsidRDefault="0063653C" w:rsidP="003F667E">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14</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26A42306" w14:textId="77777777" w:rsidR="00C94667" w:rsidRPr="00D048B9" w:rsidRDefault="0063653C" w:rsidP="003F667E">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25.1429</w:t>
            </w:r>
          </w:p>
        </w:tc>
      </w:tr>
      <w:tr w:rsidR="00C94667" w:rsidRPr="00D048B9" w14:paraId="6832EB91" w14:textId="77777777" w:rsidTr="003F667E">
        <w:trPr>
          <w:trHeight w:val="300"/>
        </w:trPr>
        <w:tc>
          <w:tcPr>
            <w:tcW w:w="539" w:type="dxa"/>
            <w:tcBorders>
              <w:top w:val="single" w:sz="4" w:space="0" w:color="000000"/>
              <w:left w:val="single" w:sz="4" w:space="0" w:color="000000"/>
              <w:bottom w:val="nil"/>
              <w:right w:val="single" w:sz="4" w:space="0" w:color="000000"/>
            </w:tcBorders>
            <w:shd w:val="clear" w:color="auto" w:fill="auto"/>
          </w:tcPr>
          <w:p w14:paraId="1B1A8E4D" w14:textId="77777777" w:rsidR="00C94667" w:rsidRPr="00D048B9" w:rsidRDefault="0063653C" w:rsidP="003F667E">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2</w:t>
            </w:r>
          </w:p>
        </w:tc>
        <w:tc>
          <w:tcPr>
            <w:tcW w:w="812" w:type="dxa"/>
            <w:tcBorders>
              <w:top w:val="single" w:sz="4" w:space="0" w:color="000000"/>
              <w:left w:val="single" w:sz="4" w:space="0" w:color="000000"/>
              <w:bottom w:val="nil"/>
              <w:right w:val="single" w:sz="4" w:space="0" w:color="000000"/>
            </w:tcBorders>
            <w:shd w:val="clear" w:color="auto" w:fill="auto"/>
          </w:tcPr>
          <w:p w14:paraId="64D1E655" w14:textId="77777777" w:rsidR="00C94667" w:rsidRPr="00D048B9" w:rsidRDefault="0063653C" w:rsidP="003F667E">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850</w:t>
            </w:r>
          </w:p>
        </w:tc>
        <w:tc>
          <w:tcPr>
            <w:tcW w:w="2613" w:type="dxa"/>
            <w:tcBorders>
              <w:top w:val="single" w:sz="4" w:space="0" w:color="000000"/>
              <w:left w:val="single" w:sz="4" w:space="0" w:color="000000"/>
              <w:bottom w:val="nil"/>
              <w:right w:val="single" w:sz="4" w:space="0" w:color="000000"/>
            </w:tcBorders>
            <w:shd w:val="clear" w:color="auto" w:fill="auto"/>
          </w:tcPr>
          <w:p w14:paraId="637E2ADC" w14:textId="77777777" w:rsidR="00C94667" w:rsidRPr="00D048B9" w:rsidRDefault="0063653C" w:rsidP="003F667E">
            <w:pPr>
              <w:spacing w:after="0" w:line="240" w:lineRule="auto"/>
              <w:rPr>
                <w:rFonts w:ascii="Times New Roman" w:hAnsi="Times New Roman"/>
                <w:color w:val="000000" w:themeColor="text1"/>
                <w:sz w:val="24"/>
                <w:szCs w:val="24"/>
              </w:rPr>
            </w:pPr>
            <w:r w:rsidRPr="00D048B9">
              <w:rPr>
                <w:rFonts w:ascii="Times New Roman" w:hAnsi="Times New Roman"/>
                <w:color w:val="000000" w:themeColor="text1"/>
                <w:sz w:val="24"/>
                <w:szCs w:val="24"/>
              </w:rPr>
              <w:t>Управление изменениями</w:t>
            </w:r>
          </w:p>
        </w:tc>
        <w:tc>
          <w:tcPr>
            <w:tcW w:w="1134" w:type="dxa"/>
            <w:tcBorders>
              <w:top w:val="single" w:sz="4" w:space="0" w:color="000000"/>
              <w:left w:val="single" w:sz="4" w:space="0" w:color="000000"/>
              <w:bottom w:val="nil"/>
              <w:right w:val="single" w:sz="4" w:space="0" w:color="000000"/>
            </w:tcBorders>
            <w:shd w:val="clear" w:color="auto" w:fill="auto"/>
          </w:tcPr>
          <w:p w14:paraId="7A3F2DE8" w14:textId="77777777" w:rsidR="00C94667" w:rsidRPr="00D048B9" w:rsidRDefault="0063653C" w:rsidP="003F667E">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34</w:t>
            </w:r>
          </w:p>
        </w:tc>
        <w:tc>
          <w:tcPr>
            <w:tcW w:w="1276" w:type="dxa"/>
            <w:tcBorders>
              <w:top w:val="single" w:sz="4" w:space="0" w:color="000000"/>
              <w:left w:val="single" w:sz="4" w:space="0" w:color="000000"/>
              <w:bottom w:val="nil"/>
              <w:right w:val="single" w:sz="4" w:space="0" w:color="000000"/>
            </w:tcBorders>
            <w:shd w:val="clear" w:color="auto" w:fill="auto"/>
          </w:tcPr>
          <w:p w14:paraId="64D12460" w14:textId="77777777" w:rsidR="00C94667" w:rsidRPr="00D048B9" w:rsidRDefault="0063653C" w:rsidP="003F667E">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54</w:t>
            </w:r>
          </w:p>
        </w:tc>
        <w:tc>
          <w:tcPr>
            <w:tcW w:w="1559" w:type="dxa"/>
            <w:tcBorders>
              <w:top w:val="single" w:sz="4" w:space="0" w:color="000000"/>
              <w:left w:val="single" w:sz="4" w:space="0" w:color="000000"/>
              <w:bottom w:val="nil"/>
              <w:right w:val="single" w:sz="4" w:space="0" w:color="000000"/>
            </w:tcBorders>
            <w:shd w:val="clear" w:color="auto" w:fill="auto"/>
          </w:tcPr>
          <w:p w14:paraId="466D63E5" w14:textId="77777777" w:rsidR="00C94667" w:rsidRPr="00D048B9" w:rsidRDefault="0063653C" w:rsidP="003F667E">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32</w:t>
            </w:r>
          </w:p>
        </w:tc>
        <w:tc>
          <w:tcPr>
            <w:tcW w:w="1701" w:type="dxa"/>
            <w:tcBorders>
              <w:top w:val="single" w:sz="4" w:space="0" w:color="000000"/>
              <w:left w:val="single" w:sz="4" w:space="0" w:color="000000"/>
              <w:bottom w:val="nil"/>
              <w:right w:val="single" w:sz="4" w:space="0" w:color="000000"/>
            </w:tcBorders>
            <w:shd w:val="clear" w:color="auto" w:fill="auto"/>
          </w:tcPr>
          <w:p w14:paraId="6D9E2D0B" w14:textId="77777777" w:rsidR="00C94667" w:rsidRPr="00D048B9" w:rsidRDefault="0063653C" w:rsidP="003F667E">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30.1562</w:t>
            </w:r>
          </w:p>
        </w:tc>
      </w:tr>
    </w:tbl>
    <w:p w14:paraId="5C479705" w14:textId="77777777" w:rsidR="003F667E" w:rsidRPr="00D048B9" w:rsidRDefault="003F667E" w:rsidP="003F667E">
      <w:pPr>
        <w:tabs>
          <w:tab w:val="left" w:pos="709"/>
          <w:tab w:val="left" w:pos="993"/>
        </w:tabs>
        <w:spacing w:after="0" w:line="240" w:lineRule="auto"/>
        <w:jc w:val="both"/>
        <w:rPr>
          <w:rFonts w:ascii="Times New Roman" w:hAnsi="Times New Roman"/>
          <w:color w:val="000000" w:themeColor="text1"/>
          <w:sz w:val="28"/>
        </w:rPr>
      </w:pPr>
    </w:p>
    <w:p w14:paraId="5D7F69B1" w14:textId="77777777" w:rsidR="00626505" w:rsidRPr="00D048B9" w:rsidRDefault="00626505" w:rsidP="003F667E">
      <w:pPr>
        <w:tabs>
          <w:tab w:val="left" w:pos="709"/>
          <w:tab w:val="left" w:pos="993"/>
        </w:tabs>
        <w:spacing w:after="0" w:line="240" w:lineRule="auto"/>
        <w:jc w:val="both"/>
        <w:rPr>
          <w:rFonts w:ascii="Times New Roman" w:hAnsi="Times New Roman"/>
          <w:color w:val="000000" w:themeColor="text1"/>
          <w:sz w:val="28"/>
        </w:rPr>
      </w:pPr>
    </w:p>
    <w:p w14:paraId="5A94A942" w14:textId="29CAA096" w:rsidR="003F667E" w:rsidRPr="00D048B9" w:rsidRDefault="003F667E" w:rsidP="003F667E">
      <w:pPr>
        <w:tabs>
          <w:tab w:val="left" w:pos="709"/>
          <w:tab w:val="left" w:pos="993"/>
        </w:tabs>
        <w:spacing w:after="0" w:line="240" w:lineRule="auto"/>
        <w:jc w:val="both"/>
        <w:rPr>
          <w:rFonts w:ascii="Times New Roman" w:hAnsi="Times New Roman"/>
          <w:color w:val="000000" w:themeColor="text1"/>
          <w:sz w:val="28"/>
          <w:lang w:val="kk-KZ"/>
        </w:rPr>
      </w:pPr>
      <w:r w:rsidRPr="00D048B9">
        <w:rPr>
          <w:rFonts w:ascii="Times New Roman" w:hAnsi="Times New Roman"/>
          <w:color w:val="000000" w:themeColor="text1"/>
          <w:sz w:val="28"/>
        </w:rPr>
        <w:lastRenderedPageBreak/>
        <w:t xml:space="preserve">Продолжение таблицы </w:t>
      </w:r>
      <w:r w:rsidRPr="00D048B9">
        <w:rPr>
          <w:rFonts w:ascii="Times New Roman" w:hAnsi="Times New Roman"/>
          <w:color w:val="000000" w:themeColor="text1"/>
          <w:sz w:val="28"/>
          <w:lang w:val="kk-KZ"/>
        </w:rPr>
        <w:t>4</w:t>
      </w:r>
    </w:p>
    <w:p w14:paraId="665C364F" w14:textId="77777777" w:rsidR="003F667E" w:rsidRPr="00D048B9" w:rsidRDefault="003F667E" w:rsidP="003F667E">
      <w:pPr>
        <w:spacing w:after="0" w:line="240" w:lineRule="auto"/>
        <w:rPr>
          <w:sz w:val="28"/>
          <w:szCs w:val="24"/>
        </w:rPr>
      </w:pPr>
    </w:p>
    <w:tbl>
      <w:tblP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9"/>
        <w:gridCol w:w="812"/>
        <w:gridCol w:w="2613"/>
        <w:gridCol w:w="1134"/>
        <w:gridCol w:w="1276"/>
        <w:gridCol w:w="1559"/>
        <w:gridCol w:w="1701"/>
      </w:tblGrid>
      <w:tr w:rsidR="003F667E" w:rsidRPr="00D048B9" w14:paraId="5196F52A" w14:textId="77777777" w:rsidTr="003F667E">
        <w:trPr>
          <w:trHeight w:val="300"/>
        </w:trPr>
        <w:tc>
          <w:tcPr>
            <w:tcW w:w="539" w:type="dxa"/>
            <w:tcBorders>
              <w:top w:val="single" w:sz="4" w:space="0" w:color="000000"/>
              <w:left w:val="single" w:sz="4" w:space="0" w:color="000000"/>
              <w:bottom w:val="single" w:sz="4" w:space="0" w:color="000000"/>
              <w:right w:val="single" w:sz="4" w:space="0" w:color="000000"/>
            </w:tcBorders>
            <w:shd w:val="clear" w:color="auto" w:fill="auto"/>
          </w:tcPr>
          <w:p w14:paraId="20D9CB63" w14:textId="274838C1" w:rsidR="003F667E" w:rsidRPr="00D048B9" w:rsidRDefault="003F667E" w:rsidP="003F667E">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w:t>
            </w:r>
          </w:p>
        </w:tc>
        <w:tc>
          <w:tcPr>
            <w:tcW w:w="812" w:type="dxa"/>
            <w:tcBorders>
              <w:top w:val="single" w:sz="4" w:space="0" w:color="000000"/>
              <w:left w:val="single" w:sz="4" w:space="0" w:color="000000"/>
              <w:bottom w:val="single" w:sz="4" w:space="0" w:color="000000"/>
              <w:right w:val="single" w:sz="4" w:space="0" w:color="000000"/>
            </w:tcBorders>
            <w:shd w:val="clear" w:color="auto" w:fill="auto"/>
          </w:tcPr>
          <w:p w14:paraId="5E5C4D3C" w14:textId="18B61E8E" w:rsidR="003F667E" w:rsidRPr="00D048B9" w:rsidRDefault="003F667E" w:rsidP="003F667E">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2</w:t>
            </w:r>
          </w:p>
        </w:tc>
        <w:tc>
          <w:tcPr>
            <w:tcW w:w="2613" w:type="dxa"/>
            <w:tcBorders>
              <w:top w:val="single" w:sz="4" w:space="0" w:color="000000"/>
              <w:left w:val="single" w:sz="4" w:space="0" w:color="000000"/>
              <w:bottom w:val="single" w:sz="4" w:space="0" w:color="000000"/>
              <w:right w:val="single" w:sz="4" w:space="0" w:color="000000"/>
            </w:tcBorders>
            <w:shd w:val="clear" w:color="auto" w:fill="auto"/>
          </w:tcPr>
          <w:p w14:paraId="160BE073" w14:textId="1DBEEA48" w:rsidR="003F667E" w:rsidRPr="00D048B9" w:rsidRDefault="003F667E" w:rsidP="003F667E">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3</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60AE5399" w14:textId="402E8494" w:rsidR="003F667E" w:rsidRPr="00D048B9" w:rsidRDefault="003F667E" w:rsidP="003F667E">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4</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1AC9FAC9" w14:textId="53A0F2FD" w:rsidR="003F667E" w:rsidRPr="00D048B9" w:rsidRDefault="003F667E" w:rsidP="003F667E">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5</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51A6C191" w14:textId="6096A9DA" w:rsidR="003F667E" w:rsidRPr="00D048B9" w:rsidRDefault="003F667E" w:rsidP="003F667E">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6</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055CBBA2" w14:textId="0EFEF726" w:rsidR="003F667E" w:rsidRPr="00D048B9" w:rsidRDefault="003F667E" w:rsidP="003F667E">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7</w:t>
            </w:r>
          </w:p>
        </w:tc>
      </w:tr>
      <w:tr w:rsidR="00C94667" w:rsidRPr="00D048B9" w14:paraId="45C069CC" w14:textId="77777777" w:rsidTr="003F667E">
        <w:trPr>
          <w:trHeight w:val="300"/>
        </w:trPr>
        <w:tc>
          <w:tcPr>
            <w:tcW w:w="539" w:type="dxa"/>
            <w:tcBorders>
              <w:top w:val="single" w:sz="4" w:space="0" w:color="000000"/>
              <w:left w:val="single" w:sz="4" w:space="0" w:color="000000"/>
              <w:bottom w:val="single" w:sz="4" w:space="0" w:color="000000"/>
              <w:right w:val="single" w:sz="4" w:space="0" w:color="000000"/>
            </w:tcBorders>
            <w:shd w:val="clear" w:color="auto" w:fill="auto"/>
          </w:tcPr>
          <w:p w14:paraId="0483FB29" w14:textId="77777777" w:rsidR="00C94667" w:rsidRPr="00D048B9" w:rsidRDefault="0063653C" w:rsidP="003F667E">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3</w:t>
            </w:r>
          </w:p>
        </w:tc>
        <w:tc>
          <w:tcPr>
            <w:tcW w:w="812" w:type="dxa"/>
            <w:tcBorders>
              <w:top w:val="single" w:sz="4" w:space="0" w:color="000000"/>
              <w:left w:val="single" w:sz="4" w:space="0" w:color="000000"/>
              <w:bottom w:val="single" w:sz="4" w:space="0" w:color="000000"/>
              <w:right w:val="single" w:sz="4" w:space="0" w:color="000000"/>
            </w:tcBorders>
            <w:shd w:val="clear" w:color="auto" w:fill="auto"/>
          </w:tcPr>
          <w:p w14:paraId="5647136F" w14:textId="77777777" w:rsidR="00C94667" w:rsidRPr="00D048B9" w:rsidRDefault="0063653C" w:rsidP="003F667E">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948</w:t>
            </w:r>
          </w:p>
        </w:tc>
        <w:tc>
          <w:tcPr>
            <w:tcW w:w="2613" w:type="dxa"/>
            <w:tcBorders>
              <w:top w:val="single" w:sz="4" w:space="0" w:color="000000"/>
              <w:left w:val="single" w:sz="4" w:space="0" w:color="000000"/>
              <w:bottom w:val="single" w:sz="4" w:space="0" w:color="000000"/>
              <w:right w:val="single" w:sz="4" w:space="0" w:color="000000"/>
            </w:tcBorders>
            <w:shd w:val="clear" w:color="auto" w:fill="auto"/>
          </w:tcPr>
          <w:p w14:paraId="7FC1645C" w14:textId="77777777" w:rsidR="00C94667" w:rsidRPr="00D048B9" w:rsidRDefault="0063653C" w:rsidP="003F667E">
            <w:pPr>
              <w:spacing w:after="0" w:line="240" w:lineRule="auto"/>
              <w:rPr>
                <w:rFonts w:ascii="Times New Roman" w:hAnsi="Times New Roman"/>
                <w:color w:val="000000" w:themeColor="text1"/>
                <w:sz w:val="24"/>
                <w:szCs w:val="24"/>
              </w:rPr>
            </w:pPr>
            <w:r w:rsidRPr="00D048B9">
              <w:rPr>
                <w:rFonts w:ascii="Times New Roman" w:hAnsi="Times New Roman"/>
                <w:color w:val="000000" w:themeColor="text1"/>
                <w:sz w:val="24"/>
                <w:szCs w:val="24"/>
              </w:rPr>
              <w:t>Удовлетворенность клиента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393411DC" w14:textId="77777777" w:rsidR="00C94667" w:rsidRPr="00D048B9" w:rsidRDefault="0063653C" w:rsidP="003F667E">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19</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1D9E0941" w14:textId="77777777" w:rsidR="00C94667" w:rsidRPr="00D048B9" w:rsidRDefault="0063653C" w:rsidP="003F667E">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33</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52D5BE68" w14:textId="77777777" w:rsidR="00C94667" w:rsidRPr="00D048B9" w:rsidRDefault="0063653C" w:rsidP="003F667E">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16</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6CF673AB" w14:textId="77777777" w:rsidR="00C94667" w:rsidRPr="00D048B9" w:rsidRDefault="0063653C" w:rsidP="003F667E">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45058</w:t>
            </w:r>
          </w:p>
        </w:tc>
      </w:tr>
      <w:tr w:rsidR="00C94667" w:rsidRPr="00D048B9" w14:paraId="7B25B231" w14:textId="77777777" w:rsidTr="003F667E">
        <w:trPr>
          <w:trHeight w:val="300"/>
        </w:trPr>
        <w:tc>
          <w:tcPr>
            <w:tcW w:w="539" w:type="dxa"/>
            <w:tcBorders>
              <w:top w:val="single" w:sz="4" w:space="0" w:color="000000"/>
              <w:left w:val="single" w:sz="4" w:space="0" w:color="000000"/>
              <w:bottom w:val="single" w:sz="4" w:space="0" w:color="000000"/>
              <w:right w:val="single" w:sz="4" w:space="0" w:color="000000"/>
            </w:tcBorders>
            <w:shd w:val="clear" w:color="auto" w:fill="auto"/>
          </w:tcPr>
          <w:p w14:paraId="01A78890" w14:textId="77777777" w:rsidR="00C94667" w:rsidRPr="00D048B9" w:rsidRDefault="0063653C" w:rsidP="003F667E">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4</w:t>
            </w:r>
          </w:p>
        </w:tc>
        <w:tc>
          <w:tcPr>
            <w:tcW w:w="812" w:type="dxa"/>
            <w:tcBorders>
              <w:top w:val="single" w:sz="4" w:space="0" w:color="000000"/>
              <w:left w:val="single" w:sz="4" w:space="0" w:color="000000"/>
              <w:bottom w:val="single" w:sz="4" w:space="0" w:color="000000"/>
              <w:right w:val="single" w:sz="4" w:space="0" w:color="000000"/>
            </w:tcBorders>
            <w:shd w:val="clear" w:color="auto" w:fill="auto"/>
          </w:tcPr>
          <w:p w14:paraId="132E9A70" w14:textId="77777777" w:rsidR="00C94667" w:rsidRPr="00D048B9" w:rsidRDefault="0063653C" w:rsidP="003F667E">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1499</w:t>
            </w:r>
          </w:p>
        </w:tc>
        <w:tc>
          <w:tcPr>
            <w:tcW w:w="2613" w:type="dxa"/>
            <w:tcBorders>
              <w:top w:val="single" w:sz="4" w:space="0" w:color="000000"/>
              <w:left w:val="single" w:sz="4" w:space="0" w:color="000000"/>
              <w:bottom w:val="single" w:sz="4" w:space="0" w:color="000000"/>
              <w:right w:val="single" w:sz="4" w:space="0" w:color="000000"/>
            </w:tcBorders>
            <w:shd w:val="clear" w:color="auto" w:fill="auto"/>
          </w:tcPr>
          <w:p w14:paraId="7DE76EE9" w14:textId="77777777" w:rsidR="00C94667" w:rsidRPr="00D048B9" w:rsidRDefault="0063653C" w:rsidP="003F667E">
            <w:pPr>
              <w:spacing w:after="0" w:line="240" w:lineRule="auto"/>
              <w:rPr>
                <w:rFonts w:ascii="Times New Roman" w:hAnsi="Times New Roman"/>
                <w:color w:val="000000" w:themeColor="text1"/>
                <w:sz w:val="24"/>
                <w:szCs w:val="24"/>
              </w:rPr>
            </w:pPr>
            <w:r w:rsidRPr="00D048B9">
              <w:rPr>
                <w:rFonts w:ascii="Times New Roman" w:hAnsi="Times New Roman"/>
                <w:color w:val="000000" w:themeColor="text1"/>
                <w:sz w:val="24"/>
                <w:szCs w:val="24"/>
              </w:rPr>
              <w:t>Постоянное улучшение</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3296DD24" w14:textId="77777777" w:rsidR="00C94667" w:rsidRPr="00D048B9" w:rsidRDefault="0063653C" w:rsidP="003F667E">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21</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60AE6CF1" w14:textId="77777777" w:rsidR="00C94667" w:rsidRPr="00D048B9" w:rsidRDefault="0063653C" w:rsidP="003F667E">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24</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1E96429A" w14:textId="77777777" w:rsidR="00C94667" w:rsidRPr="00D048B9" w:rsidRDefault="0063653C" w:rsidP="003F667E">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10</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0585DAC0" w14:textId="77777777" w:rsidR="00C94667" w:rsidRPr="00D048B9" w:rsidRDefault="0063653C" w:rsidP="003F667E">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25</w:t>
            </w:r>
          </w:p>
        </w:tc>
      </w:tr>
      <w:tr w:rsidR="00C94667" w:rsidRPr="00D048B9" w14:paraId="5398E229" w14:textId="77777777" w:rsidTr="003F667E">
        <w:trPr>
          <w:trHeight w:val="300"/>
        </w:trPr>
        <w:tc>
          <w:tcPr>
            <w:tcW w:w="539" w:type="dxa"/>
            <w:tcBorders>
              <w:top w:val="single" w:sz="4" w:space="0" w:color="000000"/>
              <w:left w:val="single" w:sz="4" w:space="0" w:color="000000"/>
              <w:bottom w:val="single" w:sz="4" w:space="0" w:color="000000"/>
              <w:right w:val="single" w:sz="4" w:space="0" w:color="000000"/>
            </w:tcBorders>
            <w:shd w:val="clear" w:color="auto" w:fill="auto"/>
          </w:tcPr>
          <w:p w14:paraId="7031F5B6" w14:textId="77777777" w:rsidR="00C94667" w:rsidRPr="00D048B9" w:rsidRDefault="0063653C" w:rsidP="003F667E">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5</w:t>
            </w:r>
          </w:p>
        </w:tc>
        <w:tc>
          <w:tcPr>
            <w:tcW w:w="812" w:type="dxa"/>
            <w:tcBorders>
              <w:top w:val="single" w:sz="4" w:space="0" w:color="000000"/>
              <w:left w:val="single" w:sz="4" w:space="0" w:color="000000"/>
              <w:bottom w:val="single" w:sz="4" w:space="0" w:color="000000"/>
              <w:right w:val="single" w:sz="4" w:space="0" w:color="000000"/>
            </w:tcBorders>
            <w:shd w:val="clear" w:color="auto" w:fill="auto"/>
          </w:tcPr>
          <w:p w14:paraId="47AC4752" w14:textId="77777777" w:rsidR="00C94667" w:rsidRPr="00D048B9" w:rsidRDefault="0063653C" w:rsidP="003F667E">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1630</w:t>
            </w:r>
          </w:p>
        </w:tc>
        <w:tc>
          <w:tcPr>
            <w:tcW w:w="2613" w:type="dxa"/>
            <w:tcBorders>
              <w:top w:val="single" w:sz="4" w:space="0" w:color="000000"/>
              <w:left w:val="single" w:sz="4" w:space="0" w:color="000000"/>
              <w:bottom w:val="single" w:sz="4" w:space="0" w:color="000000"/>
              <w:right w:val="single" w:sz="4" w:space="0" w:color="000000"/>
            </w:tcBorders>
            <w:shd w:val="clear" w:color="auto" w:fill="auto"/>
          </w:tcPr>
          <w:p w14:paraId="3738E689" w14:textId="77777777" w:rsidR="00C94667" w:rsidRPr="00D048B9" w:rsidRDefault="0063653C" w:rsidP="003F667E">
            <w:pPr>
              <w:spacing w:after="0" w:line="240" w:lineRule="auto"/>
              <w:rPr>
                <w:rFonts w:ascii="Times New Roman" w:hAnsi="Times New Roman"/>
                <w:color w:val="000000" w:themeColor="text1"/>
                <w:sz w:val="24"/>
                <w:szCs w:val="24"/>
              </w:rPr>
            </w:pPr>
            <w:r w:rsidRPr="00D048B9">
              <w:rPr>
                <w:rFonts w:ascii="Times New Roman" w:hAnsi="Times New Roman"/>
                <w:color w:val="000000" w:themeColor="text1"/>
                <w:sz w:val="24"/>
                <w:szCs w:val="24"/>
              </w:rPr>
              <w:t>Расходы</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1CF0F621" w14:textId="77777777" w:rsidR="00C94667" w:rsidRPr="00D048B9" w:rsidRDefault="0063653C" w:rsidP="003F667E">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22</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631F1A17" w14:textId="77777777" w:rsidR="00C94667" w:rsidRPr="00D048B9" w:rsidRDefault="0063653C" w:rsidP="003F667E">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43</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3B38D6D9" w14:textId="77777777" w:rsidR="00C94667" w:rsidRPr="00D048B9" w:rsidRDefault="0063653C" w:rsidP="003F667E">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19</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0E970B4B" w14:textId="77777777" w:rsidR="00C94667" w:rsidRPr="00D048B9" w:rsidRDefault="0063653C" w:rsidP="003F667E">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22.8421</w:t>
            </w:r>
          </w:p>
        </w:tc>
      </w:tr>
      <w:tr w:rsidR="00C94667" w:rsidRPr="00D048B9" w14:paraId="1020265E" w14:textId="77777777" w:rsidTr="003F667E">
        <w:trPr>
          <w:trHeight w:val="300"/>
        </w:trPr>
        <w:tc>
          <w:tcPr>
            <w:tcW w:w="539" w:type="dxa"/>
            <w:tcBorders>
              <w:top w:val="single" w:sz="4" w:space="0" w:color="000000"/>
              <w:left w:val="single" w:sz="4" w:space="0" w:color="000000"/>
              <w:bottom w:val="single" w:sz="4" w:space="0" w:color="000000"/>
              <w:right w:val="single" w:sz="4" w:space="0" w:color="000000"/>
            </w:tcBorders>
            <w:shd w:val="clear" w:color="auto" w:fill="auto"/>
          </w:tcPr>
          <w:p w14:paraId="2B29154A" w14:textId="77777777" w:rsidR="00C94667" w:rsidRPr="00D048B9" w:rsidRDefault="0063653C" w:rsidP="003F667E">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6</w:t>
            </w:r>
          </w:p>
        </w:tc>
        <w:tc>
          <w:tcPr>
            <w:tcW w:w="812" w:type="dxa"/>
            <w:tcBorders>
              <w:top w:val="single" w:sz="4" w:space="0" w:color="000000"/>
              <w:left w:val="single" w:sz="4" w:space="0" w:color="000000"/>
              <w:bottom w:val="single" w:sz="4" w:space="0" w:color="000000"/>
              <w:right w:val="single" w:sz="4" w:space="0" w:color="000000"/>
            </w:tcBorders>
            <w:shd w:val="clear" w:color="auto" w:fill="auto"/>
          </w:tcPr>
          <w:p w14:paraId="62227BEA" w14:textId="77777777" w:rsidR="00C94667" w:rsidRPr="00D048B9" w:rsidRDefault="0063653C" w:rsidP="003F667E">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1861</w:t>
            </w:r>
          </w:p>
        </w:tc>
        <w:tc>
          <w:tcPr>
            <w:tcW w:w="2613" w:type="dxa"/>
            <w:tcBorders>
              <w:top w:val="single" w:sz="4" w:space="0" w:color="000000"/>
              <w:left w:val="single" w:sz="4" w:space="0" w:color="000000"/>
              <w:bottom w:val="single" w:sz="4" w:space="0" w:color="000000"/>
              <w:right w:val="single" w:sz="4" w:space="0" w:color="000000"/>
            </w:tcBorders>
            <w:shd w:val="clear" w:color="auto" w:fill="auto"/>
          </w:tcPr>
          <w:p w14:paraId="5FF8BD83" w14:textId="77777777" w:rsidR="00C94667" w:rsidRPr="00D048B9" w:rsidRDefault="0063653C" w:rsidP="003F667E">
            <w:pPr>
              <w:spacing w:after="0" w:line="240" w:lineRule="auto"/>
              <w:rPr>
                <w:rFonts w:ascii="Times New Roman" w:hAnsi="Times New Roman"/>
                <w:color w:val="000000" w:themeColor="text1"/>
                <w:sz w:val="24"/>
                <w:szCs w:val="24"/>
              </w:rPr>
            </w:pPr>
            <w:r w:rsidRPr="00D048B9">
              <w:rPr>
                <w:rFonts w:ascii="Times New Roman" w:hAnsi="Times New Roman"/>
                <w:color w:val="000000" w:themeColor="text1"/>
                <w:sz w:val="24"/>
                <w:szCs w:val="24"/>
              </w:rPr>
              <w:t>Удовлетворенность клиентов</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648B2DF1" w14:textId="77777777" w:rsidR="00C94667" w:rsidRPr="00D048B9" w:rsidRDefault="0063653C" w:rsidP="003F667E">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23</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4A6E7135" w14:textId="77777777" w:rsidR="00C94667" w:rsidRPr="00D048B9" w:rsidRDefault="0063653C" w:rsidP="003F667E">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40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09F9E55C" w14:textId="77777777" w:rsidR="00C94667" w:rsidRPr="00D048B9" w:rsidRDefault="0063653C" w:rsidP="003F667E">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18</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52E0AB80" w14:textId="77777777" w:rsidR="00C94667" w:rsidRPr="00D048B9" w:rsidRDefault="0063653C" w:rsidP="003F667E">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18.1111</w:t>
            </w:r>
          </w:p>
        </w:tc>
      </w:tr>
      <w:tr w:rsidR="00C94667" w:rsidRPr="00D048B9" w14:paraId="2CFC3EC5" w14:textId="77777777" w:rsidTr="003F667E">
        <w:trPr>
          <w:trHeight w:val="300"/>
        </w:trPr>
        <w:tc>
          <w:tcPr>
            <w:tcW w:w="539" w:type="dxa"/>
            <w:tcBorders>
              <w:top w:val="single" w:sz="4" w:space="0" w:color="000000"/>
              <w:left w:val="single" w:sz="4" w:space="0" w:color="000000"/>
              <w:bottom w:val="single" w:sz="4" w:space="0" w:color="000000"/>
              <w:right w:val="single" w:sz="4" w:space="0" w:color="000000"/>
            </w:tcBorders>
            <w:shd w:val="clear" w:color="auto" w:fill="auto"/>
          </w:tcPr>
          <w:p w14:paraId="3C6CA7F6" w14:textId="77777777" w:rsidR="00C94667" w:rsidRPr="00D048B9" w:rsidRDefault="0063653C" w:rsidP="003F667E">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7</w:t>
            </w:r>
          </w:p>
        </w:tc>
        <w:tc>
          <w:tcPr>
            <w:tcW w:w="812" w:type="dxa"/>
            <w:tcBorders>
              <w:top w:val="single" w:sz="4" w:space="0" w:color="000000"/>
              <w:left w:val="single" w:sz="4" w:space="0" w:color="000000"/>
              <w:bottom w:val="single" w:sz="4" w:space="0" w:color="000000"/>
              <w:right w:val="single" w:sz="4" w:space="0" w:color="000000"/>
            </w:tcBorders>
            <w:shd w:val="clear" w:color="auto" w:fill="auto"/>
          </w:tcPr>
          <w:p w14:paraId="2F744A9B" w14:textId="77777777" w:rsidR="00C94667" w:rsidRPr="00D048B9" w:rsidRDefault="0063653C" w:rsidP="003F667E">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1947</w:t>
            </w:r>
          </w:p>
        </w:tc>
        <w:tc>
          <w:tcPr>
            <w:tcW w:w="2613" w:type="dxa"/>
            <w:tcBorders>
              <w:top w:val="single" w:sz="4" w:space="0" w:color="000000"/>
              <w:left w:val="single" w:sz="4" w:space="0" w:color="000000"/>
              <w:bottom w:val="single" w:sz="4" w:space="0" w:color="000000"/>
              <w:right w:val="single" w:sz="4" w:space="0" w:color="000000"/>
            </w:tcBorders>
            <w:shd w:val="clear" w:color="auto" w:fill="auto"/>
          </w:tcPr>
          <w:p w14:paraId="1B5EE5AA" w14:textId="77777777" w:rsidR="00C94667" w:rsidRPr="00D048B9" w:rsidRDefault="0063653C" w:rsidP="003F667E">
            <w:pPr>
              <w:spacing w:after="0" w:line="240" w:lineRule="auto"/>
              <w:rPr>
                <w:rFonts w:ascii="Times New Roman" w:hAnsi="Times New Roman"/>
                <w:color w:val="000000" w:themeColor="text1"/>
                <w:sz w:val="24"/>
                <w:szCs w:val="24"/>
              </w:rPr>
            </w:pPr>
            <w:r w:rsidRPr="00D048B9">
              <w:rPr>
                <w:rFonts w:ascii="Times New Roman" w:hAnsi="Times New Roman"/>
                <w:color w:val="000000" w:themeColor="text1"/>
                <w:sz w:val="24"/>
                <w:szCs w:val="24"/>
              </w:rPr>
              <w:t>Системы поддержки принятия решений</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229D7DEE" w14:textId="77777777" w:rsidR="00C94667" w:rsidRPr="00D048B9" w:rsidRDefault="0063653C" w:rsidP="003F667E">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17</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0EF4DEC4" w14:textId="77777777" w:rsidR="00C94667" w:rsidRPr="00D048B9" w:rsidRDefault="0063653C" w:rsidP="003F667E">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23</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6312CDBB" w14:textId="77777777" w:rsidR="00C94667" w:rsidRPr="00D048B9" w:rsidRDefault="0063653C" w:rsidP="003F667E">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12</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636B788A" w14:textId="77777777" w:rsidR="00C94667" w:rsidRPr="00D048B9" w:rsidRDefault="0063653C" w:rsidP="003F667E">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35.9167</w:t>
            </w:r>
          </w:p>
        </w:tc>
      </w:tr>
      <w:tr w:rsidR="00C94667" w:rsidRPr="00D048B9" w14:paraId="13BBE35E" w14:textId="77777777" w:rsidTr="003F667E">
        <w:trPr>
          <w:trHeight w:val="300"/>
        </w:trPr>
        <w:tc>
          <w:tcPr>
            <w:tcW w:w="539" w:type="dxa"/>
            <w:tcBorders>
              <w:top w:val="single" w:sz="4" w:space="0" w:color="000000"/>
              <w:left w:val="single" w:sz="4" w:space="0" w:color="000000"/>
              <w:bottom w:val="single" w:sz="4" w:space="0" w:color="000000"/>
              <w:right w:val="single" w:sz="4" w:space="0" w:color="000000"/>
            </w:tcBorders>
            <w:shd w:val="clear" w:color="auto" w:fill="auto"/>
          </w:tcPr>
          <w:p w14:paraId="6400CFF9" w14:textId="77777777" w:rsidR="00C94667" w:rsidRPr="00D048B9" w:rsidRDefault="0063653C" w:rsidP="003F667E">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8</w:t>
            </w:r>
          </w:p>
        </w:tc>
        <w:tc>
          <w:tcPr>
            <w:tcW w:w="812" w:type="dxa"/>
            <w:tcBorders>
              <w:top w:val="single" w:sz="4" w:space="0" w:color="000000"/>
              <w:left w:val="single" w:sz="4" w:space="0" w:color="000000"/>
              <w:bottom w:val="single" w:sz="4" w:space="0" w:color="000000"/>
              <w:right w:val="single" w:sz="4" w:space="0" w:color="000000"/>
            </w:tcBorders>
            <w:shd w:val="clear" w:color="auto" w:fill="auto"/>
          </w:tcPr>
          <w:p w14:paraId="0E377D72" w14:textId="77777777" w:rsidR="00C94667" w:rsidRPr="00D048B9" w:rsidRDefault="0063653C" w:rsidP="003F667E">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3613</w:t>
            </w:r>
          </w:p>
        </w:tc>
        <w:tc>
          <w:tcPr>
            <w:tcW w:w="2613" w:type="dxa"/>
            <w:tcBorders>
              <w:top w:val="single" w:sz="4" w:space="0" w:color="000000"/>
              <w:left w:val="single" w:sz="4" w:space="0" w:color="000000"/>
              <w:bottom w:val="single" w:sz="4" w:space="0" w:color="000000"/>
              <w:right w:val="single" w:sz="4" w:space="0" w:color="000000"/>
            </w:tcBorders>
            <w:shd w:val="clear" w:color="auto" w:fill="auto"/>
          </w:tcPr>
          <w:p w14:paraId="01D426CE" w14:textId="77777777" w:rsidR="00C94667" w:rsidRPr="00D048B9" w:rsidRDefault="0063653C" w:rsidP="003F667E">
            <w:pPr>
              <w:spacing w:after="0" w:line="240" w:lineRule="auto"/>
              <w:rPr>
                <w:rFonts w:ascii="Times New Roman" w:hAnsi="Times New Roman"/>
                <w:color w:val="000000" w:themeColor="text1"/>
                <w:sz w:val="24"/>
                <w:szCs w:val="24"/>
              </w:rPr>
            </w:pPr>
            <w:r w:rsidRPr="00D048B9">
              <w:rPr>
                <w:rFonts w:ascii="Times New Roman" w:hAnsi="Times New Roman"/>
                <w:color w:val="000000" w:themeColor="text1"/>
                <w:sz w:val="24"/>
                <w:szCs w:val="24"/>
              </w:rPr>
              <w:t>Управление человеческими ресурсами</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42E15CA4" w14:textId="77777777" w:rsidR="00C94667" w:rsidRPr="00D048B9" w:rsidRDefault="0063653C" w:rsidP="003F667E">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20</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5AABD513" w14:textId="77777777" w:rsidR="00C94667" w:rsidRPr="00D048B9" w:rsidRDefault="0063653C" w:rsidP="003F667E">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39</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0D1A0E0D" w14:textId="77777777" w:rsidR="00C94667" w:rsidRPr="00D048B9" w:rsidRDefault="0063653C" w:rsidP="003F667E">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22</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3B99BB86" w14:textId="77777777" w:rsidR="00C94667" w:rsidRPr="00D048B9" w:rsidRDefault="0063653C" w:rsidP="003F667E">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30.3182</w:t>
            </w:r>
          </w:p>
        </w:tc>
      </w:tr>
      <w:tr w:rsidR="00C94667" w:rsidRPr="00D048B9" w14:paraId="71E8DFE8" w14:textId="77777777" w:rsidTr="003F667E">
        <w:trPr>
          <w:trHeight w:val="300"/>
        </w:trPr>
        <w:tc>
          <w:tcPr>
            <w:tcW w:w="539" w:type="dxa"/>
            <w:tcBorders>
              <w:top w:val="single" w:sz="4" w:space="0" w:color="000000"/>
              <w:left w:val="single" w:sz="4" w:space="0" w:color="000000"/>
              <w:bottom w:val="single" w:sz="4" w:space="0" w:color="000000"/>
              <w:right w:val="single" w:sz="4" w:space="0" w:color="000000"/>
            </w:tcBorders>
            <w:shd w:val="clear" w:color="auto" w:fill="auto"/>
          </w:tcPr>
          <w:p w14:paraId="2A0E3EE7" w14:textId="77777777" w:rsidR="00C94667" w:rsidRPr="00D048B9" w:rsidRDefault="0063653C" w:rsidP="003F667E">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9</w:t>
            </w:r>
          </w:p>
        </w:tc>
        <w:tc>
          <w:tcPr>
            <w:tcW w:w="812" w:type="dxa"/>
            <w:tcBorders>
              <w:top w:val="single" w:sz="4" w:space="0" w:color="000000"/>
              <w:left w:val="single" w:sz="4" w:space="0" w:color="000000"/>
              <w:bottom w:val="single" w:sz="4" w:space="0" w:color="000000"/>
              <w:right w:val="single" w:sz="4" w:space="0" w:color="000000"/>
            </w:tcBorders>
            <w:shd w:val="clear" w:color="auto" w:fill="auto"/>
          </w:tcPr>
          <w:p w14:paraId="7F8FEEC5" w14:textId="77777777" w:rsidR="00C94667" w:rsidRPr="00D048B9" w:rsidRDefault="0063653C" w:rsidP="003F667E">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4338</w:t>
            </w:r>
          </w:p>
        </w:tc>
        <w:tc>
          <w:tcPr>
            <w:tcW w:w="2613" w:type="dxa"/>
            <w:tcBorders>
              <w:top w:val="single" w:sz="4" w:space="0" w:color="000000"/>
              <w:left w:val="single" w:sz="4" w:space="0" w:color="000000"/>
              <w:bottom w:val="single" w:sz="4" w:space="0" w:color="000000"/>
              <w:right w:val="single" w:sz="4" w:space="0" w:color="000000"/>
            </w:tcBorders>
            <w:shd w:val="clear" w:color="auto" w:fill="auto"/>
          </w:tcPr>
          <w:p w14:paraId="4FC7E703" w14:textId="77777777" w:rsidR="00C94667" w:rsidRPr="00D048B9" w:rsidRDefault="0063653C" w:rsidP="003F667E">
            <w:pPr>
              <w:spacing w:after="0" w:line="240" w:lineRule="auto"/>
              <w:rPr>
                <w:rFonts w:ascii="Times New Roman" w:hAnsi="Times New Roman"/>
                <w:color w:val="000000" w:themeColor="text1"/>
                <w:sz w:val="24"/>
                <w:szCs w:val="24"/>
              </w:rPr>
            </w:pPr>
            <w:r w:rsidRPr="00D048B9">
              <w:rPr>
                <w:rFonts w:ascii="Times New Roman" w:hAnsi="Times New Roman"/>
                <w:color w:val="000000" w:themeColor="text1"/>
                <w:sz w:val="24"/>
                <w:szCs w:val="24"/>
              </w:rPr>
              <w:t>Успех ИТ-проекта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42F64A36" w14:textId="77777777" w:rsidR="00C94667" w:rsidRPr="00D048B9" w:rsidRDefault="0063653C" w:rsidP="003F667E">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20</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7D89D793" w14:textId="77777777" w:rsidR="00C94667" w:rsidRPr="00D048B9" w:rsidRDefault="0063653C" w:rsidP="003F667E">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37</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2C201A10" w14:textId="77777777" w:rsidR="00C94667" w:rsidRPr="00D048B9" w:rsidRDefault="0063653C" w:rsidP="003F667E">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29</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6694B4CC" w14:textId="77777777" w:rsidR="00C94667" w:rsidRPr="00D048B9" w:rsidRDefault="0063653C" w:rsidP="003F667E">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14.3103</w:t>
            </w:r>
          </w:p>
        </w:tc>
      </w:tr>
      <w:tr w:rsidR="00C94667" w:rsidRPr="00D048B9" w14:paraId="6B58416E" w14:textId="77777777" w:rsidTr="003F667E">
        <w:trPr>
          <w:trHeight w:val="300"/>
        </w:trPr>
        <w:tc>
          <w:tcPr>
            <w:tcW w:w="539" w:type="dxa"/>
            <w:tcBorders>
              <w:top w:val="single" w:sz="4" w:space="0" w:color="000000"/>
              <w:left w:val="single" w:sz="4" w:space="0" w:color="000000"/>
              <w:bottom w:val="single" w:sz="4" w:space="0" w:color="000000"/>
              <w:right w:val="single" w:sz="4" w:space="0" w:color="000000"/>
            </w:tcBorders>
            <w:shd w:val="clear" w:color="auto" w:fill="auto"/>
          </w:tcPr>
          <w:p w14:paraId="0DE2B368" w14:textId="77777777" w:rsidR="00C94667" w:rsidRPr="00D048B9" w:rsidRDefault="0063653C" w:rsidP="003F667E">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10</w:t>
            </w:r>
          </w:p>
        </w:tc>
        <w:tc>
          <w:tcPr>
            <w:tcW w:w="812" w:type="dxa"/>
            <w:tcBorders>
              <w:top w:val="single" w:sz="4" w:space="0" w:color="000000"/>
              <w:left w:val="single" w:sz="4" w:space="0" w:color="000000"/>
              <w:bottom w:val="single" w:sz="4" w:space="0" w:color="000000"/>
              <w:right w:val="single" w:sz="4" w:space="0" w:color="000000"/>
            </w:tcBorders>
            <w:shd w:val="clear" w:color="auto" w:fill="auto"/>
          </w:tcPr>
          <w:p w14:paraId="4D095474" w14:textId="77777777" w:rsidR="00C94667" w:rsidRPr="00D048B9" w:rsidRDefault="0063653C" w:rsidP="003F667E">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4482</w:t>
            </w:r>
          </w:p>
        </w:tc>
        <w:tc>
          <w:tcPr>
            <w:tcW w:w="2613" w:type="dxa"/>
            <w:tcBorders>
              <w:top w:val="single" w:sz="4" w:space="0" w:color="000000"/>
              <w:left w:val="single" w:sz="4" w:space="0" w:color="000000"/>
              <w:bottom w:val="single" w:sz="4" w:space="0" w:color="000000"/>
              <w:right w:val="single" w:sz="4" w:space="0" w:color="000000"/>
            </w:tcBorders>
            <w:shd w:val="clear" w:color="auto" w:fill="auto"/>
          </w:tcPr>
          <w:p w14:paraId="79F9BE67" w14:textId="77777777" w:rsidR="00C94667" w:rsidRPr="00D048B9" w:rsidRDefault="0063653C" w:rsidP="003F667E">
            <w:pPr>
              <w:spacing w:after="0" w:line="240" w:lineRule="auto"/>
              <w:rPr>
                <w:rFonts w:ascii="Times New Roman" w:hAnsi="Times New Roman"/>
                <w:color w:val="000000" w:themeColor="text1"/>
                <w:sz w:val="24"/>
                <w:szCs w:val="24"/>
              </w:rPr>
            </w:pPr>
            <w:r w:rsidRPr="00D048B9">
              <w:rPr>
                <w:rFonts w:ascii="Times New Roman" w:hAnsi="Times New Roman"/>
                <w:color w:val="000000" w:themeColor="text1"/>
                <w:sz w:val="24"/>
                <w:szCs w:val="24"/>
              </w:rPr>
              <w:t>Управление знаниями</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7D0A7491" w14:textId="77777777" w:rsidR="00C94667" w:rsidRPr="00D048B9" w:rsidRDefault="0063653C" w:rsidP="003F667E">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73</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1526E852" w14:textId="77777777" w:rsidR="00C94667" w:rsidRPr="00D048B9" w:rsidRDefault="0063653C" w:rsidP="003F667E">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153</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10AB5F31" w14:textId="77777777" w:rsidR="00C94667" w:rsidRPr="00D048B9" w:rsidRDefault="0063653C" w:rsidP="003F667E">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62</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196FA6A2" w14:textId="77777777" w:rsidR="00C94667" w:rsidRPr="00D048B9" w:rsidRDefault="0063653C" w:rsidP="003F667E">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18.129</w:t>
            </w:r>
          </w:p>
        </w:tc>
      </w:tr>
      <w:tr w:rsidR="00C94667" w:rsidRPr="00D048B9" w14:paraId="73920C29" w14:textId="77777777" w:rsidTr="003F667E">
        <w:trPr>
          <w:trHeight w:val="300"/>
        </w:trPr>
        <w:tc>
          <w:tcPr>
            <w:tcW w:w="539" w:type="dxa"/>
            <w:tcBorders>
              <w:top w:val="single" w:sz="4" w:space="0" w:color="000000"/>
              <w:left w:val="single" w:sz="4" w:space="0" w:color="000000"/>
              <w:bottom w:val="single" w:sz="4" w:space="0" w:color="000000"/>
              <w:right w:val="single" w:sz="4" w:space="0" w:color="000000"/>
            </w:tcBorders>
            <w:shd w:val="clear" w:color="auto" w:fill="auto"/>
          </w:tcPr>
          <w:p w14:paraId="33D31C16" w14:textId="77777777" w:rsidR="00C94667" w:rsidRPr="00D048B9" w:rsidRDefault="0063653C" w:rsidP="003F667E">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11</w:t>
            </w:r>
          </w:p>
        </w:tc>
        <w:tc>
          <w:tcPr>
            <w:tcW w:w="812" w:type="dxa"/>
            <w:tcBorders>
              <w:top w:val="single" w:sz="4" w:space="0" w:color="000000"/>
              <w:left w:val="single" w:sz="4" w:space="0" w:color="000000"/>
              <w:bottom w:val="single" w:sz="4" w:space="0" w:color="000000"/>
              <w:right w:val="single" w:sz="4" w:space="0" w:color="000000"/>
            </w:tcBorders>
            <w:shd w:val="clear" w:color="auto" w:fill="auto"/>
          </w:tcPr>
          <w:p w14:paraId="44E94D09" w14:textId="77777777" w:rsidR="00C94667" w:rsidRPr="00D048B9" w:rsidRDefault="0063653C" w:rsidP="003F667E">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4502</w:t>
            </w:r>
          </w:p>
        </w:tc>
        <w:tc>
          <w:tcPr>
            <w:tcW w:w="2613" w:type="dxa"/>
            <w:tcBorders>
              <w:top w:val="single" w:sz="4" w:space="0" w:color="000000"/>
              <w:left w:val="single" w:sz="4" w:space="0" w:color="000000"/>
              <w:bottom w:val="single" w:sz="4" w:space="0" w:color="000000"/>
              <w:right w:val="single" w:sz="4" w:space="0" w:color="000000"/>
            </w:tcBorders>
            <w:shd w:val="clear" w:color="auto" w:fill="auto"/>
          </w:tcPr>
          <w:p w14:paraId="453D3254" w14:textId="77777777" w:rsidR="00C94667" w:rsidRPr="00D048B9" w:rsidRDefault="0063653C" w:rsidP="003F667E">
            <w:pPr>
              <w:spacing w:after="0" w:line="240" w:lineRule="auto"/>
              <w:rPr>
                <w:rFonts w:ascii="Times New Roman" w:hAnsi="Times New Roman"/>
                <w:color w:val="000000" w:themeColor="text1"/>
                <w:sz w:val="24"/>
                <w:szCs w:val="24"/>
              </w:rPr>
            </w:pPr>
            <w:r w:rsidRPr="00D048B9">
              <w:rPr>
                <w:rFonts w:ascii="Times New Roman" w:hAnsi="Times New Roman"/>
                <w:color w:val="000000" w:themeColor="text1"/>
                <w:sz w:val="24"/>
                <w:szCs w:val="24"/>
              </w:rPr>
              <w:t>Обмен знаниями</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57C0951C" w14:textId="77777777" w:rsidR="00C94667" w:rsidRPr="00D048B9" w:rsidRDefault="0063653C" w:rsidP="003F667E">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18</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12252FC9" w14:textId="77777777" w:rsidR="00C94667" w:rsidRPr="00D048B9" w:rsidRDefault="0063653C" w:rsidP="003F667E">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26</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37A6F8FA" w14:textId="77777777" w:rsidR="00C94667" w:rsidRPr="00D048B9" w:rsidRDefault="0063653C" w:rsidP="003F667E">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15</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1BAA6930" w14:textId="77777777" w:rsidR="00C94667" w:rsidRPr="00D048B9" w:rsidRDefault="0063653C" w:rsidP="003F667E">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14.7333</w:t>
            </w:r>
          </w:p>
        </w:tc>
      </w:tr>
      <w:tr w:rsidR="00C94667" w:rsidRPr="00D048B9" w14:paraId="787D5E85" w14:textId="77777777" w:rsidTr="003F667E">
        <w:trPr>
          <w:trHeight w:val="300"/>
        </w:trPr>
        <w:tc>
          <w:tcPr>
            <w:tcW w:w="539" w:type="dxa"/>
            <w:tcBorders>
              <w:top w:val="single" w:sz="4" w:space="0" w:color="000000"/>
              <w:left w:val="single" w:sz="4" w:space="0" w:color="000000"/>
              <w:bottom w:val="single" w:sz="4" w:space="0" w:color="000000"/>
              <w:right w:val="single" w:sz="4" w:space="0" w:color="000000"/>
            </w:tcBorders>
            <w:shd w:val="clear" w:color="auto" w:fill="auto"/>
          </w:tcPr>
          <w:p w14:paraId="44E963CD" w14:textId="77777777" w:rsidR="00C94667" w:rsidRPr="00D048B9" w:rsidRDefault="0063653C" w:rsidP="003F667E">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12</w:t>
            </w:r>
          </w:p>
        </w:tc>
        <w:tc>
          <w:tcPr>
            <w:tcW w:w="812" w:type="dxa"/>
            <w:tcBorders>
              <w:top w:val="single" w:sz="4" w:space="0" w:color="000000"/>
              <w:left w:val="single" w:sz="4" w:space="0" w:color="000000"/>
              <w:bottom w:val="single" w:sz="4" w:space="0" w:color="000000"/>
              <w:right w:val="single" w:sz="4" w:space="0" w:color="000000"/>
            </w:tcBorders>
            <w:shd w:val="clear" w:color="auto" w:fill="auto"/>
          </w:tcPr>
          <w:p w14:paraId="48A68052" w14:textId="77777777" w:rsidR="00C94667" w:rsidRPr="00D048B9" w:rsidRDefault="0063653C" w:rsidP="003F667E">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4605</w:t>
            </w:r>
          </w:p>
        </w:tc>
        <w:tc>
          <w:tcPr>
            <w:tcW w:w="2613" w:type="dxa"/>
            <w:tcBorders>
              <w:top w:val="single" w:sz="4" w:space="0" w:color="000000"/>
              <w:left w:val="single" w:sz="4" w:space="0" w:color="000000"/>
              <w:bottom w:val="single" w:sz="4" w:space="0" w:color="000000"/>
              <w:right w:val="single" w:sz="4" w:space="0" w:color="000000"/>
            </w:tcBorders>
            <w:shd w:val="clear" w:color="auto" w:fill="auto"/>
          </w:tcPr>
          <w:p w14:paraId="3695A341" w14:textId="77777777" w:rsidR="00C94667" w:rsidRPr="00D048B9" w:rsidRDefault="0063653C" w:rsidP="003F667E">
            <w:pPr>
              <w:spacing w:after="0" w:line="240" w:lineRule="auto"/>
              <w:rPr>
                <w:rFonts w:ascii="Times New Roman" w:hAnsi="Times New Roman"/>
                <w:color w:val="000000" w:themeColor="text1"/>
                <w:sz w:val="24"/>
                <w:szCs w:val="24"/>
              </w:rPr>
            </w:pPr>
            <w:r w:rsidRPr="00D048B9">
              <w:rPr>
                <w:rFonts w:ascii="Times New Roman" w:hAnsi="Times New Roman"/>
                <w:color w:val="000000" w:themeColor="text1"/>
                <w:sz w:val="24"/>
                <w:szCs w:val="24"/>
              </w:rPr>
              <w:t>Лидерство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25A4C9CF" w14:textId="77777777" w:rsidR="00C94667" w:rsidRPr="00D048B9" w:rsidRDefault="0063653C" w:rsidP="003F667E">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64</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3DDED1D5" w14:textId="77777777" w:rsidR="00C94667" w:rsidRPr="00D048B9" w:rsidRDefault="0063653C" w:rsidP="003F667E">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140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2824A4BC" w14:textId="77777777" w:rsidR="00C94667" w:rsidRPr="00D048B9" w:rsidRDefault="0063653C" w:rsidP="003F667E">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61</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20D0774C" w14:textId="77777777" w:rsidR="00C94667" w:rsidRPr="00D048B9" w:rsidRDefault="0063653C" w:rsidP="003F667E">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27.3934</w:t>
            </w:r>
          </w:p>
        </w:tc>
      </w:tr>
      <w:tr w:rsidR="00C94667" w:rsidRPr="00D048B9" w14:paraId="40FFDA03" w14:textId="77777777" w:rsidTr="003F667E">
        <w:trPr>
          <w:trHeight w:val="300"/>
        </w:trPr>
        <w:tc>
          <w:tcPr>
            <w:tcW w:w="539" w:type="dxa"/>
            <w:tcBorders>
              <w:top w:val="single" w:sz="4" w:space="0" w:color="000000"/>
              <w:left w:val="single" w:sz="4" w:space="0" w:color="000000"/>
              <w:bottom w:val="single" w:sz="4" w:space="0" w:color="000000"/>
              <w:right w:val="single" w:sz="4" w:space="0" w:color="000000"/>
            </w:tcBorders>
            <w:shd w:val="clear" w:color="auto" w:fill="auto"/>
          </w:tcPr>
          <w:p w14:paraId="7CA01231" w14:textId="77777777" w:rsidR="00C94667" w:rsidRPr="00D048B9" w:rsidRDefault="0063653C" w:rsidP="003F667E">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13</w:t>
            </w:r>
          </w:p>
        </w:tc>
        <w:tc>
          <w:tcPr>
            <w:tcW w:w="812" w:type="dxa"/>
            <w:tcBorders>
              <w:top w:val="single" w:sz="4" w:space="0" w:color="000000"/>
              <w:left w:val="single" w:sz="4" w:space="0" w:color="000000"/>
              <w:bottom w:val="single" w:sz="4" w:space="0" w:color="000000"/>
              <w:right w:val="single" w:sz="4" w:space="0" w:color="000000"/>
            </w:tcBorders>
            <w:shd w:val="clear" w:color="auto" w:fill="auto"/>
          </w:tcPr>
          <w:p w14:paraId="23E6E800" w14:textId="77777777" w:rsidR="00C94667" w:rsidRPr="00D048B9" w:rsidRDefault="0063653C" w:rsidP="003F667E">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4705</w:t>
            </w:r>
          </w:p>
        </w:tc>
        <w:tc>
          <w:tcPr>
            <w:tcW w:w="2613" w:type="dxa"/>
            <w:tcBorders>
              <w:top w:val="single" w:sz="4" w:space="0" w:color="000000"/>
              <w:left w:val="single" w:sz="4" w:space="0" w:color="000000"/>
              <w:bottom w:val="single" w:sz="4" w:space="0" w:color="000000"/>
              <w:right w:val="single" w:sz="4" w:space="0" w:color="000000"/>
            </w:tcBorders>
            <w:shd w:val="clear" w:color="auto" w:fill="auto"/>
          </w:tcPr>
          <w:p w14:paraId="6C5F07C3" w14:textId="77777777" w:rsidR="00C94667" w:rsidRPr="00D048B9" w:rsidRDefault="0063653C" w:rsidP="003F667E">
            <w:pPr>
              <w:spacing w:after="0" w:line="240" w:lineRule="auto"/>
              <w:rPr>
                <w:rFonts w:ascii="Times New Roman" w:hAnsi="Times New Roman"/>
                <w:color w:val="000000" w:themeColor="text1"/>
                <w:sz w:val="24"/>
                <w:szCs w:val="24"/>
              </w:rPr>
            </w:pPr>
            <w:r w:rsidRPr="00D048B9">
              <w:rPr>
                <w:rFonts w:ascii="Times New Roman" w:hAnsi="Times New Roman"/>
                <w:color w:val="000000" w:themeColor="text1"/>
                <w:sz w:val="24"/>
                <w:szCs w:val="24"/>
              </w:rPr>
              <w:t>Литературный обзор</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14B9B3C9" w14:textId="77777777" w:rsidR="00C94667" w:rsidRPr="00D048B9" w:rsidRDefault="0063653C" w:rsidP="003F667E">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22</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3332E7E2" w14:textId="77777777" w:rsidR="00C94667" w:rsidRPr="00D048B9" w:rsidRDefault="0063653C" w:rsidP="003F667E">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26</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42F695FA" w14:textId="77777777" w:rsidR="00C94667" w:rsidRPr="00D048B9" w:rsidRDefault="0063653C" w:rsidP="003F667E">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11</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08E47F9A" w14:textId="77777777" w:rsidR="00C94667" w:rsidRPr="00D048B9" w:rsidRDefault="0063653C" w:rsidP="003F667E">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30.0909</w:t>
            </w:r>
          </w:p>
        </w:tc>
      </w:tr>
      <w:tr w:rsidR="00C94667" w:rsidRPr="00D048B9" w14:paraId="02C8E446" w14:textId="77777777" w:rsidTr="003F667E">
        <w:trPr>
          <w:trHeight w:val="300"/>
        </w:trPr>
        <w:tc>
          <w:tcPr>
            <w:tcW w:w="539" w:type="dxa"/>
            <w:tcBorders>
              <w:top w:val="single" w:sz="4" w:space="0" w:color="000000"/>
              <w:left w:val="single" w:sz="4" w:space="0" w:color="000000"/>
              <w:bottom w:val="single" w:sz="4" w:space="0" w:color="000000"/>
              <w:right w:val="single" w:sz="4" w:space="0" w:color="000000"/>
            </w:tcBorders>
            <w:shd w:val="clear" w:color="auto" w:fill="auto"/>
          </w:tcPr>
          <w:p w14:paraId="325B7F3B" w14:textId="77777777" w:rsidR="00C94667" w:rsidRPr="00D048B9" w:rsidRDefault="0063653C" w:rsidP="003F667E">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14</w:t>
            </w:r>
          </w:p>
        </w:tc>
        <w:tc>
          <w:tcPr>
            <w:tcW w:w="812" w:type="dxa"/>
            <w:tcBorders>
              <w:top w:val="single" w:sz="4" w:space="0" w:color="000000"/>
              <w:left w:val="single" w:sz="4" w:space="0" w:color="000000"/>
              <w:bottom w:val="single" w:sz="4" w:space="0" w:color="000000"/>
              <w:right w:val="single" w:sz="4" w:space="0" w:color="000000"/>
            </w:tcBorders>
            <w:shd w:val="clear" w:color="auto" w:fill="auto"/>
          </w:tcPr>
          <w:p w14:paraId="7B2CC19D" w14:textId="77777777" w:rsidR="00C94667" w:rsidRPr="00D048B9" w:rsidRDefault="0063653C" w:rsidP="003F667E">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5630</w:t>
            </w:r>
          </w:p>
        </w:tc>
        <w:tc>
          <w:tcPr>
            <w:tcW w:w="2613" w:type="dxa"/>
            <w:tcBorders>
              <w:top w:val="single" w:sz="4" w:space="0" w:color="000000"/>
              <w:left w:val="single" w:sz="4" w:space="0" w:color="000000"/>
              <w:bottom w:val="single" w:sz="4" w:space="0" w:color="000000"/>
              <w:right w:val="single" w:sz="4" w:space="0" w:color="000000"/>
            </w:tcBorders>
            <w:shd w:val="clear" w:color="auto" w:fill="auto"/>
          </w:tcPr>
          <w:p w14:paraId="7F0C934D" w14:textId="77777777" w:rsidR="00C94667" w:rsidRPr="00D048B9" w:rsidRDefault="0063653C" w:rsidP="003F667E">
            <w:pPr>
              <w:spacing w:after="0" w:line="240" w:lineRule="auto"/>
              <w:rPr>
                <w:rFonts w:ascii="Times New Roman" w:hAnsi="Times New Roman"/>
                <w:color w:val="000000" w:themeColor="text1"/>
                <w:sz w:val="24"/>
                <w:szCs w:val="24"/>
              </w:rPr>
            </w:pPr>
            <w:r w:rsidRPr="00D048B9">
              <w:rPr>
                <w:rFonts w:ascii="Times New Roman" w:hAnsi="Times New Roman"/>
                <w:color w:val="000000" w:themeColor="text1"/>
                <w:sz w:val="24"/>
                <w:szCs w:val="24"/>
              </w:rPr>
              <w:t>Оптимизация</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207BE723" w14:textId="77777777" w:rsidR="00C94667" w:rsidRPr="00D048B9" w:rsidRDefault="0063653C" w:rsidP="003F667E">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19</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4C5EEE6C" w14:textId="77777777" w:rsidR="00C94667" w:rsidRPr="00D048B9" w:rsidRDefault="0063653C" w:rsidP="003F667E">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26</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70ED94BA" w14:textId="77777777" w:rsidR="00C94667" w:rsidRPr="00D048B9" w:rsidRDefault="0063653C" w:rsidP="003F667E">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14</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656F8832" w14:textId="77777777" w:rsidR="00C94667" w:rsidRPr="00D048B9" w:rsidRDefault="0063653C" w:rsidP="003F667E">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16.8571</w:t>
            </w:r>
          </w:p>
        </w:tc>
      </w:tr>
      <w:tr w:rsidR="00C94667" w:rsidRPr="00D048B9" w14:paraId="588AE6D9" w14:textId="77777777" w:rsidTr="003F667E">
        <w:trPr>
          <w:trHeight w:val="300"/>
        </w:trPr>
        <w:tc>
          <w:tcPr>
            <w:tcW w:w="539" w:type="dxa"/>
            <w:tcBorders>
              <w:top w:val="single" w:sz="4" w:space="0" w:color="000000"/>
              <w:left w:val="single" w:sz="4" w:space="0" w:color="000000"/>
              <w:bottom w:val="single" w:sz="4" w:space="0" w:color="000000"/>
              <w:right w:val="single" w:sz="4" w:space="0" w:color="000000"/>
            </w:tcBorders>
            <w:shd w:val="clear" w:color="auto" w:fill="auto"/>
          </w:tcPr>
          <w:p w14:paraId="6FE9F970" w14:textId="77777777" w:rsidR="00C94667" w:rsidRPr="00D048B9" w:rsidRDefault="0063653C" w:rsidP="003F667E">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15</w:t>
            </w:r>
          </w:p>
        </w:tc>
        <w:tc>
          <w:tcPr>
            <w:tcW w:w="812" w:type="dxa"/>
            <w:tcBorders>
              <w:top w:val="single" w:sz="4" w:space="0" w:color="000000"/>
              <w:left w:val="single" w:sz="4" w:space="0" w:color="000000"/>
              <w:bottom w:val="single" w:sz="4" w:space="0" w:color="000000"/>
              <w:right w:val="single" w:sz="4" w:space="0" w:color="000000"/>
            </w:tcBorders>
            <w:shd w:val="clear" w:color="auto" w:fill="auto"/>
          </w:tcPr>
          <w:p w14:paraId="7E133DBD" w14:textId="77777777" w:rsidR="00C94667" w:rsidRPr="00D048B9" w:rsidRDefault="0063653C" w:rsidP="003F667E">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5686</w:t>
            </w:r>
          </w:p>
        </w:tc>
        <w:tc>
          <w:tcPr>
            <w:tcW w:w="2613" w:type="dxa"/>
            <w:tcBorders>
              <w:top w:val="single" w:sz="4" w:space="0" w:color="000000"/>
              <w:left w:val="single" w:sz="4" w:space="0" w:color="000000"/>
              <w:bottom w:val="single" w:sz="4" w:space="0" w:color="000000"/>
              <w:right w:val="single" w:sz="4" w:space="0" w:color="000000"/>
            </w:tcBorders>
            <w:shd w:val="clear" w:color="auto" w:fill="auto"/>
          </w:tcPr>
          <w:p w14:paraId="43347CC3" w14:textId="77777777" w:rsidR="00C94667" w:rsidRPr="00D048B9" w:rsidRDefault="0063653C" w:rsidP="003F667E">
            <w:pPr>
              <w:spacing w:after="0" w:line="240" w:lineRule="auto"/>
              <w:rPr>
                <w:rFonts w:ascii="Times New Roman" w:hAnsi="Times New Roman"/>
                <w:color w:val="000000" w:themeColor="text1"/>
                <w:sz w:val="24"/>
                <w:szCs w:val="24"/>
              </w:rPr>
            </w:pPr>
            <w:r w:rsidRPr="00D048B9">
              <w:rPr>
                <w:rFonts w:ascii="Times New Roman" w:hAnsi="Times New Roman"/>
                <w:color w:val="000000" w:themeColor="text1"/>
                <w:sz w:val="24"/>
                <w:szCs w:val="24"/>
              </w:rPr>
              <w:t>Организационные изменения</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4FA31D7B" w14:textId="77777777" w:rsidR="00C94667" w:rsidRPr="00D048B9" w:rsidRDefault="0063653C" w:rsidP="003F667E">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10</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3FAECCF4" w14:textId="77777777" w:rsidR="00C94667" w:rsidRPr="00D048B9" w:rsidRDefault="0063653C" w:rsidP="003F667E">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12</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2FF97B3E" w14:textId="77777777" w:rsidR="00C94667" w:rsidRPr="00D048B9" w:rsidRDefault="0063653C" w:rsidP="003F667E">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8</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10F9C1C2" w14:textId="77777777" w:rsidR="00C94667" w:rsidRPr="00D048B9" w:rsidRDefault="0063653C" w:rsidP="003F667E">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14.125</w:t>
            </w:r>
          </w:p>
        </w:tc>
      </w:tr>
      <w:tr w:rsidR="00C94667" w:rsidRPr="00D048B9" w14:paraId="32940D5E" w14:textId="77777777" w:rsidTr="003F667E">
        <w:trPr>
          <w:trHeight w:val="300"/>
        </w:trPr>
        <w:tc>
          <w:tcPr>
            <w:tcW w:w="539" w:type="dxa"/>
            <w:tcBorders>
              <w:top w:val="single" w:sz="4" w:space="0" w:color="000000"/>
              <w:left w:val="single" w:sz="4" w:space="0" w:color="000000"/>
              <w:bottom w:val="single" w:sz="4" w:space="0" w:color="000000"/>
              <w:right w:val="single" w:sz="4" w:space="0" w:color="000000"/>
            </w:tcBorders>
            <w:shd w:val="clear" w:color="auto" w:fill="auto"/>
          </w:tcPr>
          <w:p w14:paraId="63C6F596" w14:textId="77777777" w:rsidR="00C94667" w:rsidRPr="00D048B9" w:rsidRDefault="0063653C" w:rsidP="003F667E">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16</w:t>
            </w:r>
          </w:p>
        </w:tc>
        <w:tc>
          <w:tcPr>
            <w:tcW w:w="812" w:type="dxa"/>
            <w:tcBorders>
              <w:top w:val="single" w:sz="4" w:space="0" w:color="000000"/>
              <w:left w:val="single" w:sz="4" w:space="0" w:color="000000"/>
              <w:bottom w:val="single" w:sz="4" w:space="0" w:color="000000"/>
              <w:right w:val="single" w:sz="4" w:space="0" w:color="000000"/>
            </w:tcBorders>
            <w:shd w:val="clear" w:color="auto" w:fill="auto"/>
          </w:tcPr>
          <w:p w14:paraId="62C864C4" w14:textId="77777777" w:rsidR="00C94667" w:rsidRPr="00D048B9" w:rsidRDefault="0063653C" w:rsidP="003F667E">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5698</w:t>
            </w:r>
          </w:p>
        </w:tc>
        <w:tc>
          <w:tcPr>
            <w:tcW w:w="2613" w:type="dxa"/>
            <w:tcBorders>
              <w:top w:val="single" w:sz="4" w:space="0" w:color="000000"/>
              <w:left w:val="single" w:sz="4" w:space="0" w:color="000000"/>
              <w:bottom w:val="single" w:sz="4" w:space="0" w:color="000000"/>
              <w:right w:val="single" w:sz="4" w:space="0" w:color="000000"/>
            </w:tcBorders>
            <w:shd w:val="clear" w:color="auto" w:fill="auto"/>
          </w:tcPr>
          <w:p w14:paraId="3CCE94E9" w14:textId="77777777" w:rsidR="00C94667" w:rsidRPr="00D048B9" w:rsidRDefault="0063653C" w:rsidP="003F667E">
            <w:pPr>
              <w:spacing w:after="0" w:line="240" w:lineRule="auto"/>
              <w:rPr>
                <w:rFonts w:ascii="Times New Roman" w:hAnsi="Times New Roman"/>
                <w:color w:val="000000" w:themeColor="text1"/>
                <w:sz w:val="24"/>
                <w:szCs w:val="24"/>
              </w:rPr>
            </w:pPr>
            <w:r w:rsidRPr="00D048B9">
              <w:rPr>
                <w:rFonts w:ascii="Times New Roman" w:hAnsi="Times New Roman"/>
                <w:color w:val="000000" w:themeColor="text1"/>
                <w:sz w:val="24"/>
                <w:szCs w:val="24"/>
              </w:rPr>
              <w:t>Организационная культура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5C338316" w14:textId="77777777" w:rsidR="00C94667" w:rsidRPr="00D048B9" w:rsidRDefault="0063653C" w:rsidP="003F667E">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22</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3F38D808" w14:textId="77777777" w:rsidR="00C94667" w:rsidRPr="00D048B9" w:rsidRDefault="0063653C" w:rsidP="003F667E">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32</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02C47A1C" w14:textId="77777777" w:rsidR="00C94667" w:rsidRPr="00D048B9" w:rsidRDefault="0063653C" w:rsidP="003F667E">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17</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468D376C" w14:textId="77777777" w:rsidR="00C94667" w:rsidRPr="00D048B9" w:rsidRDefault="0063653C" w:rsidP="003F667E">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15.3529</w:t>
            </w:r>
          </w:p>
        </w:tc>
      </w:tr>
      <w:tr w:rsidR="00C94667" w:rsidRPr="00D048B9" w14:paraId="17415476" w14:textId="77777777" w:rsidTr="003F667E">
        <w:trPr>
          <w:trHeight w:val="300"/>
        </w:trPr>
        <w:tc>
          <w:tcPr>
            <w:tcW w:w="539" w:type="dxa"/>
            <w:tcBorders>
              <w:top w:val="single" w:sz="4" w:space="0" w:color="000000"/>
              <w:left w:val="single" w:sz="4" w:space="0" w:color="000000"/>
              <w:bottom w:val="single" w:sz="4" w:space="0" w:color="000000"/>
              <w:right w:val="single" w:sz="4" w:space="0" w:color="000000"/>
            </w:tcBorders>
            <w:shd w:val="clear" w:color="auto" w:fill="auto"/>
          </w:tcPr>
          <w:p w14:paraId="74D1A58A" w14:textId="77777777" w:rsidR="00C94667" w:rsidRPr="00D048B9" w:rsidRDefault="0063653C" w:rsidP="003F667E">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17</w:t>
            </w:r>
          </w:p>
        </w:tc>
        <w:tc>
          <w:tcPr>
            <w:tcW w:w="812" w:type="dxa"/>
            <w:tcBorders>
              <w:top w:val="single" w:sz="4" w:space="0" w:color="000000"/>
              <w:left w:val="single" w:sz="4" w:space="0" w:color="000000"/>
              <w:bottom w:val="single" w:sz="4" w:space="0" w:color="000000"/>
              <w:right w:val="single" w:sz="4" w:space="0" w:color="000000"/>
            </w:tcBorders>
            <w:shd w:val="clear" w:color="auto" w:fill="auto"/>
          </w:tcPr>
          <w:p w14:paraId="29C88988" w14:textId="77777777" w:rsidR="00C94667" w:rsidRPr="00D048B9" w:rsidRDefault="0063653C" w:rsidP="003F667E">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5712</w:t>
            </w:r>
          </w:p>
        </w:tc>
        <w:tc>
          <w:tcPr>
            <w:tcW w:w="2613" w:type="dxa"/>
            <w:tcBorders>
              <w:top w:val="single" w:sz="4" w:space="0" w:color="000000"/>
              <w:left w:val="single" w:sz="4" w:space="0" w:color="000000"/>
              <w:bottom w:val="single" w:sz="4" w:space="0" w:color="000000"/>
              <w:right w:val="single" w:sz="4" w:space="0" w:color="000000"/>
            </w:tcBorders>
            <w:shd w:val="clear" w:color="auto" w:fill="auto"/>
          </w:tcPr>
          <w:p w14:paraId="0D50FD8D" w14:textId="77777777" w:rsidR="00C94667" w:rsidRPr="00D048B9" w:rsidRDefault="0063653C" w:rsidP="003F667E">
            <w:pPr>
              <w:spacing w:after="0" w:line="240" w:lineRule="auto"/>
              <w:rPr>
                <w:rFonts w:ascii="Times New Roman" w:hAnsi="Times New Roman"/>
                <w:color w:val="000000" w:themeColor="text1"/>
                <w:sz w:val="24"/>
                <w:szCs w:val="24"/>
              </w:rPr>
            </w:pPr>
            <w:r w:rsidRPr="00D048B9">
              <w:rPr>
                <w:rFonts w:ascii="Times New Roman" w:hAnsi="Times New Roman"/>
                <w:color w:val="000000" w:themeColor="text1"/>
                <w:sz w:val="24"/>
                <w:szCs w:val="24"/>
              </w:rPr>
              <w:t>Организационное обучение</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771BC736" w14:textId="77777777" w:rsidR="00C94667" w:rsidRPr="00D048B9" w:rsidRDefault="0063653C" w:rsidP="003F667E">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14</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7FB65D45" w14:textId="77777777" w:rsidR="00C94667" w:rsidRPr="00D048B9" w:rsidRDefault="0063653C" w:rsidP="003F667E">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20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12252D9C" w14:textId="77777777" w:rsidR="00C94667" w:rsidRPr="00D048B9" w:rsidRDefault="0063653C" w:rsidP="003F667E">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11</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375371CB" w14:textId="77777777" w:rsidR="00C94667" w:rsidRPr="00D048B9" w:rsidRDefault="0063653C" w:rsidP="003F667E">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45.8182</w:t>
            </w:r>
          </w:p>
        </w:tc>
      </w:tr>
      <w:tr w:rsidR="00C94667" w:rsidRPr="00D048B9" w14:paraId="6D06B5C7" w14:textId="77777777" w:rsidTr="003F667E">
        <w:trPr>
          <w:trHeight w:val="300"/>
        </w:trPr>
        <w:tc>
          <w:tcPr>
            <w:tcW w:w="539" w:type="dxa"/>
            <w:tcBorders>
              <w:top w:val="single" w:sz="4" w:space="0" w:color="000000"/>
              <w:left w:val="single" w:sz="4" w:space="0" w:color="000000"/>
              <w:bottom w:val="single" w:sz="4" w:space="0" w:color="000000"/>
              <w:right w:val="single" w:sz="4" w:space="0" w:color="000000"/>
            </w:tcBorders>
            <w:shd w:val="clear" w:color="auto" w:fill="auto"/>
          </w:tcPr>
          <w:p w14:paraId="4051F2EE" w14:textId="77777777" w:rsidR="00C94667" w:rsidRPr="00D048B9" w:rsidRDefault="0063653C" w:rsidP="003F667E">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18</w:t>
            </w:r>
          </w:p>
        </w:tc>
        <w:tc>
          <w:tcPr>
            <w:tcW w:w="812" w:type="dxa"/>
            <w:tcBorders>
              <w:top w:val="single" w:sz="4" w:space="0" w:color="000000"/>
              <w:left w:val="single" w:sz="4" w:space="0" w:color="000000"/>
              <w:bottom w:val="single" w:sz="4" w:space="0" w:color="000000"/>
              <w:right w:val="single" w:sz="4" w:space="0" w:color="000000"/>
            </w:tcBorders>
            <w:shd w:val="clear" w:color="auto" w:fill="auto"/>
          </w:tcPr>
          <w:p w14:paraId="22E179EA" w14:textId="77777777" w:rsidR="00C94667" w:rsidRPr="00D048B9" w:rsidRDefault="0063653C" w:rsidP="003F667E">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5918</w:t>
            </w:r>
          </w:p>
        </w:tc>
        <w:tc>
          <w:tcPr>
            <w:tcW w:w="2613" w:type="dxa"/>
            <w:tcBorders>
              <w:top w:val="single" w:sz="4" w:space="0" w:color="000000"/>
              <w:left w:val="single" w:sz="4" w:space="0" w:color="000000"/>
              <w:bottom w:val="single" w:sz="4" w:space="0" w:color="000000"/>
              <w:right w:val="single" w:sz="4" w:space="0" w:color="000000"/>
            </w:tcBorders>
            <w:shd w:val="clear" w:color="auto" w:fill="auto"/>
          </w:tcPr>
          <w:p w14:paraId="3F0EDD99" w14:textId="77777777" w:rsidR="00C94667" w:rsidRPr="00D048B9" w:rsidRDefault="0063653C" w:rsidP="003F667E">
            <w:pPr>
              <w:spacing w:after="0" w:line="240" w:lineRule="auto"/>
              <w:rPr>
                <w:rFonts w:ascii="Times New Roman" w:hAnsi="Times New Roman"/>
                <w:color w:val="000000" w:themeColor="text1"/>
                <w:sz w:val="24"/>
                <w:szCs w:val="24"/>
              </w:rPr>
            </w:pPr>
            <w:r w:rsidRPr="00D048B9">
              <w:rPr>
                <w:rFonts w:ascii="Times New Roman" w:hAnsi="Times New Roman"/>
                <w:color w:val="000000" w:themeColor="text1"/>
                <w:sz w:val="24"/>
                <w:szCs w:val="24"/>
              </w:rPr>
              <w:t>Производительность</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38581D62" w14:textId="77777777" w:rsidR="00C94667" w:rsidRPr="00D048B9" w:rsidRDefault="0063653C" w:rsidP="003F667E">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66</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276C1A89" w14:textId="77777777" w:rsidR="00C94667" w:rsidRPr="00D048B9" w:rsidRDefault="0063653C" w:rsidP="003F667E">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111</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7942BCC1" w14:textId="77777777" w:rsidR="00C94667" w:rsidRPr="00D048B9" w:rsidRDefault="0063653C" w:rsidP="003F667E">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52</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105020CB" w14:textId="77777777" w:rsidR="00C94667" w:rsidRPr="00D048B9" w:rsidRDefault="0063653C" w:rsidP="003F667E">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33.9615</w:t>
            </w:r>
          </w:p>
        </w:tc>
      </w:tr>
      <w:tr w:rsidR="00C94667" w:rsidRPr="00D048B9" w14:paraId="7E878743" w14:textId="77777777" w:rsidTr="003F667E">
        <w:trPr>
          <w:trHeight w:val="300"/>
        </w:trPr>
        <w:tc>
          <w:tcPr>
            <w:tcW w:w="539" w:type="dxa"/>
            <w:tcBorders>
              <w:top w:val="single" w:sz="4" w:space="0" w:color="000000"/>
              <w:left w:val="single" w:sz="4" w:space="0" w:color="000000"/>
              <w:bottom w:val="single" w:sz="4" w:space="0" w:color="000000"/>
              <w:right w:val="single" w:sz="4" w:space="0" w:color="000000"/>
            </w:tcBorders>
            <w:shd w:val="clear" w:color="auto" w:fill="auto"/>
          </w:tcPr>
          <w:p w14:paraId="35788FAD" w14:textId="77777777" w:rsidR="00C94667" w:rsidRPr="00D048B9" w:rsidRDefault="0063653C" w:rsidP="003F667E">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19</w:t>
            </w:r>
          </w:p>
        </w:tc>
        <w:tc>
          <w:tcPr>
            <w:tcW w:w="812" w:type="dxa"/>
            <w:tcBorders>
              <w:top w:val="single" w:sz="4" w:space="0" w:color="000000"/>
              <w:left w:val="single" w:sz="4" w:space="0" w:color="000000"/>
              <w:bottom w:val="single" w:sz="4" w:space="0" w:color="000000"/>
              <w:right w:val="single" w:sz="4" w:space="0" w:color="000000"/>
            </w:tcBorders>
            <w:shd w:val="clear" w:color="auto" w:fill="auto"/>
          </w:tcPr>
          <w:p w14:paraId="6D2CA767" w14:textId="77777777" w:rsidR="00C94667" w:rsidRPr="00D048B9" w:rsidRDefault="0063653C" w:rsidP="003F667E">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5935</w:t>
            </w:r>
          </w:p>
        </w:tc>
        <w:tc>
          <w:tcPr>
            <w:tcW w:w="2613" w:type="dxa"/>
            <w:tcBorders>
              <w:top w:val="single" w:sz="4" w:space="0" w:color="000000"/>
              <w:left w:val="single" w:sz="4" w:space="0" w:color="000000"/>
              <w:bottom w:val="single" w:sz="4" w:space="0" w:color="000000"/>
              <w:right w:val="single" w:sz="4" w:space="0" w:color="000000"/>
            </w:tcBorders>
            <w:shd w:val="clear" w:color="auto" w:fill="auto"/>
          </w:tcPr>
          <w:p w14:paraId="651F062A" w14:textId="77777777" w:rsidR="00C94667" w:rsidRPr="00D048B9" w:rsidRDefault="0063653C" w:rsidP="003F667E">
            <w:pPr>
              <w:spacing w:after="0" w:line="240" w:lineRule="auto"/>
              <w:rPr>
                <w:rFonts w:ascii="Times New Roman" w:hAnsi="Times New Roman"/>
                <w:color w:val="000000" w:themeColor="text1"/>
                <w:sz w:val="24"/>
                <w:szCs w:val="24"/>
              </w:rPr>
            </w:pPr>
            <w:r w:rsidRPr="00D048B9">
              <w:rPr>
                <w:rFonts w:ascii="Times New Roman" w:hAnsi="Times New Roman"/>
                <w:color w:val="000000" w:themeColor="text1"/>
                <w:sz w:val="24"/>
                <w:szCs w:val="24"/>
              </w:rPr>
              <w:t>Измерение производительности</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723C5AE3" w14:textId="77777777" w:rsidR="00C94667" w:rsidRPr="00D048B9" w:rsidRDefault="0063653C" w:rsidP="003F667E">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19</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1077AA4F" w14:textId="77777777" w:rsidR="00C94667" w:rsidRPr="00D048B9" w:rsidRDefault="0063653C" w:rsidP="003F667E">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28</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59CD4548" w14:textId="77777777" w:rsidR="00C94667" w:rsidRPr="00D048B9" w:rsidRDefault="0063653C" w:rsidP="003F667E">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13</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32E7B7EB" w14:textId="77777777" w:rsidR="00C94667" w:rsidRPr="00D048B9" w:rsidRDefault="0063653C" w:rsidP="003F667E">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2115700</w:t>
            </w:r>
          </w:p>
        </w:tc>
      </w:tr>
      <w:tr w:rsidR="00C94667" w:rsidRPr="00D048B9" w14:paraId="5F3EAC8F" w14:textId="77777777" w:rsidTr="003F667E">
        <w:trPr>
          <w:trHeight w:val="300"/>
        </w:trPr>
        <w:tc>
          <w:tcPr>
            <w:tcW w:w="539" w:type="dxa"/>
            <w:tcBorders>
              <w:top w:val="single" w:sz="4" w:space="0" w:color="000000"/>
              <w:left w:val="single" w:sz="4" w:space="0" w:color="000000"/>
              <w:bottom w:val="single" w:sz="4" w:space="0" w:color="000000"/>
              <w:right w:val="single" w:sz="4" w:space="0" w:color="000000"/>
            </w:tcBorders>
            <w:shd w:val="clear" w:color="auto" w:fill="auto"/>
          </w:tcPr>
          <w:p w14:paraId="305D0DD3" w14:textId="77777777" w:rsidR="00C94667" w:rsidRPr="00D048B9" w:rsidRDefault="0063653C" w:rsidP="003F667E">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20</w:t>
            </w:r>
          </w:p>
        </w:tc>
        <w:tc>
          <w:tcPr>
            <w:tcW w:w="812" w:type="dxa"/>
            <w:tcBorders>
              <w:top w:val="single" w:sz="4" w:space="0" w:color="000000"/>
              <w:left w:val="single" w:sz="4" w:space="0" w:color="000000"/>
              <w:bottom w:val="single" w:sz="4" w:space="0" w:color="000000"/>
              <w:right w:val="single" w:sz="4" w:space="0" w:color="000000"/>
            </w:tcBorders>
            <w:shd w:val="clear" w:color="auto" w:fill="auto"/>
          </w:tcPr>
          <w:p w14:paraId="7CE8347C" w14:textId="77777777" w:rsidR="00C94667" w:rsidRPr="00D048B9" w:rsidRDefault="0063653C" w:rsidP="003F667E">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6324</w:t>
            </w:r>
          </w:p>
        </w:tc>
        <w:tc>
          <w:tcPr>
            <w:tcW w:w="2613" w:type="dxa"/>
            <w:tcBorders>
              <w:top w:val="single" w:sz="4" w:space="0" w:color="000000"/>
              <w:left w:val="single" w:sz="4" w:space="0" w:color="000000"/>
              <w:bottom w:val="single" w:sz="4" w:space="0" w:color="000000"/>
              <w:right w:val="single" w:sz="4" w:space="0" w:color="000000"/>
            </w:tcBorders>
            <w:shd w:val="clear" w:color="auto" w:fill="auto"/>
          </w:tcPr>
          <w:p w14:paraId="73327B45" w14:textId="77777777" w:rsidR="00C94667" w:rsidRPr="00D048B9" w:rsidRDefault="0063653C" w:rsidP="003F667E">
            <w:pPr>
              <w:spacing w:after="0" w:line="240" w:lineRule="auto"/>
              <w:rPr>
                <w:rFonts w:ascii="Times New Roman" w:hAnsi="Times New Roman"/>
                <w:color w:val="000000" w:themeColor="text1"/>
                <w:sz w:val="24"/>
                <w:szCs w:val="24"/>
              </w:rPr>
            </w:pPr>
            <w:r w:rsidRPr="00D048B9">
              <w:rPr>
                <w:rFonts w:ascii="Times New Roman" w:hAnsi="Times New Roman"/>
                <w:color w:val="000000" w:themeColor="text1"/>
                <w:sz w:val="24"/>
                <w:szCs w:val="24"/>
              </w:rPr>
              <w:t>Совершенствование процессов</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72AFFA94" w14:textId="77777777" w:rsidR="00C94667" w:rsidRPr="00D048B9" w:rsidRDefault="0063653C" w:rsidP="003F667E">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12</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642CEAFC" w14:textId="77777777" w:rsidR="00C94667" w:rsidRPr="00D048B9" w:rsidRDefault="0063653C" w:rsidP="003F667E">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14</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2A3FC30E" w14:textId="77777777" w:rsidR="00C94667" w:rsidRPr="00D048B9" w:rsidRDefault="0063653C" w:rsidP="003F667E">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8</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6B2AAD13" w14:textId="77777777" w:rsidR="00C94667" w:rsidRPr="00D048B9" w:rsidRDefault="0063653C" w:rsidP="003F667E">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44</w:t>
            </w:r>
          </w:p>
        </w:tc>
      </w:tr>
      <w:tr w:rsidR="00C94667" w:rsidRPr="00D048B9" w14:paraId="1E3A1593" w14:textId="77777777" w:rsidTr="003F667E">
        <w:trPr>
          <w:trHeight w:val="300"/>
        </w:trPr>
        <w:tc>
          <w:tcPr>
            <w:tcW w:w="539" w:type="dxa"/>
            <w:tcBorders>
              <w:top w:val="single" w:sz="4" w:space="0" w:color="000000"/>
              <w:left w:val="single" w:sz="4" w:space="0" w:color="000000"/>
              <w:bottom w:val="single" w:sz="4" w:space="0" w:color="000000"/>
              <w:right w:val="single" w:sz="4" w:space="0" w:color="000000"/>
            </w:tcBorders>
            <w:shd w:val="clear" w:color="auto" w:fill="auto"/>
          </w:tcPr>
          <w:p w14:paraId="026ED121" w14:textId="77777777" w:rsidR="00C94667" w:rsidRPr="00D048B9" w:rsidRDefault="0063653C" w:rsidP="003F667E">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21</w:t>
            </w:r>
          </w:p>
        </w:tc>
        <w:tc>
          <w:tcPr>
            <w:tcW w:w="812" w:type="dxa"/>
            <w:tcBorders>
              <w:top w:val="single" w:sz="4" w:space="0" w:color="000000"/>
              <w:left w:val="single" w:sz="4" w:space="0" w:color="000000"/>
              <w:bottom w:val="single" w:sz="4" w:space="0" w:color="000000"/>
              <w:right w:val="single" w:sz="4" w:space="0" w:color="000000"/>
            </w:tcBorders>
            <w:shd w:val="clear" w:color="auto" w:fill="auto"/>
          </w:tcPr>
          <w:p w14:paraId="70599708" w14:textId="77777777" w:rsidR="00C94667" w:rsidRPr="00D048B9" w:rsidRDefault="0063653C" w:rsidP="003F667E">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6622</w:t>
            </w:r>
          </w:p>
        </w:tc>
        <w:tc>
          <w:tcPr>
            <w:tcW w:w="2613" w:type="dxa"/>
            <w:tcBorders>
              <w:top w:val="single" w:sz="4" w:space="0" w:color="000000"/>
              <w:left w:val="single" w:sz="4" w:space="0" w:color="000000"/>
              <w:bottom w:val="single" w:sz="4" w:space="0" w:color="000000"/>
              <w:right w:val="single" w:sz="4" w:space="0" w:color="000000"/>
            </w:tcBorders>
            <w:shd w:val="clear" w:color="auto" w:fill="auto"/>
          </w:tcPr>
          <w:p w14:paraId="38040904" w14:textId="77777777" w:rsidR="00C94667" w:rsidRPr="00D048B9" w:rsidRDefault="0063653C" w:rsidP="003F667E">
            <w:pPr>
              <w:spacing w:after="0" w:line="240" w:lineRule="auto"/>
              <w:rPr>
                <w:rFonts w:ascii="Times New Roman" w:hAnsi="Times New Roman"/>
                <w:color w:val="000000" w:themeColor="text1"/>
                <w:sz w:val="24"/>
                <w:szCs w:val="24"/>
              </w:rPr>
            </w:pPr>
            <w:r w:rsidRPr="00D048B9">
              <w:rPr>
                <w:rFonts w:ascii="Times New Roman" w:hAnsi="Times New Roman"/>
                <w:color w:val="000000" w:themeColor="text1"/>
                <w:sz w:val="24"/>
                <w:szCs w:val="24"/>
              </w:rPr>
              <w:t>Управление проектом</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0DDAB9A5" w14:textId="77777777" w:rsidR="00C94667" w:rsidRPr="00D048B9" w:rsidRDefault="0063653C" w:rsidP="003F667E">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249</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1B10A498" w14:textId="77777777" w:rsidR="00C94667" w:rsidRPr="00D048B9" w:rsidRDefault="0063653C" w:rsidP="003F667E">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1595</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688710CA" w14:textId="77777777" w:rsidR="00C94667" w:rsidRPr="00D048B9" w:rsidRDefault="0063653C" w:rsidP="003F667E">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810</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209C10B8" w14:textId="77777777" w:rsidR="00C94667" w:rsidRPr="00D048B9" w:rsidRDefault="0063653C" w:rsidP="003F667E">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24.116</w:t>
            </w:r>
          </w:p>
        </w:tc>
      </w:tr>
      <w:tr w:rsidR="00C94667" w:rsidRPr="00D048B9" w14:paraId="3395544C" w14:textId="77777777" w:rsidTr="003F667E">
        <w:trPr>
          <w:trHeight w:val="300"/>
        </w:trPr>
        <w:tc>
          <w:tcPr>
            <w:tcW w:w="539" w:type="dxa"/>
            <w:tcBorders>
              <w:top w:val="single" w:sz="4" w:space="0" w:color="000000"/>
              <w:left w:val="single" w:sz="4" w:space="0" w:color="000000"/>
              <w:bottom w:val="single" w:sz="4" w:space="0" w:color="000000"/>
              <w:right w:val="single" w:sz="4" w:space="0" w:color="000000"/>
            </w:tcBorders>
            <w:shd w:val="clear" w:color="auto" w:fill="auto"/>
          </w:tcPr>
          <w:p w14:paraId="355A5AC1" w14:textId="77777777" w:rsidR="00C94667" w:rsidRPr="00D048B9" w:rsidRDefault="0063653C" w:rsidP="003F667E">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22</w:t>
            </w:r>
          </w:p>
        </w:tc>
        <w:tc>
          <w:tcPr>
            <w:tcW w:w="812" w:type="dxa"/>
            <w:tcBorders>
              <w:top w:val="single" w:sz="4" w:space="0" w:color="000000"/>
              <w:left w:val="single" w:sz="4" w:space="0" w:color="000000"/>
              <w:bottom w:val="single" w:sz="4" w:space="0" w:color="000000"/>
              <w:right w:val="single" w:sz="4" w:space="0" w:color="000000"/>
            </w:tcBorders>
            <w:shd w:val="clear" w:color="auto" w:fill="auto"/>
          </w:tcPr>
          <w:p w14:paraId="66587A59" w14:textId="77777777" w:rsidR="00C94667" w:rsidRPr="00D048B9" w:rsidRDefault="0063653C" w:rsidP="003F667E">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6668</w:t>
            </w:r>
          </w:p>
        </w:tc>
        <w:tc>
          <w:tcPr>
            <w:tcW w:w="2613" w:type="dxa"/>
            <w:tcBorders>
              <w:top w:val="single" w:sz="4" w:space="0" w:color="000000"/>
              <w:left w:val="single" w:sz="4" w:space="0" w:color="000000"/>
              <w:bottom w:val="single" w:sz="4" w:space="0" w:color="000000"/>
              <w:right w:val="single" w:sz="4" w:space="0" w:color="000000"/>
            </w:tcBorders>
            <w:shd w:val="clear" w:color="auto" w:fill="auto"/>
          </w:tcPr>
          <w:p w14:paraId="6B5A992C" w14:textId="77777777" w:rsidR="00C94667" w:rsidRPr="00D048B9" w:rsidRDefault="0063653C" w:rsidP="003F667E">
            <w:pPr>
              <w:spacing w:after="0" w:line="240" w:lineRule="auto"/>
              <w:rPr>
                <w:rFonts w:ascii="Times New Roman" w:hAnsi="Times New Roman"/>
                <w:color w:val="000000" w:themeColor="text1"/>
                <w:sz w:val="24"/>
                <w:szCs w:val="24"/>
              </w:rPr>
            </w:pPr>
            <w:r w:rsidRPr="00D048B9">
              <w:rPr>
                <w:rFonts w:ascii="Times New Roman" w:hAnsi="Times New Roman"/>
                <w:color w:val="000000" w:themeColor="text1"/>
                <w:sz w:val="24"/>
                <w:szCs w:val="24"/>
              </w:rPr>
              <w:t>Зрелость управления проектами</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0DB31BF5" w14:textId="77777777" w:rsidR="00C94667" w:rsidRPr="00D048B9" w:rsidRDefault="0063653C" w:rsidP="003F667E">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12</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2B4439EE" w14:textId="77777777" w:rsidR="00C94667" w:rsidRPr="00D048B9" w:rsidRDefault="0063653C" w:rsidP="003F667E">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20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736F3494" w14:textId="77777777" w:rsidR="00C94667" w:rsidRPr="00D048B9" w:rsidRDefault="0063653C" w:rsidP="003F667E">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10</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0C40F8CC" w14:textId="77777777" w:rsidR="00C94667" w:rsidRPr="00D048B9" w:rsidRDefault="0063653C" w:rsidP="003F667E">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45001</w:t>
            </w:r>
          </w:p>
        </w:tc>
      </w:tr>
      <w:tr w:rsidR="00C94667" w:rsidRPr="00D048B9" w14:paraId="459DDE5A" w14:textId="77777777" w:rsidTr="003F667E">
        <w:trPr>
          <w:trHeight w:val="300"/>
        </w:trPr>
        <w:tc>
          <w:tcPr>
            <w:tcW w:w="539" w:type="dxa"/>
            <w:tcBorders>
              <w:top w:val="single" w:sz="4" w:space="0" w:color="000000"/>
              <w:left w:val="single" w:sz="4" w:space="0" w:color="000000"/>
              <w:bottom w:val="single" w:sz="4" w:space="0" w:color="000000"/>
              <w:right w:val="single" w:sz="4" w:space="0" w:color="000000"/>
            </w:tcBorders>
            <w:shd w:val="clear" w:color="auto" w:fill="auto"/>
          </w:tcPr>
          <w:p w14:paraId="02CFA534" w14:textId="77777777" w:rsidR="00C94667" w:rsidRPr="00D048B9" w:rsidRDefault="0063653C" w:rsidP="003F667E">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23</w:t>
            </w:r>
          </w:p>
        </w:tc>
        <w:tc>
          <w:tcPr>
            <w:tcW w:w="812" w:type="dxa"/>
            <w:tcBorders>
              <w:top w:val="single" w:sz="4" w:space="0" w:color="000000"/>
              <w:left w:val="single" w:sz="4" w:space="0" w:color="000000"/>
              <w:bottom w:val="single" w:sz="4" w:space="0" w:color="000000"/>
              <w:right w:val="single" w:sz="4" w:space="0" w:color="000000"/>
            </w:tcBorders>
            <w:shd w:val="clear" w:color="auto" w:fill="auto"/>
          </w:tcPr>
          <w:p w14:paraId="73017B34" w14:textId="77777777" w:rsidR="00C94667" w:rsidRPr="00D048B9" w:rsidRDefault="0063653C" w:rsidP="003F667E">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6673</w:t>
            </w:r>
          </w:p>
        </w:tc>
        <w:tc>
          <w:tcPr>
            <w:tcW w:w="2613" w:type="dxa"/>
            <w:tcBorders>
              <w:top w:val="single" w:sz="4" w:space="0" w:color="000000"/>
              <w:left w:val="single" w:sz="4" w:space="0" w:color="000000"/>
              <w:bottom w:val="single" w:sz="4" w:space="0" w:color="000000"/>
              <w:right w:val="single" w:sz="4" w:space="0" w:color="000000"/>
            </w:tcBorders>
            <w:shd w:val="clear" w:color="auto" w:fill="auto"/>
          </w:tcPr>
          <w:p w14:paraId="1AE06664" w14:textId="77777777" w:rsidR="00C94667" w:rsidRPr="00D048B9" w:rsidRDefault="0063653C" w:rsidP="003F667E">
            <w:pPr>
              <w:spacing w:after="0" w:line="240" w:lineRule="auto"/>
              <w:rPr>
                <w:rFonts w:ascii="Times New Roman" w:hAnsi="Times New Roman"/>
                <w:color w:val="000000" w:themeColor="text1"/>
                <w:sz w:val="24"/>
                <w:szCs w:val="24"/>
              </w:rPr>
            </w:pPr>
            <w:r w:rsidRPr="00D048B9">
              <w:rPr>
                <w:rFonts w:ascii="Times New Roman" w:hAnsi="Times New Roman"/>
                <w:color w:val="000000" w:themeColor="text1"/>
                <w:sz w:val="24"/>
                <w:szCs w:val="24"/>
              </w:rPr>
              <w:t>Офис управления проектами</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2DC4D57C" w14:textId="77777777" w:rsidR="00C94667" w:rsidRPr="00D048B9" w:rsidRDefault="0063653C" w:rsidP="003F667E">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10</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733EB0A3" w14:textId="77777777" w:rsidR="00C94667" w:rsidRPr="00D048B9" w:rsidRDefault="0063653C" w:rsidP="003F667E">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17</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470B5F11" w14:textId="77777777" w:rsidR="00C94667" w:rsidRPr="00D048B9" w:rsidRDefault="0063653C" w:rsidP="003F667E">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9</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1A4AE0C6" w14:textId="77777777" w:rsidR="00C94667" w:rsidRPr="00D048B9" w:rsidRDefault="0063653C" w:rsidP="003F667E">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1741264</w:t>
            </w:r>
          </w:p>
        </w:tc>
      </w:tr>
      <w:tr w:rsidR="00C94667" w:rsidRPr="00D048B9" w14:paraId="42814B6B" w14:textId="77777777" w:rsidTr="003F667E">
        <w:trPr>
          <w:trHeight w:val="300"/>
        </w:trPr>
        <w:tc>
          <w:tcPr>
            <w:tcW w:w="539" w:type="dxa"/>
            <w:tcBorders>
              <w:top w:val="single" w:sz="4" w:space="0" w:color="000000"/>
              <w:left w:val="single" w:sz="4" w:space="0" w:color="000000"/>
              <w:bottom w:val="single" w:sz="4" w:space="0" w:color="000000"/>
              <w:right w:val="single" w:sz="4" w:space="0" w:color="000000"/>
            </w:tcBorders>
            <w:shd w:val="clear" w:color="auto" w:fill="auto"/>
          </w:tcPr>
          <w:p w14:paraId="5467F50A" w14:textId="77777777" w:rsidR="00C94667" w:rsidRPr="00D048B9" w:rsidRDefault="0063653C" w:rsidP="003F667E">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24</w:t>
            </w:r>
          </w:p>
        </w:tc>
        <w:tc>
          <w:tcPr>
            <w:tcW w:w="812" w:type="dxa"/>
            <w:tcBorders>
              <w:top w:val="single" w:sz="4" w:space="0" w:color="000000"/>
              <w:left w:val="single" w:sz="4" w:space="0" w:color="000000"/>
              <w:bottom w:val="single" w:sz="4" w:space="0" w:color="000000"/>
              <w:right w:val="single" w:sz="4" w:space="0" w:color="000000"/>
            </w:tcBorders>
            <w:shd w:val="clear" w:color="auto" w:fill="auto"/>
          </w:tcPr>
          <w:p w14:paraId="33307260" w14:textId="77777777" w:rsidR="00C94667" w:rsidRPr="00D048B9" w:rsidRDefault="0063653C" w:rsidP="003F667E">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6905</w:t>
            </w:r>
          </w:p>
        </w:tc>
        <w:tc>
          <w:tcPr>
            <w:tcW w:w="2613" w:type="dxa"/>
            <w:tcBorders>
              <w:top w:val="single" w:sz="4" w:space="0" w:color="000000"/>
              <w:left w:val="single" w:sz="4" w:space="0" w:color="000000"/>
              <w:bottom w:val="single" w:sz="4" w:space="0" w:color="000000"/>
              <w:right w:val="single" w:sz="4" w:space="0" w:color="000000"/>
            </w:tcBorders>
            <w:shd w:val="clear" w:color="auto" w:fill="auto"/>
          </w:tcPr>
          <w:p w14:paraId="64A09C5F" w14:textId="77777777" w:rsidR="00C94667" w:rsidRPr="00D048B9" w:rsidRDefault="0063653C" w:rsidP="003F667E">
            <w:pPr>
              <w:spacing w:after="0" w:line="240" w:lineRule="auto"/>
              <w:rPr>
                <w:rFonts w:ascii="Times New Roman" w:hAnsi="Times New Roman"/>
                <w:color w:val="000000" w:themeColor="text1"/>
                <w:sz w:val="24"/>
                <w:szCs w:val="24"/>
              </w:rPr>
            </w:pPr>
            <w:r w:rsidRPr="00D048B9">
              <w:rPr>
                <w:rFonts w:ascii="Times New Roman" w:hAnsi="Times New Roman"/>
                <w:color w:val="000000" w:themeColor="text1"/>
                <w:sz w:val="24"/>
                <w:szCs w:val="24"/>
              </w:rPr>
              <w:t>Проектная группа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009BDE01" w14:textId="77777777" w:rsidR="00C94667" w:rsidRPr="00D048B9" w:rsidRDefault="0063653C" w:rsidP="003F667E">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21</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76A078A5" w14:textId="77777777" w:rsidR="00C94667" w:rsidRPr="00D048B9" w:rsidRDefault="0063653C" w:rsidP="003F667E">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30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05413933" w14:textId="77777777" w:rsidR="00C94667" w:rsidRPr="00D048B9" w:rsidRDefault="0063653C" w:rsidP="003F667E">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11</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323BFDB8" w14:textId="77777777" w:rsidR="00C94667" w:rsidRPr="00D048B9" w:rsidRDefault="0063653C" w:rsidP="003F667E">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21.4545</w:t>
            </w:r>
          </w:p>
        </w:tc>
      </w:tr>
      <w:tr w:rsidR="00C94667" w:rsidRPr="00D048B9" w14:paraId="52CD552E" w14:textId="77777777" w:rsidTr="003F667E">
        <w:trPr>
          <w:trHeight w:val="300"/>
        </w:trPr>
        <w:tc>
          <w:tcPr>
            <w:tcW w:w="539" w:type="dxa"/>
            <w:tcBorders>
              <w:top w:val="single" w:sz="4" w:space="0" w:color="000000"/>
              <w:left w:val="single" w:sz="4" w:space="0" w:color="000000"/>
              <w:bottom w:val="single" w:sz="4" w:space="0" w:color="000000"/>
              <w:right w:val="single" w:sz="4" w:space="0" w:color="000000"/>
            </w:tcBorders>
            <w:shd w:val="clear" w:color="auto" w:fill="auto"/>
          </w:tcPr>
          <w:p w14:paraId="75371DF6" w14:textId="77777777" w:rsidR="00C94667" w:rsidRPr="00D048B9" w:rsidRDefault="0063653C" w:rsidP="003F667E">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25</w:t>
            </w:r>
          </w:p>
        </w:tc>
        <w:tc>
          <w:tcPr>
            <w:tcW w:w="812" w:type="dxa"/>
            <w:tcBorders>
              <w:top w:val="single" w:sz="4" w:space="0" w:color="000000"/>
              <w:left w:val="single" w:sz="4" w:space="0" w:color="000000"/>
              <w:bottom w:val="single" w:sz="4" w:space="0" w:color="000000"/>
              <w:right w:val="single" w:sz="4" w:space="0" w:color="000000"/>
            </w:tcBorders>
            <w:shd w:val="clear" w:color="auto" w:fill="auto"/>
          </w:tcPr>
          <w:p w14:paraId="5E855B41" w14:textId="77777777" w:rsidR="00C94667" w:rsidRPr="00D048B9" w:rsidRDefault="0063653C" w:rsidP="003F667E">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7096</w:t>
            </w:r>
          </w:p>
        </w:tc>
        <w:tc>
          <w:tcPr>
            <w:tcW w:w="2613" w:type="dxa"/>
            <w:tcBorders>
              <w:top w:val="single" w:sz="4" w:space="0" w:color="000000"/>
              <w:left w:val="single" w:sz="4" w:space="0" w:color="000000"/>
              <w:bottom w:val="single" w:sz="4" w:space="0" w:color="000000"/>
              <w:right w:val="single" w:sz="4" w:space="0" w:color="000000"/>
            </w:tcBorders>
            <w:shd w:val="clear" w:color="auto" w:fill="auto"/>
          </w:tcPr>
          <w:p w14:paraId="3D0AB43D" w14:textId="77777777" w:rsidR="00C94667" w:rsidRPr="00D048B9" w:rsidRDefault="0063653C" w:rsidP="003F667E">
            <w:pPr>
              <w:spacing w:after="0" w:line="240" w:lineRule="auto"/>
              <w:rPr>
                <w:rFonts w:ascii="Times New Roman" w:hAnsi="Times New Roman"/>
                <w:color w:val="000000" w:themeColor="text1"/>
                <w:sz w:val="24"/>
                <w:szCs w:val="24"/>
              </w:rPr>
            </w:pPr>
            <w:r w:rsidRPr="00D048B9">
              <w:rPr>
                <w:rFonts w:ascii="Times New Roman" w:hAnsi="Times New Roman"/>
                <w:color w:val="000000" w:themeColor="text1"/>
                <w:sz w:val="24"/>
                <w:szCs w:val="24"/>
              </w:rPr>
              <w:t>Качественное исследование</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5EB16A04" w14:textId="77777777" w:rsidR="00C94667" w:rsidRPr="00D048B9" w:rsidRDefault="0063653C" w:rsidP="003F667E">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6</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573CFDD5" w14:textId="77777777" w:rsidR="00C94667" w:rsidRPr="00D048B9" w:rsidRDefault="0063653C" w:rsidP="003F667E">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6</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59E2C12C" w14:textId="77777777" w:rsidR="00C94667" w:rsidRPr="00D048B9" w:rsidRDefault="0063653C" w:rsidP="003F667E">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8</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6B19AB4B" w14:textId="77777777" w:rsidR="00C94667" w:rsidRPr="00D048B9" w:rsidRDefault="0063653C" w:rsidP="003F667E">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27668</w:t>
            </w:r>
          </w:p>
        </w:tc>
      </w:tr>
      <w:tr w:rsidR="00C94667" w:rsidRPr="00D048B9" w14:paraId="216381F8" w14:textId="77777777" w:rsidTr="003F667E">
        <w:trPr>
          <w:trHeight w:val="300"/>
        </w:trPr>
        <w:tc>
          <w:tcPr>
            <w:tcW w:w="539" w:type="dxa"/>
            <w:tcBorders>
              <w:top w:val="single" w:sz="4" w:space="0" w:color="000000"/>
              <w:left w:val="single" w:sz="4" w:space="0" w:color="000000"/>
              <w:bottom w:val="single" w:sz="4" w:space="0" w:color="000000"/>
              <w:right w:val="single" w:sz="4" w:space="0" w:color="000000"/>
            </w:tcBorders>
            <w:shd w:val="clear" w:color="auto" w:fill="auto"/>
          </w:tcPr>
          <w:p w14:paraId="2A49A625" w14:textId="77777777" w:rsidR="00C94667" w:rsidRPr="00D048B9" w:rsidRDefault="0063653C" w:rsidP="003F667E">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26</w:t>
            </w:r>
          </w:p>
        </w:tc>
        <w:tc>
          <w:tcPr>
            <w:tcW w:w="812" w:type="dxa"/>
            <w:tcBorders>
              <w:top w:val="single" w:sz="4" w:space="0" w:color="000000"/>
              <w:left w:val="single" w:sz="4" w:space="0" w:color="000000"/>
              <w:bottom w:val="single" w:sz="4" w:space="0" w:color="000000"/>
              <w:right w:val="single" w:sz="4" w:space="0" w:color="000000"/>
            </w:tcBorders>
            <w:shd w:val="clear" w:color="auto" w:fill="auto"/>
          </w:tcPr>
          <w:p w14:paraId="6677AA83" w14:textId="77777777" w:rsidR="00C94667" w:rsidRPr="00D048B9" w:rsidRDefault="0063653C" w:rsidP="003F667E">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7100</w:t>
            </w:r>
          </w:p>
        </w:tc>
        <w:tc>
          <w:tcPr>
            <w:tcW w:w="2613" w:type="dxa"/>
            <w:tcBorders>
              <w:top w:val="single" w:sz="4" w:space="0" w:color="000000"/>
              <w:left w:val="single" w:sz="4" w:space="0" w:color="000000"/>
              <w:bottom w:val="single" w:sz="4" w:space="0" w:color="000000"/>
              <w:right w:val="single" w:sz="4" w:space="0" w:color="000000"/>
            </w:tcBorders>
            <w:shd w:val="clear" w:color="auto" w:fill="auto"/>
          </w:tcPr>
          <w:p w14:paraId="17D551F6" w14:textId="77777777" w:rsidR="00C94667" w:rsidRPr="00D048B9" w:rsidRDefault="0063653C" w:rsidP="003F667E">
            <w:pPr>
              <w:spacing w:after="0" w:line="240" w:lineRule="auto"/>
              <w:rPr>
                <w:rFonts w:ascii="Times New Roman" w:hAnsi="Times New Roman"/>
                <w:color w:val="000000" w:themeColor="text1"/>
                <w:sz w:val="24"/>
                <w:szCs w:val="24"/>
              </w:rPr>
            </w:pPr>
            <w:r w:rsidRPr="00D048B9">
              <w:rPr>
                <w:rFonts w:ascii="Times New Roman" w:hAnsi="Times New Roman"/>
                <w:color w:val="000000" w:themeColor="text1"/>
                <w:sz w:val="24"/>
                <w:szCs w:val="24"/>
              </w:rPr>
              <w:t>Качество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6DB61332" w14:textId="77777777" w:rsidR="00C94667" w:rsidRPr="00D048B9" w:rsidRDefault="0063653C" w:rsidP="003F667E">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35</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7D0B5448" w14:textId="77777777" w:rsidR="00C94667" w:rsidRPr="00D048B9" w:rsidRDefault="0063653C" w:rsidP="003F667E">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57</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36AD3662" w14:textId="77777777" w:rsidR="00C94667" w:rsidRPr="00D048B9" w:rsidRDefault="0063653C" w:rsidP="003F667E">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26</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2E0C1A8E" w14:textId="77777777" w:rsidR="00C94667" w:rsidRPr="00D048B9" w:rsidRDefault="0063653C" w:rsidP="003F667E">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24.6923</w:t>
            </w:r>
          </w:p>
        </w:tc>
      </w:tr>
      <w:tr w:rsidR="00C94667" w:rsidRPr="00D048B9" w14:paraId="2F87048A" w14:textId="77777777" w:rsidTr="003F667E">
        <w:trPr>
          <w:trHeight w:val="300"/>
        </w:trPr>
        <w:tc>
          <w:tcPr>
            <w:tcW w:w="539" w:type="dxa"/>
            <w:tcBorders>
              <w:top w:val="single" w:sz="4" w:space="0" w:color="000000"/>
              <w:left w:val="single" w:sz="4" w:space="0" w:color="000000"/>
              <w:bottom w:val="single" w:sz="4" w:space="0" w:color="000000"/>
              <w:right w:val="single" w:sz="4" w:space="0" w:color="000000"/>
            </w:tcBorders>
            <w:shd w:val="clear" w:color="auto" w:fill="auto"/>
          </w:tcPr>
          <w:p w14:paraId="017DCC68" w14:textId="77777777" w:rsidR="00C94667" w:rsidRPr="00D048B9" w:rsidRDefault="0063653C" w:rsidP="003F667E">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27</w:t>
            </w:r>
          </w:p>
        </w:tc>
        <w:tc>
          <w:tcPr>
            <w:tcW w:w="812" w:type="dxa"/>
            <w:tcBorders>
              <w:top w:val="single" w:sz="4" w:space="0" w:color="000000"/>
              <w:left w:val="single" w:sz="4" w:space="0" w:color="000000"/>
              <w:bottom w:val="single" w:sz="4" w:space="0" w:color="000000"/>
              <w:right w:val="single" w:sz="4" w:space="0" w:color="000000"/>
            </w:tcBorders>
            <w:shd w:val="clear" w:color="auto" w:fill="auto"/>
          </w:tcPr>
          <w:p w14:paraId="521765EE" w14:textId="77777777" w:rsidR="00C94667" w:rsidRPr="00D048B9" w:rsidRDefault="0063653C" w:rsidP="003F667E">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7114</w:t>
            </w:r>
          </w:p>
        </w:tc>
        <w:tc>
          <w:tcPr>
            <w:tcW w:w="2613" w:type="dxa"/>
            <w:tcBorders>
              <w:top w:val="single" w:sz="4" w:space="0" w:color="000000"/>
              <w:left w:val="single" w:sz="4" w:space="0" w:color="000000"/>
              <w:bottom w:val="single" w:sz="4" w:space="0" w:color="000000"/>
              <w:right w:val="single" w:sz="4" w:space="0" w:color="000000"/>
            </w:tcBorders>
            <w:shd w:val="clear" w:color="auto" w:fill="auto"/>
          </w:tcPr>
          <w:p w14:paraId="66AE457C" w14:textId="77777777" w:rsidR="00C94667" w:rsidRPr="00D048B9" w:rsidRDefault="0063653C" w:rsidP="003F667E">
            <w:pPr>
              <w:spacing w:after="0" w:line="240" w:lineRule="auto"/>
              <w:rPr>
                <w:rFonts w:ascii="Times New Roman" w:hAnsi="Times New Roman"/>
                <w:color w:val="000000" w:themeColor="text1"/>
                <w:sz w:val="24"/>
                <w:szCs w:val="24"/>
              </w:rPr>
            </w:pPr>
            <w:r w:rsidRPr="00D048B9">
              <w:rPr>
                <w:rFonts w:ascii="Times New Roman" w:hAnsi="Times New Roman"/>
                <w:color w:val="000000" w:themeColor="text1"/>
                <w:sz w:val="24"/>
                <w:szCs w:val="24"/>
              </w:rPr>
              <w:t>Улучшение качества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46AC8C2D" w14:textId="77777777" w:rsidR="00C94667" w:rsidRPr="00D048B9" w:rsidRDefault="0063653C" w:rsidP="003F667E">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11</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648A63ED" w14:textId="77777777" w:rsidR="00C94667" w:rsidRPr="00D048B9" w:rsidRDefault="0063653C" w:rsidP="003F667E">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11</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2C28632D" w14:textId="77777777" w:rsidR="00C94667" w:rsidRPr="00D048B9" w:rsidRDefault="0063653C" w:rsidP="003F667E">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11</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2471744A" w14:textId="77777777" w:rsidR="00C94667" w:rsidRPr="00D048B9" w:rsidRDefault="0063653C" w:rsidP="003F667E">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14</w:t>
            </w:r>
          </w:p>
        </w:tc>
      </w:tr>
      <w:tr w:rsidR="00C94667" w:rsidRPr="00D048B9" w14:paraId="34F6D439" w14:textId="77777777" w:rsidTr="003F667E">
        <w:trPr>
          <w:trHeight w:val="300"/>
        </w:trPr>
        <w:tc>
          <w:tcPr>
            <w:tcW w:w="539" w:type="dxa"/>
            <w:tcBorders>
              <w:top w:val="single" w:sz="4" w:space="0" w:color="000000"/>
              <w:left w:val="single" w:sz="4" w:space="0" w:color="000000"/>
              <w:bottom w:val="single" w:sz="4" w:space="0" w:color="000000"/>
              <w:right w:val="single" w:sz="4" w:space="0" w:color="000000"/>
            </w:tcBorders>
            <w:shd w:val="clear" w:color="auto" w:fill="auto"/>
          </w:tcPr>
          <w:p w14:paraId="69C5EAD0" w14:textId="77777777" w:rsidR="00C94667" w:rsidRPr="00D048B9" w:rsidRDefault="0063653C" w:rsidP="003F667E">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28</w:t>
            </w:r>
          </w:p>
        </w:tc>
        <w:tc>
          <w:tcPr>
            <w:tcW w:w="812" w:type="dxa"/>
            <w:tcBorders>
              <w:top w:val="single" w:sz="4" w:space="0" w:color="000000"/>
              <w:left w:val="single" w:sz="4" w:space="0" w:color="000000"/>
              <w:bottom w:val="single" w:sz="4" w:space="0" w:color="000000"/>
              <w:right w:val="single" w:sz="4" w:space="0" w:color="000000"/>
            </w:tcBorders>
            <w:shd w:val="clear" w:color="auto" w:fill="auto"/>
          </w:tcPr>
          <w:p w14:paraId="68CE0EBE" w14:textId="77777777" w:rsidR="00C94667" w:rsidRPr="00D048B9" w:rsidRDefault="0063653C" w:rsidP="003F667E">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7736</w:t>
            </w:r>
          </w:p>
        </w:tc>
        <w:tc>
          <w:tcPr>
            <w:tcW w:w="2613" w:type="dxa"/>
            <w:tcBorders>
              <w:top w:val="single" w:sz="4" w:space="0" w:color="000000"/>
              <w:left w:val="single" w:sz="4" w:space="0" w:color="000000"/>
              <w:bottom w:val="single" w:sz="4" w:space="0" w:color="000000"/>
              <w:right w:val="single" w:sz="4" w:space="0" w:color="000000"/>
            </w:tcBorders>
            <w:shd w:val="clear" w:color="auto" w:fill="auto"/>
          </w:tcPr>
          <w:p w14:paraId="44187F6A" w14:textId="77777777" w:rsidR="00C94667" w:rsidRPr="00D048B9" w:rsidRDefault="0063653C" w:rsidP="003F667E">
            <w:pPr>
              <w:spacing w:after="0" w:line="240" w:lineRule="auto"/>
              <w:rPr>
                <w:rFonts w:ascii="Times New Roman" w:hAnsi="Times New Roman"/>
                <w:color w:val="000000" w:themeColor="text1"/>
                <w:sz w:val="24"/>
                <w:szCs w:val="24"/>
              </w:rPr>
            </w:pPr>
            <w:r w:rsidRPr="00D048B9">
              <w:rPr>
                <w:rFonts w:ascii="Times New Roman" w:hAnsi="Times New Roman"/>
                <w:color w:val="000000" w:themeColor="text1"/>
                <w:sz w:val="24"/>
                <w:szCs w:val="24"/>
              </w:rPr>
              <w:t>Планирование</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7ADCF107" w14:textId="77777777" w:rsidR="00C94667" w:rsidRPr="00D048B9" w:rsidRDefault="0063653C" w:rsidP="003F667E">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22</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09178C7D" w14:textId="77777777" w:rsidR="00C94667" w:rsidRPr="00D048B9" w:rsidRDefault="0063653C" w:rsidP="003F667E">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29</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67753D19" w14:textId="77777777" w:rsidR="00C94667" w:rsidRPr="00D048B9" w:rsidRDefault="0063653C" w:rsidP="003F667E">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18</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17B5CFEF" w14:textId="77777777" w:rsidR="00C94667" w:rsidRPr="00D048B9" w:rsidRDefault="0063653C" w:rsidP="003F667E">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16.2778</w:t>
            </w:r>
          </w:p>
        </w:tc>
      </w:tr>
      <w:tr w:rsidR="00C94667" w:rsidRPr="00D048B9" w14:paraId="791AC4CA" w14:textId="77777777" w:rsidTr="003F667E">
        <w:trPr>
          <w:trHeight w:val="300"/>
        </w:trPr>
        <w:tc>
          <w:tcPr>
            <w:tcW w:w="539" w:type="dxa"/>
            <w:tcBorders>
              <w:top w:val="single" w:sz="4" w:space="0" w:color="000000"/>
              <w:left w:val="single" w:sz="4" w:space="0" w:color="000000"/>
              <w:bottom w:val="single" w:sz="4" w:space="0" w:color="000000"/>
              <w:right w:val="single" w:sz="4" w:space="0" w:color="000000"/>
            </w:tcBorders>
            <w:shd w:val="clear" w:color="auto" w:fill="auto"/>
          </w:tcPr>
          <w:p w14:paraId="7C3864B9" w14:textId="77777777" w:rsidR="00C94667" w:rsidRPr="00D048B9" w:rsidRDefault="0063653C" w:rsidP="003F667E">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29</w:t>
            </w:r>
          </w:p>
        </w:tc>
        <w:tc>
          <w:tcPr>
            <w:tcW w:w="812" w:type="dxa"/>
            <w:tcBorders>
              <w:top w:val="single" w:sz="4" w:space="0" w:color="000000"/>
              <w:left w:val="single" w:sz="4" w:space="0" w:color="000000"/>
              <w:bottom w:val="single" w:sz="4" w:space="0" w:color="000000"/>
              <w:right w:val="single" w:sz="4" w:space="0" w:color="000000"/>
            </w:tcBorders>
            <w:shd w:val="clear" w:color="auto" w:fill="auto"/>
          </w:tcPr>
          <w:p w14:paraId="1A7CFB21" w14:textId="77777777" w:rsidR="00C94667" w:rsidRPr="00D048B9" w:rsidRDefault="0063653C" w:rsidP="003F667E">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7948</w:t>
            </w:r>
          </w:p>
        </w:tc>
        <w:tc>
          <w:tcPr>
            <w:tcW w:w="2613" w:type="dxa"/>
            <w:tcBorders>
              <w:top w:val="single" w:sz="4" w:space="0" w:color="000000"/>
              <w:left w:val="single" w:sz="4" w:space="0" w:color="000000"/>
              <w:bottom w:val="single" w:sz="4" w:space="0" w:color="000000"/>
              <w:right w:val="single" w:sz="4" w:space="0" w:color="000000"/>
            </w:tcBorders>
            <w:shd w:val="clear" w:color="auto" w:fill="auto"/>
          </w:tcPr>
          <w:p w14:paraId="47BAE672" w14:textId="77777777" w:rsidR="00C94667" w:rsidRPr="00D048B9" w:rsidRDefault="0063653C" w:rsidP="003F667E">
            <w:pPr>
              <w:spacing w:after="0" w:line="240" w:lineRule="auto"/>
              <w:rPr>
                <w:rFonts w:ascii="Times New Roman" w:hAnsi="Times New Roman"/>
                <w:color w:val="000000" w:themeColor="text1"/>
                <w:sz w:val="24"/>
                <w:szCs w:val="24"/>
              </w:rPr>
            </w:pPr>
            <w:r w:rsidRPr="00D048B9">
              <w:rPr>
                <w:rFonts w:ascii="Times New Roman" w:hAnsi="Times New Roman"/>
                <w:color w:val="000000" w:themeColor="text1"/>
                <w:sz w:val="24"/>
                <w:szCs w:val="24"/>
              </w:rPr>
              <w:t>Шесть сигма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68278BDD" w14:textId="77777777" w:rsidR="00C94667" w:rsidRPr="00D048B9" w:rsidRDefault="0063653C" w:rsidP="003F667E">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22</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502D7F11" w14:textId="77777777" w:rsidR="00C94667" w:rsidRPr="00D048B9" w:rsidRDefault="0063653C" w:rsidP="003F667E">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31</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7C708A96" w14:textId="77777777" w:rsidR="00C94667" w:rsidRPr="00D048B9" w:rsidRDefault="0063653C" w:rsidP="003F667E">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16</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04818D6A" w14:textId="77777777" w:rsidR="00C94667" w:rsidRPr="00D048B9" w:rsidRDefault="0063653C" w:rsidP="003F667E">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55.1875</w:t>
            </w:r>
          </w:p>
        </w:tc>
      </w:tr>
      <w:tr w:rsidR="00C94667" w:rsidRPr="00D048B9" w14:paraId="4238AB73" w14:textId="77777777" w:rsidTr="003F667E">
        <w:trPr>
          <w:trHeight w:val="300"/>
        </w:trPr>
        <w:tc>
          <w:tcPr>
            <w:tcW w:w="539" w:type="dxa"/>
            <w:tcBorders>
              <w:top w:val="single" w:sz="4" w:space="0" w:color="000000"/>
              <w:left w:val="single" w:sz="4" w:space="0" w:color="000000"/>
              <w:bottom w:val="single" w:sz="4" w:space="0" w:color="000000"/>
              <w:right w:val="single" w:sz="4" w:space="0" w:color="000000"/>
            </w:tcBorders>
            <w:shd w:val="clear" w:color="auto" w:fill="auto"/>
          </w:tcPr>
          <w:p w14:paraId="12FC7CCF" w14:textId="77777777" w:rsidR="00C94667" w:rsidRPr="00D048B9" w:rsidRDefault="0063653C" w:rsidP="003F667E">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30</w:t>
            </w:r>
          </w:p>
        </w:tc>
        <w:tc>
          <w:tcPr>
            <w:tcW w:w="812" w:type="dxa"/>
            <w:tcBorders>
              <w:top w:val="single" w:sz="4" w:space="0" w:color="000000"/>
              <w:left w:val="single" w:sz="4" w:space="0" w:color="000000"/>
              <w:bottom w:val="single" w:sz="4" w:space="0" w:color="000000"/>
              <w:right w:val="single" w:sz="4" w:space="0" w:color="000000"/>
            </w:tcBorders>
            <w:shd w:val="clear" w:color="auto" w:fill="auto"/>
          </w:tcPr>
          <w:p w14:paraId="7B4CDBC0" w14:textId="77777777" w:rsidR="00C94667" w:rsidRPr="00D048B9" w:rsidRDefault="0063653C" w:rsidP="003F667E">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8384</w:t>
            </w:r>
          </w:p>
        </w:tc>
        <w:tc>
          <w:tcPr>
            <w:tcW w:w="2613" w:type="dxa"/>
            <w:tcBorders>
              <w:top w:val="single" w:sz="4" w:space="0" w:color="000000"/>
              <w:left w:val="single" w:sz="4" w:space="0" w:color="000000"/>
              <w:bottom w:val="single" w:sz="4" w:space="0" w:color="000000"/>
              <w:right w:val="single" w:sz="4" w:space="0" w:color="000000"/>
            </w:tcBorders>
            <w:shd w:val="clear" w:color="auto" w:fill="auto"/>
          </w:tcPr>
          <w:p w14:paraId="4E974AB0" w14:textId="77777777" w:rsidR="00C94667" w:rsidRPr="00D048B9" w:rsidRDefault="0063653C" w:rsidP="003F667E">
            <w:pPr>
              <w:spacing w:after="0" w:line="240" w:lineRule="auto"/>
              <w:rPr>
                <w:rFonts w:ascii="Times New Roman" w:hAnsi="Times New Roman"/>
                <w:color w:val="000000" w:themeColor="text1"/>
                <w:sz w:val="24"/>
                <w:szCs w:val="24"/>
              </w:rPr>
            </w:pPr>
            <w:r w:rsidRPr="00D048B9">
              <w:rPr>
                <w:rFonts w:ascii="Times New Roman" w:hAnsi="Times New Roman"/>
                <w:color w:val="000000" w:themeColor="text1"/>
                <w:sz w:val="24"/>
                <w:szCs w:val="24"/>
              </w:rPr>
              <w:t>Управление заинтересованными сторонами</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1D19182F" w14:textId="77777777" w:rsidR="00C94667" w:rsidRPr="00D048B9" w:rsidRDefault="0063653C" w:rsidP="003F667E">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27</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66C1792C" w14:textId="77777777" w:rsidR="00C94667" w:rsidRPr="00D048B9" w:rsidRDefault="0063653C" w:rsidP="003F667E">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41</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27526C5F" w14:textId="77777777" w:rsidR="00C94667" w:rsidRPr="00D048B9" w:rsidRDefault="0063653C" w:rsidP="003F667E">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20</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201434C2" w14:textId="77777777" w:rsidR="00C94667" w:rsidRPr="00D048B9" w:rsidRDefault="0063653C" w:rsidP="003F667E">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13.85</w:t>
            </w:r>
          </w:p>
        </w:tc>
      </w:tr>
      <w:tr w:rsidR="00C94667" w:rsidRPr="00D048B9" w14:paraId="6C297AD5" w14:textId="77777777" w:rsidTr="003F667E">
        <w:trPr>
          <w:trHeight w:val="300"/>
        </w:trPr>
        <w:tc>
          <w:tcPr>
            <w:tcW w:w="539" w:type="dxa"/>
            <w:tcBorders>
              <w:top w:val="single" w:sz="4" w:space="0" w:color="000000"/>
              <w:left w:val="single" w:sz="4" w:space="0" w:color="000000"/>
              <w:bottom w:val="single" w:sz="4" w:space="0" w:color="000000"/>
              <w:right w:val="single" w:sz="4" w:space="0" w:color="000000"/>
            </w:tcBorders>
            <w:shd w:val="clear" w:color="auto" w:fill="auto"/>
          </w:tcPr>
          <w:p w14:paraId="131644BB" w14:textId="77777777" w:rsidR="00C94667" w:rsidRPr="00D048B9" w:rsidRDefault="0063653C" w:rsidP="003F667E">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31</w:t>
            </w:r>
          </w:p>
        </w:tc>
        <w:tc>
          <w:tcPr>
            <w:tcW w:w="812" w:type="dxa"/>
            <w:tcBorders>
              <w:top w:val="single" w:sz="4" w:space="0" w:color="000000"/>
              <w:left w:val="single" w:sz="4" w:space="0" w:color="000000"/>
              <w:bottom w:val="single" w:sz="4" w:space="0" w:color="000000"/>
              <w:right w:val="single" w:sz="4" w:space="0" w:color="000000"/>
            </w:tcBorders>
            <w:shd w:val="clear" w:color="auto" w:fill="auto"/>
          </w:tcPr>
          <w:p w14:paraId="58576744" w14:textId="77777777" w:rsidR="00C94667" w:rsidRPr="00D048B9" w:rsidRDefault="0063653C" w:rsidP="003F667E">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8993</w:t>
            </w:r>
          </w:p>
        </w:tc>
        <w:tc>
          <w:tcPr>
            <w:tcW w:w="2613" w:type="dxa"/>
            <w:tcBorders>
              <w:top w:val="single" w:sz="4" w:space="0" w:color="000000"/>
              <w:left w:val="single" w:sz="4" w:space="0" w:color="000000"/>
              <w:bottom w:val="single" w:sz="4" w:space="0" w:color="000000"/>
              <w:right w:val="single" w:sz="4" w:space="0" w:color="000000"/>
            </w:tcBorders>
            <w:shd w:val="clear" w:color="auto" w:fill="auto"/>
          </w:tcPr>
          <w:p w14:paraId="2C21716C" w14:textId="77777777" w:rsidR="00C94667" w:rsidRPr="00D048B9" w:rsidRDefault="0063653C" w:rsidP="003F667E">
            <w:pPr>
              <w:spacing w:after="0" w:line="240" w:lineRule="auto"/>
              <w:rPr>
                <w:rFonts w:ascii="Times New Roman" w:hAnsi="Times New Roman"/>
                <w:color w:val="000000" w:themeColor="text1"/>
                <w:sz w:val="24"/>
                <w:szCs w:val="24"/>
              </w:rPr>
            </w:pPr>
            <w:r w:rsidRPr="00D048B9">
              <w:rPr>
                <w:rFonts w:ascii="Times New Roman" w:hAnsi="Times New Roman"/>
                <w:color w:val="000000" w:themeColor="text1"/>
                <w:sz w:val="24"/>
                <w:szCs w:val="24"/>
              </w:rPr>
              <w:t>Команды</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1A090E49" w14:textId="77777777" w:rsidR="00C94667" w:rsidRPr="00D048B9" w:rsidRDefault="0063653C" w:rsidP="003F667E">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31</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6875B606" w14:textId="77777777" w:rsidR="00C94667" w:rsidRPr="00D048B9" w:rsidRDefault="0063653C" w:rsidP="003F667E">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39</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06D4E42B" w14:textId="77777777" w:rsidR="00C94667" w:rsidRPr="00D048B9" w:rsidRDefault="0063653C" w:rsidP="003F667E">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15</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3041ECE3" w14:textId="77777777" w:rsidR="00C94667" w:rsidRPr="00D048B9" w:rsidRDefault="0063653C" w:rsidP="003F667E">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49.2</w:t>
            </w:r>
          </w:p>
        </w:tc>
      </w:tr>
      <w:tr w:rsidR="00C94667" w:rsidRPr="00D048B9" w14:paraId="2347FCA6" w14:textId="77777777" w:rsidTr="003F667E">
        <w:trPr>
          <w:trHeight w:val="300"/>
        </w:trPr>
        <w:tc>
          <w:tcPr>
            <w:tcW w:w="539" w:type="dxa"/>
            <w:tcBorders>
              <w:top w:val="single" w:sz="4" w:space="0" w:color="000000"/>
              <w:left w:val="single" w:sz="4" w:space="0" w:color="000000"/>
              <w:bottom w:val="nil"/>
              <w:right w:val="single" w:sz="4" w:space="0" w:color="000000"/>
            </w:tcBorders>
            <w:shd w:val="clear" w:color="auto" w:fill="auto"/>
          </w:tcPr>
          <w:p w14:paraId="0E5A2A54" w14:textId="77777777" w:rsidR="00C94667" w:rsidRPr="00D048B9" w:rsidRDefault="0063653C" w:rsidP="003F667E">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32</w:t>
            </w:r>
          </w:p>
        </w:tc>
        <w:tc>
          <w:tcPr>
            <w:tcW w:w="812" w:type="dxa"/>
            <w:tcBorders>
              <w:top w:val="single" w:sz="4" w:space="0" w:color="000000"/>
              <w:left w:val="single" w:sz="4" w:space="0" w:color="000000"/>
              <w:bottom w:val="nil"/>
              <w:right w:val="single" w:sz="4" w:space="0" w:color="000000"/>
            </w:tcBorders>
            <w:shd w:val="clear" w:color="auto" w:fill="auto"/>
          </w:tcPr>
          <w:p w14:paraId="34169030" w14:textId="77777777" w:rsidR="00C94667" w:rsidRPr="00D048B9" w:rsidRDefault="0063653C" w:rsidP="003F667E">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9145</w:t>
            </w:r>
          </w:p>
        </w:tc>
        <w:tc>
          <w:tcPr>
            <w:tcW w:w="2613" w:type="dxa"/>
            <w:tcBorders>
              <w:top w:val="single" w:sz="4" w:space="0" w:color="000000"/>
              <w:left w:val="single" w:sz="4" w:space="0" w:color="000000"/>
              <w:bottom w:val="nil"/>
              <w:right w:val="single" w:sz="4" w:space="0" w:color="000000"/>
            </w:tcBorders>
            <w:shd w:val="clear" w:color="auto" w:fill="auto"/>
          </w:tcPr>
          <w:p w14:paraId="60A659B4" w14:textId="77777777" w:rsidR="00C94667" w:rsidRPr="00D048B9" w:rsidRDefault="0063653C" w:rsidP="003F667E">
            <w:pPr>
              <w:spacing w:after="0" w:line="240" w:lineRule="auto"/>
              <w:rPr>
                <w:rFonts w:ascii="Times New Roman" w:hAnsi="Times New Roman"/>
                <w:color w:val="000000" w:themeColor="text1"/>
                <w:sz w:val="24"/>
                <w:szCs w:val="24"/>
              </w:rPr>
            </w:pPr>
            <w:r w:rsidRPr="00D048B9">
              <w:rPr>
                <w:rFonts w:ascii="Times New Roman" w:hAnsi="Times New Roman"/>
                <w:color w:val="000000" w:themeColor="text1"/>
                <w:sz w:val="24"/>
                <w:szCs w:val="24"/>
              </w:rPr>
              <w:t>Время</w:t>
            </w:r>
          </w:p>
        </w:tc>
        <w:tc>
          <w:tcPr>
            <w:tcW w:w="1134" w:type="dxa"/>
            <w:tcBorders>
              <w:top w:val="single" w:sz="4" w:space="0" w:color="000000"/>
              <w:left w:val="single" w:sz="4" w:space="0" w:color="000000"/>
              <w:bottom w:val="nil"/>
              <w:right w:val="single" w:sz="4" w:space="0" w:color="000000"/>
            </w:tcBorders>
            <w:shd w:val="clear" w:color="auto" w:fill="auto"/>
          </w:tcPr>
          <w:p w14:paraId="68CC272E" w14:textId="77777777" w:rsidR="00C94667" w:rsidRPr="00D048B9" w:rsidRDefault="0063653C" w:rsidP="003F667E">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19</w:t>
            </w:r>
          </w:p>
        </w:tc>
        <w:tc>
          <w:tcPr>
            <w:tcW w:w="1276" w:type="dxa"/>
            <w:tcBorders>
              <w:top w:val="single" w:sz="4" w:space="0" w:color="000000"/>
              <w:left w:val="single" w:sz="4" w:space="0" w:color="000000"/>
              <w:bottom w:val="nil"/>
              <w:right w:val="single" w:sz="4" w:space="0" w:color="000000"/>
            </w:tcBorders>
            <w:shd w:val="clear" w:color="auto" w:fill="auto"/>
          </w:tcPr>
          <w:p w14:paraId="7B07F2EA" w14:textId="77777777" w:rsidR="00C94667" w:rsidRPr="00D048B9" w:rsidRDefault="0063653C" w:rsidP="003F667E">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41</w:t>
            </w:r>
          </w:p>
        </w:tc>
        <w:tc>
          <w:tcPr>
            <w:tcW w:w="1559" w:type="dxa"/>
            <w:tcBorders>
              <w:top w:val="single" w:sz="4" w:space="0" w:color="000000"/>
              <w:left w:val="single" w:sz="4" w:space="0" w:color="000000"/>
              <w:bottom w:val="nil"/>
              <w:right w:val="single" w:sz="4" w:space="0" w:color="000000"/>
            </w:tcBorders>
            <w:shd w:val="clear" w:color="auto" w:fill="auto"/>
          </w:tcPr>
          <w:p w14:paraId="7AFEE7BA" w14:textId="77777777" w:rsidR="00C94667" w:rsidRPr="00D048B9" w:rsidRDefault="0063653C" w:rsidP="003F667E">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17</w:t>
            </w:r>
          </w:p>
        </w:tc>
        <w:tc>
          <w:tcPr>
            <w:tcW w:w="1701" w:type="dxa"/>
            <w:tcBorders>
              <w:top w:val="single" w:sz="4" w:space="0" w:color="000000"/>
              <w:left w:val="single" w:sz="4" w:space="0" w:color="000000"/>
              <w:bottom w:val="nil"/>
              <w:right w:val="single" w:sz="4" w:space="0" w:color="000000"/>
            </w:tcBorders>
            <w:shd w:val="clear" w:color="auto" w:fill="auto"/>
          </w:tcPr>
          <w:p w14:paraId="200CB9FE" w14:textId="77777777" w:rsidR="00C94667" w:rsidRPr="00D048B9" w:rsidRDefault="0063653C" w:rsidP="003F667E">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42.1765</w:t>
            </w:r>
          </w:p>
        </w:tc>
      </w:tr>
    </w:tbl>
    <w:p w14:paraId="1D43A337" w14:textId="77777777" w:rsidR="003F667E" w:rsidRPr="00D048B9" w:rsidRDefault="003F667E" w:rsidP="003F667E">
      <w:pPr>
        <w:tabs>
          <w:tab w:val="left" w:pos="709"/>
          <w:tab w:val="left" w:pos="993"/>
        </w:tabs>
        <w:spacing w:after="0" w:line="240" w:lineRule="auto"/>
        <w:jc w:val="both"/>
        <w:rPr>
          <w:rFonts w:ascii="Times New Roman" w:hAnsi="Times New Roman"/>
          <w:color w:val="000000" w:themeColor="text1"/>
          <w:sz w:val="28"/>
          <w:lang w:val="kk-KZ"/>
        </w:rPr>
      </w:pPr>
      <w:r w:rsidRPr="00D048B9">
        <w:rPr>
          <w:rFonts w:ascii="Times New Roman" w:hAnsi="Times New Roman"/>
          <w:color w:val="000000" w:themeColor="text1"/>
          <w:sz w:val="28"/>
        </w:rPr>
        <w:lastRenderedPageBreak/>
        <w:t xml:space="preserve">Продолжение таблицы </w:t>
      </w:r>
      <w:r w:rsidRPr="00D048B9">
        <w:rPr>
          <w:rFonts w:ascii="Times New Roman" w:hAnsi="Times New Roman"/>
          <w:color w:val="000000" w:themeColor="text1"/>
          <w:sz w:val="28"/>
          <w:lang w:val="kk-KZ"/>
        </w:rPr>
        <w:t>4</w:t>
      </w:r>
    </w:p>
    <w:p w14:paraId="12050F5A" w14:textId="77777777" w:rsidR="003F667E" w:rsidRPr="00D048B9" w:rsidRDefault="003F667E" w:rsidP="003F667E">
      <w:pPr>
        <w:spacing w:after="0" w:line="240" w:lineRule="auto"/>
        <w:rPr>
          <w:sz w:val="28"/>
          <w:szCs w:val="24"/>
        </w:rPr>
      </w:pPr>
    </w:p>
    <w:tbl>
      <w:tblP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9"/>
        <w:gridCol w:w="812"/>
        <w:gridCol w:w="2613"/>
        <w:gridCol w:w="1134"/>
        <w:gridCol w:w="1276"/>
        <w:gridCol w:w="1559"/>
        <w:gridCol w:w="1701"/>
      </w:tblGrid>
      <w:tr w:rsidR="003F667E" w:rsidRPr="00D048B9" w14:paraId="281CF8B1" w14:textId="77777777" w:rsidTr="003F667E">
        <w:trPr>
          <w:trHeight w:val="300"/>
        </w:trPr>
        <w:tc>
          <w:tcPr>
            <w:tcW w:w="539" w:type="dxa"/>
            <w:tcBorders>
              <w:top w:val="single" w:sz="4" w:space="0" w:color="000000"/>
              <w:left w:val="single" w:sz="4" w:space="0" w:color="000000"/>
              <w:bottom w:val="single" w:sz="4" w:space="0" w:color="000000"/>
              <w:right w:val="single" w:sz="4" w:space="0" w:color="000000"/>
            </w:tcBorders>
            <w:shd w:val="clear" w:color="auto" w:fill="auto"/>
          </w:tcPr>
          <w:p w14:paraId="47229D89" w14:textId="7A7D74FD" w:rsidR="003F667E" w:rsidRPr="00D048B9" w:rsidRDefault="003F667E" w:rsidP="003F667E">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w:t>
            </w:r>
          </w:p>
        </w:tc>
        <w:tc>
          <w:tcPr>
            <w:tcW w:w="812" w:type="dxa"/>
            <w:tcBorders>
              <w:top w:val="single" w:sz="4" w:space="0" w:color="000000"/>
              <w:left w:val="single" w:sz="4" w:space="0" w:color="000000"/>
              <w:bottom w:val="single" w:sz="4" w:space="0" w:color="000000"/>
              <w:right w:val="single" w:sz="4" w:space="0" w:color="000000"/>
            </w:tcBorders>
            <w:shd w:val="clear" w:color="auto" w:fill="auto"/>
          </w:tcPr>
          <w:p w14:paraId="160265D1" w14:textId="39FE142F" w:rsidR="003F667E" w:rsidRPr="00D048B9" w:rsidRDefault="003F667E" w:rsidP="003F667E">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2</w:t>
            </w:r>
          </w:p>
        </w:tc>
        <w:tc>
          <w:tcPr>
            <w:tcW w:w="2613" w:type="dxa"/>
            <w:tcBorders>
              <w:top w:val="single" w:sz="4" w:space="0" w:color="000000"/>
              <w:left w:val="single" w:sz="4" w:space="0" w:color="000000"/>
              <w:bottom w:val="single" w:sz="4" w:space="0" w:color="000000"/>
              <w:right w:val="single" w:sz="4" w:space="0" w:color="000000"/>
            </w:tcBorders>
            <w:shd w:val="clear" w:color="auto" w:fill="auto"/>
          </w:tcPr>
          <w:p w14:paraId="7508BC9E" w14:textId="635915BB" w:rsidR="003F667E" w:rsidRPr="00D048B9" w:rsidRDefault="003F667E" w:rsidP="003F667E">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3</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6B38F45A" w14:textId="6BA38BC9" w:rsidR="003F667E" w:rsidRPr="00D048B9" w:rsidRDefault="003F667E" w:rsidP="003F667E">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4</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030323C0" w14:textId="7C368A96" w:rsidR="003F667E" w:rsidRPr="00D048B9" w:rsidRDefault="003F667E" w:rsidP="003F667E">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5</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2A7F2464" w14:textId="536FA456" w:rsidR="003F667E" w:rsidRPr="00D048B9" w:rsidRDefault="003F667E" w:rsidP="003F667E">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6</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6AA3C72D" w14:textId="7D005D37" w:rsidR="003F667E" w:rsidRPr="00D048B9" w:rsidRDefault="003F667E" w:rsidP="003F667E">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7</w:t>
            </w:r>
          </w:p>
        </w:tc>
      </w:tr>
      <w:tr w:rsidR="00C94667" w:rsidRPr="00D048B9" w14:paraId="091B32DE" w14:textId="77777777" w:rsidTr="003F667E">
        <w:trPr>
          <w:trHeight w:val="300"/>
        </w:trPr>
        <w:tc>
          <w:tcPr>
            <w:tcW w:w="539" w:type="dxa"/>
            <w:tcBorders>
              <w:top w:val="single" w:sz="4" w:space="0" w:color="000000"/>
              <w:left w:val="single" w:sz="4" w:space="0" w:color="000000"/>
              <w:bottom w:val="single" w:sz="4" w:space="0" w:color="000000"/>
              <w:right w:val="single" w:sz="4" w:space="0" w:color="000000"/>
            </w:tcBorders>
            <w:shd w:val="clear" w:color="auto" w:fill="auto"/>
          </w:tcPr>
          <w:p w14:paraId="1BB428B3" w14:textId="77777777" w:rsidR="00C94667" w:rsidRPr="00D048B9" w:rsidRDefault="0063653C" w:rsidP="003F667E">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33</w:t>
            </w:r>
          </w:p>
        </w:tc>
        <w:tc>
          <w:tcPr>
            <w:tcW w:w="812" w:type="dxa"/>
            <w:tcBorders>
              <w:top w:val="single" w:sz="4" w:space="0" w:color="000000"/>
              <w:left w:val="single" w:sz="4" w:space="0" w:color="000000"/>
              <w:bottom w:val="single" w:sz="4" w:space="0" w:color="000000"/>
              <w:right w:val="single" w:sz="4" w:space="0" w:color="000000"/>
            </w:tcBorders>
            <w:shd w:val="clear" w:color="auto" w:fill="auto"/>
          </w:tcPr>
          <w:p w14:paraId="698A1DF0" w14:textId="77777777" w:rsidR="00C94667" w:rsidRPr="00D048B9" w:rsidRDefault="0063653C" w:rsidP="003F667E">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9216</w:t>
            </w:r>
          </w:p>
        </w:tc>
        <w:tc>
          <w:tcPr>
            <w:tcW w:w="2613" w:type="dxa"/>
            <w:tcBorders>
              <w:top w:val="single" w:sz="4" w:space="0" w:color="000000"/>
              <w:left w:val="single" w:sz="4" w:space="0" w:color="000000"/>
              <w:bottom w:val="single" w:sz="4" w:space="0" w:color="000000"/>
              <w:right w:val="single" w:sz="4" w:space="0" w:color="000000"/>
            </w:tcBorders>
            <w:shd w:val="clear" w:color="auto" w:fill="auto"/>
          </w:tcPr>
          <w:p w14:paraId="72AB61E4" w14:textId="77777777" w:rsidR="00C94667" w:rsidRPr="00D048B9" w:rsidRDefault="0063653C" w:rsidP="003F667E">
            <w:pPr>
              <w:spacing w:after="0" w:line="240" w:lineRule="auto"/>
              <w:rPr>
                <w:rFonts w:ascii="Times New Roman" w:hAnsi="Times New Roman"/>
                <w:color w:val="000000" w:themeColor="text1"/>
                <w:sz w:val="24"/>
                <w:szCs w:val="24"/>
              </w:rPr>
            </w:pPr>
            <w:r w:rsidRPr="00D048B9">
              <w:rPr>
                <w:rFonts w:ascii="Times New Roman" w:hAnsi="Times New Roman"/>
                <w:color w:val="000000" w:themeColor="text1"/>
                <w:sz w:val="24"/>
                <w:szCs w:val="24"/>
              </w:rPr>
              <w:t>Тотальное управление качеством</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33D762A3" w14:textId="77777777" w:rsidR="00C94667" w:rsidRPr="00D048B9" w:rsidRDefault="0063653C" w:rsidP="003F667E">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10</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68EFD5F6" w14:textId="77777777" w:rsidR="00C94667" w:rsidRPr="00D048B9" w:rsidRDefault="0063653C" w:rsidP="003F667E">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53F03AE6" w14:textId="77777777" w:rsidR="00C94667" w:rsidRPr="00D048B9" w:rsidRDefault="0063653C" w:rsidP="003F667E">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8</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42105F0C" w14:textId="77777777" w:rsidR="00C94667" w:rsidRPr="00D048B9" w:rsidRDefault="0063653C" w:rsidP="003F667E">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18.875</w:t>
            </w:r>
          </w:p>
        </w:tc>
      </w:tr>
      <w:tr w:rsidR="00C94667" w:rsidRPr="00D048B9" w14:paraId="571AE8D0" w14:textId="77777777" w:rsidTr="003F667E">
        <w:trPr>
          <w:trHeight w:val="300"/>
        </w:trPr>
        <w:tc>
          <w:tcPr>
            <w:tcW w:w="9634" w:type="dxa"/>
            <w:gridSpan w:val="7"/>
            <w:tcBorders>
              <w:top w:val="single" w:sz="4" w:space="0" w:color="000000"/>
              <w:left w:val="single" w:sz="4" w:space="0" w:color="000000"/>
              <w:bottom w:val="single" w:sz="4" w:space="0" w:color="000000"/>
              <w:right w:val="single" w:sz="4" w:space="0" w:color="000000"/>
            </w:tcBorders>
            <w:shd w:val="clear" w:color="auto" w:fill="auto"/>
          </w:tcPr>
          <w:p w14:paraId="737B2A83" w14:textId="3BFCB267" w:rsidR="00C94667" w:rsidRPr="00D048B9" w:rsidRDefault="0063653C" w:rsidP="003F667E">
            <w:pPr>
              <w:tabs>
                <w:tab w:val="left" w:pos="693"/>
              </w:tabs>
              <w:spacing w:after="0" w:line="240" w:lineRule="auto"/>
              <w:ind w:firstLine="744"/>
              <w:rPr>
                <w:rFonts w:ascii="Times New Roman" w:hAnsi="Times New Roman"/>
                <w:color w:val="000000" w:themeColor="text1"/>
                <w:sz w:val="24"/>
                <w:szCs w:val="24"/>
              </w:rPr>
            </w:pPr>
            <w:r w:rsidRPr="00D048B9">
              <w:rPr>
                <w:rFonts w:ascii="Times New Roman" w:hAnsi="Times New Roman"/>
                <w:color w:val="000000" w:themeColor="text1"/>
                <w:sz w:val="24"/>
                <w:szCs w:val="24"/>
              </w:rPr>
              <w:t>Примечание</w:t>
            </w:r>
            <w:r w:rsidR="003F667E" w:rsidRPr="00D048B9">
              <w:rPr>
                <w:rFonts w:ascii="Times New Roman" w:hAnsi="Times New Roman"/>
                <w:color w:val="000000" w:themeColor="text1"/>
                <w:sz w:val="24"/>
                <w:szCs w:val="24"/>
              </w:rPr>
              <w:t>:</w:t>
            </w:r>
            <w:r w:rsidRPr="00D048B9">
              <w:rPr>
                <w:rFonts w:ascii="Times New Roman" w:hAnsi="Times New Roman"/>
                <w:color w:val="000000" w:themeColor="text1"/>
                <w:sz w:val="24"/>
                <w:szCs w:val="24"/>
              </w:rPr>
              <w:t xml:space="preserve"> составлено автором</w:t>
            </w:r>
            <w:r w:rsidR="003F667E" w:rsidRPr="00D048B9">
              <w:rPr>
                <w:rFonts w:ascii="Times New Roman" w:hAnsi="Times New Roman"/>
                <w:color w:val="000000" w:themeColor="text1"/>
                <w:sz w:val="24"/>
                <w:szCs w:val="24"/>
              </w:rPr>
              <w:t>.</w:t>
            </w:r>
          </w:p>
        </w:tc>
      </w:tr>
    </w:tbl>
    <w:p w14:paraId="3E624BE7" w14:textId="77777777" w:rsidR="00C94667" w:rsidRPr="00D048B9" w:rsidRDefault="00C94667">
      <w:pPr>
        <w:tabs>
          <w:tab w:val="left" w:pos="709"/>
          <w:tab w:val="left" w:pos="993"/>
        </w:tabs>
        <w:spacing w:after="0" w:line="240" w:lineRule="auto"/>
        <w:ind w:firstLine="851"/>
        <w:jc w:val="both"/>
        <w:rPr>
          <w:rFonts w:ascii="Times New Roman" w:hAnsi="Times New Roman"/>
          <w:color w:val="000000" w:themeColor="text1"/>
          <w:sz w:val="20"/>
        </w:rPr>
      </w:pPr>
    </w:p>
    <w:p w14:paraId="5C06BCAD" w14:textId="09D21734" w:rsidR="00C94667" w:rsidRPr="00D048B9" w:rsidRDefault="0063653C" w:rsidP="00626505">
      <w:pPr>
        <w:tabs>
          <w:tab w:val="left" w:pos="709"/>
          <w:tab w:val="left" w:pos="993"/>
        </w:tabs>
        <w:spacing w:after="0" w:line="240" w:lineRule="auto"/>
        <w:ind w:firstLine="709"/>
        <w:jc w:val="both"/>
        <w:rPr>
          <w:rFonts w:ascii="Times New Roman" w:hAnsi="Times New Roman"/>
          <w:color w:val="000000" w:themeColor="text1"/>
          <w:sz w:val="28"/>
        </w:rPr>
      </w:pPr>
      <w:r w:rsidRPr="00D048B9">
        <w:rPr>
          <w:rFonts w:ascii="Times New Roman" w:hAnsi="Times New Roman"/>
          <w:color w:val="000000" w:themeColor="text1"/>
          <w:sz w:val="28"/>
        </w:rPr>
        <w:t xml:space="preserve">Следующий кластер 3, показатели которого представлены в </w:t>
      </w:r>
      <w:r w:rsidR="00C8460D" w:rsidRPr="00D048B9">
        <w:rPr>
          <w:rFonts w:ascii="Times New Roman" w:hAnsi="Times New Roman"/>
          <w:color w:val="000000" w:themeColor="text1"/>
          <w:sz w:val="28"/>
        </w:rPr>
        <w:t>т</w:t>
      </w:r>
      <w:r w:rsidRPr="00D048B9">
        <w:rPr>
          <w:rFonts w:ascii="Times New Roman" w:hAnsi="Times New Roman"/>
          <w:color w:val="000000" w:themeColor="text1"/>
          <w:sz w:val="28"/>
        </w:rPr>
        <w:t>аблице</w:t>
      </w:r>
      <w:r w:rsidR="00C8460D" w:rsidRPr="00D048B9">
        <w:rPr>
          <w:rFonts w:ascii="Times New Roman" w:hAnsi="Times New Roman"/>
          <w:color w:val="000000" w:themeColor="text1"/>
          <w:sz w:val="28"/>
        </w:rPr>
        <w:t xml:space="preserve"> </w:t>
      </w:r>
      <w:r w:rsidRPr="00D048B9">
        <w:rPr>
          <w:rFonts w:ascii="Times New Roman" w:hAnsi="Times New Roman"/>
          <w:color w:val="000000" w:themeColor="text1"/>
          <w:sz w:val="28"/>
        </w:rPr>
        <w:t>4 обобщает информацию о ключевых темах и понятиях, связанных с управлением и качеством в организационном контексте. Анализ этого кластера выявляет важность и актуальность ряда тем, которые оказывают влияние на производительность и эффективность организаций.</w:t>
      </w:r>
    </w:p>
    <w:p w14:paraId="098117EF" w14:textId="77777777" w:rsidR="00C94667" w:rsidRPr="00D048B9" w:rsidRDefault="0063653C" w:rsidP="00626505">
      <w:pPr>
        <w:tabs>
          <w:tab w:val="left" w:pos="709"/>
          <w:tab w:val="left" w:pos="993"/>
        </w:tabs>
        <w:spacing w:after="0" w:line="240" w:lineRule="auto"/>
        <w:ind w:firstLine="709"/>
        <w:jc w:val="both"/>
        <w:rPr>
          <w:rFonts w:ascii="Times New Roman" w:hAnsi="Times New Roman"/>
          <w:color w:val="000000" w:themeColor="text1"/>
          <w:sz w:val="28"/>
        </w:rPr>
      </w:pPr>
      <w:r w:rsidRPr="00D048B9">
        <w:rPr>
          <w:rFonts w:ascii="Times New Roman" w:hAnsi="Times New Roman"/>
          <w:color w:val="000000" w:themeColor="text1"/>
          <w:sz w:val="28"/>
        </w:rPr>
        <w:t>Первоначально, "Бенчмаркинг" занимает место в исследованиях, подчеркивая значение сравнительного анализа и адаптации лучших практик. Следом, "Управление изменениями" выделяется как ключевая тема, обозначая необходимость эффективного управления процессами изменений в организациях. "Удовлетворенность клиента" и "Удовлетворенность клиентов" подчеркивают важность клиент ориентированности и практик, направленных на улучшение опыта клиентов. "Постоянное Улучшение" и "Расходы" указывают на стремление к постоянному совершенствованию процессов и оптимизации ресурсов. Темы, связанные с "Управлением человеческими ресурсами" и "Лидерством" подчеркивают важность управления людьми и развития лидерских качеств в организациях. "Успех ИТ-проекта" обращает внимание на успешное выполнение информационно-технических проектов, а "Управление знаниями" и "Обмен знаниями" подчеркивают роль знаний в современном бизнесе.</w:t>
      </w:r>
    </w:p>
    <w:p w14:paraId="387FF28F" w14:textId="77777777" w:rsidR="00C94667" w:rsidRPr="00D048B9" w:rsidRDefault="00C94667">
      <w:pPr>
        <w:tabs>
          <w:tab w:val="left" w:pos="709"/>
          <w:tab w:val="left" w:pos="993"/>
        </w:tabs>
        <w:spacing w:after="0" w:line="240" w:lineRule="auto"/>
        <w:ind w:firstLine="851"/>
        <w:jc w:val="both"/>
        <w:rPr>
          <w:rFonts w:ascii="Times New Roman" w:hAnsi="Times New Roman"/>
          <w:color w:val="000000" w:themeColor="text1"/>
          <w:sz w:val="20"/>
        </w:rPr>
      </w:pPr>
    </w:p>
    <w:p w14:paraId="1F891D69" w14:textId="2B8F7F47" w:rsidR="00C94667" w:rsidRPr="00D048B9" w:rsidRDefault="0063653C">
      <w:pPr>
        <w:tabs>
          <w:tab w:val="left" w:pos="709"/>
          <w:tab w:val="left" w:pos="993"/>
        </w:tabs>
        <w:spacing w:after="0" w:line="240" w:lineRule="auto"/>
        <w:jc w:val="both"/>
        <w:rPr>
          <w:rFonts w:ascii="Times New Roman" w:hAnsi="Times New Roman"/>
          <w:color w:val="000000" w:themeColor="text1"/>
          <w:sz w:val="28"/>
        </w:rPr>
      </w:pPr>
      <w:r w:rsidRPr="00D048B9">
        <w:rPr>
          <w:rFonts w:ascii="Times New Roman" w:hAnsi="Times New Roman"/>
          <w:color w:val="000000" w:themeColor="text1"/>
          <w:sz w:val="28"/>
        </w:rPr>
        <w:t>Таблица 5</w:t>
      </w:r>
      <w:r w:rsidR="003F667E" w:rsidRPr="00D048B9">
        <w:rPr>
          <w:rFonts w:ascii="Times New Roman" w:hAnsi="Times New Roman"/>
          <w:color w:val="000000" w:themeColor="text1"/>
          <w:sz w:val="28"/>
        </w:rPr>
        <w:t xml:space="preserve"> </w:t>
      </w:r>
      <w:r w:rsidRPr="00D048B9">
        <w:rPr>
          <w:rFonts w:ascii="Times New Roman" w:hAnsi="Times New Roman"/>
          <w:color w:val="000000" w:themeColor="text1"/>
          <w:sz w:val="28"/>
        </w:rPr>
        <w:t xml:space="preserve">– </w:t>
      </w:r>
      <w:r w:rsidR="003F667E" w:rsidRPr="00D048B9">
        <w:rPr>
          <w:rFonts w:ascii="Times New Roman" w:hAnsi="Times New Roman"/>
          <w:color w:val="000000" w:themeColor="text1"/>
          <w:sz w:val="28"/>
        </w:rPr>
        <w:t>К</w:t>
      </w:r>
      <w:r w:rsidRPr="00D048B9">
        <w:rPr>
          <w:rFonts w:ascii="Times New Roman" w:hAnsi="Times New Roman"/>
          <w:color w:val="000000" w:themeColor="text1"/>
          <w:sz w:val="28"/>
        </w:rPr>
        <w:t xml:space="preserve">ластер связей ключевым словом «Стратегия управления» </w:t>
      </w:r>
    </w:p>
    <w:p w14:paraId="6A3A073B" w14:textId="77777777" w:rsidR="00C94667" w:rsidRPr="00D048B9" w:rsidRDefault="00C94667">
      <w:pPr>
        <w:tabs>
          <w:tab w:val="left" w:pos="709"/>
          <w:tab w:val="left" w:pos="993"/>
        </w:tabs>
        <w:spacing w:after="0" w:line="240" w:lineRule="auto"/>
        <w:jc w:val="both"/>
        <w:rPr>
          <w:rFonts w:ascii="Times New Roman" w:hAnsi="Times New Roman"/>
          <w:color w:val="000000" w:themeColor="text1"/>
          <w:sz w:val="28"/>
        </w:rPr>
      </w:pPr>
    </w:p>
    <w:tbl>
      <w:tblP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10"/>
        <w:gridCol w:w="903"/>
        <w:gridCol w:w="2835"/>
        <w:gridCol w:w="992"/>
        <w:gridCol w:w="1276"/>
        <w:gridCol w:w="1559"/>
        <w:gridCol w:w="1559"/>
      </w:tblGrid>
      <w:tr w:rsidR="00C94667" w:rsidRPr="00D048B9" w14:paraId="655052FF" w14:textId="77777777" w:rsidTr="003F667E">
        <w:trPr>
          <w:trHeight w:val="315"/>
        </w:trPr>
        <w:tc>
          <w:tcPr>
            <w:tcW w:w="510" w:type="dxa"/>
            <w:tcBorders>
              <w:top w:val="single" w:sz="4" w:space="0" w:color="000000"/>
              <w:left w:val="single" w:sz="4" w:space="0" w:color="000000"/>
              <w:bottom w:val="single" w:sz="4" w:space="0" w:color="000000"/>
              <w:right w:val="single" w:sz="4" w:space="0" w:color="000000"/>
            </w:tcBorders>
            <w:shd w:val="clear" w:color="auto" w:fill="auto"/>
          </w:tcPr>
          <w:p w14:paraId="4F344437" w14:textId="77777777" w:rsidR="00C94667" w:rsidRPr="00D048B9" w:rsidRDefault="0063653C" w:rsidP="003F667E">
            <w:pPr>
              <w:spacing w:after="0" w:line="240" w:lineRule="auto"/>
              <w:jc w:val="center"/>
              <w:rPr>
                <w:rFonts w:ascii="Times New Roman" w:hAnsi="Times New Roman"/>
                <w:color w:val="000000" w:themeColor="text1"/>
                <w:szCs w:val="22"/>
              </w:rPr>
            </w:pPr>
            <w:r w:rsidRPr="00D048B9">
              <w:rPr>
                <w:rFonts w:ascii="Times New Roman" w:hAnsi="Times New Roman"/>
                <w:color w:val="000000" w:themeColor="text1"/>
                <w:szCs w:val="22"/>
              </w:rPr>
              <w:t>№</w:t>
            </w:r>
          </w:p>
        </w:tc>
        <w:tc>
          <w:tcPr>
            <w:tcW w:w="903" w:type="dxa"/>
            <w:tcBorders>
              <w:top w:val="single" w:sz="4" w:space="0" w:color="000000"/>
              <w:left w:val="single" w:sz="4" w:space="0" w:color="000000"/>
              <w:bottom w:val="single" w:sz="4" w:space="0" w:color="000000"/>
              <w:right w:val="single" w:sz="4" w:space="0" w:color="000000"/>
            </w:tcBorders>
            <w:shd w:val="clear" w:color="auto" w:fill="auto"/>
          </w:tcPr>
          <w:p w14:paraId="2329CD65" w14:textId="77777777" w:rsidR="00C94667" w:rsidRPr="00D048B9" w:rsidRDefault="0063653C" w:rsidP="003F667E">
            <w:pPr>
              <w:spacing w:after="0" w:line="240" w:lineRule="auto"/>
              <w:jc w:val="center"/>
              <w:rPr>
                <w:rFonts w:ascii="Times New Roman" w:hAnsi="Times New Roman"/>
                <w:color w:val="000000" w:themeColor="text1"/>
                <w:szCs w:val="22"/>
              </w:rPr>
            </w:pPr>
            <w:proofErr w:type="spellStart"/>
            <w:r w:rsidRPr="00D048B9">
              <w:rPr>
                <w:rFonts w:ascii="Times New Roman" w:hAnsi="Times New Roman"/>
                <w:color w:val="000000" w:themeColor="text1"/>
                <w:szCs w:val="22"/>
              </w:rPr>
              <w:t>Id</w:t>
            </w:r>
            <w:proofErr w:type="spellEnd"/>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15B9663F" w14:textId="25F41BF9" w:rsidR="00C94667" w:rsidRPr="00D048B9" w:rsidRDefault="0063653C" w:rsidP="003F667E">
            <w:pPr>
              <w:spacing w:after="0" w:line="240" w:lineRule="auto"/>
              <w:jc w:val="center"/>
              <w:rPr>
                <w:rFonts w:ascii="Times New Roman" w:hAnsi="Times New Roman"/>
                <w:color w:val="000000" w:themeColor="text1"/>
                <w:szCs w:val="22"/>
              </w:rPr>
            </w:pPr>
            <w:r w:rsidRPr="00D048B9">
              <w:rPr>
                <w:rFonts w:ascii="Times New Roman" w:hAnsi="Times New Roman"/>
                <w:color w:val="000000" w:themeColor="text1"/>
                <w:szCs w:val="22"/>
              </w:rPr>
              <w:t>Наименование</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04944E77" w14:textId="20E1E225" w:rsidR="00C94667" w:rsidRPr="00D048B9" w:rsidRDefault="0063653C" w:rsidP="003F667E">
            <w:pPr>
              <w:spacing w:after="0" w:line="240" w:lineRule="auto"/>
              <w:jc w:val="center"/>
              <w:rPr>
                <w:rFonts w:ascii="Times New Roman" w:hAnsi="Times New Roman"/>
                <w:color w:val="000000" w:themeColor="text1"/>
                <w:szCs w:val="22"/>
              </w:rPr>
            </w:pPr>
            <w:r w:rsidRPr="00D048B9">
              <w:rPr>
                <w:rFonts w:ascii="Times New Roman" w:hAnsi="Times New Roman"/>
                <w:color w:val="000000" w:themeColor="text1"/>
                <w:szCs w:val="22"/>
              </w:rPr>
              <w:t>Кол-Связей</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4892DAF6" w14:textId="14AD723F" w:rsidR="00C94667" w:rsidRPr="00D048B9" w:rsidRDefault="0063653C" w:rsidP="003F667E">
            <w:pPr>
              <w:spacing w:after="0" w:line="240" w:lineRule="auto"/>
              <w:jc w:val="center"/>
              <w:rPr>
                <w:rFonts w:ascii="Times New Roman" w:hAnsi="Times New Roman"/>
                <w:color w:val="000000" w:themeColor="text1"/>
                <w:szCs w:val="22"/>
              </w:rPr>
            </w:pPr>
            <w:r w:rsidRPr="00D048B9">
              <w:rPr>
                <w:rFonts w:ascii="Times New Roman" w:hAnsi="Times New Roman"/>
                <w:color w:val="000000" w:themeColor="text1"/>
                <w:szCs w:val="22"/>
              </w:rPr>
              <w:t>Плотность Связей</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44E6DDE4" w14:textId="5D049554" w:rsidR="00C94667" w:rsidRPr="00D048B9" w:rsidRDefault="0063653C" w:rsidP="003F667E">
            <w:pPr>
              <w:spacing w:after="0" w:line="240" w:lineRule="auto"/>
              <w:jc w:val="center"/>
              <w:rPr>
                <w:rFonts w:ascii="Times New Roman" w:hAnsi="Times New Roman"/>
                <w:color w:val="000000" w:themeColor="text1"/>
                <w:szCs w:val="22"/>
              </w:rPr>
            </w:pPr>
            <w:r w:rsidRPr="00D048B9">
              <w:rPr>
                <w:rFonts w:ascii="Times New Roman" w:hAnsi="Times New Roman"/>
                <w:color w:val="000000" w:themeColor="text1"/>
                <w:szCs w:val="22"/>
              </w:rPr>
              <w:t>Упоминаний</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67DB5B74" w14:textId="13E1AB6F" w:rsidR="00C94667" w:rsidRPr="00D048B9" w:rsidRDefault="0063653C" w:rsidP="003F667E">
            <w:pPr>
              <w:spacing w:after="0" w:line="240" w:lineRule="auto"/>
              <w:jc w:val="center"/>
              <w:rPr>
                <w:rFonts w:ascii="Times New Roman" w:hAnsi="Times New Roman"/>
                <w:color w:val="000000" w:themeColor="text1"/>
                <w:szCs w:val="22"/>
              </w:rPr>
            </w:pPr>
            <w:r w:rsidRPr="00D048B9">
              <w:rPr>
                <w:rFonts w:ascii="Times New Roman" w:hAnsi="Times New Roman"/>
                <w:color w:val="000000" w:themeColor="text1"/>
                <w:szCs w:val="22"/>
              </w:rPr>
              <w:t>Средняя Цитируемость</w:t>
            </w:r>
          </w:p>
        </w:tc>
      </w:tr>
      <w:tr w:rsidR="00C94667" w:rsidRPr="00D048B9" w14:paraId="107D610E" w14:textId="77777777" w:rsidTr="003F667E">
        <w:trPr>
          <w:trHeight w:val="315"/>
        </w:trPr>
        <w:tc>
          <w:tcPr>
            <w:tcW w:w="510" w:type="dxa"/>
            <w:tcBorders>
              <w:top w:val="single" w:sz="4" w:space="0" w:color="000000"/>
              <w:left w:val="single" w:sz="4" w:space="0" w:color="000000"/>
              <w:bottom w:val="single" w:sz="4" w:space="0" w:color="000000"/>
              <w:right w:val="single" w:sz="4" w:space="0" w:color="000000"/>
            </w:tcBorders>
            <w:shd w:val="clear" w:color="auto" w:fill="auto"/>
          </w:tcPr>
          <w:p w14:paraId="558CE304" w14:textId="77777777" w:rsidR="00C94667" w:rsidRPr="00D048B9" w:rsidRDefault="0063653C" w:rsidP="003F667E">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w:t>
            </w:r>
          </w:p>
        </w:tc>
        <w:tc>
          <w:tcPr>
            <w:tcW w:w="903" w:type="dxa"/>
            <w:tcBorders>
              <w:top w:val="single" w:sz="4" w:space="0" w:color="000000"/>
              <w:left w:val="single" w:sz="4" w:space="0" w:color="000000"/>
              <w:bottom w:val="single" w:sz="4" w:space="0" w:color="000000"/>
              <w:right w:val="single" w:sz="4" w:space="0" w:color="000000"/>
            </w:tcBorders>
            <w:shd w:val="clear" w:color="auto" w:fill="auto"/>
          </w:tcPr>
          <w:p w14:paraId="18EDFD40" w14:textId="77777777" w:rsidR="00C94667" w:rsidRPr="00D048B9" w:rsidRDefault="0063653C" w:rsidP="003F667E">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2</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7D195032" w14:textId="77777777" w:rsidR="00C94667" w:rsidRPr="00D048B9" w:rsidRDefault="0063653C" w:rsidP="003F667E">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3</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4F268719" w14:textId="77777777" w:rsidR="00C94667" w:rsidRPr="00D048B9" w:rsidRDefault="0063653C" w:rsidP="003F667E">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4</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1419AA85" w14:textId="77777777" w:rsidR="00C94667" w:rsidRPr="00D048B9" w:rsidRDefault="0063653C" w:rsidP="003F667E">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5</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37AF5B07" w14:textId="77777777" w:rsidR="00C94667" w:rsidRPr="00D048B9" w:rsidRDefault="0063653C" w:rsidP="003F667E">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6</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5D43E38C" w14:textId="77777777" w:rsidR="00C94667" w:rsidRPr="00D048B9" w:rsidRDefault="0063653C" w:rsidP="003F667E">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7</w:t>
            </w:r>
          </w:p>
        </w:tc>
      </w:tr>
      <w:tr w:rsidR="00C94667" w:rsidRPr="00D048B9" w14:paraId="45731147" w14:textId="77777777" w:rsidTr="003F667E">
        <w:trPr>
          <w:trHeight w:val="300"/>
        </w:trPr>
        <w:tc>
          <w:tcPr>
            <w:tcW w:w="510" w:type="dxa"/>
            <w:tcBorders>
              <w:top w:val="single" w:sz="4" w:space="0" w:color="000000"/>
              <w:left w:val="single" w:sz="4" w:space="0" w:color="000000"/>
              <w:bottom w:val="single" w:sz="4" w:space="0" w:color="000000"/>
              <w:right w:val="single" w:sz="4" w:space="0" w:color="000000"/>
            </w:tcBorders>
            <w:shd w:val="clear" w:color="auto" w:fill="auto"/>
          </w:tcPr>
          <w:p w14:paraId="35011ED8" w14:textId="77777777" w:rsidR="00C94667" w:rsidRPr="00D048B9" w:rsidRDefault="0063653C" w:rsidP="003F667E">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w:t>
            </w:r>
          </w:p>
        </w:tc>
        <w:tc>
          <w:tcPr>
            <w:tcW w:w="903" w:type="dxa"/>
            <w:tcBorders>
              <w:top w:val="single" w:sz="4" w:space="0" w:color="000000"/>
              <w:left w:val="single" w:sz="4" w:space="0" w:color="000000"/>
              <w:bottom w:val="single" w:sz="4" w:space="0" w:color="000000"/>
              <w:right w:val="single" w:sz="4" w:space="0" w:color="000000"/>
            </w:tcBorders>
            <w:shd w:val="clear" w:color="auto" w:fill="auto"/>
          </w:tcPr>
          <w:p w14:paraId="07090642" w14:textId="77777777" w:rsidR="00C94667" w:rsidRPr="00D048B9" w:rsidRDefault="0063653C" w:rsidP="003F667E">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19</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0041D7E4" w14:textId="77777777" w:rsidR="00C94667" w:rsidRPr="00D048B9" w:rsidRDefault="0063653C" w:rsidP="006C3861">
            <w:pPr>
              <w:spacing w:after="0" w:line="240" w:lineRule="auto"/>
              <w:rPr>
                <w:rFonts w:ascii="Times New Roman" w:hAnsi="Times New Roman"/>
                <w:color w:val="000000" w:themeColor="text1"/>
                <w:sz w:val="24"/>
                <w:szCs w:val="24"/>
              </w:rPr>
            </w:pPr>
            <w:r w:rsidRPr="00D048B9">
              <w:rPr>
                <w:rFonts w:ascii="Times New Roman" w:hAnsi="Times New Roman"/>
                <w:color w:val="000000" w:themeColor="text1"/>
                <w:sz w:val="24"/>
                <w:szCs w:val="24"/>
              </w:rPr>
              <w:t>Поглощающая способность</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7903E4FF" w14:textId="77777777" w:rsidR="00C94667" w:rsidRPr="00D048B9" w:rsidRDefault="0063653C" w:rsidP="003F667E">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16</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2574FA0F" w14:textId="77777777" w:rsidR="00C94667" w:rsidRPr="00D048B9" w:rsidRDefault="0063653C" w:rsidP="003F667E">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19</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13A9D736" w14:textId="77777777" w:rsidR="00C94667" w:rsidRPr="00D048B9" w:rsidRDefault="0063653C" w:rsidP="003F667E">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8</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75B1EA36" w14:textId="77777777" w:rsidR="00C94667" w:rsidRPr="00D048B9" w:rsidRDefault="0063653C" w:rsidP="003F667E">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21.625</w:t>
            </w:r>
          </w:p>
        </w:tc>
      </w:tr>
      <w:tr w:rsidR="00C94667" w:rsidRPr="00D048B9" w14:paraId="12EA8978" w14:textId="77777777" w:rsidTr="003F667E">
        <w:trPr>
          <w:trHeight w:val="300"/>
        </w:trPr>
        <w:tc>
          <w:tcPr>
            <w:tcW w:w="510" w:type="dxa"/>
            <w:tcBorders>
              <w:top w:val="single" w:sz="4" w:space="0" w:color="000000"/>
              <w:left w:val="single" w:sz="4" w:space="0" w:color="000000"/>
              <w:bottom w:val="single" w:sz="4" w:space="0" w:color="000000"/>
              <w:right w:val="single" w:sz="4" w:space="0" w:color="000000"/>
            </w:tcBorders>
            <w:shd w:val="clear" w:color="auto" w:fill="auto"/>
          </w:tcPr>
          <w:p w14:paraId="6A6AADC7" w14:textId="77777777" w:rsidR="00C94667" w:rsidRPr="00D048B9" w:rsidRDefault="0063653C" w:rsidP="003F667E">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2</w:t>
            </w:r>
          </w:p>
        </w:tc>
        <w:tc>
          <w:tcPr>
            <w:tcW w:w="903" w:type="dxa"/>
            <w:tcBorders>
              <w:top w:val="single" w:sz="4" w:space="0" w:color="000000"/>
              <w:left w:val="single" w:sz="4" w:space="0" w:color="000000"/>
              <w:bottom w:val="single" w:sz="4" w:space="0" w:color="000000"/>
              <w:right w:val="single" w:sz="4" w:space="0" w:color="000000"/>
            </w:tcBorders>
            <w:shd w:val="clear" w:color="auto" w:fill="auto"/>
          </w:tcPr>
          <w:p w14:paraId="19999518" w14:textId="77777777" w:rsidR="00C94667" w:rsidRPr="00D048B9" w:rsidRDefault="0063653C" w:rsidP="003F667E">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105</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33F97F7A" w14:textId="77777777" w:rsidR="00C94667" w:rsidRPr="00D048B9" w:rsidRDefault="0063653C" w:rsidP="006C3861">
            <w:pPr>
              <w:spacing w:after="0" w:line="240" w:lineRule="auto"/>
              <w:rPr>
                <w:rFonts w:ascii="Times New Roman" w:hAnsi="Times New Roman"/>
                <w:color w:val="000000" w:themeColor="text1"/>
                <w:sz w:val="24"/>
                <w:szCs w:val="24"/>
              </w:rPr>
            </w:pPr>
            <w:r w:rsidRPr="00D048B9">
              <w:rPr>
                <w:rFonts w:ascii="Times New Roman" w:hAnsi="Times New Roman"/>
                <w:color w:val="000000" w:themeColor="text1"/>
                <w:sz w:val="24"/>
                <w:szCs w:val="24"/>
              </w:rPr>
              <w:t>Теория агентства</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059C4949" w14:textId="77777777" w:rsidR="00C94667" w:rsidRPr="00D048B9" w:rsidRDefault="0063653C" w:rsidP="003F667E">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11</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57B42074" w14:textId="77777777" w:rsidR="00C94667" w:rsidRPr="00D048B9" w:rsidRDefault="0063653C" w:rsidP="003F667E">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18</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344DDF0E" w14:textId="77777777" w:rsidR="00C94667" w:rsidRPr="00D048B9" w:rsidRDefault="0063653C" w:rsidP="003F667E">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9</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2A72D88E" w14:textId="77777777" w:rsidR="00C94667" w:rsidRPr="00D048B9" w:rsidRDefault="0063653C" w:rsidP="003F667E">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31.6667</w:t>
            </w:r>
          </w:p>
        </w:tc>
      </w:tr>
      <w:tr w:rsidR="00C94667" w:rsidRPr="00D048B9" w14:paraId="09A3070B" w14:textId="77777777" w:rsidTr="003F667E">
        <w:trPr>
          <w:trHeight w:val="300"/>
        </w:trPr>
        <w:tc>
          <w:tcPr>
            <w:tcW w:w="510" w:type="dxa"/>
            <w:tcBorders>
              <w:top w:val="single" w:sz="4" w:space="0" w:color="000000"/>
              <w:left w:val="single" w:sz="4" w:space="0" w:color="000000"/>
              <w:bottom w:val="single" w:sz="4" w:space="0" w:color="000000"/>
              <w:right w:val="single" w:sz="4" w:space="0" w:color="000000"/>
            </w:tcBorders>
            <w:shd w:val="clear" w:color="auto" w:fill="auto"/>
          </w:tcPr>
          <w:p w14:paraId="4AA877D1" w14:textId="77777777" w:rsidR="00C94667" w:rsidRPr="00D048B9" w:rsidRDefault="0063653C" w:rsidP="003F667E">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3</w:t>
            </w:r>
          </w:p>
        </w:tc>
        <w:tc>
          <w:tcPr>
            <w:tcW w:w="903" w:type="dxa"/>
            <w:tcBorders>
              <w:top w:val="single" w:sz="4" w:space="0" w:color="000000"/>
              <w:left w:val="single" w:sz="4" w:space="0" w:color="000000"/>
              <w:bottom w:val="single" w:sz="4" w:space="0" w:color="000000"/>
              <w:right w:val="single" w:sz="4" w:space="0" w:color="000000"/>
            </w:tcBorders>
            <w:shd w:val="clear" w:color="auto" w:fill="auto"/>
          </w:tcPr>
          <w:p w14:paraId="3C0961BF" w14:textId="77777777" w:rsidR="00C94667" w:rsidRPr="00D048B9" w:rsidRDefault="0063653C" w:rsidP="003F667E">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1550</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4EF7A78A" w14:textId="77777777" w:rsidR="00C94667" w:rsidRPr="00D048B9" w:rsidRDefault="0063653C" w:rsidP="006C3861">
            <w:pPr>
              <w:spacing w:after="0" w:line="240" w:lineRule="auto"/>
              <w:rPr>
                <w:rFonts w:ascii="Times New Roman" w:hAnsi="Times New Roman"/>
                <w:color w:val="000000" w:themeColor="text1"/>
                <w:sz w:val="24"/>
                <w:szCs w:val="24"/>
              </w:rPr>
            </w:pPr>
            <w:r w:rsidRPr="00D048B9">
              <w:rPr>
                <w:rFonts w:ascii="Times New Roman" w:hAnsi="Times New Roman"/>
                <w:color w:val="000000" w:themeColor="text1"/>
                <w:sz w:val="24"/>
                <w:szCs w:val="24"/>
              </w:rPr>
              <w:t>Контроль</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0DE33A18" w14:textId="77777777" w:rsidR="00C94667" w:rsidRPr="00D048B9" w:rsidRDefault="0063653C" w:rsidP="003F667E">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12</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61385FD7" w14:textId="77777777" w:rsidR="00C94667" w:rsidRPr="00D048B9" w:rsidRDefault="0063653C" w:rsidP="003F667E">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17</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4AC1B2FE" w14:textId="77777777" w:rsidR="00C94667" w:rsidRPr="00D048B9" w:rsidRDefault="0063653C" w:rsidP="003F667E">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9</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03FC85BB" w14:textId="77777777" w:rsidR="00C94667" w:rsidRPr="00D048B9" w:rsidRDefault="0063653C" w:rsidP="003F667E">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23.6667</w:t>
            </w:r>
          </w:p>
        </w:tc>
      </w:tr>
      <w:tr w:rsidR="00C94667" w:rsidRPr="00D048B9" w14:paraId="1B89838F" w14:textId="77777777" w:rsidTr="003F667E">
        <w:trPr>
          <w:trHeight w:val="300"/>
        </w:trPr>
        <w:tc>
          <w:tcPr>
            <w:tcW w:w="510" w:type="dxa"/>
            <w:tcBorders>
              <w:top w:val="single" w:sz="4" w:space="0" w:color="000000"/>
              <w:left w:val="single" w:sz="4" w:space="0" w:color="000000"/>
              <w:bottom w:val="single" w:sz="4" w:space="0" w:color="000000"/>
              <w:right w:val="single" w:sz="4" w:space="0" w:color="000000"/>
            </w:tcBorders>
            <w:shd w:val="clear" w:color="auto" w:fill="auto"/>
          </w:tcPr>
          <w:p w14:paraId="4E51D5A3" w14:textId="77777777" w:rsidR="00C94667" w:rsidRPr="00D048B9" w:rsidRDefault="0063653C" w:rsidP="003F667E">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4</w:t>
            </w:r>
          </w:p>
        </w:tc>
        <w:tc>
          <w:tcPr>
            <w:tcW w:w="903" w:type="dxa"/>
            <w:tcBorders>
              <w:top w:val="single" w:sz="4" w:space="0" w:color="000000"/>
              <w:left w:val="single" w:sz="4" w:space="0" w:color="000000"/>
              <w:bottom w:val="single" w:sz="4" w:space="0" w:color="000000"/>
              <w:right w:val="single" w:sz="4" w:space="0" w:color="000000"/>
            </w:tcBorders>
            <w:shd w:val="clear" w:color="auto" w:fill="auto"/>
          </w:tcPr>
          <w:p w14:paraId="347DA13D" w14:textId="77777777" w:rsidR="00C94667" w:rsidRPr="00D048B9" w:rsidRDefault="0063653C" w:rsidP="003F667E">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2494</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529F5E87" w14:textId="77777777" w:rsidR="00C94667" w:rsidRPr="00D048B9" w:rsidRDefault="0063653C" w:rsidP="006C3861">
            <w:pPr>
              <w:spacing w:after="0" w:line="240" w:lineRule="auto"/>
              <w:rPr>
                <w:rFonts w:ascii="Times New Roman" w:hAnsi="Times New Roman"/>
                <w:color w:val="000000" w:themeColor="text1"/>
                <w:sz w:val="24"/>
                <w:szCs w:val="24"/>
              </w:rPr>
            </w:pPr>
            <w:r w:rsidRPr="00D048B9">
              <w:rPr>
                <w:rFonts w:ascii="Times New Roman" w:hAnsi="Times New Roman"/>
                <w:color w:val="000000" w:themeColor="text1"/>
                <w:sz w:val="24"/>
                <w:szCs w:val="24"/>
              </w:rPr>
              <w:t>Эмоциональный интеллект</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46FA31D1" w14:textId="77777777" w:rsidR="00C94667" w:rsidRPr="00D048B9" w:rsidRDefault="0063653C" w:rsidP="003F667E">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23</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0755F16D" w14:textId="77777777" w:rsidR="00C94667" w:rsidRPr="00D048B9" w:rsidRDefault="0063653C" w:rsidP="003F667E">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64</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071B958D" w14:textId="77777777" w:rsidR="00C94667" w:rsidRPr="00D048B9" w:rsidRDefault="0063653C" w:rsidP="003F667E">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25</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4845097B" w14:textId="77777777" w:rsidR="00C94667" w:rsidRPr="00D048B9" w:rsidRDefault="0063653C" w:rsidP="003F667E">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40.6</w:t>
            </w:r>
          </w:p>
        </w:tc>
      </w:tr>
      <w:tr w:rsidR="00C94667" w:rsidRPr="00D048B9" w14:paraId="1AEC29D4" w14:textId="77777777" w:rsidTr="003F667E">
        <w:trPr>
          <w:trHeight w:val="300"/>
        </w:trPr>
        <w:tc>
          <w:tcPr>
            <w:tcW w:w="510" w:type="dxa"/>
            <w:tcBorders>
              <w:top w:val="single" w:sz="4" w:space="0" w:color="000000"/>
              <w:left w:val="single" w:sz="4" w:space="0" w:color="000000"/>
              <w:bottom w:val="single" w:sz="4" w:space="0" w:color="000000"/>
              <w:right w:val="single" w:sz="4" w:space="0" w:color="000000"/>
            </w:tcBorders>
            <w:shd w:val="clear" w:color="auto" w:fill="auto"/>
          </w:tcPr>
          <w:p w14:paraId="0588D08E" w14:textId="77777777" w:rsidR="00C94667" w:rsidRPr="00D048B9" w:rsidRDefault="0063653C" w:rsidP="003F667E">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5</w:t>
            </w:r>
          </w:p>
        </w:tc>
        <w:tc>
          <w:tcPr>
            <w:tcW w:w="903" w:type="dxa"/>
            <w:tcBorders>
              <w:top w:val="single" w:sz="4" w:space="0" w:color="000000"/>
              <w:left w:val="single" w:sz="4" w:space="0" w:color="000000"/>
              <w:bottom w:val="single" w:sz="4" w:space="0" w:color="000000"/>
              <w:right w:val="single" w:sz="4" w:space="0" w:color="000000"/>
            </w:tcBorders>
            <w:shd w:val="clear" w:color="auto" w:fill="auto"/>
          </w:tcPr>
          <w:p w14:paraId="6CB595A0" w14:textId="77777777" w:rsidR="00C94667" w:rsidRPr="00D048B9" w:rsidRDefault="0063653C" w:rsidP="003F667E">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2615</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0D3A0441" w14:textId="77777777" w:rsidR="00C94667" w:rsidRPr="00D048B9" w:rsidRDefault="0063653C" w:rsidP="006C3861">
            <w:pPr>
              <w:spacing w:after="0" w:line="240" w:lineRule="auto"/>
              <w:rPr>
                <w:rFonts w:ascii="Times New Roman" w:hAnsi="Times New Roman"/>
                <w:color w:val="000000" w:themeColor="text1"/>
                <w:sz w:val="24"/>
                <w:szCs w:val="24"/>
              </w:rPr>
            </w:pPr>
            <w:r w:rsidRPr="00D048B9">
              <w:rPr>
                <w:rFonts w:ascii="Times New Roman" w:hAnsi="Times New Roman"/>
                <w:color w:val="000000" w:themeColor="text1"/>
                <w:sz w:val="24"/>
                <w:szCs w:val="24"/>
              </w:rPr>
              <w:t>Планирование ресурсов предприятия</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05C1DF19" w14:textId="77777777" w:rsidR="00C94667" w:rsidRPr="00D048B9" w:rsidRDefault="0063653C" w:rsidP="003F667E">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12</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79987F5F" w14:textId="77777777" w:rsidR="00C94667" w:rsidRPr="00D048B9" w:rsidRDefault="0063653C" w:rsidP="003F667E">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24</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6A5B4FAD" w14:textId="77777777" w:rsidR="00C94667" w:rsidRPr="00D048B9" w:rsidRDefault="0063653C" w:rsidP="003F667E">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16</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4C0C9CE7" w14:textId="77777777" w:rsidR="00C94667" w:rsidRPr="00D048B9" w:rsidRDefault="0063653C" w:rsidP="003F667E">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8.1875</w:t>
            </w:r>
          </w:p>
        </w:tc>
      </w:tr>
      <w:tr w:rsidR="00C94667" w:rsidRPr="00D048B9" w14:paraId="53F4CD46" w14:textId="77777777" w:rsidTr="003F667E">
        <w:trPr>
          <w:trHeight w:val="300"/>
        </w:trPr>
        <w:tc>
          <w:tcPr>
            <w:tcW w:w="510" w:type="dxa"/>
            <w:tcBorders>
              <w:top w:val="single" w:sz="4" w:space="0" w:color="000000"/>
              <w:left w:val="single" w:sz="4" w:space="0" w:color="000000"/>
              <w:bottom w:val="single" w:sz="4" w:space="0" w:color="000000"/>
              <w:right w:val="single" w:sz="4" w:space="0" w:color="000000"/>
            </w:tcBorders>
            <w:shd w:val="clear" w:color="auto" w:fill="auto"/>
          </w:tcPr>
          <w:p w14:paraId="710D70AC" w14:textId="77777777" w:rsidR="00C94667" w:rsidRPr="00D048B9" w:rsidRDefault="0063653C" w:rsidP="003F667E">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6</w:t>
            </w:r>
          </w:p>
        </w:tc>
        <w:tc>
          <w:tcPr>
            <w:tcW w:w="903" w:type="dxa"/>
            <w:tcBorders>
              <w:top w:val="single" w:sz="4" w:space="0" w:color="000000"/>
              <w:left w:val="single" w:sz="4" w:space="0" w:color="000000"/>
              <w:bottom w:val="single" w:sz="4" w:space="0" w:color="000000"/>
              <w:right w:val="single" w:sz="4" w:space="0" w:color="000000"/>
            </w:tcBorders>
            <w:shd w:val="clear" w:color="auto" w:fill="auto"/>
          </w:tcPr>
          <w:p w14:paraId="2BA85B57" w14:textId="77777777" w:rsidR="00C94667" w:rsidRPr="00D048B9" w:rsidRDefault="0063653C" w:rsidP="003F667E">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2623</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74C4DEF6" w14:textId="77777777" w:rsidR="00C94667" w:rsidRPr="00D048B9" w:rsidRDefault="0063653C" w:rsidP="006C3861">
            <w:pPr>
              <w:spacing w:after="0" w:line="240" w:lineRule="auto"/>
              <w:rPr>
                <w:rFonts w:ascii="Times New Roman" w:hAnsi="Times New Roman"/>
                <w:color w:val="000000" w:themeColor="text1"/>
                <w:sz w:val="24"/>
                <w:szCs w:val="24"/>
              </w:rPr>
            </w:pPr>
            <w:r w:rsidRPr="00D048B9">
              <w:rPr>
                <w:rFonts w:ascii="Times New Roman" w:hAnsi="Times New Roman"/>
                <w:color w:val="000000" w:themeColor="text1"/>
                <w:sz w:val="24"/>
                <w:szCs w:val="24"/>
              </w:rPr>
              <w:t>Корпоративные системы</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3FAA72B6" w14:textId="77777777" w:rsidR="00C94667" w:rsidRPr="00D048B9" w:rsidRDefault="0063653C" w:rsidP="003F667E">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10</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08FF86F6" w14:textId="77777777" w:rsidR="00C94667" w:rsidRPr="00D048B9" w:rsidRDefault="0063653C" w:rsidP="003F667E">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11</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4DE952D9" w14:textId="77777777" w:rsidR="00C94667" w:rsidRPr="00D048B9" w:rsidRDefault="0063653C" w:rsidP="003F667E">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9</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0B1C339D" w14:textId="77777777" w:rsidR="00C94667" w:rsidRPr="00D048B9" w:rsidRDefault="0063653C" w:rsidP="003F667E">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44.5556</w:t>
            </w:r>
          </w:p>
        </w:tc>
      </w:tr>
      <w:tr w:rsidR="00C94667" w:rsidRPr="00D048B9" w14:paraId="51D5DDC6" w14:textId="77777777" w:rsidTr="003F667E">
        <w:trPr>
          <w:trHeight w:val="300"/>
        </w:trPr>
        <w:tc>
          <w:tcPr>
            <w:tcW w:w="510" w:type="dxa"/>
            <w:tcBorders>
              <w:top w:val="single" w:sz="4" w:space="0" w:color="000000"/>
              <w:left w:val="single" w:sz="4" w:space="0" w:color="000000"/>
              <w:bottom w:val="single" w:sz="4" w:space="0" w:color="000000"/>
              <w:right w:val="single" w:sz="4" w:space="0" w:color="000000"/>
            </w:tcBorders>
            <w:shd w:val="clear" w:color="auto" w:fill="auto"/>
          </w:tcPr>
          <w:p w14:paraId="7173DBF4" w14:textId="77777777" w:rsidR="00C94667" w:rsidRPr="00D048B9" w:rsidRDefault="0063653C" w:rsidP="003F667E">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8</w:t>
            </w:r>
          </w:p>
        </w:tc>
        <w:tc>
          <w:tcPr>
            <w:tcW w:w="903" w:type="dxa"/>
            <w:tcBorders>
              <w:top w:val="single" w:sz="4" w:space="0" w:color="000000"/>
              <w:left w:val="single" w:sz="4" w:space="0" w:color="000000"/>
              <w:bottom w:val="single" w:sz="4" w:space="0" w:color="000000"/>
              <w:right w:val="single" w:sz="4" w:space="0" w:color="000000"/>
            </w:tcBorders>
            <w:shd w:val="clear" w:color="auto" w:fill="auto"/>
          </w:tcPr>
          <w:p w14:paraId="04CA2491" w14:textId="77777777" w:rsidR="00C94667" w:rsidRPr="00D048B9" w:rsidRDefault="0063653C" w:rsidP="003F667E">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4342</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59E98B24" w14:textId="77777777" w:rsidR="00C94667" w:rsidRPr="00D048B9" w:rsidRDefault="0063653C" w:rsidP="006C3861">
            <w:pPr>
              <w:spacing w:after="0" w:line="240" w:lineRule="auto"/>
              <w:rPr>
                <w:rFonts w:ascii="Times New Roman" w:hAnsi="Times New Roman"/>
                <w:color w:val="000000" w:themeColor="text1"/>
                <w:sz w:val="24"/>
                <w:szCs w:val="24"/>
              </w:rPr>
            </w:pPr>
            <w:r w:rsidRPr="00D048B9">
              <w:rPr>
                <w:rFonts w:ascii="Times New Roman" w:hAnsi="Times New Roman"/>
                <w:color w:val="000000" w:themeColor="text1"/>
                <w:sz w:val="24"/>
                <w:szCs w:val="24"/>
              </w:rPr>
              <w:t>Он проецирует</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6F8BD451" w14:textId="77777777" w:rsidR="00C94667" w:rsidRPr="00D048B9" w:rsidRDefault="0063653C" w:rsidP="003F667E">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37</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625D2B5F" w14:textId="77777777" w:rsidR="00C94667" w:rsidRPr="00D048B9" w:rsidRDefault="0063653C" w:rsidP="003F667E">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73</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2B55D6C5" w14:textId="77777777" w:rsidR="00C94667" w:rsidRPr="00D048B9" w:rsidRDefault="0063653C" w:rsidP="003F667E">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27</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171D15B1" w14:textId="77777777" w:rsidR="00C94667" w:rsidRPr="00D048B9" w:rsidRDefault="0063653C" w:rsidP="003F667E">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19.8148</w:t>
            </w:r>
          </w:p>
        </w:tc>
      </w:tr>
      <w:tr w:rsidR="00C94667" w:rsidRPr="00D048B9" w14:paraId="4CD42B7D" w14:textId="77777777" w:rsidTr="003F667E">
        <w:trPr>
          <w:trHeight w:val="300"/>
        </w:trPr>
        <w:tc>
          <w:tcPr>
            <w:tcW w:w="510" w:type="dxa"/>
            <w:tcBorders>
              <w:top w:val="single" w:sz="4" w:space="0" w:color="000000"/>
              <w:left w:val="single" w:sz="4" w:space="0" w:color="000000"/>
              <w:bottom w:val="single" w:sz="4" w:space="0" w:color="000000"/>
              <w:right w:val="single" w:sz="4" w:space="0" w:color="000000"/>
            </w:tcBorders>
            <w:shd w:val="clear" w:color="auto" w:fill="auto"/>
          </w:tcPr>
          <w:p w14:paraId="14A9D0CB" w14:textId="77777777" w:rsidR="00C94667" w:rsidRPr="00D048B9" w:rsidRDefault="0063653C" w:rsidP="003F667E">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9</w:t>
            </w:r>
          </w:p>
        </w:tc>
        <w:tc>
          <w:tcPr>
            <w:tcW w:w="903" w:type="dxa"/>
            <w:tcBorders>
              <w:top w:val="single" w:sz="4" w:space="0" w:color="000000"/>
              <w:left w:val="single" w:sz="4" w:space="0" w:color="000000"/>
              <w:bottom w:val="single" w:sz="4" w:space="0" w:color="000000"/>
              <w:right w:val="single" w:sz="4" w:space="0" w:color="000000"/>
            </w:tcBorders>
            <w:shd w:val="clear" w:color="auto" w:fill="auto"/>
          </w:tcPr>
          <w:p w14:paraId="51BBC9BF" w14:textId="77777777" w:rsidR="00C94667" w:rsidRPr="00D048B9" w:rsidRDefault="0063653C" w:rsidP="003F667E">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4382</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2C378199" w14:textId="77777777" w:rsidR="00C94667" w:rsidRPr="00D048B9" w:rsidRDefault="0063653C" w:rsidP="006C3861">
            <w:pPr>
              <w:spacing w:after="0" w:line="240" w:lineRule="auto"/>
              <w:rPr>
                <w:rFonts w:ascii="Times New Roman" w:hAnsi="Times New Roman"/>
                <w:color w:val="000000" w:themeColor="text1"/>
                <w:sz w:val="24"/>
                <w:szCs w:val="24"/>
              </w:rPr>
            </w:pPr>
            <w:r w:rsidRPr="00D048B9">
              <w:rPr>
                <w:rFonts w:ascii="Times New Roman" w:hAnsi="Times New Roman"/>
                <w:color w:val="000000" w:themeColor="text1"/>
                <w:sz w:val="24"/>
                <w:szCs w:val="24"/>
              </w:rPr>
              <w:t>Удовлетворение от работы</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6873A2EC" w14:textId="77777777" w:rsidR="00C94667" w:rsidRPr="00D048B9" w:rsidRDefault="0063653C" w:rsidP="003F667E">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14</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373E177E" w14:textId="77777777" w:rsidR="00C94667" w:rsidRPr="00D048B9" w:rsidRDefault="0063653C" w:rsidP="003F667E">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30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64181BDB" w14:textId="77777777" w:rsidR="00C94667" w:rsidRPr="00D048B9" w:rsidRDefault="0063653C" w:rsidP="003F667E">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0BF18DA8" w14:textId="77777777" w:rsidR="00C94667" w:rsidRPr="00D048B9" w:rsidRDefault="0063653C" w:rsidP="003F667E">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44984</w:t>
            </w:r>
          </w:p>
        </w:tc>
      </w:tr>
      <w:tr w:rsidR="00C94667" w:rsidRPr="00D048B9" w14:paraId="1B203505" w14:textId="77777777" w:rsidTr="003F667E">
        <w:trPr>
          <w:trHeight w:val="300"/>
        </w:trPr>
        <w:tc>
          <w:tcPr>
            <w:tcW w:w="510" w:type="dxa"/>
            <w:tcBorders>
              <w:top w:val="single" w:sz="4" w:space="0" w:color="000000"/>
              <w:left w:val="single" w:sz="4" w:space="0" w:color="000000"/>
              <w:bottom w:val="single" w:sz="4" w:space="0" w:color="000000"/>
              <w:right w:val="single" w:sz="4" w:space="0" w:color="000000"/>
            </w:tcBorders>
            <w:shd w:val="clear" w:color="auto" w:fill="auto"/>
          </w:tcPr>
          <w:p w14:paraId="029542DD" w14:textId="77777777" w:rsidR="00C94667" w:rsidRPr="00D048B9" w:rsidRDefault="0063653C" w:rsidP="003F667E">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10</w:t>
            </w:r>
          </w:p>
        </w:tc>
        <w:tc>
          <w:tcPr>
            <w:tcW w:w="903" w:type="dxa"/>
            <w:tcBorders>
              <w:top w:val="single" w:sz="4" w:space="0" w:color="000000"/>
              <w:left w:val="single" w:sz="4" w:space="0" w:color="000000"/>
              <w:bottom w:val="single" w:sz="4" w:space="0" w:color="000000"/>
              <w:right w:val="single" w:sz="4" w:space="0" w:color="000000"/>
            </w:tcBorders>
            <w:shd w:val="clear" w:color="auto" w:fill="auto"/>
          </w:tcPr>
          <w:p w14:paraId="3332D3B4" w14:textId="77777777" w:rsidR="00C94667" w:rsidRPr="00D048B9" w:rsidRDefault="0063653C" w:rsidP="003F667E">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4494</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3FF07BCE" w14:textId="77777777" w:rsidR="00C94667" w:rsidRPr="00D048B9" w:rsidRDefault="0063653C" w:rsidP="006C3861">
            <w:pPr>
              <w:spacing w:after="0" w:line="240" w:lineRule="auto"/>
              <w:rPr>
                <w:rFonts w:ascii="Times New Roman" w:hAnsi="Times New Roman"/>
                <w:color w:val="000000" w:themeColor="text1"/>
                <w:sz w:val="24"/>
                <w:szCs w:val="24"/>
              </w:rPr>
            </w:pPr>
            <w:r w:rsidRPr="00D048B9">
              <w:rPr>
                <w:rFonts w:ascii="Times New Roman" w:hAnsi="Times New Roman"/>
                <w:color w:val="000000" w:themeColor="text1"/>
                <w:sz w:val="24"/>
                <w:szCs w:val="24"/>
              </w:rPr>
              <w:t>Обмен знаниями</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07CA6F65" w14:textId="77777777" w:rsidR="00C94667" w:rsidRPr="00D048B9" w:rsidRDefault="0063653C" w:rsidP="003F667E">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35</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7C203C32" w14:textId="77777777" w:rsidR="00C94667" w:rsidRPr="00D048B9" w:rsidRDefault="0063653C" w:rsidP="003F667E">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66</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7BB24771" w14:textId="77777777" w:rsidR="00C94667" w:rsidRPr="00D048B9" w:rsidRDefault="0063653C" w:rsidP="003F667E">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33</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016BAEDE" w14:textId="77777777" w:rsidR="00C94667" w:rsidRPr="00D048B9" w:rsidRDefault="0063653C" w:rsidP="003F667E">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191724</w:t>
            </w:r>
          </w:p>
        </w:tc>
      </w:tr>
      <w:tr w:rsidR="00C94667" w:rsidRPr="00D048B9" w14:paraId="3FD9B51D" w14:textId="77777777" w:rsidTr="003F667E">
        <w:trPr>
          <w:trHeight w:val="300"/>
        </w:trPr>
        <w:tc>
          <w:tcPr>
            <w:tcW w:w="510" w:type="dxa"/>
            <w:tcBorders>
              <w:top w:val="single" w:sz="4" w:space="0" w:color="000000"/>
              <w:left w:val="single" w:sz="4" w:space="0" w:color="000000"/>
              <w:bottom w:val="nil"/>
              <w:right w:val="single" w:sz="4" w:space="0" w:color="000000"/>
            </w:tcBorders>
            <w:shd w:val="clear" w:color="auto" w:fill="auto"/>
          </w:tcPr>
          <w:p w14:paraId="3D9EC767" w14:textId="77777777" w:rsidR="00C94667" w:rsidRPr="00D048B9" w:rsidRDefault="0063653C" w:rsidP="003F667E">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11</w:t>
            </w:r>
          </w:p>
        </w:tc>
        <w:tc>
          <w:tcPr>
            <w:tcW w:w="903" w:type="dxa"/>
            <w:tcBorders>
              <w:top w:val="single" w:sz="4" w:space="0" w:color="000000"/>
              <w:left w:val="single" w:sz="4" w:space="0" w:color="000000"/>
              <w:bottom w:val="nil"/>
              <w:right w:val="single" w:sz="4" w:space="0" w:color="000000"/>
            </w:tcBorders>
            <w:shd w:val="clear" w:color="auto" w:fill="auto"/>
          </w:tcPr>
          <w:p w14:paraId="0F547D72" w14:textId="77777777" w:rsidR="00C94667" w:rsidRPr="00D048B9" w:rsidRDefault="0063653C" w:rsidP="003F667E">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4639</w:t>
            </w:r>
          </w:p>
        </w:tc>
        <w:tc>
          <w:tcPr>
            <w:tcW w:w="2835" w:type="dxa"/>
            <w:tcBorders>
              <w:top w:val="single" w:sz="4" w:space="0" w:color="000000"/>
              <w:left w:val="single" w:sz="4" w:space="0" w:color="000000"/>
              <w:bottom w:val="nil"/>
              <w:right w:val="single" w:sz="4" w:space="0" w:color="000000"/>
            </w:tcBorders>
            <w:shd w:val="clear" w:color="auto" w:fill="auto"/>
          </w:tcPr>
          <w:p w14:paraId="375D3111" w14:textId="77777777" w:rsidR="00C94667" w:rsidRPr="00D048B9" w:rsidRDefault="0063653C" w:rsidP="006C3861">
            <w:pPr>
              <w:spacing w:after="0" w:line="240" w:lineRule="auto"/>
              <w:rPr>
                <w:rFonts w:ascii="Times New Roman" w:hAnsi="Times New Roman"/>
                <w:color w:val="000000" w:themeColor="text1"/>
                <w:sz w:val="24"/>
                <w:szCs w:val="24"/>
              </w:rPr>
            </w:pPr>
            <w:r w:rsidRPr="00D048B9">
              <w:rPr>
                <w:rFonts w:ascii="Times New Roman" w:hAnsi="Times New Roman"/>
                <w:color w:val="000000" w:themeColor="text1"/>
                <w:sz w:val="24"/>
                <w:szCs w:val="24"/>
              </w:rPr>
              <w:t>Обучение</w:t>
            </w:r>
          </w:p>
        </w:tc>
        <w:tc>
          <w:tcPr>
            <w:tcW w:w="992" w:type="dxa"/>
            <w:tcBorders>
              <w:top w:val="single" w:sz="4" w:space="0" w:color="000000"/>
              <w:left w:val="single" w:sz="4" w:space="0" w:color="000000"/>
              <w:bottom w:val="nil"/>
              <w:right w:val="single" w:sz="4" w:space="0" w:color="000000"/>
            </w:tcBorders>
            <w:shd w:val="clear" w:color="auto" w:fill="auto"/>
          </w:tcPr>
          <w:p w14:paraId="0D302AED" w14:textId="77777777" w:rsidR="00C94667" w:rsidRPr="00D048B9" w:rsidRDefault="0063653C" w:rsidP="003F667E">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23</w:t>
            </w:r>
          </w:p>
        </w:tc>
        <w:tc>
          <w:tcPr>
            <w:tcW w:w="1276" w:type="dxa"/>
            <w:tcBorders>
              <w:top w:val="single" w:sz="4" w:space="0" w:color="000000"/>
              <w:left w:val="single" w:sz="4" w:space="0" w:color="000000"/>
              <w:bottom w:val="nil"/>
              <w:right w:val="single" w:sz="4" w:space="0" w:color="000000"/>
            </w:tcBorders>
            <w:shd w:val="clear" w:color="auto" w:fill="auto"/>
          </w:tcPr>
          <w:p w14:paraId="0BEB8018" w14:textId="77777777" w:rsidR="00C94667" w:rsidRPr="00D048B9" w:rsidRDefault="0063653C" w:rsidP="003F667E">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34</w:t>
            </w:r>
          </w:p>
        </w:tc>
        <w:tc>
          <w:tcPr>
            <w:tcW w:w="1559" w:type="dxa"/>
            <w:tcBorders>
              <w:top w:val="single" w:sz="4" w:space="0" w:color="000000"/>
              <w:left w:val="single" w:sz="4" w:space="0" w:color="000000"/>
              <w:bottom w:val="nil"/>
              <w:right w:val="single" w:sz="4" w:space="0" w:color="000000"/>
            </w:tcBorders>
            <w:shd w:val="clear" w:color="auto" w:fill="auto"/>
          </w:tcPr>
          <w:p w14:paraId="649DE2D2" w14:textId="77777777" w:rsidR="00C94667" w:rsidRPr="00D048B9" w:rsidRDefault="0063653C" w:rsidP="003F667E">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15</w:t>
            </w:r>
          </w:p>
        </w:tc>
        <w:tc>
          <w:tcPr>
            <w:tcW w:w="1559" w:type="dxa"/>
            <w:tcBorders>
              <w:top w:val="single" w:sz="4" w:space="0" w:color="000000"/>
              <w:left w:val="single" w:sz="4" w:space="0" w:color="000000"/>
              <w:bottom w:val="nil"/>
              <w:right w:val="single" w:sz="4" w:space="0" w:color="000000"/>
            </w:tcBorders>
            <w:shd w:val="clear" w:color="auto" w:fill="auto"/>
          </w:tcPr>
          <w:p w14:paraId="181384C8" w14:textId="77777777" w:rsidR="00C94667" w:rsidRPr="00D048B9" w:rsidRDefault="0063653C" w:rsidP="003F667E">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35.4</w:t>
            </w:r>
          </w:p>
        </w:tc>
      </w:tr>
    </w:tbl>
    <w:p w14:paraId="1A089DC6" w14:textId="425AD27A" w:rsidR="003F667E" w:rsidRPr="00D048B9" w:rsidRDefault="003F667E" w:rsidP="003F667E">
      <w:pPr>
        <w:tabs>
          <w:tab w:val="left" w:pos="709"/>
          <w:tab w:val="left" w:pos="993"/>
        </w:tabs>
        <w:spacing w:after="0" w:line="240" w:lineRule="auto"/>
        <w:jc w:val="both"/>
        <w:rPr>
          <w:rFonts w:ascii="Times New Roman" w:hAnsi="Times New Roman"/>
          <w:color w:val="000000" w:themeColor="text1"/>
          <w:sz w:val="28"/>
          <w:lang w:val="kk-KZ"/>
        </w:rPr>
      </w:pPr>
      <w:r w:rsidRPr="00D048B9">
        <w:rPr>
          <w:rFonts w:ascii="Times New Roman" w:hAnsi="Times New Roman"/>
          <w:color w:val="000000" w:themeColor="text1"/>
          <w:sz w:val="28"/>
        </w:rPr>
        <w:lastRenderedPageBreak/>
        <w:t xml:space="preserve">Продолжение таблицы </w:t>
      </w:r>
      <w:r w:rsidRPr="00D048B9">
        <w:rPr>
          <w:rFonts w:ascii="Times New Roman" w:hAnsi="Times New Roman"/>
          <w:color w:val="000000" w:themeColor="text1"/>
          <w:sz w:val="28"/>
          <w:lang w:val="kk-KZ"/>
        </w:rPr>
        <w:t>5</w:t>
      </w:r>
    </w:p>
    <w:p w14:paraId="7521500B" w14:textId="77777777" w:rsidR="003F667E" w:rsidRPr="00D048B9" w:rsidRDefault="003F667E" w:rsidP="003F667E">
      <w:pPr>
        <w:spacing w:after="0"/>
        <w:rPr>
          <w:sz w:val="28"/>
          <w:szCs w:val="24"/>
        </w:rPr>
      </w:pPr>
    </w:p>
    <w:tbl>
      <w:tblP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10"/>
        <w:gridCol w:w="903"/>
        <w:gridCol w:w="2835"/>
        <w:gridCol w:w="992"/>
        <w:gridCol w:w="1276"/>
        <w:gridCol w:w="1559"/>
        <w:gridCol w:w="1559"/>
      </w:tblGrid>
      <w:tr w:rsidR="00C94667" w:rsidRPr="00D048B9" w14:paraId="24756112" w14:textId="77777777" w:rsidTr="003F667E">
        <w:trPr>
          <w:trHeight w:val="300"/>
        </w:trPr>
        <w:tc>
          <w:tcPr>
            <w:tcW w:w="510" w:type="dxa"/>
            <w:tcBorders>
              <w:top w:val="single" w:sz="4" w:space="0" w:color="000000"/>
              <w:left w:val="single" w:sz="4" w:space="0" w:color="000000"/>
              <w:bottom w:val="single" w:sz="4" w:space="0" w:color="000000"/>
              <w:right w:val="single" w:sz="4" w:space="0" w:color="000000"/>
            </w:tcBorders>
            <w:shd w:val="clear" w:color="auto" w:fill="auto"/>
          </w:tcPr>
          <w:p w14:paraId="1E05E5D1" w14:textId="78207A7C" w:rsidR="00C94667" w:rsidRPr="00D048B9" w:rsidRDefault="003F667E" w:rsidP="003F667E">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w:t>
            </w:r>
          </w:p>
        </w:tc>
        <w:tc>
          <w:tcPr>
            <w:tcW w:w="903" w:type="dxa"/>
            <w:tcBorders>
              <w:top w:val="single" w:sz="4" w:space="0" w:color="000000"/>
              <w:left w:val="single" w:sz="4" w:space="0" w:color="000000"/>
              <w:bottom w:val="single" w:sz="4" w:space="0" w:color="000000"/>
              <w:right w:val="single" w:sz="4" w:space="0" w:color="000000"/>
            </w:tcBorders>
            <w:shd w:val="clear" w:color="auto" w:fill="auto"/>
          </w:tcPr>
          <w:p w14:paraId="634E32F4" w14:textId="1107DCC3" w:rsidR="00C94667" w:rsidRPr="00D048B9" w:rsidRDefault="003F667E" w:rsidP="003F667E">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2</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4A05A50A" w14:textId="12494D82" w:rsidR="00C94667" w:rsidRPr="00D048B9" w:rsidRDefault="003F667E" w:rsidP="003F667E">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3</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559947C6" w14:textId="212F223C" w:rsidR="00C94667" w:rsidRPr="00D048B9" w:rsidRDefault="003F667E" w:rsidP="003F667E">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4</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74635A48" w14:textId="28411F81" w:rsidR="00C94667" w:rsidRPr="00D048B9" w:rsidRDefault="003F667E" w:rsidP="003F667E">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5</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228B76D1" w14:textId="65626B2E" w:rsidR="00C94667" w:rsidRPr="00D048B9" w:rsidRDefault="003F667E" w:rsidP="003F667E">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6</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5B59F0BD" w14:textId="0BB6C351" w:rsidR="00C94667" w:rsidRPr="00D048B9" w:rsidRDefault="003F667E" w:rsidP="003F667E">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7</w:t>
            </w:r>
          </w:p>
        </w:tc>
      </w:tr>
      <w:tr w:rsidR="003F667E" w:rsidRPr="00D048B9" w14:paraId="13C15C88" w14:textId="77777777" w:rsidTr="003F667E">
        <w:trPr>
          <w:trHeight w:val="300"/>
        </w:trPr>
        <w:tc>
          <w:tcPr>
            <w:tcW w:w="510" w:type="dxa"/>
            <w:tcBorders>
              <w:top w:val="single" w:sz="4" w:space="0" w:color="000000"/>
              <w:left w:val="single" w:sz="4" w:space="0" w:color="000000"/>
              <w:bottom w:val="single" w:sz="4" w:space="0" w:color="000000"/>
              <w:right w:val="single" w:sz="4" w:space="0" w:color="000000"/>
            </w:tcBorders>
            <w:shd w:val="clear" w:color="auto" w:fill="auto"/>
          </w:tcPr>
          <w:p w14:paraId="1B2A7DC2" w14:textId="13B69BA8" w:rsidR="003F667E" w:rsidRPr="00D048B9" w:rsidRDefault="003F667E" w:rsidP="003F667E">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12</w:t>
            </w:r>
          </w:p>
        </w:tc>
        <w:tc>
          <w:tcPr>
            <w:tcW w:w="903" w:type="dxa"/>
            <w:tcBorders>
              <w:top w:val="single" w:sz="4" w:space="0" w:color="000000"/>
              <w:left w:val="single" w:sz="4" w:space="0" w:color="000000"/>
              <w:bottom w:val="single" w:sz="4" w:space="0" w:color="000000"/>
              <w:right w:val="single" w:sz="4" w:space="0" w:color="000000"/>
            </w:tcBorders>
            <w:shd w:val="clear" w:color="auto" w:fill="auto"/>
          </w:tcPr>
          <w:p w14:paraId="48272E34" w14:textId="5F7E270A" w:rsidR="003F667E" w:rsidRPr="00D048B9" w:rsidRDefault="003F667E" w:rsidP="003F667E">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4898</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2224599C" w14:textId="05AC8E84" w:rsidR="003F667E" w:rsidRPr="00D048B9" w:rsidRDefault="003F667E" w:rsidP="006C3861">
            <w:pPr>
              <w:spacing w:after="0" w:line="240" w:lineRule="auto"/>
              <w:rPr>
                <w:rFonts w:ascii="Times New Roman" w:hAnsi="Times New Roman"/>
                <w:color w:val="000000" w:themeColor="text1"/>
                <w:sz w:val="24"/>
                <w:szCs w:val="24"/>
              </w:rPr>
            </w:pPr>
            <w:r w:rsidRPr="00D048B9">
              <w:rPr>
                <w:rFonts w:ascii="Times New Roman" w:hAnsi="Times New Roman"/>
                <w:color w:val="000000" w:themeColor="text1"/>
                <w:sz w:val="24"/>
                <w:szCs w:val="24"/>
              </w:rPr>
              <w:t>Производство планирования ресурсов</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678E6B8B" w14:textId="47E4164D" w:rsidR="003F667E" w:rsidRPr="00D048B9" w:rsidRDefault="003F667E" w:rsidP="003F667E">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10</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5DC0A456" w14:textId="1438523B" w:rsidR="003F667E" w:rsidRPr="00D048B9" w:rsidRDefault="003F667E" w:rsidP="003F667E">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15</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426D6636" w14:textId="4FB75522" w:rsidR="003F667E" w:rsidRPr="00D048B9" w:rsidRDefault="003F667E" w:rsidP="003F667E">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8</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79F6FFD4" w14:textId="4749DFEE" w:rsidR="003F667E" w:rsidRPr="00D048B9" w:rsidRDefault="003F667E" w:rsidP="003F667E">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48</w:t>
            </w:r>
          </w:p>
        </w:tc>
      </w:tr>
      <w:tr w:rsidR="003F667E" w:rsidRPr="00D048B9" w14:paraId="5A435EC0" w14:textId="77777777" w:rsidTr="003F667E">
        <w:trPr>
          <w:trHeight w:val="300"/>
        </w:trPr>
        <w:tc>
          <w:tcPr>
            <w:tcW w:w="510" w:type="dxa"/>
            <w:tcBorders>
              <w:top w:val="single" w:sz="4" w:space="0" w:color="000000"/>
              <w:left w:val="single" w:sz="4" w:space="0" w:color="000000"/>
              <w:bottom w:val="single" w:sz="4" w:space="0" w:color="000000"/>
              <w:right w:val="single" w:sz="4" w:space="0" w:color="000000"/>
            </w:tcBorders>
            <w:shd w:val="clear" w:color="auto" w:fill="auto"/>
          </w:tcPr>
          <w:p w14:paraId="4619C448" w14:textId="77777777" w:rsidR="003F667E" w:rsidRPr="00D048B9" w:rsidRDefault="003F667E" w:rsidP="003F667E">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13</w:t>
            </w:r>
          </w:p>
        </w:tc>
        <w:tc>
          <w:tcPr>
            <w:tcW w:w="903" w:type="dxa"/>
            <w:tcBorders>
              <w:top w:val="single" w:sz="4" w:space="0" w:color="000000"/>
              <w:left w:val="single" w:sz="4" w:space="0" w:color="000000"/>
              <w:bottom w:val="single" w:sz="4" w:space="0" w:color="000000"/>
              <w:right w:val="single" w:sz="4" w:space="0" w:color="000000"/>
            </w:tcBorders>
            <w:shd w:val="clear" w:color="auto" w:fill="auto"/>
          </w:tcPr>
          <w:p w14:paraId="658BE8B4" w14:textId="77777777" w:rsidR="003F667E" w:rsidRPr="00D048B9" w:rsidRDefault="003F667E" w:rsidP="003F667E">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5544</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436B2678" w14:textId="77777777" w:rsidR="003F667E" w:rsidRPr="00D048B9" w:rsidRDefault="003F667E" w:rsidP="006C3861">
            <w:pPr>
              <w:spacing w:after="0" w:line="240" w:lineRule="auto"/>
              <w:rPr>
                <w:rFonts w:ascii="Times New Roman" w:hAnsi="Times New Roman"/>
                <w:color w:val="000000" w:themeColor="text1"/>
                <w:sz w:val="24"/>
                <w:szCs w:val="24"/>
              </w:rPr>
            </w:pPr>
            <w:proofErr w:type="spellStart"/>
            <w:r w:rsidRPr="00D048B9">
              <w:rPr>
                <w:rFonts w:ascii="Times New Roman" w:hAnsi="Times New Roman"/>
                <w:color w:val="000000" w:themeColor="text1"/>
                <w:sz w:val="24"/>
                <w:szCs w:val="24"/>
              </w:rPr>
              <w:t>Офшоринг</w:t>
            </w:r>
            <w:proofErr w:type="spellEnd"/>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00AFA4B6" w14:textId="77777777" w:rsidR="003F667E" w:rsidRPr="00D048B9" w:rsidRDefault="003F667E" w:rsidP="003F667E">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12</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6D4E88CC" w14:textId="77777777" w:rsidR="003F667E" w:rsidRPr="00D048B9" w:rsidRDefault="003F667E" w:rsidP="003F667E">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15</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78E2DA2A" w14:textId="77777777" w:rsidR="003F667E" w:rsidRPr="00D048B9" w:rsidRDefault="003F667E" w:rsidP="003F667E">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8</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31D883C1" w14:textId="77777777" w:rsidR="003F667E" w:rsidRPr="00D048B9" w:rsidRDefault="003F667E" w:rsidP="003F667E">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44.125</w:t>
            </w:r>
          </w:p>
        </w:tc>
      </w:tr>
      <w:tr w:rsidR="003F667E" w:rsidRPr="00D048B9" w14:paraId="31D21D66" w14:textId="77777777" w:rsidTr="003F667E">
        <w:trPr>
          <w:trHeight w:val="300"/>
        </w:trPr>
        <w:tc>
          <w:tcPr>
            <w:tcW w:w="510" w:type="dxa"/>
            <w:tcBorders>
              <w:top w:val="single" w:sz="4" w:space="0" w:color="000000"/>
              <w:left w:val="single" w:sz="4" w:space="0" w:color="000000"/>
              <w:bottom w:val="single" w:sz="4" w:space="0" w:color="000000"/>
              <w:right w:val="single" w:sz="4" w:space="0" w:color="000000"/>
            </w:tcBorders>
            <w:shd w:val="clear" w:color="auto" w:fill="auto"/>
          </w:tcPr>
          <w:p w14:paraId="6596CB35" w14:textId="77777777" w:rsidR="003F667E" w:rsidRPr="00D048B9" w:rsidRDefault="003F667E" w:rsidP="003F667E">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14</w:t>
            </w:r>
          </w:p>
        </w:tc>
        <w:tc>
          <w:tcPr>
            <w:tcW w:w="903" w:type="dxa"/>
            <w:tcBorders>
              <w:top w:val="single" w:sz="4" w:space="0" w:color="000000"/>
              <w:left w:val="single" w:sz="4" w:space="0" w:color="000000"/>
              <w:bottom w:val="single" w:sz="4" w:space="0" w:color="000000"/>
              <w:right w:val="single" w:sz="4" w:space="0" w:color="000000"/>
            </w:tcBorders>
            <w:shd w:val="clear" w:color="auto" w:fill="auto"/>
          </w:tcPr>
          <w:p w14:paraId="64FE99D3" w14:textId="77777777" w:rsidR="003F667E" w:rsidRPr="00D048B9" w:rsidRDefault="003F667E" w:rsidP="003F667E">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5757</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1660313C" w14:textId="77777777" w:rsidR="003F667E" w:rsidRPr="00D048B9" w:rsidRDefault="003F667E" w:rsidP="006C3861">
            <w:pPr>
              <w:spacing w:after="0" w:line="240" w:lineRule="auto"/>
              <w:rPr>
                <w:rFonts w:ascii="Times New Roman" w:hAnsi="Times New Roman"/>
                <w:color w:val="000000" w:themeColor="text1"/>
                <w:sz w:val="24"/>
                <w:szCs w:val="24"/>
              </w:rPr>
            </w:pPr>
            <w:r w:rsidRPr="00D048B9">
              <w:rPr>
                <w:rFonts w:ascii="Times New Roman" w:hAnsi="Times New Roman"/>
                <w:color w:val="000000" w:themeColor="text1"/>
                <w:sz w:val="24"/>
                <w:szCs w:val="24"/>
              </w:rPr>
              <w:t>Аутсорсинг</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034D8EC3" w14:textId="77777777" w:rsidR="003F667E" w:rsidRPr="00D048B9" w:rsidRDefault="003F667E" w:rsidP="003F667E">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14</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516A78A6" w14:textId="77777777" w:rsidR="003F667E" w:rsidRPr="00D048B9" w:rsidRDefault="003F667E" w:rsidP="003F667E">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19</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7CA35FC8" w14:textId="77777777" w:rsidR="003F667E" w:rsidRPr="00D048B9" w:rsidRDefault="003F667E" w:rsidP="003F667E">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11</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229E6695" w14:textId="77777777" w:rsidR="003F667E" w:rsidRPr="00D048B9" w:rsidRDefault="003F667E" w:rsidP="003F667E">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13.0909</w:t>
            </w:r>
          </w:p>
        </w:tc>
      </w:tr>
      <w:tr w:rsidR="003F667E" w:rsidRPr="00D048B9" w14:paraId="33057DE1" w14:textId="77777777" w:rsidTr="003F667E">
        <w:trPr>
          <w:trHeight w:val="300"/>
        </w:trPr>
        <w:tc>
          <w:tcPr>
            <w:tcW w:w="510" w:type="dxa"/>
            <w:tcBorders>
              <w:top w:val="single" w:sz="4" w:space="0" w:color="000000"/>
              <w:left w:val="single" w:sz="4" w:space="0" w:color="000000"/>
              <w:bottom w:val="single" w:sz="4" w:space="0" w:color="000000"/>
              <w:right w:val="single" w:sz="4" w:space="0" w:color="000000"/>
            </w:tcBorders>
            <w:shd w:val="clear" w:color="auto" w:fill="auto"/>
          </w:tcPr>
          <w:p w14:paraId="64BE9F87" w14:textId="77777777" w:rsidR="003F667E" w:rsidRPr="00D048B9" w:rsidRDefault="003F667E" w:rsidP="003F667E">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15</w:t>
            </w:r>
          </w:p>
        </w:tc>
        <w:tc>
          <w:tcPr>
            <w:tcW w:w="903" w:type="dxa"/>
            <w:tcBorders>
              <w:top w:val="single" w:sz="4" w:space="0" w:color="000000"/>
              <w:left w:val="single" w:sz="4" w:space="0" w:color="000000"/>
              <w:bottom w:val="single" w:sz="4" w:space="0" w:color="000000"/>
              <w:right w:val="single" w:sz="4" w:space="0" w:color="000000"/>
            </w:tcBorders>
            <w:shd w:val="clear" w:color="auto" w:fill="auto"/>
          </w:tcPr>
          <w:p w14:paraId="7FFAF733" w14:textId="77777777" w:rsidR="003F667E" w:rsidRPr="00D048B9" w:rsidRDefault="003F667E" w:rsidP="003F667E">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6569</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59EA54B7" w14:textId="77777777" w:rsidR="003F667E" w:rsidRPr="00D048B9" w:rsidRDefault="003F667E" w:rsidP="006C3861">
            <w:pPr>
              <w:spacing w:after="0" w:line="240" w:lineRule="auto"/>
              <w:rPr>
                <w:rFonts w:ascii="Times New Roman" w:hAnsi="Times New Roman"/>
                <w:color w:val="000000" w:themeColor="text1"/>
                <w:sz w:val="24"/>
                <w:szCs w:val="24"/>
              </w:rPr>
            </w:pPr>
            <w:r w:rsidRPr="00D048B9">
              <w:rPr>
                <w:rFonts w:ascii="Times New Roman" w:hAnsi="Times New Roman"/>
                <w:color w:val="000000" w:themeColor="text1"/>
                <w:sz w:val="24"/>
                <w:szCs w:val="24"/>
              </w:rPr>
              <w:t>Провал проекта</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0DC0CD9F" w14:textId="77777777" w:rsidR="003F667E" w:rsidRPr="00D048B9" w:rsidRDefault="003F667E" w:rsidP="003F667E">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35</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389CF7C5" w14:textId="77777777" w:rsidR="003F667E" w:rsidRPr="00D048B9" w:rsidRDefault="003F667E" w:rsidP="003F667E">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85</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78DA2471" w14:textId="77777777" w:rsidR="003F667E" w:rsidRPr="00D048B9" w:rsidRDefault="003F667E" w:rsidP="003F667E">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37</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63B5081F" w14:textId="77777777" w:rsidR="003F667E" w:rsidRPr="00D048B9" w:rsidRDefault="003F667E" w:rsidP="003F667E">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34.8378</w:t>
            </w:r>
          </w:p>
        </w:tc>
      </w:tr>
      <w:tr w:rsidR="003F667E" w:rsidRPr="00D048B9" w14:paraId="482FB14C" w14:textId="77777777" w:rsidTr="003F667E">
        <w:trPr>
          <w:trHeight w:val="300"/>
        </w:trPr>
        <w:tc>
          <w:tcPr>
            <w:tcW w:w="510" w:type="dxa"/>
            <w:tcBorders>
              <w:top w:val="single" w:sz="4" w:space="0" w:color="000000"/>
              <w:left w:val="single" w:sz="4" w:space="0" w:color="000000"/>
              <w:bottom w:val="single" w:sz="4" w:space="0" w:color="000000"/>
              <w:right w:val="single" w:sz="4" w:space="0" w:color="000000"/>
            </w:tcBorders>
            <w:shd w:val="clear" w:color="auto" w:fill="auto"/>
          </w:tcPr>
          <w:p w14:paraId="74BAFACD" w14:textId="77777777" w:rsidR="003F667E" w:rsidRPr="00D048B9" w:rsidRDefault="003F667E" w:rsidP="003F667E">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16</w:t>
            </w:r>
          </w:p>
        </w:tc>
        <w:tc>
          <w:tcPr>
            <w:tcW w:w="903" w:type="dxa"/>
            <w:tcBorders>
              <w:top w:val="single" w:sz="4" w:space="0" w:color="000000"/>
              <w:left w:val="single" w:sz="4" w:space="0" w:color="000000"/>
              <w:bottom w:val="single" w:sz="4" w:space="0" w:color="000000"/>
              <w:right w:val="single" w:sz="4" w:space="0" w:color="000000"/>
            </w:tcBorders>
            <w:shd w:val="clear" w:color="auto" w:fill="auto"/>
          </w:tcPr>
          <w:p w14:paraId="4434710D" w14:textId="77777777" w:rsidR="003F667E" w:rsidRPr="00D048B9" w:rsidRDefault="003F667E" w:rsidP="003F667E">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6581</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2AE1CCD3" w14:textId="77777777" w:rsidR="003F667E" w:rsidRPr="00D048B9" w:rsidRDefault="003F667E" w:rsidP="006C3861">
            <w:pPr>
              <w:spacing w:after="0" w:line="240" w:lineRule="auto"/>
              <w:rPr>
                <w:rFonts w:ascii="Times New Roman" w:hAnsi="Times New Roman"/>
                <w:color w:val="000000" w:themeColor="text1"/>
                <w:sz w:val="24"/>
                <w:szCs w:val="24"/>
              </w:rPr>
            </w:pPr>
            <w:r w:rsidRPr="00D048B9">
              <w:rPr>
                <w:rFonts w:ascii="Times New Roman" w:hAnsi="Times New Roman"/>
                <w:color w:val="000000" w:themeColor="text1"/>
                <w:sz w:val="24"/>
                <w:szCs w:val="24"/>
              </w:rPr>
              <w:t>Управление проектом</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337B90F9" w14:textId="77777777" w:rsidR="003F667E" w:rsidRPr="00D048B9" w:rsidRDefault="003F667E" w:rsidP="003F667E">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36</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26755D87" w14:textId="77777777" w:rsidR="003F667E" w:rsidRPr="00D048B9" w:rsidRDefault="003F667E" w:rsidP="003F667E">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76</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7F91B8F0" w14:textId="77777777" w:rsidR="003F667E" w:rsidRPr="00D048B9" w:rsidRDefault="003F667E" w:rsidP="003F667E">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40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1470D889" w14:textId="77777777" w:rsidR="003F667E" w:rsidRPr="00D048B9" w:rsidRDefault="003F667E" w:rsidP="003F667E">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33.2</w:t>
            </w:r>
          </w:p>
        </w:tc>
      </w:tr>
      <w:tr w:rsidR="003F667E" w:rsidRPr="00D048B9" w14:paraId="1900FF0B" w14:textId="77777777" w:rsidTr="003F667E">
        <w:trPr>
          <w:trHeight w:val="300"/>
        </w:trPr>
        <w:tc>
          <w:tcPr>
            <w:tcW w:w="510" w:type="dxa"/>
            <w:tcBorders>
              <w:top w:val="single" w:sz="4" w:space="0" w:color="000000"/>
              <w:left w:val="single" w:sz="4" w:space="0" w:color="000000"/>
              <w:bottom w:val="single" w:sz="4" w:space="0" w:color="000000"/>
              <w:right w:val="single" w:sz="4" w:space="0" w:color="000000"/>
            </w:tcBorders>
            <w:shd w:val="clear" w:color="auto" w:fill="auto"/>
          </w:tcPr>
          <w:p w14:paraId="68B18CEB" w14:textId="77777777" w:rsidR="003F667E" w:rsidRPr="00D048B9" w:rsidRDefault="003F667E" w:rsidP="003F667E">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17</w:t>
            </w:r>
          </w:p>
        </w:tc>
        <w:tc>
          <w:tcPr>
            <w:tcW w:w="903" w:type="dxa"/>
            <w:tcBorders>
              <w:top w:val="single" w:sz="4" w:space="0" w:color="000000"/>
              <w:left w:val="single" w:sz="4" w:space="0" w:color="000000"/>
              <w:bottom w:val="single" w:sz="4" w:space="0" w:color="000000"/>
              <w:right w:val="single" w:sz="4" w:space="0" w:color="000000"/>
            </w:tcBorders>
            <w:shd w:val="clear" w:color="auto" w:fill="auto"/>
          </w:tcPr>
          <w:p w14:paraId="7E780B2E" w14:textId="77777777" w:rsidR="003F667E" w:rsidRPr="00D048B9" w:rsidRDefault="003F667E" w:rsidP="003F667E">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6606</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5E51CE8F" w14:textId="77777777" w:rsidR="003F667E" w:rsidRPr="00D048B9" w:rsidRDefault="003F667E" w:rsidP="006C3861">
            <w:pPr>
              <w:spacing w:after="0" w:line="240" w:lineRule="auto"/>
              <w:rPr>
                <w:rFonts w:ascii="Times New Roman" w:hAnsi="Times New Roman"/>
                <w:color w:val="000000" w:themeColor="text1"/>
                <w:sz w:val="24"/>
                <w:szCs w:val="24"/>
              </w:rPr>
            </w:pPr>
            <w:r w:rsidRPr="00D048B9">
              <w:rPr>
                <w:rFonts w:ascii="Times New Roman" w:hAnsi="Times New Roman"/>
                <w:color w:val="000000" w:themeColor="text1"/>
                <w:sz w:val="24"/>
                <w:szCs w:val="24"/>
              </w:rPr>
              <w:t>Руководство проектом</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036E1EB1" w14:textId="77777777" w:rsidR="003F667E" w:rsidRPr="00D048B9" w:rsidRDefault="003F667E" w:rsidP="003F667E">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10</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329C1E81" w14:textId="77777777" w:rsidR="003F667E" w:rsidRPr="00D048B9" w:rsidRDefault="003F667E" w:rsidP="003F667E">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16</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2A4B092A" w14:textId="77777777" w:rsidR="003F667E" w:rsidRPr="00D048B9" w:rsidRDefault="003F667E" w:rsidP="003F667E">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1BAB62FB" w14:textId="77777777" w:rsidR="003F667E" w:rsidRPr="00D048B9" w:rsidRDefault="003F667E" w:rsidP="003F667E">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44935</w:t>
            </w:r>
          </w:p>
        </w:tc>
      </w:tr>
      <w:tr w:rsidR="003F667E" w:rsidRPr="00D048B9" w14:paraId="389EED80" w14:textId="77777777" w:rsidTr="003F667E">
        <w:trPr>
          <w:trHeight w:val="300"/>
        </w:trPr>
        <w:tc>
          <w:tcPr>
            <w:tcW w:w="510" w:type="dxa"/>
            <w:tcBorders>
              <w:top w:val="single" w:sz="4" w:space="0" w:color="000000"/>
              <w:left w:val="single" w:sz="4" w:space="0" w:color="000000"/>
              <w:bottom w:val="single" w:sz="4" w:space="0" w:color="000000"/>
              <w:right w:val="single" w:sz="4" w:space="0" w:color="000000"/>
            </w:tcBorders>
            <w:shd w:val="clear" w:color="auto" w:fill="auto"/>
          </w:tcPr>
          <w:p w14:paraId="564503E4" w14:textId="77777777" w:rsidR="003F667E" w:rsidRPr="00D048B9" w:rsidRDefault="003F667E" w:rsidP="003F667E">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18</w:t>
            </w:r>
          </w:p>
        </w:tc>
        <w:tc>
          <w:tcPr>
            <w:tcW w:w="903" w:type="dxa"/>
            <w:tcBorders>
              <w:top w:val="single" w:sz="4" w:space="0" w:color="000000"/>
              <w:left w:val="single" w:sz="4" w:space="0" w:color="000000"/>
              <w:bottom w:val="single" w:sz="4" w:space="0" w:color="000000"/>
              <w:right w:val="single" w:sz="4" w:space="0" w:color="000000"/>
            </w:tcBorders>
            <w:shd w:val="clear" w:color="auto" w:fill="auto"/>
          </w:tcPr>
          <w:p w14:paraId="30B312D4" w14:textId="77777777" w:rsidR="003F667E" w:rsidRPr="00D048B9" w:rsidRDefault="003F667E" w:rsidP="003F667E">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6749</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60E6100D" w14:textId="77777777" w:rsidR="003F667E" w:rsidRPr="00D048B9" w:rsidRDefault="003F667E" w:rsidP="006C3861">
            <w:pPr>
              <w:spacing w:after="0" w:line="240" w:lineRule="auto"/>
              <w:rPr>
                <w:rFonts w:ascii="Times New Roman" w:hAnsi="Times New Roman"/>
                <w:color w:val="000000" w:themeColor="text1"/>
                <w:sz w:val="24"/>
                <w:szCs w:val="24"/>
              </w:rPr>
            </w:pPr>
            <w:r w:rsidRPr="00D048B9">
              <w:rPr>
                <w:rFonts w:ascii="Times New Roman" w:hAnsi="Times New Roman"/>
                <w:color w:val="000000" w:themeColor="text1"/>
                <w:sz w:val="24"/>
                <w:szCs w:val="24"/>
              </w:rPr>
              <w:t>Цели проекта</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7502B609" w14:textId="77777777" w:rsidR="003F667E" w:rsidRPr="00D048B9" w:rsidRDefault="003F667E" w:rsidP="003F667E">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11</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040E6604" w14:textId="77777777" w:rsidR="003F667E" w:rsidRPr="00D048B9" w:rsidRDefault="003F667E" w:rsidP="003F667E">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15</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376C6CEA" w14:textId="77777777" w:rsidR="003F667E" w:rsidRPr="00D048B9" w:rsidRDefault="003F667E" w:rsidP="003F667E">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8</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559B0F18" w14:textId="77777777" w:rsidR="003F667E" w:rsidRPr="00D048B9" w:rsidRDefault="003F667E" w:rsidP="003F667E">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88.25</w:t>
            </w:r>
          </w:p>
        </w:tc>
      </w:tr>
      <w:tr w:rsidR="003F667E" w:rsidRPr="00D048B9" w14:paraId="51D7F214" w14:textId="77777777" w:rsidTr="003F667E">
        <w:trPr>
          <w:trHeight w:val="300"/>
        </w:trPr>
        <w:tc>
          <w:tcPr>
            <w:tcW w:w="510" w:type="dxa"/>
            <w:tcBorders>
              <w:top w:val="single" w:sz="4" w:space="0" w:color="000000"/>
              <w:left w:val="single" w:sz="4" w:space="0" w:color="000000"/>
              <w:bottom w:val="single" w:sz="4" w:space="0" w:color="000000"/>
              <w:right w:val="single" w:sz="4" w:space="0" w:color="000000"/>
            </w:tcBorders>
            <w:shd w:val="clear" w:color="auto" w:fill="auto"/>
          </w:tcPr>
          <w:p w14:paraId="440A22EA" w14:textId="77777777" w:rsidR="003F667E" w:rsidRPr="00D048B9" w:rsidRDefault="003F667E" w:rsidP="003F667E">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19</w:t>
            </w:r>
          </w:p>
        </w:tc>
        <w:tc>
          <w:tcPr>
            <w:tcW w:w="903" w:type="dxa"/>
            <w:tcBorders>
              <w:top w:val="single" w:sz="4" w:space="0" w:color="000000"/>
              <w:left w:val="single" w:sz="4" w:space="0" w:color="000000"/>
              <w:bottom w:val="single" w:sz="4" w:space="0" w:color="000000"/>
              <w:right w:val="single" w:sz="4" w:space="0" w:color="000000"/>
            </w:tcBorders>
            <w:shd w:val="clear" w:color="auto" w:fill="auto"/>
          </w:tcPr>
          <w:p w14:paraId="53EA3590" w14:textId="77777777" w:rsidR="003F667E" w:rsidRPr="00D048B9" w:rsidRDefault="003F667E" w:rsidP="003F667E">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6797</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5B15A4E3" w14:textId="77777777" w:rsidR="003F667E" w:rsidRPr="00D048B9" w:rsidRDefault="003F667E" w:rsidP="006C3861">
            <w:pPr>
              <w:spacing w:after="0" w:line="240" w:lineRule="auto"/>
              <w:rPr>
                <w:rFonts w:ascii="Times New Roman" w:hAnsi="Times New Roman"/>
                <w:color w:val="000000" w:themeColor="text1"/>
                <w:sz w:val="24"/>
                <w:szCs w:val="24"/>
              </w:rPr>
            </w:pPr>
            <w:r w:rsidRPr="00D048B9">
              <w:rPr>
                <w:rFonts w:ascii="Times New Roman" w:hAnsi="Times New Roman"/>
                <w:color w:val="000000" w:themeColor="text1"/>
                <w:sz w:val="24"/>
                <w:szCs w:val="24"/>
              </w:rPr>
              <w:t>Управление портфелем проектов</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68636E8E" w14:textId="77777777" w:rsidR="003F667E" w:rsidRPr="00D048B9" w:rsidRDefault="003F667E" w:rsidP="003F667E">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8</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49953279" w14:textId="77777777" w:rsidR="003F667E" w:rsidRPr="00D048B9" w:rsidRDefault="003F667E" w:rsidP="003F667E">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13</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7BBE3394" w14:textId="77777777" w:rsidR="003F667E" w:rsidRPr="00D048B9" w:rsidRDefault="003F667E" w:rsidP="003F667E">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8</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4ACDBCFC" w14:textId="77777777" w:rsidR="003F667E" w:rsidRPr="00D048B9" w:rsidRDefault="003F667E" w:rsidP="003F667E">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41.75</w:t>
            </w:r>
          </w:p>
        </w:tc>
      </w:tr>
      <w:tr w:rsidR="003F667E" w:rsidRPr="00D048B9" w14:paraId="1AD00805" w14:textId="77777777" w:rsidTr="003F667E">
        <w:trPr>
          <w:trHeight w:val="300"/>
        </w:trPr>
        <w:tc>
          <w:tcPr>
            <w:tcW w:w="510" w:type="dxa"/>
            <w:tcBorders>
              <w:top w:val="single" w:sz="4" w:space="0" w:color="000000"/>
              <w:left w:val="single" w:sz="4" w:space="0" w:color="000000"/>
              <w:bottom w:val="single" w:sz="4" w:space="0" w:color="000000"/>
              <w:right w:val="single" w:sz="4" w:space="0" w:color="000000"/>
            </w:tcBorders>
            <w:shd w:val="clear" w:color="auto" w:fill="auto"/>
          </w:tcPr>
          <w:p w14:paraId="646EBDA2" w14:textId="77777777" w:rsidR="003F667E" w:rsidRPr="00D048B9" w:rsidRDefault="003F667E" w:rsidP="003F667E">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20</w:t>
            </w:r>
          </w:p>
        </w:tc>
        <w:tc>
          <w:tcPr>
            <w:tcW w:w="903" w:type="dxa"/>
            <w:tcBorders>
              <w:top w:val="single" w:sz="4" w:space="0" w:color="000000"/>
              <w:left w:val="single" w:sz="4" w:space="0" w:color="000000"/>
              <w:bottom w:val="single" w:sz="4" w:space="0" w:color="000000"/>
              <w:right w:val="single" w:sz="4" w:space="0" w:color="000000"/>
            </w:tcBorders>
            <w:shd w:val="clear" w:color="auto" w:fill="auto"/>
          </w:tcPr>
          <w:p w14:paraId="076DDDED" w14:textId="77777777" w:rsidR="003F667E" w:rsidRPr="00D048B9" w:rsidRDefault="003F667E" w:rsidP="003F667E">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6869</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1CE77A0F" w14:textId="77777777" w:rsidR="003F667E" w:rsidRPr="00D048B9" w:rsidRDefault="003F667E" w:rsidP="006C3861">
            <w:pPr>
              <w:spacing w:after="0" w:line="240" w:lineRule="auto"/>
              <w:rPr>
                <w:rFonts w:ascii="Times New Roman" w:hAnsi="Times New Roman"/>
                <w:color w:val="000000" w:themeColor="text1"/>
                <w:sz w:val="24"/>
                <w:szCs w:val="24"/>
              </w:rPr>
            </w:pPr>
            <w:r w:rsidRPr="00D048B9">
              <w:rPr>
                <w:rFonts w:ascii="Times New Roman" w:hAnsi="Times New Roman"/>
                <w:color w:val="000000" w:themeColor="text1"/>
                <w:sz w:val="24"/>
                <w:szCs w:val="24"/>
              </w:rPr>
              <w:t>Успех проекта и стратегия</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77424453" w14:textId="77777777" w:rsidR="003F667E" w:rsidRPr="00D048B9" w:rsidRDefault="003F667E" w:rsidP="003F667E">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14</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44440ACE" w14:textId="77777777" w:rsidR="003F667E" w:rsidRPr="00D048B9" w:rsidRDefault="003F667E" w:rsidP="003F667E">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17</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015F54FC" w14:textId="77777777" w:rsidR="003F667E" w:rsidRPr="00D048B9" w:rsidRDefault="003F667E" w:rsidP="003F667E">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9</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414BFA59" w14:textId="77777777" w:rsidR="003F667E" w:rsidRPr="00D048B9" w:rsidRDefault="003F667E" w:rsidP="003F667E">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101.3333</w:t>
            </w:r>
          </w:p>
        </w:tc>
      </w:tr>
      <w:tr w:rsidR="003F667E" w:rsidRPr="00D048B9" w14:paraId="2AA99F90" w14:textId="77777777" w:rsidTr="003F667E">
        <w:trPr>
          <w:trHeight w:val="300"/>
        </w:trPr>
        <w:tc>
          <w:tcPr>
            <w:tcW w:w="510" w:type="dxa"/>
            <w:tcBorders>
              <w:top w:val="single" w:sz="4" w:space="0" w:color="000000"/>
              <w:left w:val="single" w:sz="4" w:space="0" w:color="000000"/>
              <w:bottom w:val="single" w:sz="4" w:space="0" w:color="000000"/>
              <w:right w:val="single" w:sz="4" w:space="0" w:color="000000"/>
            </w:tcBorders>
            <w:shd w:val="clear" w:color="auto" w:fill="auto"/>
          </w:tcPr>
          <w:p w14:paraId="39D06509" w14:textId="77777777" w:rsidR="003F667E" w:rsidRPr="00D048B9" w:rsidRDefault="003F667E" w:rsidP="003F667E">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21</w:t>
            </w:r>
          </w:p>
        </w:tc>
        <w:tc>
          <w:tcPr>
            <w:tcW w:w="903" w:type="dxa"/>
            <w:tcBorders>
              <w:top w:val="single" w:sz="4" w:space="0" w:color="000000"/>
              <w:left w:val="single" w:sz="4" w:space="0" w:color="000000"/>
              <w:bottom w:val="single" w:sz="4" w:space="0" w:color="000000"/>
              <w:right w:val="single" w:sz="4" w:space="0" w:color="000000"/>
            </w:tcBorders>
            <w:shd w:val="clear" w:color="auto" w:fill="auto"/>
          </w:tcPr>
          <w:p w14:paraId="0AC0CD1C" w14:textId="77777777" w:rsidR="003F667E" w:rsidRPr="00D048B9" w:rsidRDefault="003F667E" w:rsidP="003F667E">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6917</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21895F8D" w14:textId="77777777" w:rsidR="003F667E" w:rsidRPr="00D048B9" w:rsidRDefault="003F667E" w:rsidP="006C3861">
            <w:pPr>
              <w:spacing w:after="0" w:line="240" w:lineRule="auto"/>
              <w:rPr>
                <w:rFonts w:ascii="Times New Roman" w:hAnsi="Times New Roman"/>
                <w:color w:val="000000" w:themeColor="text1"/>
                <w:sz w:val="24"/>
                <w:szCs w:val="24"/>
              </w:rPr>
            </w:pPr>
            <w:r w:rsidRPr="00D048B9">
              <w:rPr>
                <w:rFonts w:ascii="Times New Roman" w:hAnsi="Times New Roman"/>
                <w:color w:val="000000" w:themeColor="text1"/>
                <w:sz w:val="24"/>
                <w:szCs w:val="24"/>
              </w:rPr>
              <w:t>Проектные команды</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2E23566D" w14:textId="77777777" w:rsidR="003F667E" w:rsidRPr="00D048B9" w:rsidRDefault="003F667E" w:rsidP="003F667E">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35</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1CB761E6" w14:textId="77777777" w:rsidR="003F667E" w:rsidRPr="00D048B9" w:rsidRDefault="003F667E" w:rsidP="003F667E">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64</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42338747" w14:textId="77777777" w:rsidR="003F667E" w:rsidRPr="00D048B9" w:rsidRDefault="003F667E" w:rsidP="003F667E">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27</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4DD976A6" w14:textId="77777777" w:rsidR="003F667E" w:rsidRPr="00D048B9" w:rsidRDefault="003F667E" w:rsidP="003F667E">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28.4444</w:t>
            </w:r>
          </w:p>
        </w:tc>
      </w:tr>
      <w:tr w:rsidR="003F667E" w:rsidRPr="00D048B9" w14:paraId="2D7D610D" w14:textId="77777777" w:rsidTr="003F667E">
        <w:trPr>
          <w:trHeight w:val="300"/>
        </w:trPr>
        <w:tc>
          <w:tcPr>
            <w:tcW w:w="510" w:type="dxa"/>
            <w:tcBorders>
              <w:top w:val="single" w:sz="4" w:space="0" w:color="000000"/>
              <w:left w:val="single" w:sz="4" w:space="0" w:color="000000"/>
              <w:bottom w:val="single" w:sz="4" w:space="0" w:color="000000"/>
              <w:right w:val="single" w:sz="4" w:space="0" w:color="000000"/>
            </w:tcBorders>
            <w:shd w:val="clear" w:color="auto" w:fill="auto"/>
          </w:tcPr>
          <w:p w14:paraId="485B284F" w14:textId="77777777" w:rsidR="003F667E" w:rsidRPr="00D048B9" w:rsidRDefault="003F667E" w:rsidP="003F667E">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22</w:t>
            </w:r>
          </w:p>
        </w:tc>
        <w:tc>
          <w:tcPr>
            <w:tcW w:w="903" w:type="dxa"/>
            <w:tcBorders>
              <w:top w:val="single" w:sz="4" w:space="0" w:color="000000"/>
              <w:left w:val="single" w:sz="4" w:space="0" w:color="000000"/>
              <w:bottom w:val="single" w:sz="4" w:space="0" w:color="000000"/>
              <w:right w:val="single" w:sz="4" w:space="0" w:color="000000"/>
            </w:tcBorders>
            <w:shd w:val="clear" w:color="auto" w:fill="auto"/>
          </w:tcPr>
          <w:p w14:paraId="6C264619" w14:textId="77777777" w:rsidR="003F667E" w:rsidRPr="00D048B9" w:rsidRDefault="003F667E" w:rsidP="003F667E">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6987</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135C2066" w14:textId="77777777" w:rsidR="003F667E" w:rsidRPr="00D048B9" w:rsidRDefault="003F667E" w:rsidP="006C3861">
            <w:pPr>
              <w:spacing w:after="0" w:line="240" w:lineRule="auto"/>
              <w:rPr>
                <w:rFonts w:ascii="Times New Roman" w:hAnsi="Times New Roman"/>
                <w:color w:val="000000" w:themeColor="text1"/>
                <w:sz w:val="24"/>
                <w:szCs w:val="24"/>
              </w:rPr>
            </w:pPr>
            <w:r w:rsidRPr="00D048B9">
              <w:rPr>
                <w:rFonts w:ascii="Times New Roman" w:hAnsi="Times New Roman"/>
                <w:color w:val="000000" w:themeColor="text1"/>
                <w:sz w:val="24"/>
                <w:szCs w:val="24"/>
              </w:rPr>
              <w:t>Расширение психологических возможностей</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5053B182" w14:textId="77777777" w:rsidR="003F667E" w:rsidRPr="00D048B9" w:rsidRDefault="003F667E" w:rsidP="003F667E">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10</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35CDBADE" w14:textId="77777777" w:rsidR="003F667E" w:rsidRPr="00D048B9" w:rsidRDefault="003F667E" w:rsidP="003F667E">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18</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3086AD0B" w14:textId="77777777" w:rsidR="003F667E" w:rsidRPr="00D048B9" w:rsidRDefault="003F667E" w:rsidP="003F667E">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39A94308" w14:textId="77777777" w:rsidR="003F667E" w:rsidRPr="00D048B9" w:rsidRDefault="003F667E" w:rsidP="003F667E">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45003</w:t>
            </w:r>
          </w:p>
        </w:tc>
      </w:tr>
      <w:tr w:rsidR="003F667E" w:rsidRPr="00D048B9" w14:paraId="376656D3" w14:textId="77777777" w:rsidTr="003F667E">
        <w:trPr>
          <w:trHeight w:val="300"/>
        </w:trPr>
        <w:tc>
          <w:tcPr>
            <w:tcW w:w="510" w:type="dxa"/>
            <w:tcBorders>
              <w:top w:val="single" w:sz="4" w:space="0" w:color="000000"/>
              <w:left w:val="single" w:sz="4" w:space="0" w:color="000000"/>
              <w:bottom w:val="single" w:sz="4" w:space="0" w:color="000000"/>
              <w:right w:val="single" w:sz="4" w:space="0" w:color="000000"/>
            </w:tcBorders>
            <w:shd w:val="clear" w:color="auto" w:fill="auto"/>
          </w:tcPr>
          <w:p w14:paraId="3E00ECB7" w14:textId="77777777" w:rsidR="003F667E" w:rsidRPr="00D048B9" w:rsidRDefault="003F667E" w:rsidP="003F667E">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23</w:t>
            </w:r>
          </w:p>
        </w:tc>
        <w:tc>
          <w:tcPr>
            <w:tcW w:w="903" w:type="dxa"/>
            <w:tcBorders>
              <w:top w:val="single" w:sz="4" w:space="0" w:color="000000"/>
              <w:left w:val="single" w:sz="4" w:space="0" w:color="000000"/>
              <w:bottom w:val="single" w:sz="4" w:space="0" w:color="000000"/>
              <w:right w:val="single" w:sz="4" w:space="0" w:color="000000"/>
            </w:tcBorders>
            <w:shd w:val="clear" w:color="auto" w:fill="auto"/>
          </w:tcPr>
          <w:p w14:paraId="4485FCC6" w14:textId="77777777" w:rsidR="003F667E" w:rsidRPr="00D048B9" w:rsidRDefault="003F667E" w:rsidP="003F667E">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7033</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633F1F07" w14:textId="77777777" w:rsidR="003F667E" w:rsidRPr="00D048B9" w:rsidRDefault="003F667E" w:rsidP="006C3861">
            <w:pPr>
              <w:spacing w:after="0" w:line="240" w:lineRule="auto"/>
              <w:rPr>
                <w:rFonts w:ascii="Times New Roman" w:hAnsi="Times New Roman"/>
                <w:color w:val="000000" w:themeColor="text1"/>
                <w:sz w:val="24"/>
                <w:szCs w:val="24"/>
              </w:rPr>
            </w:pPr>
            <w:r w:rsidRPr="00D048B9">
              <w:rPr>
                <w:rFonts w:ascii="Times New Roman" w:hAnsi="Times New Roman"/>
                <w:color w:val="000000" w:themeColor="text1"/>
                <w:sz w:val="24"/>
                <w:szCs w:val="24"/>
              </w:rPr>
              <w:t>Государственный сектор</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07964D5A" w14:textId="77777777" w:rsidR="003F667E" w:rsidRPr="00D048B9" w:rsidRDefault="003F667E" w:rsidP="003F667E">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27</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2C222833" w14:textId="77777777" w:rsidR="003F667E" w:rsidRPr="00D048B9" w:rsidRDefault="003F667E" w:rsidP="003F667E">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41</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356CF057" w14:textId="77777777" w:rsidR="003F667E" w:rsidRPr="00D048B9" w:rsidRDefault="003F667E" w:rsidP="003F667E">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14</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2F4CFBD8" w14:textId="77777777" w:rsidR="003F667E" w:rsidRPr="00D048B9" w:rsidRDefault="003F667E" w:rsidP="003F667E">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18.4286</w:t>
            </w:r>
          </w:p>
        </w:tc>
      </w:tr>
      <w:tr w:rsidR="003F667E" w:rsidRPr="00D048B9" w14:paraId="00A42C7F" w14:textId="77777777" w:rsidTr="003F667E">
        <w:trPr>
          <w:trHeight w:val="300"/>
        </w:trPr>
        <w:tc>
          <w:tcPr>
            <w:tcW w:w="510" w:type="dxa"/>
            <w:tcBorders>
              <w:top w:val="single" w:sz="4" w:space="0" w:color="000000"/>
              <w:left w:val="single" w:sz="4" w:space="0" w:color="000000"/>
              <w:bottom w:val="single" w:sz="4" w:space="0" w:color="000000"/>
              <w:right w:val="single" w:sz="4" w:space="0" w:color="000000"/>
            </w:tcBorders>
            <w:shd w:val="clear" w:color="auto" w:fill="auto"/>
          </w:tcPr>
          <w:p w14:paraId="6C1DAFD2" w14:textId="77777777" w:rsidR="003F667E" w:rsidRPr="00D048B9" w:rsidRDefault="003F667E" w:rsidP="003F667E">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24</w:t>
            </w:r>
          </w:p>
        </w:tc>
        <w:tc>
          <w:tcPr>
            <w:tcW w:w="903" w:type="dxa"/>
            <w:tcBorders>
              <w:top w:val="single" w:sz="4" w:space="0" w:color="000000"/>
              <w:left w:val="single" w:sz="4" w:space="0" w:color="000000"/>
              <w:bottom w:val="single" w:sz="4" w:space="0" w:color="000000"/>
              <w:right w:val="single" w:sz="4" w:space="0" w:color="000000"/>
            </w:tcBorders>
            <w:shd w:val="clear" w:color="auto" w:fill="auto"/>
          </w:tcPr>
          <w:p w14:paraId="49EEFCF4" w14:textId="77777777" w:rsidR="003F667E" w:rsidRPr="00D048B9" w:rsidRDefault="003F667E" w:rsidP="003F667E">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7464</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706B0B9B" w14:textId="77777777" w:rsidR="003F667E" w:rsidRPr="00D048B9" w:rsidRDefault="003F667E" w:rsidP="006C3861">
            <w:pPr>
              <w:spacing w:after="0" w:line="240" w:lineRule="auto"/>
              <w:rPr>
                <w:rFonts w:ascii="Times New Roman" w:hAnsi="Times New Roman"/>
                <w:color w:val="000000" w:themeColor="text1"/>
                <w:sz w:val="24"/>
                <w:szCs w:val="24"/>
              </w:rPr>
            </w:pPr>
            <w:r w:rsidRPr="00D048B9">
              <w:rPr>
                <w:rFonts w:ascii="Times New Roman" w:hAnsi="Times New Roman"/>
                <w:color w:val="000000" w:themeColor="text1"/>
                <w:sz w:val="24"/>
                <w:szCs w:val="24"/>
              </w:rPr>
              <w:t>Представление на основе ресурсов</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55A939E2" w14:textId="77777777" w:rsidR="003F667E" w:rsidRPr="00D048B9" w:rsidRDefault="003F667E" w:rsidP="003F667E">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12</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581E879D" w14:textId="77777777" w:rsidR="003F667E" w:rsidRPr="00D048B9" w:rsidRDefault="003F667E" w:rsidP="003F667E">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16</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26457D2F" w14:textId="77777777" w:rsidR="003F667E" w:rsidRPr="00D048B9" w:rsidRDefault="003F667E" w:rsidP="003F667E">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9</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52E0442C" w14:textId="77777777" w:rsidR="003F667E" w:rsidRPr="00D048B9" w:rsidRDefault="003F667E" w:rsidP="003F667E">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23.1111</w:t>
            </w:r>
          </w:p>
        </w:tc>
      </w:tr>
      <w:tr w:rsidR="003F667E" w:rsidRPr="00D048B9" w14:paraId="2882702B" w14:textId="77777777" w:rsidTr="003F667E">
        <w:trPr>
          <w:trHeight w:val="300"/>
        </w:trPr>
        <w:tc>
          <w:tcPr>
            <w:tcW w:w="510" w:type="dxa"/>
            <w:tcBorders>
              <w:top w:val="single" w:sz="4" w:space="0" w:color="000000"/>
              <w:left w:val="single" w:sz="4" w:space="0" w:color="000000"/>
              <w:bottom w:val="single" w:sz="4" w:space="0" w:color="000000"/>
              <w:right w:val="single" w:sz="4" w:space="0" w:color="000000"/>
            </w:tcBorders>
            <w:shd w:val="clear" w:color="auto" w:fill="auto"/>
          </w:tcPr>
          <w:p w14:paraId="354BB5D1" w14:textId="77777777" w:rsidR="003F667E" w:rsidRPr="00D048B9" w:rsidRDefault="003F667E" w:rsidP="003F667E">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25</w:t>
            </w:r>
          </w:p>
        </w:tc>
        <w:tc>
          <w:tcPr>
            <w:tcW w:w="903" w:type="dxa"/>
            <w:tcBorders>
              <w:top w:val="single" w:sz="4" w:space="0" w:color="000000"/>
              <w:left w:val="single" w:sz="4" w:space="0" w:color="000000"/>
              <w:bottom w:val="single" w:sz="4" w:space="0" w:color="000000"/>
              <w:right w:val="single" w:sz="4" w:space="0" w:color="000000"/>
            </w:tcBorders>
            <w:shd w:val="clear" w:color="auto" w:fill="auto"/>
          </w:tcPr>
          <w:p w14:paraId="348AD6D0" w14:textId="77777777" w:rsidR="003F667E" w:rsidRPr="00D048B9" w:rsidRDefault="003F667E" w:rsidP="003F667E">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8012</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4D5FBE45" w14:textId="77777777" w:rsidR="003F667E" w:rsidRPr="00D048B9" w:rsidRDefault="003F667E" w:rsidP="006C3861">
            <w:pPr>
              <w:spacing w:after="0" w:line="240" w:lineRule="auto"/>
              <w:rPr>
                <w:rFonts w:ascii="Times New Roman" w:hAnsi="Times New Roman"/>
                <w:color w:val="000000" w:themeColor="text1"/>
                <w:sz w:val="24"/>
                <w:szCs w:val="24"/>
              </w:rPr>
            </w:pPr>
            <w:r w:rsidRPr="00D048B9">
              <w:rPr>
                <w:rFonts w:ascii="Times New Roman" w:hAnsi="Times New Roman"/>
                <w:color w:val="000000" w:themeColor="text1"/>
                <w:sz w:val="24"/>
                <w:szCs w:val="24"/>
              </w:rPr>
              <w:t>МСБ</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6D1330F2" w14:textId="77777777" w:rsidR="003F667E" w:rsidRPr="00D048B9" w:rsidRDefault="003F667E" w:rsidP="003F667E">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16</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1449AE33" w14:textId="77777777" w:rsidR="003F667E" w:rsidRPr="00D048B9" w:rsidRDefault="003F667E" w:rsidP="003F667E">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22</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69AC9EC9" w14:textId="77777777" w:rsidR="003F667E" w:rsidRPr="00D048B9" w:rsidRDefault="003F667E" w:rsidP="003F667E">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12</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1E547112" w14:textId="77777777" w:rsidR="003F667E" w:rsidRPr="00D048B9" w:rsidRDefault="003F667E" w:rsidP="003F667E">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828219</w:t>
            </w:r>
          </w:p>
        </w:tc>
      </w:tr>
      <w:tr w:rsidR="003F667E" w:rsidRPr="00D048B9" w14:paraId="3D88E024" w14:textId="77777777" w:rsidTr="003F667E">
        <w:trPr>
          <w:trHeight w:val="300"/>
        </w:trPr>
        <w:tc>
          <w:tcPr>
            <w:tcW w:w="510" w:type="dxa"/>
            <w:tcBorders>
              <w:top w:val="single" w:sz="4" w:space="0" w:color="000000"/>
              <w:left w:val="single" w:sz="4" w:space="0" w:color="000000"/>
              <w:bottom w:val="single" w:sz="4" w:space="0" w:color="000000"/>
              <w:right w:val="single" w:sz="4" w:space="0" w:color="000000"/>
            </w:tcBorders>
            <w:shd w:val="clear" w:color="auto" w:fill="auto"/>
          </w:tcPr>
          <w:p w14:paraId="2F15F70A" w14:textId="77777777" w:rsidR="003F667E" w:rsidRPr="00D048B9" w:rsidRDefault="003F667E" w:rsidP="003F667E">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26</w:t>
            </w:r>
          </w:p>
        </w:tc>
        <w:tc>
          <w:tcPr>
            <w:tcW w:w="903" w:type="dxa"/>
            <w:tcBorders>
              <w:top w:val="single" w:sz="4" w:space="0" w:color="000000"/>
              <w:left w:val="single" w:sz="4" w:space="0" w:color="000000"/>
              <w:bottom w:val="single" w:sz="4" w:space="0" w:color="000000"/>
              <w:right w:val="single" w:sz="4" w:space="0" w:color="000000"/>
            </w:tcBorders>
            <w:shd w:val="clear" w:color="auto" w:fill="auto"/>
          </w:tcPr>
          <w:p w14:paraId="78B3172B" w14:textId="77777777" w:rsidR="003F667E" w:rsidRPr="00D048B9" w:rsidRDefault="003F667E" w:rsidP="003F667E">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8027</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098CB2FA" w14:textId="77777777" w:rsidR="003F667E" w:rsidRPr="00D048B9" w:rsidRDefault="003F667E" w:rsidP="006C3861">
            <w:pPr>
              <w:spacing w:after="0" w:line="240" w:lineRule="auto"/>
              <w:rPr>
                <w:rFonts w:ascii="Times New Roman" w:hAnsi="Times New Roman"/>
                <w:color w:val="000000" w:themeColor="text1"/>
                <w:sz w:val="24"/>
                <w:szCs w:val="24"/>
              </w:rPr>
            </w:pPr>
            <w:r w:rsidRPr="00D048B9">
              <w:rPr>
                <w:rFonts w:ascii="Times New Roman" w:hAnsi="Times New Roman"/>
                <w:color w:val="000000" w:themeColor="text1"/>
                <w:sz w:val="24"/>
                <w:szCs w:val="24"/>
              </w:rPr>
              <w:t>Социальный капитал</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75BAD917" w14:textId="77777777" w:rsidR="003F667E" w:rsidRPr="00D048B9" w:rsidRDefault="003F667E" w:rsidP="003F667E">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21</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1C273102" w14:textId="77777777" w:rsidR="003F667E" w:rsidRPr="00D048B9" w:rsidRDefault="003F667E" w:rsidP="003F667E">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30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268FD1B3" w14:textId="77777777" w:rsidR="003F667E" w:rsidRPr="00D048B9" w:rsidRDefault="003F667E" w:rsidP="003F667E">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19</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766C8DCD" w14:textId="77777777" w:rsidR="003F667E" w:rsidRPr="00D048B9" w:rsidRDefault="003F667E" w:rsidP="003F667E">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29</w:t>
            </w:r>
          </w:p>
        </w:tc>
      </w:tr>
      <w:tr w:rsidR="003F667E" w:rsidRPr="00D048B9" w14:paraId="2B5F5A75" w14:textId="77777777" w:rsidTr="003F667E">
        <w:trPr>
          <w:trHeight w:val="300"/>
        </w:trPr>
        <w:tc>
          <w:tcPr>
            <w:tcW w:w="510" w:type="dxa"/>
            <w:tcBorders>
              <w:top w:val="single" w:sz="4" w:space="0" w:color="000000"/>
              <w:left w:val="single" w:sz="4" w:space="0" w:color="000000"/>
              <w:bottom w:val="single" w:sz="4" w:space="0" w:color="000000"/>
              <w:right w:val="single" w:sz="4" w:space="0" w:color="000000"/>
            </w:tcBorders>
            <w:shd w:val="clear" w:color="auto" w:fill="auto"/>
          </w:tcPr>
          <w:p w14:paraId="470BA9DB" w14:textId="77777777" w:rsidR="003F667E" w:rsidRPr="00D048B9" w:rsidRDefault="003F667E" w:rsidP="003F667E">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27</w:t>
            </w:r>
          </w:p>
        </w:tc>
        <w:tc>
          <w:tcPr>
            <w:tcW w:w="903" w:type="dxa"/>
            <w:tcBorders>
              <w:top w:val="single" w:sz="4" w:space="0" w:color="000000"/>
              <w:left w:val="single" w:sz="4" w:space="0" w:color="000000"/>
              <w:bottom w:val="single" w:sz="4" w:space="0" w:color="000000"/>
              <w:right w:val="single" w:sz="4" w:space="0" w:color="000000"/>
            </w:tcBorders>
            <w:shd w:val="clear" w:color="auto" w:fill="auto"/>
          </w:tcPr>
          <w:p w14:paraId="25801C2A" w14:textId="77777777" w:rsidR="003F667E" w:rsidRPr="00D048B9" w:rsidRDefault="003F667E" w:rsidP="003F667E">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8070</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3EC5366C" w14:textId="77777777" w:rsidR="003F667E" w:rsidRPr="00D048B9" w:rsidRDefault="003F667E" w:rsidP="006C3861">
            <w:pPr>
              <w:spacing w:after="0" w:line="240" w:lineRule="auto"/>
              <w:rPr>
                <w:rFonts w:ascii="Times New Roman" w:hAnsi="Times New Roman"/>
                <w:color w:val="000000" w:themeColor="text1"/>
                <w:sz w:val="24"/>
                <w:szCs w:val="24"/>
              </w:rPr>
            </w:pPr>
            <w:r w:rsidRPr="00D048B9">
              <w:rPr>
                <w:rFonts w:ascii="Times New Roman" w:hAnsi="Times New Roman"/>
                <w:color w:val="000000" w:themeColor="text1"/>
                <w:sz w:val="24"/>
                <w:szCs w:val="24"/>
              </w:rPr>
              <w:t>Анализ социальных сетей</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2EC5ABCC" w14:textId="77777777" w:rsidR="003F667E" w:rsidRPr="00D048B9" w:rsidRDefault="003F667E" w:rsidP="003F667E">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28</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705C6D6D" w14:textId="77777777" w:rsidR="003F667E" w:rsidRPr="00D048B9" w:rsidRDefault="003F667E" w:rsidP="003F667E">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41</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24DED0E8" w14:textId="77777777" w:rsidR="003F667E" w:rsidRPr="00D048B9" w:rsidRDefault="003F667E" w:rsidP="003F667E">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26</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130113C0" w14:textId="77777777" w:rsidR="003F667E" w:rsidRPr="00D048B9" w:rsidRDefault="003F667E" w:rsidP="003F667E">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15.6923</w:t>
            </w:r>
          </w:p>
        </w:tc>
      </w:tr>
      <w:tr w:rsidR="003F667E" w:rsidRPr="00D048B9" w14:paraId="42B6845C" w14:textId="77777777" w:rsidTr="003F667E">
        <w:trPr>
          <w:trHeight w:val="300"/>
        </w:trPr>
        <w:tc>
          <w:tcPr>
            <w:tcW w:w="510" w:type="dxa"/>
            <w:tcBorders>
              <w:top w:val="single" w:sz="4" w:space="0" w:color="000000"/>
              <w:left w:val="single" w:sz="4" w:space="0" w:color="000000"/>
              <w:bottom w:val="single" w:sz="4" w:space="0" w:color="000000"/>
              <w:right w:val="single" w:sz="4" w:space="0" w:color="000000"/>
            </w:tcBorders>
            <w:shd w:val="clear" w:color="auto" w:fill="auto"/>
          </w:tcPr>
          <w:p w14:paraId="041E0CB4" w14:textId="77777777" w:rsidR="003F667E" w:rsidRPr="00D048B9" w:rsidRDefault="003F667E" w:rsidP="003F667E">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28</w:t>
            </w:r>
          </w:p>
        </w:tc>
        <w:tc>
          <w:tcPr>
            <w:tcW w:w="903" w:type="dxa"/>
            <w:tcBorders>
              <w:top w:val="single" w:sz="4" w:space="0" w:color="000000"/>
              <w:left w:val="single" w:sz="4" w:space="0" w:color="000000"/>
              <w:bottom w:val="single" w:sz="4" w:space="0" w:color="000000"/>
              <w:right w:val="single" w:sz="4" w:space="0" w:color="000000"/>
            </w:tcBorders>
            <w:shd w:val="clear" w:color="auto" w:fill="auto"/>
          </w:tcPr>
          <w:p w14:paraId="0FDA12D6" w14:textId="77777777" w:rsidR="003F667E" w:rsidRPr="00D048B9" w:rsidRDefault="003F667E" w:rsidP="003F667E">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8363</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3C114D1F" w14:textId="77777777" w:rsidR="003F667E" w:rsidRPr="00D048B9" w:rsidRDefault="003F667E" w:rsidP="006C3861">
            <w:pPr>
              <w:spacing w:after="0" w:line="240" w:lineRule="auto"/>
              <w:rPr>
                <w:rFonts w:ascii="Times New Roman" w:hAnsi="Times New Roman"/>
                <w:color w:val="000000" w:themeColor="text1"/>
                <w:sz w:val="24"/>
                <w:szCs w:val="24"/>
              </w:rPr>
            </w:pPr>
            <w:r w:rsidRPr="00D048B9">
              <w:rPr>
                <w:rFonts w:ascii="Times New Roman" w:hAnsi="Times New Roman"/>
                <w:color w:val="000000" w:themeColor="text1"/>
                <w:sz w:val="24"/>
                <w:szCs w:val="24"/>
              </w:rPr>
              <w:t>Анализ заинтересованных сторон</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7EC86CA2" w14:textId="77777777" w:rsidR="003F667E" w:rsidRPr="00D048B9" w:rsidRDefault="003F667E" w:rsidP="003F667E">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10</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69FC82E7" w14:textId="77777777" w:rsidR="003F667E" w:rsidRPr="00D048B9" w:rsidRDefault="003F667E" w:rsidP="003F667E">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1736C218" w14:textId="77777777" w:rsidR="003F667E" w:rsidRPr="00D048B9" w:rsidRDefault="003F667E" w:rsidP="003F667E">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11</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2AC0D4F5" w14:textId="77777777" w:rsidR="003F667E" w:rsidRPr="00D048B9" w:rsidRDefault="003F667E" w:rsidP="003F667E">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23.2727</w:t>
            </w:r>
          </w:p>
        </w:tc>
      </w:tr>
      <w:tr w:rsidR="003F667E" w:rsidRPr="00D048B9" w14:paraId="30232765" w14:textId="77777777" w:rsidTr="003F667E">
        <w:trPr>
          <w:trHeight w:val="300"/>
        </w:trPr>
        <w:tc>
          <w:tcPr>
            <w:tcW w:w="510" w:type="dxa"/>
            <w:tcBorders>
              <w:top w:val="single" w:sz="4" w:space="0" w:color="000000"/>
              <w:left w:val="single" w:sz="4" w:space="0" w:color="000000"/>
              <w:bottom w:val="single" w:sz="4" w:space="0" w:color="000000"/>
              <w:right w:val="single" w:sz="4" w:space="0" w:color="000000"/>
            </w:tcBorders>
            <w:shd w:val="clear" w:color="auto" w:fill="auto"/>
          </w:tcPr>
          <w:p w14:paraId="6F009097" w14:textId="77777777" w:rsidR="003F667E" w:rsidRPr="00D048B9" w:rsidRDefault="003F667E" w:rsidP="003F667E">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29</w:t>
            </w:r>
          </w:p>
        </w:tc>
        <w:tc>
          <w:tcPr>
            <w:tcW w:w="903" w:type="dxa"/>
            <w:tcBorders>
              <w:top w:val="single" w:sz="4" w:space="0" w:color="000000"/>
              <w:left w:val="single" w:sz="4" w:space="0" w:color="000000"/>
              <w:bottom w:val="single" w:sz="4" w:space="0" w:color="000000"/>
              <w:right w:val="single" w:sz="4" w:space="0" w:color="000000"/>
            </w:tcBorders>
            <w:shd w:val="clear" w:color="auto" w:fill="auto"/>
          </w:tcPr>
          <w:p w14:paraId="03B7E287" w14:textId="77777777" w:rsidR="003F667E" w:rsidRPr="00D048B9" w:rsidRDefault="003F667E" w:rsidP="003F667E">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8519</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4079F749" w14:textId="77777777" w:rsidR="003F667E" w:rsidRPr="00D048B9" w:rsidRDefault="003F667E" w:rsidP="006C3861">
            <w:pPr>
              <w:spacing w:after="0" w:line="240" w:lineRule="auto"/>
              <w:rPr>
                <w:rFonts w:ascii="Times New Roman" w:hAnsi="Times New Roman"/>
                <w:color w:val="000000" w:themeColor="text1"/>
                <w:sz w:val="24"/>
                <w:szCs w:val="24"/>
              </w:rPr>
            </w:pPr>
            <w:r w:rsidRPr="00D048B9">
              <w:rPr>
                <w:rFonts w:ascii="Times New Roman" w:hAnsi="Times New Roman"/>
                <w:color w:val="000000" w:themeColor="text1"/>
                <w:sz w:val="24"/>
                <w:szCs w:val="24"/>
              </w:rPr>
              <w:t>Стратегия</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221085BC" w14:textId="77777777" w:rsidR="003F667E" w:rsidRPr="00D048B9" w:rsidRDefault="003F667E" w:rsidP="003F667E">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14</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6EE74B72" w14:textId="77777777" w:rsidR="003F667E" w:rsidRPr="00D048B9" w:rsidRDefault="003F667E" w:rsidP="003F667E">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16</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3A463F90" w14:textId="77777777" w:rsidR="003F667E" w:rsidRPr="00D048B9" w:rsidRDefault="003F667E" w:rsidP="003F667E">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8</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34014790" w14:textId="77777777" w:rsidR="003F667E" w:rsidRPr="00D048B9" w:rsidRDefault="003F667E" w:rsidP="003F667E">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7.875</w:t>
            </w:r>
          </w:p>
        </w:tc>
      </w:tr>
      <w:tr w:rsidR="003F667E" w:rsidRPr="00D048B9" w14:paraId="7C99B73B" w14:textId="77777777" w:rsidTr="003F667E">
        <w:trPr>
          <w:trHeight w:val="300"/>
        </w:trPr>
        <w:tc>
          <w:tcPr>
            <w:tcW w:w="510" w:type="dxa"/>
            <w:tcBorders>
              <w:top w:val="single" w:sz="4" w:space="0" w:color="000000"/>
              <w:left w:val="single" w:sz="4" w:space="0" w:color="000000"/>
              <w:bottom w:val="single" w:sz="4" w:space="0" w:color="000000"/>
              <w:right w:val="single" w:sz="4" w:space="0" w:color="000000"/>
            </w:tcBorders>
            <w:shd w:val="clear" w:color="auto" w:fill="auto"/>
          </w:tcPr>
          <w:p w14:paraId="4FAB1D7D" w14:textId="77777777" w:rsidR="003F667E" w:rsidRPr="00D048B9" w:rsidRDefault="003F667E" w:rsidP="003F667E">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30</w:t>
            </w:r>
          </w:p>
        </w:tc>
        <w:tc>
          <w:tcPr>
            <w:tcW w:w="903" w:type="dxa"/>
            <w:tcBorders>
              <w:top w:val="single" w:sz="4" w:space="0" w:color="000000"/>
              <w:left w:val="single" w:sz="4" w:space="0" w:color="000000"/>
              <w:bottom w:val="single" w:sz="4" w:space="0" w:color="000000"/>
              <w:right w:val="single" w:sz="4" w:space="0" w:color="000000"/>
            </w:tcBorders>
            <w:shd w:val="clear" w:color="auto" w:fill="auto"/>
          </w:tcPr>
          <w:p w14:paraId="72972F68" w14:textId="77777777" w:rsidR="003F667E" w:rsidRPr="00D048B9" w:rsidRDefault="003F667E" w:rsidP="003F667E">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9198</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2D02914F" w14:textId="77777777" w:rsidR="003F667E" w:rsidRPr="00D048B9" w:rsidRDefault="003F667E" w:rsidP="006C3861">
            <w:pPr>
              <w:spacing w:after="0" w:line="240" w:lineRule="auto"/>
              <w:rPr>
                <w:rFonts w:ascii="Times New Roman" w:hAnsi="Times New Roman"/>
                <w:color w:val="000000" w:themeColor="text1"/>
                <w:sz w:val="24"/>
                <w:szCs w:val="24"/>
              </w:rPr>
            </w:pPr>
            <w:r w:rsidRPr="00D048B9">
              <w:rPr>
                <w:rFonts w:ascii="Times New Roman" w:hAnsi="Times New Roman"/>
                <w:color w:val="000000" w:themeColor="text1"/>
                <w:sz w:val="24"/>
                <w:szCs w:val="24"/>
              </w:rPr>
              <w:t>Поддержка высшего руководства</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568D4629" w14:textId="77777777" w:rsidR="003F667E" w:rsidRPr="00D048B9" w:rsidRDefault="003F667E" w:rsidP="003F667E">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17</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04C97129" w14:textId="77777777" w:rsidR="003F667E" w:rsidRPr="00D048B9" w:rsidRDefault="003F667E" w:rsidP="003F667E">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34</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3F06D257" w14:textId="77777777" w:rsidR="003F667E" w:rsidRPr="00D048B9" w:rsidRDefault="003F667E" w:rsidP="003F667E">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15</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03C02009" w14:textId="77777777" w:rsidR="003F667E" w:rsidRPr="00D048B9" w:rsidRDefault="003F667E" w:rsidP="003F667E">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32.4</w:t>
            </w:r>
          </w:p>
        </w:tc>
      </w:tr>
      <w:tr w:rsidR="003F667E" w:rsidRPr="00D048B9" w14:paraId="701C0CC1" w14:textId="77777777" w:rsidTr="003F667E">
        <w:trPr>
          <w:trHeight w:val="300"/>
        </w:trPr>
        <w:tc>
          <w:tcPr>
            <w:tcW w:w="510" w:type="dxa"/>
            <w:tcBorders>
              <w:top w:val="single" w:sz="4" w:space="0" w:color="000000"/>
              <w:left w:val="single" w:sz="4" w:space="0" w:color="000000"/>
              <w:bottom w:val="single" w:sz="4" w:space="0" w:color="000000"/>
              <w:right w:val="single" w:sz="4" w:space="0" w:color="000000"/>
            </w:tcBorders>
            <w:shd w:val="clear" w:color="auto" w:fill="auto"/>
          </w:tcPr>
          <w:p w14:paraId="30175AF4" w14:textId="77777777" w:rsidR="003F667E" w:rsidRPr="00D048B9" w:rsidRDefault="003F667E" w:rsidP="003F667E">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31</w:t>
            </w:r>
          </w:p>
        </w:tc>
        <w:tc>
          <w:tcPr>
            <w:tcW w:w="903" w:type="dxa"/>
            <w:tcBorders>
              <w:top w:val="single" w:sz="4" w:space="0" w:color="000000"/>
              <w:left w:val="single" w:sz="4" w:space="0" w:color="000000"/>
              <w:bottom w:val="single" w:sz="4" w:space="0" w:color="000000"/>
              <w:right w:val="single" w:sz="4" w:space="0" w:color="000000"/>
            </w:tcBorders>
            <w:shd w:val="clear" w:color="auto" w:fill="auto"/>
          </w:tcPr>
          <w:p w14:paraId="0B091AAF" w14:textId="77777777" w:rsidR="003F667E" w:rsidRPr="00D048B9" w:rsidRDefault="003F667E" w:rsidP="003F667E">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9276</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77516F75" w14:textId="77777777" w:rsidR="003F667E" w:rsidRPr="00D048B9" w:rsidRDefault="003F667E" w:rsidP="006C3861">
            <w:pPr>
              <w:spacing w:after="0" w:line="240" w:lineRule="auto"/>
              <w:rPr>
                <w:rFonts w:ascii="Times New Roman" w:hAnsi="Times New Roman"/>
                <w:color w:val="000000" w:themeColor="text1"/>
                <w:sz w:val="24"/>
                <w:szCs w:val="24"/>
              </w:rPr>
            </w:pPr>
            <w:r w:rsidRPr="00D048B9">
              <w:rPr>
                <w:rFonts w:ascii="Times New Roman" w:hAnsi="Times New Roman"/>
                <w:color w:val="000000" w:themeColor="text1"/>
                <w:sz w:val="24"/>
                <w:szCs w:val="24"/>
              </w:rPr>
              <w:t>Трансформационное лидерство</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0A2DCB13" w14:textId="77777777" w:rsidR="003F667E" w:rsidRPr="00D048B9" w:rsidRDefault="003F667E" w:rsidP="003F667E">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24</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19D45D37" w14:textId="77777777" w:rsidR="003F667E" w:rsidRPr="00D048B9" w:rsidRDefault="003F667E" w:rsidP="003F667E">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73</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0308BB22" w14:textId="77777777" w:rsidR="003F667E" w:rsidRPr="00D048B9" w:rsidRDefault="003F667E" w:rsidP="003F667E">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37</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00FFCB04" w14:textId="77777777" w:rsidR="003F667E" w:rsidRPr="00D048B9" w:rsidRDefault="003F667E" w:rsidP="003F667E">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25.6757</w:t>
            </w:r>
          </w:p>
        </w:tc>
      </w:tr>
      <w:tr w:rsidR="003F667E" w:rsidRPr="00D048B9" w14:paraId="5DB36C70" w14:textId="77777777" w:rsidTr="003F667E">
        <w:trPr>
          <w:trHeight w:val="300"/>
        </w:trPr>
        <w:tc>
          <w:tcPr>
            <w:tcW w:w="9634" w:type="dxa"/>
            <w:gridSpan w:val="7"/>
            <w:tcBorders>
              <w:top w:val="single" w:sz="4" w:space="0" w:color="000000"/>
              <w:left w:val="single" w:sz="4" w:space="0" w:color="000000"/>
              <w:bottom w:val="single" w:sz="4" w:space="0" w:color="000000"/>
              <w:right w:val="single" w:sz="4" w:space="0" w:color="000000"/>
            </w:tcBorders>
            <w:shd w:val="clear" w:color="auto" w:fill="auto"/>
          </w:tcPr>
          <w:p w14:paraId="7F2230B4" w14:textId="1157BA31" w:rsidR="003F667E" w:rsidRPr="00D048B9" w:rsidRDefault="003F667E" w:rsidP="003F667E">
            <w:pPr>
              <w:spacing w:after="0" w:line="240" w:lineRule="auto"/>
              <w:ind w:firstLine="744"/>
              <w:jc w:val="both"/>
              <w:rPr>
                <w:rFonts w:ascii="Times New Roman" w:hAnsi="Times New Roman"/>
                <w:color w:val="000000" w:themeColor="text1"/>
                <w:sz w:val="24"/>
                <w:szCs w:val="24"/>
              </w:rPr>
            </w:pPr>
            <w:r w:rsidRPr="00D048B9">
              <w:rPr>
                <w:rFonts w:ascii="Times New Roman" w:hAnsi="Times New Roman"/>
                <w:color w:val="000000" w:themeColor="text1"/>
                <w:sz w:val="24"/>
                <w:szCs w:val="24"/>
              </w:rPr>
              <w:t>Примечание: составлено автором.</w:t>
            </w:r>
          </w:p>
        </w:tc>
      </w:tr>
    </w:tbl>
    <w:p w14:paraId="4753F90D" w14:textId="77777777" w:rsidR="00C94667" w:rsidRPr="00D048B9" w:rsidRDefault="00C94667">
      <w:pPr>
        <w:tabs>
          <w:tab w:val="left" w:pos="709"/>
          <w:tab w:val="left" w:pos="993"/>
        </w:tabs>
        <w:spacing w:after="0" w:line="240" w:lineRule="auto"/>
        <w:ind w:firstLine="851"/>
        <w:jc w:val="both"/>
        <w:rPr>
          <w:rFonts w:ascii="Times New Roman" w:hAnsi="Times New Roman"/>
          <w:color w:val="000000" w:themeColor="text1"/>
          <w:sz w:val="20"/>
        </w:rPr>
      </w:pPr>
    </w:p>
    <w:p w14:paraId="7B8644EE" w14:textId="6075FABE" w:rsidR="00C94667" w:rsidRPr="00D048B9" w:rsidRDefault="0063653C" w:rsidP="00626505">
      <w:pPr>
        <w:tabs>
          <w:tab w:val="left" w:pos="709"/>
          <w:tab w:val="left" w:pos="993"/>
        </w:tabs>
        <w:spacing w:after="0" w:line="240" w:lineRule="auto"/>
        <w:ind w:firstLine="709"/>
        <w:jc w:val="both"/>
        <w:rPr>
          <w:rFonts w:ascii="Times New Roman" w:hAnsi="Times New Roman"/>
          <w:color w:val="000000" w:themeColor="text1"/>
          <w:sz w:val="28"/>
        </w:rPr>
      </w:pPr>
      <w:r w:rsidRPr="00D048B9">
        <w:rPr>
          <w:rFonts w:ascii="Times New Roman" w:hAnsi="Times New Roman"/>
          <w:color w:val="000000" w:themeColor="text1"/>
          <w:sz w:val="28"/>
        </w:rPr>
        <w:t>Результаты следующего кластера № 4 (</w:t>
      </w:r>
      <w:r w:rsidR="0087199C" w:rsidRPr="00D048B9">
        <w:rPr>
          <w:rFonts w:ascii="Times New Roman" w:hAnsi="Times New Roman"/>
          <w:color w:val="000000" w:themeColor="text1"/>
          <w:sz w:val="28"/>
        </w:rPr>
        <w:t>т</w:t>
      </w:r>
      <w:r w:rsidRPr="00D048B9">
        <w:rPr>
          <w:rFonts w:ascii="Times New Roman" w:hAnsi="Times New Roman"/>
          <w:color w:val="000000" w:themeColor="text1"/>
          <w:sz w:val="28"/>
        </w:rPr>
        <w:t>аблица</w:t>
      </w:r>
      <w:r w:rsidR="00C8460D" w:rsidRPr="00D048B9">
        <w:rPr>
          <w:rFonts w:ascii="Times New Roman" w:hAnsi="Times New Roman"/>
          <w:color w:val="000000" w:themeColor="text1"/>
          <w:sz w:val="28"/>
        </w:rPr>
        <w:t xml:space="preserve"> </w:t>
      </w:r>
      <w:r w:rsidRPr="00D048B9">
        <w:rPr>
          <w:rFonts w:ascii="Times New Roman" w:hAnsi="Times New Roman"/>
          <w:color w:val="000000" w:themeColor="text1"/>
          <w:sz w:val="28"/>
        </w:rPr>
        <w:t>5) демонстрирует разнообразие тем и аспектов, которые охватываются в данном кластере. Исследователи и практики могут использовать эту информацию для более глубокого понимания актуальных направлений в управлении, организационной психологии и стратегическом планировании, а также для определения ключевых фокусов в исследованиях и практике. Данный кластер тем в области управления и организационной деятельности представляет собой разнообразное поле исследований и практических аспектов, которые имеют важное значение в современном бизнесе и организациях. В этом кластере можно выделить несколько ключевых тем.</w:t>
      </w:r>
    </w:p>
    <w:p w14:paraId="690F5D2A" w14:textId="77777777" w:rsidR="00C94667" w:rsidRPr="00D048B9" w:rsidRDefault="0063653C" w:rsidP="00626505">
      <w:pPr>
        <w:tabs>
          <w:tab w:val="left" w:pos="709"/>
          <w:tab w:val="left" w:pos="993"/>
        </w:tabs>
        <w:spacing w:after="0" w:line="240" w:lineRule="auto"/>
        <w:ind w:firstLine="709"/>
        <w:jc w:val="both"/>
        <w:rPr>
          <w:rFonts w:ascii="Times New Roman" w:hAnsi="Times New Roman"/>
          <w:color w:val="000000" w:themeColor="text1"/>
          <w:sz w:val="28"/>
        </w:rPr>
      </w:pPr>
      <w:r w:rsidRPr="00D048B9">
        <w:rPr>
          <w:rFonts w:ascii="Times New Roman" w:hAnsi="Times New Roman"/>
          <w:color w:val="000000" w:themeColor="text1"/>
          <w:sz w:val="28"/>
        </w:rPr>
        <w:t xml:space="preserve">Выделяется важность управления проектными командами и трансформационного лидерства. Также, акцентируется внимание на аспектах </w:t>
      </w:r>
      <w:r w:rsidRPr="00D048B9">
        <w:rPr>
          <w:rFonts w:ascii="Times New Roman" w:hAnsi="Times New Roman"/>
          <w:color w:val="000000" w:themeColor="text1"/>
          <w:sz w:val="28"/>
        </w:rPr>
        <w:lastRenderedPageBreak/>
        <w:t>психологического и социального характера в организационной деятельности. Это включает в себя темы эмоционального интеллекта, удовлетворения от работы, доверия, анализа социальных сетей и расширения психологических возможностей. Помимо этого, кластер включает в себя темы, связанные с обменом знаний, стратегическим планированием и поглощающей способностью организаций. Эти аспекты отражают важность непрерывного обучения и адаптации организаций к изменяющимся условиям на рынке.</w:t>
      </w:r>
    </w:p>
    <w:p w14:paraId="0D75F418" w14:textId="77777777" w:rsidR="00C94667" w:rsidRPr="00D048B9" w:rsidRDefault="0063653C" w:rsidP="00626505">
      <w:pPr>
        <w:tabs>
          <w:tab w:val="left" w:pos="709"/>
          <w:tab w:val="left" w:pos="993"/>
        </w:tabs>
        <w:spacing w:after="0" w:line="240" w:lineRule="auto"/>
        <w:ind w:firstLine="709"/>
        <w:jc w:val="both"/>
        <w:rPr>
          <w:rFonts w:ascii="Times New Roman" w:hAnsi="Times New Roman"/>
          <w:color w:val="000000" w:themeColor="text1"/>
          <w:sz w:val="28"/>
        </w:rPr>
      </w:pPr>
      <w:r w:rsidRPr="00D048B9">
        <w:rPr>
          <w:rFonts w:ascii="Times New Roman" w:hAnsi="Times New Roman"/>
          <w:color w:val="000000" w:themeColor="text1"/>
          <w:sz w:val="28"/>
        </w:rPr>
        <w:t xml:space="preserve">Интересно, что в данном кластере также присутствуют темы, связанные с региональными аспектами, такими как Индия и государственный сектор. Это может свидетельствовать о международной перспективе и важности исследований в контексте разных стран и секторов. </w:t>
      </w:r>
    </w:p>
    <w:p w14:paraId="0121FC69" w14:textId="77777777" w:rsidR="00C94667" w:rsidRPr="00D048B9" w:rsidRDefault="00C94667">
      <w:pPr>
        <w:tabs>
          <w:tab w:val="left" w:pos="709"/>
          <w:tab w:val="left" w:pos="993"/>
        </w:tabs>
        <w:spacing w:after="0" w:line="240" w:lineRule="auto"/>
        <w:ind w:firstLine="851"/>
        <w:jc w:val="both"/>
        <w:rPr>
          <w:rFonts w:ascii="Times New Roman" w:hAnsi="Times New Roman"/>
          <w:color w:val="000000" w:themeColor="text1"/>
          <w:sz w:val="20"/>
        </w:rPr>
      </w:pPr>
    </w:p>
    <w:p w14:paraId="0FDD0AC2" w14:textId="77777777" w:rsidR="00C94667" w:rsidRPr="00D048B9" w:rsidRDefault="0063653C">
      <w:pPr>
        <w:tabs>
          <w:tab w:val="left" w:pos="709"/>
          <w:tab w:val="left" w:pos="993"/>
        </w:tabs>
        <w:spacing w:after="0" w:line="240" w:lineRule="auto"/>
        <w:jc w:val="both"/>
        <w:rPr>
          <w:rFonts w:ascii="Times New Roman" w:hAnsi="Times New Roman"/>
          <w:color w:val="000000" w:themeColor="text1"/>
          <w:sz w:val="28"/>
        </w:rPr>
      </w:pPr>
      <w:r w:rsidRPr="00D048B9">
        <w:rPr>
          <w:rFonts w:ascii="Times New Roman" w:hAnsi="Times New Roman"/>
          <w:color w:val="000000" w:themeColor="text1"/>
          <w:sz w:val="28"/>
        </w:rPr>
        <w:t>Таблица 6 – «Эффективное управление»</w:t>
      </w:r>
    </w:p>
    <w:p w14:paraId="2DF27A50" w14:textId="77777777" w:rsidR="00C94667" w:rsidRPr="00D048B9" w:rsidRDefault="00C94667">
      <w:pPr>
        <w:tabs>
          <w:tab w:val="left" w:pos="709"/>
          <w:tab w:val="left" w:pos="993"/>
        </w:tabs>
        <w:spacing w:after="0" w:line="240" w:lineRule="auto"/>
        <w:jc w:val="both"/>
        <w:rPr>
          <w:rFonts w:ascii="Times New Roman" w:hAnsi="Times New Roman"/>
          <w:color w:val="000000" w:themeColor="text1"/>
          <w:sz w:val="28"/>
        </w:rPr>
      </w:pPr>
    </w:p>
    <w:tbl>
      <w:tblPr>
        <w:tblW w:w="963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2"/>
        <w:gridCol w:w="709"/>
        <w:gridCol w:w="2835"/>
        <w:gridCol w:w="992"/>
        <w:gridCol w:w="1276"/>
        <w:gridCol w:w="1559"/>
        <w:gridCol w:w="1701"/>
      </w:tblGrid>
      <w:tr w:rsidR="00C94667" w:rsidRPr="00D048B9" w14:paraId="3813FC06" w14:textId="77777777" w:rsidTr="006C3861">
        <w:trPr>
          <w:trHeight w:val="315"/>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tcPr>
          <w:p w14:paraId="4A4B1921" w14:textId="77777777" w:rsidR="00C94667" w:rsidRPr="00D048B9" w:rsidRDefault="0063653C" w:rsidP="003F667E">
            <w:pPr>
              <w:spacing w:after="0" w:line="240" w:lineRule="auto"/>
              <w:jc w:val="center"/>
              <w:rPr>
                <w:rFonts w:ascii="Times New Roman" w:hAnsi="Times New Roman"/>
                <w:color w:val="000000" w:themeColor="text1"/>
                <w:szCs w:val="22"/>
              </w:rPr>
            </w:pPr>
            <w:r w:rsidRPr="00D048B9">
              <w:rPr>
                <w:rFonts w:ascii="Times New Roman" w:hAnsi="Times New Roman"/>
                <w:color w:val="000000" w:themeColor="text1"/>
                <w:szCs w:val="22"/>
              </w:rPr>
              <w:t>№</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3E0FE2D0" w14:textId="77777777" w:rsidR="00C94667" w:rsidRPr="00D048B9" w:rsidRDefault="0063653C" w:rsidP="003F667E">
            <w:pPr>
              <w:spacing w:after="0" w:line="240" w:lineRule="auto"/>
              <w:jc w:val="center"/>
              <w:rPr>
                <w:rFonts w:ascii="Times New Roman" w:hAnsi="Times New Roman"/>
                <w:color w:val="000000" w:themeColor="text1"/>
                <w:szCs w:val="22"/>
              </w:rPr>
            </w:pPr>
            <w:proofErr w:type="spellStart"/>
            <w:r w:rsidRPr="00D048B9">
              <w:rPr>
                <w:rFonts w:ascii="Times New Roman" w:hAnsi="Times New Roman"/>
                <w:color w:val="000000" w:themeColor="text1"/>
                <w:szCs w:val="22"/>
              </w:rPr>
              <w:t>Id</w:t>
            </w:r>
            <w:proofErr w:type="spellEnd"/>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027D233A" w14:textId="02500414" w:rsidR="00C94667" w:rsidRPr="00D048B9" w:rsidRDefault="0063653C" w:rsidP="003F667E">
            <w:pPr>
              <w:spacing w:after="0" w:line="240" w:lineRule="auto"/>
              <w:jc w:val="center"/>
              <w:rPr>
                <w:rFonts w:ascii="Times New Roman" w:hAnsi="Times New Roman"/>
                <w:color w:val="000000" w:themeColor="text1"/>
                <w:szCs w:val="22"/>
              </w:rPr>
            </w:pPr>
            <w:r w:rsidRPr="00D048B9">
              <w:rPr>
                <w:rFonts w:ascii="Times New Roman" w:hAnsi="Times New Roman"/>
                <w:color w:val="000000" w:themeColor="text1"/>
                <w:szCs w:val="22"/>
              </w:rPr>
              <w:t>Наименование</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15BD1D7F" w14:textId="52B911D6" w:rsidR="00C94667" w:rsidRPr="00D048B9" w:rsidRDefault="0063653C" w:rsidP="006C3861">
            <w:pPr>
              <w:spacing w:after="0" w:line="240" w:lineRule="auto"/>
              <w:jc w:val="center"/>
              <w:rPr>
                <w:rFonts w:ascii="Times New Roman" w:hAnsi="Times New Roman"/>
                <w:color w:val="000000" w:themeColor="text1"/>
                <w:szCs w:val="22"/>
              </w:rPr>
            </w:pPr>
            <w:r w:rsidRPr="00D048B9">
              <w:rPr>
                <w:rFonts w:ascii="Times New Roman" w:hAnsi="Times New Roman"/>
                <w:color w:val="000000" w:themeColor="text1"/>
                <w:szCs w:val="22"/>
              </w:rPr>
              <w:t>Кол-Связей</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1321582D" w14:textId="20EE1CC8" w:rsidR="00C94667" w:rsidRPr="00D048B9" w:rsidRDefault="0063653C" w:rsidP="006C3861">
            <w:pPr>
              <w:spacing w:after="0" w:line="240" w:lineRule="auto"/>
              <w:jc w:val="center"/>
              <w:rPr>
                <w:rFonts w:ascii="Times New Roman" w:hAnsi="Times New Roman"/>
                <w:color w:val="000000" w:themeColor="text1"/>
                <w:szCs w:val="22"/>
              </w:rPr>
            </w:pPr>
            <w:r w:rsidRPr="00D048B9">
              <w:rPr>
                <w:rFonts w:ascii="Times New Roman" w:hAnsi="Times New Roman"/>
                <w:color w:val="000000" w:themeColor="text1"/>
                <w:szCs w:val="22"/>
              </w:rPr>
              <w:t>Плотность Связей</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014061F6" w14:textId="69D2ED8F" w:rsidR="00C94667" w:rsidRPr="00D048B9" w:rsidRDefault="0063653C" w:rsidP="006C3861">
            <w:pPr>
              <w:spacing w:after="0" w:line="240" w:lineRule="auto"/>
              <w:jc w:val="center"/>
              <w:rPr>
                <w:rFonts w:ascii="Times New Roman" w:hAnsi="Times New Roman"/>
                <w:color w:val="000000" w:themeColor="text1"/>
                <w:szCs w:val="22"/>
              </w:rPr>
            </w:pPr>
            <w:r w:rsidRPr="00D048B9">
              <w:rPr>
                <w:rFonts w:ascii="Times New Roman" w:hAnsi="Times New Roman"/>
                <w:color w:val="000000" w:themeColor="text1"/>
                <w:szCs w:val="22"/>
              </w:rPr>
              <w:t>Упоминаний</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1DFAC2E8" w14:textId="5BF07D09" w:rsidR="00C94667" w:rsidRPr="00D048B9" w:rsidRDefault="0063653C" w:rsidP="006C3861">
            <w:pPr>
              <w:spacing w:after="0" w:line="240" w:lineRule="auto"/>
              <w:jc w:val="center"/>
              <w:rPr>
                <w:rFonts w:ascii="Times New Roman" w:hAnsi="Times New Roman"/>
                <w:color w:val="000000" w:themeColor="text1"/>
                <w:szCs w:val="22"/>
              </w:rPr>
            </w:pPr>
            <w:r w:rsidRPr="00D048B9">
              <w:rPr>
                <w:rFonts w:ascii="Times New Roman" w:hAnsi="Times New Roman"/>
                <w:color w:val="000000" w:themeColor="text1"/>
                <w:szCs w:val="22"/>
              </w:rPr>
              <w:t>Средняя Цитируемость</w:t>
            </w:r>
          </w:p>
        </w:tc>
      </w:tr>
      <w:tr w:rsidR="00C94667" w:rsidRPr="00D048B9" w14:paraId="2AF78F53" w14:textId="77777777" w:rsidTr="006C3861">
        <w:trPr>
          <w:trHeight w:val="300"/>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tcPr>
          <w:p w14:paraId="71B84AEE" w14:textId="77777777" w:rsidR="00C94667" w:rsidRPr="00D048B9" w:rsidRDefault="0063653C" w:rsidP="003F667E">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461F7F67" w14:textId="77777777" w:rsidR="00C94667" w:rsidRPr="00D048B9" w:rsidRDefault="0063653C" w:rsidP="003F667E">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43</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41675E78" w14:textId="77777777" w:rsidR="00C94667" w:rsidRPr="00D048B9" w:rsidRDefault="0063653C" w:rsidP="006C3861">
            <w:pPr>
              <w:spacing w:after="0" w:line="240" w:lineRule="auto"/>
              <w:rPr>
                <w:rFonts w:ascii="Times New Roman" w:hAnsi="Times New Roman"/>
                <w:color w:val="000000" w:themeColor="text1"/>
                <w:sz w:val="24"/>
                <w:szCs w:val="24"/>
              </w:rPr>
            </w:pPr>
            <w:r w:rsidRPr="00D048B9">
              <w:rPr>
                <w:rFonts w:ascii="Times New Roman" w:hAnsi="Times New Roman"/>
                <w:color w:val="000000" w:themeColor="text1"/>
                <w:sz w:val="24"/>
                <w:szCs w:val="24"/>
              </w:rPr>
              <w:t>Исследование действий</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35A00972" w14:textId="77777777" w:rsidR="00C94667" w:rsidRPr="00D048B9" w:rsidRDefault="0063653C" w:rsidP="006C3861">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15</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57972AD0" w14:textId="77777777" w:rsidR="00C94667" w:rsidRPr="00D048B9" w:rsidRDefault="0063653C" w:rsidP="006C3861">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19</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5D524394" w14:textId="77777777" w:rsidR="00C94667" w:rsidRPr="00D048B9" w:rsidRDefault="0063653C" w:rsidP="006C3861">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13</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37F772B0" w14:textId="77777777" w:rsidR="00C94667" w:rsidRPr="00D048B9" w:rsidRDefault="0063653C" w:rsidP="006C3861">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14.7692</w:t>
            </w:r>
          </w:p>
        </w:tc>
      </w:tr>
      <w:tr w:rsidR="00C94667" w:rsidRPr="00D048B9" w14:paraId="7AAF3E3F" w14:textId="77777777" w:rsidTr="006C3861">
        <w:trPr>
          <w:trHeight w:val="300"/>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tcPr>
          <w:p w14:paraId="76421E45" w14:textId="77777777" w:rsidR="00C94667" w:rsidRPr="00D048B9" w:rsidRDefault="0063653C" w:rsidP="003F667E">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2</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619022F8" w14:textId="77777777" w:rsidR="00C94667" w:rsidRPr="00D048B9" w:rsidRDefault="0063653C" w:rsidP="003F667E">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492</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719A5F21" w14:textId="77777777" w:rsidR="00C94667" w:rsidRPr="00D048B9" w:rsidRDefault="0063653C" w:rsidP="006C3861">
            <w:pPr>
              <w:spacing w:after="0" w:line="240" w:lineRule="auto"/>
              <w:rPr>
                <w:rFonts w:ascii="Times New Roman" w:hAnsi="Times New Roman"/>
                <w:color w:val="000000" w:themeColor="text1"/>
                <w:sz w:val="24"/>
                <w:szCs w:val="24"/>
              </w:rPr>
            </w:pPr>
            <w:r w:rsidRPr="00D048B9">
              <w:rPr>
                <w:rFonts w:ascii="Times New Roman" w:hAnsi="Times New Roman"/>
                <w:color w:val="000000" w:themeColor="text1"/>
                <w:sz w:val="24"/>
                <w:szCs w:val="24"/>
              </w:rPr>
              <w:t>Лучшие практики</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4A40696D" w14:textId="77777777" w:rsidR="00C94667" w:rsidRPr="00D048B9" w:rsidRDefault="0063653C" w:rsidP="006C3861">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12</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24195EEE" w14:textId="77777777" w:rsidR="00C94667" w:rsidRPr="00D048B9" w:rsidRDefault="0063653C" w:rsidP="006C3861">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15</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7C5B8C40" w14:textId="77777777" w:rsidR="00C94667" w:rsidRPr="00D048B9" w:rsidRDefault="0063653C" w:rsidP="006C3861">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12</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5F207181" w14:textId="77777777" w:rsidR="00C94667" w:rsidRPr="00D048B9" w:rsidRDefault="0063653C" w:rsidP="006C3861">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45051</w:t>
            </w:r>
          </w:p>
        </w:tc>
      </w:tr>
      <w:tr w:rsidR="00C94667" w:rsidRPr="00D048B9" w14:paraId="3A89B5C1" w14:textId="77777777" w:rsidTr="006C3861">
        <w:trPr>
          <w:trHeight w:val="300"/>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tcPr>
          <w:p w14:paraId="2FF3F5AB" w14:textId="77777777" w:rsidR="00C94667" w:rsidRPr="00D048B9" w:rsidRDefault="0063653C" w:rsidP="003F667E">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3</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3D24617C" w14:textId="77777777" w:rsidR="00C94667" w:rsidRPr="00D048B9" w:rsidRDefault="0063653C" w:rsidP="003F667E">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1714</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37BCAD03" w14:textId="77777777" w:rsidR="00C94667" w:rsidRPr="00D048B9" w:rsidRDefault="0063653C" w:rsidP="006C3861">
            <w:pPr>
              <w:spacing w:after="0" w:line="240" w:lineRule="auto"/>
              <w:rPr>
                <w:rFonts w:ascii="Times New Roman" w:hAnsi="Times New Roman"/>
                <w:color w:val="000000" w:themeColor="text1"/>
                <w:sz w:val="24"/>
                <w:szCs w:val="24"/>
              </w:rPr>
            </w:pPr>
            <w:r w:rsidRPr="00D048B9">
              <w:rPr>
                <w:rFonts w:ascii="Times New Roman" w:hAnsi="Times New Roman"/>
                <w:color w:val="000000" w:themeColor="text1"/>
                <w:sz w:val="24"/>
                <w:szCs w:val="24"/>
              </w:rPr>
              <w:t>Критерии</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5C461332" w14:textId="77777777" w:rsidR="00C94667" w:rsidRPr="00D048B9" w:rsidRDefault="0063653C" w:rsidP="006C3861">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23</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075B4D78" w14:textId="77777777" w:rsidR="00C94667" w:rsidRPr="00D048B9" w:rsidRDefault="0063653C" w:rsidP="006C3861">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40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54B7A213" w14:textId="77777777" w:rsidR="00C94667" w:rsidRPr="00D048B9" w:rsidRDefault="0063653C" w:rsidP="006C3861">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13</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23D1968F" w14:textId="77777777" w:rsidR="00C94667" w:rsidRPr="00D048B9" w:rsidRDefault="0063653C" w:rsidP="006C3861">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65.3846</w:t>
            </w:r>
          </w:p>
        </w:tc>
      </w:tr>
      <w:tr w:rsidR="00C94667" w:rsidRPr="00D048B9" w14:paraId="59275F99" w14:textId="77777777" w:rsidTr="006C3861">
        <w:trPr>
          <w:trHeight w:val="300"/>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tcPr>
          <w:p w14:paraId="500E83BB" w14:textId="77777777" w:rsidR="00C94667" w:rsidRPr="00D048B9" w:rsidRDefault="0063653C" w:rsidP="003F667E">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5</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57E075DF" w14:textId="77777777" w:rsidR="00C94667" w:rsidRPr="00D048B9" w:rsidRDefault="0063653C" w:rsidP="003F667E">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2311</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5916DD27" w14:textId="77777777" w:rsidR="00C94667" w:rsidRPr="00D048B9" w:rsidRDefault="0063653C" w:rsidP="006C3861">
            <w:pPr>
              <w:spacing w:after="0" w:line="240" w:lineRule="auto"/>
              <w:rPr>
                <w:rFonts w:ascii="Times New Roman" w:hAnsi="Times New Roman"/>
                <w:color w:val="000000" w:themeColor="text1"/>
                <w:sz w:val="24"/>
                <w:szCs w:val="24"/>
              </w:rPr>
            </w:pPr>
            <w:r w:rsidRPr="00D048B9">
              <w:rPr>
                <w:rFonts w:ascii="Times New Roman" w:hAnsi="Times New Roman"/>
                <w:color w:val="000000" w:themeColor="text1"/>
                <w:sz w:val="24"/>
                <w:szCs w:val="24"/>
              </w:rPr>
              <w:t>Электронное правительство</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5D2F05A5" w14:textId="77777777" w:rsidR="00C94667" w:rsidRPr="00D048B9" w:rsidRDefault="0063653C" w:rsidP="006C3861">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15</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6FF87B08" w14:textId="77777777" w:rsidR="00C94667" w:rsidRPr="00D048B9" w:rsidRDefault="0063653C" w:rsidP="006C3861">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19</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2A94D7EC" w14:textId="77777777" w:rsidR="00C94667" w:rsidRPr="00D048B9" w:rsidRDefault="0063653C" w:rsidP="006C3861">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10</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2B2C2F82" w14:textId="77777777" w:rsidR="00C94667" w:rsidRPr="00D048B9" w:rsidRDefault="0063653C" w:rsidP="006C3861">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45123</w:t>
            </w:r>
          </w:p>
        </w:tc>
      </w:tr>
      <w:tr w:rsidR="00C94667" w:rsidRPr="00D048B9" w14:paraId="306B0A21" w14:textId="77777777" w:rsidTr="006C3861">
        <w:trPr>
          <w:trHeight w:val="300"/>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tcPr>
          <w:p w14:paraId="568B5476" w14:textId="77777777" w:rsidR="00C94667" w:rsidRPr="00D048B9" w:rsidRDefault="0063653C" w:rsidP="003F667E">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6</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3A341194" w14:textId="77777777" w:rsidR="00C94667" w:rsidRPr="00D048B9" w:rsidRDefault="0063653C" w:rsidP="003F667E">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2420</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7A932504" w14:textId="77777777" w:rsidR="00C94667" w:rsidRPr="00D048B9" w:rsidRDefault="0063653C" w:rsidP="006C3861">
            <w:pPr>
              <w:spacing w:after="0" w:line="240" w:lineRule="auto"/>
              <w:rPr>
                <w:rFonts w:ascii="Times New Roman" w:hAnsi="Times New Roman"/>
                <w:color w:val="000000" w:themeColor="text1"/>
                <w:sz w:val="24"/>
                <w:szCs w:val="24"/>
              </w:rPr>
            </w:pPr>
            <w:r w:rsidRPr="00D048B9">
              <w:rPr>
                <w:rFonts w:ascii="Times New Roman" w:hAnsi="Times New Roman"/>
                <w:color w:val="000000" w:themeColor="text1"/>
                <w:sz w:val="24"/>
                <w:szCs w:val="24"/>
              </w:rPr>
              <w:t>Эффективность</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7A000AE1" w14:textId="77777777" w:rsidR="00C94667" w:rsidRPr="00D048B9" w:rsidRDefault="0063653C" w:rsidP="006C3861">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15</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6EAE4076" w14:textId="77777777" w:rsidR="00C94667" w:rsidRPr="00D048B9" w:rsidRDefault="0063653C" w:rsidP="006C3861">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29</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2DEBF045" w14:textId="77777777" w:rsidR="00C94667" w:rsidRPr="00D048B9" w:rsidRDefault="0063653C" w:rsidP="006C3861">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10</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4F6D5537" w14:textId="77777777" w:rsidR="00C94667" w:rsidRPr="00D048B9" w:rsidRDefault="0063653C" w:rsidP="006C3861">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44936</w:t>
            </w:r>
          </w:p>
        </w:tc>
      </w:tr>
      <w:tr w:rsidR="00C94667" w:rsidRPr="00D048B9" w14:paraId="0E17CBDF" w14:textId="77777777" w:rsidTr="006C3861">
        <w:trPr>
          <w:trHeight w:val="300"/>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tcPr>
          <w:p w14:paraId="15706417" w14:textId="77777777" w:rsidR="00C94667" w:rsidRPr="00D048B9" w:rsidRDefault="0063653C" w:rsidP="003F667E">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8</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13BC8081" w14:textId="77777777" w:rsidR="00C94667" w:rsidRPr="00D048B9" w:rsidRDefault="0063653C" w:rsidP="003F667E">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2761</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419A868A" w14:textId="77777777" w:rsidR="00C94667" w:rsidRPr="00D048B9" w:rsidRDefault="0063653C" w:rsidP="006C3861">
            <w:pPr>
              <w:spacing w:after="0" w:line="240" w:lineRule="auto"/>
              <w:rPr>
                <w:rFonts w:ascii="Times New Roman" w:hAnsi="Times New Roman"/>
                <w:color w:val="000000" w:themeColor="text1"/>
                <w:sz w:val="24"/>
                <w:szCs w:val="24"/>
              </w:rPr>
            </w:pPr>
            <w:r w:rsidRPr="00D048B9">
              <w:rPr>
                <w:rFonts w:ascii="Times New Roman" w:hAnsi="Times New Roman"/>
                <w:color w:val="000000" w:themeColor="text1"/>
                <w:sz w:val="24"/>
                <w:szCs w:val="24"/>
              </w:rPr>
              <w:t>Оценка</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60284661" w14:textId="77777777" w:rsidR="00C94667" w:rsidRPr="00D048B9" w:rsidRDefault="0063653C" w:rsidP="006C3861">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51</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0420E6CF" w14:textId="77777777" w:rsidR="00C94667" w:rsidRPr="00D048B9" w:rsidRDefault="0063653C" w:rsidP="006C3861">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90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7D43586E" w14:textId="77777777" w:rsidR="00C94667" w:rsidRPr="00D048B9" w:rsidRDefault="0063653C" w:rsidP="006C3861">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40</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1BA46DDF" w14:textId="77777777" w:rsidR="00C94667" w:rsidRPr="00D048B9" w:rsidRDefault="0063653C" w:rsidP="006C3861">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32.675</w:t>
            </w:r>
          </w:p>
        </w:tc>
      </w:tr>
      <w:tr w:rsidR="00C94667" w:rsidRPr="00D048B9" w14:paraId="1DEFCB0D" w14:textId="77777777" w:rsidTr="006C3861">
        <w:trPr>
          <w:trHeight w:val="300"/>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tcPr>
          <w:p w14:paraId="41F4E4E8" w14:textId="77777777" w:rsidR="00C94667" w:rsidRPr="00D048B9" w:rsidRDefault="0063653C" w:rsidP="003F667E">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9</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6AFE6947" w14:textId="77777777" w:rsidR="00C94667" w:rsidRPr="00D048B9" w:rsidRDefault="0063653C" w:rsidP="003F667E">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2902</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3D19B032" w14:textId="77777777" w:rsidR="00C94667" w:rsidRPr="00D048B9" w:rsidRDefault="0063653C" w:rsidP="006C3861">
            <w:pPr>
              <w:spacing w:after="0" w:line="240" w:lineRule="auto"/>
              <w:rPr>
                <w:rFonts w:ascii="Times New Roman" w:hAnsi="Times New Roman"/>
                <w:color w:val="000000" w:themeColor="text1"/>
                <w:sz w:val="24"/>
                <w:szCs w:val="24"/>
              </w:rPr>
            </w:pPr>
            <w:r w:rsidRPr="00D048B9">
              <w:rPr>
                <w:rFonts w:ascii="Times New Roman" w:hAnsi="Times New Roman"/>
                <w:color w:val="000000" w:themeColor="text1"/>
                <w:sz w:val="24"/>
                <w:szCs w:val="24"/>
              </w:rPr>
              <w:t>Факторы</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1D893B1E" w14:textId="77777777" w:rsidR="00C94667" w:rsidRPr="00D048B9" w:rsidRDefault="0063653C" w:rsidP="006C3861">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10</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34ADB648" w14:textId="77777777" w:rsidR="00C94667" w:rsidRPr="00D048B9" w:rsidRDefault="0063653C" w:rsidP="006C3861">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15</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0736AD78" w14:textId="77777777" w:rsidR="00C94667" w:rsidRPr="00D048B9" w:rsidRDefault="0063653C" w:rsidP="006C3861">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8</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57A988BE" w14:textId="77777777" w:rsidR="00C94667" w:rsidRPr="00D048B9" w:rsidRDefault="0063653C" w:rsidP="006C3861">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24.75</w:t>
            </w:r>
          </w:p>
        </w:tc>
      </w:tr>
      <w:tr w:rsidR="00C94667" w:rsidRPr="00D048B9" w14:paraId="4FB0A5BE" w14:textId="77777777" w:rsidTr="006C3861">
        <w:trPr>
          <w:trHeight w:val="300"/>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tcPr>
          <w:p w14:paraId="134D6607" w14:textId="77777777" w:rsidR="00C94667" w:rsidRPr="00D048B9" w:rsidRDefault="0063653C" w:rsidP="003F667E">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10</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1B4FC5C7" w14:textId="77777777" w:rsidR="00C94667" w:rsidRPr="00D048B9" w:rsidRDefault="0063653C" w:rsidP="003F667E">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2912</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5E6335B6" w14:textId="77777777" w:rsidR="00C94667" w:rsidRPr="00D048B9" w:rsidRDefault="0063653C" w:rsidP="006C3861">
            <w:pPr>
              <w:spacing w:after="0" w:line="240" w:lineRule="auto"/>
              <w:rPr>
                <w:rFonts w:ascii="Times New Roman" w:hAnsi="Times New Roman"/>
                <w:color w:val="000000" w:themeColor="text1"/>
                <w:sz w:val="24"/>
                <w:szCs w:val="24"/>
              </w:rPr>
            </w:pPr>
            <w:r w:rsidRPr="00D048B9">
              <w:rPr>
                <w:rFonts w:ascii="Times New Roman" w:hAnsi="Times New Roman"/>
                <w:color w:val="000000" w:themeColor="text1"/>
                <w:sz w:val="24"/>
                <w:szCs w:val="24"/>
              </w:rPr>
              <w:t>Отказ</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1F107FD4" w14:textId="77777777" w:rsidR="00C94667" w:rsidRPr="00D048B9" w:rsidRDefault="0063653C" w:rsidP="006C3861">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35</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5704B364" w14:textId="77777777" w:rsidR="00C94667" w:rsidRPr="00D048B9" w:rsidRDefault="0063653C" w:rsidP="006C3861">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58</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6A62F930" w14:textId="77777777" w:rsidR="00C94667" w:rsidRPr="00D048B9" w:rsidRDefault="0063653C" w:rsidP="006C3861">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19</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71FE9BEC" w14:textId="77777777" w:rsidR="00C94667" w:rsidRPr="00D048B9" w:rsidRDefault="0063653C" w:rsidP="006C3861">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45.4211</w:t>
            </w:r>
          </w:p>
        </w:tc>
      </w:tr>
      <w:tr w:rsidR="00C94667" w:rsidRPr="00D048B9" w14:paraId="75BB87B1" w14:textId="77777777" w:rsidTr="006C3861">
        <w:trPr>
          <w:trHeight w:val="300"/>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tcPr>
          <w:p w14:paraId="46D35159" w14:textId="77777777" w:rsidR="00C94667" w:rsidRPr="00D048B9" w:rsidRDefault="0063653C" w:rsidP="003F667E">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11</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33E4AFAE" w14:textId="77777777" w:rsidR="00C94667" w:rsidRPr="00D048B9" w:rsidRDefault="0063653C" w:rsidP="003F667E">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3088</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673472B6" w14:textId="77777777" w:rsidR="00C94667" w:rsidRPr="00D048B9" w:rsidRDefault="0063653C" w:rsidP="006C3861">
            <w:pPr>
              <w:spacing w:after="0" w:line="240" w:lineRule="auto"/>
              <w:rPr>
                <w:rFonts w:ascii="Times New Roman" w:hAnsi="Times New Roman"/>
                <w:color w:val="000000" w:themeColor="text1"/>
                <w:sz w:val="24"/>
                <w:szCs w:val="24"/>
              </w:rPr>
            </w:pPr>
            <w:r w:rsidRPr="00D048B9">
              <w:rPr>
                <w:rFonts w:ascii="Times New Roman" w:hAnsi="Times New Roman"/>
                <w:color w:val="000000" w:themeColor="text1"/>
                <w:sz w:val="24"/>
                <w:szCs w:val="24"/>
              </w:rPr>
              <w:t>Рамки</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62219B6A" w14:textId="77777777" w:rsidR="00C94667" w:rsidRPr="00D048B9" w:rsidRDefault="0063653C" w:rsidP="006C3861">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27</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3E540F8B" w14:textId="77777777" w:rsidR="00C94667" w:rsidRPr="00D048B9" w:rsidRDefault="0063653C" w:rsidP="006C3861">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39</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39E51FC3" w14:textId="77777777" w:rsidR="00C94667" w:rsidRPr="00D048B9" w:rsidRDefault="0063653C" w:rsidP="006C3861">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18</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260054A2" w14:textId="77777777" w:rsidR="00C94667" w:rsidRPr="00D048B9" w:rsidRDefault="0063653C" w:rsidP="006C3861">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2552987</w:t>
            </w:r>
          </w:p>
        </w:tc>
      </w:tr>
      <w:tr w:rsidR="00C94667" w:rsidRPr="00D048B9" w14:paraId="3072BAE0" w14:textId="77777777" w:rsidTr="006C3861">
        <w:trPr>
          <w:trHeight w:val="300"/>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tcPr>
          <w:p w14:paraId="36517E06" w14:textId="77777777" w:rsidR="00C94667" w:rsidRPr="00D048B9" w:rsidRDefault="0063653C" w:rsidP="003F667E">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12</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6F5C753B" w14:textId="77777777" w:rsidR="00C94667" w:rsidRPr="00D048B9" w:rsidRDefault="0063653C" w:rsidP="003F667E">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3318</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490A5C75" w14:textId="77777777" w:rsidR="00C94667" w:rsidRPr="00D048B9" w:rsidRDefault="0063653C" w:rsidP="006C3861">
            <w:pPr>
              <w:spacing w:after="0" w:line="240" w:lineRule="auto"/>
              <w:rPr>
                <w:rFonts w:ascii="Times New Roman" w:hAnsi="Times New Roman"/>
                <w:color w:val="000000" w:themeColor="text1"/>
                <w:sz w:val="24"/>
                <w:szCs w:val="24"/>
              </w:rPr>
            </w:pPr>
            <w:r w:rsidRPr="00D048B9">
              <w:rPr>
                <w:rFonts w:ascii="Times New Roman" w:hAnsi="Times New Roman"/>
                <w:color w:val="000000" w:themeColor="text1"/>
                <w:sz w:val="24"/>
                <w:szCs w:val="24"/>
              </w:rPr>
              <w:t>Управление</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2D89D071" w14:textId="77777777" w:rsidR="00C94667" w:rsidRPr="00D048B9" w:rsidRDefault="0063653C" w:rsidP="006C3861">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35</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1B0E5406" w14:textId="77777777" w:rsidR="00C94667" w:rsidRPr="00D048B9" w:rsidRDefault="0063653C" w:rsidP="006C3861">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48</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0FBA1CE9" w14:textId="77777777" w:rsidR="00C94667" w:rsidRPr="00D048B9" w:rsidRDefault="0063653C" w:rsidP="006C3861">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22</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71F3C8FE" w14:textId="77777777" w:rsidR="00C94667" w:rsidRPr="00D048B9" w:rsidRDefault="0063653C" w:rsidP="006C3861">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1796446</w:t>
            </w:r>
          </w:p>
        </w:tc>
      </w:tr>
      <w:tr w:rsidR="00C94667" w:rsidRPr="00D048B9" w14:paraId="70EE1F9A" w14:textId="77777777" w:rsidTr="006C3861">
        <w:trPr>
          <w:trHeight w:val="300"/>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tcPr>
          <w:p w14:paraId="3C77EDEE" w14:textId="77777777" w:rsidR="00C94667" w:rsidRPr="00D048B9" w:rsidRDefault="0063653C" w:rsidP="003F667E">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13</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5FEF9308" w14:textId="77777777" w:rsidR="00C94667" w:rsidRPr="00D048B9" w:rsidRDefault="0063653C" w:rsidP="003F667E">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3719</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04E8965E" w14:textId="77777777" w:rsidR="00C94667" w:rsidRPr="00D048B9" w:rsidRDefault="0063653C" w:rsidP="006C3861">
            <w:pPr>
              <w:spacing w:after="0" w:line="240" w:lineRule="auto"/>
              <w:rPr>
                <w:rFonts w:ascii="Times New Roman" w:hAnsi="Times New Roman"/>
                <w:color w:val="000000" w:themeColor="text1"/>
                <w:sz w:val="24"/>
                <w:szCs w:val="24"/>
              </w:rPr>
            </w:pPr>
            <w:r w:rsidRPr="00D048B9">
              <w:rPr>
                <w:rFonts w:ascii="Times New Roman" w:hAnsi="Times New Roman"/>
                <w:color w:val="000000" w:themeColor="text1"/>
                <w:sz w:val="24"/>
                <w:szCs w:val="24"/>
              </w:rPr>
              <w:t>Выполнение</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69DD3C4F" w14:textId="77777777" w:rsidR="00C94667" w:rsidRPr="00D048B9" w:rsidRDefault="0063653C" w:rsidP="006C3861">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27</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675F8A53" w14:textId="77777777" w:rsidR="00C94667" w:rsidRPr="00D048B9" w:rsidRDefault="0063653C" w:rsidP="006C3861">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45</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574A7402" w14:textId="77777777" w:rsidR="00C94667" w:rsidRPr="00D048B9" w:rsidRDefault="0063653C" w:rsidP="006C3861">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24</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5E51531B" w14:textId="77777777" w:rsidR="00C94667" w:rsidRPr="00D048B9" w:rsidRDefault="0063653C" w:rsidP="006C3861">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16.25</w:t>
            </w:r>
          </w:p>
        </w:tc>
      </w:tr>
      <w:tr w:rsidR="00C94667" w:rsidRPr="00D048B9" w14:paraId="2C0B46E2" w14:textId="77777777" w:rsidTr="006C3861">
        <w:trPr>
          <w:trHeight w:val="300"/>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tcPr>
          <w:p w14:paraId="7A3F4D41" w14:textId="77777777" w:rsidR="00C94667" w:rsidRPr="00D048B9" w:rsidRDefault="0063653C" w:rsidP="003F667E">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14</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6983AF9F" w14:textId="77777777" w:rsidR="00C94667" w:rsidRPr="00D048B9" w:rsidRDefault="0063653C" w:rsidP="003F667E">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3888</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7BF54E16" w14:textId="77777777" w:rsidR="00C94667" w:rsidRPr="00D048B9" w:rsidRDefault="0063653C" w:rsidP="006C3861">
            <w:pPr>
              <w:spacing w:after="0" w:line="240" w:lineRule="auto"/>
              <w:rPr>
                <w:rFonts w:ascii="Times New Roman" w:hAnsi="Times New Roman"/>
                <w:color w:val="000000" w:themeColor="text1"/>
                <w:sz w:val="24"/>
                <w:szCs w:val="24"/>
              </w:rPr>
            </w:pPr>
            <w:r w:rsidRPr="00D048B9">
              <w:rPr>
                <w:rFonts w:ascii="Times New Roman" w:hAnsi="Times New Roman"/>
                <w:color w:val="000000" w:themeColor="text1"/>
                <w:sz w:val="24"/>
                <w:szCs w:val="24"/>
              </w:rPr>
              <w:t>Информационные системы</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0CC18E58" w14:textId="77777777" w:rsidR="00C94667" w:rsidRPr="00D048B9" w:rsidRDefault="0063653C" w:rsidP="006C3861">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61</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787E6C41" w14:textId="77777777" w:rsidR="00C94667" w:rsidRPr="00D048B9" w:rsidRDefault="0063653C" w:rsidP="006C3861">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149</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250BF2D9" w14:textId="77777777" w:rsidR="00C94667" w:rsidRPr="00D048B9" w:rsidRDefault="0063653C" w:rsidP="006C3861">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65</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567044C6" w14:textId="77777777" w:rsidR="00C94667" w:rsidRPr="00D048B9" w:rsidRDefault="0063653C" w:rsidP="006C3861">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17.2308</w:t>
            </w:r>
          </w:p>
        </w:tc>
      </w:tr>
      <w:tr w:rsidR="00C94667" w:rsidRPr="00D048B9" w14:paraId="31D667F1" w14:textId="77777777" w:rsidTr="006C3861">
        <w:trPr>
          <w:trHeight w:val="300"/>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tcPr>
          <w:p w14:paraId="47AB159B" w14:textId="77777777" w:rsidR="00C94667" w:rsidRPr="00D048B9" w:rsidRDefault="0063653C" w:rsidP="003F667E">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15</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0968BC6B" w14:textId="77777777" w:rsidR="00C94667" w:rsidRPr="00D048B9" w:rsidRDefault="0063653C" w:rsidP="003F667E">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3910</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121117EF" w14:textId="77777777" w:rsidR="00C94667" w:rsidRPr="00D048B9" w:rsidRDefault="0063653C" w:rsidP="006C3861">
            <w:pPr>
              <w:spacing w:after="0" w:line="240" w:lineRule="auto"/>
              <w:rPr>
                <w:rFonts w:ascii="Times New Roman" w:hAnsi="Times New Roman"/>
                <w:color w:val="000000" w:themeColor="text1"/>
                <w:sz w:val="24"/>
                <w:szCs w:val="24"/>
              </w:rPr>
            </w:pPr>
            <w:r w:rsidRPr="00D048B9">
              <w:rPr>
                <w:rFonts w:ascii="Times New Roman" w:hAnsi="Times New Roman"/>
                <w:color w:val="000000" w:themeColor="text1"/>
                <w:sz w:val="24"/>
                <w:szCs w:val="24"/>
              </w:rPr>
              <w:t>Информационные технологии</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34CFF51B" w14:textId="77777777" w:rsidR="00C94667" w:rsidRPr="00D048B9" w:rsidRDefault="0063653C" w:rsidP="006C3861">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62</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28FAD903" w14:textId="77777777" w:rsidR="00C94667" w:rsidRPr="00D048B9" w:rsidRDefault="0063653C" w:rsidP="006C3861">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137</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3A641784" w14:textId="77777777" w:rsidR="00C94667" w:rsidRPr="00D048B9" w:rsidRDefault="0063653C" w:rsidP="006C3861">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55</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2CE6EB1C" w14:textId="77777777" w:rsidR="00C94667" w:rsidRPr="00D048B9" w:rsidRDefault="0063653C" w:rsidP="006C3861">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45157</w:t>
            </w:r>
          </w:p>
        </w:tc>
      </w:tr>
      <w:tr w:rsidR="00C94667" w:rsidRPr="00D048B9" w14:paraId="149972CB" w14:textId="77777777" w:rsidTr="006C3861">
        <w:trPr>
          <w:trHeight w:val="300"/>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tcPr>
          <w:p w14:paraId="095E4911" w14:textId="77777777" w:rsidR="00C94667" w:rsidRPr="00D048B9" w:rsidRDefault="0063653C" w:rsidP="003F667E">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16</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0125D3B7" w14:textId="77777777" w:rsidR="00C94667" w:rsidRPr="00D048B9" w:rsidRDefault="0063653C" w:rsidP="003F667E">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4121</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2337D259" w14:textId="77777777" w:rsidR="00C94667" w:rsidRPr="00D048B9" w:rsidRDefault="0063653C" w:rsidP="006C3861">
            <w:pPr>
              <w:spacing w:after="0" w:line="240" w:lineRule="auto"/>
              <w:rPr>
                <w:rFonts w:ascii="Times New Roman" w:hAnsi="Times New Roman"/>
                <w:color w:val="000000" w:themeColor="text1"/>
                <w:sz w:val="24"/>
                <w:szCs w:val="24"/>
              </w:rPr>
            </w:pPr>
            <w:r w:rsidRPr="00D048B9">
              <w:rPr>
                <w:rFonts w:ascii="Times New Roman" w:hAnsi="Times New Roman"/>
                <w:color w:val="000000" w:themeColor="text1"/>
                <w:sz w:val="24"/>
                <w:szCs w:val="24"/>
              </w:rPr>
              <w:t>Международная разработка</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2F8D6305" w14:textId="77777777" w:rsidR="00C94667" w:rsidRPr="00D048B9" w:rsidRDefault="0063653C" w:rsidP="006C3861">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15</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5E1C8F1E" w14:textId="77777777" w:rsidR="00C94667" w:rsidRPr="00D048B9" w:rsidRDefault="0063653C" w:rsidP="006C3861">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24</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08AB615C" w14:textId="77777777" w:rsidR="00C94667" w:rsidRPr="00D048B9" w:rsidRDefault="0063653C" w:rsidP="006C3861">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9</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31C2ADFC" w14:textId="77777777" w:rsidR="00C94667" w:rsidRPr="00D048B9" w:rsidRDefault="0063653C" w:rsidP="006C3861">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56.4444</w:t>
            </w:r>
          </w:p>
        </w:tc>
      </w:tr>
      <w:tr w:rsidR="00C94667" w:rsidRPr="00D048B9" w14:paraId="7271AA63" w14:textId="77777777" w:rsidTr="006C3861">
        <w:trPr>
          <w:trHeight w:val="300"/>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tcPr>
          <w:p w14:paraId="5DD58BD8" w14:textId="77777777" w:rsidR="00C94667" w:rsidRPr="00D048B9" w:rsidRDefault="0063653C" w:rsidP="003F667E">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17</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6462BCDA" w14:textId="77777777" w:rsidR="00C94667" w:rsidRPr="00D048B9" w:rsidRDefault="0063653C" w:rsidP="003F667E">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4125</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3AF3D9CD" w14:textId="77777777" w:rsidR="00C94667" w:rsidRPr="00D048B9" w:rsidRDefault="0063653C" w:rsidP="006C3861">
            <w:pPr>
              <w:spacing w:after="0" w:line="240" w:lineRule="auto"/>
              <w:rPr>
                <w:rFonts w:ascii="Times New Roman" w:hAnsi="Times New Roman"/>
                <w:color w:val="000000" w:themeColor="text1"/>
                <w:sz w:val="24"/>
                <w:szCs w:val="24"/>
              </w:rPr>
            </w:pPr>
            <w:r w:rsidRPr="00D048B9">
              <w:rPr>
                <w:rFonts w:ascii="Times New Roman" w:hAnsi="Times New Roman"/>
                <w:color w:val="000000" w:themeColor="text1"/>
                <w:sz w:val="24"/>
                <w:szCs w:val="24"/>
              </w:rPr>
              <w:t>Международные проекты развития</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37F768D0" w14:textId="77777777" w:rsidR="00C94667" w:rsidRPr="00D048B9" w:rsidRDefault="0063653C" w:rsidP="006C3861">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11</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297CB726" w14:textId="77777777" w:rsidR="00C94667" w:rsidRPr="00D048B9" w:rsidRDefault="0063653C" w:rsidP="006C3861">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20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308B0080" w14:textId="77777777" w:rsidR="00C94667" w:rsidRPr="00D048B9" w:rsidRDefault="0063653C" w:rsidP="006C3861">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10</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5F9F0437" w14:textId="77777777" w:rsidR="00C94667" w:rsidRPr="00D048B9" w:rsidRDefault="0063653C" w:rsidP="006C3861">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53.5</w:t>
            </w:r>
          </w:p>
        </w:tc>
      </w:tr>
      <w:tr w:rsidR="00C94667" w:rsidRPr="00D048B9" w14:paraId="09A98131" w14:textId="77777777" w:rsidTr="006C3861">
        <w:trPr>
          <w:trHeight w:val="300"/>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tcPr>
          <w:p w14:paraId="0DA29433" w14:textId="77777777" w:rsidR="00C94667" w:rsidRPr="00D048B9" w:rsidRDefault="0063653C" w:rsidP="003F667E">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18</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311C224C" w14:textId="77777777" w:rsidR="00C94667" w:rsidRPr="00D048B9" w:rsidRDefault="0063653C" w:rsidP="003F667E">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5019</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1F5C992D" w14:textId="77777777" w:rsidR="00C94667" w:rsidRPr="00D048B9" w:rsidRDefault="0063653C" w:rsidP="006C3861">
            <w:pPr>
              <w:spacing w:after="0" w:line="240" w:lineRule="auto"/>
              <w:rPr>
                <w:rFonts w:ascii="Times New Roman" w:hAnsi="Times New Roman"/>
                <w:color w:val="000000" w:themeColor="text1"/>
                <w:sz w:val="24"/>
                <w:szCs w:val="24"/>
              </w:rPr>
            </w:pPr>
            <w:r w:rsidRPr="00D048B9">
              <w:rPr>
                <w:rFonts w:ascii="Times New Roman" w:hAnsi="Times New Roman"/>
                <w:color w:val="000000" w:themeColor="text1"/>
                <w:sz w:val="24"/>
                <w:szCs w:val="24"/>
              </w:rPr>
              <w:t>Мегапроект</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3E6D057A" w14:textId="77777777" w:rsidR="00C94667" w:rsidRPr="00D048B9" w:rsidRDefault="0063653C" w:rsidP="006C3861">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16</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7777E0A6" w14:textId="77777777" w:rsidR="00C94667" w:rsidRPr="00D048B9" w:rsidRDefault="0063653C" w:rsidP="006C3861">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24</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4CF23D82" w14:textId="77777777" w:rsidR="00C94667" w:rsidRPr="00D048B9" w:rsidRDefault="0063653C" w:rsidP="006C3861">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9</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042E9226" w14:textId="77777777" w:rsidR="00C94667" w:rsidRPr="00D048B9" w:rsidRDefault="0063653C" w:rsidP="006C3861">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19.1111</w:t>
            </w:r>
          </w:p>
        </w:tc>
      </w:tr>
      <w:tr w:rsidR="00C94667" w:rsidRPr="00D048B9" w14:paraId="1E410A64" w14:textId="77777777" w:rsidTr="006C3861">
        <w:trPr>
          <w:trHeight w:val="300"/>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tcPr>
          <w:p w14:paraId="46CDEFEB" w14:textId="77777777" w:rsidR="00C94667" w:rsidRPr="00D048B9" w:rsidRDefault="0063653C" w:rsidP="003F667E">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19</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6579F046" w14:textId="77777777" w:rsidR="00C94667" w:rsidRPr="00D048B9" w:rsidRDefault="0063653C" w:rsidP="003F667E">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5055</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12038878" w14:textId="77777777" w:rsidR="00C94667" w:rsidRPr="00D048B9" w:rsidRDefault="0063653C" w:rsidP="006C3861">
            <w:pPr>
              <w:spacing w:after="0" w:line="240" w:lineRule="auto"/>
              <w:rPr>
                <w:rFonts w:ascii="Times New Roman" w:hAnsi="Times New Roman"/>
                <w:color w:val="000000" w:themeColor="text1"/>
                <w:sz w:val="24"/>
                <w:szCs w:val="24"/>
              </w:rPr>
            </w:pPr>
            <w:r w:rsidRPr="00D048B9">
              <w:rPr>
                <w:rFonts w:ascii="Times New Roman" w:hAnsi="Times New Roman"/>
                <w:color w:val="000000" w:themeColor="text1"/>
                <w:sz w:val="24"/>
                <w:szCs w:val="24"/>
              </w:rPr>
              <w:t>Методология</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2C9731AC" w14:textId="77777777" w:rsidR="00C94667" w:rsidRPr="00D048B9" w:rsidRDefault="0063653C" w:rsidP="006C3861">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18</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3F59514D" w14:textId="77777777" w:rsidR="00C94667" w:rsidRPr="00D048B9" w:rsidRDefault="0063653C" w:rsidP="006C3861">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28</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6090CB31" w14:textId="77777777" w:rsidR="00C94667" w:rsidRPr="00D048B9" w:rsidRDefault="0063653C" w:rsidP="006C3861">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15</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2DCFF6EF" w14:textId="77777777" w:rsidR="00C94667" w:rsidRPr="00D048B9" w:rsidRDefault="0063653C" w:rsidP="006C3861">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38.8667</w:t>
            </w:r>
          </w:p>
        </w:tc>
      </w:tr>
      <w:tr w:rsidR="00C94667" w:rsidRPr="00D048B9" w14:paraId="0BF9B695" w14:textId="77777777" w:rsidTr="006C3861">
        <w:trPr>
          <w:trHeight w:val="300"/>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tcPr>
          <w:p w14:paraId="40385075" w14:textId="77777777" w:rsidR="00C94667" w:rsidRPr="00D048B9" w:rsidRDefault="0063653C" w:rsidP="003F667E">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20</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4B735FD6" w14:textId="77777777" w:rsidR="00C94667" w:rsidRPr="00D048B9" w:rsidRDefault="0063653C" w:rsidP="003F667E">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6309</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24306B96" w14:textId="77777777" w:rsidR="00C94667" w:rsidRPr="00D048B9" w:rsidRDefault="0063653C" w:rsidP="006C3861">
            <w:pPr>
              <w:spacing w:after="0" w:line="240" w:lineRule="auto"/>
              <w:rPr>
                <w:rFonts w:ascii="Times New Roman" w:hAnsi="Times New Roman"/>
                <w:color w:val="000000" w:themeColor="text1"/>
                <w:sz w:val="24"/>
                <w:szCs w:val="24"/>
              </w:rPr>
            </w:pPr>
            <w:r w:rsidRPr="00D048B9">
              <w:rPr>
                <w:rFonts w:ascii="Times New Roman" w:hAnsi="Times New Roman"/>
                <w:color w:val="000000" w:themeColor="text1"/>
                <w:sz w:val="24"/>
                <w:szCs w:val="24"/>
              </w:rPr>
              <w:t>Процесс</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709C20F9" w14:textId="77777777" w:rsidR="00C94667" w:rsidRPr="00D048B9" w:rsidRDefault="0063653C" w:rsidP="006C3861">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23</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30A9D53D" w14:textId="77777777" w:rsidR="00C94667" w:rsidRPr="00D048B9" w:rsidRDefault="0063653C" w:rsidP="006C3861">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33</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7E664479" w14:textId="77777777" w:rsidR="00C94667" w:rsidRPr="00D048B9" w:rsidRDefault="0063653C" w:rsidP="006C3861">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10</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345DC274" w14:textId="77777777" w:rsidR="00C94667" w:rsidRPr="00D048B9" w:rsidRDefault="0063653C" w:rsidP="006C3861">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45000</w:t>
            </w:r>
          </w:p>
        </w:tc>
      </w:tr>
      <w:tr w:rsidR="00C94667" w:rsidRPr="00D048B9" w14:paraId="13CC2DAA" w14:textId="77777777" w:rsidTr="006C3861">
        <w:trPr>
          <w:trHeight w:val="300"/>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tcPr>
          <w:p w14:paraId="05DE2ED3" w14:textId="77777777" w:rsidR="00C94667" w:rsidRPr="00D048B9" w:rsidRDefault="0063653C" w:rsidP="003F667E">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21</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37B70D13" w14:textId="77777777" w:rsidR="00C94667" w:rsidRPr="00D048B9" w:rsidRDefault="0063653C" w:rsidP="003F667E">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6442</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047D6321" w14:textId="77777777" w:rsidR="00C94667" w:rsidRPr="00D048B9" w:rsidRDefault="0063653C" w:rsidP="006C3861">
            <w:pPr>
              <w:spacing w:after="0" w:line="240" w:lineRule="auto"/>
              <w:rPr>
                <w:rFonts w:ascii="Times New Roman" w:hAnsi="Times New Roman"/>
                <w:color w:val="000000" w:themeColor="text1"/>
                <w:sz w:val="24"/>
                <w:szCs w:val="24"/>
              </w:rPr>
            </w:pPr>
            <w:r w:rsidRPr="00D048B9">
              <w:rPr>
                <w:rFonts w:ascii="Times New Roman" w:hAnsi="Times New Roman"/>
                <w:color w:val="000000" w:themeColor="text1"/>
                <w:sz w:val="24"/>
                <w:szCs w:val="24"/>
              </w:rPr>
              <w:t>Проект</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59509891" w14:textId="77777777" w:rsidR="00C94667" w:rsidRPr="00D048B9" w:rsidRDefault="0063653C" w:rsidP="006C3861">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79</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03F9D9A2" w14:textId="77777777" w:rsidR="00C94667" w:rsidRPr="00D048B9" w:rsidRDefault="0063653C" w:rsidP="006C3861">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166</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231EBEFF" w14:textId="77777777" w:rsidR="00C94667" w:rsidRPr="00D048B9" w:rsidRDefault="0063653C" w:rsidP="006C3861">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65</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6D91F761" w14:textId="77777777" w:rsidR="00C94667" w:rsidRPr="00D048B9" w:rsidRDefault="0063653C" w:rsidP="006C3861">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2565404</w:t>
            </w:r>
          </w:p>
        </w:tc>
      </w:tr>
      <w:tr w:rsidR="00C94667" w:rsidRPr="00D048B9" w14:paraId="71F787B4" w14:textId="77777777" w:rsidTr="006C3861">
        <w:trPr>
          <w:trHeight w:val="300"/>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tcPr>
          <w:p w14:paraId="1B009C1D" w14:textId="77777777" w:rsidR="00C94667" w:rsidRPr="00D048B9" w:rsidRDefault="0063653C" w:rsidP="003F667E">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22</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0171D7B6" w14:textId="77777777" w:rsidR="00C94667" w:rsidRPr="00D048B9" w:rsidRDefault="0063653C" w:rsidP="003F667E">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7048</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076D0610" w14:textId="77777777" w:rsidR="00C94667" w:rsidRPr="00D048B9" w:rsidRDefault="0063653C" w:rsidP="006C3861">
            <w:pPr>
              <w:spacing w:after="0" w:line="240" w:lineRule="auto"/>
              <w:rPr>
                <w:rFonts w:ascii="Times New Roman" w:hAnsi="Times New Roman"/>
                <w:color w:val="000000" w:themeColor="text1"/>
                <w:sz w:val="24"/>
                <w:szCs w:val="24"/>
              </w:rPr>
            </w:pPr>
            <w:r w:rsidRPr="00D048B9">
              <w:rPr>
                <w:rFonts w:ascii="Times New Roman" w:hAnsi="Times New Roman"/>
                <w:color w:val="000000" w:themeColor="text1"/>
                <w:sz w:val="24"/>
                <w:szCs w:val="24"/>
              </w:rPr>
              <w:t>Государственно-частное партнерство</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7C8E35FA" w14:textId="77777777" w:rsidR="00C94667" w:rsidRPr="00D048B9" w:rsidRDefault="0063653C" w:rsidP="006C3861">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22</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76B9BCED" w14:textId="77777777" w:rsidR="00C94667" w:rsidRPr="00D048B9" w:rsidRDefault="0063653C" w:rsidP="006C3861">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39</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4E91D77E" w14:textId="77777777" w:rsidR="00C94667" w:rsidRPr="00D048B9" w:rsidRDefault="0063653C" w:rsidP="006C3861">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18</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4C04DF4E" w14:textId="77777777" w:rsidR="00C94667" w:rsidRPr="00D048B9" w:rsidRDefault="0063653C" w:rsidP="006C3861">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22.8333</w:t>
            </w:r>
          </w:p>
        </w:tc>
      </w:tr>
      <w:tr w:rsidR="00C94667" w:rsidRPr="00D048B9" w14:paraId="0D66CE96" w14:textId="77777777" w:rsidTr="006C3861">
        <w:trPr>
          <w:trHeight w:val="300"/>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tcPr>
          <w:p w14:paraId="401DF276" w14:textId="77777777" w:rsidR="00C94667" w:rsidRPr="00D048B9" w:rsidRDefault="0063653C" w:rsidP="003F667E">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23</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57EB6C43" w14:textId="77777777" w:rsidR="00C94667" w:rsidRPr="00D048B9" w:rsidRDefault="0063653C" w:rsidP="003F667E">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7502</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7DA5268B" w14:textId="77777777" w:rsidR="00C94667" w:rsidRPr="00D048B9" w:rsidRDefault="0063653C" w:rsidP="006C3861">
            <w:pPr>
              <w:spacing w:after="0" w:line="240" w:lineRule="auto"/>
              <w:rPr>
                <w:rFonts w:ascii="Times New Roman" w:hAnsi="Times New Roman"/>
                <w:color w:val="000000" w:themeColor="text1"/>
                <w:sz w:val="24"/>
                <w:szCs w:val="24"/>
              </w:rPr>
            </w:pPr>
            <w:r w:rsidRPr="00D048B9">
              <w:rPr>
                <w:rFonts w:ascii="Times New Roman" w:hAnsi="Times New Roman"/>
                <w:color w:val="000000" w:themeColor="text1"/>
                <w:sz w:val="24"/>
                <w:szCs w:val="24"/>
              </w:rPr>
              <w:t>Обзор</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43C4AB64" w14:textId="77777777" w:rsidR="00C94667" w:rsidRPr="00D048B9" w:rsidRDefault="0063653C" w:rsidP="006C3861">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16</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6AEFEFC5" w14:textId="77777777" w:rsidR="00C94667" w:rsidRPr="00D048B9" w:rsidRDefault="0063653C" w:rsidP="006C3861">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21</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11CE4D9C" w14:textId="77777777" w:rsidR="00C94667" w:rsidRPr="00D048B9" w:rsidRDefault="0063653C" w:rsidP="006C3861">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9</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328402A9" w14:textId="77777777" w:rsidR="00C94667" w:rsidRPr="00D048B9" w:rsidRDefault="0063653C" w:rsidP="006C3861">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65.3333</w:t>
            </w:r>
          </w:p>
        </w:tc>
      </w:tr>
      <w:tr w:rsidR="00C94667" w:rsidRPr="00D048B9" w14:paraId="07557DAD" w14:textId="77777777" w:rsidTr="006C3861">
        <w:trPr>
          <w:trHeight w:val="300"/>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tcPr>
          <w:p w14:paraId="3C100504" w14:textId="77777777" w:rsidR="00C94667" w:rsidRPr="00D048B9" w:rsidRDefault="0063653C" w:rsidP="003F667E">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24</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4D9D50F4" w14:textId="77777777" w:rsidR="00C94667" w:rsidRPr="00D048B9" w:rsidRDefault="0063653C" w:rsidP="003F667E">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8405</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27378D10" w14:textId="77777777" w:rsidR="00C94667" w:rsidRPr="00D048B9" w:rsidRDefault="0063653C" w:rsidP="006C3861">
            <w:pPr>
              <w:spacing w:after="0" w:line="240" w:lineRule="auto"/>
              <w:rPr>
                <w:rFonts w:ascii="Times New Roman" w:hAnsi="Times New Roman"/>
                <w:color w:val="000000" w:themeColor="text1"/>
                <w:sz w:val="24"/>
                <w:szCs w:val="24"/>
              </w:rPr>
            </w:pPr>
            <w:r w:rsidRPr="00D048B9">
              <w:rPr>
                <w:rFonts w:ascii="Times New Roman" w:hAnsi="Times New Roman"/>
                <w:color w:val="000000" w:themeColor="text1"/>
                <w:sz w:val="24"/>
                <w:szCs w:val="24"/>
              </w:rPr>
              <w:t>Заинтересованные стороны</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192B7249" w14:textId="77777777" w:rsidR="00C94667" w:rsidRPr="00D048B9" w:rsidRDefault="0063653C" w:rsidP="006C3861">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70</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32CC1B55" w14:textId="77777777" w:rsidR="00C94667" w:rsidRPr="00D048B9" w:rsidRDefault="0063653C" w:rsidP="006C3861">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124</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5B416A4A" w14:textId="77777777" w:rsidR="00C94667" w:rsidRPr="00D048B9" w:rsidRDefault="0063653C" w:rsidP="006C3861">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58</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77976DA0" w14:textId="77777777" w:rsidR="00C94667" w:rsidRPr="00D048B9" w:rsidRDefault="0063653C" w:rsidP="006C3861">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22.5172</w:t>
            </w:r>
          </w:p>
        </w:tc>
      </w:tr>
      <w:tr w:rsidR="00C94667" w:rsidRPr="00D048B9" w14:paraId="496BC057" w14:textId="77777777" w:rsidTr="006C3861">
        <w:trPr>
          <w:trHeight w:val="300"/>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tcPr>
          <w:p w14:paraId="75C314B6" w14:textId="77777777" w:rsidR="00C94667" w:rsidRPr="00D048B9" w:rsidRDefault="0063653C" w:rsidP="003F667E">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25</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57FE732A" w14:textId="77777777" w:rsidR="00C94667" w:rsidRPr="00D048B9" w:rsidRDefault="0063653C" w:rsidP="003F667E">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8608</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57950592" w14:textId="77777777" w:rsidR="00C94667" w:rsidRPr="00D048B9" w:rsidRDefault="0063653C" w:rsidP="006C3861">
            <w:pPr>
              <w:spacing w:after="0" w:line="240" w:lineRule="auto"/>
              <w:rPr>
                <w:rFonts w:ascii="Times New Roman" w:hAnsi="Times New Roman"/>
                <w:color w:val="000000" w:themeColor="text1"/>
                <w:sz w:val="24"/>
                <w:szCs w:val="24"/>
              </w:rPr>
            </w:pPr>
            <w:r w:rsidRPr="00D048B9">
              <w:rPr>
                <w:rFonts w:ascii="Times New Roman" w:hAnsi="Times New Roman"/>
                <w:color w:val="000000" w:themeColor="text1"/>
                <w:sz w:val="24"/>
                <w:szCs w:val="24"/>
              </w:rPr>
              <w:t>Успех</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0B03A0C9" w14:textId="77777777" w:rsidR="00C94667" w:rsidRPr="00D048B9" w:rsidRDefault="0063653C" w:rsidP="006C3861">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82</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253C0455" w14:textId="77777777" w:rsidR="00C94667" w:rsidRPr="00D048B9" w:rsidRDefault="0063653C" w:rsidP="006C3861">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203</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0A7EE508" w14:textId="77777777" w:rsidR="00C94667" w:rsidRPr="00D048B9" w:rsidRDefault="0063653C" w:rsidP="006C3861">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76</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41252791" w14:textId="77777777" w:rsidR="00C94667" w:rsidRPr="00D048B9" w:rsidRDefault="0063653C" w:rsidP="006C3861">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42.0395</w:t>
            </w:r>
          </w:p>
        </w:tc>
      </w:tr>
      <w:tr w:rsidR="00C94667" w:rsidRPr="00D048B9" w14:paraId="21477638" w14:textId="77777777" w:rsidTr="006C3861">
        <w:trPr>
          <w:trHeight w:val="300"/>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tcPr>
          <w:p w14:paraId="45BE9B34" w14:textId="77777777" w:rsidR="00C94667" w:rsidRPr="00D048B9" w:rsidRDefault="0063653C" w:rsidP="003F667E">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26</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3C54EC50" w14:textId="77777777" w:rsidR="00C94667" w:rsidRPr="00D048B9" w:rsidRDefault="0063653C" w:rsidP="003F667E">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8613</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20FA8B69" w14:textId="77777777" w:rsidR="00C94667" w:rsidRPr="00D048B9" w:rsidRDefault="0063653C" w:rsidP="006C3861">
            <w:pPr>
              <w:spacing w:after="0" w:line="240" w:lineRule="auto"/>
              <w:rPr>
                <w:rFonts w:ascii="Times New Roman" w:hAnsi="Times New Roman"/>
                <w:color w:val="000000" w:themeColor="text1"/>
                <w:sz w:val="24"/>
                <w:szCs w:val="24"/>
              </w:rPr>
            </w:pPr>
            <w:r w:rsidRPr="00D048B9">
              <w:rPr>
                <w:rFonts w:ascii="Times New Roman" w:hAnsi="Times New Roman"/>
                <w:color w:val="000000" w:themeColor="text1"/>
                <w:sz w:val="24"/>
                <w:szCs w:val="24"/>
              </w:rPr>
              <w:t>Критерий успеха</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46C30686" w14:textId="77777777" w:rsidR="00C94667" w:rsidRPr="00D048B9" w:rsidRDefault="0063653C" w:rsidP="006C3861">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51</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42DE122E" w14:textId="77777777" w:rsidR="00C94667" w:rsidRPr="00D048B9" w:rsidRDefault="0063653C" w:rsidP="006C3861">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139</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5C6C3DD5" w14:textId="77777777" w:rsidR="00C94667" w:rsidRPr="00D048B9" w:rsidRDefault="0063653C" w:rsidP="006C3861">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60</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3F8D0D63" w14:textId="77777777" w:rsidR="00C94667" w:rsidRPr="00D048B9" w:rsidRDefault="0063653C" w:rsidP="006C3861">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20.6167</w:t>
            </w:r>
          </w:p>
        </w:tc>
      </w:tr>
      <w:tr w:rsidR="00C94667" w:rsidRPr="00D048B9" w14:paraId="0233F70C" w14:textId="77777777" w:rsidTr="006C3861">
        <w:trPr>
          <w:trHeight w:val="300"/>
          <w:jc w:val="center"/>
        </w:trPr>
        <w:tc>
          <w:tcPr>
            <w:tcW w:w="9634" w:type="dxa"/>
            <w:gridSpan w:val="7"/>
            <w:tcBorders>
              <w:top w:val="single" w:sz="4" w:space="0" w:color="000000"/>
              <w:left w:val="single" w:sz="4" w:space="0" w:color="000000"/>
              <w:bottom w:val="single" w:sz="4" w:space="0" w:color="000000"/>
              <w:right w:val="single" w:sz="4" w:space="0" w:color="000000"/>
            </w:tcBorders>
            <w:shd w:val="clear" w:color="auto" w:fill="auto"/>
          </w:tcPr>
          <w:p w14:paraId="4D8F015C" w14:textId="77DA0288" w:rsidR="00C94667" w:rsidRPr="00D048B9" w:rsidRDefault="0063653C" w:rsidP="006C3861">
            <w:pPr>
              <w:spacing w:after="0" w:line="240" w:lineRule="auto"/>
              <w:ind w:firstLine="744"/>
              <w:jc w:val="both"/>
              <w:rPr>
                <w:rFonts w:ascii="Times New Roman" w:hAnsi="Times New Roman"/>
                <w:color w:val="000000" w:themeColor="text1"/>
                <w:sz w:val="24"/>
                <w:szCs w:val="24"/>
              </w:rPr>
            </w:pPr>
            <w:r w:rsidRPr="00D048B9">
              <w:rPr>
                <w:rFonts w:ascii="Times New Roman" w:hAnsi="Times New Roman"/>
                <w:color w:val="000000" w:themeColor="text1"/>
                <w:sz w:val="24"/>
                <w:szCs w:val="24"/>
              </w:rPr>
              <w:t>Примечание</w:t>
            </w:r>
            <w:r w:rsidR="006C3861" w:rsidRPr="00D048B9">
              <w:rPr>
                <w:rFonts w:ascii="Times New Roman" w:hAnsi="Times New Roman"/>
                <w:color w:val="000000" w:themeColor="text1"/>
                <w:sz w:val="24"/>
                <w:szCs w:val="24"/>
              </w:rPr>
              <w:t xml:space="preserve">: </w:t>
            </w:r>
            <w:r w:rsidRPr="00D048B9">
              <w:rPr>
                <w:rFonts w:ascii="Times New Roman" w:hAnsi="Times New Roman"/>
                <w:color w:val="000000" w:themeColor="text1"/>
                <w:sz w:val="24"/>
                <w:szCs w:val="24"/>
              </w:rPr>
              <w:t>составлено автором</w:t>
            </w:r>
            <w:r w:rsidR="006C3861" w:rsidRPr="00D048B9">
              <w:rPr>
                <w:rFonts w:ascii="Times New Roman" w:hAnsi="Times New Roman"/>
                <w:color w:val="000000" w:themeColor="text1"/>
                <w:sz w:val="24"/>
                <w:szCs w:val="24"/>
              </w:rPr>
              <w:t>.</w:t>
            </w:r>
          </w:p>
        </w:tc>
      </w:tr>
    </w:tbl>
    <w:p w14:paraId="1E994BEC" w14:textId="77777777" w:rsidR="00C94667" w:rsidRPr="00D048B9" w:rsidRDefault="00C94667">
      <w:pPr>
        <w:tabs>
          <w:tab w:val="left" w:pos="709"/>
          <w:tab w:val="left" w:pos="993"/>
        </w:tabs>
        <w:spacing w:after="0" w:line="240" w:lineRule="auto"/>
        <w:ind w:firstLine="851"/>
        <w:jc w:val="both"/>
        <w:rPr>
          <w:rFonts w:ascii="Times New Roman" w:hAnsi="Times New Roman"/>
          <w:color w:val="000000" w:themeColor="text1"/>
          <w:sz w:val="20"/>
        </w:rPr>
      </w:pPr>
    </w:p>
    <w:p w14:paraId="7A0257ED" w14:textId="5BD0D9BD" w:rsidR="00C94667" w:rsidRPr="00D048B9" w:rsidRDefault="0063653C" w:rsidP="00626505">
      <w:pPr>
        <w:tabs>
          <w:tab w:val="left" w:pos="709"/>
          <w:tab w:val="left" w:pos="993"/>
        </w:tabs>
        <w:spacing w:after="0" w:line="240" w:lineRule="auto"/>
        <w:ind w:firstLine="709"/>
        <w:jc w:val="both"/>
        <w:rPr>
          <w:rFonts w:ascii="Times New Roman" w:hAnsi="Times New Roman"/>
          <w:color w:val="000000" w:themeColor="text1"/>
          <w:sz w:val="28"/>
        </w:rPr>
      </w:pPr>
      <w:r w:rsidRPr="00D048B9">
        <w:rPr>
          <w:rFonts w:ascii="Times New Roman" w:hAnsi="Times New Roman"/>
          <w:color w:val="000000" w:themeColor="text1"/>
          <w:sz w:val="28"/>
        </w:rPr>
        <w:t>Описание кластера представленной в таблице №ХХ</w:t>
      </w:r>
      <w:r w:rsidR="00C8460D" w:rsidRPr="00D048B9">
        <w:rPr>
          <w:rFonts w:ascii="Times New Roman" w:hAnsi="Times New Roman"/>
          <w:color w:val="000000" w:themeColor="text1"/>
          <w:sz w:val="28"/>
        </w:rPr>
        <w:t xml:space="preserve"> </w:t>
      </w:r>
      <w:r w:rsidRPr="00D048B9">
        <w:rPr>
          <w:rFonts w:ascii="Times New Roman" w:hAnsi="Times New Roman"/>
          <w:color w:val="000000" w:themeColor="text1"/>
          <w:sz w:val="28"/>
        </w:rPr>
        <w:t>представляет собой совокупность тем и понятий, связанных с исследованием, управлением и оценкой различных аспектов организационной деятельности. Он включает в себя ключевые области интереса исследователей и практиков в сфере управления и бизнеса. Рассмотрим некоторые из наиболее значимых тем и их взаимосвязь:</w:t>
      </w:r>
    </w:p>
    <w:p w14:paraId="46F422F9" w14:textId="77777777" w:rsidR="00C94667" w:rsidRPr="00D048B9" w:rsidRDefault="0063653C" w:rsidP="00626505">
      <w:pPr>
        <w:tabs>
          <w:tab w:val="left" w:pos="709"/>
          <w:tab w:val="left" w:pos="993"/>
        </w:tabs>
        <w:spacing w:after="0" w:line="240" w:lineRule="auto"/>
        <w:ind w:firstLine="709"/>
        <w:jc w:val="both"/>
        <w:rPr>
          <w:rFonts w:ascii="Times New Roman" w:hAnsi="Times New Roman"/>
          <w:color w:val="000000" w:themeColor="text1"/>
          <w:sz w:val="28"/>
        </w:rPr>
      </w:pPr>
      <w:r w:rsidRPr="00D048B9">
        <w:rPr>
          <w:rFonts w:ascii="Times New Roman" w:hAnsi="Times New Roman"/>
          <w:color w:val="000000" w:themeColor="text1"/>
          <w:sz w:val="28"/>
        </w:rPr>
        <w:t>Исследование действий представляет собой фундаментальный аспект для понимания того, как сотрудники и руководители принимают решения и взаимодействуют в организационной среде. Это позволяет выявить ключевые факторы, оказывающие влияние на эффективность организации. Лучшие практики, в свою очередь, представляют собой собранный опыт и знания о наиболее успешных методах и стратегиях в определенных областях деятельности. Их анализ способствует улучшению процессов в организациях и достижению наилучших результатов. Эффективность играет ключевую роль в оценке успеха организаций, исследуя, как они могут оптимизировать свои процессы и ресурсы для достижения максимальных результатов. Информационные системы и технологии обозначают роль современных технологий в организациях и их воздействие на управленческие процессы и принятие решений. Проекты и процессы связаны с методами управления и планирования в организациях, подчеркивая важность эффективного управления для достижения поставленных целей. Государственно-частное партнерство и заинтересованные стороны отражают важность сотрудничества и учета интересов различных участников в проектах. Успех и критерии его измерения становятся центральными понятиями, которые определяют, как организации оценивают свои достижения и цели.</w:t>
      </w:r>
    </w:p>
    <w:p w14:paraId="1EEE784F" w14:textId="77777777" w:rsidR="00C94667" w:rsidRPr="00D048B9" w:rsidRDefault="0063653C" w:rsidP="00626505">
      <w:pPr>
        <w:tabs>
          <w:tab w:val="left" w:pos="709"/>
          <w:tab w:val="left" w:pos="993"/>
        </w:tabs>
        <w:spacing w:after="0" w:line="240" w:lineRule="auto"/>
        <w:ind w:firstLine="709"/>
        <w:jc w:val="both"/>
        <w:rPr>
          <w:rFonts w:ascii="Times New Roman" w:hAnsi="Times New Roman"/>
          <w:color w:val="000000" w:themeColor="text1"/>
          <w:sz w:val="28"/>
        </w:rPr>
      </w:pPr>
      <w:r w:rsidRPr="00D048B9">
        <w:rPr>
          <w:rFonts w:ascii="Times New Roman" w:hAnsi="Times New Roman"/>
          <w:color w:val="000000" w:themeColor="text1"/>
          <w:sz w:val="28"/>
        </w:rPr>
        <w:t>Помимо этого, анализ результатов подчеркивает сложность и разнообразие вопросов, с которыми сталкиваются современные организации. Исследование и понимание этих аспектов являются ключевыми для развития стратегий и методов, способствующих улучшению организационной производительности и достижению успеха.</w:t>
      </w:r>
    </w:p>
    <w:p w14:paraId="3D8A3DF9" w14:textId="77777777" w:rsidR="00C94667" w:rsidRPr="00D048B9" w:rsidRDefault="00C94667">
      <w:pPr>
        <w:tabs>
          <w:tab w:val="left" w:pos="709"/>
          <w:tab w:val="left" w:pos="993"/>
        </w:tabs>
        <w:spacing w:after="0" w:line="240" w:lineRule="auto"/>
        <w:ind w:firstLine="851"/>
        <w:jc w:val="both"/>
        <w:rPr>
          <w:rFonts w:ascii="Times New Roman" w:hAnsi="Times New Roman"/>
          <w:color w:val="000000" w:themeColor="text1"/>
          <w:sz w:val="28"/>
        </w:rPr>
      </w:pPr>
    </w:p>
    <w:p w14:paraId="7B785A09" w14:textId="77777777" w:rsidR="00C94667" w:rsidRPr="00D048B9" w:rsidRDefault="0063653C">
      <w:pPr>
        <w:tabs>
          <w:tab w:val="left" w:pos="709"/>
          <w:tab w:val="left" w:pos="993"/>
        </w:tabs>
        <w:spacing w:after="0" w:line="240" w:lineRule="auto"/>
        <w:jc w:val="both"/>
        <w:rPr>
          <w:rFonts w:ascii="Times New Roman" w:hAnsi="Times New Roman"/>
          <w:color w:val="000000" w:themeColor="text1"/>
          <w:sz w:val="28"/>
        </w:rPr>
      </w:pPr>
      <w:r w:rsidRPr="00D048B9">
        <w:rPr>
          <w:rFonts w:ascii="Times New Roman" w:hAnsi="Times New Roman"/>
          <w:color w:val="000000" w:themeColor="text1"/>
          <w:sz w:val="28"/>
        </w:rPr>
        <w:t>Таблица 7 - Кластер ключевого слова «Управление проектами строительства»</w:t>
      </w:r>
    </w:p>
    <w:p w14:paraId="532310A4" w14:textId="77777777" w:rsidR="00C94667" w:rsidRPr="00D048B9" w:rsidRDefault="00C94667">
      <w:pPr>
        <w:tabs>
          <w:tab w:val="left" w:pos="709"/>
          <w:tab w:val="left" w:pos="993"/>
        </w:tabs>
        <w:spacing w:after="0" w:line="240" w:lineRule="auto"/>
        <w:jc w:val="both"/>
        <w:rPr>
          <w:rFonts w:ascii="Times New Roman" w:hAnsi="Times New Roman"/>
          <w:color w:val="000000" w:themeColor="text1"/>
          <w:sz w:val="28"/>
        </w:rPr>
      </w:pPr>
    </w:p>
    <w:tbl>
      <w:tblP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75"/>
        <w:gridCol w:w="880"/>
        <w:gridCol w:w="2551"/>
        <w:gridCol w:w="1143"/>
        <w:gridCol w:w="1248"/>
        <w:gridCol w:w="1436"/>
        <w:gridCol w:w="1701"/>
      </w:tblGrid>
      <w:tr w:rsidR="00C94667" w:rsidRPr="00D048B9" w14:paraId="70C049DA" w14:textId="77777777" w:rsidTr="006C3861">
        <w:trPr>
          <w:trHeight w:val="315"/>
        </w:trPr>
        <w:tc>
          <w:tcPr>
            <w:tcW w:w="675" w:type="dxa"/>
            <w:tcBorders>
              <w:top w:val="single" w:sz="4" w:space="0" w:color="000000"/>
              <w:left w:val="single" w:sz="4" w:space="0" w:color="000000"/>
              <w:bottom w:val="single" w:sz="4" w:space="0" w:color="000000"/>
              <w:right w:val="single" w:sz="4" w:space="0" w:color="000000"/>
            </w:tcBorders>
            <w:shd w:val="clear" w:color="auto" w:fill="auto"/>
          </w:tcPr>
          <w:p w14:paraId="034249B6" w14:textId="77777777" w:rsidR="00C94667" w:rsidRPr="00D048B9" w:rsidRDefault="0063653C" w:rsidP="006C3861">
            <w:pPr>
              <w:spacing w:after="0" w:line="240" w:lineRule="auto"/>
              <w:jc w:val="center"/>
              <w:rPr>
                <w:rFonts w:ascii="Times New Roman" w:hAnsi="Times New Roman"/>
                <w:color w:val="000000" w:themeColor="text1"/>
                <w:szCs w:val="22"/>
              </w:rPr>
            </w:pPr>
            <w:r w:rsidRPr="00D048B9">
              <w:rPr>
                <w:rFonts w:ascii="Times New Roman" w:hAnsi="Times New Roman"/>
                <w:color w:val="000000" w:themeColor="text1"/>
                <w:szCs w:val="22"/>
              </w:rPr>
              <w:t>№</w:t>
            </w:r>
          </w:p>
        </w:tc>
        <w:tc>
          <w:tcPr>
            <w:tcW w:w="880" w:type="dxa"/>
            <w:tcBorders>
              <w:top w:val="single" w:sz="4" w:space="0" w:color="000000"/>
              <w:left w:val="single" w:sz="4" w:space="0" w:color="000000"/>
              <w:bottom w:val="single" w:sz="4" w:space="0" w:color="000000"/>
              <w:right w:val="single" w:sz="4" w:space="0" w:color="000000"/>
            </w:tcBorders>
            <w:shd w:val="clear" w:color="auto" w:fill="auto"/>
          </w:tcPr>
          <w:p w14:paraId="21126E56" w14:textId="77777777" w:rsidR="00C94667" w:rsidRPr="00D048B9" w:rsidRDefault="0063653C" w:rsidP="006C3861">
            <w:pPr>
              <w:spacing w:after="0" w:line="240" w:lineRule="auto"/>
              <w:jc w:val="center"/>
              <w:rPr>
                <w:rFonts w:ascii="Times New Roman" w:hAnsi="Times New Roman"/>
                <w:color w:val="000000" w:themeColor="text1"/>
                <w:szCs w:val="22"/>
              </w:rPr>
            </w:pPr>
            <w:proofErr w:type="spellStart"/>
            <w:r w:rsidRPr="00D048B9">
              <w:rPr>
                <w:rFonts w:ascii="Times New Roman" w:hAnsi="Times New Roman"/>
                <w:color w:val="000000" w:themeColor="text1"/>
                <w:szCs w:val="22"/>
              </w:rPr>
              <w:t>Id</w:t>
            </w:r>
            <w:proofErr w:type="spellEnd"/>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5B1F9AF5" w14:textId="6B124795" w:rsidR="00C94667" w:rsidRPr="00D048B9" w:rsidRDefault="0063653C" w:rsidP="006C3861">
            <w:pPr>
              <w:spacing w:after="0" w:line="240" w:lineRule="auto"/>
              <w:jc w:val="center"/>
              <w:rPr>
                <w:rFonts w:ascii="Times New Roman" w:hAnsi="Times New Roman"/>
                <w:color w:val="000000" w:themeColor="text1"/>
                <w:szCs w:val="22"/>
              </w:rPr>
            </w:pPr>
            <w:r w:rsidRPr="00D048B9">
              <w:rPr>
                <w:rFonts w:ascii="Times New Roman" w:hAnsi="Times New Roman"/>
                <w:color w:val="000000" w:themeColor="text1"/>
                <w:szCs w:val="22"/>
              </w:rPr>
              <w:t>Наименование</w:t>
            </w:r>
          </w:p>
        </w:tc>
        <w:tc>
          <w:tcPr>
            <w:tcW w:w="1143" w:type="dxa"/>
            <w:tcBorders>
              <w:top w:val="single" w:sz="4" w:space="0" w:color="000000"/>
              <w:left w:val="single" w:sz="4" w:space="0" w:color="000000"/>
              <w:bottom w:val="single" w:sz="4" w:space="0" w:color="000000"/>
              <w:right w:val="single" w:sz="4" w:space="0" w:color="000000"/>
            </w:tcBorders>
            <w:shd w:val="clear" w:color="auto" w:fill="auto"/>
          </w:tcPr>
          <w:p w14:paraId="66887EF2" w14:textId="37510E66" w:rsidR="00C94667" w:rsidRPr="00D048B9" w:rsidRDefault="0063653C" w:rsidP="006C3861">
            <w:pPr>
              <w:spacing w:after="0" w:line="240" w:lineRule="auto"/>
              <w:jc w:val="center"/>
              <w:rPr>
                <w:rFonts w:ascii="Times New Roman" w:hAnsi="Times New Roman"/>
                <w:color w:val="000000" w:themeColor="text1"/>
                <w:szCs w:val="22"/>
              </w:rPr>
            </w:pPr>
            <w:r w:rsidRPr="00D048B9">
              <w:rPr>
                <w:rFonts w:ascii="Times New Roman" w:hAnsi="Times New Roman"/>
                <w:color w:val="000000" w:themeColor="text1"/>
                <w:szCs w:val="22"/>
              </w:rPr>
              <w:t>Кол-Связей</w:t>
            </w:r>
          </w:p>
        </w:tc>
        <w:tc>
          <w:tcPr>
            <w:tcW w:w="1248" w:type="dxa"/>
            <w:tcBorders>
              <w:top w:val="single" w:sz="4" w:space="0" w:color="000000"/>
              <w:left w:val="single" w:sz="4" w:space="0" w:color="000000"/>
              <w:bottom w:val="single" w:sz="4" w:space="0" w:color="000000"/>
              <w:right w:val="single" w:sz="4" w:space="0" w:color="000000"/>
            </w:tcBorders>
            <w:shd w:val="clear" w:color="auto" w:fill="auto"/>
          </w:tcPr>
          <w:p w14:paraId="1D7AF0DE" w14:textId="3BA22EDB" w:rsidR="00C94667" w:rsidRPr="00D048B9" w:rsidRDefault="0063653C" w:rsidP="006C3861">
            <w:pPr>
              <w:spacing w:after="0" w:line="240" w:lineRule="auto"/>
              <w:jc w:val="center"/>
              <w:rPr>
                <w:rFonts w:ascii="Times New Roman" w:hAnsi="Times New Roman"/>
                <w:color w:val="000000" w:themeColor="text1"/>
                <w:szCs w:val="22"/>
              </w:rPr>
            </w:pPr>
            <w:r w:rsidRPr="00D048B9">
              <w:rPr>
                <w:rFonts w:ascii="Times New Roman" w:hAnsi="Times New Roman"/>
                <w:color w:val="000000" w:themeColor="text1"/>
                <w:szCs w:val="22"/>
              </w:rPr>
              <w:t>Плотность Связей</w:t>
            </w:r>
          </w:p>
        </w:tc>
        <w:tc>
          <w:tcPr>
            <w:tcW w:w="1436" w:type="dxa"/>
            <w:tcBorders>
              <w:top w:val="single" w:sz="4" w:space="0" w:color="000000"/>
              <w:left w:val="single" w:sz="4" w:space="0" w:color="000000"/>
              <w:bottom w:val="single" w:sz="4" w:space="0" w:color="000000"/>
              <w:right w:val="single" w:sz="4" w:space="0" w:color="000000"/>
            </w:tcBorders>
            <w:shd w:val="clear" w:color="auto" w:fill="auto"/>
          </w:tcPr>
          <w:p w14:paraId="10773E28" w14:textId="57EC4C31" w:rsidR="00C94667" w:rsidRPr="00D048B9" w:rsidRDefault="0063653C" w:rsidP="006C3861">
            <w:pPr>
              <w:spacing w:after="0" w:line="240" w:lineRule="auto"/>
              <w:jc w:val="center"/>
              <w:rPr>
                <w:rFonts w:ascii="Times New Roman" w:hAnsi="Times New Roman"/>
                <w:color w:val="000000" w:themeColor="text1"/>
                <w:szCs w:val="22"/>
              </w:rPr>
            </w:pPr>
            <w:r w:rsidRPr="00D048B9">
              <w:rPr>
                <w:rFonts w:ascii="Times New Roman" w:hAnsi="Times New Roman"/>
                <w:color w:val="000000" w:themeColor="text1"/>
                <w:szCs w:val="22"/>
              </w:rPr>
              <w:t>Упоминаний</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49983F46" w14:textId="1F33DC54" w:rsidR="00C94667" w:rsidRPr="00D048B9" w:rsidRDefault="0063653C" w:rsidP="006C3861">
            <w:pPr>
              <w:spacing w:after="0" w:line="240" w:lineRule="auto"/>
              <w:jc w:val="center"/>
              <w:rPr>
                <w:rFonts w:ascii="Times New Roman" w:hAnsi="Times New Roman"/>
                <w:color w:val="000000" w:themeColor="text1"/>
                <w:szCs w:val="22"/>
              </w:rPr>
            </w:pPr>
            <w:r w:rsidRPr="00D048B9">
              <w:rPr>
                <w:rFonts w:ascii="Times New Roman" w:hAnsi="Times New Roman"/>
                <w:color w:val="000000" w:themeColor="text1"/>
                <w:szCs w:val="22"/>
              </w:rPr>
              <w:t>Средняя Цитируемость</w:t>
            </w:r>
          </w:p>
        </w:tc>
      </w:tr>
      <w:tr w:rsidR="006C3861" w:rsidRPr="00D048B9" w14:paraId="6DC9FB6C" w14:textId="77777777" w:rsidTr="006C3861">
        <w:trPr>
          <w:trHeight w:val="315"/>
        </w:trPr>
        <w:tc>
          <w:tcPr>
            <w:tcW w:w="675" w:type="dxa"/>
            <w:tcBorders>
              <w:top w:val="single" w:sz="4" w:space="0" w:color="000000"/>
              <w:left w:val="single" w:sz="4" w:space="0" w:color="000000"/>
              <w:bottom w:val="single" w:sz="4" w:space="0" w:color="000000"/>
              <w:right w:val="single" w:sz="4" w:space="0" w:color="000000"/>
            </w:tcBorders>
            <w:shd w:val="clear" w:color="auto" w:fill="auto"/>
          </w:tcPr>
          <w:p w14:paraId="153CD373" w14:textId="78BF5B70" w:rsidR="006C3861" w:rsidRPr="00D048B9" w:rsidRDefault="006C3861" w:rsidP="006C3861">
            <w:pPr>
              <w:spacing w:after="0" w:line="240" w:lineRule="auto"/>
              <w:jc w:val="center"/>
              <w:rPr>
                <w:rFonts w:ascii="Times New Roman" w:hAnsi="Times New Roman"/>
                <w:color w:val="000000" w:themeColor="text1"/>
                <w:szCs w:val="22"/>
              </w:rPr>
            </w:pPr>
            <w:r w:rsidRPr="00D048B9">
              <w:rPr>
                <w:rFonts w:ascii="Times New Roman" w:hAnsi="Times New Roman"/>
                <w:color w:val="000000" w:themeColor="text1"/>
                <w:szCs w:val="22"/>
              </w:rPr>
              <w:t>1</w:t>
            </w:r>
          </w:p>
        </w:tc>
        <w:tc>
          <w:tcPr>
            <w:tcW w:w="880" w:type="dxa"/>
            <w:tcBorders>
              <w:top w:val="single" w:sz="4" w:space="0" w:color="000000"/>
              <w:left w:val="single" w:sz="4" w:space="0" w:color="000000"/>
              <w:bottom w:val="single" w:sz="4" w:space="0" w:color="000000"/>
              <w:right w:val="single" w:sz="4" w:space="0" w:color="000000"/>
            </w:tcBorders>
            <w:shd w:val="clear" w:color="auto" w:fill="auto"/>
          </w:tcPr>
          <w:p w14:paraId="5988B0DA" w14:textId="6023C59B" w:rsidR="006C3861" w:rsidRPr="00D048B9" w:rsidRDefault="006C3861" w:rsidP="006C3861">
            <w:pPr>
              <w:spacing w:after="0" w:line="240" w:lineRule="auto"/>
              <w:jc w:val="center"/>
              <w:rPr>
                <w:rFonts w:ascii="Times New Roman" w:hAnsi="Times New Roman"/>
                <w:color w:val="000000" w:themeColor="text1"/>
                <w:szCs w:val="22"/>
              </w:rPr>
            </w:pPr>
            <w:r w:rsidRPr="00D048B9">
              <w:rPr>
                <w:rFonts w:ascii="Times New Roman" w:hAnsi="Times New Roman"/>
                <w:color w:val="000000" w:themeColor="text1"/>
                <w:szCs w:val="22"/>
              </w:rPr>
              <w:t>2</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6BF57F5F" w14:textId="5760B721" w:rsidR="006C3861" w:rsidRPr="00D048B9" w:rsidRDefault="006C3861" w:rsidP="006C3861">
            <w:pPr>
              <w:spacing w:after="0" w:line="240" w:lineRule="auto"/>
              <w:jc w:val="center"/>
              <w:rPr>
                <w:rFonts w:ascii="Times New Roman" w:hAnsi="Times New Roman"/>
                <w:color w:val="000000" w:themeColor="text1"/>
                <w:szCs w:val="22"/>
              </w:rPr>
            </w:pPr>
            <w:r w:rsidRPr="00D048B9">
              <w:rPr>
                <w:rFonts w:ascii="Times New Roman" w:hAnsi="Times New Roman"/>
                <w:color w:val="000000" w:themeColor="text1"/>
                <w:szCs w:val="22"/>
              </w:rPr>
              <w:t>3</w:t>
            </w:r>
          </w:p>
        </w:tc>
        <w:tc>
          <w:tcPr>
            <w:tcW w:w="1143" w:type="dxa"/>
            <w:tcBorders>
              <w:top w:val="single" w:sz="4" w:space="0" w:color="000000"/>
              <w:left w:val="single" w:sz="4" w:space="0" w:color="000000"/>
              <w:bottom w:val="single" w:sz="4" w:space="0" w:color="000000"/>
              <w:right w:val="single" w:sz="4" w:space="0" w:color="000000"/>
            </w:tcBorders>
            <w:shd w:val="clear" w:color="auto" w:fill="auto"/>
          </w:tcPr>
          <w:p w14:paraId="44245A18" w14:textId="345E5570" w:rsidR="006C3861" w:rsidRPr="00D048B9" w:rsidRDefault="006C3861" w:rsidP="006C3861">
            <w:pPr>
              <w:spacing w:after="0" w:line="240" w:lineRule="auto"/>
              <w:jc w:val="center"/>
              <w:rPr>
                <w:rFonts w:ascii="Times New Roman" w:hAnsi="Times New Roman"/>
                <w:color w:val="000000" w:themeColor="text1"/>
                <w:szCs w:val="22"/>
              </w:rPr>
            </w:pPr>
            <w:r w:rsidRPr="00D048B9">
              <w:rPr>
                <w:rFonts w:ascii="Times New Roman" w:hAnsi="Times New Roman"/>
                <w:color w:val="000000" w:themeColor="text1"/>
                <w:szCs w:val="22"/>
              </w:rPr>
              <w:t>4</w:t>
            </w:r>
          </w:p>
        </w:tc>
        <w:tc>
          <w:tcPr>
            <w:tcW w:w="1248" w:type="dxa"/>
            <w:tcBorders>
              <w:top w:val="single" w:sz="4" w:space="0" w:color="000000"/>
              <w:left w:val="single" w:sz="4" w:space="0" w:color="000000"/>
              <w:bottom w:val="single" w:sz="4" w:space="0" w:color="000000"/>
              <w:right w:val="single" w:sz="4" w:space="0" w:color="000000"/>
            </w:tcBorders>
            <w:shd w:val="clear" w:color="auto" w:fill="auto"/>
          </w:tcPr>
          <w:p w14:paraId="41A12ADA" w14:textId="22008B79" w:rsidR="006C3861" w:rsidRPr="00D048B9" w:rsidRDefault="006C3861" w:rsidP="006C3861">
            <w:pPr>
              <w:spacing w:after="0" w:line="240" w:lineRule="auto"/>
              <w:jc w:val="center"/>
              <w:rPr>
                <w:rFonts w:ascii="Times New Roman" w:hAnsi="Times New Roman"/>
                <w:color w:val="000000" w:themeColor="text1"/>
                <w:szCs w:val="22"/>
              </w:rPr>
            </w:pPr>
            <w:r w:rsidRPr="00D048B9">
              <w:rPr>
                <w:rFonts w:ascii="Times New Roman" w:hAnsi="Times New Roman"/>
                <w:color w:val="000000" w:themeColor="text1"/>
                <w:szCs w:val="22"/>
              </w:rPr>
              <w:t>5</w:t>
            </w:r>
          </w:p>
        </w:tc>
        <w:tc>
          <w:tcPr>
            <w:tcW w:w="1436" w:type="dxa"/>
            <w:tcBorders>
              <w:top w:val="single" w:sz="4" w:space="0" w:color="000000"/>
              <w:left w:val="single" w:sz="4" w:space="0" w:color="000000"/>
              <w:bottom w:val="single" w:sz="4" w:space="0" w:color="000000"/>
              <w:right w:val="single" w:sz="4" w:space="0" w:color="000000"/>
            </w:tcBorders>
            <w:shd w:val="clear" w:color="auto" w:fill="auto"/>
          </w:tcPr>
          <w:p w14:paraId="5EF5C8C2" w14:textId="09F35603" w:rsidR="006C3861" w:rsidRPr="00D048B9" w:rsidRDefault="006C3861" w:rsidP="006C3861">
            <w:pPr>
              <w:spacing w:after="0" w:line="240" w:lineRule="auto"/>
              <w:jc w:val="center"/>
              <w:rPr>
                <w:rFonts w:ascii="Times New Roman" w:hAnsi="Times New Roman"/>
                <w:color w:val="000000" w:themeColor="text1"/>
                <w:szCs w:val="22"/>
              </w:rPr>
            </w:pPr>
            <w:r w:rsidRPr="00D048B9">
              <w:rPr>
                <w:rFonts w:ascii="Times New Roman" w:hAnsi="Times New Roman"/>
                <w:color w:val="000000" w:themeColor="text1"/>
                <w:szCs w:val="22"/>
              </w:rPr>
              <w:t>6</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162392F8" w14:textId="57375547" w:rsidR="006C3861" w:rsidRPr="00D048B9" w:rsidRDefault="006C3861" w:rsidP="006C3861">
            <w:pPr>
              <w:spacing w:after="0" w:line="240" w:lineRule="auto"/>
              <w:jc w:val="center"/>
              <w:rPr>
                <w:rFonts w:ascii="Times New Roman" w:hAnsi="Times New Roman"/>
                <w:color w:val="000000" w:themeColor="text1"/>
                <w:szCs w:val="22"/>
              </w:rPr>
            </w:pPr>
            <w:r w:rsidRPr="00D048B9">
              <w:rPr>
                <w:rFonts w:ascii="Times New Roman" w:hAnsi="Times New Roman"/>
                <w:color w:val="000000" w:themeColor="text1"/>
                <w:szCs w:val="22"/>
              </w:rPr>
              <w:t>7</w:t>
            </w:r>
          </w:p>
        </w:tc>
      </w:tr>
      <w:tr w:rsidR="00C94667" w:rsidRPr="00D048B9" w14:paraId="66BAD813" w14:textId="77777777" w:rsidTr="006C3861">
        <w:trPr>
          <w:trHeight w:val="300"/>
        </w:trPr>
        <w:tc>
          <w:tcPr>
            <w:tcW w:w="675" w:type="dxa"/>
            <w:tcBorders>
              <w:top w:val="single" w:sz="4" w:space="0" w:color="000000"/>
              <w:left w:val="single" w:sz="4" w:space="0" w:color="000000"/>
              <w:bottom w:val="single" w:sz="4" w:space="0" w:color="000000"/>
              <w:right w:val="single" w:sz="4" w:space="0" w:color="000000"/>
            </w:tcBorders>
            <w:shd w:val="clear" w:color="auto" w:fill="auto"/>
          </w:tcPr>
          <w:p w14:paraId="1BDE1FD7" w14:textId="77777777" w:rsidR="00C94667" w:rsidRPr="00D048B9" w:rsidRDefault="0063653C" w:rsidP="006C3861">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w:t>
            </w:r>
          </w:p>
        </w:tc>
        <w:tc>
          <w:tcPr>
            <w:tcW w:w="880" w:type="dxa"/>
            <w:tcBorders>
              <w:top w:val="single" w:sz="4" w:space="0" w:color="000000"/>
              <w:left w:val="single" w:sz="4" w:space="0" w:color="000000"/>
              <w:bottom w:val="single" w:sz="4" w:space="0" w:color="000000"/>
              <w:right w:val="single" w:sz="4" w:space="0" w:color="000000"/>
            </w:tcBorders>
            <w:shd w:val="clear" w:color="auto" w:fill="auto"/>
          </w:tcPr>
          <w:p w14:paraId="33784775" w14:textId="77777777" w:rsidR="00C94667" w:rsidRPr="00D048B9" w:rsidRDefault="0063653C" w:rsidP="006C3861">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231</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285A30DE" w14:textId="77777777" w:rsidR="00C94667" w:rsidRPr="00D048B9" w:rsidRDefault="0063653C" w:rsidP="006C3861">
            <w:pPr>
              <w:spacing w:after="0" w:line="240" w:lineRule="auto"/>
              <w:rPr>
                <w:rFonts w:ascii="Times New Roman" w:hAnsi="Times New Roman"/>
                <w:color w:val="000000" w:themeColor="text1"/>
                <w:sz w:val="24"/>
                <w:szCs w:val="24"/>
              </w:rPr>
            </w:pPr>
            <w:r w:rsidRPr="00D048B9">
              <w:rPr>
                <w:rFonts w:ascii="Times New Roman" w:hAnsi="Times New Roman"/>
                <w:color w:val="000000" w:themeColor="text1"/>
                <w:sz w:val="24"/>
                <w:szCs w:val="24"/>
              </w:rPr>
              <w:t>Аналитическая иерархия процессов</w:t>
            </w:r>
          </w:p>
        </w:tc>
        <w:tc>
          <w:tcPr>
            <w:tcW w:w="1143" w:type="dxa"/>
            <w:tcBorders>
              <w:top w:val="single" w:sz="4" w:space="0" w:color="000000"/>
              <w:left w:val="single" w:sz="4" w:space="0" w:color="000000"/>
              <w:bottom w:val="single" w:sz="4" w:space="0" w:color="000000"/>
              <w:right w:val="single" w:sz="4" w:space="0" w:color="000000"/>
            </w:tcBorders>
            <w:shd w:val="clear" w:color="auto" w:fill="auto"/>
          </w:tcPr>
          <w:p w14:paraId="27117490" w14:textId="77777777" w:rsidR="00C94667" w:rsidRPr="00D048B9" w:rsidRDefault="0063653C" w:rsidP="006C3861">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29</w:t>
            </w:r>
          </w:p>
        </w:tc>
        <w:tc>
          <w:tcPr>
            <w:tcW w:w="1248" w:type="dxa"/>
            <w:tcBorders>
              <w:top w:val="single" w:sz="4" w:space="0" w:color="000000"/>
              <w:left w:val="single" w:sz="4" w:space="0" w:color="000000"/>
              <w:bottom w:val="single" w:sz="4" w:space="0" w:color="000000"/>
              <w:right w:val="single" w:sz="4" w:space="0" w:color="000000"/>
            </w:tcBorders>
            <w:shd w:val="clear" w:color="auto" w:fill="auto"/>
          </w:tcPr>
          <w:p w14:paraId="63B18FD4" w14:textId="77777777" w:rsidR="00C94667" w:rsidRPr="00D048B9" w:rsidRDefault="0063653C" w:rsidP="006C3861">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54</w:t>
            </w:r>
          </w:p>
        </w:tc>
        <w:tc>
          <w:tcPr>
            <w:tcW w:w="1436" w:type="dxa"/>
            <w:tcBorders>
              <w:top w:val="single" w:sz="4" w:space="0" w:color="000000"/>
              <w:left w:val="single" w:sz="4" w:space="0" w:color="000000"/>
              <w:bottom w:val="single" w:sz="4" w:space="0" w:color="000000"/>
              <w:right w:val="single" w:sz="4" w:space="0" w:color="000000"/>
            </w:tcBorders>
            <w:shd w:val="clear" w:color="auto" w:fill="auto"/>
          </w:tcPr>
          <w:p w14:paraId="2DE797DA" w14:textId="77777777" w:rsidR="00C94667" w:rsidRPr="00D048B9" w:rsidRDefault="0063653C" w:rsidP="006C3861">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32</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28B945E3" w14:textId="77777777" w:rsidR="00C94667" w:rsidRPr="00D048B9" w:rsidRDefault="0063653C" w:rsidP="006C3861">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25.1875</w:t>
            </w:r>
          </w:p>
        </w:tc>
      </w:tr>
      <w:tr w:rsidR="00C94667" w:rsidRPr="00D048B9" w14:paraId="6724CF26" w14:textId="77777777" w:rsidTr="006C3861">
        <w:trPr>
          <w:trHeight w:val="300"/>
        </w:trPr>
        <w:tc>
          <w:tcPr>
            <w:tcW w:w="675" w:type="dxa"/>
            <w:tcBorders>
              <w:top w:val="single" w:sz="4" w:space="0" w:color="000000"/>
              <w:left w:val="single" w:sz="4" w:space="0" w:color="000000"/>
              <w:bottom w:val="single" w:sz="4" w:space="0" w:color="000000"/>
              <w:right w:val="single" w:sz="4" w:space="0" w:color="000000"/>
            </w:tcBorders>
            <w:shd w:val="clear" w:color="auto" w:fill="auto"/>
          </w:tcPr>
          <w:p w14:paraId="29003D1A" w14:textId="77777777" w:rsidR="00C94667" w:rsidRPr="00D048B9" w:rsidRDefault="0063653C" w:rsidP="006C3861">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2</w:t>
            </w:r>
          </w:p>
        </w:tc>
        <w:tc>
          <w:tcPr>
            <w:tcW w:w="880" w:type="dxa"/>
            <w:tcBorders>
              <w:top w:val="single" w:sz="4" w:space="0" w:color="000000"/>
              <w:left w:val="single" w:sz="4" w:space="0" w:color="000000"/>
              <w:bottom w:val="single" w:sz="4" w:space="0" w:color="000000"/>
              <w:right w:val="single" w:sz="4" w:space="0" w:color="000000"/>
            </w:tcBorders>
            <w:shd w:val="clear" w:color="auto" w:fill="auto"/>
          </w:tcPr>
          <w:p w14:paraId="0934CD04" w14:textId="77777777" w:rsidR="00C94667" w:rsidRPr="00D048B9" w:rsidRDefault="0063653C" w:rsidP="006C3861">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372</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49A9B944" w14:textId="77777777" w:rsidR="00C94667" w:rsidRPr="00D048B9" w:rsidRDefault="0063653C" w:rsidP="006C3861">
            <w:pPr>
              <w:spacing w:after="0" w:line="240" w:lineRule="auto"/>
              <w:rPr>
                <w:rFonts w:ascii="Times New Roman" w:hAnsi="Times New Roman"/>
                <w:color w:val="000000" w:themeColor="text1"/>
                <w:sz w:val="24"/>
                <w:szCs w:val="24"/>
              </w:rPr>
            </w:pPr>
            <w:r w:rsidRPr="00D048B9">
              <w:rPr>
                <w:rFonts w:ascii="Times New Roman" w:hAnsi="Times New Roman"/>
                <w:color w:val="000000" w:themeColor="text1"/>
                <w:sz w:val="24"/>
                <w:szCs w:val="24"/>
              </w:rPr>
              <w:t>Автоматизация</w:t>
            </w:r>
          </w:p>
        </w:tc>
        <w:tc>
          <w:tcPr>
            <w:tcW w:w="1143" w:type="dxa"/>
            <w:tcBorders>
              <w:top w:val="single" w:sz="4" w:space="0" w:color="000000"/>
              <w:left w:val="single" w:sz="4" w:space="0" w:color="000000"/>
              <w:bottom w:val="single" w:sz="4" w:space="0" w:color="000000"/>
              <w:right w:val="single" w:sz="4" w:space="0" w:color="000000"/>
            </w:tcBorders>
            <w:shd w:val="clear" w:color="auto" w:fill="auto"/>
          </w:tcPr>
          <w:p w14:paraId="0F3542FE" w14:textId="77777777" w:rsidR="00C94667" w:rsidRPr="00D048B9" w:rsidRDefault="0063653C" w:rsidP="006C3861">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9</w:t>
            </w:r>
          </w:p>
        </w:tc>
        <w:tc>
          <w:tcPr>
            <w:tcW w:w="1248" w:type="dxa"/>
            <w:tcBorders>
              <w:top w:val="single" w:sz="4" w:space="0" w:color="000000"/>
              <w:left w:val="single" w:sz="4" w:space="0" w:color="000000"/>
              <w:bottom w:val="single" w:sz="4" w:space="0" w:color="000000"/>
              <w:right w:val="single" w:sz="4" w:space="0" w:color="000000"/>
            </w:tcBorders>
            <w:shd w:val="clear" w:color="auto" w:fill="auto"/>
          </w:tcPr>
          <w:p w14:paraId="0957C339" w14:textId="77777777" w:rsidR="00C94667" w:rsidRPr="00D048B9" w:rsidRDefault="0063653C" w:rsidP="006C3861">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12</w:t>
            </w:r>
          </w:p>
        </w:tc>
        <w:tc>
          <w:tcPr>
            <w:tcW w:w="1436" w:type="dxa"/>
            <w:tcBorders>
              <w:top w:val="single" w:sz="4" w:space="0" w:color="000000"/>
              <w:left w:val="single" w:sz="4" w:space="0" w:color="000000"/>
              <w:bottom w:val="single" w:sz="4" w:space="0" w:color="000000"/>
              <w:right w:val="single" w:sz="4" w:space="0" w:color="000000"/>
            </w:tcBorders>
            <w:shd w:val="clear" w:color="auto" w:fill="auto"/>
          </w:tcPr>
          <w:p w14:paraId="06E916FC" w14:textId="77777777" w:rsidR="00C94667" w:rsidRPr="00D048B9" w:rsidRDefault="0063653C" w:rsidP="006C3861">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10</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37237AA5" w14:textId="77777777" w:rsidR="00C94667" w:rsidRPr="00D048B9" w:rsidRDefault="0063653C" w:rsidP="006C3861">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45054</w:t>
            </w:r>
          </w:p>
        </w:tc>
      </w:tr>
      <w:tr w:rsidR="00C94667" w:rsidRPr="00D048B9" w14:paraId="4B10FBBA" w14:textId="77777777" w:rsidTr="006C3861">
        <w:trPr>
          <w:trHeight w:val="300"/>
        </w:trPr>
        <w:tc>
          <w:tcPr>
            <w:tcW w:w="675" w:type="dxa"/>
            <w:tcBorders>
              <w:top w:val="single" w:sz="4" w:space="0" w:color="000000"/>
              <w:left w:val="single" w:sz="4" w:space="0" w:color="000000"/>
              <w:bottom w:val="single" w:sz="4" w:space="0" w:color="000000"/>
              <w:right w:val="single" w:sz="4" w:space="0" w:color="000000"/>
            </w:tcBorders>
            <w:shd w:val="clear" w:color="auto" w:fill="auto"/>
          </w:tcPr>
          <w:p w14:paraId="0A2BE263" w14:textId="77777777" w:rsidR="00C94667" w:rsidRPr="00D048B9" w:rsidRDefault="0063653C" w:rsidP="006C3861">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3</w:t>
            </w:r>
          </w:p>
        </w:tc>
        <w:tc>
          <w:tcPr>
            <w:tcW w:w="880" w:type="dxa"/>
            <w:tcBorders>
              <w:top w:val="single" w:sz="4" w:space="0" w:color="000000"/>
              <w:left w:val="single" w:sz="4" w:space="0" w:color="000000"/>
              <w:bottom w:val="single" w:sz="4" w:space="0" w:color="000000"/>
              <w:right w:val="single" w:sz="4" w:space="0" w:color="000000"/>
            </w:tcBorders>
            <w:shd w:val="clear" w:color="auto" w:fill="auto"/>
          </w:tcPr>
          <w:p w14:paraId="5098B3ED" w14:textId="77777777" w:rsidR="00C94667" w:rsidRPr="00D048B9" w:rsidRDefault="0063653C" w:rsidP="006C3861">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937</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0D3B5B46" w14:textId="77777777" w:rsidR="00C94667" w:rsidRPr="00D048B9" w:rsidRDefault="0063653C" w:rsidP="006C3861">
            <w:pPr>
              <w:spacing w:after="0" w:line="240" w:lineRule="auto"/>
              <w:rPr>
                <w:rFonts w:ascii="Times New Roman" w:hAnsi="Times New Roman"/>
                <w:color w:val="000000" w:themeColor="text1"/>
                <w:sz w:val="24"/>
                <w:szCs w:val="24"/>
              </w:rPr>
            </w:pPr>
            <w:r w:rsidRPr="00D048B9">
              <w:rPr>
                <w:rFonts w:ascii="Times New Roman" w:hAnsi="Times New Roman"/>
                <w:color w:val="000000" w:themeColor="text1"/>
                <w:sz w:val="24"/>
                <w:szCs w:val="24"/>
              </w:rPr>
              <w:t>Клиент</w:t>
            </w:r>
          </w:p>
        </w:tc>
        <w:tc>
          <w:tcPr>
            <w:tcW w:w="1143" w:type="dxa"/>
            <w:tcBorders>
              <w:top w:val="single" w:sz="4" w:space="0" w:color="000000"/>
              <w:left w:val="single" w:sz="4" w:space="0" w:color="000000"/>
              <w:bottom w:val="single" w:sz="4" w:space="0" w:color="000000"/>
              <w:right w:val="single" w:sz="4" w:space="0" w:color="000000"/>
            </w:tcBorders>
            <w:shd w:val="clear" w:color="auto" w:fill="auto"/>
          </w:tcPr>
          <w:p w14:paraId="39294D8B" w14:textId="77777777" w:rsidR="00C94667" w:rsidRPr="00D048B9" w:rsidRDefault="0063653C" w:rsidP="006C3861">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15</w:t>
            </w:r>
          </w:p>
        </w:tc>
        <w:tc>
          <w:tcPr>
            <w:tcW w:w="1248" w:type="dxa"/>
            <w:tcBorders>
              <w:top w:val="single" w:sz="4" w:space="0" w:color="000000"/>
              <w:left w:val="single" w:sz="4" w:space="0" w:color="000000"/>
              <w:bottom w:val="single" w:sz="4" w:space="0" w:color="000000"/>
              <w:right w:val="single" w:sz="4" w:space="0" w:color="000000"/>
            </w:tcBorders>
            <w:shd w:val="clear" w:color="auto" w:fill="auto"/>
          </w:tcPr>
          <w:p w14:paraId="0090A16C" w14:textId="77777777" w:rsidR="00C94667" w:rsidRPr="00D048B9" w:rsidRDefault="0063653C" w:rsidP="006C3861">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19</w:t>
            </w:r>
          </w:p>
        </w:tc>
        <w:tc>
          <w:tcPr>
            <w:tcW w:w="1436" w:type="dxa"/>
            <w:tcBorders>
              <w:top w:val="single" w:sz="4" w:space="0" w:color="000000"/>
              <w:left w:val="single" w:sz="4" w:space="0" w:color="000000"/>
              <w:bottom w:val="single" w:sz="4" w:space="0" w:color="000000"/>
              <w:right w:val="single" w:sz="4" w:space="0" w:color="000000"/>
            </w:tcBorders>
            <w:shd w:val="clear" w:color="auto" w:fill="auto"/>
          </w:tcPr>
          <w:p w14:paraId="478D4A21" w14:textId="77777777" w:rsidR="00C94667" w:rsidRPr="00D048B9" w:rsidRDefault="0063653C" w:rsidP="006C3861">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9</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1261C00A" w14:textId="77777777" w:rsidR="00C94667" w:rsidRPr="00D048B9" w:rsidRDefault="0063653C" w:rsidP="006C3861">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117700</w:t>
            </w:r>
          </w:p>
        </w:tc>
      </w:tr>
      <w:tr w:rsidR="00C94667" w:rsidRPr="00D048B9" w14:paraId="4B4A83C9" w14:textId="77777777" w:rsidTr="006C3861">
        <w:trPr>
          <w:trHeight w:val="300"/>
        </w:trPr>
        <w:tc>
          <w:tcPr>
            <w:tcW w:w="675" w:type="dxa"/>
            <w:tcBorders>
              <w:top w:val="single" w:sz="4" w:space="0" w:color="000000"/>
              <w:left w:val="single" w:sz="4" w:space="0" w:color="000000"/>
              <w:bottom w:val="single" w:sz="4" w:space="0" w:color="000000"/>
              <w:right w:val="single" w:sz="4" w:space="0" w:color="000000"/>
            </w:tcBorders>
            <w:shd w:val="clear" w:color="auto" w:fill="auto"/>
          </w:tcPr>
          <w:p w14:paraId="6595DBF8" w14:textId="77777777" w:rsidR="00C94667" w:rsidRPr="00D048B9" w:rsidRDefault="0063653C" w:rsidP="006C3861">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4</w:t>
            </w:r>
          </w:p>
        </w:tc>
        <w:tc>
          <w:tcPr>
            <w:tcW w:w="880" w:type="dxa"/>
            <w:tcBorders>
              <w:top w:val="single" w:sz="4" w:space="0" w:color="000000"/>
              <w:left w:val="single" w:sz="4" w:space="0" w:color="000000"/>
              <w:bottom w:val="single" w:sz="4" w:space="0" w:color="000000"/>
              <w:right w:val="single" w:sz="4" w:space="0" w:color="000000"/>
            </w:tcBorders>
            <w:shd w:val="clear" w:color="auto" w:fill="auto"/>
          </w:tcPr>
          <w:p w14:paraId="4124AB49" w14:textId="77777777" w:rsidR="00C94667" w:rsidRPr="00D048B9" w:rsidRDefault="0063653C" w:rsidP="006C3861">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1045</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36CBE277" w14:textId="77777777" w:rsidR="00C94667" w:rsidRPr="00D048B9" w:rsidRDefault="0063653C" w:rsidP="006C3861">
            <w:pPr>
              <w:spacing w:after="0" w:line="240" w:lineRule="auto"/>
              <w:rPr>
                <w:rFonts w:ascii="Times New Roman" w:hAnsi="Times New Roman"/>
                <w:color w:val="000000" w:themeColor="text1"/>
                <w:sz w:val="24"/>
                <w:szCs w:val="24"/>
              </w:rPr>
            </w:pPr>
            <w:r w:rsidRPr="00D048B9">
              <w:rPr>
                <w:rFonts w:ascii="Times New Roman" w:hAnsi="Times New Roman"/>
                <w:color w:val="000000" w:themeColor="text1"/>
                <w:sz w:val="24"/>
                <w:szCs w:val="24"/>
              </w:rPr>
              <w:t>Сотрудничество</w:t>
            </w:r>
          </w:p>
        </w:tc>
        <w:tc>
          <w:tcPr>
            <w:tcW w:w="1143" w:type="dxa"/>
            <w:tcBorders>
              <w:top w:val="single" w:sz="4" w:space="0" w:color="000000"/>
              <w:left w:val="single" w:sz="4" w:space="0" w:color="000000"/>
              <w:bottom w:val="single" w:sz="4" w:space="0" w:color="000000"/>
              <w:right w:val="single" w:sz="4" w:space="0" w:color="000000"/>
            </w:tcBorders>
            <w:shd w:val="clear" w:color="auto" w:fill="auto"/>
          </w:tcPr>
          <w:p w14:paraId="46BBCBFE" w14:textId="77777777" w:rsidR="00C94667" w:rsidRPr="00D048B9" w:rsidRDefault="0063653C" w:rsidP="006C3861">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57</w:t>
            </w:r>
          </w:p>
        </w:tc>
        <w:tc>
          <w:tcPr>
            <w:tcW w:w="1248" w:type="dxa"/>
            <w:tcBorders>
              <w:top w:val="single" w:sz="4" w:space="0" w:color="000000"/>
              <w:left w:val="single" w:sz="4" w:space="0" w:color="000000"/>
              <w:bottom w:val="single" w:sz="4" w:space="0" w:color="000000"/>
              <w:right w:val="single" w:sz="4" w:space="0" w:color="000000"/>
            </w:tcBorders>
            <w:shd w:val="clear" w:color="auto" w:fill="auto"/>
          </w:tcPr>
          <w:p w14:paraId="2D8DA42B" w14:textId="77777777" w:rsidR="00C94667" w:rsidRPr="00D048B9" w:rsidRDefault="0063653C" w:rsidP="006C3861">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93</w:t>
            </w:r>
          </w:p>
        </w:tc>
        <w:tc>
          <w:tcPr>
            <w:tcW w:w="1436" w:type="dxa"/>
            <w:tcBorders>
              <w:top w:val="single" w:sz="4" w:space="0" w:color="000000"/>
              <w:left w:val="single" w:sz="4" w:space="0" w:color="000000"/>
              <w:bottom w:val="single" w:sz="4" w:space="0" w:color="000000"/>
              <w:right w:val="single" w:sz="4" w:space="0" w:color="000000"/>
            </w:tcBorders>
            <w:shd w:val="clear" w:color="auto" w:fill="auto"/>
          </w:tcPr>
          <w:p w14:paraId="2DDFD7BE" w14:textId="77777777" w:rsidR="00C94667" w:rsidRPr="00D048B9" w:rsidRDefault="0063653C" w:rsidP="006C3861">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45</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7F6470DB" w14:textId="77777777" w:rsidR="00C94667" w:rsidRPr="00D048B9" w:rsidRDefault="0063653C" w:rsidP="006C3861">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1822502</w:t>
            </w:r>
          </w:p>
        </w:tc>
      </w:tr>
      <w:tr w:rsidR="00C94667" w:rsidRPr="00D048B9" w14:paraId="07197E74" w14:textId="77777777" w:rsidTr="006C3861">
        <w:trPr>
          <w:trHeight w:val="300"/>
        </w:trPr>
        <w:tc>
          <w:tcPr>
            <w:tcW w:w="675" w:type="dxa"/>
            <w:tcBorders>
              <w:top w:val="single" w:sz="4" w:space="0" w:color="000000"/>
              <w:left w:val="single" w:sz="4" w:space="0" w:color="000000"/>
              <w:bottom w:val="single" w:sz="4" w:space="0" w:color="000000"/>
              <w:right w:val="single" w:sz="4" w:space="0" w:color="000000"/>
            </w:tcBorders>
            <w:shd w:val="clear" w:color="auto" w:fill="auto"/>
          </w:tcPr>
          <w:p w14:paraId="04AE842C" w14:textId="77777777" w:rsidR="00C94667" w:rsidRPr="00D048B9" w:rsidRDefault="0063653C" w:rsidP="006C3861">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5</w:t>
            </w:r>
          </w:p>
        </w:tc>
        <w:tc>
          <w:tcPr>
            <w:tcW w:w="880" w:type="dxa"/>
            <w:tcBorders>
              <w:top w:val="single" w:sz="4" w:space="0" w:color="000000"/>
              <w:left w:val="single" w:sz="4" w:space="0" w:color="000000"/>
              <w:bottom w:val="single" w:sz="4" w:space="0" w:color="000000"/>
              <w:right w:val="single" w:sz="4" w:space="0" w:color="000000"/>
            </w:tcBorders>
            <w:shd w:val="clear" w:color="auto" w:fill="auto"/>
          </w:tcPr>
          <w:p w14:paraId="361150C5" w14:textId="77777777" w:rsidR="00C94667" w:rsidRPr="00D048B9" w:rsidRDefault="0063653C" w:rsidP="006C3861">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1349</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515465AA" w14:textId="77777777" w:rsidR="00C94667" w:rsidRPr="00D048B9" w:rsidRDefault="0063653C" w:rsidP="006C3861">
            <w:pPr>
              <w:spacing w:after="0" w:line="240" w:lineRule="auto"/>
              <w:rPr>
                <w:rFonts w:ascii="Times New Roman" w:hAnsi="Times New Roman"/>
                <w:color w:val="000000" w:themeColor="text1"/>
                <w:sz w:val="24"/>
                <w:szCs w:val="24"/>
              </w:rPr>
            </w:pPr>
            <w:r w:rsidRPr="00D048B9">
              <w:rPr>
                <w:rFonts w:ascii="Times New Roman" w:hAnsi="Times New Roman"/>
                <w:color w:val="000000" w:themeColor="text1"/>
                <w:sz w:val="24"/>
                <w:szCs w:val="24"/>
              </w:rPr>
              <w:t>Строительство</w:t>
            </w:r>
          </w:p>
        </w:tc>
        <w:tc>
          <w:tcPr>
            <w:tcW w:w="1143" w:type="dxa"/>
            <w:tcBorders>
              <w:top w:val="single" w:sz="4" w:space="0" w:color="000000"/>
              <w:left w:val="single" w:sz="4" w:space="0" w:color="000000"/>
              <w:bottom w:val="single" w:sz="4" w:space="0" w:color="000000"/>
              <w:right w:val="single" w:sz="4" w:space="0" w:color="000000"/>
            </w:tcBorders>
            <w:shd w:val="clear" w:color="auto" w:fill="auto"/>
          </w:tcPr>
          <w:p w14:paraId="2DCD0B44" w14:textId="77777777" w:rsidR="00C94667" w:rsidRPr="00D048B9" w:rsidRDefault="0063653C" w:rsidP="006C3861">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90</w:t>
            </w:r>
          </w:p>
        </w:tc>
        <w:tc>
          <w:tcPr>
            <w:tcW w:w="1248" w:type="dxa"/>
            <w:tcBorders>
              <w:top w:val="single" w:sz="4" w:space="0" w:color="000000"/>
              <w:left w:val="single" w:sz="4" w:space="0" w:color="000000"/>
              <w:bottom w:val="single" w:sz="4" w:space="0" w:color="000000"/>
              <w:right w:val="single" w:sz="4" w:space="0" w:color="000000"/>
            </w:tcBorders>
            <w:shd w:val="clear" w:color="auto" w:fill="auto"/>
          </w:tcPr>
          <w:p w14:paraId="2E3607BF" w14:textId="77777777" w:rsidR="00C94667" w:rsidRPr="00D048B9" w:rsidRDefault="0063653C" w:rsidP="006C3861">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204</w:t>
            </w:r>
          </w:p>
        </w:tc>
        <w:tc>
          <w:tcPr>
            <w:tcW w:w="1436" w:type="dxa"/>
            <w:tcBorders>
              <w:top w:val="single" w:sz="4" w:space="0" w:color="000000"/>
              <w:left w:val="single" w:sz="4" w:space="0" w:color="000000"/>
              <w:bottom w:val="single" w:sz="4" w:space="0" w:color="000000"/>
              <w:right w:val="single" w:sz="4" w:space="0" w:color="000000"/>
            </w:tcBorders>
            <w:shd w:val="clear" w:color="auto" w:fill="auto"/>
          </w:tcPr>
          <w:p w14:paraId="69D3EE45" w14:textId="77777777" w:rsidR="00C94667" w:rsidRPr="00D048B9" w:rsidRDefault="0063653C" w:rsidP="006C3861">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94</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0268BCA4" w14:textId="77777777" w:rsidR="00C94667" w:rsidRPr="00D048B9" w:rsidRDefault="0063653C" w:rsidP="006C3861">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19.234</w:t>
            </w:r>
          </w:p>
        </w:tc>
      </w:tr>
      <w:tr w:rsidR="00C94667" w:rsidRPr="00D048B9" w14:paraId="38BEC341" w14:textId="77777777" w:rsidTr="005B5C2A">
        <w:trPr>
          <w:trHeight w:val="300"/>
        </w:trPr>
        <w:tc>
          <w:tcPr>
            <w:tcW w:w="675" w:type="dxa"/>
            <w:tcBorders>
              <w:top w:val="single" w:sz="4" w:space="0" w:color="000000"/>
              <w:left w:val="single" w:sz="4" w:space="0" w:color="000000"/>
              <w:bottom w:val="single" w:sz="4" w:space="0" w:color="000000"/>
              <w:right w:val="single" w:sz="4" w:space="0" w:color="000000"/>
            </w:tcBorders>
            <w:shd w:val="clear" w:color="auto" w:fill="auto"/>
          </w:tcPr>
          <w:p w14:paraId="7814D552" w14:textId="77777777" w:rsidR="00C94667" w:rsidRPr="00D048B9" w:rsidRDefault="0063653C" w:rsidP="006C3861">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6</w:t>
            </w:r>
          </w:p>
        </w:tc>
        <w:tc>
          <w:tcPr>
            <w:tcW w:w="880" w:type="dxa"/>
            <w:tcBorders>
              <w:top w:val="single" w:sz="4" w:space="0" w:color="000000"/>
              <w:left w:val="single" w:sz="4" w:space="0" w:color="000000"/>
              <w:bottom w:val="single" w:sz="4" w:space="0" w:color="000000"/>
              <w:right w:val="single" w:sz="4" w:space="0" w:color="000000"/>
            </w:tcBorders>
            <w:shd w:val="clear" w:color="auto" w:fill="auto"/>
          </w:tcPr>
          <w:p w14:paraId="5248AFED" w14:textId="77777777" w:rsidR="00C94667" w:rsidRPr="00D048B9" w:rsidRDefault="0063653C" w:rsidP="006C3861">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1388</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4991FF79" w14:textId="77777777" w:rsidR="00C94667" w:rsidRPr="00D048B9" w:rsidRDefault="0063653C" w:rsidP="006C3861">
            <w:pPr>
              <w:spacing w:after="0" w:line="240" w:lineRule="auto"/>
              <w:rPr>
                <w:rFonts w:ascii="Times New Roman" w:hAnsi="Times New Roman"/>
                <w:color w:val="000000" w:themeColor="text1"/>
                <w:sz w:val="24"/>
                <w:szCs w:val="24"/>
              </w:rPr>
            </w:pPr>
            <w:r w:rsidRPr="00D048B9">
              <w:rPr>
                <w:rFonts w:ascii="Times New Roman" w:hAnsi="Times New Roman"/>
                <w:color w:val="000000" w:themeColor="text1"/>
                <w:sz w:val="24"/>
                <w:szCs w:val="24"/>
              </w:rPr>
              <w:t>Управление строительством</w:t>
            </w:r>
          </w:p>
        </w:tc>
        <w:tc>
          <w:tcPr>
            <w:tcW w:w="1143" w:type="dxa"/>
            <w:tcBorders>
              <w:top w:val="single" w:sz="4" w:space="0" w:color="000000"/>
              <w:left w:val="single" w:sz="4" w:space="0" w:color="000000"/>
              <w:bottom w:val="single" w:sz="4" w:space="0" w:color="000000"/>
              <w:right w:val="single" w:sz="4" w:space="0" w:color="000000"/>
            </w:tcBorders>
            <w:shd w:val="clear" w:color="auto" w:fill="auto"/>
          </w:tcPr>
          <w:p w14:paraId="01029FC6" w14:textId="77777777" w:rsidR="00C94667" w:rsidRPr="00D048B9" w:rsidRDefault="0063653C" w:rsidP="006C3861">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54</w:t>
            </w:r>
          </w:p>
        </w:tc>
        <w:tc>
          <w:tcPr>
            <w:tcW w:w="1248" w:type="dxa"/>
            <w:tcBorders>
              <w:top w:val="single" w:sz="4" w:space="0" w:color="000000"/>
              <w:left w:val="single" w:sz="4" w:space="0" w:color="000000"/>
              <w:bottom w:val="single" w:sz="4" w:space="0" w:color="000000"/>
              <w:right w:val="single" w:sz="4" w:space="0" w:color="000000"/>
            </w:tcBorders>
            <w:shd w:val="clear" w:color="auto" w:fill="auto"/>
          </w:tcPr>
          <w:p w14:paraId="5CB82819" w14:textId="77777777" w:rsidR="00C94667" w:rsidRPr="00D048B9" w:rsidRDefault="0063653C" w:rsidP="006C3861">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107</w:t>
            </w:r>
          </w:p>
        </w:tc>
        <w:tc>
          <w:tcPr>
            <w:tcW w:w="1436" w:type="dxa"/>
            <w:tcBorders>
              <w:top w:val="single" w:sz="4" w:space="0" w:color="000000"/>
              <w:left w:val="single" w:sz="4" w:space="0" w:color="000000"/>
              <w:bottom w:val="single" w:sz="4" w:space="0" w:color="000000"/>
              <w:right w:val="single" w:sz="4" w:space="0" w:color="000000"/>
            </w:tcBorders>
            <w:shd w:val="clear" w:color="auto" w:fill="auto"/>
          </w:tcPr>
          <w:p w14:paraId="1FE737A1" w14:textId="77777777" w:rsidR="00C94667" w:rsidRPr="00D048B9" w:rsidRDefault="0063653C" w:rsidP="006C3861">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57</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044DD3B0" w14:textId="77777777" w:rsidR="00C94667" w:rsidRPr="00D048B9" w:rsidRDefault="0063653C" w:rsidP="006C3861">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29.6667</w:t>
            </w:r>
          </w:p>
        </w:tc>
      </w:tr>
      <w:tr w:rsidR="00C94667" w:rsidRPr="00D048B9" w14:paraId="6AF63D1A" w14:textId="77777777" w:rsidTr="005B5C2A">
        <w:trPr>
          <w:trHeight w:val="300"/>
        </w:trPr>
        <w:tc>
          <w:tcPr>
            <w:tcW w:w="675" w:type="dxa"/>
            <w:tcBorders>
              <w:top w:val="single" w:sz="4" w:space="0" w:color="000000"/>
              <w:left w:val="single" w:sz="4" w:space="0" w:color="000000"/>
              <w:bottom w:val="nil"/>
              <w:right w:val="single" w:sz="4" w:space="0" w:color="000000"/>
            </w:tcBorders>
            <w:shd w:val="clear" w:color="auto" w:fill="auto"/>
          </w:tcPr>
          <w:p w14:paraId="095576EC" w14:textId="77777777" w:rsidR="00C94667" w:rsidRPr="00D048B9" w:rsidRDefault="0063653C" w:rsidP="006C3861">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7</w:t>
            </w:r>
          </w:p>
        </w:tc>
        <w:tc>
          <w:tcPr>
            <w:tcW w:w="880" w:type="dxa"/>
            <w:tcBorders>
              <w:top w:val="single" w:sz="4" w:space="0" w:color="000000"/>
              <w:left w:val="single" w:sz="4" w:space="0" w:color="000000"/>
              <w:bottom w:val="nil"/>
              <w:right w:val="single" w:sz="4" w:space="0" w:color="000000"/>
            </w:tcBorders>
            <w:shd w:val="clear" w:color="auto" w:fill="auto"/>
          </w:tcPr>
          <w:p w14:paraId="2EBFFB33" w14:textId="77777777" w:rsidR="00C94667" w:rsidRPr="00D048B9" w:rsidRDefault="0063653C" w:rsidP="006C3861">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1426</w:t>
            </w:r>
          </w:p>
        </w:tc>
        <w:tc>
          <w:tcPr>
            <w:tcW w:w="2551" w:type="dxa"/>
            <w:tcBorders>
              <w:top w:val="single" w:sz="4" w:space="0" w:color="000000"/>
              <w:left w:val="single" w:sz="4" w:space="0" w:color="000000"/>
              <w:bottom w:val="nil"/>
              <w:right w:val="single" w:sz="4" w:space="0" w:color="000000"/>
            </w:tcBorders>
            <w:shd w:val="clear" w:color="auto" w:fill="auto"/>
          </w:tcPr>
          <w:p w14:paraId="1614A79A" w14:textId="77777777" w:rsidR="00C94667" w:rsidRPr="00D048B9" w:rsidRDefault="0063653C" w:rsidP="006C3861">
            <w:pPr>
              <w:spacing w:after="0" w:line="240" w:lineRule="auto"/>
              <w:rPr>
                <w:rFonts w:ascii="Times New Roman" w:hAnsi="Times New Roman"/>
                <w:color w:val="000000" w:themeColor="text1"/>
                <w:sz w:val="24"/>
                <w:szCs w:val="24"/>
              </w:rPr>
            </w:pPr>
            <w:r w:rsidRPr="00D048B9">
              <w:rPr>
                <w:rFonts w:ascii="Times New Roman" w:hAnsi="Times New Roman"/>
                <w:color w:val="000000" w:themeColor="text1"/>
                <w:sz w:val="24"/>
                <w:szCs w:val="24"/>
              </w:rPr>
              <w:t>Успех строительного проекта</w:t>
            </w:r>
          </w:p>
        </w:tc>
        <w:tc>
          <w:tcPr>
            <w:tcW w:w="1143" w:type="dxa"/>
            <w:tcBorders>
              <w:top w:val="single" w:sz="4" w:space="0" w:color="000000"/>
              <w:left w:val="single" w:sz="4" w:space="0" w:color="000000"/>
              <w:bottom w:val="nil"/>
              <w:right w:val="single" w:sz="4" w:space="0" w:color="000000"/>
            </w:tcBorders>
            <w:shd w:val="clear" w:color="auto" w:fill="auto"/>
          </w:tcPr>
          <w:p w14:paraId="316E6AC8" w14:textId="77777777" w:rsidR="00C94667" w:rsidRPr="00D048B9" w:rsidRDefault="0063653C" w:rsidP="006C3861">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11</w:t>
            </w:r>
          </w:p>
        </w:tc>
        <w:tc>
          <w:tcPr>
            <w:tcW w:w="1248" w:type="dxa"/>
            <w:tcBorders>
              <w:top w:val="single" w:sz="4" w:space="0" w:color="000000"/>
              <w:left w:val="single" w:sz="4" w:space="0" w:color="000000"/>
              <w:bottom w:val="nil"/>
              <w:right w:val="single" w:sz="4" w:space="0" w:color="000000"/>
            </w:tcBorders>
            <w:shd w:val="clear" w:color="auto" w:fill="auto"/>
          </w:tcPr>
          <w:p w14:paraId="74033818" w14:textId="77777777" w:rsidR="00C94667" w:rsidRPr="00D048B9" w:rsidRDefault="0063653C" w:rsidP="006C3861">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14</w:t>
            </w:r>
          </w:p>
        </w:tc>
        <w:tc>
          <w:tcPr>
            <w:tcW w:w="1436" w:type="dxa"/>
            <w:tcBorders>
              <w:top w:val="single" w:sz="4" w:space="0" w:color="000000"/>
              <w:left w:val="single" w:sz="4" w:space="0" w:color="000000"/>
              <w:bottom w:val="nil"/>
              <w:right w:val="single" w:sz="4" w:space="0" w:color="000000"/>
            </w:tcBorders>
            <w:shd w:val="clear" w:color="auto" w:fill="auto"/>
          </w:tcPr>
          <w:p w14:paraId="3A8BEED3" w14:textId="77777777" w:rsidR="00C94667" w:rsidRPr="00D048B9" w:rsidRDefault="0063653C" w:rsidP="006C3861">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11</w:t>
            </w:r>
          </w:p>
        </w:tc>
        <w:tc>
          <w:tcPr>
            <w:tcW w:w="1701" w:type="dxa"/>
            <w:tcBorders>
              <w:top w:val="single" w:sz="4" w:space="0" w:color="000000"/>
              <w:left w:val="single" w:sz="4" w:space="0" w:color="000000"/>
              <w:bottom w:val="nil"/>
              <w:right w:val="single" w:sz="4" w:space="0" w:color="000000"/>
            </w:tcBorders>
            <w:shd w:val="clear" w:color="auto" w:fill="auto"/>
          </w:tcPr>
          <w:p w14:paraId="2555E31B" w14:textId="77777777" w:rsidR="00C94667" w:rsidRPr="00D048B9" w:rsidRDefault="0063653C" w:rsidP="006C3861">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33.1818</w:t>
            </w:r>
          </w:p>
        </w:tc>
      </w:tr>
    </w:tbl>
    <w:p w14:paraId="0540B338" w14:textId="03FF724B" w:rsidR="005B5C2A" w:rsidRPr="00D048B9" w:rsidRDefault="005B5C2A" w:rsidP="005B5C2A">
      <w:pPr>
        <w:tabs>
          <w:tab w:val="left" w:pos="709"/>
          <w:tab w:val="left" w:pos="993"/>
        </w:tabs>
        <w:spacing w:after="0" w:line="240" w:lineRule="auto"/>
        <w:jc w:val="both"/>
        <w:rPr>
          <w:rFonts w:ascii="Times New Roman" w:hAnsi="Times New Roman"/>
          <w:color w:val="000000" w:themeColor="text1"/>
          <w:sz w:val="28"/>
          <w:lang w:val="kk-KZ"/>
        </w:rPr>
      </w:pPr>
      <w:r w:rsidRPr="00D048B9">
        <w:rPr>
          <w:rFonts w:ascii="Times New Roman" w:hAnsi="Times New Roman"/>
          <w:color w:val="000000" w:themeColor="text1"/>
          <w:sz w:val="28"/>
        </w:rPr>
        <w:lastRenderedPageBreak/>
        <w:t xml:space="preserve">Продолжение таблицы </w:t>
      </w:r>
      <w:r w:rsidRPr="00D048B9">
        <w:rPr>
          <w:rFonts w:ascii="Times New Roman" w:hAnsi="Times New Roman"/>
          <w:color w:val="000000" w:themeColor="text1"/>
          <w:sz w:val="28"/>
          <w:lang w:val="kk-KZ"/>
        </w:rPr>
        <w:t>7</w:t>
      </w:r>
    </w:p>
    <w:p w14:paraId="48C2420D" w14:textId="77777777" w:rsidR="005B5C2A" w:rsidRPr="00D048B9" w:rsidRDefault="005B5C2A" w:rsidP="005B5C2A">
      <w:pPr>
        <w:tabs>
          <w:tab w:val="left" w:pos="709"/>
          <w:tab w:val="left" w:pos="993"/>
        </w:tabs>
        <w:spacing w:after="0" w:line="240" w:lineRule="auto"/>
        <w:jc w:val="both"/>
        <w:rPr>
          <w:rFonts w:ascii="Times New Roman" w:hAnsi="Times New Roman"/>
          <w:color w:val="000000" w:themeColor="text1"/>
          <w:sz w:val="28"/>
          <w:lang w:val="kk-KZ"/>
        </w:rPr>
      </w:pPr>
    </w:p>
    <w:tbl>
      <w:tblP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75"/>
        <w:gridCol w:w="880"/>
        <w:gridCol w:w="2551"/>
        <w:gridCol w:w="1143"/>
        <w:gridCol w:w="1248"/>
        <w:gridCol w:w="1436"/>
        <w:gridCol w:w="1701"/>
      </w:tblGrid>
      <w:tr w:rsidR="005B5C2A" w:rsidRPr="00D048B9" w14:paraId="610CD112" w14:textId="77777777" w:rsidTr="006C3861">
        <w:trPr>
          <w:trHeight w:val="300"/>
        </w:trPr>
        <w:tc>
          <w:tcPr>
            <w:tcW w:w="675" w:type="dxa"/>
            <w:tcBorders>
              <w:top w:val="single" w:sz="4" w:space="0" w:color="000000"/>
              <w:left w:val="single" w:sz="4" w:space="0" w:color="000000"/>
              <w:bottom w:val="single" w:sz="4" w:space="0" w:color="000000"/>
              <w:right w:val="single" w:sz="4" w:space="0" w:color="000000"/>
            </w:tcBorders>
            <w:shd w:val="clear" w:color="auto" w:fill="auto"/>
          </w:tcPr>
          <w:p w14:paraId="341478D1" w14:textId="394FA122" w:rsidR="005B5C2A" w:rsidRPr="00D048B9" w:rsidRDefault="005B5C2A" w:rsidP="005B5C2A">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Cs w:val="22"/>
              </w:rPr>
              <w:t>1</w:t>
            </w:r>
          </w:p>
        </w:tc>
        <w:tc>
          <w:tcPr>
            <w:tcW w:w="880" w:type="dxa"/>
            <w:tcBorders>
              <w:top w:val="single" w:sz="4" w:space="0" w:color="000000"/>
              <w:left w:val="single" w:sz="4" w:space="0" w:color="000000"/>
              <w:bottom w:val="single" w:sz="4" w:space="0" w:color="000000"/>
              <w:right w:val="single" w:sz="4" w:space="0" w:color="000000"/>
            </w:tcBorders>
            <w:shd w:val="clear" w:color="auto" w:fill="auto"/>
          </w:tcPr>
          <w:p w14:paraId="106BB96E" w14:textId="3EE574A9" w:rsidR="005B5C2A" w:rsidRPr="00D048B9" w:rsidRDefault="005B5C2A" w:rsidP="005B5C2A">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Cs w:val="22"/>
              </w:rPr>
              <w:t>2</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0FB559BA" w14:textId="03B95309" w:rsidR="005B5C2A" w:rsidRPr="00D048B9" w:rsidRDefault="005B5C2A" w:rsidP="005B5C2A">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Cs w:val="22"/>
              </w:rPr>
              <w:t>3</w:t>
            </w:r>
          </w:p>
        </w:tc>
        <w:tc>
          <w:tcPr>
            <w:tcW w:w="1143" w:type="dxa"/>
            <w:tcBorders>
              <w:top w:val="single" w:sz="4" w:space="0" w:color="000000"/>
              <w:left w:val="single" w:sz="4" w:space="0" w:color="000000"/>
              <w:bottom w:val="single" w:sz="4" w:space="0" w:color="000000"/>
              <w:right w:val="single" w:sz="4" w:space="0" w:color="000000"/>
            </w:tcBorders>
            <w:shd w:val="clear" w:color="auto" w:fill="auto"/>
          </w:tcPr>
          <w:p w14:paraId="3B3FE0DB" w14:textId="77B3395D" w:rsidR="005B5C2A" w:rsidRPr="00D048B9" w:rsidRDefault="005B5C2A" w:rsidP="005B5C2A">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Cs w:val="22"/>
              </w:rPr>
              <w:t>4</w:t>
            </w:r>
          </w:p>
        </w:tc>
        <w:tc>
          <w:tcPr>
            <w:tcW w:w="1248" w:type="dxa"/>
            <w:tcBorders>
              <w:top w:val="single" w:sz="4" w:space="0" w:color="000000"/>
              <w:left w:val="single" w:sz="4" w:space="0" w:color="000000"/>
              <w:bottom w:val="single" w:sz="4" w:space="0" w:color="000000"/>
              <w:right w:val="single" w:sz="4" w:space="0" w:color="000000"/>
            </w:tcBorders>
            <w:shd w:val="clear" w:color="auto" w:fill="auto"/>
          </w:tcPr>
          <w:p w14:paraId="1CA1F273" w14:textId="31AC8E5C" w:rsidR="005B5C2A" w:rsidRPr="00D048B9" w:rsidRDefault="005B5C2A" w:rsidP="005B5C2A">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Cs w:val="22"/>
              </w:rPr>
              <w:t>5</w:t>
            </w:r>
          </w:p>
        </w:tc>
        <w:tc>
          <w:tcPr>
            <w:tcW w:w="1436" w:type="dxa"/>
            <w:tcBorders>
              <w:top w:val="single" w:sz="4" w:space="0" w:color="000000"/>
              <w:left w:val="single" w:sz="4" w:space="0" w:color="000000"/>
              <w:bottom w:val="single" w:sz="4" w:space="0" w:color="000000"/>
              <w:right w:val="single" w:sz="4" w:space="0" w:color="000000"/>
            </w:tcBorders>
            <w:shd w:val="clear" w:color="auto" w:fill="auto"/>
          </w:tcPr>
          <w:p w14:paraId="0BDEE4CC" w14:textId="43DE36B7" w:rsidR="005B5C2A" w:rsidRPr="00D048B9" w:rsidRDefault="005B5C2A" w:rsidP="005B5C2A">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Cs w:val="22"/>
              </w:rPr>
              <w:t>6</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00FC1060" w14:textId="3EE5D569" w:rsidR="005B5C2A" w:rsidRPr="00D048B9" w:rsidRDefault="005B5C2A" w:rsidP="005B5C2A">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Cs w:val="22"/>
              </w:rPr>
              <w:t>7</w:t>
            </w:r>
          </w:p>
        </w:tc>
      </w:tr>
      <w:tr w:rsidR="005B5C2A" w:rsidRPr="00D048B9" w14:paraId="4B2BF017" w14:textId="77777777" w:rsidTr="006C3861">
        <w:trPr>
          <w:trHeight w:val="300"/>
        </w:trPr>
        <w:tc>
          <w:tcPr>
            <w:tcW w:w="675" w:type="dxa"/>
            <w:tcBorders>
              <w:top w:val="single" w:sz="4" w:space="0" w:color="000000"/>
              <w:left w:val="single" w:sz="4" w:space="0" w:color="000000"/>
              <w:bottom w:val="single" w:sz="4" w:space="0" w:color="000000"/>
              <w:right w:val="single" w:sz="4" w:space="0" w:color="000000"/>
            </w:tcBorders>
            <w:shd w:val="clear" w:color="auto" w:fill="auto"/>
          </w:tcPr>
          <w:p w14:paraId="0392F46D" w14:textId="77777777" w:rsidR="005B5C2A" w:rsidRPr="00D048B9" w:rsidRDefault="005B5C2A" w:rsidP="005B5C2A">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8</w:t>
            </w:r>
          </w:p>
        </w:tc>
        <w:tc>
          <w:tcPr>
            <w:tcW w:w="880" w:type="dxa"/>
            <w:tcBorders>
              <w:top w:val="single" w:sz="4" w:space="0" w:color="000000"/>
              <w:left w:val="single" w:sz="4" w:space="0" w:color="000000"/>
              <w:bottom w:val="single" w:sz="4" w:space="0" w:color="000000"/>
              <w:right w:val="single" w:sz="4" w:space="0" w:color="000000"/>
            </w:tcBorders>
            <w:shd w:val="clear" w:color="auto" w:fill="auto"/>
          </w:tcPr>
          <w:p w14:paraId="37B7B551" w14:textId="77777777" w:rsidR="005B5C2A" w:rsidRPr="00D048B9" w:rsidRDefault="005B5C2A" w:rsidP="005B5C2A">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1534</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1DB3B55A" w14:textId="77777777" w:rsidR="005B5C2A" w:rsidRPr="00D048B9" w:rsidRDefault="005B5C2A" w:rsidP="005B5C2A">
            <w:pPr>
              <w:spacing w:after="0" w:line="240" w:lineRule="auto"/>
              <w:rPr>
                <w:rFonts w:ascii="Times New Roman" w:hAnsi="Times New Roman"/>
                <w:color w:val="000000" w:themeColor="text1"/>
                <w:sz w:val="24"/>
                <w:szCs w:val="24"/>
              </w:rPr>
            </w:pPr>
            <w:r w:rsidRPr="00D048B9">
              <w:rPr>
                <w:rFonts w:ascii="Times New Roman" w:hAnsi="Times New Roman"/>
                <w:color w:val="000000" w:themeColor="text1"/>
                <w:sz w:val="24"/>
                <w:szCs w:val="24"/>
              </w:rPr>
              <w:t>Выбор подрядчика</w:t>
            </w:r>
          </w:p>
        </w:tc>
        <w:tc>
          <w:tcPr>
            <w:tcW w:w="1143" w:type="dxa"/>
            <w:tcBorders>
              <w:top w:val="single" w:sz="4" w:space="0" w:color="000000"/>
              <w:left w:val="single" w:sz="4" w:space="0" w:color="000000"/>
              <w:bottom w:val="single" w:sz="4" w:space="0" w:color="000000"/>
              <w:right w:val="single" w:sz="4" w:space="0" w:color="000000"/>
            </w:tcBorders>
            <w:shd w:val="clear" w:color="auto" w:fill="auto"/>
          </w:tcPr>
          <w:p w14:paraId="1240F7C5" w14:textId="77777777" w:rsidR="005B5C2A" w:rsidRPr="00D048B9" w:rsidRDefault="005B5C2A" w:rsidP="005B5C2A">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10</w:t>
            </w:r>
          </w:p>
        </w:tc>
        <w:tc>
          <w:tcPr>
            <w:tcW w:w="1248" w:type="dxa"/>
            <w:tcBorders>
              <w:top w:val="single" w:sz="4" w:space="0" w:color="000000"/>
              <w:left w:val="single" w:sz="4" w:space="0" w:color="000000"/>
              <w:bottom w:val="single" w:sz="4" w:space="0" w:color="000000"/>
              <w:right w:val="single" w:sz="4" w:space="0" w:color="000000"/>
            </w:tcBorders>
            <w:shd w:val="clear" w:color="auto" w:fill="auto"/>
          </w:tcPr>
          <w:p w14:paraId="616DEB46" w14:textId="77777777" w:rsidR="005B5C2A" w:rsidRPr="00D048B9" w:rsidRDefault="005B5C2A" w:rsidP="005B5C2A">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13</w:t>
            </w:r>
          </w:p>
        </w:tc>
        <w:tc>
          <w:tcPr>
            <w:tcW w:w="1436" w:type="dxa"/>
            <w:tcBorders>
              <w:top w:val="single" w:sz="4" w:space="0" w:color="000000"/>
              <w:left w:val="single" w:sz="4" w:space="0" w:color="000000"/>
              <w:bottom w:val="single" w:sz="4" w:space="0" w:color="000000"/>
              <w:right w:val="single" w:sz="4" w:space="0" w:color="000000"/>
            </w:tcBorders>
            <w:shd w:val="clear" w:color="auto" w:fill="auto"/>
          </w:tcPr>
          <w:p w14:paraId="50E7CACC" w14:textId="77777777" w:rsidR="005B5C2A" w:rsidRPr="00D048B9" w:rsidRDefault="005B5C2A" w:rsidP="005B5C2A">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11</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675BE34D" w14:textId="77777777" w:rsidR="005B5C2A" w:rsidRPr="00D048B9" w:rsidRDefault="005B5C2A" w:rsidP="005B5C2A">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58.2727</w:t>
            </w:r>
          </w:p>
        </w:tc>
      </w:tr>
      <w:tr w:rsidR="005B5C2A" w:rsidRPr="00D048B9" w14:paraId="4709D278" w14:textId="77777777" w:rsidTr="006C3861">
        <w:trPr>
          <w:trHeight w:val="300"/>
        </w:trPr>
        <w:tc>
          <w:tcPr>
            <w:tcW w:w="675" w:type="dxa"/>
            <w:tcBorders>
              <w:top w:val="single" w:sz="4" w:space="0" w:color="000000"/>
              <w:left w:val="single" w:sz="4" w:space="0" w:color="000000"/>
              <w:bottom w:val="single" w:sz="4" w:space="0" w:color="000000"/>
              <w:right w:val="single" w:sz="4" w:space="0" w:color="000000"/>
            </w:tcBorders>
            <w:shd w:val="clear" w:color="auto" w:fill="auto"/>
          </w:tcPr>
          <w:p w14:paraId="6FA68A81" w14:textId="77777777" w:rsidR="005B5C2A" w:rsidRPr="00D048B9" w:rsidRDefault="005B5C2A" w:rsidP="005B5C2A">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9</w:t>
            </w:r>
          </w:p>
        </w:tc>
        <w:tc>
          <w:tcPr>
            <w:tcW w:w="880" w:type="dxa"/>
            <w:tcBorders>
              <w:top w:val="single" w:sz="4" w:space="0" w:color="000000"/>
              <w:left w:val="single" w:sz="4" w:space="0" w:color="000000"/>
              <w:bottom w:val="single" w:sz="4" w:space="0" w:color="000000"/>
              <w:right w:val="single" w:sz="4" w:space="0" w:color="000000"/>
            </w:tcBorders>
            <w:shd w:val="clear" w:color="auto" w:fill="auto"/>
          </w:tcPr>
          <w:p w14:paraId="631C6322" w14:textId="77777777" w:rsidR="005B5C2A" w:rsidRPr="00D048B9" w:rsidRDefault="005B5C2A" w:rsidP="005B5C2A">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1539</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5313FB53" w14:textId="77777777" w:rsidR="005B5C2A" w:rsidRPr="00D048B9" w:rsidRDefault="005B5C2A" w:rsidP="005B5C2A">
            <w:pPr>
              <w:spacing w:after="0" w:line="240" w:lineRule="auto"/>
              <w:rPr>
                <w:rFonts w:ascii="Times New Roman" w:hAnsi="Times New Roman"/>
                <w:color w:val="000000" w:themeColor="text1"/>
                <w:sz w:val="24"/>
                <w:szCs w:val="24"/>
              </w:rPr>
            </w:pPr>
            <w:r w:rsidRPr="00D048B9">
              <w:rPr>
                <w:rFonts w:ascii="Times New Roman" w:hAnsi="Times New Roman"/>
                <w:color w:val="000000" w:themeColor="text1"/>
                <w:sz w:val="24"/>
                <w:szCs w:val="24"/>
              </w:rPr>
              <w:t>Контракты</w:t>
            </w:r>
          </w:p>
        </w:tc>
        <w:tc>
          <w:tcPr>
            <w:tcW w:w="1143" w:type="dxa"/>
            <w:tcBorders>
              <w:top w:val="single" w:sz="4" w:space="0" w:color="000000"/>
              <w:left w:val="single" w:sz="4" w:space="0" w:color="000000"/>
              <w:bottom w:val="single" w:sz="4" w:space="0" w:color="000000"/>
              <w:right w:val="single" w:sz="4" w:space="0" w:color="000000"/>
            </w:tcBorders>
            <w:shd w:val="clear" w:color="auto" w:fill="auto"/>
          </w:tcPr>
          <w:p w14:paraId="409D6F2D" w14:textId="77777777" w:rsidR="005B5C2A" w:rsidRPr="00D048B9" w:rsidRDefault="005B5C2A" w:rsidP="005B5C2A">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19</w:t>
            </w:r>
          </w:p>
        </w:tc>
        <w:tc>
          <w:tcPr>
            <w:tcW w:w="1248" w:type="dxa"/>
            <w:tcBorders>
              <w:top w:val="single" w:sz="4" w:space="0" w:color="000000"/>
              <w:left w:val="single" w:sz="4" w:space="0" w:color="000000"/>
              <w:bottom w:val="single" w:sz="4" w:space="0" w:color="000000"/>
              <w:right w:val="single" w:sz="4" w:space="0" w:color="000000"/>
            </w:tcBorders>
            <w:shd w:val="clear" w:color="auto" w:fill="auto"/>
          </w:tcPr>
          <w:p w14:paraId="72BEEAE2" w14:textId="77777777" w:rsidR="005B5C2A" w:rsidRPr="00D048B9" w:rsidRDefault="005B5C2A" w:rsidP="005B5C2A">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32</w:t>
            </w:r>
          </w:p>
        </w:tc>
        <w:tc>
          <w:tcPr>
            <w:tcW w:w="1436" w:type="dxa"/>
            <w:tcBorders>
              <w:top w:val="single" w:sz="4" w:space="0" w:color="000000"/>
              <w:left w:val="single" w:sz="4" w:space="0" w:color="000000"/>
              <w:bottom w:val="single" w:sz="4" w:space="0" w:color="000000"/>
              <w:right w:val="single" w:sz="4" w:space="0" w:color="000000"/>
            </w:tcBorders>
            <w:shd w:val="clear" w:color="auto" w:fill="auto"/>
          </w:tcPr>
          <w:p w14:paraId="2145E2A1" w14:textId="77777777" w:rsidR="005B5C2A" w:rsidRPr="00D048B9" w:rsidRDefault="005B5C2A" w:rsidP="005B5C2A">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18</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1113FE27" w14:textId="77777777" w:rsidR="005B5C2A" w:rsidRPr="00D048B9" w:rsidRDefault="005B5C2A" w:rsidP="005B5C2A">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22.1111</w:t>
            </w:r>
          </w:p>
        </w:tc>
      </w:tr>
      <w:tr w:rsidR="005B5C2A" w:rsidRPr="00D048B9" w14:paraId="4D75B4F8" w14:textId="77777777" w:rsidTr="006C3861">
        <w:trPr>
          <w:trHeight w:val="300"/>
        </w:trPr>
        <w:tc>
          <w:tcPr>
            <w:tcW w:w="675" w:type="dxa"/>
            <w:tcBorders>
              <w:top w:val="single" w:sz="4" w:space="0" w:color="000000"/>
              <w:left w:val="single" w:sz="4" w:space="0" w:color="000000"/>
              <w:bottom w:val="single" w:sz="4" w:space="0" w:color="000000"/>
              <w:right w:val="single" w:sz="4" w:space="0" w:color="000000"/>
            </w:tcBorders>
            <w:shd w:val="clear" w:color="auto" w:fill="auto"/>
          </w:tcPr>
          <w:p w14:paraId="5EDC1730" w14:textId="77777777" w:rsidR="005B5C2A" w:rsidRPr="00D048B9" w:rsidRDefault="005B5C2A" w:rsidP="005B5C2A">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10</w:t>
            </w:r>
          </w:p>
        </w:tc>
        <w:tc>
          <w:tcPr>
            <w:tcW w:w="880" w:type="dxa"/>
            <w:tcBorders>
              <w:top w:val="single" w:sz="4" w:space="0" w:color="000000"/>
              <w:left w:val="single" w:sz="4" w:space="0" w:color="000000"/>
              <w:bottom w:val="single" w:sz="4" w:space="0" w:color="000000"/>
              <w:right w:val="single" w:sz="4" w:space="0" w:color="000000"/>
            </w:tcBorders>
            <w:shd w:val="clear" w:color="auto" w:fill="auto"/>
          </w:tcPr>
          <w:p w14:paraId="3C728539" w14:textId="77777777" w:rsidR="005B5C2A" w:rsidRPr="00D048B9" w:rsidRDefault="005B5C2A" w:rsidP="005B5C2A">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1944</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106DAE0E" w14:textId="77777777" w:rsidR="005B5C2A" w:rsidRPr="00D048B9" w:rsidRDefault="005B5C2A" w:rsidP="005B5C2A">
            <w:pPr>
              <w:spacing w:after="0" w:line="240" w:lineRule="auto"/>
              <w:rPr>
                <w:rFonts w:ascii="Times New Roman" w:hAnsi="Times New Roman"/>
                <w:color w:val="000000" w:themeColor="text1"/>
                <w:sz w:val="24"/>
                <w:szCs w:val="24"/>
              </w:rPr>
            </w:pPr>
            <w:r w:rsidRPr="00D048B9">
              <w:rPr>
                <w:rFonts w:ascii="Times New Roman" w:hAnsi="Times New Roman"/>
                <w:color w:val="000000" w:themeColor="text1"/>
                <w:sz w:val="24"/>
                <w:szCs w:val="24"/>
              </w:rPr>
              <w:t>Поддержка при принятии решения</w:t>
            </w:r>
          </w:p>
        </w:tc>
        <w:tc>
          <w:tcPr>
            <w:tcW w:w="1143" w:type="dxa"/>
            <w:tcBorders>
              <w:top w:val="single" w:sz="4" w:space="0" w:color="000000"/>
              <w:left w:val="single" w:sz="4" w:space="0" w:color="000000"/>
              <w:bottom w:val="single" w:sz="4" w:space="0" w:color="000000"/>
              <w:right w:val="single" w:sz="4" w:space="0" w:color="000000"/>
            </w:tcBorders>
            <w:shd w:val="clear" w:color="auto" w:fill="auto"/>
          </w:tcPr>
          <w:p w14:paraId="5ABB1A76" w14:textId="77777777" w:rsidR="005B5C2A" w:rsidRPr="00D048B9" w:rsidRDefault="005B5C2A" w:rsidP="005B5C2A">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14</w:t>
            </w:r>
          </w:p>
        </w:tc>
        <w:tc>
          <w:tcPr>
            <w:tcW w:w="1248" w:type="dxa"/>
            <w:tcBorders>
              <w:top w:val="single" w:sz="4" w:space="0" w:color="000000"/>
              <w:left w:val="single" w:sz="4" w:space="0" w:color="000000"/>
              <w:bottom w:val="single" w:sz="4" w:space="0" w:color="000000"/>
              <w:right w:val="single" w:sz="4" w:space="0" w:color="000000"/>
            </w:tcBorders>
            <w:shd w:val="clear" w:color="auto" w:fill="auto"/>
          </w:tcPr>
          <w:p w14:paraId="56F316BA" w14:textId="77777777" w:rsidR="005B5C2A" w:rsidRPr="00D048B9" w:rsidRDefault="005B5C2A" w:rsidP="005B5C2A">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16</w:t>
            </w:r>
          </w:p>
        </w:tc>
        <w:tc>
          <w:tcPr>
            <w:tcW w:w="1436" w:type="dxa"/>
            <w:tcBorders>
              <w:top w:val="single" w:sz="4" w:space="0" w:color="000000"/>
              <w:left w:val="single" w:sz="4" w:space="0" w:color="000000"/>
              <w:bottom w:val="single" w:sz="4" w:space="0" w:color="000000"/>
              <w:right w:val="single" w:sz="4" w:space="0" w:color="000000"/>
            </w:tcBorders>
            <w:shd w:val="clear" w:color="auto" w:fill="auto"/>
          </w:tcPr>
          <w:p w14:paraId="46BBD30F" w14:textId="77777777" w:rsidR="005B5C2A" w:rsidRPr="00D048B9" w:rsidRDefault="005B5C2A" w:rsidP="005B5C2A">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9</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2E9CB919" w14:textId="77777777" w:rsidR="005B5C2A" w:rsidRPr="00D048B9" w:rsidRDefault="005B5C2A" w:rsidP="005B5C2A">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15</w:t>
            </w:r>
          </w:p>
        </w:tc>
      </w:tr>
      <w:tr w:rsidR="005B5C2A" w:rsidRPr="00D048B9" w14:paraId="68432651" w14:textId="77777777" w:rsidTr="006C3861">
        <w:trPr>
          <w:trHeight w:val="300"/>
        </w:trPr>
        <w:tc>
          <w:tcPr>
            <w:tcW w:w="675" w:type="dxa"/>
            <w:tcBorders>
              <w:top w:val="single" w:sz="4" w:space="0" w:color="000000"/>
              <w:left w:val="single" w:sz="4" w:space="0" w:color="000000"/>
              <w:bottom w:val="single" w:sz="4" w:space="0" w:color="000000"/>
              <w:right w:val="single" w:sz="4" w:space="0" w:color="000000"/>
            </w:tcBorders>
            <w:shd w:val="clear" w:color="auto" w:fill="auto"/>
          </w:tcPr>
          <w:p w14:paraId="37AC7379" w14:textId="77777777" w:rsidR="005B5C2A" w:rsidRPr="00D048B9" w:rsidRDefault="005B5C2A" w:rsidP="005B5C2A">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11</w:t>
            </w:r>
          </w:p>
        </w:tc>
        <w:tc>
          <w:tcPr>
            <w:tcW w:w="880" w:type="dxa"/>
            <w:tcBorders>
              <w:top w:val="single" w:sz="4" w:space="0" w:color="000000"/>
              <w:left w:val="single" w:sz="4" w:space="0" w:color="000000"/>
              <w:bottom w:val="single" w:sz="4" w:space="0" w:color="000000"/>
              <w:right w:val="single" w:sz="4" w:space="0" w:color="000000"/>
            </w:tcBorders>
            <w:shd w:val="clear" w:color="auto" w:fill="auto"/>
          </w:tcPr>
          <w:p w14:paraId="6DD6B994" w14:textId="77777777" w:rsidR="005B5C2A" w:rsidRPr="00D048B9" w:rsidRDefault="005B5C2A" w:rsidP="005B5C2A">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2044</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619A4DB0" w14:textId="77777777" w:rsidR="005B5C2A" w:rsidRPr="00D048B9" w:rsidRDefault="005B5C2A" w:rsidP="005B5C2A">
            <w:pPr>
              <w:spacing w:after="0" w:line="240" w:lineRule="auto"/>
              <w:rPr>
                <w:rFonts w:ascii="Times New Roman" w:hAnsi="Times New Roman"/>
                <w:color w:val="000000" w:themeColor="text1"/>
                <w:sz w:val="24"/>
                <w:szCs w:val="24"/>
              </w:rPr>
            </w:pPr>
            <w:r w:rsidRPr="00D048B9">
              <w:rPr>
                <w:rFonts w:ascii="Times New Roman" w:hAnsi="Times New Roman"/>
                <w:color w:val="000000" w:themeColor="text1"/>
                <w:sz w:val="24"/>
                <w:szCs w:val="24"/>
              </w:rPr>
              <w:t>Дизайн</w:t>
            </w:r>
          </w:p>
        </w:tc>
        <w:tc>
          <w:tcPr>
            <w:tcW w:w="1143" w:type="dxa"/>
            <w:tcBorders>
              <w:top w:val="single" w:sz="4" w:space="0" w:color="000000"/>
              <w:left w:val="single" w:sz="4" w:space="0" w:color="000000"/>
              <w:bottom w:val="single" w:sz="4" w:space="0" w:color="000000"/>
              <w:right w:val="single" w:sz="4" w:space="0" w:color="000000"/>
            </w:tcBorders>
            <w:shd w:val="clear" w:color="auto" w:fill="auto"/>
          </w:tcPr>
          <w:p w14:paraId="77A33A91" w14:textId="77777777" w:rsidR="005B5C2A" w:rsidRPr="00D048B9" w:rsidRDefault="005B5C2A" w:rsidP="005B5C2A">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21</w:t>
            </w:r>
          </w:p>
        </w:tc>
        <w:tc>
          <w:tcPr>
            <w:tcW w:w="1248" w:type="dxa"/>
            <w:tcBorders>
              <w:top w:val="single" w:sz="4" w:space="0" w:color="000000"/>
              <w:left w:val="single" w:sz="4" w:space="0" w:color="000000"/>
              <w:bottom w:val="single" w:sz="4" w:space="0" w:color="000000"/>
              <w:right w:val="single" w:sz="4" w:space="0" w:color="000000"/>
            </w:tcBorders>
            <w:shd w:val="clear" w:color="auto" w:fill="auto"/>
          </w:tcPr>
          <w:p w14:paraId="4C0AC084" w14:textId="77777777" w:rsidR="005B5C2A" w:rsidRPr="00D048B9" w:rsidRDefault="005B5C2A" w:rsidP="005B5C2A">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32</w:t>
            </w:r>
          </w:p>
        </w:tc>
        <w:tc>
          <w:tcPr>
            <w:tcW w:w="1436" w:type="dxa"/>
            <w:tcBorders>
              <w:top w:val="single" w:sz="4" w:space="0" w:color="000000"/>
              <w:left w:val="single" w:sz="4" w:space="0" w:color="000000"/>
              <w:bottom w:val="single" w:sz="4" w:space="0" w:color="000000"/>
              <w:right w:val="single" w:sz="4" w:space="0" w:color="000000"/>
            </w:tcBorders>
            <w:shd w:val="clear" w:color="auto" w:fill="auto"/>
          </w:tcPr>
          <w:p w14:paraId="53885AE6" w14:textId="77777777" w:rsidR="005B5C2A" w:rsidRPr="00D048B9" w:rsidRDefault="005B5C2A" w:rsidP="005B5C2A">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16</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31140651" w14:textId="77777777" w:rsidR="005B5C2A" w:rsidRPr="00D048B9" w:rsidRDefault="005B5C2A" w:rsidP="005B5C2A">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7.1875</w:t>
            </w:r>
          </w:p>
        </w:tc>
      </w:tr>
      <w:tr w:rsidR="005B5C2A" w:rsidRPr="00D048B9" w14:paraId="570F0997" w14:textId="77777777" w:rsidTr="006C3861">
        <w:trPr>
          <w:trHeight w:val="300"/>
        </w:trPr>
        <w:tc>
          <w:tcPr>
            <w:tcW w:w="675" w:type="dxa"/>
            <w:tcBorders>
              <w:top w:val="single" w:sz="4" w:space="0" w:color="000000"/>
              <w:left w:val="single" w:sz="4" w:space="0" w:color="000000"/>
              <w:bottom w:val="single" w:sz="4" w:space="0" w:color="000000"/>
              <w:right w:val="single" w:sz="4" w:space="0" w:color="000000"/>
            </w:tcBorders>
            <w:shd w:val="clear" w:color="auto" w:fill="auto"/>
          </w:tcPr>
          <w:p w14:paraId="7321E9E8" w14:textId="77777777" w:rsidR="005B5C2A" w:rsidRPr="00D048B9" w:rsidRDefault="005B5C2A" w:rsidP="005B5C2A">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12</w:t>
            </w:r>
          </w:p>
        </w:tc>
        <w:tc>
          <w:tcPr>
            <w:tcW w:w="880" w:type="dxa"/>
            <w:tcBorders>
              <w:top w:val="single" w:sz="4" w:space="0" w:color="000000"/>
              <w:left w:val="single" w:sz="4" w:space="0" w:color="000000"/>
              <w:bottom w:val="single" w:sz="4" w:space="0" w:color="000000"/>
              <w:right w:val="single" w:sz="4" w:space="0" w:color="000000"/>
            </w:tcBorders>
            <w:shd w:val="clear" w:color="auto" w:fill="auto"/>
          </w:tcPr>
          <w:p w14:paraId="77176C7A" w14:textId="77777777" w:rsidR="005B5C2A" w:rsidRPr="00D048B9" w:rsidRDefault="005B5C2A" w:rsidP="005B5C2A">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2065</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58A9869F" w14:textId="77777777" w:rsidR="005B5C2A" w:rsidRPr="00D048B9" w:rsidRDefault="005B5C2A" w:rsidP="005B5C2A">
            <w:pPr>
              <w:spacing w:after="0" w:line="240" w:lineRule="auto"/>
              <w:rPr>
                <w:rFonts w:ascii="Times New Roman" w:hAnsi="Times New Roman"/>
                <w:color w:val="000000" w:themeColor="text1"/>
                <w:sz w:val="24"/>
                <w:szCs w:val="24"/>
              </w:rPr>
            </w:pPr>
            <w:r w:rsidRPr="00D048B9">
              <w:rPr>
                <w:rFonts w:ascii="Times New Roman" w:hAnsi="Times New Roman"/>
                <w:color w:val="000000" w:themeColor="text1"/>
                <w:sz w:val="24"/>
                <w:szCs w:val="24"/>
              </w:rPr>
              <w:t>Управление дизайном</w:t>
            </w:r>
          </w:p>
        </w:tc>
        <w:tc>
          <w:tcPr>
            <w:tcW w:w="1143" w:type="dxa"/>
            <w:tcBorders>
              <w:top w:val="single" w:sz="4" w:space="0" w:color="000000"/>
              <w:left w:val="single" w:sz="4" w:space="0" w:color="000000"/>
              <w:bottom w:val="single" w:sz="4" w:space="0" w:color="000000"/>
              <w:right w:val="single" w:sz="4" w:space="0" w:color="000000"/>
            </w:tcBorders>
            <w:shd w:val="clear" w:color="auto" w:fill="auto"/>
          </w:tcPr>
          <w:p w14:paraId="7A9E56CD" w14:textId="77777777" w:rsidR="005B5C2A" w:rsidRPr="00D048B9" w:rsidRDefault="005B5C2A" w:rsidP="005B5C2A">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10</w:t>
            </w:r>
          </w:p>
        </w:tc>
        <w:tc>
          <w:tcPr>
            <w:tcW w:w="1248" w:type="dxa"/>
            <w:tcBorders>
              <w:top w:val="single" w:sz="4" w:space="0" w:color="000000"/>
              <w:left w:val="single" w:sz="4" w:space="0" w:color="000000"/>
              <w:bottom w:val="single" w:sz="4" w:space="0" w:color="000000"/>
              <w:right w:val="single" w:sz="4" w:space="0" w:color="000000"/>
            </w:tcBorders>
            <w:shd w:val="clear" w:color="auto" w:fill="auto"/>
          </w:tcPr>
          <w:p w14:paraId="2774FCE5" w14:textId="77777777" w:rsidR="005B5C2A" w:rsidRPr="00D048B9" w:rsidRDefault="005B5C2A" w:rsidP="005B5C2A">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15</w:t>
            </w:r>
          </w:p>
        </w:tc>
        <w:tc>
          <w:tcPr>
            <w:tcW w:w="1436" w:type="dxa"/>
            <w:tcBorders>
              <w:top w:val="single" w:sz="4" w:space="0" w:color="000000"/>
              <w:left w:val="single" w:sz="4" w:space="0" w:color="000000"/>
              <w:bottom w:val="single" w:sz="4" w:space="0" w:color="000000"/>
              <w:right w:val="single" w:sz="4" w:space="0" w:color="000000"/>
            </w:tcBorders>
            <w:shd w:val="clear" w:color="auto" w:fill="auto"/>
          </w:tcPr>
          <w:p w14:paraId="4E16B1EF" w14:textId="77777777" w:rsidR="005B5C2A" w:rsidRPr="00D048B9" w:rsidRDefault="005B5C2A" w:rsidP="005B5C2A">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9</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57B5085F" w14:textId="77777777" w:rsidR="005B5C2A" w:rsidRPr="00D048B9" w:rsidRDefault="005B5C2A" w:rsidP="005B5C2A">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11.1111</w:t>
            </w:r>
          </w:p>
        </w:tc>
      </w:tr>
      <w:tr w:rsidR="005B5C2A" w:rsidRPr="00D048B9" w14:paraId="3733939C" w14:textId="77777777" w:rsidTr="006C3861">
        <w:trPr>
          <w:trHeight w:val="300"/>
        </w:trPr>
        <w:tc>
          <w:tcPr>
            <w:tcW w:w="675" w:type="dxa"/>
            <w:tcBorders>
              <w:top w:val="single" w:sz="4" w:space="0" w:color="000000"/>
              <w:left w:val="single" w:sz="4" w:space="0" w:color="000000"/>
              <w:bottom w:val="single" w:sz="4" w:space="0" w:color="000000"/>
              <w:right w:val="single" w:sz="4" w:space="0" w:color="000000"/>
            </w:tcBorders>
            <w:shd w:val="clear" w:color="auto" w:fill="auto"/>
          </w:tcPr>
          <w:p w14:paraId="76EFC0F7" w14:textId="77777777" w:rsidR="005B5C2A" w:rsidRPr="00D048B9" w:rsidRDefault="005B5C2A" w:rsidP="005B5C2A">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13</w:t>
            </w:r>
          </w:p>
        </w:tc>
        <w:tc>
          <w:tcPr>
            <w:tcW w:w="880" w:type="dxa"/>
            <w:tcBorders>
              <w:top w:val="single" w:sz="4" w:space="0" w:color="000000"/>
              <w:left w:val="single" w:sz="4" w:space="0" w:color="000000"/>
              <w:bottom w:val="single" w:sz="4" w:space="0" w:color="000000"/>
              <w:right w:val="single" w:sz="4" w:space="0" w:color="000000"/>
            </w:tcBorders>
            <w:shd w:val="clear" w:color="auto" w:fill="auto"/>
          </w:tcPr>
          <w:p w14:paraId="66CABF23" w14:textId="77777777" w:rsidR="005B5C2A" w:rsidRPr="00D048B9" w:rsidRDefault="005B5C2A" w:rsidP="005B5C2A">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2105</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0B1381DA" w14:textId="77777777" w:rsidR="005B5C2A" w:rsidRPr="00D048B9" w:rsidRDefault="005B5C2A" w:rsidP="005B5C2A">
            <w:pPr>
              <w:spacing w:after="0" w:line="240" w:lineRule="auto"/>
              <w:rPr>
                <w:rFonts w:ascii="Times New Roman" w:hAnsi="Times New Roman"/>
                <w:color w:val="000000" w:themeColor="text1"/>
                <w:sz w:val="24"/>
                <w:szCs w:val="24"/>
              </w:rPr>
            </w:pPr>
            <w:r w:rsidRPr="00D048B9">
              <w:rPr>
                <w:rFonts w:ascii="Times New Roman" w:hAnsi="Times New Roman"/>
                <w:color w:val="000000" w:themeColor="text1"/>
                <w:sz w:val="24"/>
                <w:szCs w:val="24"/>
              </w:rPr>
              <w:t>Проектирование-сборка</w:t>
            </w:r>
          </w:p>
        </w:tc>
        <w:tc>
          <w:tcPr>
            <w:tcW w:w="1143" w:type="dxa"/>
            <w:tcBorders>
              <w:top w:val="single" w:sz="4" w:space="0" w:color="000000"/>
              <w:left w:val="single" w:sz="4" w:space="0" w:color="000000"/>
              <w:bottom w:val="single" w:sz="4" w:space="0" w:color="000000"/>
              <w:right w:val="single" w:sz="4" w:space="0" w:color="000000"/>
            </w:tcBorders>
            <w:shd w:val="clear" w:color="auto" w:fill="auto"/>
          </w:tcPr>
          <w:p w14:paraId="06693D66" w14:textId="77777777" w:rsidR="005B5C2A" w:rsidRPr="00D048B9" w:rsidRDefault="005B5C2A" w:rsidP="005B5C2A">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16</w:t>
            </w:r>
          </w:p>
        </w:tc>
        <w:tc>
          <w:tcPr>
            <w:tcW w:w="1248" w:type="dxa"/>
            <w:tcBorders>
              <w:top w:val="single" w:sz="4" w:space="0" w:color="000000"/>
              <w:left w:val="single" w:sz="4" w:space="0" w:color="000000"/>
              <w:bottom w:val="single" w:sz="4" w:space="0" w:color="000000"/>
              <w:right w:val="single" w:sz="4" w:space="0" w:color="000000"/>
            </w:tcBorders>
            <w:shd w:val="clear" w:color="auto" w:fill="auto"/>
          </w:tcPr>
          <w:p w14:paraId="0E65242F" w14:textId="77777777" w:rsidR="005B5C2A" w:rsidRPr="00D048B9" w:rsidRDefault="005B5C2A" w:rsidP="005B5C2A">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23</w:t>
            </w:r>
          </w:p>
        </w:tc>
        <w:tc>
          <w:tcPr>
            <w:tcW w:w="1436" w:type="dxa"/>
            <w:tcBorders>
              <w:top w:val="single" w:sz="4" w:space="0" w:color="000000"/>
              <w:left w:val="single" w:sz="4" w:space="0" w:color="000000"/>
              <w:bottom w:val="single" w:sz="4" w:space="0" w:color="000000"/>
              <w:right w:val="single" w:sz="4" w:space="0" w:color="000000"/>
            </w:tcBorders>
            <w:shd w:val="clear" w:color="auto" w:fill="auto"/>
          </w:tcPr>
          <w:p w14:paraId="5929E668" w14:textId="77777777" w:rsidR="005B5C2A" w:rsidRPr="00D048B9" w:rsidRDefault="005B5C2A" w:rsidP="005B5C2A">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13</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3778FAA0" w14:textId="77777777" w:rsidR="005B5C2A" w:rsidRPr="00D048B9" w:rsidRDefault="005B5C2A" w:rsidP="005B5C2A">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32.4615</w:t>
            </w:r>
          </w:p>
        </w:tc>
      </w:tr>
      <w:tr w:rsidR="005B5C2A" w:rsidRPr="00D048B9" w14:paraId="0E72C7DF" w14:textId="77777777" w:rsidTr="006C3861">
        <w:trPr>
          <w:trHeight w:val="300"/>
        </w:trPr>
        <w:tc>
          <w:tcPr>
            <w:tcW w:w="675" w:type="dxa"/>
            <w:tcBorders>
              <w:top w:val="single" w:sz="4" w:space="0" w:color="000000"/>
              <w:left w:val="single" w:sz="4" w:space="0" w:color="000000"/>
              <w:bottom w:val="single" w:sz="4" w:space="0" w:color="000000"/>
              <w:right w:val="single" w:sz="4" w:space="0" w:color="000000"/>
            </w:tcBorders>
            <w:shd w:val="clear" w:color="auto" w:fill="auto"/>
          </w:tcPr>
          <w:p w14:paraId="50B28616" w14:textId="77777777" w:rsidR="005B5C2A" w:rsidRPr="00D048B9" w:rsidRDefault="005B5C2A" w:rsidP="005B5C2A">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14</w:t>
            </w:r>
          </w:p>
        </w:tc>
        <w:tc>
          <w:tcPr>
            <w:tcW w:w="880" w:type="dxa"/>
            <w:tcBorders>
              <w:top w:val="single" w:sz="4" w:space="0" w:color="000000"/>
              <w:left w:val="single" w:sz="4" w:space="0" w:color="000000"/>
              <w:bottom w:val="single" w:sz="4" w:space="0" w:color="000000"/>
              <w:right w:val="single" w:sz="4" w:space="0" w:color="000000"/>
            </w:tcBorders>
            <w:shd w:val="clear" w:color="auto" w:fill="auto"/>
          </w:tcPr>
          <w:p w14:paraId="6BCEDF98" w14:textId="77777777" w:rsidR="005B5C2A" w:rsidRPr="00D048B9" w:rsidRDefault="005B5C2A" w:rsidP="005B5C2A">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3325</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7A64AFBE" w14:textId="77777777" w:rsidR="005B5C2A" w:rsidRPr="00D048B9" w:rsidRDefault="005B5C2A" w:rsidP="005B5C2A">
            <w:pPr>
              <w:spacing w:after="0" w:line="240" w:lineRule="auto"/>
              <w:rPr>
                <w:rFonts w:ascii="Times New Roman" w:hAnsi="Times New Roman"/>
                <w:color w:val="000000" w:themeColor="text1"/>
                <w:sz w:val="24"/>
                <w:szCs w:val="24"/>
              </w:rPr>
            </w:pPr>
            <w:r w:rsidRPr="00D048B9">
              <w:rPr>
                <w:rFonts w:ascii="Times New Roman" w:hAnsi="Times New Roman"/>
                <w:color w:val="000000" w:themeColor="text1"/>
                <w:sz w:val="24"/>
                <w:szCs w:val="24"/>
              </w:rPr>
              <w:t>Правительство</w:t>
            </w:r>
          </w:p>
        </w:tc>
        <w:tc>
          <w:tcPr>
            <w:tcW w:w="1143" w:type="dxa"/>
            <w:tcBorders>
              <w:top w:val="single" w:sz="4" w:space="0" w:color="000000"/>
              <w:left w:val="single" w:sz="4" w:space="0" w:color="000000"/>
              <w:bottom w:val="single" w:sz="4" w:space="0" w:color="000000"/>
              <w:right w:val="single" w:sz="4" w:space="0" w:color="000000"/>
            </w:tcBorders>
            <w:shd w:val="clear" w:color="auto" w:fill="auto"/>
          </w:tcPr>
          <w:p w14:paraId="03B71106" w14:textId="77777777" w:rsidR="005B5C2A" w:rsidRPr="00D048B9" w:rsidRDefault="005B5C2A" w:rsidP="005B5C2A">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15</w:t>
            </w:r>
          </w:p>
        </w:tc>
        <w:tc>
          <w:tcPr>
            <w:tcW w:w="1248" w:type="dxa"/>
            <w:tcBorders>
              <w:top w:val="single" w:sz="4" w:space="0" w:color="000000"/>
              <w:left w:val="single" w:sz="4" w:space="0" w:color="000000"/>
              <w:bottom w:val="single" w:sz="4" w:space="0" w:color="000000"/>
              <w:right w:val="single" w:sz="4" w:space="0" w:color="000000"/>
            </w:tcBorders>
            <w:shd w:val="clear" w:color="auto" w:fill="auto"/>
          </w:tcPr>
          <w:p w14:paraId="2114D68B" w14:textId="77777777" w:rsidR="005B5C2A" w:rsidRPr="00D048B9" w:rsidRDefault="005B5C2A" w:rsidP="005B5C2A">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17</w:t>
            </w:r>
          </w:p>
        </w:tc>
        <w:tc>
          <w:tcPr>
            <w:tcW w:w="1436" w:type="dxa"/>
            <w:tcBorders>
              <w:top w:val="single" w:sz="4" w:space="0" w:color="000000"/>
              <w:left w:val="single" w:sz="4" w:space="0" w:color="000000"/>
              <w:bottom w:val="single" w:sz="4" w:space="0" w:color="000000"/>
              <w:right w:val="single" w:sz="4" w:space="0" w:color="000000"/>
            </w:tcBorders>
            <w:shd w:val="clear" w:color="auto" w:fill="auto"/>
          </w:tcPr>
          <w:p w14:paraId="37775149" w14:textId="77777777" w:rsidR="005B5C2A" w:rsidRPr="00D048B9" w:rsidRDefault="005B5C2A" w:rsidP="005B5C2A">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8</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77763F99" w14:textId="77777777" w:rsidR="005B5C2A" w:rsidRPr="00D048B9" w:rsidRDefault="005B5C2A" w:rsidP="005B5C2A">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27607</w:t>
            </w:r>
          </w:p>
        </w:tc>
      </w:tr>
      <w:tr w:rsidR="005B5C2A" w:rsidRPr="00D048B9" w14:paraId="7E1BD8E4" w14:textId="77777777" w:rsidTr="006C3861">
        <w:trPr>
          <w:trHeight w:val="300"/>
        </w:trPr>
        <w:tc>
          <w:tcPr>
            <w:tcW w:w="675" w:type="dxa"/>
            <w:tcBorders>
              <w:top w:val="single" w:sz="4" w:space="0" w:color="000000"/>
              <w:left w:val="single" w:sz="4" w:space="0" w:color="000000"/>
              <w:bottom w:val="single" w:sz="4" w:space="0" w:color="000000"/>
              <w:right w:val="single" w:sz="4" w:space="0" w:color="000000"/>
            </w:tcBorders>
            <w:shd w:val="clear" w:color="auto" w:fill="auto"/>
          </w:tcPr>
          <w:p w14:paraId="646A7014" w14:textId="77777777" w:rsidR="005B5C2A" w:rsidRPr="00D048B9" w:rsidRDefault="005B5C2A" w:rsidP="005B5C2A">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16</w:t>
            </w:r>
          </w:p>
        </w:tc>
        <w:tc>
          <w:tcPr>
            <w:tcW w:w="880" w:type="dxa"/>
            <w:tcBorders>
              <w:top w:val="single" w:sz="4" w:space="0" w:color="000000"/>
              <w:left w:val="single" w:sz="4" w:space="0" w:color="000000"/>
              <w:bottom w:val="single" w:sz="4" w:space="0" w:color="000000"/>
              <w:right w:val="single" w:sz="4" w:space="0" w:color="000000"/>
            </w:tcBorders>
            <w:shd w:val="clear" w:color="auto" w:fill="auto"/>
          </w:tcPr>
          <w:p w14:paraId="625AA6B3" w14:textId="77777777" w:rsidR="005B5C2A" w:rsidRPr="00D048B9" w:rsidRDefault="005B5C2A" w:rsidP="005B5C2A">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4017</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4ABA0F65" w14:textId="77777777" w:rsidR="005B5C2A" w:rsidRPr="00D048B9" w:rsidRDefault="005B5C2A" w:rsidP="005B5C2A">
            <w:pPr>
              <w:spacing w:after="0" w:line="240" w:lineRule="auto"/>
              <w:rPr>
                <w:rFonts w:ascii="Times New Roman" w:hAnsi="Times New Roman"/>
                <w:color w:val="000000" w:themeColor="text1"/>
                <w:sz w:val="24"/>
                <w:szCs w:val="24"/>
              </w:rPr>
            </w:pPr>
            <w:r w:rsidRPr="00D048B9">
              <w:rPr>
                <w:rFonts w:ascii="Times New Roman" w:hAnsi="Times New Roman"/>
                <w:color w:val="000000" w:themeColor="text1"/>
                <w:sz w:val="24"/>
                <w:szCs w:val="24"/>
              </w:rPr>
              <w:t>Комплексная реализация проекта</w:t>
            </w:r>
          </w:p>
        </w:tc>
        <w:tc>
          <w:tcPr>
            <w:tcW w:w="1143" w:type="dxa"/>
            <w:tcBorders>
              <w:top w:val="single" w:sz="4" w:space="0" w:color="000000"/>
              <w:left w:val="single" w:sz="4" w:space="0" w:color="000000"/>
              <w:bottom w:val="single" w:sz="4" w:space="0" w:color="000000"/>
              <w:right w:val="single" w:sz="4" w:space="0" w:color="000000"/>
            </w:tcBorders>
            <w:shd w:val="clear" w:color="auto" w:fill="auto"/>
          </w:tcPr>
          <w:p w14:paraId="5EED84E2" w14:textId="77777777" w:rsidR="005B5C2A" w:rsidRPr="00D048B9" w:rsidRDefault="005B5C2A" w:rsidP="005B5C2A">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13</w:t>
            </w:r>
          </w:p>
        </w:tc>
        <w:tc>
          <w:tcPr>
            <w:tcW w:w="1248" w:type="dxa"/>
            <w:tcBorders>
              <w:top w:val="single" w:sz="4" w:space="0" w:color="000000"/>
              <w:left w:val="single" w:sz="4" w:space="0" w:color="000000"/>
              <w:bottom w:val="single" w:sz="4" w:space="0" w:color="000000"/>
              <w:right w:val="single" w:sz="4" w:space="0" w:color="000000"/>
            </w:tcBorders>
            <w:shd w:val="clear" w:color="auto" w:fill="auto"/>
          </w:tcPr>
          <w:p w14:paraId="590FC138" w14:textId="77777777" w:rsidR="005B5C2A" w:rsidRPr="00D048B9" w:rsidRDefault="005B5C2A" w:rsidP="005B5C2A">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16</w:t>
            </w:r>
          </w:p>
        </w:tc>
        <w:tc>
          <w:tcPr>
            <w:tcW w:w="1436" w:type="dxa"/>
            <w:tcBorders>
              <w:top w:val="single" w:sz="4" w:space="0" w:color="000000"/>
              <w:left w:val="single" w:sz="4" w:space="0" w:color="000000"/>
              <w:bottom w:val="single" w:sz="4" w:space="0" w:color="000000"/>
              <w:right w:val="single" w:sz="4" w:space="0" w:color="000000"/>
            </w:tcBorders>
            <w:shd w:val="clear" w:color="auto" w:fill="auto"/>
          </w:tcPr>
          <w:p w14:paraId="4C74697E" w14:textId="77777777" w:rsidR="005B5C2A" w:rsidRPr="00D048B9" w:rsidRDefault="005B5C2A" w:rsidP="005B5C2A">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8</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28FFF30C" w14:textId="77777777" w:rsidR="005B5C2A" w:rsidRPr="00D048B9" w:rsidRDefault="005B5C2A" w:rsidP="005B5C2A">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16.75</w:t>
            </w:r>
          </w:p>
        </w:tc>
      </w:tr>
      <w:tr w:rsidR="005B5C2A" w:rsidRPr="00D048B9" w14:paraId="22367672" w14:textId="77777777" w:rsidTr="006C3861">
        <w:trPr>
          <w:trHeight w:val="300"/>
        </w:trPr>
        <w:tc>
          <w:tcPr>
            <w:tcW w:w="675" w:type="dxa"/>
            <w:tcBorders>
              <w:top w:val="single" w:sz="4" w:space="0" w:color="000000"/>
              <w:left w:val="single" w:sz="4" w:space="0" w:color="000000"/>
              <w:bottom w:val="single" w:sz="4" w:space="0" w:color="000000"/>
              <w:right w:val="single" w:sz="4" w:space="0" w:color="000000"/>
            </w:tcBorders>
            <w:shd w:val="clear" w:color="auto" w:fill="auto"/>
          </w:tcPr>
          <w:p w14:paraId="0D5C9240" w14:textId="77777777" w:rsidR="005B5C2A" w:rsidRPr="00D048B9" w:rsidRDefault="005B5C2A" w:rsidP="005B5C2A">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17</w:t>
            </w:r>
          </w:p>
        </w:tc>
        <w:tc>
          <w:tcPr>
            <w:tcW w:w="880" w:type="dxa"/>
            <w:tcBorders>
              <w:top w:val="single" w:sz="4" w:space="0" w:color="000000"/>
              <w:left w:val="single" w:sz="4" w:space="0" w:color="000000"/>
              <w:bottom w:val="single" w:sz="4" w:space="0" w:color="000000"/>
              <w:right w:val="single" w:sz="4" w:space="0" w:color="000000"/>
            </w:tcBorders>
            <w:shd w:val="clear" w:color="auto" w:fill="auto"/>
          </w:tcPr>
          <w:p w14:paraId="336358A0" w14:textId="77777777" w:rsidR="005B5C2A" w:rsidRPr="00D048B9" w:rsidRDefault="005B5C2A" w:rsidP="005B5C2A">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4031</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054BAE85" w14:textId="77777777" w:rsidR="005B5C2A" w:rsidRPr="00D048B9" w:rsidRDefault="005B5C2A" w:rsidP="005B5C2A">
            <w:pPr>
              <w:spacing w:after="0" w:line="240" w:lineRule="auto"/>
              <w:rPr>
                <w:rFonts w:ascii="Times New Roman" w:hAnsi="Times New Roman"/>
                <w:color w:val="000000" w:themeColor="text1"/>
                <w:sz w:val="24"/>
                <w:szCs w:val="24"/>
              </w:rPr>
            </w:pPr>
            <w:r w:rsidRPr="00D048B9">
              <w:rPr>
                <w:rFonts w:ascii="Times New Roman" w:hAnsi="Times New Roman"/>
                <w:color w:val="000000" w:themeColor="text1"/>
                <w:sz w:val="24"/>
                <w:szCs w:val="24"/>
              </w:rPr>
              <w:t>Интеграция</w:t>
            </w:r>
          </w:p>
        </w:tc>
        <w:tc>
          <w:tcPr>
            <w:tcW w:w="1143" w:type="dxa"/>
            <w:tcBorders>
              <w:top w:val="single" w:sz="4" w:space="0" w:color="000000"/>
              <w:left w:val="single" w:sz="4" w:space="0" w:color="000000"/>
              <w:bottom w:val="single" w:sz="4" w:space="0" w:color="000000"/>
              <w:right w:val="single" w:sz="4" w:space="0" w:color="000000"/>
            </w:tcBorders>
            <w:shd w:val="clear" w:color="auto" w:fill="auto"/>
          </w:tcPr>
          <w:p w14:paraId="4372E73A" w14:textId="77777777" w:rsidR="005B5C2A" w:rsidRPr="00D048B9" w:rsidRDefault="005B5C2A" w:rsidP="005B5C2A">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33</w:t>
            </w:r>
          </w:p>
        </w:tc>
        <w:tc>
          <w:tcPr>
            <w:tcW w:w="1248" w:type="dxa"/>
            <w:tcBorders>
              <w:top w:val="single" w:sz="4" w:space="0" w:color="000000"/>
              <w:left w:val="single" w:sz="4" w:space="0" w:color="000000"/>
              <w:bottom w:val="single" w:sz="4" w:space="0" w:color="000000"/>
              <w:right w:val="single" w:sz="4" w:space="0" w:color="000000"/>
            </w:tcBorders>
            <w:shd w:val="clear" w:color="auto" w:fill="auto"/>
          </w:tcPr>
          <w:p w14:paraId="2A1D7DC7" w14:textId="77777777" w:rsidR="005B5C2A" w:rsidRPr="00D048B9" w:rsidRDefault="005B5C2A" w:rsidP="005B5C2A">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48</w:t>
            </w:r>
          </w:p>
        </w:tc>
        <w:tc>
          <w:tcPr>
            <w:tcW w:w="1436" w:type="dxa"/>
            <w:tcBorders>
              <w:top w:val="single" w:sz="4" w:space="0" w:color="000000"/>
              <w:left w:val="single" w:sz="4" w:space="0" w:color="000000"/>
              <w:bottom w:val="single" w:sz="4" w:space="0" w:color="000000"/>
              <w:right w:val="single" w:sz="4" w:space="0" w:color="000000"/>
            </w:tcBorders>
            <w:shd w:val="clear" w:color="auto" w:fill="auto"/>
          </w:tcPr>
          <w:p w14:paraId="486F0FBD" w14:textId="77777777" w:rsidR="005B5C2A" w:rsidRPr="00D048B9" w:rsidRDefault="005B5C2A" w:rsidP="005B5C2A">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21</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67BB9455" w14:textId="77777777" w:rsidR="005B5C2A" w:rsidRPr="00D048B9" w:rsidRDefault="005B5C2A" w:rsidP="005B5C2A">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14.6667</w:t>
            </w:r>
          </w:p>
        </w:tc>
      </w:tr>
      <w:tr w:rsidR="005B5C2A" w:rsidRPr="00D048B9" w14:paraId="40D295BB" w14:textId="77777777" w:rsidTr="006C3861">
        <w:trPr>
          <w:trHeight w:val="300"/>
        </w:trPr>
        <w:tc>
          <w:tcPr>
            <w:tcW w:w="675" w:type="dxa"/>
            <w:tcBorders>
              <w:top w:val="single" w:sz="4" w:space="0" w:color="000000"/>
              <w:left w:val="single" w:sz="4" w:space="0" w:color="000000"/>
              <w:bottom w:val="single" w:sz="4" w:space="0" w:color="000000"/>
              <w:right w:val="single" w:sz="4" w:space="0" w:color="000000"/>
            </w:tcBorders>
            <w:shd w:val="clear" w:color="auto" w:fill="auto"/>
          </w:tcPr>
          <w:p w14:paraId="1E6AA6AB" w14:textId="77777777" w:rsidR="005B5C2A" w:rsidRPr="00D048B9" w:rsidRDefault="005B5C2A" w:rsidP="005B5C2A">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18</w:t>
            </w:r>
          </w:p>
        </w:tc>
        <w:tc>
          <w:tcPr>
            <w:tcW w:w="880" w:type="dxa"/>
            <w:tcBorders>
              <w:top w:val="single" w:sz="4" w:space="0" w:color="000000"/>
              <w:left w:val="single" w:sz="4" w:space="0" w:color="000000"/>
              <w:bottom w:val="single" w:sz="4" w:space="0" w:color="000000"/>
              <w:right w:val="single" w:sz="4" w:space="0" w:color="000000"/>
            </w:tcBorders>
            <w:shd w:val="clear" w:color="auto" w:fill="auto"/>
          </w:tcPr>
          <w:p w14:paraId="7C88AAE2" w14:textId="77777777" w:rsidR="005B5C2A" w:rsidRPr="00D048B9" w:rsidRDefault="005B5C2A" w:rsidP="005B5C2A">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4040</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2210AC38" w14:textId="77777777" w:rsidR="005B5C2A" w:rsidRPr="00D048B9" w:rsidRDefault="005B5C2A" w:rsidP="005B5C2A">
            <w:pPr>
              <w:spacing w:after="0" w:line="240" w:lineRule="auto"/>
              <w:rPr>
                <w:rFonts w:ascii="Times New Roman" w:hAnsi="Times New Roman"/>
                <w:color w:val="000000" w:themeColor="text1"/>
                <w:sz w:val="24"/>
                <w:szCs w:val="24"/>
              </w:rPr>
            </w:pPr>
            <w:r w:rsidRPr="00D048B9">
              <w:rPr>
                <w:rFonts w:ascii="Times New Roman" w:hAnsi="Times New Roman"/>
                <w:color w:val="000000" w:themeColor="text1"/>
                <w:sz w:val="24"/>
                <w:szCs w:val="24"/>
              </w:rPr>
              <w:t>Интеллектуальная столица</w:t>
            </w:r>
          </w:p>
        </w:tc>
        <w:tc>
          <w:tcPr>
            <w:tcW w:w="1143" w:type="dxa"/>
            <w:tcBorders>
              <w:top w:val="single" w:sz="4" w:space="0" w:color="000000"/>
              <w:left w:val="single" w:sz="4" w:space="0" w:color="000000"/>
              <w:bottom w:val="single" w:sz="4" w:space="0" w:color="000000"/>
              <w:right w:val="single" w:sz="4" w:space="0" w:color="000000"/>
            </w:tcBorders>
            <w:shd w:val="clear" w:color="auto" w:fill="auto"/>
          </w:tcPr>
          <w:p w14:paraId="74ABAD98" w14:textId="77777777" w:rsidR="005B5C2A" w:rsidRPr="00D048B9" w:rsidRDefault="005B5C2A" w:rsidP="005B5C2A">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9</w:t>
            </w:r>
          </w:p>
        </w:tc>
        <w:tc>
          <w:tcPr>
            <w:tcW w:w="1248" w:type="dxa"/>
            <w:tcBorders>
              <w:top w:val="single" w:sz="4" w:space="0" w:color="000000"/>
              <w:left w:val="single" w:sz="4" w:space="0" w:color="000000"/>
              <w:bottom w:val="single" w:sz="4" w:space="0" w:color="000000"/>
              <w:right w:val="single" w:sz="4" w:space="0" w:color="000000"/>
            </w:tcBorders>
            <w:shd w:val="clear" w:color="auto" w:fill="auto"/>
          </w:tcPr>
          <w:p w14:paraId="792F8478" w14:textId="77777777" w:rsidR="005B5C2A" w:rsidRPr="00D048B9" w:rsidRDefault="005B5C2A" w:rsidP="005B5C2A">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22</w:t>
            </w:r>
          </w:p>
        </w:tc>
        <w:tc>
          <w:tcPr>
            <w:tcW w:w="1436" w:type="dxa"/>
            <w:tcBorders>
              <w:top w:val="single" w:sz="4" w:space="0" w:color="000000"/>
              <w:left w:val="single" w:sz="4" w:space="0" w:color="000000"/>
              <w:bottom w:val="single" w:sz="4" w:space="0" w:color="000000"/>
              <w:right w:val="single" w:sz="4" w:space="0" w:color="000000"/>
            </w:tcBorders>
            <w:shd w:val="clear" w:color="auto" w:fill="auto"/>
          </w:tcPr>
          <w:p w14:paraId="2EF9F14C" w14:textId="77777777" w:rsidR="005B5C2A" w:rsidRPr="00D048B9" w:rsidRDefault="005B5C2A" w:rsidP="005B5C2A">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9</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45AAB445" w14:textId="77777777" w:rsidR="005B5C2A" w:rsidRPr="00D048B9" w:rsidRDefault="005B5C2A" w:rsidP="005B5C2A">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117761</w:t>
            </w:r>
          </w:p>
        </w:tc>
      </w:tr>
      <w:tr w:rsidR="005B5C2A" w:rsidRPr="00D048B9" w14:paraId="48C40A1B" w14:textId="77777777" w:rsidTr="006C3861">
        <w:trPr>
          <w:trHeight w:val="300"/>
        </w:trPr>
        <w:tc>
          <w:tcPr>
            <w:tcW w:w="675" w:type="dxa"/>
            <w:tcBorders>
              <w:top w:val="single" w:sz="4" w:space="0" w:color="000000"/>
              <w:left w:val="single" w:sz="4" w:space="0" w:color="000000"/>
              <w:bottom w:val="single" w:sz="4" w:space="0" w:color="000000"/>
              <w:right w:val="single" w:sz="4" w:space="0" w:color="000000"/>
            </w:tcBorders>
            <w:shd w:val="clear" w:color="auto" w:fill="auto"/>
          </w:tcPr>
          <w:p w14:paraId="69C6F887" w14:textId="77777777" w:rsidR="005B5C2A" w:rsidRPr="00D048B9" w:rsidRDefault="005B5C2A" w:rsidP="005B5C2A">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19</w:t>
            </w:r>
          </w:p>
        </w:tc>
        <w:tc>
          <w:tcPr>
            <w:tcW w:w="880" w:type="dxa"/>
            <w:tcBorders>
              <w:top w:val="single" w:sz="4" w:space="0" w:color="000000"/>
              <w:left w:val="single" w:sz="4" w:space="0" w:color="000000"/>
              <w:bottom w:val="single" w:sz="4" w:space="0" w:color="000000"/>
              <w:right w:val="single" w:sz="4" w:space="0" w:color="000000"/>
            </w:tcBorders>
            <w:shd w:val="clear" w:color="auto" w:fill="auto"/>
          </w:tcPr>
          <w:p w14:paraId="11394BD5" w14:textId="77777777" w:rsidR="005B5C2A" w:rsidRPr="00D048B9" w:rsidRDefault="005B5C2A" w:rsidP="005B5C2A">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5843</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5E1ED65C" w14:textId="77777777" w:rsidR="005B5C2A" w:rsidRPr="00D048B9" w:rsidRDefault="005B5C2A" w:rsidP="005B5C2A">
            <w:pPr>
              <w:spacing w:after="0" w:line="240" w:lineRule="auto"/>
              <w:rPr>
                <w:rFonts w:ascii="Times New Roman" w:hAnsi="Times New Roman"/>
                <w:color w:val="000000" w:themeColor="text1"/>
                <w:sz w:val="24"/>
                <w:szCs w:val="24"/>
              </w:rPr>
            </w:pPr>
            <w:r w:rsidRPr="00D048B9">
              <w:rPr>
                <w:rFonts w:ascii="Times New Roman" w:hAnsi="Times New Roman"/>
                <w:color w:val="000000" w:themeColor="text1"/>
                <w:sz w:val="24"/>
                <w:szCs w:val="24"/>
              </w:rPr>
              <w:t>Партнерство</w:t>
            </w:r>
          </w:p>
        </w:tc>
        <w:tc>
          <w:tcPr>
            <w:tcW w:w="1143" w:type="dxa"/>
            <w:tcBorders>
              <w:top w:val="single" w:sz="4" w:space="0" w:color="000000"/>
              <w:left w:val="single" w:sz="4" w:space="0" w:color="000000"/>
              <w:bottom w:val="single" w:sz="4" w:space="0" w:color="000000"/>
              <w:right w:val="single" w:sz="4" w:space="0" w:color="000000"/>
            </w:tcBorders>
            <w:shd w:val="clear" w:color="auto" w:fill="auto"/>
          </w:tcPr>
          <w:p w14:paraId="60127929" w14:textId="77777777" w:rsidR="005B5C2A" w:rsidRPr="00D048B9" w:rsidRDefault="005B5C2A" w:rsidP="005B5C2A">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16</w:t>
            </w:r>
          </w:p>
        </w:tc>
        <w:tc>
          <w:tcPr>
            <w:tcW w:w="1248" w:type="dxa"/>
            <w:tcBorders>
              <w:top w:val="single" w:sz="4" w:space="0" w:color="000000"/>
              <w:left w:val="single" w:sz="4" w:space="0" w:color="000000"/>
              <w:bottom w:val="single" w:sz="4" w:space="0" w:color="000000"/>
              <w:right w:val="single" w:sz="4" w:space="0" w:color="000000"/>
            </w:tcBorders>
            <w:shd w:val="clear" w:color="auto" w:fill="auto"/>
          </w:tcPr>
          <w:p w14:paraId="3FBF0FC2" w14:textId="77777777" w:rsidR="005B5C2A" w:rsidRPr="00D048B9" w:rsidRDefault="005B5C2A" w:rsidP="005B5C2A">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21</w:t>
            </w:r>
          </w:p>
        </w:tc>
        <w:tc>
          <w:tcPr>
            <w:tcW w:w="1436" w:type="dxa"/>
            <w:tcBorders>
              <w:top w:val="single" w:sz="4" w:space="0" w:color="000000"/>
              <w:left w:val="single" w:sz="4" w:space="0" w:color="000000"/>
              <w:bottom w:val="single" w:sz="4" w:space="0" w:color="000000"/>
              <w:right w:val="single" w:sz="4" w:space="0" w:color="000000"/>
            </w:tcBorders>
            <w:shd w:val="clear" w:color="auto" w:fill="auto"/>
          </w:tcPr>
          <w:p w14:paraId="1FCC549A" w14:textId="77777777" w:rsidR="005B5C2A" w:rsidRPr="00D048B9" w:rsidRDefault="005B5C2A" w:rsidP="005B5C2A">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13</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7CD66A96" w14:textId="77777777" w:rsidR="005B5C2A" w:rsidRPr="00D048B9" w:rsidRDefault="005B5C2A" w:rsidP="005B5C2A">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53.5385</w:t>
            </w:r>
          </w:p>
        </w:tc>
      </w:tr>
      <w:tr w:rsidR="005B5C2A" w:rsidRPr="00D048B9" w14:paraId="1578E808" w14:textId="77777777" w:rsidTr="006C3861">
        <w:trPr>
          <w:trHeight w:val="300"/>
        </w:trPr>
        <w:tc>
          <w:tcPr>
            <w:tcW w:w="675" w:type="dxa"/>
            <w:tcBorders>
              <w:top w:val="single" w:sz="4" w:space="0" w:color="000000"/>
              <w:left w:val="single" w:sz="4" w:space="0" w:color="000000"/>
              <w:bottom w:val="single" w:sz="4" w:space="0" w:color="000000"/>
              <w:right w:val="single" w:sz="4" w:space="0" w:color="000000"/>
            </w:tcBorders>
            <w:shd w:val="clear" w:color="auto" w:fill="auto"/>
          </w:tcPr>
          <w:p w14:paraId="23C49357" w14:textId="77777777" w:rsidR="005B5C2A" w:rsidRPr="00D048B9" w:rsidRDefault="005B5C2A" w:rsidP="005B5C2A">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20</w:t>
            </w:r>
          </w:p>
        </w:tc>
        <w:tc>
          <w:tcPr>
            <w:tcW w:w="880" w:type="dxa"/>
            <w:tcBorders>
              <w:top w:val="single" w:sz="4" w:space="0" w:color="000000"/>
              <w:left w:val="single" w:sz="4" w:space="0" w:color="000000"/>
              <w:bottom w:val="single" w:sz="4" w:space="0" w:color="000000"/>
              <w:right w:val="single" w:sz="4" w:space="0" w:color="000000"/>
            </w:tcBorders>
            <w:shd w:val="clear" w:color="auto" w:fill="auto"/>
          </w:tcPr>
          <w:p w14:paraId="475528CD" w14:textId="77777777" w:rsidR="005B5C2A" w:rsidRPr="00D048B9" w:rsidRDefault="005B5C2A" w:rsidP="005B5C2A">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6356</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290B2328" w14:textId="77777777" w:rsidR="005B5C2A" w:rsidRPr="00D048B9" w:rsidRDefault="005B5C2A" w:rsidP="005B5C2A">
            <w:pPr>
              <w:spacing w:after="0" w:line="240" w:lineRule="auto"/>
              <w:rPr>
                <w:rFonts w:ascii="Times New Roman" w:hAnsi="Times New Roman"/>
                <w:color w:val="000000" w:themeColor="text1"/>
                <w:sz w:val="24"/>
                <w:szCs w:val="24"/>
              </w:rPr>
            </w:pPr>
            <w:r w:rsidRPr="00D048B9">
              <w:rPr>
                <w:rFonts w:ascii="Times New Roman" w:hAnsi="Times New Roman"/>
                <w:color w:val="000000" w:themeColor="text1"/>
                <w:sz w:val="24"/>
                <w:szCs w:val="24"/>
              </w:rPr>
              <w:t>Приобретение</w:t>
            </w:r>
          </w:p>
        </w:tc>
        <w:tc>
          <w:tcPr>
            <w:tcW w:w="1143" w:type="dxa"/>
            <w:tcBorders>
              <w:top w:val="single" w:sz="4" w:space="0" w:color="000000"/>
              <w:left w:val="single" w:sz="4" w:space="0" w:color="000000"/>
              <w:bottom w:val="single" w:sz="4" w:space="0" w:color="000000"/>
              <w:right w:val="single" w:sz="4" w:space="0" w:color="000000"/>
            </w:tcBorders>
            <w:shd w:val="clear" w:color="auto" w:fill="auto"/>
          </w:tcPr>
          <w:p w14:paraId="2B50717A" w14:textId="77777777" w:rsidR="005B5C2A" w:rsidRPr="00D048B9" w:rsidRDefault="005B5C2A" w:rsidP="005B5C2A">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29</w:t>
            </w:r>
          </w:p>
        </w:tc>
        <w:tc>
          <w:tcPr>
            <w:tcW w:w="1248" w:type="dxa"/>
            <w:tcBorders>
              <w:top w:val="single" w:sz="4" w:space="0" w:color="000000"/>
              <w:left w:val="single" w:sz="4" w:space="0" w:color="000000"/>
              <w:bottom w:val="single" w:sz="4" w:space="0" w:color="000000"/>
              <w:right w:val="single" w:sz="4" w:space="0" w:color="000000"/>
            </w:tcBorders>
            <w:shd w:val="clear" w:color="auto" w:fill="auto"/>
          </w:tcPr>
          <w:p w14:paraId="481E14C9" w14:textId="77777777" w:rsidR="005B5C2A" w:rsidRPr="00D048B9" w:rsidRDefault="005B5C2A" w:rsidP="005B5C2A">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48</w:t>
            </w:r>
          </w:p>
        </w:tc>
        <w:tc>
          <w:tcPr>
            <w:tcW w:w="1436" w:type="dxa"/>
            <w:tcBorders>
              <w:top w:val="single" w:sz="4" w:space="0" w:color="000000"/>
              <w:left w:val="single" w:sz="4" w:space="0" w:color="000000"/>
              <w:bottom w:val="single" w:sz="4" w:space="0" w:color="000000"/>
              <w:right w:val="single" w:sz="4" w:space="0" w:color="000000"/>
            </w:tcBorders>
            <w:shd w:val="clear" w:color="auto" w:fill="auto"/>
          </w:tcPr>
          <w:p w14:paraId="45103717" w14:textId="77777777" w:rsidR="005B5C2A" w:rsidRPr="00D048B9" w:rsidRDefault="005B5C2A" w:rsidP="005B5C2A">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22</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1A1E3F8E" w14:textId="77777777" w:rsidR="005B5C2A" w:rsidRPr="00D048B9" w:rsidRDefault="005B5C2A" w:rsidP="005B5C2A">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15.0909</w:t>
            </w:r>
          </w:p>
        </w:tc>
      </w:tr>
      <w:tr w:rsidR="005B5C2A" w:rsidRPr="00D048B9" w14:paraId="363F4F99" w14:textId="77777777" w:rsidTr="006C3861">
        <w:trPr>
          <w:trHeight w:val="300"/>
        </w:trPr>
        <w:tc>
          <w:tcPr>
            <w:tcW w:w="675" w:type="dxa"/>
            <w:tcBorders>
              <w:top w:val="single" w:sz="4" w:space="0" w:color="000000"/>
              <w:left w:val="single" w:sz="4" w:space="0" w:color="000000"/>
              <w:bottom w:val="single" w:sz="4" w:space="0" w:color="000000"/>
              <w:right w:val="single" w:sz="4" w:space="0" w:color="000000"/>
            </w:tcBorders>
            <w:shd w:val="clear" w:color="auto" w:fill="auto"/>
          </w:tcPr>
          <w:p w14:paraId="5A6A2C48" w14:textId="77777777" w:rsidR="005B5C2A" w:rsidRPr="00D048B9" w:rsidRDefault="005B5C2A" w:rsidP="005B5C2A">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21</w:t>
            </w:r>
          </w:p>
        </w:tc>
        <w:tc>
          <w:tcPr>
            <w:tcW w:w="880" w:type="dxa"/>
            <w:tcBorders>
              <w:top w:val="single" w:sz="4" w:space="0" w:color="000000"/>
              <w:left w:val="single" w:sz="4" w:space="0" w:color="000000"/>
              <w:bottom w:val="single" w:sz="4" w:space="0" w:color="000000"/>
              <w:right w:val="single" w:sz="4" w:space="0" w:color="000000"/>
            </w:tcBorders>
            <w:shd w:val="clear" w:color="auto" w:fill="auto"/>
          </w:tcPr>
          <w:p w14:paraId="3631BAE5" w14:textId="77777777" w:rsidR="005B5C2A" w:rsidRPr="00D048B9" w:rsidRDefault="005B5C2A" w:rsidP="005B5C2A">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6527</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2CDBBCE2" w14:textId="77777777" w:rsidR="005B5C2A" w:rsidRPr="00D048B9" w:rsidRDefault="005B5C2A" w:rsidP="005B5C2A">
            <w:pPr>
              <w:spacing w:after="0" w:line="240" w:lineRule="auto"/>
              <w:rPr>
                <w:rFonts w:ascii="Times New Roman" w:hAnsi="Times New Roman"/>
                <w:color w:val="000000" w:themeColor="text1"/>
                <w:sz w:val="24"/>
                <w:szCs w:val="24"/>
              </w:rPr>
            </w:pPr>
            <w:r w:rsidRPr="00D048B9">
              <w:rPr>
                <w:rFonts w:ascii="Times New Roman" w:hAnsi="Times New Roman"/>
                <w:color w:val="000000" w:themeColor="text1"/>
                <w:sz w:val="24"/>
                <w:szCs w:val="24"/>
              </w:rPr>
              <w:t>Доставка проекта</w:t>
            </w:r>
          </w:p>
        </w:tc>
        <w:tc>
          <w:tcPr>
            <w:tcW w:w="1143" w:type="dxa"/>
            <w:tcBorders>
              <w:top w:val="single" w:sz="4" w:space="0" w:color="000000"/>
              <w:left w:val="single" w:sz="4" w:space="0" w:color="000000"/>
              <w:bottom w:val="single" w:sz="4" w:space="0" w:color="000000"/>
              <w:right w:val="single" w:sz="4" w:space="0" w:color="000000"/>
            </w:tcBorders>
            <w:shd w:val="clear" w:color="auto" w:fill="auto"/>
          </w:tcPr>
          <w:p w14:paraId="04E9EDD7" w14:textId="77777777" w:rsidR="005B5C2A" w:rsidRPr="00D048B9" w:rsidRDefault="005B5C2A" w:rsidP="005B5C2A">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17</w:t>
            </w:r>
          </w:p>
        </w:tc>
        <w:tc>
          <w:tcPr>
            <w:tcW w:w="1248" w:type="dxa"/>
            <w:tcBorders>
              <w:top w:val="single" w:sz="4" w:space="0" w:color="000000"/>
              <w:left w:val="single" w:sz="4" w:space="0" w:color="000000"/>
              <w:bottom w:val="single" w:sz="4" w:space="0" w:color="000000"/>
              <w:right w:val="single" w:sz="4" w:space="0" w:color="000000"/>
            </w:tcBorders>
            <w:shd w:val="clear" w:color="auto" w:fill="auto"/>
          </w:tcPr>
          <w:p w14:paraId="1D560C60" w14:textId="77777777" w:rsidR="005B5C2A" w:rsidRPr="00D048B9" w:rsidRDefault="005B5C2A" w:rsidP="005B5C2A">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23</w:t>
            </w:r>
          </w:p>
        </w:tc>
        <w:tc>
          <w:tcPr>
            <w:tcW w:w="1436" w:type="dxa"/>
            <w:tcBorders>
              <w:top w:val="single" w:sz="4" w:space="0" w:color="000000"/>
              <w:left w:val="single" w:sz="4" w:space="0" w:color="000000"/>
              <w:bottom w:val="single" w:sz="4" w:space="0" w:color="000000"/>
              <w:right w:val="single" w:sz="4" w:space="0" w:color="000000"/>
            </w:tcBorders>
            <w:shd w:val="clear" w:color="auto" w:fill="auto"/>
          </w:tcPr>
          <w:p w14:paraId="09258C5B" w14:textId="77777777" w:rsidR="005B5C2A" w:rsidRPr="00D048B9" w:rsidRDefault="005B5C2A" w:rsidP="005B5C2A">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10</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00862B7F" w14:textId="77777777" w:rsidR="005B5C2A" w:rsidRPr="00D048B9" w:rsidRDefault="005B5C2A" w:rsidP="005B5C2A">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39.7</w:t>
            </w:r>
          </w:p>
        </w:tc>
      </w:tr>
      <w:tr w:rsidR="005B5C2A" w:rsidRPr="00D048B9" w14:paraId="15FDFC63" w14:textId="77777777" w:rsidTr="006C3861">
        <w:trPr>
          <w:trHeight w:val="300"/>
        </w:trPr>
        <w:tc>
          <w:tcPr>
            <w:tcW w:w="675" w:type="dxa"/>
            <w:tcBorders>
              <w:top w:val="single" w:sz="4" w:space="0" w:color="000000"/>
              <w:left w:val="single" w:sz="4" w:space="0" w:color="000000"/>
              <w:bottom w:val="single" w:sz="4" w:space="0" w:color="000000"/>
              <w:right w:val="single" w:sz="4" w:space="0" w:color="000000"/>
            </w:tcBorders>
            <w:shd w:val="clear" w:color="auto" w:fill="auto"/>
          </w:tcPr>
          <w:p w14:paraId="35DD7DB8" w14:textId="77777777" w:rsidR="005B5C2A" w:rsidRPr="00D048B9" w:rsidRDefault="005B5C2A" w:rsidP="005B5C2A">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22</w:t>
            </w:r>
          </w:p>
        </w:tc>
        <w:tc>
          <w:tcPr>
            <w:tcW w:w="880" w:type="dxa"/>
            <w:tcBorders>
              <w:top w:val="single" w:sz="4" w:space="0" w:color="000000"/>
              <w:left w:val="single" w:sz="4" w:space="0" w:color="000000"/>
              <w:bottom w:val="single" w:sz="4" w:space="0" w:color="000000"/>
              <w:right w:val="single" w:sz="4" w:space="0" w:color="000000"/>
            </w:tcBorders>
            <w:shd w:val="clear" w:color="auto" w:fill="auto"/>
          </w:tcPr>
          <w:p w14:paraId="0D2CD8AF" w14:textId="77777777" w:rsidR="005B5C2A" w:rsidRPr="00D048B9" w:rsidRDefault="005B5C2A" w:rsidP="005B5C2A">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6775</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0C816714" w14:textId="77777777" w:rsidR="005B5C2A" w:rsidRPr="00D048B9" w:rsidRDefault="005B5C2A" w:rsidP="005B5C2A">
            <w:pPr>
              <w:spacing w:after="0" w:line="240" w:lineRule="auto"/>
              <w:rPr>
                <w:rFonts w:ascii="Times New Roman" w:hAnsi="Times New Roman"/>
                <w:color w:val="000000" w:themeColor="text1"/>
                <w:sz w:val="24"/>
                <w:szCs w:val="24"/>
              </w:rPr>
            </w:pPr>
            <w:r w:rsidRPr="00D048B9">
              <w:rPr>
                <w:rFonts w:ascii="Times New Roman" w:hAnsi="Times New Roman"/>
                <w:color w:val="000000" w:themeColor="text1"/>
                <w:sz w:val="24"/>
                <w:szCs w:val="24"/>
              </w:rPr>
              <w:t>Производительность проекта</w:t>
            </w:r>
          </w:p>
        </w:tc>
        <w:tc>
          <w:tcPr>
            <w:tcW w:w="1143" w:type="dxa"/>
            <w:tcBorders>
              <w:top w:val="single" w:sz="4" w:space="0" w:color="000000"/>
              <w:left w:val="single" w:sz="4" w:space="0" w:color="000000"/>
              <w:bottom w:val="single" w:sz="4" w:space="0" w:color="000000"/>
              <w:right w:val="single" w:sz="4" w:space="0" w:color="000000"/>
            </w:tcBorders>
            <w:shd w:val="clear" w:color="auto" w:fill="auto"/>
          </w:tcPr>
          <w:p w14:paraId="5B5C11E7" w14:textId="77777777" w:rsidR="005B5C2A" w:rsidRPr="00D048B9" w:rsidRDefault="005B5C2A" w:rsidP="005B5C2A">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89</w:t>
            </w:r>
          </w:p>
        </w:tc>
        <w:tc>
          <w:tcPr>
            <w:tcW w:w="1248" w:type="dxa"/>
            <w:tcBorders>
              <w:top w:val="single" w:sz="4" w:space="0" w:color="000000"/>
              <w:left w:val="single" w:sz="4" w:space="0" w:color="000000"/>
              <w:bottom w:val="single" w:sz="4" w:space="0" w:color="000000"/>
              <w:right w:val="single" w:sz="4" w:space="0" w:color="000000"/>
            </w:tcBorders>
            <w:shd w:val="clear" w:color="auto" w:fill="auto"/>
          </w:tcPr>
          <w:p w14:paraId="7627A820" w14:textId="77777777" w:rsidR="005B5C2A" w:rsidRPr="00D048B9" w:rsidRDefault="005B5C2A" w:rsidP="005B5C2A">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204</w:t>
            </w:r>
          </w:p>
        </w:tc>
        <w:tc>
          <w:tcPr>
            <w:tcW w:w="1436" w:type="dxa"/>
            <w:tcBorders>
              <w:top w:val="single" w:sz="4" w:space="0" w:color="000000"/>
              <w:left w:val="single" w:sz="4" w:space="0" w:color="000000"/>
              <w:bottom w:val="single" w:sz="4" w:space="0" w:color="000000"/>
              <w:right w:val="single" w:sz="4" w:space="0" w:color="000000"/>
            </w:tcBorders>
            <w:shd w:val="clear" w:color="auto" w:fill="auto"/>
          </w:tcPr>
          <w:p w14:paraId="6A69D254" w14:textId="77777777" w:rsidR="005B5C2A" w:rsidRPr="00D048B9" w:rsidRDefault="005B5C2A" w:rsidP="005B5C2A">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114</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78B6C059" w14:textId="77777777" w:rsidR="005B5C2A" w:rsidRPr="00D048B9" w:rsidRDefault="005B5C2A" w:rsidP="005B5C2A">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26.1667</w:t>
            </w:r>
          </w:p>
        </w:tc>
      </w:tr>
      <w:tr w:rsidR="005B5C2A" w:rsidRPr="00D048B9" w14:paraId="71F59AFC" w14:textId="77777777" w:rsidTr="006C3861">
        <w:trPr>
          <w:trHeight w:val="300"/>
        </w:trPr>
        <w:tc>
          <w:tcPr>
            <w:tcW w:w="675" w:type="dxa"/>
            <w:tcBorders>
              <w:top w:val="single" w:sz="4" w:space="0" w:color="000000"/>
              <w:left w:val="single" w:sz="4" w:space="0" w:color="000000"/>
              <w:bottom w:val="single" w:sz="4" w:space="0" w:color="000000"/>
              <w:right w:val="single" w:sz="4" w:space="0" w:color="000000"/>
            </w:tcBorders>
            <w:shd w:val="clear" w:color="auto" w:fill="auto"/>
          </w:tcPr>
          <w:p w14:paraId="4BC824BA" w14:textId="77777777" w:rsidR="005B5C2A" w:rsidRPr="00D048B9" w:rsidRDefault="005B5C2A" w:rsidP="005B5C2A">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23</w:t>
            </w:r>
          </w:p>
        </w:tc>
        <w:tc>
          <w:tcPr>
            <w:tcW w:w="880" w:type="dxa"/>
            <w:tcBorders>
              <w:top w:val="single" w:sz="4" w:space="0" w:color="000000"/>
              <w:left w:val="single" w:sz="4" w:space="0" w:color="000000"/>
              <w:bottom w:val="single" w:sz="4" w:space="0" w:color="000000"/>
              <w:right w:val="single" w:sz="4" w:space="0" w:color="000000"/>
            </w:tcBorders>
            <w:shd w:val="clear" w:color="auto" w:fill="auto"/>
          </w:tcPr>
          <w:p w14:paraId="5835C757" w14:textId="77777777" w:rsidR="005B5C2A" w:rsidRPr="00D048B9" w:rsidRDefault="005B5C2A" w:rsidP="005B5C2A">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7118</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222D314B" w14:textId="77777777" w:rsidR="005B5C2A" w:rsidRPr="00D048B9" w:rsidRDefault="005B5C2A" w:rsidP="005B5C2A">
            <w:pPr>
              <w:spacing w:after="0" w:line="240" w:lineRule="auto"/>
              <w:rPr>
                <w:rFonts w:ascii="Times New Roman" w:hAnsi="Times New Roman"/>
                <w:color w:val="000000" w:themeColor="text1"/>
                <w:sz w:val="24"/>
                <w:szCs w:val="24"/>
              </w:rPr>
            </w:pPr>
            <w:r w:rsidRPr="00D048B9">
              <w:rPr>
                <w:rFonts w:ascii="Times New Roman" w:hAnsi="Times New Roman"/>
                <w:color w:val="000000" w:themeColor="text1"/>
                <w:sz w:val="24"/>
                <w:szCs w:val="24"/>
              </w:rPr>
              <w:t>Управление качеством</w:t>
            </w:r>
          </w:p>
        </w:tc>
        <w:tc>
          <w:tcPr>
            <w:tcW w:w="1143" w:type="dxa"/>
            <w:tcBorders>
              <w:top w:val="single" w:sz="4" w:space="0" w:color="000000"/>
              <w:left w:val="single" w:sz="4" w:space="0" w:color="000000"/>
              <w:bottom w:val="single" w:sz="4" w:space="0" w:color="000000"/>
              <w:right w:val="single" w:sz="4" w:space="0" w:color="000000"/>
            </w:tcBorders>
            <w:shd w:val="clear" w:color="auto" w:fill="auto"/>
          </w:tcPr>
          <w:p w14:paraId="3AC8D82C" w14:textId="77777777" w:rsidR="005B5C2A" w:rsidRPr="00D048B9" w:rsidRDefault="005B5C2A" w:rsidP="005B5C2A">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8</w:t>
            </w:r>
          </w:p>
        </w:tc>
        <w:tc>
          <w:tcPr>
            <w:tcW w:w="1248" w:type="dxa"/>
            <w:tcBorders>
              <w:top w:val="single" w:sz="4" w:space="0" w:color="000000"/>
              <w:left w:val="single" w:sz="4" w:space="0" w:color="000000"/>
              <w:bottom w:val="single" w:sz="4" w:space="0" w:color="000000"/>
              <w:right w:val="single" w:sz="4" w:space="0" w:color="000000"/>
            </w:tcBorders>
            <w:shd w:val="clear" w:color="auto" w:fill="auto"/>
          </w:tcPr>
          <w:p w14:paraId="4619E63A" w14:textId="77777777" w:rsidR="005B5C2A" w:rsidRPr="00D048B9" w:rsidRDefault="005B5C2A" w:rsidP="005B5C2A">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14</w:t>
            </w:r>
          </w:p>
        </w:tc>
        <w:tc>
          <w:tcPr>
            <w:tcW w:w="1436" w:type="dxa"/>
            <w:tcBorders>
              <w:top w:val="single" w:sz="4" w:space="0" w:color="000000"/>
              <w:left w:val="single" w:sz="4" w:space="0" w:color="000000"/>
              <w:bottom w:val="single" w:sz="4" w:space="0" w:color="000000"/>
              <w:right w:val="single" w:sz="4" w:space="0" w:color="000000"/>
            </w:tcBorders>
            <w:shd w:val="clear" w:color="auto" w:fill="auto"/>
          </w:tcPr>
          <w:p w14:paraId="6AA21B88" w14:textId="77777777" w:rsidR="005B5C2A" w:rsidRPr="00D048B9" w:rsidRDefault="005B5C2A" w:rsidP="005B5C2A">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9</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68070FCA" w14:textId="77777777" w:rsidR="005B5C2A" w:rsidRPr="00D048B9" w:rsidRDefault="005B5C2A" w:rsidP="005B5C2A">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523729</w:t>
            </w:r>
          </w:p>
        </w:tc>
      </w:tr>
      <w:tr w:rsidR="005B5C2A" w:rsidRPr="00D048B9" w14:paraId="6F9CDBAD" w14:textId="77777777" w:rsidTr="006C3861">
        <w:trPr>
          <w:trHeight w:val="300"/>
        </w:trPr>
        <w:tc>
          <w:tcPr>
            <w:tcW w:w="675" w:type="dxa"/>
            <w:tcBorders>
              <w:top w:val="single" w:sz="4" w:space="0" w:color="000000"/>
              <w:left w:val="single" w:sz="4" w:space="0" w:color="000000"/>
              <w:bottom w:val="single" w:sz="4" w:space="0" w:color="000000"/>
              <w:right w:val="single" w:sz="4" w:space="0" w:color="000000"/>
            </w:tcBorders>
            <w:shd w:val="clear" w:color="auto" w:fill="auto"/>
          </w:tcPr>
          <w:p w14:paraId="7647B73F" w14:textId="77777777" w:rsidR="005B5C2A" w:rsidRPr="00D048B9" w:rsidRDefault="005B5C2A" w:rsidP="005B5C2A">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24</w:t>
            </w:r>
          </w:p>
        </w:tc>
        <w:tc>
          <w:tcPr>
            <w:tcW w:w="880" w:type="dxa"/>
            <w:tcBorders>
              <w:top w:val="single" w:sz="4" w:space="0" w:color="000000"/>
              <w:left w:val="single" w:sz="4" w:space="0" w:color="000000"/>
              <w:bottom w:val="single" w:sz="4" w:space="0" w:color="000000"/>
              <w:right w:val="single" w:sz="4" w:space="0" w:color="000000"/>
            </w:tcBorders>
            <w:shd w:val="clear" w:color="auto" w:fill="auto"/>
          </w:tcPr>
          <w:p w14:paraId="384DD5E9" w14:textId="77777777" w:rsidR="005B5C2A" w:rsidRPr="00D048B9" w:rsidRDefault="005B5C2A" w:rsidP="005B5C2A">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7292</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1D142663" w14:textId="77777777" w:rsidR="005B5C2A" w:rsidRPr="00D048B9" w:rsidRDefault="005B5C2A" w:rsidP="005B5C2A">
            <w:pPr>
              <w:spacing w:after="0" w:line="240" w:lineRule="auto"/>
              <w:rPr>
                <w:rFonts w:ascii="Times New Roman" w:hAnsi="Times New Roman"/>
                <w:color w:val="000000" w:themeColor="text1"/>
                <w:sz w:val="24"/>
                <w:szCs w:val="24"/>
              </w:rPr>
            </w:pPr>
            <w:r w:rsidRPr="00D048B9">
              <w:rPr>
                <w:rFonts w:ascii="Times New Roman" w:hAnsi="Times New Roman"/>
                <w:color w:val="000000" w:themeColor="text1"/>
                <w:sz w:val="24"/>
                <w:szCs w:val="24"/>
              </w:rPr>
              <w:t>Отношение</w:t>
            </w:r>
          </w:p>
        </w:tc>
        <w:tc>
          <w:tcPr>
            <w:tcW w:w="1143" w:type="dxa"/>
            <w:tcBorders>
              <w:top w:val="single" w:sz="4" w:space="0" w:color="000000"/>
              <w:left w:val="single" w:sz="4" w:space="0" w:color="000000"/>
              <w:bottom w:val="single" w:sz="4" w:space="0" w:color="000000"/>
              <w:right w:val="single" w:sz="4" w:space="0" w:color="000000"/>
            </w:tcBorders>
            <w:shd w:val="clear" w:color="auto" w:fill="auto"/>
          </w:tcPr>
          <w:p w14:paraId="2911562B" w14:textId="77777777" w:rsidR="005B5C2A" w:rsidRPr="00D048B9" w:rsidRDefault="005B5C2A" w:rsidP="005B5C2A">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15</w:t>
            </w:r>
          </w:p>
        </w:tc>
        <w:tc>
          <w:tcPr>
            <w:tcW w:w="1248" w:type="dxa"/>
            <w:tcBorders>
              <w:top w:val="single" w:sz="4" w:space="0" w:color="000000"/>
              <w:left w:val="single" w:sz="4" w:space="0" w:color="000000"/>
              <w:bottom w:val="single" w:sz="4" w:space="0" w:color="000000"/>
              <w:right w:val="single" w:sz="4" w:space="0" w:color="000000"/>
            </w:tcBorders>
            <w:shd w:val="clear" w:color="auto" w:fill="auto"/>
          </w:tcPr>
          <w:p w14:paraId="19237DED" w14:textId="77777777" w:rsidR="005B5C2A" w:rsidRPr="00D048B9" w:rsidRDefault="005B5C2A" w:rsidP="005B5C2A">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21</w:t>
            </w:r>
          </w:p>
        </w:tc>
        <w:tc>
          <w:tcPr>
            <w:tcW w:w="1436" w:type="dxa"/>
            <w:tcBorders>
              <w:top w:val="single" w:sz="4" w:space="0" w:color="000000"/>
              <w:left w:val="single" w:sz="4" w:space="0" w:color="000000"/>
              <w:bottom w:val="single" w:sz="4" w:space="0" w:color="000000"/>
              <w:right w:val="single" w:sz="4" w:space="0" w:color="000000"/>
            </w:tcBorders>
            <w:shd w:val="clear" w:color="auto" w:fill="auto"/>
          </w:tcPr>
          <w:p w14:paraId="01A29976" w14:textId="77777777" w:rsidR="005B5C2A" w:rsidRPr="00D048B9" w:rsidRDefault="005B5C2A" w:rsidP="005B5C2A">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10</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55E5E55C" w14:textId="77777777" w:rsidR="005B5C2A" w:rsidRPr="00D048B9" w:rsidRDefault="005B5C2A" w:rsidP="005B5C2A">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44997</w:t>
            </w:r>
          </w:p>
        </w:tc>
      </w:tr>
      <w:tr w:rsidR="005B5C2A" w:rsidRPr="00D048B9" w14:paraId="61EAC4FF" w14:textId="77777777" w:rsidTr="006C3861">
        <w:trPr>
          <w:trHeight w:val="300"/>
        </w:trPr>
        <w:tc>
          <w:tcPr>
            <w:tcW w:w="675" w:type="dxa"/>
            <w:tcBorders>
              <w:top w:val="single" w:sz="4" w:space="0" w:color="000000"/>
              <w:left w:val="single" w:sz="4" w:space="0" w:color="000000"/>
              <w:bottom w:val="single" w:sz="4" w:space="0" w:color="000000"/>
              <w:right w:val="single" w:sz="4" w:space="0" w:color="000000"/>
            </w:tcBorders>
            <w:shd w:val="clear" w:color="auto" w:fill="auto"/>
          </w:tcPr>
          <w:p w14:paraId="6FA47EAB" w14:textId="77777777" w:rsidR="005B5C2A" w:rsidRPr="00D048B9" w:rsidRDefault="005B5C2A" w:rsidP="005B5C2A">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25</w:t>
            </w:r>
          </w:p>
        </w:tc>
        <w:tc>
          <w:tcPr>
            <w:tcW w:w="880" w:type="dxa"/>
            <w:tcBorders>
              <w:top w:val="single" w:sz="4" w:space="0" w:color="000000"/>
              <w:left w:val="single" w:sz="4" w:space="0" w:color="000000"/>
              <w:bottom w:val="single" w:sz="4" w:space="0" w:color="000000"/>
              <w:right w:val="single" w:sz="4" w:space="0" w:color="000000"/>
            </w:tcBorders>
            <w:shd w:val="clear" w:color="auto" w:fill="auto"/>
          </w:tcPr>
          <w:p w14:paraId="149C6C05" w14:textId="77777777" w:rsidR="005B5C2A" w:rsidRPr="00D048B9" w:rsidRDefault="005B5C2A" w:rsidP="005B5C2A">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9032</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4FE8C612" w14:textId="77777777" w:rsidR="005B5C2A" w:rsidRPr="00D048B9" w:rsidRDefault="005B5C2A" w:rsidP="005B5C2A">
            <w:pPr>
              <w:spacing w:after="0" w:line="240" w:lineRule="auto"/>
              <w:rPr>
                <w:rFonts w:ascii="Times New Roman" w:hAnsi="Times New Roman"/>
                <w:color w:val="000000" w:themeColor="text1"/>
                <w:sz w:val="24"/>
                <w:szCs w:val="24"/>
              </w:rPr>
            </w:pPr>
            <w:r w:rsidRPr="00D048B9">
              <w:rPr>
                <w:rFonts w:ascii="Times New Roman" w:hAnsi="Times New Roman"/>
                <w:color w:val="000000" w:themeColor="text1"/>
                <w:sz w:val="24"/>
                <w:szCs w:val="24"/>
              </w:rPr>
              <w:t>Технологии</w:t>
            </w:r>
          </w:p>
        </w:tc>
        <w:tc>
          <w:tcPr>
            <w:tcW w:w="1143" w:type="dxa"/>
            <w:tcBorders>
              <w:top w:val="single" w:sz="4" w:space="0" w:color="000000"/>
              <w:left w:val="single" w:sz="4" w:space="0" w:color="000000"/>
              <w:bottom w:val="single" w:sz="4" w:space="0" w:color="000000"/>
              <w:right w:val="single" w:sz="4" w:space="0" w:color="000000"/>
            </w:tcBorders>
            <w:shd w:val="clear" w:color="auto" w:fill="auto"/>
          </w:tcPr>
          <w:p w14:paraId="30037A9B" w14:textId="77777777" w:rsidR="005B5C2A" w:rsidRPr="00D048B9" w:rsidRDefault="005B5C2A" w:rsidP="005B5C2A">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18</w:t>
            </w:r>
          </w:p>
        </w:tc>
        <w:tc>
          <w:tcPr>
            <w:tcW w:w="1248" w:type="dxa"/>
            <w:tcBorders>
              <w:top w:val="single" w:sz="4" w:space="0" w:color="000000"/>
              <w:left w:val="single" w:sz="4" w:space="0" w:color="000000"/>
              <w:bottom w:val="single" w:sz="4" w:space="0" w:color="000000"/>
              <w:right w:val="single" w:sz="4" w:space="0" w:color="000000"/>
            </w:tcBorders>
            <w:shd w:val="clear" w:color="auto" w:fill="auto"/>
          </w:tcPr>
          <w:p w14:paraId="10834C86" w14:textId="77777777" w:rsidR="005B5C2A" w:rsidRPr="00D048B9" w:rsidRDefault="005B5C2A" w:rsidP="005B5C2A">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26</w:t>
            </w:r>
          </w:p>
        </w:tc>
        <w:tc>
          <w:tcPr>
            <w:tcW w:w="1436" w:type="dxa"/>
            <w:tcBorders>
              <w:top w:val="single" w:sz="4" w:space="0" w:color="000000"/>
              <w:left w:val="single" w:sz="4" w:space="0" w:color="000000"/>
              <w:bottom w:val="single" w:sz="4" w:space="0" w:color="000000"/>
              <w:right w:val="single" w:sz="4" w:space="0" w:color="000000"/>
            </w:tcBorders>
            <w:shd w:val="clear" w:color="auto" w:fill="auto"/>
          </w:tcPr>
          <w:p w14:paraId="181B7DB5" w14:textId="77777777" w:rsidR="005B5C2A" w:rsidRPr="00D048B9" w:rsidRDefault="005B5C2A" w:rsidP="005B5C2A">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14</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71B2581A" w14:textId="77777777" w:rsidR="005B5C2A" w:rsidRPr="00D048B9" w:rsidRDefault="005B5C2A" w:rsidP="005B5C2A">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17.1429</w:t>
            </w:r>
          </w:p>
        </w:tc>
      </w:tr>
      <w:tr w:rsidR="005B5C2A" w:rsidRPr="00D048B9" w14:paraId="0141CBED" w14:textId="77777777" w:rsidTr="006C3861">
        <w:trPr>
          <w:trHeight w:val="300"/>
        </w:trPr>
        <w:tc>
          <w:tcPr>
            <w:tcW w:w="9634" w:type="dxa"/>
            <w:gridSpan w:val="7"/>
            <w:tcBorders>
              <w:top w:val="single" w:sz="4" w:space="0" w:color="000000"/>
              <w:left w:val="single" w:sz="4" w:space="0" w:color="000000"/>
              <w:bottom w:val="single" w:sz="4" w:space="0" w:color="000000"/>
              <w:right w:val="single" w:sz="4" w:space="0" w:color="000000"/>
            </w:tcBorders>
            <w:shd w:val="clear" w:color="auto" w:fill="auto"/>
          </w:tcPr>
          <w:p w14:paraId="069445AE" w14:textId="5D009908" w:rsidR="005B5C2A" w:rsidRPr="00D048B9" w:rsidRDefault="005B5C2A" w:rsidP="005B5C2A">
            <w:pPr>
              <w:spacing w:after="0" w:line="240" w:lineRule="auto"/>
              <w:ind w:firstLine="744"/>
              <w:rPr>
                <w:rFonts w:ascii="Times New Roman" w:hAnsi="Times New Roman"/>
                <w:color w:val="000000" w:themeColor="text1"/>
                <w:sz w:val="24"/>
                <w:szCs w:val="24"/>
              </w:rPr>
            </w:pPr>
            <w:r w:rsidRPr="00D048B9">
              <w:rPr>
                <w:rFonts w:ascii="Times New Roman" w:hAnsi="Times New Roman"/>
                <w:color w:val="000000" w:themeColor="text1"/>
                <w:sz w:val="24"/>
                <w:szCs w:val="24"/>
              </w:rPr>
              <w:t>Примечание: составлено автором.</w:t>
            </w:r>
          </w:p>
        </w:tc>
      </w:tr>
    </w:tbl>
    <w:p w14:paraId="543900EA" w14:textId="77777777" w:rsidR="00C94667" w:rsidRPr="00D048B9" w:rsidRDefault="00C94667">
      <w:pPr>
        <w:tabs>
          <w:tab w:val="left" w:pos="709"/>
          <w:tab w:val="left" w:pos="993"/>
        </w:tabs>
        <w:spacing w:after="0" w:line="240" w:lineRule="auto"/>
        <w:jc w:val="both"/>
        <w:rPr>
          <w:rFonts w:ascii="Times New Roman" w:hAnsi="Times New Roman"/>
          <w:color w:val="000000" w:themeColor="text1"/>
          <w:sz w:val="28"/>
          <w:szCs w:val="28"/>
        </w:rPr>
      </w:pPr>
    </w:p>
    <w:p w14:paraId="29E4E53B" w14:textId="77777777" w:rsidR="00C94667" w:rsidRPr="00D048B9" w:rsidRDefault="0063653C">
      <w:pPr>
        <w:tabs>
          <w:tab w:val="left" w:pos="709"/>
          <w:tab w:val="left" w:pos="993"/>
        </w:tabs>
        <w:spacing w:after="0" w:line="240" w:lineRule="auto"/>
        <w:ind w:firstLine="709"/>
        <w:jc w:val="both"/>
        <w:rPr>
          <w:rFonts w:ascii="Times New Roman" w:hAnsi="Times New Roman"/>
          <w:color w:val="000000" w:themeColor="text1"/>
          <w:sz w:val="28"/>
        </w:rPr>
      </w:pPr>
      <w:r w:rsidRPr="00D048B9">
        <w:rPr>
          <w:rFonts w:ascii="Times New Roman" w:hAnsi="Times New Roman"/>
          <w:color w:val="000000" w:themeColor="text1"/>
          <w:sz w:val="28"/>
        </w:rPr>
        <w:t>Анализ кластера шесть описывает собой совокупность данных, связанных с различными аспектами управления и выполнения проектов. Аналитическая иерархия процессов занимается анализом и оценкой процессов в организациях, что позволяет определить ключевые аспекты их эффективности. Автоматизация, как тема, фокусируется на внедрении автоматизированных решений и технологий для оптимизации бизнес-процессов.</w:t>
      </w:r>
    </w:p>
    <w:p w14:paraId="4D3ACDAB" w14:textId="77777777" w:rsidR="00C94667" w:rsidRPr="00D048B9" w:rsidRDefault="0063653C">
      <w:pPr>
        <w:tabs>
          <w:tab w:val="left" w:pos="709"/>
          <w:tab w:val="left" w:pos="993"/>
        </w:tabs>
        <w:spacing w:after="0" w:line="240" w:lineRule="auto"/>
        <w:ind w:firstLine="709"/>
        <w:jc w:val="both"/>
        <w:rPr>
          <w:rFonts w:ascii="Times New Roman" w:hAnsi="Times New Roman"/>
          <w:color w:val="000000" w:themeColor="text1"/>
          <w:sz w:val="28"/>
        </w:rPr>
      </w:pPr>
      <w:r w:rsidRPr="00D048B9">
        <w:rPr>
          <w:rFonts w:ascii="Times New Roman" w:hAnsi="Times New Roman"/>
          <w:color w:val="000000" w:themeColor="text1"/>
          <w:sz w:val="28"/>
        </w:rPr>
        <w:t>Сотрудничество выделяется большим количеством связей и упоминаний, что указывает на его важность в организациях и проектах. Строительство и управление строительством подчеркивают специфику отрасли и управленческие аспекты в этой области. Успех строительного проекта, выбор подрядчика и контракты являются ключевыми факторами в этом контексте.</w:t>
      </w:r>
    </w:p>
    <w:p w14:paraId="63F0ECAA" w14:textId="77777777" w:rsidR="00C94667" w:rsidRPr="00D048B9" w:rsidRDefault="0063653C">
      <w:pPr>
        <w:tabs>
          <w:tab w:val="left" w:pos="709"/>
          <w:tab w:val="left" w:pos="993"/>
        </w:tabs>
        <w:spacing w:after="0" w:line="240" w:lineRule="auto"/>
        <w:ind w:firstLine="709"/>
        <w:jc w:val="both"/>
        <w:rPr>
          <w:rFonts w:ascii="Times New Roman" w:hAnsi="Times New Roman"/>
          <w:color w:val="000000" w:themeColor="text1"/>
          <w:sz w:val="28"/>
        </w:rPr>
      </w:pPr>
      <w:r w:rsidRPr="00D048B9">
        <w:rPr>
          <w:rFonts w:ascii="Times New Roman" w:hAnsi="Times New Roman"/>
          <w:color w:val="000000" w:themeColor="text1"/>
          <w:sz w:val="28"/>
        </w:rPr>
        <w:t>Поддержка при принятии решения, дизайн и управление дизайном, а также проектирование-сборка представляют собой аспекты процесса разработки и реализации проектов, обращая внимание на важность принятия информированных решений и интеграции различных элементов.</w:t>
      </w:r>
    </w:p>
    <w:p w14:paraId="2CB423E7" w14:textId="77777777" w:rsidR="00C94667" w:rsidRPr="00D048B9" w:rsidRDefault="0063653C">
      <w:pPr>
        <w:tabs>
          <w:tab w:val="left" w:pos="709"/>
          <w:tab w:val="left" w:pos="993"/>
        </w:tabs>
        <w:spacing w:after="0" w:line="240" w:lineRule="auto"/>
        <w:ind w:firstLine="709"/>
        <w:jc w:val="both"/>
        <w:rPr>
          <w:rFonts w:ascii="Times New Roman" w:hAnsi="Times New Roman"/>
          <w:color w:val="000000" w:themeColor="text1"/>
          <w:sz w:val="28"/>
        </w:rPr>
      </w:pPr>
      <w:r w:rsidRPr="00D048B9">
        <w:rPr>
          <w:rFonts w:ascii="Times New Roman" w:hAnsi="Times New Roman"/>
          <w:color w:val="000000" w:themeColor="text1"/>
          <w:sz w:val="28"/>
        </w:rPr>
        <w:t>Интеллектуальная столица и партнерство подчеркивают важность инноваций и сотрудничества в организационных проектах. Приобретение и доставка проекта отражают этапы, связанные с процессами выполнения проектов и доставки результата заказчику.</w:t>
      </w:r>
    </w:p>
    <w:p w14:paraId="15D22F36" w14:textId="77777777" w:rsidR="00C94667" w:rsidRPr="00D048B9" w:rsidRDefault="0063653C" w:rsidP="005B5C2A">
      <w:pPr>
        <w:tabs>
          <w:tab w:val="left" w:pos="709"/>
          <w:tab w:val="left" w:pos="993"/>
          <w:tab w:val="left" w:pos="9639"/>
        </w:tabs>
        <w:spacing w:after="0" w:line="240" w:lineRule="auto"/>
        <w:ind w:firstLine="709"/>
        <w:jc w:val="both"/>
        <w:rPr>
          <w:rFonts w:ascii="Times New Roman" w:hAnsi="Times New Roman"/>
          <w:color w:val="000000" w:themeColor="text1"/>
          <w:sz w:val="28"/>
        </w:rPr>
      </w:pPr>
      <w:r w:rsidRPr="00D048B9">
        <w:rPr>
          <w:rFonts w:ascii="Times New Roman" w:hAnsi="Times New Roman"/>
          <w:color w:val="000000" w:themeColor="text1"/>
          <w:sz w:val="28"/>
        </w:rPr>
        <w:lastRenderedPageBreak/>
        <w:t>Производительность проекта и управление качеством подчеркивают важность эффективности и контроля в процессах выполнения проектов. Отношение и технологии указывают на широкий спектр факторов, влияющих на проекты и их реализацию.</w:t>
      </w:r>
    </w:p>
    <w:p w14:paraId="3B69D960" w14:textId="77777777" w:rsidR="00C94667" w:rsidRPr="00D048B9" w:rsidRDefault="00C94667">
      <w:pPr>
        <w:tabs>
          <w:tab w:val="left" w:pos="709"/>
          <w:tab w:val="left" w:pos="993"/>
        </w:tabs>
        <w:spacing w:after="0" w:line="240" w:lineRule="auto"/>
        <w:jc w:val="both"/>
        <w:rPr>
          <w:rFonts w:ascii="Times New Roman" w:hAnsi="Times New Roman"/>
          <w:color w:val="000000" w:themeColor="text1"/>
          <w:sz w:val="28"/>
          <w:szCs w:val="28"/>
        </w:rPr>
      </w:pPr>
    </w:p>
    <w:p w14:paraId="66C4F889" w14:textId="77777777" w:rsidR="00C94667" w:rsidRPr="00D048B9" w:rsidRDefault="0063653C">
      <w:pPr>
        <w:tabs>
          <w:tab w:val="left" w:pos="709"/>
          <w:tab w:val="left" w:pos="993"/>
        </w:tabs>
        <w:spacing w:after="0" w:line="240" w:lineRule="auto"/>
        <w:jc w:val="both"/>
        <w:rPr>
          <w:rFonts w:ascii="Times New Roman" w:hAnsi="Times New Roman"/>
          <w:color w:val="000000" w:themeColor="text1"/>
          <w:sz w:val="28"/>
        </w:rPr>
      </w:pPr>
      <w:r w:rsidRPr="00D048B9">
        <w:rPr>
          <w:rFonts w:ascii="Times New Roman" w:hAnsi="Times New Roman"/>
          <w:color w:val="000000" w:themeColor="text1"/>
          <w:sz w:val="28"/>
        </w:rPr>
        <w:t>Таблица 8 - Кластер ключевого слово «Результативность проекта»</w:t>
      </w:r>
    </w:p>
    <w:p w14:paraId="2D7F969B" w14:textId="77777777" w:rsidR="00C94667" w:rsidRPr="00D048B9" w:rsidRDefault="00C94667">
      <w:pPr>
        <w:tabs>
          <w:tab w:val="left" w:pos="709"/>
          <w:tab w:val="left" w:pos="993"/>
        </w:tabs>
        <w:spacing w:after="0" w:line="240" w:lineRule="auto"/>
        <w:jc w:val="both"/>
        <w:rPr>
          <w:rFonts w:ascii="Times New Roman" w:hAnsi="Times New Roman"/>
          <w:color w:val="000000" w:themeColor="text1"/>
          <w:sz w:val="28"/>
        </w:rPr>
      </w:pPr>
    </w:p>
    <w:tbl>
      <w:tblPr>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709"/>
        <w:gridCol w:w="2835"/>
        <w:gridCol w:w="851"/>
        <w:gridCol w:w="1417"/>
        <w:gridCol w:w="1559"/>
        <w:gridCol w:w="1701"/>
      </w:tblGrid>
      <w:tr w:rsidR="00C94667" w:rsidRPr="00D048B9" w14:paraId="197D434C" w14:textId="77777777" w:rsidTr="005B5C2A">
        <w:trPr>
          <w:trHeight w:val="315"/>
        </w:trPr>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12C1954C" w14:textId="77777777" w:rsidR="00C94667" w:rsidRPr="00D048B9" w:rsidRDefault="0063653C" w:rsidP="005B5C2A">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2789480C" w14:textId="77777777" w:rsidR="00C94667" w:rsidRPr="00D048B9" w:rsidRDefault="0063653C" w:rsidP="005B5C2A">
            <w:pPr>
              <w:spacing w:after="0" w:line="240" w:lineRule="auto"/>
              <w:jc w:val="center"/>
              <w:rPr>
                <w:rFonts w:ascii="Times New Roman" w:hAnsi="Times New Roman"/>
                <w:color w:val="000000" w:themeColor="text1"/>
                <w:sz w:val="24"/>
                <w:szCs w:val="24"/>
              </w:rPr>
            </w:pPr>
            <w:proofErr w:type="spellStart"/>
            <w:r w:rsidRPr="00D048B9">
              <w:rPr>
                <w:rFonts w:ascii="Times New Roman" w:hAnsi="Times New Roman"/>
                <w:color w:val="000000" w:themeColor="text1"/>
                <w:sz w:val="24"/>
                <w:szCs w:val="24"/>
              </w:rPr>
              <w:t>Id</w:t>
            </w:r>
            <w:proofErr w:type="spellEnd"/>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589DBA1E" w14:textId="266AB337" w:rsidR="00C94667" w:rsidRPr="00D048B9" w:rsidRDefault="0063653C" w:rsidP="005B5C2A">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Наименование</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35F9EEDC" w14:textId="666A129B" w:rsidR="00C94667" w:rsidRPr="00D048B9" w:rsidRDefault="0063653C" w:rsidP="005B5C2A">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Кол-Связей</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504D3F38" w14:textId="77777777" w:rsidR="00C94667" w:rsidRPr="00D048B9" w:rsidRDefault="0063653C" w:rsidP="005B5C2A">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Плотность Связей</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3E7F2441" w14:textId="0E58A50B" w:rsidR="00C94667" w:rsidRPr="00D048B9" w:rsidRDefault="0063653C" w:rsidP="005B5C2A">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Упоминаний</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2E9EB472" w14:textId="79C05D93" w:rsidR="00C94667" w:rsidRPr="00D048B9" w:rsidRDefault="0063653C" w:rsidP="005B5C2A">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Средняя Цитируемость</w:t>
            </w:r>
          </w:p>
        </w:tc>
      </w:tr>
      <w:tr w:rsidR="00C94667" w:rsidRPr="00D048B9" w14:paraId="1F147B54" w14:textId="77777777" w:rsidTr="005B5C2A">
        <w:trPr>
          <w:trHeight w:val="300"/>
        </w:trPr>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758B71D4" w14:textId="77777777" w:rsidR="00C94667" w:rsidRPr="00D048B9" w:rsidRDefault="0063653C" w:rsidP="005B5C2A">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019ACD34" w14:textId="77777777" w:rsidR="00C94667" w:rsidRPr="00D048B9" w:rsidRDefault="0063653C" w:rsidP="005B5C2A">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191</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2ABEE8AF" w14:textId="77777777" w:rsidR="00C94667" w:rsidRPr="00D048B9" w:rsidRDefault="0063653C" w:rsidP="005B5C2A">
            <w:pPr>
              <w:spacing w:after="0" w:line="240" w:lineRule="auto"/>
              <w:rPr>
                <w:rFonts w:ascii="Times New Roman" w:hAnsi="Times New Roman"/>
                <w:color w:val="000000" w:themeColor="text1"/>
                <w:sz w:val="24"/>
                <w:szCs w:val="24"/>
              </w:rPr>
            </w:pPr>
            <w:r w:rsidRPr="00D048B9">
              <w:rPr>
                <w:rFonts w:ascii="Times New Roman" w:hAnsi="Times New Roman"/>
                <w:color w:val="000000" w:themeColor="text1"/>
                <w:sz w:val="24"/>
                <w:szCs w:val="24"/>
              </w:rPr>
              <w:t>Выравнивание</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78F13C2B" w14:textId="77777777" w:rsidR="00C94667" w:rsidRPr="00D048B9" w:rsidRDefault="0063653C" w:rsidP="005B5C2A">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6</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599E249C" w14:textId="77777777" w:rsidR="00C94667" w:rsidRPr="00D048B9" w:rsidRDefault="0063653C" w:rsidP="005B5C2A">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11</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22EF54F5" w14:textId="77777777" w:rsidR="00C94667" w:rsidRPr="00D048B9" w:rsidRDefault="0063653C" w:rsidP="005B5C2A">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8</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529AFE24" w14:textId="77777777" w:rsidR="00C94667" w:rsidRPr="00D048B9" w:rsidRDefault="0063653C" w:rsidP="005B5C2A">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4.375</w:t>
            </w:r>
          </w:p>
        </w:tc>
      </w:tr>
      <w:tr w:rsidR="00C94667" w:rsidRPr="00D048B9" w14:paraId="03460F20" w14:textId="77777777" w:rsidTr="005B5C2A">
        <w:trPr>
          <w:trHeight w:val="300"/>
        </w:trPr>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6FCC0D98" w14:textId="77777777" w:rsidR="00C94667" w:rsidRPr="00D048B9" w:rsidRDefault="0063653C" w:rsidP="005B5C2A">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2</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02327663" w14:textId="77777777" w:rsidR="00C94667" w:rsidRPr="00D048B9" w:rsidRDefault="0063653C" w:rsidP="005B5C2A">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416</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64F4524F" w14:textId="77777777" w:rsidR="00C94667" w:rsidRPr="00D048B9" w:rsidRDefault="0063653C" w:rsidP="005B5C2A">
            <w:pPr>
              <w:spacing w:after="0" w:line="240" w:lineRule="auto"/>
              <w:rPr>
                <w:rFonts w:ascii="Times New Roman" w:hAnsi="Times New Roman"/>
                <w:color w:val="000000" w:themeColor="text1"/>
                <w:sz w:val="24"/>
                <w:szCs w:val="24"/>
              </w:rPr>
            </w:pPr>
            <w:r w:rsidRPr="00D048B9">
              <w:rPr>
                <w:rFonts w:ascii="Times New Roman" w:hAnsi="Times New Roman"/>
                <w:color w:val="000000" w:themeColor="text1"/>
                <w:sz w:val="24"/>
                <w:szCs w:val="24"/>
              </w:rPr>
              <w:t>Барьеры</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0C069033" w14:textId="77777777" w:rsidR="00C94667" w:rsidRPr="00D048B9" w:rsidRDefault="0063653C" w:rsidP="005B5C2A">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14</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72D6A36E" w14:textId="77777777" w:rsidR="00C94667" w:rsidRPr="00D048B9" w:rsidRDefault="0063653C" w:rsidP="005B5C2A">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21</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2F48A7ED" w14:textId="77777777" w:rsidR="00C94667" w:rsidRPr="00D048B9" w:rsidRDefault="0063653C" w:rsidP="005B5C2A">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10</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115EF768" w14:textId="77777777" w:rsidR="00C94667" w:rsidRPr="00D048B9" w:rsidRDefault="0063653C" w:rsidP="005B5C2A">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45081</w:t>
            </w:r>
          </w:p>
        </w:tc>
      </w:tr>
      <w:tr w:rsidR="00C94667" w:rsidRPr="00D048B9" w14:paraId="28DD86E5" w14:textId="77777777" w:rsidTr="005B5C2A">
        <w:trPr>
          <w:trHeight w:val="300"/>
        </w:trPr>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31BEF6E6" w14:textId="77777777" w:rsidR="00C94667" w:rsidRPr="00D048B9" w:rsidRDefault="0063653C" w:rsidP="005B5C2A">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3</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061298D9" w14:textId="77777777" w:rsidR="00C94667" w:rsidRPr="00D048B9" w:rsidRDefault="0063653C" w:rsidP="005B5C2A">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479</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127E654C" w14:textId="77777777" w:rsidR="00C94667" w:rsidRPr="00D048B9" w:rsidRDefault="0063653C" w:rsidP="005B5C2A">
            <w:pPr>
              <w:spacing w:after="0" w:line="240" w:lineRule="auto"/>
              <w:rPr>
                <w:rFonts w:ascii="Times New Roman" w:hAnsi="Times New Roman"/>
                <w:color w:val="000000" w:themeColor="text1"/>
                <w:sz w:val="24"/>
                <w:szCs w:val="24"/>
              </w:rPr>
            </w:pPr>
            <w:r w:rsidRPr="00D048B9">
              <w:rPr>
                <w:rFonts w:ascii="Times New Roman" w:hAnsi="Times New Roman"/>
                <w:color w:val="000000" w:themeColor="text1"/>
                <w:sz w:val="24"/>
                <w:szCs w:val="24"/>
              </w:rPr>
              <w:t>Управление преимуществами</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1600CB63" w14:textId="77777777" w:rsidR="00C94667" w:rsidRPr="00D048B9" w:rsidRDefault="0063653C" w:rsidP="005B5C2A">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17</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37873FF9" w14:textId="77777777" w:rsidR="00C94667" w:rsidRPr="00D048B9" w:rsidRDefault="0063653C" w:rsidP="005B5C2A">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35</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5AAE1756" w14:textId="77777777" w:rsidR="00C94667" w:rsidRPr="00D048B9" w:rsidRDefault="0063653C" w:rsidP="005B5C2A">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14</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63C21CF3" w14:textId="77777777" w:rsidR="00C94667" w:rsidRPr="00D048B9" w:rsidRDefault="0063653C" w:rsidP="005B5C2A">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35.0714</w:t>
            </w:r>
          </w:p>
        </w:tc>
      </w:tr>
      <w:tr w:rsidR="00C94667" w:rsidRPr="00D048B9" w14:paraId="02A679D6" w14:textId="77777777" w:rsidTr="005B5C2A">
        <w:trPr>
          <w:trHeight w:val="300"/>
        </w:trPr>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558CD941" w14:textId="77777777" w:rsidR="00C94667" w:rsidRPr="00D048B9" w:rsidRDefault="0063653C" w:rsidP="005B5C2A">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4</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17777931" w14:textId="77777777" w:rsidR="00C94667" w:rsidRPr="00D048B9" w:rsidRDefault="0063653C" w:rsidP="005B5C2A">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528</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5D7119D3" w14:textId="77777777" w:rsidR="00C94667" w:rsidRPr="00D048B9" w:rsidRDefault="0063653C" w:rsidP="005B5C2A">
            <w:pPr>
              <w:spacing w:after="0" w:line="240" w:lineRule="auto"/>
              <w:rPr>
                <w:rFonts w:ascii="Times New Roman" w:hAnsi="Times New Roman"/>
                <w:color w:val="000000" w:themeColor="text1"/>
                <w:sz w:val="24"/>
                <w:szCs w:val="24"/>
              </w:rPr>
            </w:pPr>
            <w:r w:rsidRPr="00D048B9">
              <w:rPr>
                <w:rFonts w:ascii="Times New Roman" w:hAnsi="Times New Roman"/>
                <w:color w:val="000000" w:themeColor="text1"/>
                <w:sz w:val="24"/>
                <w:szCs w:val="24"/>
              </w:rPr>
              <w:t xml:space="preserve">Информационное </w:t>
            </w:r>
            <w:proofErr w:type="spellStart"/>
            <w:r w:rsidRPr="00D048B9">
              <w:rPr>
                <w:rFonts w:ascii="Times New Roman" w:hAnsi="Times New Roman"/>
                <w:color w:val="000000" w:themeColor="text1"/>
                <w:sz w:val="24"/>
                <w:szCs w:val="24"/>
              </w:rPr>
              <w:t>иоделирование</w:t>
            </w:r>
            <w:proofErr w:type="spellEnd"/>
            <w:r w:rsidRPr="00D048B9">
              <w:rPr>
                <w:rFonts w:ascii="Times New Roman" w:hAnsi="Times New Roman"/>
                <w:color w:val="000000" w:themeColor="text1"/>
                <w:sz w:val="24"/>
                <w:szCs w:val="24"/>
              </w:rPr>
              <w:t xml:space="preserve"> зданий</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56F8A95D" w14:textId="77777777" w:rsidR="00C94667" w:rsidRPr="00D048B9" w:rsidRDefault="0063653C" w:rsidP="005B5C2A">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11</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1C863C57" w14:textId="77777777" w:rsidR="00C94667" w:rsidRPr="00D048B9" w:rsidRDefault="0063653C" w:rsidP="005B5C2A">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13</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64C58A21" w14:textId="77777777" w:rsidR="00C94667" w:rsidRPr="00D048B9" w:rsidRDefault="0063653C" w:rsidP="005B5C2A">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11</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0950FA7E" w14:textId="77777777" w:rsidR="00C94667" w:rsidRPr="00D048B9" w:rsidRDefault="0063653C" w:rsidP="005B5C2A">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2294576</w:t>
            </w:r>
          </w:p>
        </w:tc>
      </w:tr>
      <w:tr w:rsidR="00C94667" w:rsidRPr="00D048B9" w14:paraId="11B08DE4" w14:textId="77777777" w:rsidTr="005B5C2A">
        <w:trPr>
          <w:trHeight w:val="300"/>
        </w:trPr>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479CB3D9" w14:textId="77777777" w:rsidR="00C94667" w:rsidRPr="00D048B9" w:rsidRDefault="0063653C" w:rsidP="005B5C2A">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5</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61AC7302" w14:textId="77777777" w:rsidR="00C94667" w:rsidRPr="00D048B9" w:rsidRDefault="0063653C" w:rsidP="005B5C2A">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649</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2FC50924" w14:textId="77777777" w:rsidR="00C94667" w:rsidRPr="00D048B9" w:rsidRDefault="0063653C" w:rsidP="005B5C2A">
            <w:pPr>
              <w:spacing w:after="0" w:line="240" w:lineRule="auto"/>
              <w:rPr>
                <w:rFonts w:ascii="Times New Roman" w:hAnsi="Times New Roman"/>
                <w:color w:val="000000" w:themeColor="text1"/>
                <w:sz w:val="24"/>
                <w:szCs w:val="24"/>
              </w:rPr>
            </w:pPr>
            <w:r w:rsidRPr="00D048B9">
              <w:rPr>
                <w:rFonts w:ascii="Times New Roman" w:hAnsi="Times New Roman"/>
                <w:color w:val="000000" w:themeColor="text1"/>
                <w:sz w:val="24"/>
                <w:szCs w:val="24"/>
              </w:rPr>
              <w:t>Строительные проекты</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34FC75C2" w14:textId="77777777" w:rsidR="00C94667" w:rsidRPr="00D048B9" w:rsidRDefault="0063653C" w:rsidP="005B5C2A">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11</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543E587C" w14:textId="77777777" w:rsidR="00C94667" w:rsidRPr="00D048B9" w:rsidRDefault="0063653C" w:rsidP="005B5C2A">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26</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76D5720C" w14:textId="77777777" w:rsidR="00C94667" w:rsidRPr="00D048B9" w:rsidRDefault="0063653C" w:rsidP="005B5C2A">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13</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758530DD" w14:textId="77777777" w:rsidR="00C94667" w:rsidRPr="00D048B9" w:rsidRDefault="0063653C" w:rsidP="005B5C2A">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149264</w:t>
            </w:r>
          </w:p>
        </w:tc>
      </w:tr>
      <w:tr w:rsidR="00C94667" w:rsidRPr="00D048B9" w14:paraId="3AEB57A7" w14:textId="77777777" w:rsidTr="005B5C2A">
        <w:trPr>
          <w:trHeight w:val="300"/>
        </w:trPr>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3D402431" w14:textId="77777777" w:rsidR="00C94667" w:rsidRPr="00D048B9" w:rsidRDefault="0063653C" w:rsidP="005B5C2A">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6</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60B946C3" w14:textId="77777777" w:rsidR="00C94667" w:rsidRPr="00D048B9" w:rsidRDefault="0063653C" w:rsidP="005B5C2A">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836</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3EDC944F" w14:textId="77777777" w:rsidR="00C94667" w:rsidRPr="00D048B9" w:rsidRDefault="0063653C" w:rsidP="005B5C2A">
            <w:pPr>
              <w:spacing w:after="0" w:line="240" w:lineRule="auto"/>
              <w:rPr>
                <w:rFonts w:ascii="Times New Roman" w:hAnsi="Times New Roman"/>
                <w:color w:val="000000" w:themeColor="text1"/>
                <w:sz w:val="24"/>
                <w:szCs w:val="24"/>
              </w:rPr>
            </w:pPr>
            <w:r w:rsidRPr="00D048B9">
              <w:rPr>
                <w:rFonts w:ascii="Times New Roman" w:hAnsi="Times New Roman"/>
                <w:color w:val="000000" w:themeColor="text1"/>
                <w:sz w:val="24"/>
                <w:szCs w:val="24"/>
              </w:rPr>
              <w:t>Проблемы</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2F328300" w14:textId="77777777" w:rsidR="00C94667" w:rsidRPr="00D048B9" w:rsidRDefault="0063653C" w:rsidP="005B5C2A">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23</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3FD86AD8" w14:textId="77777777" w:rsidR="00C94667" w:rsidRPr="00D048B9" w:rsidRDefault="0063653C" w:rsidP="005B5C2A">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30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6C87C41F" w14:textId="77777777" w:rsidR="00C94667" w:rsidRPr="00D048B9" w:rsidRDefault="0063653C" w:rsidP="005B5C2A">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11</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2F7BC96E" w14:textId="77777777" w:rsidR="00C94667" w:rsidRPr="00D048B9" w:rsidRDefault="0063653C" w:rsidP="005B5C2A">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37.4545</w:t>
            </w:r>
          </w:p>
        </w:tc>
      </w:tr>
      <w:tr w:rsidR="00C94667" w:rsidRPr="00D048B9" w14:paraId="329D9500" w14:textId="77777777" w:rsidTr="005B5C2A">
        <w:trPr>
          <w:trHeight w:val="300"/>
        </w:trPr>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718E8193" w14:textId="77777777" w:rsidR="00C94667" w:rsidRPr="00D048B9" w:rsidRDefault="0063653C" w:rsidP="005B5C2A">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7</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030DD16D" w14:textId="77777777" w:rsidR="00C94667" w:rsidRPr="00D048B9" w:rsidRDefault="0063653C" w:rsidP="005B5C2A">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1200</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4428012A" w14:textId="77777777" w:rsidR="00C94667" w:rsidRPr="00D048B9" w:rsidRDefault="0063653C" w:rsidP="005B5C2A">
            <w:pPr>
              <w:spacing w:after="0" w:line="240" w:lineRule="auto"/>
              <w:rPr>
                <w:rFonts w:ascii="Times New Roman" w:hAnsi="Times New Roman"/>
                <w:color w:val="000000" w:themeColor="text1"/>
                <w:sz w:val="24"/>
                <w:szCs w:val="24"/>
              </w:rPr>
            </w:pPr>
            <w:r w:rsidRPr="00D048B9">
              <w:rPr>
                <w:rFonts w:ascii="Times New Roman" w:hAnsi="Times New Roman"/>
                <w:color w:val="000000" w:themeColor="text1"/>
                <w:sz w:val="24"/>
                <w:szCs w:val="24"/>
              </w:rPr>
              <w:t>Компетенция</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4DC17570" w14:textId="77777777" w:rsidR="00C94667" w:rsidRPr="00D048B9" w:rsidRDefault="0063653C" w:rsidP="005B5C2A">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16</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11C3179E" w14:textId="77777777" w:rsidR="00C94667" w:rsidRPr="00D048B9" w:rsidRDefault="0063653C" w:rsidP="005B5C2A">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27</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046DB848" w14:textId="77777777" w:rsidR="00C94667" w:rsidRPr="00D048B9" w:rsidRDefault="0063653C" w:rsidP="005B5C2A">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14</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00435842" w14:textId="77777777" w:rsidR="00C94667" w:rsidRPr="00D048B9" w:rsidRDefault="0063653C" w:rsidP="005B5C2A">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27.3571</w:t>
            </w:r>
          </w:p>
        </w:tc>
      </w:tr>
      <w:tr w:rsidR="00C94667" w:rsidRPr="00D048B9" w14:paraId="79EA6712" w14:textId="77777777" w:rsidTr="005B5C2A">
        <w:trPr>
          <w:trHeight w:val="300"/>
        </w:trPr>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6269DD3E" w14:textId="77777777" w:rsidR="00C94667" w:rsidRPr="00D048B9" w:rsidRDefault="0063653C" w:rsidP="005B5C2A">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8</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12597D40" w14:textId="77777777" w:rsidR="00C94667" w:rsidRPr="00D048B9" w:rsidRDefault="0063653C" w:rsidP="005B5C2A">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3932</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0E26BF0B" w14:textId="77777777" w:rsidR="00C94667" w:rsidRPr="00D048B9" w:rsidRDefault="0063653C" w:rsidP="005B5C2A">
            <w:pPr>
              <w:spacing w:after="0" w:line="240" w:lineRule="auto"/>
              <w:rPr>
                <w:rFonts w:ascii="Times New Roman" w:hAnsi="Times New Roman"/>
                <w:color w:val="000000" w:themeColor="text1"/>
                <w:sz w:val="24"/>
                <w:szCs w:val="24"/>
              </w:rPr>
            </w:pPr>
            <w:r w:rsidRPr="00D048B9">
              <w:rPr>
                <w:rFonts w:ascii="Times New Roman" w:hAnsi="Times New Roman"/>
                <w:color w:val="000000" w:themeColor="text1"/>
                <w:sz w:val="24"/>
                <w:szCs w:val="24"/>
              </w:rPr>
              <w:t>Инфраструктурные проекты</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7F7BC4B6" w14:textId="77777777" w:rsidR="00C94667" w:rsidRPr="00D048B9" w:rsidRDefault="0063653C" w:rsidP="005B5C2A">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19</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4A367167" w14:textId="77777777" w:rsidR="00C94667" w:rsidRPr="00D048B9" w:rsidRDefault="0063653C" w:rsidP="005B5C2A">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30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25A95CDA" w14:textId="77777777" w:rsidR="00C94667" w:rsidRPr="00D048B9" w:rsidRDefault="0063653C" w:rsidP="005B5C2A">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13</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6D5BE844" w14:textId="77777777" w:rsidR="00C94667" w:rsidRPr="00D048B9" w:rsidRDefault="0063653C" w:rsidP="005B5C2A">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2677838</w:t>
            </w:r>
          </w:p>
        </w:tc>
      </w:tr>
      <w:tr w:rsidR="00C94667" w:rsidRPr="00D048B9" w14:paraId="30F35787" w14:textId="77777777" w:rsidTr="005B5C2A">
        <w:trPr>
          <w:trHeight w:val="300"/>
        </w:trPr>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30810CCF" w14:textId="77777777" w:rsidR="00C94667" w:rsidRPr="00D048B9" w:rsidRDefault="0063653C" w:rsidP="005B5C2A">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9</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61D530FF" w14:textId="77777777" w:rsidR="00C94667" w:rsidRPr="00D048B9" w:rsidRDefault="0063653C" w:rsidP="005B5C2A">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5932</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4AC591A2" w14:textId="77777777" w:rsidR="00C94667" w:rsidRPr="00D048B9" w:rsidRDefault="0063653C" w:rsidP="005B5C2A">
            <w:pPr>
              <w:spacing w:after="0" w:line="240" w:lineRule="auto"/>
              <w:rPr>
                <w:rFonts w:ascii="Times New Roman" w:hAnsi="Times New Roman"/>
                <w:color w:val="000000" w:themeColor="text1"/>
                <w:sz w:val="24"/>
                <w:szCs w:val="24"/>
              </w:rPr>
            </w:pPr>
            <w:r w:rsidRPr="00D048B9">
              <w:rPr>
                <w:rFonts w:ascii="Times New Roman" w:hAnsi="Times New Roman"/>
                <w:color w:val="000000" w:themeColor="text1"/>
                <w:sz w:val="24"/>
                <w:szCs w:val="24"/>
              </w:rPr>
              <w:t>Управление производительностью</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1870DC61" w14:textId="77777777" w:rsidR="00C94667" w:rsidRPr="00D048B9" w:rsidRDefault="0063653C" w:rsidP="005B5C2A">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16</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3CC337A0" w14:textId="77777777" w:rsidR="00C94667" w:rsidRPr="00D048B9" w:rsidRDefault="0063653C" w:rsidP="005B5C2A">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18</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2839CC6B" w14:textId="77777777" w:rsidR="00C94667" w:rsidRPr="00D048B9" w:rsidRDefault="0063653C" w:rsidP="005B5C2A">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11</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4C63EFCD" w14:textId="77777777" w:rsidR="00C94667" w:rsidRPr="00D048B9" w:rsidRDefault="0063653C" w:rsidP="005B5C2A">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966342</w:t>
            </w:r>
          </w:p>
        </w:tc>
      </w:tr>
      <w:tr w:rsidR="00C94667" w:rsidRPr="00D048B9" w14:paraId="6D861737" w14:textId="77777777" w:rsidTr="005B5C2A">
        <w:trPr>
          <w:trHeight w:val="300"/>
        </w:trPr>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02719789" w14:textId="77777777" w:rsidR="00C94667" w:rsidRPr="00D048B9" w:rsidRDefault="0063653C" w:rsidP="005B5C2A">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11</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5ACF0CCE" w14:textId="77777777" w:rsidR="00C94667" w:rsidRPr="00D048B9" w:rsidRDefault="0063653C" w:rsidP="005B5C2A">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6695</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542B10DB" w14:textId="77777777" w:rsidR="00C94667" w:rsidRPr="00D048B9" w:rsidRDefault="0063653C" w:rsidP="005B5C2A">
            <w:pPr>
              <w:spacing w:after="0" w:line="240" w:lineRule="auto"/>
              <w:rPr>
                <w:rFonts w:ascii="Times New Roman" w:hAnsi="Times New Roman"/>
                <w:color w:val="000000" w:themeColor="text1"/>
                <w:sz w:val="24"/>
                <w:szCs w:val="24"/>
              </w:rPr>
            </w:pPr>
            <w:r w:rsidRPr="00D048B9">
              <w:rPr>
                <w:rFonts w:ascii="Times New Roman" w:hAnsi="Times New Roman"/>
                <w:color w:val="000000" w:themeColor="text1"/>
                <w:sz w:val="24"/>
                <w:szCs w:val="24"/>
              </w:rPr>
              <w:t>Успех управления проектами</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1332801F" w14:textId="77777777" w:rsidR="00C94667" w:rsidRPr="00D048B9" w:rsidRDefault="0063653C" w:rsidP="005B5C2A">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26</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1369E195" w14:textId="77777777" w:rsidR="00C94667" w:rsidRPr="00D048B9" w:rsidRDefault="0063653C" w:rsidP="005B5C2A">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47</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5FFFCD12" w14:textId="77777777" w:rsidR="00C94667" w:rsidRPr="00D048B9" w:rsidRDefault="0063653C" w:rsidP="005B5C2A">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20</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736B115D" w14:textId="77777777" w:rsidR="00C94667" w:rsidRPr="00D048B9" w:rsidRDefault="0063653C" w:rsidP="005B5C2A">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30.15</w:t>
            </w:r>
          </w:p>
        </w:tc>
      </w:tr>
      <w:tr w:rsidR="00C94667" w:rsidRPr="00D048B9" w14:paraId="6C1352F9" w14:textId="77777777" w:rsidTr="005B5C2A">
        <w:trPr>
          <w:trHeight w:val="300"/>
        </w:trPr>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4C3591B1" w14:textId="77777777" w:rsidR="00C94667" w:rsidRPr="00D048B9" w:rsidRDefault="0063653C" w:rsidP="005B5C2A">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12</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3E22FEC1" w14:textId="77777777" w:rsidR="00C94667" w:rsidRPr="00D048B9" w:rsidRDefault="0063653C" w:rsidP="005B5C2A">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6764</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5F940894" w14:textId="77777777" w:rsidR="00C94667" w:rsidRPr="00D048B9" w:rsidRDefault="0063653C" w:rsidP="005B5C2A">
            <w:pPr>
              <w:spacing w:after="0" w:line="240" w:lineRule="auto"/>
              <w:rPr>
                <w:rFonts w:ascii="Times New Roman" w:hAnsi="Times New Roman"/>
                <w:color w:val="000000" w:themeColor="text1"/>
                <w:sz w:val="24"/>
                <w:szCs w:val="24"/>
              </w:rPr>
            </w:pPr>
            <w:r w:rsidRPr="00D048B9">
              <w:rPr>
                <w:rFonts w:ascii="Times New Roman" w:hAnsi="Times New Roman"/>
                <w:color w:val="000000" w:themeColor="text1"/>
                <w:sz w:val="24"/>
                <w:szCs w:val="24"/>
              </w:rPr>
              <w:t>Результаты проекта</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4D1A0722" w14:textId="77777777" w:rsidR="00C94667" w:rsidRPr="00D048B9" w:rsidRDefault="0063653C" w:rsidP="005B5C2A">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17</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7A90765E" w14:textId="77777777" w:rsidR="00C94667" w:rsidRPr="00D048B9" w:rsidRDefault="0063653C" w:rsidP="005B5C2A">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21</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1319FE3F" w14:textId="77777777" w:rsidR="00C94667" w:rsidRPr="00D048B9" w:rsidRDefault="0063653C" w:rsidP="005B5C2A">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10</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673B615E" w14:textId="77777777" w:rsidR="00C94667" w:rsidRPr="00D048B9" w:rsidRDefault="0063653C" w:rsidP="005B5C2A">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16</w:t>
            </w:r>
          </w:p>
        </w:tc>
      </w:tr>
      <w:tr w:rsidR="00C94667" w:rsidRPr="00D048B9" w14:paraId="72A136F8" w14:textId="77777777" w:rsidTr="005B5C2A">
        <w:trPr>
          <w:trHeight w:val="300"/>
        </w:trPr>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3C631604" w14:textId="77777777" w:rsidR="00C94667" w:rsidRPr="00D048B9" w:rsidRDefault="0063653C" w:rsidP="005B5C2A">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13</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40505F29" w14:textId="77777777" w:rsidR="00C94667" w:rsidRPr="00D048B9" w:rsidRDefault="0063653C" w:rsidP="005B5C2A">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6860</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665F7B36" w14:textId="77777777" w:rsidR="00C94667" w:rsidRPr="00D048B9" w:rsidRDefault="0063653C" w:rsidP="005B5C2A">
            <w:pPr>
              <w:spacing w:after="0" w:line="240" w:lineRule="auto"/>
              <w:rPr>
                <w:rFonts w:ascii="Times New Roman" w:hAnsi="Times New Roman"/>
                <w:color w:val="000000" w:themeColor="text1"/>
                <w:sz w:val="24"/>
                <w:szCs w:val="24"/>
              </w:rPr>
            </w:pPr>
            <w:r w:rsidRPr="00D048B9">
              <w:rPr>
                <w:rFonts w:ascii="Times New Roman" w:hAnsi="Times New Roman"/>
                <w:color w:val="000000" w:themeColor="text1"/>
                <w:sz w:val="24"/>
                <w:szCs w:val="24"/>
              </w:rPr>
              <w:t>Стратегия проекта</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7806C638" w14:textId="77777777" w:rsidR="00C94667" w:rsidRPr="00D048B9" w:rsidRDefault="0063653C" w:rsidP="005B5C2A">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7</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36EF38FF" w14:textId="77777777" w:rsidR="00C94667" w:rsidRPr="00D048B9" w:rsidRDefault="0063653C" w:rsidP="005B5C2A">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14</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126A62C9" w14:textId="77777777" w:rsidR="00C94667" w:rsidRPr="00D048B9" w:rsidRDefault="0063653C" w:rsidP="005B5C2A">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8</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165C6BD3" w14:textId="77777777" w:rsidR="00C94667" w:rsidRPr="00D048B9" w:rsidRDefault="0063653C" w:rsidP="005B5C2A">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45062</w:t>
            </w:r>
          </w:p>
        </w:tc>
      </w:tr>
      <w:tr w:rsidR="00C94667" w:rsidRPr="00D048B9" w14:paraId="06A5866A" w14:textId="77777777" w:rsidTr="005B5C2A">
        <w:trPr>
          <w:trHeight w:val="300"/>
        </w:trPr>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2DC6C693" w14:textId="77777777" w:rsidR="00C94667" w:rsidRPr="00D048B9" w:rsidRDefault="0063653C" w:rsidP="005B5C2A">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14</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3DBCC042" w14:textId="77777777" w:rsidR="00C94667" w:rsidRPr="00D048B9" w:rsidRDefault="0063653C" w:rsidP="005B5C2A">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6862</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0D286910" w14:textId="77777777" w:rsidR="00C94667" w:rsidRPr="00D048B9" w:rsidRDefault="0063653C" w:rsidP="005B5C2A">
            <w:pPr>
              <w:spacing w:after="0" w:line="240" w:lineRule="auto"/>
              <w:rPr>
                <w:rFonts w:ascii="Times New Roman" w:hAnsi="Times New Roman"/>
                <w:color w:val="000000" w:themeColor="text1"/>
                <w:sz w:val="24"/>
                <w:szCs w:val="24"/>
              </w:rPr>
            </w:pPr>
            <w:r w:rsidRPr="00D048B9">
              <w:rPr>
                <w:rFonts w:ascii="Times New Roman" w:hAnsi="Times New Roman"/>
                <w:color w:val="000000" w:themeColor="text1"/>
                <w:sz w:val="24"/>
                <w:szCs w:val="24"/>
              </w:rPr>
              <w:t>Успех проекта</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6253506B" w14:textId="77777777" w:rsidR="00C94667" w:rsidRPr="00D048B9" w:rsidRDefault="0063653C" w:rsidP="005B5C2A">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257</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31410F42" w14:textId="77777777" w:rsidR="00C94667" w:rsidRPr="00D048B9" w:rsidRDefault="0063653C" w:rsidP="005B5C2A">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1756</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27F33085" w14:textId="77777777" w:rsidR="00C94667" w:rsidRPr="00D048B9" w:rsidRDefault="0063653C" w:rsidP="005B5C2A">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999</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3799141E" w14:textId="77777777" w:rsidR="00C94667" w:rsidRPr="00D048B9" w:rsidRDefault="0063653C" w:rsidP="005B5C2A">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22.5285</w:t>
            </w:r>
          </w:p>
        </w:tc>
      </w:tr>
      <w:tr w:rsidR="00C94667" w:rsidRPr="00D048B9" w14:paraId="5D034F88" w14:textId="77777777" w:rsidTr="005B5C2A">
        <w:trPr>
          <w:trHeight w:val="300"/>
        </w:trPr>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172236E0" w14:textId="77777777" w:rsidR="00C94667" w:rsidRPr="00D048B9" w:rsidRDefault="0063653C" w:rsidP="005B5C2A">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15</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169FE2DB" w14:textId="77777777" w:rsidR="00C94667" w:rsidRPr="00D048B9" w:rsidRDefault="0063653C" w:rsidP="005B5C2A">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6953</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0ECE96DF" w14:textId="77777777" w:rsidR="00C94667" w:rsidRPr="00D048B9" w:rsidRDefault="0063653C" w:rsidP="005B5C2A">
            <w:pPr>
              <w:spacing w:after="0" w:line="240" w:lineRule="auto"/>
              <w:rPr>
                <w:rFonts w:ascii="Times New Roman" w:hAnsi="Times New Roman"/>
                <w:color w:val="000000" w:themeColor="text1"/>
                <w:sz w:val="24"/>
                <w:szCs w:val="24"/>
              </w:rPr>
            </w:pPr>
            <w:r w:rsidRPr="00D048B9">
              <w:rPr>
                <w:rFonts w:ascii="Times New Roman" w:hAnsi="Times New Roman"/>
                <w:color w:val="000000" w:themeColor="text1"/>
                <w:sz w:val="24"/>
                <w:szCs w:val="24"/>
              </w:rPr>
              <w:t>Проекты</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267E9C0A" w14:textId="77777777" w:rsidR="00C94667" w:rsidRPr="00D048B9" w:rsidRDefault="0063653C" w:rsidP="005B5C2A">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33</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6234F9DB" w14:textId="77777777" w:rsidR="00C94667" w:rsidRPr="00D048B9" w:rsidRDefault="0063653C" w:rsidP="005B5C2A">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54</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256238AD" w14:textId="77777777" w:rsidR="00C94667" w:rsidRPr="00D048B9" w:rsidRDefault="0063653C" w:rsidP="005B5C2A">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18</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442510D3" w14:textId="77777777" w:rsidR="00C94667" w:rsidRPr="00D048B9" w:rsidRDefault="0063653C" w:rsidP="005B5C2A">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71.3333</w:t>
            </w:r>
          </w:p>
        </w:tc>
      </w:tr>
      <w:tr w:rsidR="00C94667" w:rsidRPr="00D048B9" w14:paraId="1A300CAA" w14:textId="77777777" w:rsidTr="005B5C2A">
        <w:trPr>
          <w:trHeight w:val="300"/>
        </w:trPr>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630F0F49" w14:textId="77777777" w:rsidR="00C94667" w:rsidRPr="00D048B9" w:rsidRDefault="0063653C" w:rsidP="005B5C2A">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16</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53CA5F86" w14:textId="77777777" w:rsidR="00C94667" w:rsidRPr="00D048B9" w:rsidRDefault="0063653C" w:rsidP="005B5C2A">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7331</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15BF8920" w14:textId="77777777" w:rsidR="00C94667" w:rsidRPr="00D048B9" w:rsidRDefault="0063653C" w:rsidP="005B5C2A">
            <w:pPr>
              <w:spacing w:after="0" w:line="240" w:lineRule="auto"/>
              <w:rPr>
                <w:rFonts w:ascii="Times New Roman" w:hAnsi="Times New Roman"/>
                <w:color w:val="000000" w:themeColor="text1"/>
                <w:sz w:val="24"/>
                <w:szCs w:val="24"/>
              </w:rPr>
            </w:pPr>
            <w:r w:rsidRPr="00D048B9">
              <w:rPr>
                <w:rFonts w:ascii="Times New Roman" w:hAnsi="Times New Roman"/>
                <w:color w:val="000000" w:themeColor="text1"/>
                <w:sz w:val="24"/>
                <w:szCs w:val="24"/>
              </w:rPr>
              <w:t>Проекты возобновляемой энергетики</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6FFC443F" w14:textId="77777777" w:rsidR="00C94667" w:rsidRPr="00D048B9" w:rsidRDefault="0063653C" w:rsidP="005B5C2A">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5</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3BD32ADC" w14:textId="77777777" w:rsidR="00C94667" w:rsidRPr="00D048B9" w:rsidRDefault="0063653C" w:rsidP="005B5C2A">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18</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2F200B12" w14:textId="77777777" w:rsidR="00C94667" w:rsidRPr="00D048B9" w:rsidRDefault="0063653C" w:rsidP="005B5C2A">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10</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7B558083" w14:textId="77777777" w:rsidR="00C94667" w:rsidRPr="00D048B9" w:rsidRDefault="0063653C" w:rsidP="005B5C2A">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45073</w:t>
            </w:r>
          </w:p>
        </w:tc>
      </w:tr>
      <w:tr w:rsidR="00C94667" w:rsidRPr="00D048B9" w14:paraId="4C20D707" w14:textId="77777777" w:rsidTr="005B5C2A">
        <w:trPr>
          <w:trHeight w:val="300"/>
        </w:trPr>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40629EF7" w14:textId="77777777" w:rsidR="00C94667" w:rsidRPr="00D048B9" w:rsidRDefault="0063653C" w:rsidP="005B5C2A">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17</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22792EF7" w14:textId="77777777" w:rsidR="00C94667" w:rsidRPr="00D048B9" w:rsidRDefault="0063653C" w:rsidP="005B5C2A">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8504</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1E0B8D47" w14:textId="77777777" w:rsidR="00C94667" w:rsidRPr="00D048B9" w:rsidRDefault="0063653C" w:rsidP="005B5C2A">
            <w:pPr>
              <w:spacing w:after="0" w:line="240" w:lineRule="auto"/>
              <w:rPr>
                <w:rFonts w:ascii="Times New Roman" w:hAnsi="Times New Roman"/>
                <w:color w:val="000000" w:themeColor="text1"/>
                <w:sz w:val="24"/>
                <w:szCs w:val="24"/>
              </w:rPr>
            </w:pPr>
            <w:r w:rsidRPr="00D048B9">
              <w:rPr>
                <w:rFonts w:ascii="Times New Roman" w:hAnsi="Times New Roman"/>
                <w:color w:val="000000" w:themeColor="text1"/>
                <w:sz w:val="24"/>
                <w:szCs w:val="24"/>
              </w:rPr>
              <w:t>Стратегический менеджмент</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3C37A493" w14:textId="77777777" w:rsidR="00C94667" w:rsidRPr="00D048B9" w:rsidRDefault="0063653C" w:rsidP="005B5C2A">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10</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3DB175B1" w14:textId="77777777" w:rsidR="00C94667" w:rsidRPr="00D048B9" w:rsidRDefault="0063653C" w:rsidP="005B5C2A">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17</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5BFCDC6B" w14:textId="77777777" w:rsidR="00C94667" w:rsidRPr="00D048B9" w:rsidRDefault="0063653C" w:rsidP="005B5C2A">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8</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0EA0DBE7" w14:textId="77777777" w:rsidR="00C94667" w:rsidRPr="00D048B9" w:rsidRDefault="0063653C" w:rsidP="005B5C2A">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11.625</w:t>
            </w:r>
          </w:p>
        </w:tc>
      </w:tr>
      <w:tr w:rsidR="00C94667" w:rsidRPr="00D048B9" w14:paraId="47FB925E" w14:textId="77777777" w:rsidTr="005B5C2A">
        <w:trPr>
          <w:trHeight w:val="300"/>
        </w:trPr>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22E60488" w14:textId="77777777" w:rsidR="00C94667" w:rsidRPr="00D048B9" w:rsidRDefault="0063653C" w:rsidP="005B5C2A">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18</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6D4898D7" w14:textId="77777777" w:rsidR="00C94667" w:rsidRPr="00D048B9" w:rsidRDefault="0063653C" w:rsidP="005B5C2A">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8716</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151C5C3B" w14:textId="77777777" w:rsidR="00C94667" w:rsidRPr="00D048B9" w:rsidRDefault="0063653C" w:rsidP="005B5C2A">
            <w:pPr>
              <w:spacing w:after="0" w:line="240" w:lineRule="auto"/>
              <w:rPr>
                <w:rFonts w:ascii="Times New Roman" w:hAnsi="Times New Roman"/>
                <w:color w:val="000000" w:themeColor="text1"/>
                <w:sz w:val="24"/>
                <w:szCs w:val="24"/>
              </w:rPr>
            </w:pPr>
            <w:r w:rsidRPr="00D048B9">
              <w:rPr>
                <w:rFonts w:ascii="Times New Roman" w:hAnsi="Times New Roman"/>
                <w:color w:val="000000" w:themeColor="text1"/>
                <w:sz w:val="24"/>
                <w:szCs w:val="24"/>
              </w:rPr>
              <w:t>Устойчивое развитие</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7C0AFB1A" w14:textId="77777777" w:rsidR="00C94667" w:rsidRPr="00D048B9" w:rsidRDefault="0063653C" w:rsidP="005B5C2A">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67</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4C501313" w14:textId="77777777" w:rsidR="00C94667" w:rsidRPr="00D048B9" w:rsidRDefault="0063653C" w:rsidP="005B5C2A">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154</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36F898D8" w14:textId="77777777" w:rsidR="00C94667" w:rsidRPr="00D048B9" w:rsidRDefault="0063653C" w:rsidP="005B5C2A">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63</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7A0C613E" w14:textId="77777777" w:rsidR="00C94667" w:rsidRPr="00D048B9" w:rsidRDefault="0063653C" w:rsidP="005B5C2A">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20.5556</w:t>
            </w:r>
          </w:p>
        </w:tc>
      </w:tr>
      <w:tr w:rsidR="00C94667" w:rsidRPr="00D048B9" w14:paraId="7201349D" w14:textId="77777777" w:rsidTr="005B5C2A">
        <w:trPr>
          <w:trHeight w:val="300"/>
        </w:trPr>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192AE9F5" w14:textId="77777777" w:rsidR="00C94667" w:rsidRPr="00D048B9" w:rsidRDefault="0063653C" w:rsidP="005B5C2A">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19</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1E5E0C43" w14:textId="77777777" w:rsidR="00C94667" w:rsidRPr="00D048B9" w:rsidRDefault="0063653C" w:rsidP="005B5C2A">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8736</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190918EB" w14:textId="77777777" w:rsidR="00C94667" w:rsidRPr="00D048B9" w:rsidRDefault="0063653C" w:rsidP="005B5C2A">
            <w:pPr>
              <w:spacing w:after="0" w:line="240" w:lineRule="auto"/>
              <w:rPr>
                <w:rFonts w:ascii="Times New Roman" w:hAnsi="Times New Roman"/>
                <w:color w:val="000000" w:themeColor="text1"/>
                <w:sz w:val="24"/>
                <w:szCs w:val="24"/>
              </w:rPr>
            </w:pPr>
            <w:r w:rsidRPr="00D048B9">
              <w:rPr>
                <w:rFonts w:ascii="Times New Roman" w:hAnsi="Times New Roman"/>
                <w:color w:val="000000" w:themeColor="text1"/>
                <w:sz w:val="24"/>
                <w:szCs w:val="24"/>
              </w:rPr>
              <w:t>Устойчивое строительство</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0D0DBA27" w14:textId="77777777" w:rsidR="00C94667" w:rsidRPr="00D048B9" w:rsidRDefault="0063653C" w:rsidP="005B5C2A">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22</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62AB2848" w14:textId="77777777" w:rsidR="00C94667" w:rsidRPr="00D048B9" w:rsidRDefault="0063653C" w:rsidP="005B5C2A">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37</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5B35423F" w14:textId="77777777" w:rsidR="00C94667" w:rsidRPr="00D048B9" w:rsidRDefault="0063653C" w:rsidP="005B5C2A">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15</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253B60E7" w14:textId="77777777" w:rsidR="00C94667" w:rsidRPr="00D048B9" w:rsidRDefault="0063653C" w:rsidP="005B5C2A">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45042</w:t>
            </w:r>
          </w:p>
        </w:tc>
      </w:tr>
      <w:tr w:rsidR="00C94667" w:rsidRPr="00D048B9" w14:paraId="1F90B69C" w14:textId="77777777" w:rsidTr="005B5C2A">
        <w:trPr>
          <w:trHeight w:val="300"/>
        </w:trPr>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334C5BCE" w14:textId="77777777" w:rsidR="00C94667" w:rsidRPr="00D048B9" w:rsidRDefault="0063653C" w:rsidP="005B5C2A">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20</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136AAF8D" w14:textId="77777777" w:rsidR="00C94667" w:rsidRPr="00D048B9" w:rsidRDefault="0063653C" w:rsidP="005B5C2A">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8742</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7EDD7329" w14:textId="77777777" w:rsidR="00C94667" w:rsidRPr="00D048B9" w:rsidRDefault="0063653C" w:rsidP="005B5C2A">
            <w:pPr>
              <w:spacing w:after="0" w:line="240" w:lineRule="auto"/>
              <w:rPr>
                <w:rFonts w:ascii="Times New Roman" w:hAnsi="Times New Roman"/>
                <w:color w:val="000000" w:themeColor="text1"/>
                <w:sz w:val="24"/>
                <w:szCs w:val="24"/>
              </w:rPr>
            </w:pPr>
            <w:r w:rsidRPr="00D048B9">
              <w:rPr>
                <w:rFonts w:ascii="Times New Roman" w:hAnsi="Times New Roman"/>
                <w:color w:val="000000" w:themeColor="text1"/>
                <w:sz w:val="24"/>
                <w:szCs w:val="24"/>
              </w:rPr>
              <w:t>Устойчивое развитие</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1097DBEA" w14:textId="77777777" w:rsidR="00C94667" w:rsidRPr="00D048B9" w:rsidRDefault="0063653C" w:rsidP="005B5C2A">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21</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2CDC68C4" w14:textId="77777777" w:rsidR="00C94667" w:rsidRPr="00D048B9" w:rsidRDefault="0063653C" w:rsidP="005B5C2A">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42</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1EABE8FE" w14:textId="77777777" w:rsidR="00C94667" w:rsidRPr="00D048B9" w:rsidRDefault="0063653C" w:rsidP="005B5C2A">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23</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44161E2E" w14:textId="77777777" w:rsidR="00C94667" w:rsidRPr="00D048B9" w:rsidRDefault="0063653C" w:rsidP="005B5C2A">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16.0435</w:t>
            </w:r>
          </w:p>
        </w:tc>
      </w:tr>
      <w:tr w:rsidR="00C94667" w:rsidRPr="00D048B9" w14:paraId="0A528E75" w14:textId="77777777" w:rsidTr="005B5C2A">
        <w:trPr>
          <w:trHeight w:val="300"/>
        </w:trPr>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0DBA47BB" w14:textId="77777777" w:rsidR="00C94667" w:rsidRPr="00D048B9" w:rsidRDefault="0063653C" w:rsidP="005B5C2A">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21</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3E5E883B" w14:textId="77777777" w:rsidR="00C94667" w:rsidRPr="00D048B9" w:rsidRDefault="0063653C" w:rsidP="005B5C2A">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9496</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4B9D1B38" w14:textId="77777777" w:rsidR="00C94667" w:rsidRPr="00D048B9" w:rsidRDefault="0063653C" w:rsidP="005B5C2A">
            <w:pPr>
              <w:spacing w:after="0" w:line="240" w:lineRule="auto"/>
              <w:rPr>
                <w:rFonts w:ascii="Times New Roman" w:hAnsi="Times New Roman"/>
                <w:color w:val="000000" w:themeColor="text1"/>
                <w:sz w:val="24"/>
                <w:szCs w:val="24"/>
              </w:rPr>
            </w:pPr>
            <w:r w:rsidRPr="00D048B9">
              <w:rPr>
                <w:rFonts w:ascii="Times New Roman" w:hAnsi="Times New Roman"/>
                <w:color w:val="000000" w:themeColor="text1"/>
                <w:sz w:val="24"/>
                <w:szCs w:val="24"/>
              </w:rPr>
              <w:t>Создание стоимости</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652A20BD" w14:textId="77777777" w:rsidR="00C94667" w:rsidRPr="00D048B9" w:rsidRDefault="0063653C" w:rsidP="005B5C2A">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16</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1C36D3FF" w14:textId="77777777" w:rsidR="00C94667" w:rsidRPr="00D048B9" w:rsidRDefault="0063653C" w:rsidP="005B5C2A">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22</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7E6F8F3C" w14:textId="77777777" w:rsidR="00C94667" w:rsidRPr="00D048B9" w:rsidRDefault="0063653C" w:rsidP="005B5C2A">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9</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18D6FA71" w14:textId="77777777" w:rsidR="00C94667" w:rsidRPr="00D048B9" w:rsidRDefault="0063653C" w:rsidP="005B5C2A">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24.2222</w:t>
            </w:r>
          </w:p>
        </w:tc>
      </w:tr>
      <w:tr w:rsidR="00C94667" w:rsidRPr="00D048B9" w14:paraId="54F73A1D" w14:textId="77777777" w:rsidTr="005B5C2A">
        <w:trPr>
          <w:trHeight w:val="300"/>
        </w:trPr>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1C2FC3F8" w14:textId="77777777" w:rsidR="00C94667" w:rsidRPr="00D048B9" w:rsidRDefault="0063653C" w:rsidP="005B5C2A">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22</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6F7DD409" w14:textId="77777777" w:rsidR="00C94667" w:rsidRPr="00D048B9" w:rsidRDefault="0063653C" w:rsidP="005B5C2A">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9503</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493C6065" w14:textId="77777777" w:rsidR="00C94667" w:rsidRPr="00D048B9" w:rsidRDefault="0063653C" w:rsidP="005B5C2A">
            <w:pPr>
              <w:spacing w:after="0" w:line="240" w:lineRule="auto"/>
              <w:rPr>
                <w:rFonts w:ascii="Times New Roman" w:hAnsi="Times New Roman"/>
                <w:color w:val="000000" w:themeColor="text1"/>
                <w:sz w:val="24"/>
                <w:szCs w:val="24"/>
              </w:rPr>
            </w:pPr>
            <w:r w:rsidRPr="00D048B9">
              <w:rPr>
                <w:rFonts w:ascii="Times New Roman" w:hAnsi="Times New Roman"/>
                <w:color w:val="000000" w:themeColor="text1"/>
                <w:sz w:val="24"/>
                <w:szCs w:val="24"/>
              </w:rPr>
              <w:t>Управление стоимостью</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2C4AD7BD" w14:textId="77777777" w:rsidR="00C94667" w:rsidRPr="00D048B9" w:rsidRDefault="0063653C" w:rsidP="005B5C2A">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19</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4E43275B" w14:textId="77777777" w:rsidR="00C94667" w:rsidRPr="00D048B9" w:rsidRDefault="0063653C" w:rsidP="005B5C2A">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26</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0149A2A8" w14:textId="77777777" w:rsidR="00C94667" w:rsidRPr="00D048B9" w:rsidRDefault="0063653C" w:rsidP="005B5C2A">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8</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00F1BD49" w14:textId="77777777" w:rsidR="00C94667" w:rsidRPr="00D048B9" w:rsidRDefault="0063653C" w:rsidP="005B5C2A">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22.875</w:t>
            </w:r>
          </w:p>
        </w:tc>
      </w:tr>
      <w:tr w:rsidR="00C94667" w:rsidRPr="00D048B9" w14:paraId="01822CD4" w14:textId="77777777" w:rsidTr="005B5C2A">
        <w:trPr>
          <w:trHeight w:val="300"/>
        </w:trPr>
        <w:tc>
          <w:tcPr>
            <w:tcW w:w="9639" w:type="dxa"/>
            <w:gridSpan w:val="7"/>
            <w:tcBorders>
              <w:top w:val="single" w:sz="4" w:space="0" w:color="000000"/>
              <w:left w:val="single" w:sz="4" w:space="0" w:color="000000"/>
              <w:bottom w:val="single" w:sz="4" w:space="0" w:color="000000"/>
              <w:right w:val="single" w:sz="4" w:space="0" w:color="000000"/>
            </w:tcBorders>
            <w:shd w:val="clear" w:color="auto" w:fill="auto"/>
          </w:tcPr>
          <w:p w14:paraId="2B7D5066" w14:textId="5D122CD7" w:rsidR="00C94667" w:rsidRPr="00D048B9" w:rsidRDefault="0063653C" w:rsidP="005B5C2A">
            <w:pPr>
              <w:spacing w:after="0" w:line="240" w:lineRule="auto"/>
              <w:ind w:firstLine="731"/>
              <w:rPr>
                <w:rFonts w:ascii="Times New Roman" w:hAnsi="Times New Roman"/>
                <w:color w:val="000000" w:themeColor="text1"/>
                <w:sz w:val="24"/>
                <w:szCs w:val="24"/>
              </w:rPr>
            </w:pPr>
            <w:r w:rsidRPr="00D048B9">
              <w:rPr>
                <w:rFonts w:ascii="Times New Roman" w:hAnsi="Times New Roman"/>
                <w:color w:val="000000" w:themeColor="text1"/>
                <w:sz w:val="24"/>
                <w:szCs w:val="24"/>
              </w:rPr>
              <w:t>Примечание</w:t>
            </w:r>
            <w:r w:rsidR="005B5C2A" w:rsidRPr="00D048B9">
              <w:rPr>
                <w:rFonts w:ascii="Times New Roman" w:hAnsi="Times New Roman"/>
                <w:color w:val="000000" w:themeColor="text1"/>
                <w:sz w:val="24"/>
                <w:szCs w:val="24"/>
              </w:rPr>
              <w:t xml:space="preserve">: </w:t>
            </w:r>
            <w:r w:rsidRPr="00D048B9">
              <w:rPr>
                <w:rFonts w:ascii="Times New Roman" w:hAnsi="Times New Roman"/>
                <w:color w:val="000000" w:themeColor="text1"/>
                <w:sz w:val="24"/>
                <w:szCs w:val="24"/>
              </w:rPr>
              <w:t>составлено автором</w:t>
            </w:r>
            <w:r w:rsidR="005B5C2A" w:rsidRPr="00D048B9">
              <w:rPr>
                <w:rFonts w:ascii="Times New Roman" w:hAnsi="Times New Roman"/>
                <w:color w:val="000000" w:themeColor="text1"/>
                <w:sz w:val="24"/>
                <w:szCs w:val="24"/>
              </w:rPr>
              <w:t>.</w:t>
            </w:r>
          </w:p>
        </w:tc>
      </w:tr>
    </w:tbl>
    <w:p w14:paraId="79FE7756" w14:textId="77777777" w:rsidR="00C94667" w:rsidRPr="00D048B9" w:rsidRDefault="00C94667">
      <w:pPr>
        <w:tabs>
          <w:tab w:val="left" w:pos="709"/>
          <w:tab w:val="left" w:pos="993"/>
        </w:tabs>
        <w:spacing w:after="0" w:line="240" w:lineRule="auto"/>
        <w:ind w:firstLine="709"/>
        <w:jc w:val="both"/>
        <w:rPr>
          <w:rFonts w:ascii="Times New Roman" w:hAnsi="Times New Roman"/>
          <w:color w:val="000000" w:themeColor="text1"/>
          <w:sz w:val="28"/>
        </w:rPr>
      </w:pPr>
    </w:p>
    <w:p w14:paraId="32351289" w14:textId="77777777" w:rsidR="00C94667" w:rsidRPr="00D048B9" w:rsidRDefault="0063653C">
      <w:pPr>
        <w:tabs>
          <w:tab w:val="left" w:pos="709"/>
          <w:tab w:val="left" w:pos="993"/>
        </w:tabs>
        <w:spacing w:after="0" w:line="240" w:lineRule="auto"/>
        <w:ind w:firstLine="709"/>
        <w:jc w:val="both"/>
        <w:rPr>
          <w:rFonts w:ascii="Times New Roman" w:hAnsi="Times New Roman"/>
          <w:color w:val="000000" w:themeColor="text1"/>
          <w:sz w:val="28"/>
        </w:rPr>
      </w:pPr>
      <w:r w:rsidRPr="00D048B9">
        <w:rPr>
          <w:rFonts w:ascii="Times New Roman" w:hAnsi="Times New Roman"/>
          <w:color w:val="000000" w:themeColor="text1"/>
          <w:sz w:val="28"/>
        </w:rPr>
        <w:t>Результаты анализа кластера 7, представленной в таблице предоставляет обширную информацию о различных аспектах, связанных с управлением и выполнением проектов в организационной среде. Включая ключевые понятия, она обеспечивает сжатое, но значимое представление о важных аспектах в области управления проектами и организационного управления.</w:t>
      </w:r>
    </w:p>
    <w:p w14:paraId="3914CD30" w14:textId="77777777" w:rsidR="00C94667" w:rsidRPr="00D048B9" w:rsidRDefault="0063653C">
      <w:pPr>
        <w:tabs>
          <w:tab w:val="left" w:pos="709"/>
          <w:tab w:val="left" w:pos="993"/>
        </w:tabs>
        <w:spacing w:after="0" w:line="240" w:lineRule="auto"/>
        <w:ind w:firstLine="709"/>
        <w:jc w:val="both"/>
        <w:rPr>
          <w:rFonts w:ascii="Times New Roman" w:hAnsi="Times New Roman"/>
          <w:color w:val="000000" w:themeColor="text1"/>
          <w:sz w:val="28"/>
        </w:rPr>
      </w:pPr>
      <w:r w:rsidRPr="00D048B9">
        <w:rPr>
          <w:rFonts w:ascii="Times New Roman" w:hAnsi="Times New Roman"/>
          <w:color w:val="000000" w:themeColor="text1"/>
          <w:sz w:val="28"/>
        </w:rPr>
        <w:lastRenderedPageBreak/>
        <w:t>Изучение терминов "Выравнивание" и "Барьеры" подчеркивает значимость выявления и устранения препятствий, которые могут возникнуть в процессе проектной деятельности. "Управление преимуществами" выделяет роль управления конкурентными преимуществами, что является важным элементом успешного выполнения проектов.</w:t>
      </w:r>
    </w:p>
    <w:p w14:paraId="6E1085D9" w14:textId="77777777" w:rsidR="00C94667" w:rsidRPr="00D048B9" w:rsidRDefault="0063653C">
      <w:pPr>
        <w:tabs>
          <w:tab w:val="left" w:pos="709"/>
          <w:tab w:val="left" w:pos="993"/>
        </w:tabs>
        <w:spacing w:after="0" w:line="240" w:lineRule="auto"/>
        <w:ind w:firstLine="709"/>
        <w:jc w:val="both"/>
        <w:rPr>
          <w:rFonts w:ascii="Times New Roman" w:hAnsi="Times New Roman"/>
          <w:color w:val="000000" w:themeColor="text1"/>
          <w:sz w:val="28"/>
        </w:rPr>
      </w:pPr>
      <w:r w:rsidRPr="00D048B9">
        <w:rPr>
          <w:rFonts w:ascii="Times New Roman" w:hAnsi="Times New Roman"/>
          <w:color w:val="000000" w:themeColor="text1"/>
          <w:sz w:val="28"/>
        </w:rPr>
        <w:t>Понятия "Информационное моделирование зданий" и "Строительные проекты" связываются со сферой строительства и подчеркивают значение информационных технологий в данной области. "Проблемы" и "Компетенция" указывают на важность эффективного управления сложными ситуациями и компетентности персонала.</w:t>
      </w:r>
    </w:p>
    <w:p w14:paraId="0AEBC6C1" w14:textId="77777777" w:rsidR="00C94667" w:rsidRPr="00D048B9" w:rsidRDefault="0063653C">
      <w:pPr>
        <w:tabs>
          <w:tab w:val="left" w:pos="709"/>
          <w:tab w:val="left" w:pos="993"/>
        </w:tabs>
        <w:spacing w:after="0" w:line="240" w:lineRule="auto"/>
        <w:ind w:firstLine="709"/>
        <w:jc w:val="both"/>
        <w:rPr>
          <w:rFonts w:ascii="Times New Roman" w:hAnsi="Times New Roman"/>
          <w:color w:val="000000" w:themeColor="text1"/>
          <w:sz w:val="28"/>
        </w:rPr>
      </w:pPr>
      <w:r w:rsidRPr="00D048B9">
        <w:rPr>
          <w:rFonts w:ascii="Times New Roman" w:hAnsi="Times New Roman"/>
          <w:color w:val="000000" w:themeColor="text1"/>
          <w:sz w:val="28"/>
        </w:rPr>
        <w:t>Аспекты "Инфраструктурные проекты" и "Управление производительностью" подчеркивают важность инфраструктуры и производительности в контексте организационных проектов. Понятия "Пожалуйста-Сем" и "Успех управления проектами" связываются с оценкой результатов и успешностью в управлении проектами.</w:t>
      </w:r>
    </w:p>
    <w:p w14:paraId="12348367" w14:textId="77777777" w:rsidR="00C94667" w:rsidRPr="00D048B9" w:rsidRDefault="0063653C">
      <w:pPr>
        <w:tabs>
          <w:tab w:val="left" w:pos="709"/>
          <w:tab w:val="left" w:pos="993"/>
        </w:tabs>
        <w:spacing w:after="0" w:line="240" w:lineRule="auto"/>
        <w:ind w:firstLine="709"/>
        <w:jc w:val="both"/>
        <w:rPr>
          <w:rFonts w:ascii="Times New Roman" w:hAnsi="Times New Roman"/>
          <w:color w:val="000000" w:themeColor="text1"/>
          <w:sz w:val="28"/>
        </w:rPr>
      </w:pPr>
      <w:r w:rsidRPr="00D048B9">
        <w:rPr>
          <w:rFonts w:ascii="Times New Roman" w:hAnsi="Times New Roman"/>
          <w:color w:val="000000" w:themeColor="text1"/>
          <w:sz w:val="28"/>
        </w:rPr>
        <w:t>Термины "Результаты проекта" и "Стратегия проекта" обращают внимание на значимость достижения целей и стратегического планирования проектной деятельности. "Успех проекта" и "Проекты" выделяют важность успешного завершения и общего управления проектами.</w:t>
      </w:r>
    </w:p>
    <w:p w14:paraId="03A1BD1F" w14:textId="77777777" w:rsidR="00C94667" w:rsidRPr="00D048B9" w:rsidRDefault="0063653C">
      <w:pPr>
        <w:tabs>
          <w:tab w:val="left" w:pos="709"/>
          <w:tab w:val="left" w:pos="993"/>
        </w:tabs>
        <w:spacing w:after="0" w:line="240" w:lineRule="auto"/>
        <w:ind w:firstLine="709"/>
        <w:jc w:val="both"/>
        <w:rPr>
          <w:rFonts w:ascii="Times New Roman" w:hAnsi="Times New Roman"/>
          <w:color w:val="000000" w:themeColor="text1"/>
          <w:sz w:val="28"/>
        </w:rPr>
      </w:pPr>
      <w:r w:rsidRPr="00D048B9">
        <w:rPr>
          <w:rFonts w:ascii="Times New Roman" w:hAnsi="Times New Roman"/>
          <w:color w:val="000000" w:themeColor="text1"/>
          <w:sz w:val="28"/>
        </w:rPr>
        <w:t>Понятия "Проекты возобновляемой энергетики" подчеркивают важность данной отрасли в контексте управления проектами. "Стратегический менеджмент" и "Устойчивое развитие" указывают на стратегический аспект и устойчивость организаций.</w:t>
      </w:r>
    </w:p>
    <w:p w14:paraId="6EE0F24D" w14:textId="77777777" w:rsidR="00C94667" w:rsidRPr="00D048B9" w:rsidRDefault="0063653C">
      <w:pPr>
        <w:tabs>
          <w:tab w:val="left" w:pos="709"/>
          <w:tab w:val="left" w:pos="993"/>
        </w:tabs>
        <w:spacing w:after="0" w:line="240" w:lineRule="auto"/>
        <w:ind w:firstLine="709"/>
        <w:jc w:val="both"/>
        <w:rPr>
          <w:rFonts w:ascii="Times New Roman" w:hAnsi="Times New Roman"/>
          <w:color w:val="000000" w:themeColor="text1"/>
          <w:sz w:val="28"/>
        </w:rPr>
      </w:pPr>
      <w:r w:rsidRPr="00D048B9">
        <w:rPr>
          <w:rFonts w:ascii="Times New Roman" w:hAnsi="Times New Roman"/>
          <w:color w:val="000000" w:themeColor="text1"/>
          <w:sz w:val="28"/>
        </w:rPr>
        <w:t>Аспекты "Устойчивое строительство" и "Создание стоимости" выделяют важность устойчивости и создания стоимости в проектной деятельности. "Управление стоимостью" подчеркивает роль финансового аспекта в управлении проектами.</w:t>
      </w:r>
    </w:p>
    <w:p w14:paraId="46BC5BF9" w14:textId="77777777" w:rsidR="00C94667" w:rsidRPr="00D048B9" w:rsidRDefault="00C94667">
      <w:pPr>
        <w:tabs>
          <w:tab w:val="left" w:pos="709"/>
          <w:tab w:val="left" w:pos="993"/>
        </w:tabs>
        <w:spacing w:after="0" w:line="240" w:lineRule="auto"/>
        <w:jc w:val="both"/>
        <w:rPr>
          <w:rFonts w:ascii="Times New Roman" w:hAnsi="Times New Roman"/>
          <w:color w:val="000000" w:themeColor="text1"/>
          <w:sz w:val="20"/>
        </w:rPr>
      </w:pPr>
    </w:p>
    <w:p w14:paraId="43213DCB" w14:textId="77777777" w:rsidR="00C94667" w:rsidRPr="00D048B9" w:rsidRDefault="0063653C">
      <w:pPr>
        <w:tabs>
          <w:tab w:val="left" w:pos="709"/>
          <w:tab w:val="left" w:pos="993"/>
        </w:tabs>
        <w:spacing w:after="0" w:line="240" w:lineRule="auto"/>
        <w:jc w:val="both"/>
        <w:rPr>
          <w:rFonts w:ascii="Times New Roman" w:hAnsi="Times New Roman"/>
          <w:color w:val="000000" w:themeColor="text1"/>
          <w:sz w:val="28"/>
        </w:rPr>
      </w:pPr>
      <w:r w:rsidRPr="00D048B9">
        <w:rPr>
          <w:rFonts w:ascii="Times New Roman" w:hAnsi="Times New Roman"/>
          <w:color w:val="000000" w:themeColor="text1"/>
          <w:sz w:val="28"/>
        </w:rPr>
        <w:t>Таблица 9 - «Инновационный менеджмент»</w:t>
      </w:r>
    </w:p>
    <w:p w14:paraId="6D4C6285" w14:textId="77777777" w:rsidR="00C94667" w:rsidRPr="00D048B9" w:rsidRDefault="0063653C">
      <w:pPr>
        <w:tabs>
          <w:tab w:val="left" w:pos="709"/>
          <w:tab w:val="left" w:pos="993"/>
        </w:tabs>
        <w:spacing w:after="0" w:line="240" w:lineRule="auto"/>
        <w:jc w:val="both"/>
        <w:rPr>
          <w:rFonts w:ascii="Times New Roman" w:hAnsi="Times New Roman"/>
          <w:color w:val="000000" w:themeColor="text1"/>
          <w:sz w:val="28"/>
        </w:rPr>
      </w:pPr>
      <w:r w:rsidRPr="00D048B9">
        <w:rPr>
          <w:rFonts w:ascii="Times New Roman" w:hAnsi="Times New Roman"/>
          <w:color w:val="000000" w:themeColor="text1"/>
          <w:sz w:val="28"/>
        </w:rPr>
        <w:t xml:space="preserve"> </w:t>
      </w:r>
    </w:p>
    <w:tbl>
      <w:tblP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2"/>
        <w:gridCol w:w="851"/>
        <w:gridCol w:w="2268"/>
        <w:gridCol w:w="1276"/>
        <w:gridCol w:w="1417"/>
        <w:gridCol w:w="1559"/>
        <w:gridCol w:w="1701"/>
      </w:tblGrid>
      <w:tr w:rsidR="00C94667" w:rsidRPr="00D048B9" w14:paraId="6D391B76" w14:textId="77777777" w:rsidTr="005B5C2A">
        <w:trPr>
          <w:trHeight w:val="315"/>
        </w:trPr>
        <w:tc>
          <w:tcPr>
            <w:tcW w:w="562" w:type="dxa"/>
            <w:tcBorders>
              <w:top w:val="single" w:sz="4" w:space="0" w:color="000000"/>
              <w:left w:val="single" w:sz="4" w:space="0" w:color="000000"/>
              <w:bottom w:val="single" w:sz="4" w:space="0" w:color="000000"/>
              <w:right w:val="single" w:sz="4" w:space="0" w:color="000000"/>
            </w:tcBorders>
            <w:shd w:val="clear" w:color="auto" w:fill="auto"/>
          </w:tcPr>
          <w:p w14:paraId="266C76FD" w14:textId="77777777" w:rsidR="00C94667" w:rsidRPr="00D048B9" w:rsidRDefault="0063653C" w:rsidP="005B5C2A">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2A1D8654" w14:textId="77777777" w:rsidR="00C94667" w:rsidRPr="00D048B9" w:rsidRDefault="0063653C" w:rsidP="005B5C2A">
            <w:pPr>
              <w:spacing w:after="0" w:line="240" w:lineRule="auto"/>
              <w:jc w:val="center"/>
              <w:rPr>
                <w:rFonts w:ascii="Times New Roman" w:hAnsi="Times New Roman"/>
                <w:color w:val="000000" w:themeColor="text1"/>
                <w:sz w:val="24"/>
                <w:szCs w:val="24"/>
              </w:rPr>
            </w:pPr>
            <w:proofErr w:type="spellStart"/>
            <w:r w:rsidRPr="00D048B9">
              <w:rPr>
                <w:rFonts w:ascii="Times New Roman" w:hAnsi="Times New Roman"/>
                <w:color w:val="000000" w:themeColor="text1"/>
                <w:sz w:val="24"/>
                <w:szCs w:val="24"/>
              </w:rPr>
              <w:t>Id</w:t>
            </w:r>
            <w:proofErr w:type="spellEnd"/>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49B703C1" w14:textId="4B2B7819" w:rsidR="00C94667" w:rsidRPr="00D048B9" w:rsidRDefault="0063653C" w:rsidP="005B5C2A">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Наименование</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0D17E8A5" w14:textId="5DAB27DA" w:rsidR="00C94667" w:rsidRPr="00D048B9" w:rsidRDefault="0063653C" w:rsidP="005B5C2A">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Кол-Связей</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6944BA23" w14:textId="0A24CF0F" w:rsidR="00C94667" w:rsidRPr="00D048B9" w:rsidRDefault="0063653C" w:rsidP="005B5C2A">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Плотность Связей</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0CA5B366" w14:textId="41282567" w:rsidR="00C94667" w:rsidRPr="00D048B9" w:rsidRDefault="0063653C" w:rsidP="005B5C2A">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Упоминаний</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4BE00BFF" w14:textId="3C2FA7AD" w:rsidR="00C94667" w:rsidRPr="00D048B9" w:rsidRDefault="0063653C" w:rsidP="005B5C2A">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Средняя Цитируемость</w:t>
            </w:r>
          </w:p>
        </w:tc>
      </w:tr>
      <w:tr w:rsidR="00C94667" w:rsidRPr="00D048B9" w14:paraId="1B9F9044" w14:textId="77777777" w:rsidTr="005B5C2A">
        <w:trPr>
          <w:trHeight w:val="300"/>
        </w:trPr>
        <w:tc>
          <w:tcPr>
            <w:tcW w:w="562" w:type="dxa"/>
            <w:tcBorders>
              <w:top w:val="single" w:sz="4" w:space="0" w:color="000000"/>
              <w:left w:val="single" w:sz="4" w:space="0" w:color="000000"/>
              <w:bottom w:val="single" w:sz="4" w:space="0" w:color="000000"/>
              <w:right w:val="single" w:sz="4" w:space="0" w:color="000000"/>
            </w:tcBorders>
            <w:shd w:val="clear" w:color="auto" w:fill="auto"/>
          </w:tcPr>
          <w:p w14:paraId="42DF784D" w14:textId="77777777" w:rsidR="00C94667" w:rsidRPr="00D048B9" w:rsidRDefault="0063653C" w:rsidP="005B5C2A">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1216F452" w14:textId="77777777" w:rsidR="00C94667" w:rsidRPr="00D048B9" w:rsidRDefault="0063653C" w:rsidP="005B5C2A">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1224</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15A7B92B" w14:textId="53F723F6" w:rsidR="00C94667" w:rsidRPr="00D048B9" w:rsidRDefault="0063653C" w:rsidP="005B5C2A">
            <w:pPr>
              <w:spacing w:after="0" w:line="240" w:lineRule="auto"/>
              <w:rPr>
                <w:rFonts w:ascii="Times New Roman" w:hAnsi="Times New Roman"/>
                <w:color w:val="000000" w:themeColor="text1"/>
                <w:sz w:val="24"/>
                <w:szCs w:val="24"/>
              </w:rPr>
            </w:pPr>
            <w:r w:rsidRPr="00D048B9">
              <w:rPr>
                <w:rFonts w:ascii="Times New Roman" w:hAnsi="Times New Roman"/>
                <w:color w:val="000000" w:themeColor="text1"/>
                <w:sz w:val="24"/>
                <w:szCs w:val="24"/>
              </w:rPr>
              <w:t>Комплексность</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5E77761E" w14:textId="77777777" w:rsidR="00C94667" w:rsidRPr="00D048B9" w:rsidRDefault="0063653C" w:rsidP="005B5C2A">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48</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27FB5263" w14:textId="77777777" w:rsidR="00C94667" w:rsidRPr="00D048B9" w:rsidRDefault="0063653C" w:rsidP="005B5C2A">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79</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6F94729C" w14:textId="77777777" w:rsidR="00C94667" w:rsidRPr="00D048B9" w:rsidRDefault="0063653C" w:rsidP="005B5C2A">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29</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2CFDB1ED" w14:textId="77777777" w:rsidR="00C94667" w:rsidRPr="00D048B9" w:rsidRDefault="0063653C" w:rsidP="005B5C2A">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28.2414</w:t>
            </w:r>
          </w:p>
        </w:tc>
      </w:tr>
      <w:tr w:rsidR="00C94667" w:rsidRPr="00D048B9" w14:paraId="21F03556" w14:textId="77777777" w:rsidTr="005B5C2A">
        <w:trPr>
          <w:trHeight w:val="300"/>
        </w:trPr>
        <w:tc>
          <w:tcPr>
            <w:tcW w:w="562" w:type="dxa"/>
            <w:tcBorders>
              <w:top w:val="single" w:sz="4" w:space="0" w:color="000000"/>
              <w:left w:val="single" w:sz="4" w:space="0" w:color="000000"/>
              <w:bottom w:val="single" w:sz="4" w:space="0" w:color="000000"/>
              <w:right w:val="single" w:sz="4" w:space="0" w:color="000000"/>
            </w:tcBorders>
            <w:shd w:val="clear" w:color="auto" w:fill="auto"/>
          </w:tcPr>
          <w:p w14:paraId="536E38E6" w14:textId="77777777" w:rsidR="00C94667" w:rsidRPr="00D048B9" w:rsidRDefault="0063653C" w:rsidP="005B5C2A">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2</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4689B23C" w14:textId="77777777" w:rsidR="00C94667" w:rsidRPr="00D048B9" w:rsidRDefault="0063653C" w:rsidP="005B5C2A">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1300</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2B878A1B" w14:textId="77777777" w:rsidR="00C94667" w:rsidRPr="00D048B9" w:rsidRDefault="0063653C" w:rsidP="005B5C2A">
            <w:pPr>
              <w:spacing w:after="0" w:line="240" w:lineRule="auto"/>
              <w:rPr>
                <w:rFonts w:ascii="Times New Roman" w:hAnsi="Times New Roman"/>
                <w:color w:val="000000" w:themeColor="text1"/>
                <w:sz w:val="24"/>
                <w:szCs w:val="24"/>
              </w:rPr>
            </w:pPr>
            <w:r w:rsidRPr="00D048B9">
              <w:rPr>
                <w:rFonts w:ascii="Times New Roman" w:hAnsi="Times New Roman"/>
                <w:color w:val="000000" w:themeColor="text1"/>
                <w:sz w:val="24"/>
                <w:szCs w:val="24"/>
              </w:rPr>
              <w:t>Конфликт</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09C9ED47" w14:textId="77777777" w:rsidR="00C94667" w:rsidRPr="00D048B9" w:rsidRDefault="0063653C" w:rsidP="005B5C2A">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19</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22A06A80" w14:textId="77777777" w:rsidR="00C94667" w:rsidRPr="00D048B9" w:rsidRDefault="0063653C" w:rsidP="005B5C2A">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28</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7F2282B1" w14:textId="77777777" w:rsidR="00C94667" w:rsidRPr="00D048B9" w:rsidRDefault="0063653C" w:rsidP="005B5C2A">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15</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69FCCA77" w14:textId="77777777" w:rsidR="00C94667" w:rsidRPr="00D048B9" w:rsidRDefault="0063653C" w:rsidP="005B5C2A">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44.9333</w:t>
            </w:r>
          </w:p>
        </w:tc>
      </w:tr>
      <w:tr w:rsidR="00C94667" w:rsidRPr="00D048B9" w14:paraId="015126E6" w14:textId="77777777" w:rsidTr="005B5C2A">
        <w:trPr>
          <w:trHeight w:val="300"/>
        </w:trPr>
        <w:tc>
          <w:tcPr>
            <w:tcW w:w="562" w:type="dxa"/>
            <w:tcBorders>
              <w:top w:val="single" w:sz="4" w:space="0" w:color="000000"/>
              <w:left w:val="single" w:sz="4" w:space="0" w:color="000000"/>
              <w:bottom w:val="single" w:sz="4" w:space="0" w:color="000000"/>
              <w:right w:val="single" w:sz="4" w:space="0" w:color="000000"/>
            </w:tcBorders>
            <w:shd w:val="clear" w:color="auto" w:fill="auto"/>
          </w:tcPr>
          <w:p w14:paraId="173AF29F" w14:textId="77777777" w:rsidR="00C94667" w:rsidRPr="00D048B9" w:rsidRDefault="0063653C" w:rsidP="005B5C2A">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3</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4B7A7116" w14:textId="77777777" w:rsidR="00C94667" w:rsidRPr="00D048B9" w:rsidRDefault="0063653C" w:rsidP="005B5C2A">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3890</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33514317" w14:textId="77777777" w:rsidR="00C94667" w:rsidRPr="00D048B9" w:rsidRDefault="0063653C" w:rsidP="005B5C2A">
            <w:pPr>
              <w:spacing w:after="0" w:line="240" w:lineRule="auto"/>
              <w:rPr>
                <w:rFonts w:ascii="Times New Roman" w:hAnsi="Times New Roman"/>
                <w:color w:val="000000" w:themeColor="text1"/>
                <w:sz w:val="24"/>
                <w:szCs w:val="24"/>
              </w:rPr>
            </w:pPr>
            <w:r w:rsidRPr="00D048B9">
              <w:rPr>
                <w:rFonts w:ascii="Times New Roman" w:hAnsi="Times New Roman"/>
                <w:color w:val="000000" w:themeColor="text1"/>
                <w:sz w:val="24"/>
                <w:szCs w:val="24"/>
              </w:rPr>
              <w:t>Разработка информационных систем</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4F87AAFD" w14:textId="77777777" w:rsidR="00C94667" w:rsidRPr="00D048B9" w:rsidRDefault="0063653C" w:rsidP="005B5C2A">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13</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22B77963" w14:textId="77777777" w:rsidR="00C94667" w:rsidRPr="00D048B9" w:rsidRDefault="0063653C" w:rsidP="005B5C2A">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19</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73B89DC2" w14:textId="77777777" w:rsidR="00C94667" w:rsidRPr="00D048B9" w:rsidRDefault="0063653C" w:rsidP="005B5C2A">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12</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0C8910AB" w14:textId="77777777" w:rsidR="00C94667" w:rsidRPr="00D048B9" w:rsidRDefault="0063653C" w:rsidP="005B5C2A">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45.6667</w:t>
            </w:r>
          </w:p>
        </w:tc>
      </w:tr>
      <w:tr w:rsidR="00C94667" w:rsidRPr="00D048B9" w14:paraId="35447135" w14:textId="77777777" w:rsidTr="005B5C2A">
        <w:trPr>
          <w:trHeight w:val="300"/>
        </w:trPr>
        <w:tc>
          <w:tcPr>
            <w:tcW w:w="562" w:type="dxa"/>
            <w:tcBorders>
              <w:top w:val="single" w:sz="4" w:space="0" w:color="000000"/>
              <w:left w:val="single" w:sz="4" w:space="0" w:color="000000"/>
              <w:bottom w:val="single" w:sz="4" w:space="0" w:color="000000"/>
              <w:right w:val="single" w:sz="4" w:space="0" w:color="000000"/>
            </w:tcBorders>
            <w:shd w:val="clear" w:color="auto" w:fill="auto"/>
          </w:tcPr>
          <w:p w14:paraId="214DF091" w14:textId="77777777" w:rsidR="00C94667" w:rsidRPr="00D048B9" w:rsidRDefault="0063653C" w:rsidP="005B5C2A">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4</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4612A831" w14:textId="77777777" w:rsidR="00C94667" w:rsidRPr="00D048B9" w:rsidRDefault="0063653C" w:rsidP="005B5C2A">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3943</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54CB4A03" w14:textId="77777777" w:rsidR="00C94667" w:rsidRPr="00D048B9" w:rsidRDefault="0063653C" w:rsidP="005B5C2A">
            <w:pPr>
              <w:spacing w:after="0" w:line="240" w:lineRule="auto"/>
              <w:rPr>
                <w:rFonts w:ascii="Times New Roman" w:hAnsi="Times New Roman"/>
                <w:color w:val="000000" w:themeColor="text1"/>
                <w:sz w:val="24"/>
                <w:szCs w:val="24"/>
              </w:rPr>
            </w:pPr>
            <w:r w:rsidRPr="00D048B9">
              <w:rPr>
                <w:rFonts w:ascii="Times New Roman" w:hAnsi="Times New Roman"/>
                <w:color w:val="000000" w:themeColor="text1"/>
                <w:sz w:val="24"/>
                <w:szCs w:val="24"/>
              </w:rPr>
              <w:t>Инновации</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15E32DF5" w14:textId="77777777" w:rsidR="00C94667" w:rsidRPr="00D048B9" w:rsidRDefault="0063653C" w:rsidP="005B5C2A">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42</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4766D3D0" w14:textId="77777777" w:rsidR="00C94667" w:rsidRPr="00D048B9" w:rsidRDefault="0063653C" w:rsidP="005B5C2A">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63</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4ED8BB29" w14:textId="77777777" w:rsidR="00C94667" w:rsidRPr="00D048B9" w:rsidRDefault="0063653C" w:rsidP="005B5C2A">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37</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6B91039C" w14:textId="77777777" w:rsidR="00C94667" w:rsidRPr="00D048B9" w:rsidRDefault="0063653C" w:rsidP="005B5C2A">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45.1351</w:t>
            </w:r>
          </w:p>
        </w:tc>
      </w:tr>
      <w:tr w:rsidR="00C94667" w:rsidRPr="00D048B9" w14:paraId="1DF29E24" w14:textId="77777777" w:rsidTr="005B5C2A">
        <w:trPr>
          <w:trHeight w:val="300"/>
        </w:trPr>
        <w:tc>
          <w:tcPr>
            <w:tcW w:w="562" w:type="dxa"/>
            <w:tcBorders>
              <w:top w:val="single" w:sz="4" w:space="0" w:color="000000"/>
              <w:left w:val="single" w:sz="4" w:space="0" w:color="000000"/>
              <w:bottom w:val="single" w:sz="4" w:space="0" w:color="000000"/>
              <w:right w:val="single" w:sz="4" w:space="0" w:color="000000"/>
            </w:tcBorders>
            <w:shd w:val="clear" w:color="auto" w:fill="auto"/>
          </w:tcPr>
          <w:p w14:paraId="1DB7C9B6" w14:textId="77777777" w:rsidR="00C94667" w:rsidRPr="00D048B9" w:rsidRDefault="0063653C" w:rsidP="005B5C2A">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5</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2EC1FB39" w14:textId="77777777" w:rsidR="00C94667" w:rsidRPr="00D048B9" w:rsidRDefault="0063653C" w:rsidP="005B5C2A">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3950</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62CF84B5" w14:textId="77777777" w:rsidR="00C94667" w:rsidRPr="00D048B9" w:rsidRDefault="0063653C" w:rsidP="005B5C2A">
            <w:pPr>
              <w:spacing w:after="0" w:line="240" w:lineRule="auto"/>
              <w:rPr>
                <w:rFonts w:ascii="Times New Roman" w:hAnsi="Times New Roman"/>
                <w:color w:val="000000" w:themeColor="text1"/>
                <w:sz w:val="24"/>
                <w:szCs w:val="24"/>
              </w:rPr>
            </w:pPr>
            <w:r w:rsidRPr="00D048B9">
              <w:rPr>
                <w:rFonts w:ascii="Times New Roman" w:hAnsi="Times New Roman"/>
                <w:color w:val="000000" w:themeColor="text1"/>
                <w:sz w:val="24"/>
                <w:szCs w:val="24"/>
              </w:rPr>
              <w:t>Инновационный менеджмент</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4E230D23" w14:textId="77777777" w:rsidR="00C94667" w:rsidRPr="00D048B9" w:rsidRDefault="0063653C" w:rsidP="005B5C2A">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16</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31BBDB72" w14:textId="77777777" w:rsidR="00C94667" w:rsidRPr="00D048B9" w:rsidRDefault="0063653C" w:rsidP="005B5C2A">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25</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0EDE7531" w14:textId="77777777" w:rsidR="00C94667" w:rsidRPr="00D048B9" w:rsidRDefault="0063653C" w:rsidP="005B5C2A">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12</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074284F0" w14:textId="77777777" w:rsidR="00C94667" w:rsidRPr="00D048B9" w:rsidRDefault="0063653C" w:rsidP="005B5C2A">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9.1667</w:t>
            </w:r>
          </w:p>
        </w:tc>
      </w:tr>
      <w:tr w:rsidR="00C94667" w:rsidRPr="00D048B9" w14:paraId="1EDC3A92" w14:textId="77777777" w:rsidTr="005B5C2A">
        <w:trPr>
          <w:trHeight w:val="300"/>
        </w:trPr>
        <w:tc>
          <w:tcPr>
            <w:tcW w:w="562" w:type="dxa"/>
            <w:tcBorders>
              <w:top w:val="single" w:sz="4" w:space="0" w:color="000000"/>
              <w:left w:val="single" w:sz="4" w:space="0" w:color="000000"/>
              <w:bottom w:val="single" w:sz="4" w:space="0" w:color="000000"/>
              <w:right w:val="single" w:sz="4" w:space="0" w:color="000000"/>
            </w:tcBorders>
            <w:shd w:val="clear" w:color="auto" w:fill="auto"/>
          </w:tcPr>
          <w:p w14:paraId="7FA99255" w14:textId="77777777" w:rsidR="00C94667" w:rsidRPr="00D048B9" w:rsidRDefault="0063653C" w:rsidP="005B5C2A">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6</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275FBD1E" w14:textId="77777777" w:rsidR="00C94667" w:rsidRPr="00D048B9" w:rsidRDefault="0063653C" w:rsidP="005B5C2A">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4447</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1EE6F3A7" w14:textId="77777777" w:rsidR="00C94667" w:rsidRPr="00D048B9" w:rsidRDefault="0063653C" w:rsidP="005B5C2A">
            <w:pPr>
              <w:spacing w:after="0" w:line="240" w:lineRule="auto"/>
              <w:rPr>
                <w:rFonts w:ascii="Times New Roman" w:hAnsi="Times New Roman"/>
                <w:color w:val="000000" w:themeColor="text1"/>
                <w:sz w:val="24"/>
                <w:szCs w:val="24"/>
              </w:rPr>
            </w:pPr>
            <w:r w:rsidRPr="00D048B9">
              <w:rPr>
                <w:rFonts w:ascii="Times New Roman" w:hAnsi="Times New Roman"/>
                <w:color w:val="000000" w:themeColor="text1"/>
                <w:sz w:val="24"/>
                <w:szCs w:val="24"/>
              </w:rPr>
              <w:t>Знание</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1D1E19A6" w14:textId="77777777" w:rsidR="00C94667" w:rsidRPr="00D048B9" w:rsidRDefault="0063653C" w:rsidP="005B5C2A">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16</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26CAAFD3" w14:textId="77777777" w:rsidR="00C94667" w:rsidRPr="00D048B9" w:rsidRDefault="0063653C" w:rsidP="005B5C2A">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18</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48C8062C" w14:textId="77777777" w:rsidR="00C94667" w:rsidRPr="00D048B9" w:rsidRDefault="0063653C" w:rsidP="005B5C2A">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10</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3CA19BA1" w14:textId="77777777" w:rsidR="00C94667" w:rsidRPr="00D048B9" w:rsidRDefault="0063653C" w:rsidP="005B5C2A">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45000</w:t>
            </w:r>
          </w:p>
        </w:tc>
      </w:tr>
      <w:tr w:rsidR="00C94667" w:rsidRPr="00D048B9" w14:paraId="120D325D" w14:textId="77777777" w:rsidTr="005B5C2A">
        <w:trPr>
          <w:trHeight w:val="300"/>
        </w:trPr>
        <w:tc>
          <w:tcPr>
            <w:tcW w:w="562" w:type="dxa"/>
            <w:tcBorders>
              <w:top w:val="single" w:sz="4" w:space="0" w:color="000000"/>
              <w:left w:val="single" w:sz="4" w:space="0" w:color="000000"/>
              <w:bottom w:val="single" w:sz="4" w:space="0" w:color="000000"/>
              <w:right w:val="single" w:sz="4" w:space="0" w:color="000000"/>
            </w:tcBorders>
            <w:shd w:val="clear" w:color="auto" w:fill="auto"/>
          </w:tcPr>
          <w:p w14:paraId="01BFA6AB" w14:textId="77777777" w:rsidR="00C94667" w:rsidRPr="00D048B9" w:rsidRDefault="0063653C" w:rsidP="005B5C2A">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7</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3069A75E" w14:textId="77777777" w:rsidR="00C94667" w:rsidRPr="00D048B9" w:rsidRDefault="0063653C" w:rsidP="005B5C2A">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4624</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6046924C" w14:textId="77777777" w:rsidR="00C94667" w:rsidRPr="00D048B9" w:rsidRDefault="0063653C" w:rsidP="005B5C2A">
            <w:pPr>
              <w:spacing w:after="0" w:line="240" w:lineRule="auto"/>
              <w:rPr>
                <w:rFonts w:ascii="Times New Roman" w:hAnsi="Times New Roman"/>
                <w:color w:val="000000" w:themeColor="text1"/>
                <w:sz w:val="24"/>
                <w:szCs w:val="24"/>
              </w:rPr>
            </w:pPr>
            <w:r w:rsidRPr="00D048B9">
              <w:rPr>
                <w:rFonts w:ascii="Times New Roman" w:hAnsi="Times New Roman"/>
                <w:color w:val="000000" w:themeColor="text1"/>
                <w:sz w:val="24"/>
                <w:szCs w:val="24"/>
              </w:rPr>
              <w:t>Бережливое строительство</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0E675397" w14:textId="77777777" w:rsidR="00C94667" w:rsidRPr="00D048B9" w:rsidRDefault="0063653C" w:rsidP="005B5C2A">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12</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2CFE8380" w14:textId="77777777" w:rsidR="00C94667" w:rsidRPr="00D048B9" w:rsidRDefault="0063653C" w:rsidP="005B5C2A">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12</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3B078F74" w14:textId="77777777" w:rsidR="00C94667" w:rsidRPr="00D048B9" w:rsidRDefault="0063653C" w:rsidP="005B5C2A">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12</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2C1739B2" w14:textId="77777777" w:rsidR="00C94667" w:rsidRPr="00D048B9" w:rsidRDefault="0063653C" w:rsidP="005B5C2A">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2349727</w:t>
            </w:r>
          </w:p>
        </w:tc>
      </w:tr>
      <w:tr w:rsidR="00C94667" w:rsidRPr="00D048B9" w14:paraId="25286517" w14:textId="77777777" w:rsidTr="005B5C2A">
        <w:trPr>
          <w:trHeight w:val="300"/>
        </w:trPr>
        <w:tc>
          <w:tcPr>
            <w:tcW w:w="562" w:type="dxa"/>
            <w:tcBorders>
              <w:top w:val="single" w:sz="4" w:space="0" w:color="000000"/>
              <w:left w:val="single" w:sz="4" w:space="0" w:color="000000"/>
              <w:bottom w:val="single" w:sz="4" w:space="0" w:color="000000"/>
              <w:right w:val="single" w:sz="4" w:space="0" w:color="000000"/>
            </w:tcBorders>
            <w:shd w:val="clear" w:color="auto" w:fill="auto"/>
          </w:tcPr>
          <w:p w14:paraId="1F51E551" w14:textId="77777777" w:rsidR="00C94667" w:rsidRPr="00D048B9" w:rsidRDefault="0063653C" w:rsidP="005B5C2A">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8</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23D70B80" w14:textId="77777777" w:rsidR="00C94667" w:rsidRPr="00D048B9" w:rsidRDefault="0063653C" w:rsidP="005B5C2A">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4963</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0BE0F463" w14:textId="77777777" w:rsidR="00C94667" w:rsidRPr="00D048B9" w:rsidRDefault="0063653C" w:rsidP="005B5C2A">
            <w:pPr>
              <w:spacing w:after="0" w:line="240" w:lineRule="auto"/>
              <w:rPr>
                <w:rFonts w:ascii="Times New Roman" w:hAnsi="Times New Roman"/>
                <w:color w:val="000000" w:themeColor="text1"/>
                <w:sz w:val="24"/>
                <w:szCs w:val="24"/>
              </w:rPr>
            </w:pPr>
            <w:r w:rsidRPr="00D048B9">
              <w:rPr>
                <w:rFonts w:ascii="Times New Roman" w:hAnsi="Times New Roman"/>
                <w:color w:val="000000" w:themeColor="text1"/>
                <w:sz w:val="24"/>
                <w:szCs w:val="24"/>
              </w:rPr>
              <w:t>Измерение</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500C26FF" w14:textId="77777777" w:rsidR="00C94667" w:rsidRPr="00D048B9" w:rsidRDefault="0063653C" w:rsidP="005B5C2A">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23</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7D40E4D7" w14:textId="77777777" w:rsidR="00C94667" w:rsidRPr="00D048B9" w:rsidRDefault="0063653C" w:rsidP="005B5C2A">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30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3D981500" w14:textId="77777777" w:rsidR="00C94667" w:rsidRPr="00D048B9" w:rsidRDefault="0063653C" w:rsidP="005B5C2A">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14</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0E6A7573" w14:textId="77777777" w:rsidR="00C94667" w:rsidRPr="00D048B9" w:rsidRDefault="0063653C" w:rsidP="005B5C2A">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17.7857</w:t>
            </w:r>
          </w:p>
        </w:tc>
      </w:tr>
      <w:tr w:rsidR="00C94667" w:rsidRPr="00D048B9" w14:paraId="22B7756E" w14:textId="77777777" w:rsidTr="005B5C2A">
        <w:trPr>
          <w:trHeight w:val="300"/>
        </w:trPr>
        <w:tc>
          <w:tcPr>
            <w:tcW w:w="562" w:type="dxa"/>
            <w:tcBorders>
              <w:top w:val="single" w:sz="4" w:space="0" w:color="000000"/>
              <w:left w:val="single" w:sz="4" w:space="0" w:color="000000"/>
              <w:bottom w:val="nil"/>
              <w:right w:val="single" w:sz="4" w:space="0" w:color="000000"/>
            </w:tcBorders>
            <w:shd w:val="clear" w:color="auto" w:fill="auto"/>
          </w:tcPr>
          <w:p w14:paraId="19BAF28F" w14:textId="77777777" w:rsidR="00C94667" w:rsidRPr="00D048B9" w:rsidRDefault="0063653C" w:rsidP="005B5C2A">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9</w:t>
            </w:r>
          </w:p>
        </w:tc>
        <w:tc>
          <w:tcPr>
            <w:tcW w:w="851" w:type="dxa"/>
            <w:tcBorders>
              <w:top w:val="single" w:sz="4" w:space="0" w:color="000000"/>
              <w:left w:val="single" w:sz="4" w:space="0" w:color="000000"/>
              <w:bottom w:val="nil"/>
              <w:right w:val="single" w:sz="4" w:space="0" w:color="000000"/>
            </w:tcBorders>
            <w:shd w:val="clear" w:color="auto" w:fill="auto"/>
          </w:tcPr>
          <w:p w14:paraId="33F80B34" w14:textId="77777777" w:rsidR="00C94667" w:rsidRPr="00D048B9" w:rsidRDefault="0063653C" w:rsidP="005B5C2A">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5400</w:t>
            </w:r>
          </w:p>
        </w:tc>
        <w:tc>
          <w:tcPr>
            <w:tcW w:w="2268" w:type="dxa"/>
            <w:tcBorders>
              <w:top w:val="single" w:sz="4" w:space="0" w:color="000000"/>
              <w:left w:val="single" w:sz="4" w:space="0" w:color="000000"/>
              <w:bottom w:val="nil"/>
              <w:right w:val="single" w:sz="4" w:space="0" w:color="000000"/>
            </w:tcBorders>
            <w:shd w:val="clear" w:color="auto" w:fill="auto"/>
          </w:tcPr>
          <w:p w14:paraId="4DD286A8" w14:textId="77777777" w:rsidR="00C94667" w:rsidRPr="00D048B9" w:rsidRDefault="0063653C" w:rsidP="005B5C2A">
            <w:pPr>
              <w:spacing w:after="0" w:line="240" w:lineRule="auto"/>
              <w:rPr>
                <w:rFonts w:ascii="Times New Roman" w:hAnsi="Times New Roman"/>
                <w:color w:val="000000" w:themeColor="text1"/>
                <w:sz w:val="24"/>
                <w:szCs w:val="24"/>
              </w:rPr>
            </w:pPr>
            <w:r w:rsidRPr="00D048B9">
              <w:rPr>
                <w:rFonts w:ascii="Times New Roman" w:hAnsi="Times New Roman"/>
                <w:color w:val="000000" w:themeColor="text1"/>
                <w:sz w:val="24"/>
                <w:szCs w:val="24"/>
              </w:rPr>
              <w:t xml:space="preserve">Разработка </w:t>
            </w:r>
            <w:proofErr w:type="spellStart"/>
            <w:r w:rsidRPr="00D048B9">
              <w:rPr>
                <w:rFonts w:ascii="Times New Roman" w:hAnsi="Times New Roman"/>
                <w:color w:val="000000" w:themeColor="text1"/>
                <w:sz w:val="24"/>
                <w:szCs w:val="24"/>
              </w:rPr>
              <w:t>новогопродукта</w:t>
            </w:r>
            <w:proofErr w:type="spellEnd"/>
          </w:p>
        </w:tc>
        <w:tc>
          <w:tcPr>
            <w:tcW w:w="1276" w:type="dxa"/>
            <w:tcBorders>
              <w:top w:val="single" w:sz="4" w:space="0" w:color="000000"/>
              <w:left w:val="single" w:sz="4" w:space="0" w:color="000000"/>
              <w:bottom w:val="nil"/>
              <w:right w:val="single" w:sz="4" w:space="0" w:color="000000"/>
            </w:tcBorders>
            <w:shd w:val="clear" w:color="auto" w:fill="auto"/>
          </w:tcPr>
          <w:p w14:paraId="2084C0C9" w14:textId="77777777" w:rsidR="00C94667" w:rsidRPr="00D048B9" w:rsidRDefault="0063653C" w:rsidP="005B5C2A">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25</w:t>
            </w:r>
          </w:p>
        </w:tc>
        <w:tc>
          <w:tcPr>
            <w:tcW w:w="1417" w:type="dxa"/>
            <w:tcBorders>
              <w:top w:val="single" w:sz="4" w:space="0" w:color="000000"/>
              <w:left w:val="single" w:sz="4" w:space="0" w:color="000000"/>
              <w:bottom w:val="nil"/>
              <w:right w:val="single" w:sz="4" w:space="0" w:color="000000"/>
            </w:tcBorders>
            <w:shd w:val="clear" w:color="auto" w:fill="auto"/>
          </w:tcPr>
          <w:p w14:paraId="1FE4AC1F" w14:textId="77777777" w:rsidR="00C94667" w:rsidRPr="00D048B9" w:rsidRDefault="0063653C" w:rsidP="005B5C2A">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49</w:t>
            </w:r>
          </w:p>
        </w:tc>
        <w:tc>
          <w:tcPr>
            <w:tcW w:w="1559" w:type="dxa"/>
            <w:tcBorders>
              <w:top w:val="single" w:sz="4" w:space="0" w:color="000000"/>
              <w:left w:val="single" w:sz="4" w:space="0" w:color="000000"/>
              <w:bottom w:val="nil"/>
              <w:right w:val="single" w:sz="4" w:space="0" w:color="000000"/>
            </w:tcBorders>
            <w:shd w:val="clear" w:color="auto" w:fill="auto"/>
          </w:tcPr>
          <w:p w14:paraId="22ABF795" w14:textId="77777777" w:rsidR="00C94667" w:rsidRPr="00D048B9" w:rsidRDefault="0063653C" w:rsidP="005B5C2A">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35</w:t>
            </w:r>
          </w:p>
        </w:tc>
        <w:tc>
          <w:tcPr>
            <w:tcW w:w="1701" w:type="dxa"/>
            <w:tcBorders>
              <w:top w:val="single" w:sz="4" w:space="0" w:color="000000"/>
              <w:left w:val="single" w:sz="4" w:space="0" w:color="000000"/>
              <w:bottom w:val="nil"/>
              <w:right w:val="single" w:sz="4" w:space="0" w:color="000000"/>
            </w:tcBorders>
            <w:shd w:val="clear" w:color="auto" w:fill="auto"/>
          </w:tcPr>
          <w:p w14:paraId="3A45CC32" w14:textId="77777777" w:rsidR="00C94667" w:rsidRPr="00D048B9" w:rsidRDefault="0063653C" w:rsidP="005B5C2A">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38.9429</w:t>
            </w:r>
          </w:p>
        </w:tc>
      </w:tr>
    </w:tbl>
    <w:p w14:paraId="40081236" w14:textId="78BDCDDD" w:rsidR="005B5C2A" w:rsidRPr="00D048B9" w:rsidRDefault="005B5C2A" w:rsidP="005B5C2A">
      <w:pPr>
        <w:tabs>
          <w:tab w:val="left" w:pos="709"/>
          <w:tab w:val="left" w:pos="993"/>
        </w:tabs>
        <w:spacing w:after="0" w:line="240" w:lineRule="auto"/>
        <w:jc w:val="both"/>
        <w:rPr>
          <w:rFonts w:ascii="Times New Roman" w:hAnsi="Times New Roman"/>
          <w:color w:val="000000" w:themeColor="text1"/>
          <w:sz w:val="28"/>
          <w:lang w:val="kk-KZ"/>
        </w:rPr>
      </w:pPr>
      <w:r w:rsidRPr="00D048B9">
        <w:rPr>
          <w:rFonts w:ascii="Times New Roman" w:hAnsi="Times New Roman"/>
          <w:color w:val="000000" w:themeColor="text1"/>
          <w:sz w:val="28"/>
        </w:rPr>
        <w:lastRenderedPageBreak/>
        <w:t xml:space="preserve">Продолжение таблицы </w:t>
      </w:r>
      <w:r w:rsidR="00626505" w:rsidRPr="00D048B9">
        <w:rPr>
          <w:rFonts w:ascii="Times New Roman" w:hAnsi="Times New Roman"/>
          <w:color w:val="000000" w:themeColor="text1"/>
          <w:sz w:val="28"/>
          <w:lang w:val="kk-KZ"/>
        </w:rPr>
        <w:t>9</w:t>
      </w:r>
    </w:p>
    <w:p w14:paraId="388FF89F" w14:textId="77777777" w:rsidR="005B5C2A" w:rsidRPr="00D048B9" w:rsidRDefault="005B5C2A" w:rsidP="005B5C2A">
      <w:pPr>
        <w:tabs>
          <w:tab w:val="left" w:pos="709"/>
          <w:tab w:val="left" w:pos="993"/>
        </w:tabs>
        <w:spacing w:after="0" w:line="240" w:lineRule="auto"/>
        <w:jc w:val="both"/>
        <w:rPr>
          <w:rFonts w:ascii="Times New Roman" w:hAnsi="Times New Roman"/>
          <w:color w:val="000000" w:themeColor="text1"/>
          <w:sz w:val="28"/>
          <w:lang w:val="kk-KZ"/>
        </w:rPr>
      </w:pPr>
    </w:p>
    <w:tbl>
      <w:tblP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2"/>
        <w:gridCol w:w="851"/>
        <w:gridCol w:w="2268"/>
        <w:gridCol w:w="1276"/>
        <w:gridCol w:w="1417"/>
        <w:gridCol w:w="1559"/>
        <w:gridCol w:w="1701"/>
      </w:tblGrid>
      <w:tr w:rsidR="005B5C2A" w:rsidRPr="00D048B9" w14:paraId="3896E798" w14:textId="77777777" w:rsidTr="005B5C2A">
        <w:trPr>
          <w:trHeight w:val="300"/>
        </w:trPr>
        <w:tc>
          <w:tcPr>
            <w:tcW w:w="562" w:type="dxa"/>
            <w:tcBorders>
              <w:top w:val="single" w:sz="4" w:space="0" w:color="000000"/>
              <w:left w:val="single" w:sz="4" w:space="0" w:color="000000"/>
              <w:bottom w:val="single" w:sz="4" w:space="0" w:color="000000"/>
              <w:right w:val="single" w:sz="4" w:space="0" w:color="000000"/>
            </w:tcBorders>
            <w:shd w:val="clear" w:color="auto" w:fill="auto"/>
          </w:tcPr>
          <w:p w14:paraId="5D4A54FE" w14:textId="103F9175" w:rsidR="005B5C2A" w:rsidRPr="00D048B9" w:rsidRDefault="005B5C2A" w:rsidP="005B5C2A">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07AB84BF" w14:textId="71BBE3CF" w:rsidR="005B5C2A" w:rsidRPr="00D048B9" w:rsidRDefault="005B5C2A" w:rsidP="005B5C2A">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2</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5A103926" w14:textId="501F5FC7" w:rsidR="005B5C2A" w:rsidRPr="00D048B9" w:rsidRDefault="005B5C2A" w:rsidP="005B5C2A">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3</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3B6D55A0" w14:textId="5F46DE0B" w:rsidR="005B5C2A" w:rsidRPr="00D048B9" w:rsidRDefault="005B5C2A" w:rsidP="005B5C2A">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4</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6C7AA766" w14:textId="3CC14109" w:rsidR="005B5C2A" w:rsidRPr="00D048B9" w:rsidRDefault="005B5C2A" w:rsidP="005B5C2A">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5</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3874F0D0" w14:textId="5019E262" w:rsidR="005B5C2A" w:rsidRPr="00D048B9" w:rsidRDefault="005B5C2A" w:rsidP="005B5C2A">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6</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79471FAB" w14:textId="0C0EAF5C" w:rsidR="005B5C2A" w:rsidRPr="00D048B9" w:rsidRDefault="005B5C2A" w:rsidP="005B5C2A">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7</w:t>
            </w:r>
          </w:p>
        </w:tc>
      </w:tr>
      <w:tr w:rsidR="00C94667" w:rsidRPr="00D048B9" w14:paraId="4F899F36" w14:textId="77777777" w:rsidTr="005B5C2A">
        <w:trPr>
          <w:trHeight w:val="300"/>
        </w:trPr>
        <w:tc>
          <w:tcPr>
            <w:tcW w:w="562" w:type="dxa"/>
            <w:tcBorders>
              <w:top w:val="single" w:sz="4" w:space="0" w:color="000000"/>
              <w:left w:val="single" w:sz="4" w:space="0" w:color="000000"/>
              <w:bottom w:val="single" w:sz="4" w:space="0" w:color="000000"/>
              <w:right w:val="single" w:sz="4" w:space="0" w:color="000000"/>
            </w:tcBorders>
            <w:shd w:val="clear" w:color="auto" w:fill="auto"/>
          </w:tcPr>
          <w:p w14:paraId="7320B993" w14:textId="77777777" w:rsidR="00C94667" w:rsidRPr="00D048B9" w:rsidRDefault="0063653C" w:rsidP="005B5C2A">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10</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497C3A95" w14:textId="77777777" w:rsidR="00C94667" w:rsidRPr="00D048B9" w:rsidRDefault="0063653C" w:rsidP="005B5C2A">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6499</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3DE03B79" w14:textId="77777777" w:rsidR="00C94667" w:rsidRPr="00D048B9" w:rsidRDefault="0063653C" w:rsidP="005B5C2A">
            <w:pPr>
              <w:spacing w:after="0" w:line="240" w:lineRule="auto"/>
              <w:rPr>
                <w:rFonts w:ascii="Times New Roman" w:hAnsi="Times New Roman"/>
                <w:color w:val="000000" w:themeColor="text1"/>
                <w:sz w:val="24"/>
                <w:szCs w:val="24"/>
              </w:rPr>
            </w:pPr>
            <w:r w:rsidRPr="00D048B9">
              <w:rPr>
                <w:rFonts w:ascii="Times New Roman" w:hAnsi="Times New Roman"/>
                <w:color w:val="000000" w:themeColor="text1"/>
                <w:sz w:val="24"/>
                <w:szCs w:val="24"/>
              </w:rPr>
              <w:t>Сложность проекта</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5E566686" w14:textId="77777777" w:rsidR="00C94667" w:rsidRPr="00D048B9" w:rsidRDefault="0063653C" w:rsidP="005B5C2A">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23</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33A80D27" w14:textId="77777777" w:rsidR="00C94667" w:rsidRPr="00D048B9" w:rsidRDefault="0063653C" w:rsidP="005B5C2A">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48</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510D6F47" w14:textId="77777777" w:rsidR="00C94667" w:rsidRPr="00D048B9" w:rsidRDefault="0063653C" w:rsidP="005B5C2A">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28</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0B72D608" w14:textId="77777777" w:rsidR="00C94667" w:rsidRPr="00D048B9" w:rsidRDefault="0063653C" w:rsidP="005B5C2A">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41.8214</w:t>
            </w:r>
          </w:p>
        </w:tc>
      </w:tr>
      <w:tr w:rsidR="00C94667" w:rsidRPr="00D048B9" w14:paraId="0955E603" w14:textId="77777777" w:rsidTr="005B5C2A">
        <w:trPr>
          <w:trHeight w:val="300"/>
        </w:trPr>
        <w:tc>
          <w:tcPr>
            <w:tcW w:w="562" w:type="dxa"/>
            <w:tcBorders>
              <w:top w:val="single" w:sz="4" w:space="0" w:color="000000"/>
              <w:left w:val="single" w:sz="4" w:space="0" w:color="000000"/>
              <w:bottom w:val="single" w:sz="4" w:space="0" w:color="000000"/>
              <w:right w:val="single" w:sz="4" w:space="0" w:color="000000"/>
            </w:tcBorders>
            <w:shd w:val="clear" w:color="auto" w:fill="auto"/>
          </w:tcPr>
          <w:p w14:paraId="6DADBE32" w14:textId="77777777" w:rsidR="00C94667" w:rsidRPr="00D048B9" w:rsidRDefault="0063653C" w:rsidP="005B5C2A">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11</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3D666D5D" w14:textId="77777777" w:rsidR="00C94667" w:rsidRPr="00D048B9" w:rsidRDefault="0063653C" w:rsidP="005B5C2A">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6506</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1D7E6387" w14:textId="77777777" w:rsidR="00C94667" w:rsidRPr="00D048B9" w:rsidRDefault="0063653C" w:rsidP="005B5C2A">
            <w:pPr>
              <w:spacing w:after="0" w:line="240" w:lineRule="auto"/>
              <w:rPr>
                <w:rFonts w:ascii="Times New Roman" w:hAnsi="Times New Roman"/>
                <w:color w:val="000000" w:themeColor="text1"/>
                <w:sz w:val="24"/>
                <w:szCs w:val="24"/>
              </w:rPr>
            </w:pPr>
            <w:r w:rsidRPr="00D048B9">
              <w:rPr>
                <w:rFonts w:ascii="Times New Roman" w:hAnsi="Times New Roman"/>
                <w:color w:val="000000" w:themeColor="text1"/>
                <w:sz w:val="24"/>
                <w:szCs w:val="24"/>
              </w:rPr>
              <w:t>Контроль проекта</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14BCE43F" w14:textId="77777777" w:rsidR="00C94667" w:rsidRPr="00D048B9" w:rsidRDefault="0063653C" w:rsidP="005B5C2A">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15</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2D8D1330" w14:textId="77777777" w:rsidR="00C94667" w:rsidRPr="00D048B9" w:rsidRDefault="0063653C" w:rsidP="005B5C2A">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23</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1825EB29" w14:textId="77777777" w:rsidR="00C94667" w:rsidRPr="00D048B9" w:rsidRDefault="0063653C" w:rsidP="005B5C2A">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11</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01BB4BC1" w14:textId="77777777" w:rsidR="00C94667" w:rsidRPr="00D048B9" w:rsidRDefault="0063653C" w:rsidP="005B5C2A">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26.8182</w:t>
            </w:r>
          </w:p>
        </w:tc>
      </w:tr>
      <w:tr w:rsidR="00C94667" w:rsidRPr="00D048B9" w14:paraId="2AECD5E3" w14:textId="77777777" w:rsidTr="005B5C2A">
        <w:trPr>
          <w:trHeight w:val="300"/>
        </w:trPr>
        <w:tc>
          <w:tcPr>
            <w:tcW w:w="562" w:type="dxa"/>
            <w:tcBorders>
              <w:top w:val="single" w:sz="4" w:space="0" w:color="000000"/>
              <w:left w:val="single" w:sz="4" w:space="0" w:color="000000"/>
              <w:bottom w:val="single" w:sz="4" w:space="0" w:color="000000"/>
              <w:right w:val="single" w:sz="4" w:space="0" w:color="000000"/>
            </w:tcBorders>
            <w:shd w:val="clear" w:color="auto" w:fill="auto"/>
          </w:tcPr>
          <w:p w14:paraId="3F65ABBA" w14:textId="77777777" w:rsidR="00C94667" w:rsidRPr="00D048B9" w:rsidRDefault="0063653C" w:rsidP="005B5C2A">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12</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3A79D69A" w14:textId="77777777" w:rsidR="00C94667" w:rsidRPr="00D048B9" w:rsidRDefault="0063653C" w:rsidP="005B5C2A">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6555</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6F2AACE8" w14:textId="77777777" w:rsidR="00C94667" w:rsidRPr="00D048B9" w:rsidRDefault="0063653C" w:rsidP="005B5C2A">
            <w:pPr>
              <w:spacing w:after="0" w:line="240" w:lineRule="auto"/>
              <w:rPr>
                <w:rFonts w:ascii="Times New Roman" w:hAnsi="Times New Roman"/>
                <w:color w:val="000000" w:themeColor="text1"/>
                <w:sz w:val="24"/>
                <w:szCs w:val="24"/>
              </w:rPr>
            </w:pPr>
            <w:r w:rsidRPr="00D048B9">
              <w:rPr>
                <w:rFonts w:ascii="Times New Roman" w:hAnsi="Times New Roman"/>
                <w:color w:val="000000" w:themeColor="text1"/>
                <w:sz w:val="24"/>
                <w:szCs w:val="24"/>
              </w:rPr>
              <w:t>Оценка проекта</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53382DC0" w14:textId="77777777" w:rsidR="00C94667" w:rsidRPr="00D048B9" w:rsidRDefault="0063653C" w:rsidP="005B5C2A">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25</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2D400720" w14:textId="77777777" w:rsidR="00C94667" w:rsidRPr="00D048B9" w:rsidRDefault="0063653C" w:rsidP="005B5C2A">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50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0C5E3171" w14:textId="77777777" w:rsidR="00C94667" w:rsidRPr="00D048B9" w:rsidRDefault="0063653C" w:rsidP="005B5C2A">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23</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149B7539" w14:textId="77777777" w:rsidR="00C94667" w:rsidRPr="00D048B9" w:rsidRDefault="0063653C" w:rsidP="005B5C2A">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29.6522</w:t>
            </w:r>
          </w:p>
        </w:tc>
      </w:tr>
      <w:tr w:rsidR="00C94667" w:rsidRPr="00D048B9" w14:paraId="2C89A5BA" w14:textId="77777777" w:rsidTr="005B5C2A">
        <w:trPr>
          <w:trHeight w:val="300"/>
        </w:trPr>
        <w:tc>
          <w:tcPr>
            <w:tcW w:w="562" w:type="dxa"/>
            <w:tcBorders>
              <w:top w:val="single" w:sz="4" w:space="0" w:color="000000"/>
              <w:left w:val="single" w:sz="4" w:space="0" w:color="000000"/>
              <w:bottom w:val="single" w:sz="4" w:space="0" w:color="000000"/>
              <w:right w:val="single" w:sz="4" w:space="0" w:color="000000"/>
            </w:tcBorders>
            <w:shd w:val="clear" w:color="auto" w:fill="auto"/>
          </w:tcPr>
          <w:p w14:paraId="5AD6388F" w14:textId="77777777" w:rsidR="00C94667" w:rsidRPr="00D048B9" w:rsidRDefault="0063653C" w:rsidP="005B5C2A">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13</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6744B0A5" w14:textId="77777777" w:rsidR="00C94667" w:rsidRPr="00D048B9" w:rsidRDefault="0063653C" w:rsidP="005B5C2A">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6563</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51399CF5" w14:textId="77777777" w:rsidR="00C94667" w:rsidRPr="00D048B9" w:rsidRDefault="0063653C" w:rsidP="005B5C2A">
            <w:pPr>
              <w:spacing w:after="0" w:line="240" w:lineRule="auto"/>
              <w:rPr>
                <w:rFonts w:ascii="Times New Roman" w:hAnsi="Times New Roman"/>
                <w:color w:val="000000" w:themeColor="text1"/>
                <w:sz w:val="24"/>
                <w:szCs w:val="24"/>
              </w:rPr>
            </w:pPr>
            <w:r w:rsidRPr="00D048B9">
              <w:rPr>
                <w:rFonts w:ascii="Times New Roman" w:hAnsi="Times New Roman"/>
                <w:color w:val="000000" w:themeColor="text1"/>
                <w:sz w:val="24"/>
                <w:szCs w:val="24"/>
              </w:rPr>
              <w:t>Выполнение проекта</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2A4735E0" w14:textId="77777777" w:rsidR="00C94667" w:rsidRPr="00D048B9" w:rsidRDefault="0063653C" w:rsidP="005B5C2A">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15</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08EAA82C" w14:textId="77777777" w:rsidR="00C94667" w:rsidRPr="00D048B9" w:rsidRDefault="0063653C" w:rsidP="005B5C2A">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19</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2D4252A3" w14:textId="77777777" w:rsidR="00C94667" w:rsidRPr="00D048B9" w:rsidRDefault="0063653C" w:rsidP="005B5C2A">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8</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646908F6" w14:textId="77777777" w:rsidR="00C94667" w:rsidRPr="00D048B9" w:rsidRDefault="0063653C" w:rsidP="005B5C2A">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69.125</w:t>
            </w:r>
          </w:p>
        </w:tc>
      </w:tr>
      <w:tr w:rsidR="00C94667" w:rsidRPr="00D048B9" w14:paraId="1AEBB52C" w14:textId="77777777" w:rsidTr="005B5C2A">
        <w:trPr>
          <w:trHeight w:val="300"/>
        </w:trPr>
        <w:tc>
          <w:tcPr>
            <w:tcW w:w="562" w:type="dxa"/>
            <w:tcBorders>
              <w:top w:val="single" w:sz="4" w:space="0" w:color="000000"/>
              <w:left w:val="single" w:sz="4" w:space="0" w:color="000000"/>
              <w:bottom w:val="single" w:sz="4" w:space="0" w:color="000000"/>
              <w:right w:val="single" w:sz="4" w:space="0" w:color="000000"/>
            </w:tcBorders>
            <w:shd w:val="clear" w:color="auto" w:fill="auto"/>
          </w:tcPr>
          <w:p w14:paraId="37A79AAD" w14:textId="77777777" w:rsidR="00C94667" w:rsidRPr="00D048B9" w:rsidRDefault="0063653C" w:rsidP="005B5C2A">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14</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33E5AAFA" w14:textId="77777777" w:rsidR="00C94667" w:rsidRPr="00D048B9" w:rsidRDefault="0063653C" w:rsidP="005B5C2A">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6679</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0CDD0148" w14:textId="77777777" w:rsidR="00C94667" w:rsidRPr="00D048B9" w:rsidRDefault="0063653C" w:rsidP="005B5C2A">
            <w:pPr>
              <w:spacing w:after="0" w:line="240" w:lineRule="auto"/>
              <w:rPr>
                <w:rFonts w:ascii="Times New Roman" w:hAnsi="Times New Roman"/>
                <w:color w:val="000000" w:themeColor="text1"/>
                <w:sz w:val="24"/>
                <w:szCs w:val="24"/>
              </w:rPr>
            </w:pPr>
            <w:r w:rsidRPr="00D048B9">
              <w:rPr>
                <w:rFonts w:ascii="Times New Roman" w:hAnsi="Times New Roman"/>
                <w:color w:val="000000" w:themeColor="text1"/>
                <w:sz w:val="24"/>
                <w:szCs w:val="24"/>
              </w:rPr>
              <w:t>Практика управления проектами</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1586CD13" w14:textId="77777777" w:rsidR="00C94667" w:rsidRPr="00D048B9" w:rsidRDefault="0063653C" w:rsidP="005B5C2A">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12</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6F7601EE" w14:textId="77777777" w:rsidR="00C94667" w:rsidRPr="00D048B9" w:rsidRDefault="0063653C" w:rsidP="005B5C2A">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17</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1D34F1DD" w14:textId="77777777" w:rsidR="00C94667" w:rsidRPr="00D048B9" w:rsidRDefault="0063653C" w:rsidP="005B5C2A">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9</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132F5C11" w14:textId="77777777" w:rsidR="00C94667" w:rsidRPr="00D048B9" w:rsidRDefault="0063653C" w:rsidP="005B5C2A">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126.3333</w:t>
            </w:r>
          </w:p>
        </w:tc>
      </w:tr>
      <w:tr w:rsidR="00C94667" w:rsidRPr="00D048B9" w14:paraId="2A77C7B5" w14:textId="77777777" w:rsidTr="005B5C2A">
        <w:trPr>
          <w:trHeight w:val="300"/>
        </w:trPr>
        <w:tc>
          <w:tcPr>
            <w:tcW w:w="562" w:type="dxa"/>
            <w:tcBorders>
              <w:top w:val="single" w:sz="4" w:space="0" w:color="000000"/>
              <w:left w:val="single" w:sz="4" w:space="0" w:color="000000"/>
              <w:bottom w:val="single" w:sz="4" w:space="0" w:color="000000"/>
              <w:right w:val="single" w:sz="4" w:space="0" w:color="000000"/>
            </w:tcBorders>
            <w:shd w:val="clear" w:color="auto" w:fill="auto"/>
          </w:tcPr>
          <w:p w14:paraId="5F9206EA" w14:textId="77777777" w:rsidR="00C94667" w:rsidRPr="00D048B9" w:rsidRDefault="0063653C" w:rsidP="005B5C2A">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15</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0020261D" w14:textId="77777777" w:rsidR="00C94667" w:rsidRPr="00D048B9" w:rsidRDefault="0063653C" w:rsidP="005B5C2A">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6791</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6C62D79C" w14:textId="77777777" w:rsidR="00C94667" w:rsidRPr="00D048B9" w:rsidRDefault="0063653C" w:rsidP="005B5C2A">
            <w:pPr>
              <w:spacing w:after="0" w:line="240" w:lineRule="auto"/>
              <w:rPr>
                <w:rFonts w:ascii="Times New Roman" w:hAnsi="Times New Roman"/>
                <w:color w:val="000000" w:themeColor="text1"/>
                <w:sz w:val="24"/>
                <w:szCs w:val="24"/>
              </w:rPr>
            </w:pPr>
            <w:r w:rsidRPr="00D048B9">
              <w:rPr>
                <w:rFonts w:ascii="Times New Roman" w:hAnsi="Times New Roman"/>
                <w:color w:val="000000" w:themeColor="text1"/>
                <w:sz w:val="24"/>
                <w:szCs w:val="24"/>
              </w:rPr>
              <w:t>Планирование проекта</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26F67AE7" w14:textId="77777777" w:rsidR="00C94667" w:rsidRPr="00D048B9" w:rsidRDefault="0063653C" w:rsidP="005B5C2A">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50</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58D5C21D" w14:textId="77777777" w:rsidR="00C94667" w:rsidRPr="00D048B9" w:rsidRDefault="0063653C" w:rsidP="005B5C2A">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103</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1B84B658" w14:textId="77777777" w:rsidR="00C94667" w:rsidRPr="00D048B9" w:rsidRDefault="0063653C" w:rsidP="005B5C2A">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48</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4D53FF59" w14:textId="77777777" w:rsidR="00C94667" w:rsidRPr="00D048B9" w:rsidRDefault="0063653C" w:rsidP="005B5C2A">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28.2917</w:t>
            </w:r>
          </w:p>
        </w:tc>
      </w:tr>
      <w:tr w:rsidR="00C94667" w:rsidRPr="00D048B9" w14:paraId="72F2FC6E" w14:textId="77777777" w:rsidTr="005B5C2A">
        <w:trPr>
          <w:trHeight w:val="300"/>
        </w:trPr>
        <w:tc>
          <w:tcPr>
            <w:tcW w:w="562" w:type="dxa"/>
            <w:tcBorders>
              <w:top w:val="single" w:sz="4" w:space="0" w:color="000000"/>
              <w:left w:val="single" w:sz="4" w:space="0" w:color="000000"/>
              <w:bottom w:val="single" w:sz="4" w:space="0" w:color="000000"/>
              <w:right w:val="single" w:sz="4" w:space="0" w:color="000000"/>
            </w:tcBorders>
            <w:shd w:val="clear" w:color="auto" w:fill="auto"/>
          </w:tcPr>
          <w:p w14:paraId="50354471" w14:textId="77777777" w:rsidR="00C94667" w:rsidRPr="00D048B9" w:rsidRDefault="0063653C" w:rsidP="005B5C2A">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16</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268F8D27" w14:textId="77777777" w:rsidR="00C94667" w:rsidRPr="00D048B9" w:rsidRDefault="0063653C" w:rsidP="005B5C2A">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6832</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6C26CC6F" w14:textId="77777777" w:rsidR="00C94667" w:rsidRPr="00D048B9" w:rsidRDefault="0063653C" w:rsidP="005B5C2A">
            <w:pPr>
              <w:spacing w:after="0" w:line="240" w:lineRule="auto"/>
              <w:rPr>
                <w:rFonts w:ascii="Times New Roman" w:hAnsi="Times New Roman"/>
                <w:color w:val="000000" w:themeColor="text1"/>
                <w:sz w:val="24"/>
                <w:szCs w:val="24"/>
              </w:rPr>
            </w:pPr>
            <w:r w:rsidRPr="00D048B9">
              <w:rPr>
                <w:rFonts w:ascii="Times New Roman" w:hAnsi="Times New Roman"/>
                <w:color w:val="000000" w:themeColor="text1"/>
                <w:sz w:val="24"/>
                <w:szCs w:val="24"/>
              </w:rPr>
              <w:t xml:space="preserve">Управление </w:t>
            </w:r>
            <w:proofErr w:type="spellStart"/>
            <w:r w:rsidRPr="00D048B9">
              <w:rPr>
                <w:rFonts w:ascii="Times New Roman" w:hAnsi="Times New Roman"/>
                <w:color w:val="000000" w:themeColor="text1"/>
                <w:sz w:val="24"/>
                <w:szCs w:val="24"/>
              </w:rPr>
              <w:t>Ррсками</w:t>
            </w:r>
            <w:proofErr w:type="spellEnd"/>
            <w:r w:rsidRPr="00D048B9">
              <w:rPr>
                <w:rFonts w:ascii="Times New Roman" w:hAnsi="Times New Roman"/>
                <w:color w:val="000000" w:themeColor="text1"/>
                <w:sz w:val="24"/>
                <w:szCs w:val="24"/>
              </w:rPr>
              <w:t xml:space="preserve"> проекта</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277DB22A" w14:textId="77777777" w:rsidR="00C94667" w:rsidRPr="00D048B9" w:rsidRDefault="0063653C" w:rsidP="005B5C2A">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14</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1C28C835" w14:textId="77777777" w:rsidR="00C94667" w:rsidRPr="00D048B9" w:rsidRDefault="0063653C" w:rsidP="005B5C2A">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23</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63954FA6" w14:textId="77777777" w:rsidR="00C94667" w:rsidRPr="00D048B9" w:rsidRDefault="0063653C" w:rsidP="005B5C2A">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16</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721D8E8F" w14:textId="77777777" w:rsidR="00C94667" w:rsidRPr="00D048B9" w:rsidRDefault="0063653C" w:rsidP="005B5C2A">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8.125</w:t>
            </w:r>
          </w:p>
        </w:tc>
      </w:tr>
      <w:tr w:rsidR="00C94667" w:rsidRPr="00D048B9" w14:paraId="6BABAE34" w14:textId="77777777" w:rsidTr="005B5C2A">
        <w:trPr>
          <w:trHeight w:val="300"/>
        </w:trPr>
        <w:tc>
          <w:tcPr>
            <w:tcW w:w="562" w:type="dxa"/>
            <w:tcBorders>
              <w:top w:val="single" w:sz="4" w:space="0" w:color="000000"/>
              <w:left w:val="single" w:sz="4" w:space="0" w:color="000000"/>
              <w:bottom w:val="single" w:sz="4" w:space="0" w:color="000000"/>
              <w:right w:val="single" w:sz="4" w:space="0" w:color="000000"/>
            </w:tcBorders>
            <w:shd w:val="clear" w:color="auto" w:fill="auto"/>
          </w:tcPr>
          <w:p w14:paraId="6ECB0B28" w14:textId="77777777" w:rsidR="00C94667" w:rsidRPr="00D048B9" w:rsidRDefault="0063653C" w:rsidP="005B5C2A">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17</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7E77FFD4" w14:textId="77777777" w:rsidR="00C94667" w:rsidRPr="00D048B9" w:rsidRDefault="0063653C" w:rsidP="005B5C2A">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6856</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5C9E636C" w14:textId="77777777" w:rsidR="00C94667" w:rsidRPr="00D048B9" w:rsidRDefault="0063653C" w:rsidP="005B5C2A">
            <w:pPr>
              <w:spacing w:after="0" w:line="240" w:lineRule="auto"/>
              <w:rPr>
                <w:rFonts w:ascii="Times New Roman" w:hAnsi="Times New Roman"/>
                <w:color w:val="000000" w:themeColor="text1"/>
                <w:sz w:val="24"/>
                <w:szCs w:val="24"/>
              </w:rPr>
            </w:pPr>
            <w:r w:rsidRPr="00D048B9">
              <w:rPr>
                <w:rFonts w:ascii="Times New Roman" w:hAnsi="Times New Roman"/>
                <w:color w:val="000000" w:themeColor="text1"/>
                <w:sz w:val="24"/>
                <w:szCs w:val="24"/>
              </w:rPr>
              <w:t>Заинтересованные стороны проекта</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4359065E" w14:textId="77777777" w:rsidR="00C94667" w:rsidRPr="00D048B9" w:rsidRDefault="0063653C" w:rsidP="005B5C2A">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13</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49561FB6" w14:textId="77777777" w:rsidR="00C94667" w:rsidRPr="00D048B9" w:rsidRDefault="0063653C" w:rsidP="005B5C2A">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16</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080B619C" w14:textId="77777777" w:rsidR="00C94667" w:rsidRPr="00D048B9" w:rsidRDefault="0063653C" w:rsidP="005B5C2A">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9</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37AC6501" w14:textId="77777777" w:rsidR="00C94667" w:rsidRPr="00D048B9" w:rsidRDefault="0063653C" w:rsidP="005B5C2A">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523668</w:t>
            </w:r>
          </w:p>
        </w:tc>
      </w:tr>
      <w:tr w:rsidR="00C94667" w:rsidRPr="00D048B9" w14:paraId="11458E66" w14:textId="77777777" w:rsidTr="005B5C2A">
        <w:trPr>
          <w:trHeight w:val="300"/>
        </w:trPr>
        <w:tc>
          <w:tcPr>
            <w:tcW w:w="562" w:type="dxa"/>
            <w:tcBorders>
              <w:top w:val="single" w:sz="4" w:space="0" w:color="000000"/>
              <w:left w:val="single" w:sz="4" w:space="0" w:color="000000"/>
              <w:bottom w:val="single" w:sz="4" w:space="0" w:color="000000"/>
              <w:right w:val="single" w:sz="4" w:space="0" w:color="000000"/>
            </w:tcBorders>
            <w:shd w:val="clear" w:color="auto" w:fill="auto"/>
          </w:tcPr>
          <w:p w14:paraId="3446EEBD" w14:textId="77777777" w:rsidR="00C94667" w:rsidRPr="00D048B9" w:rsidRDefault="0063653C" w:rsidP="005B5C2A">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18</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2041873A" w14:textId="77777777" w:rsidR="00C94667" w:rsidRPr="00D048B9" w:rsidRDefault="0063653C" w:rsidP="005B5C2A">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6874</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0CED8940" w14:textId="77777777" w:rsidR="00C94667" w:rsidRPr="00D048B9" w:rsidRDefault="0063653C" w:rsidP="005B5C2A">
            <w:pPr>
              <w:spacing w:after="0" w:line="240" w:lineRule="auto"/>
              <w:rPr>
                <w:rFonts w:ascii="Times New Roman" w:hAnsi="Times New Roman"/>
                <w:color w:val="000000" w:themeColor="text1"/>
                <w:sz w:val="24"/>
                <w:szCs w:val="24"/>
              </w:rPr>
            </w:pPr>
            <w:r w:rsidRPr="00D048B9">
              <w:rPr>
                <w:rFonts w:ascii="Times New Roman" w:hAnsi="Times New Roman"/>
                <w:color w:val="000000" w:themeColor="text1"/>
                <w:sz w:val="24"/>
                <w:szCs w:val="24"/>
              </w:rPr>
              <w:t>Критерии успеха проекта</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0FB7132D" w14:textId="77777777" w:rsidR="00C94667" w:rsidRPr="00D048B9" w:rsidRDefault="0063653C" w:rsidP="005B5C2A">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32</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7D675E4A" w14:textId="77777777" w:rsidR="00C94667" w:rsidRPr="00D048B9" w:rsidRDefault="0063653C" w:rsidP="005B5C2A">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57</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01993EE3" w14:textId="77777777" w:rsidR="00C94667" w:rsidRPr="00D048B9" w:rsidRDefault="0063653C" w:rsidP="005B5C2A">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31</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6F0E43A2" w14:textId="77777777" w:rsidR="00C94667" w:rsidRPr="00D048B9" w:rsidRDefault="0063653C" w:rsidP="005B5C2A">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61.0323</w:t>
            </w:r>
          </w:p>
        </w:tc>
      </w:tr>
      <w:tr w:rsidR="00C94667" w:rsidRPr="00D048B9" w14:paraId="77443D02" w14:textId="77777777" w:rsidTr="005B5C2A">
        <w:trPr>
          <w:trHeight w:val="300"/>
        </w:trPr>
        <w:tc>
          <w:tcPr>
            <w:tcW w:w="562" w:type="dxa"/>
            <w:tcBorders>
              <w:top w:val="single" w:sz="4" w:space="0" w:color="000000"/>
              <w:left w:val="single" w:sz="4" w:space="0" w:color="000000"/>
              <w:bottom w:val="single" w:sz="4" w:space="0" w:color="000000"/>
              <w:right w:val="single" w:sz="4" w:space="0" w:color="000000"/>
            </w:tcBorders>
            <w:shd w:val="clear" w:color="auto" w:fill="auto"/>
          </w:tcPr>
          <w:p w14:paraId="34749754" w14:textId="77777777" w:rsidR="00C94667" w:rsidRPr="00D048B9" w:rsidRDefault="0063653C" w:rsidP="005B5C2A">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19</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77DE34CC" w14:textId="77777777" w:rsidR="00C94667" w:rsidRPr="00D048B9" w:rsidRDefault="0063653C" w:rsidP="005B5C2A">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7444</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229C7AA9" w14:textId="77777777" w:rsidR="00C94667" w:rsidRPr="00D048B9" w:rsidRDefault="0063653C" w:rsidP="005B5C2A">
            <w:pPr>
              <w:spacing w:after="0" w:line="240" w:lineRule="auto"/>
              <w:rPr>
                <w:rFonts w:ascii="Times New Roman" w:hAnsi="Times New Roman"/>
                <w:color w:val="000000" w:themeColor="text1"/>
                <w:sz w:val="24"/>
                <w:szCs w:val="24"/>
              </w:rPr>
            </w:pPr>
            <w:r w:rsidRPr="00D048B9">
              <w:rPr>
                <w:rFonts w:ascii="Times New Roman" w:hAnsi="Times New Roman"/>
                <w:color w:val="000000" w:themeColor="text1"/>
                <w:sz w:val="24"/>
                <w:szCs w:val="24"/>
              </w:rPr>
              <w:t>Устойчивость</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681A654E" w14:textId="77777777" w:rsidR="00C94667" w:rsidRPr="00D048B9" w:rsidRDefault="0063653C" w:rsidP="005B5C2A">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13</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57AD5F37" w14:textId="77777777" w:rsidR="00C94667" w:rsidRPr="00D048B9" w:rsidRDefault="0063653C" w:rsidP="005B5C2A">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16</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312AA0D1" w14:textId="77777777" w:rsidR="00C94667" w:rsidRPr="00D048B9" w:rsidRDefault="0063653C" w:rsidP="005B5C2A">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8</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4B68319D" w14:textId="77777777" w:rsidR="00C94667" w:rsidRPr="00D048B9" w:rsidRDefault="0063653C" w:rsidP="005B5C2A">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21.75</w:t>
            </w:r>
          </w:p>
        </w:tc>
      </w:tr>
      <w:tr w:rsidR="00C94667" w:rsidRPr="00D048B9" w14:paraId="500FA033" w14:textId="77777777" w:rsidTr="005B5C2A">
        <w:trPr>
          <w:trHeight w:val="300"/>
        </w:trPr>
        <w:tc>
          <w:tcPr>
            <w:tcW w:w="562" w:type="dxa"/>
            <w:tcBorders>
              <w:top w:val="single" w:sz="4" w:space="0" w:color="000000"/>
              <w:left w:val="single" w:sz="4" w:space="0" w:color="000000"/>
              <w:bottom w:val="single" w:sz="4" w:space="0" w:color="000000"/>
              <w:right w:val="single" w:sz="4" w:space="0" w:color="000000"/>
            </w:tcBorders>
            <w:shd w:val="clear" w:color="auto" w:fill="auto"/>
          </w:tcPr>
          <w:p w14:paraId="0FE561ED" w14:textId="77777777" w:rsidR="00C94667" w:rsidRPr="00D048B9" w:rsidRDefault="0063653C" w:rsidP="005B5C2A">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20</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6DEA7FA9" w14:textId="77777777" w:rsidR="00C94667" w:rsidRPr="00D048B9" w:rsidRDefault="0063653C" w:rsidP="005B5C2A">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7824</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583069EF" w14:textId="77777777" w:rsidR="00C94667" w:rsidRPr="00D048B9" w:rsidRDefault="0063653C" w:rsidP="005B5C2A">
            <w:pPr>
              <w:spacing w:after="0" w:line="240" w:lineRule="auto"/>
              <w:rPr>
                <w:rFonts w:ascii="Times New Roman" w:hAnsi="Times New Roman"/>
                <w:color w:val="000000" w:themeColor="text1"/>
                <w:sz w:val="24"/>
                <w:szCs w:val="24"/>
              </w:rPr>
            </w:pPr>
            <w:r w:rsidRPr="00D048B9">
              <w:rPr>
                <w:rFonts w:ascii="Times New Roman" w:hAnsi="Times New Roman"/>
                <w:color w:val="000000" w:themeColor="text1"/>
                <w:sz w:val="24"/>
                <w:szCs w:val="24"/>
              </w:rPr>
              <w:t>Сем</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545CD342" w14:textId="77777777" w:rsidR="00C94667" w:rsidRPr="00D048B9" w:rsidRDefault="0063653C" w:rsidP="005B5C2A">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15</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0821783A" w14:textId="77777777" w:rsidR="00C94667" w:rsidRPr="00D048B9" w:rsidRDefault="0063653C" w:rsidP="005B5C2A">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22</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070DF61B" w14:textId="77777777" w:rsidR="00C94667" w:rsidRPr="00D048B9" w:rsidRDefault="0063653C" w:rsidP="005B5C2A">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8</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3DA723A7" w14:textId="77777777" w:rsidR="00C94667" w:rsidRPr="00D048B9" w:rsidRDefault="0063653C" w:rsidP="005B5C2A">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27454</w:t>
            </w:r>
          </w:p>
        </w:tc>
      </w:tr>
      <w:tr w:rsidR="00C94667" w:rsidRPr="00D048B9" w14:paraId="56DB2416" w14:textId="77777777" w:rsidTr="005B5C2A">
        <w:trPr>
          <w:trHeight w:val="300"/>
        </w:trPr>
        <w:tc>
          <w:tcPr>
            <w:tcW w:w="562" w:type="dxa"/>
            <w:tcBorders>
              <w:top w:val="single" w:sz="4" w:space="0" w:color="000000"/>
              <w:left w:val="single" w:sz="4" w:space="0" w:color="000000"/>
              <w:bottom w:val="single" w:sz="4" w:space="0" w:color="000000"/>
              <w:right w:val="single" w:sz="4" w:space="0" w:color="000000"/>
            </w:tcBorders>
            <w:shd w:val="clear" w:color="auto" w:fill="auto"/>
          </w:tcPr>
          <w:p w14:paraId="028198E7" w14:textId="77777777" w:rsidR="00C94667" w:rsidRPr="00D048B9" w:rsidRDefault="0063653C" w:rsidP="005B5C2A">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21</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40D37743" w14:textId="77777777" w:rsidR="00C94667" w:rsidRPr="00D048B9" w:rsidRDefault="0063653C" w:rsidP="005B5C2A">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9040</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0B9318AA" w14:textId="77777777" w:rsidR="00C94667" w:rsidRPr="00D048B9" w:rsidRDefault="0063653C" w:rsidP="005B5C2A">
            <w:pPr>
              <w:spacing w:after="0" w:line="240" w:lineRule="auto"/>
              <w:rPr>
                <w:rFonts w:ascii="Times New Roman" w:hAnsi="Times New Roman"/>
                <w:color w:val="000000" w:themeColor="text1"/>
                <w:sz w:val="24"/>
                <w:szCs w:val="24"/>
              </w:rPr>
            </w:pPr>
            <w:r w:rsidRPr="00D048B9">
              <w:rPr>
                <w:rFonts w:ascii="Times New Roman" w:hAnsi="Times New Roman"/>
                <w:color w:val="000000" w:themeColor="text1"/>
                <w:sz w:val="24"/>
                <w:szCs w:val="24"/>
              </w:rPr>
              <w:t>Технологический менеджмент</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2525FBA4" w14:textId="77777777" w:rsidR="00C94667" w:rsidRPr="00D048B9" w:rsidRDefault="0063653C" w:rsidP="005B5C2A">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15</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3D3379CD" w14:textId="77777777" w:rsidR="00C94667" w:rsidRPr="00D048B9" w:rsidRDefault="0063653C" w:rsidP="005B5C2A">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20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7AD4824A" w14:textId="77777777" w:rsidR="00C94667" w:rsidRPr="00D048B9" w:rsidRDefault="0063653C" w:rsidP="005B5C2A">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11</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45974266" w14:textId="77777777" w:rsidR="00C94667" w:rsidRPr="00D048B9" w:rsidRDefault="0063653C" w:rsidP="005B5C2A">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20.2727</w:t>
            </w:r>
          </w:p>
        </w:tc>
      </w:tr>
      <w:tr w:rsidR="00C94667" w:rsidRPr="00D048B9" w14:paraId="0C7BC00C" w14:textId="77777777" w:rsidTr="005B5C2A">
        <w:trPr>
          <w:trHeight w:val="300"/>
        </w:trPr>
        <w:tc>
          <w:tcPr>
            <w:tcW w:w="562" w:type="dxa"/>
            <w:tcBorders>
              <w:top w:val="single" w:sz="4" w:space="0" w:color="000000"/>
              <w:left w:val="single" w:sz="4" w:space="0" w:color="000000"/>
              <w:bottom w:val="single" w:sz="4" w:space="0" w:color="000000"/>
              <w:right w:val="single" w:sz="4" w:space="0" w:color="000000"/>
            </w:tcBorders>
            <w:shd w:val="clear" w:color="auto" w:fill="auto"/>
          </w:tcPr>
          <w:p w14:paraId="30044273" w14:textId="77777777" w:rsidR="00C94667" w:rsidRPr="00D048B9" w:rsidRDefault="0063653C" w:rsidP="005B5C2A">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22</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2E76032E" w14:textId="77777777" w:rsidR="00C94667" w:rsidRPr="00D048B9" w:rsidRDefault="0063653C" w:rsidP="005B5C2A">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9488</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0064C78B" w14:textId="77777777" w:rsidR="00C94667" w:rsidRPr="00D048B9" w:rsidRDefault="0063653C" w:rsidP="005B5C2A">
            <w:pPr>
              <w:spacing w:after="0" w:line="240" w:lineRule="auto"/>
              <w:rPr>
                <w:rFonts w:ascii="Times New Roman" w:hAnsi="Times New Roman"/>
                <w:color w:val="000000" w:themeColor="text1"/>
                <w:sz w:val="24"/>
                <w:szCs w:val="24"/>
              </w:rPr>
            </w:pPr>
            <w:r w:rsidRPr="00D048B9">
              <w:rPr>
                <w:rFonts w:ascii="Times New Roman" w:hAnsi="Times New Roman"/>
                <w:color w:val="000000" w:themeColor="text1"/>
                <w:sz w:val="24"/>
                <w:szCs w:val="24"/>
              </w:rPr>
              <w:t>Ценить</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3547CC14" w14:textId="77777777" w:rsidR="00C94667" w:rsidRPr="00D048B9" w:rsidRDefault="0063653C" w:rsidP="005B5C2A">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15</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1E6CF808" w14:textId="77777777" w:rsidR="00C94667" w:rsidRPr="00D048B9" w:rsidRDefault="0063653C" w:rsidP="005B5C2A">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20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557407D2" w14:textId="77777777" w:rsidR="00C94667" w:rsidRPr="00D048B9" w:rsidRDefault="0063653C" w:rsidP="005B5C2A">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8</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5F5CF6FA" w14:textId="77777777" w:rsidR="00C94667" w:rsidRPr="00D048B9" w:rsidRDefault="0063653C" w:rsidP="005B5C2A">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20.25</w:t>
            </w:r>
          </w:p>
        </w:tc>
      </w:tr>
      <w:tr w:rsidR="00C94667" w:rsidRPr="00D048B9" w14:paraId="7FCA6B32" w14:textId="77777777" w:rsidTr="005B5C2A">
        <w:trPr>
          <w:trHeight w:val="300"/>
        </w:trPr>
        <w:tc>
          <w:tcPr>
            <w:tcW w:w="9634" w:type="dxa"/>
            <w:gridSpan w:val="7"/>
            <w:tcBorders>
              <w:top w:val="single" w:sz="4" w:space="0" w:color="000000"/>
              <w:left w:val="single" w:sz="4" w:space="0" w:color="000000"/>
              <w:bottom w:val="single" w:sz="4" w:space="0" w:color="000000"/>
              <w:right w:val="single" w:sz="4" w:space="0" w:color="000000"/>
            </w:tcBorders>
            <w:shd w:val="clear" w:color="auto" w:fill="auto"/>
          </w:tcPr>
          <w:p w14:paraId="02833D11" w14:textId="248F9D8F" w:rsidR="00C94667" w:rsidRPr="00D048B9" w:rsidRDefault="0063653C" w:rsidP="00626505">
            <w:pPr>
              <w:spacing w:after="0" w:line="240" w:lineRule="auto"/>
              <w:ind w:firstLine="731"/>
              <w:rPr>
                <w:rFonts w:ascii="Times New Roman" w:hAnsi="Times New Roman"/>
                <w:color w:val="000000" w:themeColor="text1"/>
                <w:sz w:val="24"/>
                <w:szCs w:val="24"/>
              </w:rPr>
            </w:pPr>
            <w:r w:rsidRPr="00D048B9">
              <w:rPr>
                <w:rFonts w:ascii="Times New Roman" w:hAnsi="Times New Roman"/>
                <w:color w:val="000000" w:themeColor="text1"/>
                <w:sz w:val="24"/>
                <w:szCs w:val="24"/>
              </w:rPr>
              <w:t>Примечание</w:t>
            </w:r>
            <w:r w:rsidR="00626505" w:rsidRPr="00D048B9">
              <w:rPr>
                <w:rFonts w:ascii="Times New Roman" w:hAnsi="Times New Roman"/>
                <w:color w:val="000000" w:themeColor="text1"/>
                <w:sz w:val="24"/>
                <w:szCs w:val="24"/>
              </w:rPr>
              <w:t xml:space="preserve">: </w:t>
            </w:r>
            <w:r w:rsidRPr="00D048B9">
              <w:rPr>
                <w:rFonts w:ascii="Times New Roman" w:hAnsi="Times New Roman"/>
                <w:color w:val="000000" w:themeColor="text1"/>
                <w:sz w:val="24"/>
                <w:szCs w:val="24"/>
              </w:rPr>
              <w:t>составлено автором</w:t>
            </w:r>
            <w:r w:rsidR="00626505" w:rsidRPr="00D048B9">
              <w:rPr>
                <w:rFonts w:ascii="Times New Roman" w:hAnsi="Times New Roman"/>
                <w:color w:val="000000" w:themeColor="text1"/>
                <w:sz w:val="24"/>
                <w:szCs w:val="24"/>
              </w:rPr>
              <w:t>.</w:t>
            </w:r>
          </w:p>
        </w:tc>
      </w:tr>
    </w:tbl>
    <w:p w14:paraId="137F5BF3" w14:textId="77777777" w:rsidR="00C94667" w:rsidRPr="00D048B9" w:rsidRDefault="00C94667">
      <w:pPr>
        <w:tabs>
          <w:tab w:val="left" w:pos="709"/>
          <w:tab w:val="left" w:pos="993"/>
        </w:tabs>
        <w:spacing w:after="0" w:line="240" w:lineRule="auto"/>
        <w:jc w:val="both"/>
        <w:rPr>
          <w:rFonts w:ascii="Times New Roman" w:hAnsi="Times New Roman"/>
          <w:color w:val="000000" w:themeColor="text1"/>
          <w:sz w:val="20"/>
        </w:rPr>
      </w:pPr>
    </w:p>
    <w:p w14:paraId="17F72A5C" w14:textId="77777777" w:rsidR="00C94667" w:rsidRPr="00D048B9" w:rsidRDefault="0063653C" w:rsidP="00626505">
      <w:pPr>
        <w:tabs>
          <w:tab w:val="left" w:pos="709"/>
          <w:tab w:val="left" w:pos="993"/>
        </w:tabs>
        <w:spacing w:after="0" w:line="240" w:lineRule="auto"/>
        <w:jc w:val="both"/>
        <w:rPr>
          <w:rFonts w:ascii="Times New Roman" w:hAnsi="Times New Roman"/>
          <w:color w:val="000000" w:themeColor="text1"/>
          <w:sz w:val="28"/>
        </w:rPr>
      </w:pPr>
      <w:r w:rsidRPr="00D048B9">
        <w:rPr>
          <w:rFonts w:ascii="Times New Roman" w:hAnsi="Times New Roman"/>
          <w:color w:val="000000" w:themeColor="text1"/>
          <w:sz w:val="28"/>
        </w:rPr>
        <w:tab/>
        <w:t xml:space="preserve">При анализе кластера 8 предоставленной в </w:t>
      </w:r>
      <w:proofErr w:type="spellStart"/>
      <w:r w:rsidRPr="00D048B9">
        <w:rPr>
          <w:rFonts w:ascii="Times New Roman" w:hAnsi="Times New Roman"/>
          <w:color w:val="000000" w:themeColor="text1"/>
          <w:sz w:val="28"/>
        </w:rPr>
        <w:t>таблица№Х</w:t>
      </w:r>
      <w:proofErr w:type="spellEnd"/>
      <w:r w:rsidRPr="00D048B9">
        <w:rPr>
          <w:rFonts w:ascii="Times New Roman" w:hAnsi="Times New Roman"/>
          <w:color w:val="000000" w:themeColor="text1"/>
          <w:sz w:val="28"/>
        </w:rPr>
        <w:t xml:space="preserve"> содержит информацию о различных понятиях, связанных с управлением проектами и инновациями, и их академической значимости. "Комплексность" выделяется высокой плотностью связей и средней цитируемостью, указывая на важность исследований в области управления проектами, требующих учета множества аспектов. "Конфликт" обладает умеренным количеством связей, но высокой цитируемостью, что подчеркивает актуальность исследований по управлению конфликтами в проектах. "Разработка информационных систем" имеет средний уровень связей и цитируемости, отражая важность этой темы в организационных процессах. "Инновации" и "Инновационный менеджмент" связаны с высокой цитируемостью, указывая на актуальность исследований в области инновационного менеджмента. "Знание" и "Бережливое строительство" характеризуются высокой цитируемостью, подчеркивая важность этих аспектов в контексте управления проектами. "Измерение", "Разработка нового продукта", "Сложность </w:t>
      </w:r>
      <w:proofErr w:type="spellStart"/>
      <w:r w:rsidRPr="00D048B9">
        <w:rPr>
          <w:rFonts w:ascii="Times New Roman" w:hAnsi="Times New Roman"/>
          <w:color w:val="000000" w:themeColor="text1"/>
          <w:sz w:val="28"/>
        </w:rPr>
        <w:t>роекта</w:t>
      </w:r>
      <w:proofErr w:type="spellEnd"/>
      <w:r w:rsidRPr="00D048B9">
        <w:rPr>
          <w:rFonts w:ascii="Times New Roman" w:hAnsi="Times New Roman"/>
          <w:color w:val="000000" w:themeColor="text1"/>
          <w:sz w:val="28"/>
        </w:rPr>
        <w:t xml:space="preserve">" и "Контроль проекта" указывают на многогранность управления проектами. "Оценка проекта" и "Выполнение проекта" отражают важность контроля и оценки выполнения проектов. "Практика управления проектами" и "Планирование проекта" подчеркивают актуальность методов и планирования. "Управление рисками проекта" требует дополнительных исследований. "Заинтересованные стороны проекта" акцентируют внимание на важности учета интересов разных участников проектов. "Критерии успеха </w:t>
      </w:r>
      <w:r w:rsidRPr="00D048B9">
        <w:rPr>
          <w:rFonts w:ascii="Times New Roman" w:hAnsi="Times New Roman"/>
          <w:color w:val="000000" w:themeColor="text1"/>
          <w:sz w:val="28"/>
        </w:rPr>
        <w:lastRenderedPageBreak/>
        <w:t>проекта" указывают на значимость определения критериев успеха. "Устойчивость", "Сем", "Технологический менеджмент" и "Ценить" отражают разнообразные аспекты организационного управления и менеджмента, требующие дальнейших исследований в контексте управления проектами и инновациями.</w:t>
      </w:r>
    </w:p>
    <w:p w14:paraId="0020BDEE" w14:textId="77777777" w:rsidR="00C94667" w:rsidRPr="00D048B9" w:rsidRDefault="00C94667">
      <w:pPr>
        <w:tabs>
          <w:tab w:val="left" w:pos="709"/>
          <w:tab w:val="left" w:pos="993"/>
        </w:tabs>
        <w:spacing w:after="0" w:line="240" w:lineRule="auto"/>
        <w:jc w:val="both"/>
        <w:rPr>
          <w:rFonts w:ascii="Times New Roman" w:hAnsi="Times New Roman"/>
          <w:color w:val="000000" w:themeColor="text1"/>
          <w:sz w:val="28"/>
          <w:szCs w:val="28"/>
        </w:rPr>
      </w:pPr>
    </w:p>
    <w:p w14:paraId="0322F0E9" w14:textId="25A526D7" w:rsidR="00C94667" w:rsidRPr="00D048B9" w:rsidRDefault="0063653C">
      <w:pPr>
        <w:tabs>
          <w:tab w:val="left" w:pos="709"/>
          <w:tab w:val="left" w:pos="993"/>
        </w:tabs>
        <w:spacing w:after="0" w:line="240" w:lineRule="auto"/>
        <w:jc w:val="both"/>
        <w:rPr>
          <w:rFonts w:ascii="Times New Roman" w:hAnsi="Times New Roman"/>
          <w:color w:val="000000" w:themeColor="text1"/>
          <w:sz w:val="28"/>
        </w:rPr>
      </w:pPr>
      <w:r w:rsidRPr="00D048B9">
        <w:rPr>
          <w:rFonts w:ascii="Times New Roman" w:hAnsi="Times New Roman"/>
          <w:color w:val="000000" w:themeColor="text1"/>
          <w:sz w:val="28"/>
        </w:rPr>
        <w:t xml:space="preserve">Таблица 10– </w:t>
      </w:r>
      <w:r w:rsidR="005B5C2A" w:rsidRPr="00D048B9">
        <w:rPr>
          <w:rFonts w:ascii="Times New Roman" w:hAnsi="Times New Roman"/>
          <w:color w:val="000000" w:themeColor="text1"/>
          <w:sz w:val="28"/>
        </w:rPr>
        <w:t>К</w:t>
      </w:r>
      <w:r w:rsidRPr="00D048B9">
        <w:rPr>
          <w:rFonts w:ascii="Times New Roman" w:hAnsi="Times New Roman"/>
          <w:color w:val="000000" w:themeColor="text1"/>
          <w:sz w:val="28"/>
        </w:rPr>
        <w:t>лючевое слово «Нейронная сеть»</w:t>
      </w:r>
    </w:p>
    <w:p w14:paraId="6E80DCE1" w14:textId="77777777" w:rsidR="00C94667" w:rsidRPr="00D048B9" w:rsidRDefault="00C94667">
      <w:pPr>
        <w:tabs>
          <w:tab w:val="left" w:pos="709"/>
          <w:tab w:val="left" w:pos="993"/>
        </w:tabs>
        <w:spacing w:after="0" w:line="240" w:lineRule="auto"/>
        <w:jc w:val="both"/>
        <w:rPr>
          <w:rFonts w:ascii="Times New Roman" w:hAnsi="Times New Roman"/>
          <w:color w:val="000000" w:themeColor="text1"/>
          <w:sz w:val="28"/>
        </w:rPr>
      </w:pPr>
    </w:p>
    <w:tbl>
      <w:tblP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4"/>
        <w:gridCol w:w="851"/>
        <w:gridCol w:w="2409"/>
        <w:gridCol w:w="993"/>
        <w:gridCol w:w="1440"/>
        <w:gridCol w:w="1536"/>
        <w:gridCol w:w="1701"/>
      </w:tblGrid>
      <w:tr w:rsidR="00C94667" w:rsidRPr="00D048B9" w14:paraId="04B9688D" w14:textId="77777777" w:rsidTr="00626505">
        <w:trPr>
          <w:trHeight w:val="315"/>
        </w:trPr>
        <w:tc>
          <w:tcPr>
            <w:tcW w:w="704" w:type="dxa"/>
            <w:tcBorders>
              <w:top w:val="single" w:sz="4" w:space="0" w:color="000000"/>
              <w:left w:val="single" w:sz="4" w:space="0" w:color="000000"/>
              <w:bottom w:val="single" w:sz="4" w:space="0" w:color="000000"/>
              <w:right w:val="single" w:sz="4" w:space="0" w:color="000000"/>
            </w:tcBorders>
            <w:shd w:val="clear" w:color="auto" w:fill="auto"/>
          </w:tcPr>
          <w:p w14:paraId="60A6A1D4" w14:textId="77777777" w:rsidR="00C94667" w:rsidRPr="00D048B9" w:rsidRDefault="0063653C" w:rsidP="00626505">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739B36FA" w14:textId="77777777" w:rsidR="00C94667" w:rsidRPr="00D048B9" w:rsidRDefault="0063653C" w:rsidP="00626505">
            <w:pPr>
              <w:spacing w:after="0" w:line="240" w:lineRule="auto"/>
              <w:jc w:val="center"/>
              <w:rPr>
                <w:rFonts w:ascii="Times New Roman" w:hAnsi="Times New Roman"/>
                <w:color w:val="000000" w:themeColor="text1"/>
                <w:sz w:val="24"/>
                <w:szCs w:val="24"/>
              </w:rPr>
            </w:pPr>
            <w:proofErr w:type="spellStart"/>
            <w:r w:rsidRPr="00D048B9">
              <w:rPr>
                <w:rFonts w:ascii="Times New Roman" w:hAnsi="Times New Roman"/>
                <w:color w:val="000000" w:themeColor="text1"/>
                <w:sz w:val="24"/>
                <w:szCs w:val="24"/>
              </w:rPr>
              <w:t>Id</w:t>
            </w:r>
            <w:proofErr w:type="spellEnd"/>
          </w:p>
        </w:tc>
        <w:tc>
          <w:tcPr>
            <w:tcW w:w="2409" w:type="dxa"/>
            <w:tcBorders>
              <w:top w:val="single" w:sz="4" w:space="0" w:color="000000"/>
              <w:left w:val="single" w:sz="4" w:space="0" w:color="000000"/>
              <w:bottom w:val="single" w:sz="4" w:space="0" w:color="000000"/>
              <w:right w:val="single" w:sz="4" w:space="0" w:color="000000"/>
            </w:tcBorders>
            <w:shd w:val="clear" w:color="auto" w:fill="auto"/>
          </w:tcPr>
          <w:p w14:paraId="2499036B" w14:textId="1198CE2F" w:rsidR="00C94667" w:rsidRPr="00D048B9" w:rsidRDefault="0063653C" w:rsidP="00626505">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Наименование</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14:paraId="1D24D73F" w14:textId="2E2A9560" w:rsidR="00C94667" w:rsidRPr="00D048B9" w:rsidRDefault="0063653C" w:rsidP="00626505">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Кол-Связей</w:t>
            </w:r>
          </w:p>
        </w:tc>
        <w:tc>
          <w:tcPr>
            <w:tcW w:w="1440" w:type="dxa"/>
            <w:tcBorders>
              <w:top w:val="single" w:sz="4" w:space="0" w:color="000000"/>
              <w:left w:val="single" w:sz="4" w:space="0" w:color="000000"/>
              <w:bottom w:val="single" w:sz="4" w:space="0" w:color="000000"/>
              <w:right w:val="single" w:sz="4" w:space="0" w:color="000000"/>
            </w:tcBorders>
            <w:shd w:val="clear" w:color="auto" w:fill="auto"/>
          </w:tcPr>
          <w:p w14:paraId="29624848" w14:textId="32B15579" w:rsidR="00C94667" w:rsidRPr="00D048B9" w:rsidRDefault="0063653C" w:rsidP="00626505">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Плотность Связей</w:t>
            </w:r>
          </w:p>
        </w:tc>
        <w:tc>
          <w:tcPr>
            <w:tcW w:w="1536" w:type="dxa"/>
            <w:tcBorders>
              <w:top w:val="single" w:sz="4" w:space="0" w:color="000000"/>
              <w:left w:val="single" w:sz="4" w:space="0" w:color="000000"/>
              <w:bottom w:val="single" w:sz="4" w:space="0" w:color="000000"/>
              <w:right w:val="single" w:sz="4" w:space="0" w:color="000000"/>
            </w:tcBorders>
            <w:shd w:val="clear" w:color="auto" w:fill="auto"/>
          </w:tcPr>
          <w:p w14:paraId="3A7BB511" w14:textId="5828D561" w:rsidR="00C94667" w:rsidRPr="00D048B9" w:rsidRDefault="0063653C" w:rsidP="00626505">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Упоминаний</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36DE2EE2" w14:textId="318EBC96" w:rsidR="00C94667" w:rsidRPr="00D048B9" w:rsidRDefault="0063653C" w:rsidP="00626505">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Средняя Цитируемость</w:t>
            </w:r>
          </w:p>
        </w:tc>
      </w:tr>
      <w:tr w:rsidR="00C94667" w:rsidRPr="00D048B9" w14:paraId="69177F6A" w14:textId="77777777" w:rsidTr="00626505">
        <w:trPr>
          <w:trHeight w:val="300"/>
        </w:trPr>
        <w:tc>
          <w:tcPr>
            <w:tcW w:w="704" w:type="dxa"/>
            <w:tcBorders>
              <w:top w:val="single" w:sz="4" w:space="0" w:color="000000"/>
              <w:left w:val="single" w:sz="4" w:space="0" w:color="000000"/>
              <w:bottom w:val="single" w:sz="4" w:space="0" w:color="000000"/>
              <w:right w:val="single" w:sz="4" w:space="0" w:color="000000"/>
            </w:tcBorders>
            <w:shd w:val="clear" w:color="auto" w:fill="auto"/>
          </w:tcPr>
          <w:p w14:paraId="57EC9188" w14:textId="77777777" w:rsidR="00C94667" w:rsidRPr="00D048B9" w:rsidRDefault="0063653C" w:rsidP="00626505">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299803F8" w14:textId="77777777" w:rsidR="00C94667" w:rsidRPr="00D048B9" w:rsidRDefault="0063653C" w:rsidP="00626505">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312</w:t>
            </w:r>
          </w:p>
        </w:tc>
        <w:tc>
          <w:tcPr>
            <w:tcW w:w="2409" w:type="dxa"/>
            <w:tcBorders>
              <w:top w:val="single" w:sz="4" w:space="0" w:color="000000"/>
              <w:left w:val="single" w:sz="4" w:space="0" w:color="000000"/>
              <w:bottom w:val="single" w:sz="4" w:space="0" w:color="000000"/>
              <w:right w:val="single" w:sz="4" w:space="0" w:color="000000"/>
            </w:tcBorders>
            <w:shd w:val="clear" w:color="auto" w:fill="auto"/>
          </w:tcPr>
          <w:p w14:paraId="47DD1AB5" w14:textId="77777777" w:rsidR="00C94667" w:rsidRPr="00D048B9" w:rsidRDefault="0063653C" w:rsidP="00626505">
            <w:pPr>
              <w:spacing w:after="0" w:line="240" w:lineRule="auto"/>
              <w:rPr>
                <w:rFonts w:ascii="Times New Roman" w:hAnsi="Times New Roman"/>
                <w:color w:val="000000" w:themeColor="text1"/>
                <w:sz w:val="24"/>
                <w:szCs w:val="24"/>
              </w:rPr>
            </w:pPr>
            <w:r w:rsidRPr="00D048B9">
              <w:rPr>
                <w:rFonts w:ascii="Times New Roman" w:hAnsi="Times New Roman"/>
                <w:color w:val="000000" w:themeColor="text1"/>
                <w:sz w:val="24"/>
                <w:szCs w:val="24"/>
              </w:rPr>
              <w:t>Искусственный интеллект</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14:paraId="085674E3" w14:textId="77777777" w:rsidR="00C94667" w:rsidRPr="00D048B9" w:rsidRDefault="0063653C" w:rsidP="00626505">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26</w:t>
            </w:r>
          </w:p>
        </w:tc>
        <w:tc>
          <w:tcPr>
            <w:tcW w:w="1440" w:type="dxa"/>
            <w:tcBorders>
              <w:top w:val="single" w:sz="4" w:space="0" w:color="000000"/>
              <w:left w:val="single" w:sz="4" w:space="0" w:color="000000"/>
              <w:bottom w:val="single" w:sz="4" w:space="0" w:color="000000"/>
              <w:right w:val="single" w:sz="4" w:space="0" w:color="000000"/>
            </w:tcBorders>
            <w:shd w:val="clear" w:color="auto" w:fill="auto"/>
          </w:tcPr>
          <w:p w14:paraId="77CEE7DA" w14:textId="77777777" w:rsidR="00C94667" w:rsidRPr="00D048B9" w:rsidRDefault="0063653C" w:rsidP="00626505">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42</w:t>
            </w:r>
          </w:p>
        </w:tc>
        <w:tc>
          <w:tcPr>
            <w:tcW w:w="1536" w:type="dxa"/>
            <w:tcBorders>
              <w:top w:val="single" w:sz="4" w:space="0" w:color="000000"/>
              <w:left w:val="single" w:sz="4" w:space="0" w:color="000000"/>
              <w:bottom w:val="single" w:sz="4" w:space="0" w:color="000000"/>
              <w:right w:val="single" w:sz="4" w:space="0" w:color="000000"/>
            </w:tcBorders>
            <w:shd w:val="clear" w:color="auto" w:fill="auto"/>
          </w:tcPr>
          <w:p w14:paraId="57A189A9" w14:textId="77777777" w:rsidR="00C94667" w:rsidRPr="00D048B9" w:rsidRDefault="0063653C" w:rsidP="00626505">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17</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6B2AEEC9" w14:textId="77777777" w:rsidR="00C94667" w:rsidRPr="00D048B9" w:rsidRDefault="0063653C" w:rsidP="00626505">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2743916</w:t>
            </w:r>
          </w:p>
        </w:tc>
      </w:tr>
      <w:tr w:rsidR="00C94667" w:rsidRPr="00D048B9" w14:paraId="7045E7FE" w14:textId="77777777" w:rsidTr="00626505">
        <w:trPr>
          <w:trHeight w:val="300"/>
        </w:trPr>
        <w:tc>
          <w:tcPr>
            <w:tcW w:w="704" w:type="dxa"/>
            <w:tcBorders>
              <w:top w:val="single" w:sz="4" w:space="0" w:color="000000"/>
              <w:left w:val="single" w:sz="4" w:space="0" w:color="000000"/>
              <w:bottom w:val="single" w:sz="4" w:space="0" w:color="000000"/>
              <w:right w:val="single" w:sz="4" w:space="0" w:color="000000"/>
            </w:tcBorders>
            <w:shd w:val="clear" w:color="auto" w:fill="auto"/>
          </w:tcPr>
          <w:p w14:paraId="45800303" w14:textId="77777777" w:rsidR="00C94667" w:rsidRPr="00D048B9" w:rsidRDefault="0063653C" w:rsidP="00626505">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2</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5B006D72" w14:textId="77777777" w:rsidR="00C94667" w:rsidRPr="00D048B9" w:rsidRDefault="0063653C" w:rsidP="00626505">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314</w:t>
            </w:r>
          </w:p>
        </w:tc>
        <w:tc>
          <w:tcPr>
            <w:tcW w:w="2409" w:type="dxa"/>
            <w:tcBorders>
              <w:top w:val="single" w:sz="4" w:space="0" w:color="000000"/>
              <w:left w:val="single" w:sz="4" w:space="0" w:color="000000"/>
              <w:bottom w:val="single" w:sz="4" w:space="0" w:color="000000"/>
              <w:right w:val="single" w:sz="4" w:space="0" w:color="000000"/>
            </w:tcBorders>
            <w:shd w:val="clear" w:color="auto" w:fill="auto"/>
          </w:tcPr>
          <w:p w14:paraId="3A7382B6" w14:textId="77777777" w:rsidR="00C94667" w:rsidRPr="00D048B9" w:rsidRDefault="0063653C" w:rsidP="00626505">
            <w:pPr>
              <w:spacing w:after="0" w:line="240" w:lineRule="auto"/>
              <w:rPr>
                <w:rFonts w:ascii="Times New Roman" w:hAnsi="Times New Roman"/>
                <w:color w:val="000000" w:themeColor="text1"/>
                <w:sz w:val="24"/>
                <w:szCs w:val="24"/>
              </w:rPr>
            </w:pPr>
            <w:r w:rsidRPr="00D048B9">
              <w:rPr>
                <w:rFonts w:ascii="Times New Roman" w:hAnsi="Times New Roman"/>
                <w:color w:val="000000" w:themeColor="text1"/>
                <w:sz w:val="24"/>
                <w:szCs w:val="24"/>
              </w:rPr>
              <w:t>Искусственная нейронная сеть</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14:paraId="7C6A40DA" w14:textId="77777777" w:rsidR="00C94667" w:rsidRPr="00D048B9" w:rsidRDefault="0063653C" w:rsidP="00626505">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13</w:t>
            </w:r>
          </w:p>
        </w:tc>
        <w:tc>
          <w:tcPr>
            <w:tcW w:w="1440" w:type="dxa"/>
            <w:tcBorders>
              <w:top w:val="single" w:sz="4" w:space="0" w:color="000000"/>
              <w:left w:val="single" w:sz="4" w:space="0" w:color="000000"/>
              <w:bottom w:val="single" w:sz="4" w:space="0" w:color="000000"/>
              <w:right w:val="single" w:sz="4" w:space="0" w:color="000000"/>
            </w:tcBorders>
            <w:shd w:val="clear" w:color="auto" w:fill="auto"/>
          </w:tcPr>
          <w:p w14:paraId="1346E901" w14:textId="77777777" w:rsidR="00C94667" w:rsidRPr="00D048B9" w:rsidRDefault="0063653C" w:rsidP="00626505">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16</w:t>
            </w:r>
          </w:p>
        </w:tc>
        <w:tc>
          <w:tcPr>
            <w:tcW w:w="1536" w:type="dxa"/>
            <w:tcBorders>
              <w:top w:val="single" w:sz="4" w:space="0" w:color="000000"/>
              <w:left w:val="single" w:sz="4" w:space="0" w:color="000000"/>
              <w:bottom w:val="single" w:sz="4" w:space="0" w:color="000000"/>
              <w:right w:val="single" w:sz="4" w:space="0" w:color="000000"/>
            </w:tcBorders>
            <w:shd w:val="clear" w:color="auto" w:fill="auto"/>
          </w:tcPr>
          <w:p w14:paraId="22657DF1" w14:textId="77777777" w:rsidR="00C94667" w:rsidRPr="00D048B9" w:rsidRDefault="0063653C" w:rsidP="00626505">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8</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2A9D5155" w14:textId="77777777" w:rsidR="00C94667" w:rsidRPr="00D048B9" w:rsidRDefault="0063653C" w:rsidP="00626505">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39.75</w:t>
            </w:r>
          </w:p>
        </w:tc>
      </w:tr>
      <w:tr w:rsidR="00C94667" w:rsidRPr="00D048B9" w14:paraId="79EA39F1" w14:textId="77777777" w:rsidTr="00626505">
        <w:trPr>
          <w:trHeight w:val="300"/>
        </w:trPr>
        <w:tc>
          <w:tcPr>
            <w:tcW w:w="704" w:type="dxa"/>
            <w:tcBorders>
              <w:top w:val="single" w:sz="4" w:space="0" w:color="000000"/>
              <w:left w:val="single" w:sz="4" w:space="0" w:color="000000"/>
              <w:bottom w:val="single" w:sz="4" w:space="0" w:color="000000"/>
              <w:right w:val="single" w:sz="4" w:space="0" w:color="000000"/>
            </w:tcBorders>
            <w:shd w:val="clear" w:color="auto" w:fill="auto"/>
          </w:tcPr>
          <w:p w14:paraId="44E1EB5E" w14:textId="77777777" w:rsidR="00C94667" w:rsidRPr="00D048B9" w:rsidRDefault="0063653C" w:rsidP="00626505">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3</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2A0F44CD" w14:textId="77777777" w:rsidR="00C94667" w:rsidRPr="00D048B9" w:rsidRDefault="0063653C" w:rsidP="00626505">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1380</w:t>
            </w:r>
          </w:p>
        </w:tc>
        <w:tc>
          <w:tcPr>
            <w:tcW w:w="2409" w:type="dxa"/>
            <w:tcBorders>
              <w:top w:val="single" w:sz="4" w:space="0" w:color="000000"/>
              <w:left w:val="single" w:sz="4" w:space="0" w:color="000000"/>
              <w:bottom w:val="single" w:sz="4" w:space="0" w:color="000000"/>
              <w:right w:val="single" w:sz="4" w:space="0" w:color="000000"/>
            </w:tcBorders>
            <w:shd w:val="clear" w:color="auto" w:fill="auto"/>
          </w:tcPr>
          <w:p w14:paraId="26CF232C" w14:textId="77777777" w:rsidR="00C94667" w:rsidRPr="00D048B9" w:rsidRDefault="0063653C" w:rsidP="00626505">
            <w:pPr>
              <w:spacing w:after="0" w:line="240" w:lineRule="auto"/>
              <w:rPr>
                <w:rFonts w:ascii="Times New Roman" w:hAnsi="Times New Roman"/>
                <w:color w:val="000000" w:themeColor="text1"/>
                <w:sz w:val="24"/>
                <w:szCs w:val="24"/>
              </w:rPr>
            </w:pPr>
            <w:r w:rsidRPr="00D048B9">
              <w:rPr>
                <w:rFonts w:ascii="Times New Roman" w:hAnsi="Times New Roman"/>
                <w:color w:val="000000" w:themeColor="text1"/>
                <w:sz w:val="24"/>
                <w:szCs w:val="24"/>
              </w:rPr>
              <w:t>Строительная индустрия</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14:paraId="73851963" w14:textId="77777777" w:rsidR="00C94667" w:rsidRPr="00D048B9" w:rsidRDefault="0063653C" w:rsidP="00626505">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86</w:t>
            </w:r>
          </w:p>
        </w:tc>
        <w:tc>
          <w:tcPr>
            <w:tcW w:w="1440" w:type="dxa"/>
            <w:tcBorders>
              <w:top w:val="single" w:sz="4" w:space="0" w:color="000000"/>
              <w:left w:val="single" w:sz="4" w:space="0" w:color="000000"/>
              <w:bottom w:val="single" w:sz="4" w:space="0" w:color="000000"/>
              <w:right w:val="single" w:sz="4" w:space="0" w:color="000000"/>
            </w:tcBorders>
            <w:shd w:val="clear" w:color="auto" w:fill="auto"/>
          </w:tcPr>
          <w:p w14:paraId="542BD2F7" w14:textId="77777777" w:rsidR="00C94667" w:rsidRPr="00D048B9" w:rsidRDefault="0063653C" w:rsidP="00626505">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199</w:t>
            </w:r>
          </w:p>
        </w:tc>
        <w:tc>
          <w:tcPr>
            <w:tcW w:w="1536" w:type="dxa"/>
            <w:tcBorders>
              <w:top w:val="single" w:sz="4" w:space="0" w:color="000000"/>
              <w:left w:val="single" w:sz="4" w:space="0" w:color="000000"/>
              <w:bottom w:val="single" w:sz="4" w:space="0" w:color="000000"/>
              <w:right w:val="single" w:sz="4" w:space="0" w:color="000000"/>
            </w:tcBorders>
            <w:shd w:val="clear" w:color="auto" w:fill="auto"/>
          </w:tcPr>
          <w:p w14:paraId="30492C11" w14:textId="77777777" w:rsidR="00C94667" w:rsidRPr="00D048B9" w:rsidRDefault="0063653C" w:rsidP="00626505">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98</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022C55F5" w14:textId="77777777" w:rsidR="00C94667" w:rsidRPr="00D048B9" w:rsidRDefault="0063653C" w:rsidP="00626505">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41.8061</w:t>
            </w:r>
          </w:p>
        </w:tc>
      </w:tr>
      <w:tr w:rsidR="00C94667" w:rsidRPr="00D048B9" w14:paraId="4A25D666" w14:textId="77777777" w:rsidTr="00626505">
        <w:trPr>
          <w:trHeight w:val="300"/>
        </w:trPr>
        <w:tc>
          <w:tcPr>
            <w:tcW w:w="704" w:type="dxa"/>
            <w:tcBorders>
              <w:top w:val="single" w:sz="4" w:space="0" w:color="000000"/>
              <w:left w:val="single" w:sz="4" w:space="0" w:color="000000"/>
              <w:bottom w:val="single" w:sz="4" w:space="0" w:color="000000"/>
              <w:right w:val="single" w:sz="4" w:space="0" w:color="000000"/>
            </w:tcBorders>
            <w:shd w:val="clear" w:color="auto" w:fill="auto"/>
          </w:tcPr>
          <w:p w14:paraId="29BDDD9F" w14:textId="77777777" w:rsidR="00C94667" w:rsidRPr="00D048B9" w:rsidRDefault="0063653C" w:rsidP="00626505">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4</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73EBEC1C" w14:textId="77777777" w:rsidR="00C94667" w:rsidRPr="00D048B9" w:rsidRDefault="0063653C" w:rsidP="00626505">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1745</w:t>
            </w:r>
          </w:p>
        </w:tc>
        <w:tc>
          <w:tcPr>
            <w:tcW w:w="2409" w:type="dxa"/>
            <w:tcBorders>
              <w:top w:val="single" w:sz="4" w:space="0" w:color="000000"/>
              <w:left w:val="single" w:sz="4" w:space="0" w:color="000000"/>
              <w:bottom w:val="single" w:sz="4" w:space="0" w:color="000000"/>
              <w:right w:val="single" w:sz="4" w:space="0" w:color="000000"/>
            </w:tcBorders>
            <w:shd w:val="clear" w:color="auto" w:fill="auto"/>
          </w:tcPr>
          <w:p w14:paraId="3CCDD5B9" w14:textId="77777777" w:rsidR="00C94667" w:rsidRPr="00D048B9" w:rsidRDefault="0063653C" w:rsidP="00626505">
            <w:pPr>
              <w:spacing w:after="0" w:line="240" w:lineRule="auto"/>
              <w:rPr>
                <w:rFonts w:ascii="Times New Roman" w:hAnsi="Times New Roman"/>
                <w:color w:val="000000" w:themeColor="text1"/>
                <w:sz w:val="24"/>
                <w:szCs w:val="24"/>
              </w:rPr>
            </w:pPr>
            <w:r w:rsidRPr="00D048B9">
              <w:rPr>
                <w:rFonts w:ascii="Times New Roman" w:hAnsi="Times New Roman"/>
                <w:color w:val="000000" w:themeColor="text1"/>
                <w:sz w:val="24"/>
                <w:szCs w:val="24"/>
              </w:rPr>
              <w:t>Критический фактор успеха</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14:paraId="3F8CF53F" w14:textId="77777777" w:rsidR="00C94667" w:rsidRPr="00D048B9" w:rsidRDefault="0063653C" w:rsidP="00626505">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176</w:t>
            </w:r>
          </w:p>
        </w:tc>
        <w:tc>
          <w:tcPr>
            <w:tcW w:w="1440" w:type="dxa"/>
            <w:tcBorders>
              <w:top w:val="single" w:sz="4" w:space="0" w:color="000000"/>
              <w:left w:val="single" w:sz="4" w:space="0" w:color="000000"/>
              <w:bottom w:val="single" w:sz="4" w:space="0" w:color="000000"/>
              <w:right w:val="single" w:sz="4" w:space="0" w:color="000000"/>
            </w:tcBorders>
            <w:shd w:val="clear" w:color="auto" w:fill="auto"/>
          </w:tcPr>
          <w:p w14:paraId="1DA93FF7" w14:textId="77777777" w:rsidR="00C94667" w:rsidRPr="00D048B9" w:rsidRDefault="0063653C" w:rsidP="00626505">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718</w:t>
            </w:r>
          </w:p>
        </w:tc>
        <w:tc>
          <w:tcPr>
            <w:tcW w:w="1536" w:type="dxa"/>
            <w:tcBorders>
              <w:top w:val="single" w:sz="4" w:space="0" w:color="000000"/>
              <w:left w:val="single" w:sz="4" w:space="0" w:color="000000"/>
              <w:bottom w:val="single" w:sz="4" w:space="0" w:color="000000"/>
              <w:right w:val="single" w:sz="4" w:space="0" w:color="000000"/>
            </w:tcBorders>
            <w:shd w:val="clear" w:color="auto" w:fill="auto"/>
          </w:tcPr>
          <w:p w14:paraId="0107A48D" w14:textId="77777777" w:rsidR="00C94667" w:rsidRPr="00D048B9" w:rsidRDefault="0063653C" w:rsidP="00626505">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364</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1D406315" w14:textId="77777777" w:rsidR="00C94667" w:rsidRPr="00D048B9" w:rsidRDefault="0063653C" w:rsidP="00626505">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29.4176</w:t>
            </w:r>
          </w:p>
        </w:tc>
      </w:tr>
      <w:tr w:rsidR="00C94667" w:rsidRPr="00D048B9" w14:paraId="1F447B6A" w14:textId="77777777" w:rsidTr="00626505">
        <w:trPr>
          <w:trHeight w:val="300"/>
        </w:trPr>
        <w:tc>
          <w:tcPr>
            <w:tcW w:w="704" w:type="dxa"/>
            <w:tcBorders>
              <w:top w:val="single" w:sz="4" w:space="0" w:color="000000"/>
              <w:left w:val="single" w:sz="4" w:space="0" w:color="000000"/>
              <w:bottom w:val="single" w:sz="4" w:space="0" w:color="000000"/>
              <w:right w:val="single" w:sz="4" w:space="0" w:color="000000"/>
            </w:tcBorders>
            <w:shd w:val="clear" w:color="auto" w:fill="auto"/>
          </w:tcPr>
          <w:p w14:paraId="289EEE1F" w14:textId="77777777" w:rsidR="00C94667" w:rsidRPr="00D048B9" w:rsidRDefault="0063653C" w:rsidP="00626505">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5</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7421DBFF" w14:textId="77777777" w:rsidR="00C94667" w:rsidRPr="00D048B9" w:rsidRDefault="0063653C" w:rsidP="00626505">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2126</w:t>
            </w:r>
          </w:p>
        </w:tc>
        <w:tc>
          <w:tcPr>
            <w:tcW w:w="2409" w:type="dxa"/>
            <w:tcBorders>
              <w:top w:val="single" w:sz="4" w:space="0" w:color="000000"/>
              <w:left w:val="single" w:sz="4" w:space="0" w:color="000000"/>
              <w:bottom w:val="single" w:sz="4" w:space="0" w:color="000000"/>
              <w:right w:val="single" w:sz="4" w:space="0" w:color="000000"/>
            </w:tcBorders>
            <w:shd w:val="clear" w:color="auto" w:fill="auto"/>
          </w:tcPr>
          <w:p w14:paraId="5201C371" w14:textId="77777777" w:rsidR="00C94667" w:rsidRPr="00D048B9" w:rsidRDefault="0063653C" w:rsidP="00626505">
            <w:pPr>
              <w:spacing w:after="0" w:line="240" w:lineRule="auto"/>
              <w:rPr>
                <w:rFonts w:ascii="Times New Roman" w:hAnsi="Times New Roman"/>
                <w:color w:val="000000" w:themeColor="text1"/>
                <w:sz w:val="24"/>
                <w:szCs w:val="24"/>
              </w:rPr>
            </w:pPr>
            <w:r w:rsidRPr="00D048B9">
              <w:rPr>
                <w:rFonts w:ascii="Times New Roman" w:hAnsi="Times New Roman"/>
                <w:color w:val="000000" w:themeColor="text1"/>
                <w:sz w:val="24"/>
                <w:szCs w:val="24"/>
              </w:rPr>
              <w:t>Развивающиеся страны</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14:paraId="28B39EFE" w14:textId="77777777" w:rsidR="00C94667" w:rsidRPr="00D048B9" w:rsidRDefault="0063653C" w:rsidP="00626505">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43</w:t>
            </w:r>
          </w:p>
        </w:tc>
        <w:tc>
          <w:tcPr>
            <w:tcW w:w="1440" w:type="dxa"/>
            <w:tcBorders>
              <w:top w:val="single" w:sz="4" w:space="0" w:color="000000"/>
              <w:left w:val="single" w:sz="4" w:space="0" w:color="000000"/>
              <w:bottom w:val="single" w:sz="4" w:space="0" w:color="000000"/>
              <w:right w:val="single" w:sz="4" w:space="0" w:color="000000"/>
            </w:tcBorders>
            <w:shd w:val="clear" w:color="auto" w:fill="auto"/>
          </w:tcPr>
          <w:p w14:paraId="0DE7410E" w14:textId="77777777" w:rsidR="00C94667" w:rsidRPr="00D048B9" w:rsidRDefault="0063653C" w:rsidP="00626505">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66</w:t>
            </w:r>
          </w:p>
        </w:tc>
        <w:tc>
          <w:tcPr>
            <w:tcW w:w="1536" w:type="dxa"/>
            <w:tcBorders>
              <w:top w:val="single" w:sz="4" w:space="0" w:color="000000"/>
              <w:left w:val="single" w:sz="4" w:space="0" w:color="000000"/>
              <w:bottom w:val="single" w:sz="4" w:space="0" w:color="000000"/>
              <w:right w:val="single" w:sz="4" w:space="0" w:color="000000"/>
            </w:tcBorders>
            <w:shd w:val="clear" w:color="auto" w:fill="auto"/>
          </w:tcPr>
          <w:p w14:paraId="7BB77433" w14:textId="77777777" w:rsidR="00C94667" w:rsidRPr="00D048B9" w:rsidRDefault="0063653C" w:rsidP="00626505">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29</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47F1B89F" w14:textId="77777777" w:rsidR="00C94667" w:rsidRPr="00D048B9" w:rsidRDefault="0063653C" w:rsidP="00626505">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27.069</w:t>
            </w:r>
          </w:p>
        </w:tc>
      </w:tr>
      <w:tr w:rsidR="00C94667" w:rsidRPr="00D048B9" w14:paraId="100CA5C6" w14:textId="77777777" w:rsidTr="00626505">
        <w:trPr>
          <w:trHeight w:val="300"/>
        </w:trPr>
        <w:tc>
          <w:tcPr>
            <w:tcW w:w="704" w:type="dxa"/>
            <w:tcBorders>
              <w:top w:val="single" w:sz="4" w:space="0" w:color="000000"/>
              <w:left w:val="single" w:sz="4" w:space="0" w:color="000000"/>
              <w:bottom w:val="single" w:sz="4" w:space="0" w:color="000000"/>
              <w:right w:val="single" w:sz="4" w:space="0" w:color="000000"/>
            </w:tcBorders>
            <w:shd w:val="clear" w:color="auto" w:fill="auto"/>
          </w:tcPr>
          <w:p w14:paraId="213F4835" w14:textId="77777777" w:rsidR="00C94667" w:rsidRPr="00D048B9" w:rsidRDefault="0063653C" w:rsidP="00626505">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6</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13C1E3A9" w14:textId="77777777" w:rsidR="00C94667" w:rsidRPr="00D048B9" w:rsidRDefault="0063653C" w:rsidP="00626505">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2435</w:t>
            </w:r>
          </w:p>
        </w:tc>
        <w:tc>
          <w:tcPr>
            <w:tcW w:w="2409" w:type="dxa"/>
            <w:tcBorders>
              <w:top w:val="single" w:sz="4" w:space="0" w:color="000000"/>
              <w:left w:val="single" w:sz="4" w:space="0" w:color="000000"/>
              <w:bottom w:val="single" w:sz="4" w:space="0" w:color="000000"/>
              <w:right w:val="single" w:sz="4" w:space="0" w:color="000000"/>
            </w:tcBorders>
            <w:shd w:val="clear" w:color="auto" w:fill="auto"/>
          </w:tcPr>
          <w:p w14:paraId="10478C09" w14:textId="77777777" w:rsidR="00C94667" w:rsidRPr="00D048B9" w:rsidRDefault="0063653C" w:rsidP="00626505">
            <w:pPr>
              <w:spacing w:after="0" w:line="240" w:lineRule="auto"/>
              <w:rPr>
                <w:rFonts w:ascii="Times New Roman" w:hAnsi="Times New Roman"/>
                <w:color w:val="000000" w:themeColor="text1"/>
                <w:sz w:val="24"/>
                <w:szCs w:val="24"/>
              </w:rPr>
            </w:pPr>
            <w:r w:rsidRPr="00D048B9">
              <w:rPr>
                <w:rFonts w:ascii="Times New Roman" w:hAnsi="Times New Roman"/>
                <w:color w:val="000000" w:themeColor="text1"/>
                <w:sz w:val="24"/>
                <w:szCs w:val="24"/>
              </w:rPr>
              <w:t>Оценка усилий</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14:paraId="23D3ED3E" w14:textId="77777777" w:rsidR="00C94667" w:rsidRPr="00D048B9" w:rsidRDefault="0063653C" w:rsidP="00626505">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8</w:t>
            </w:r>
          </w:p>
        </w:tc>
        <w:tc>
          <w:tcPr>
            <w:tcW w:w="1440" w:type="dxa"/>
            <w:tcBorders>
              <w:top w:val="single" w:sz="4" w:space="0" w:color="000000"/>
              <w:left w:val="single" w:sz="4" w:space="0" w:color="000000"/>
              <w:bottom w:val="single" w:sz="4" w:space="0" w:color="000000"/>
              <w:right w:val="single" w:sz="4" w:space="0" w:color="000000"/>
            </w:tcBorders>
            <w:shd w:val="clear" w:color="auto" w:fill="auto"/>
          </w:tcPr>
          <w:p w14:paraId="1441314D" w14:textId="77777777" w:rsidR="00C94667" w:rsidRPr="00D048B9" w:rsidRDefault="0063653C" w:rsidP="00626505">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9</w:t>
            </w:r>
          </w:p>
        </w:tc>
        <w:tc>
          <w:tcPr>
            <w:tcW w:w="1536" w:type="dxa"/>
            <w:tcBorders>
              <w:top w:val="single" w:sz="4" w:space="0" w:color="000000"/>
              <w:left w:val="single" w:sz="4" w:space="0" w:color="000000"/>
              <w:bottom w:val="single" w:sz="4" w:space="0" w:color="000000"/>
              <w:right w:val="single" w:sz="4" w:space="0" w:color="000000"/>
            </w:tcBorders>
            <w:shd w:val="clear" w:color="auto" w:fill="auto"/>
          </w:tcPr>
          <w:p w14:paraId="240D1F48" w14:textId="77777777" w:rsidR="00C94667" w:rsidRPr="00D048B9" w:rsidRDefault="0063653C" w:rsidP="00626505">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8</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2675CB80" w14:textId="77777777" w:rsidR="00C94667" w:rsidRPr="00D048B9" w:rsidRDefault="0063653C" w:rsidP="00626505">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6.625</w:t>
            </w:r>
          </w:p>
        </w:tc>
      </w:tr>
      <w:tr w:rsidR="00C94667" w:rsidRPr="00D048B9" w14:paraId="01F54496" w14:textId="77777777" w:rsidTr="00626505">
        <w:trPr>
          <w:trHeight w:val="300"/>
        </w:trPr>
        <w:tc>
          <w:tcPr>
            <w:tcW w:w="704" w:type="dxa"/>
            <w:tcBorders>
              <w:top w:val="single" w:sz="4" w:space="0" w:color="000000"/>
              <w:left w:val="single" w:sz="4" w:space="0" w:color="000000"/>
              <w:bottom w:val="single" w:sz="4" w:space="0" w:color="000000"/>
              <w:right w:val="single" w:sz="4" w:space="0" w:color="000000"/>
            </w:tcBorders>
            <w:shd w:val="clear" w:color="auto" w:fill="auto"/>
          </w:tcPr>
          <w:p w14:paraId="50406037" w14:textId="77777777" w:rsidR="00C94667" w:rsidRPr="00D048B9" w:rsidRDefault="0063653C" w:rsidP="00626505">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7</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50B7FC2A" w14:textId="77777777" w:rsidR="00C94667" w:rsidRPr="00D048B9" w:rsidRDefault="0063653C" w:rsidP="00626505">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2851</w:t>
            </w:r>
          </w:p>
        </w:tc>
        <w:tc>
          <w:tcPr>
            <w:tcW w:w="2409" w:type="dxa"/>
            <w:tcBorders>
              <w:top w:val="single" w:sz="4" w:space="0" w:color="000000"/>
              <w:left w:val="single" w:sz="4" w:space="0" w:color="000000"/>
              <w:bottom w:val="single" w:sz="4" w:space="0" w:color="000000"/>
              <w:right w:val="single" w:sz="4" w:space="0" w:color="000000"/>
            </w:tcBorders>
            <w:shd w:val="clear" w:color="auto" w:fill="auto"/>
          </w:tcPr>
          <w:p w14:paraId="3D51BD76" w14:textId="77777777" w:rsidR="00C94667" w:rsidRPr="00D048B9" w:rsidRDefault="0063653C" w:rsidP="00626505">
            <w:pPr>
              <w:spacing w:after="0" w:line="240" w:lineRule="auto"/>
              <w:rPr>
                <w:rFonts w:ascii="Times New Roman" w:hAnsi="Times New Roman"/>
                <w:color w:val="000000" w:themeColor="text1"/>
                <w:sz w:val="24"/>
                <w:szCs w:val="24"/>
              </w:rPr>
            </w:pPr>
            <w:r w:rsidRPr="00D048B9">
              <w:rPr>
                <w:rFonts w:ascii="Times New Roman" w:hAnsi="Times New Roman"/>
                <w:color w:val="000000" w:themeColor="text1"/>
                <w:sz w:val="24"/>
                <w:szCs w:val="24"/>
              </w:rPr>
              <w:t>Исследовательский факторный анализ</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14:paraId="03DE286B" w14:textId="77777777" w:rsidR="00C94667" w:rsidRPr="00D048B9" w:rsidRDefault="0063653C" w:rsidP="00626505">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11</w:t>
            </w:r>
          </w:p>
        </w:tc>
        <w:tc>
          <w:tcPr>
            <w:tcW w:w="1440" w:type="dxa"/>
            <w:tcBorders>
              <w:top w:val="single" w:sz="4" w:space="0" w:color="000000"/>
              <w:left w:val="single" w:sz="4" w:space="0" w:color="000000"/>
              <w:bottom w:val="single" w:sz="4" w:space="0" w:color="000000"/>
              <w:right w:val="single" w:sz="4" w:space="0" w:color="000000"/>
            </w:tcBorders>
            <w:shd w:val="clear" w:color="auto" w:fill="auto"/>
          </w:tcPr>
          <w:p w14:paraId="7CC14E75" w14:textId="77777777" w:rsidR="00C94667" w:rsidRPr="00D048B9" w:rsidRDefault="0063653C" w:rsidP="00626505">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17</w:t>
            </w:r>
          </w:p>
        </w:tc>
        <w:tc>
          <w:tcPr>
            <w:tcW w:w="1536" w:type="dxa"/>
            <w:tcBorders>
              <w:top w:val="single" w:sz="4" w:space="0" w:color="000000"/>
              <w:left w:val="single" w:sz="4" w:space="0" w:color="000000"/>
              <w:bottom w:val="single" w:sz="4" w:space="0" w:color="000000"/>
              <w:right w:val="single" w:sz="4" w:space="0" w:color="000000"/>
            </w:tcBorders>
            <w:shd w:val="clear" w:color="auto" w:fill="auto"/>
          </w:tcPr>
          <w:p w14:paraId="1EEBEA8C" w14:textId="77777777" w:rsidR="00C94667" w:rsidRPr="00D048B9" w:rsidRDefault="0063653C" w:rsidP="00626505">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12</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5B91C311" w14:textId="77777777" w:rsidR="00C94667" w:rsidRPr="00D048B9" w:rsidRDefault="0063653C" w:rsidP="00626505">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4.0833</w:t>
            </w:r>
          </w:p>
        </w:tc>
      </w:tr>
      <w:tr w:rsidR="00C94667" w:rsidRPr="00D048B9" w14:paraId="366E69CC" w14:textId="77777777" w:rsidTr="00626505">
        <w:trPr>
          <w:trHeight w:val="300"/>
        </w:trPr>
        <w:tc>
          <w:tcPr>
            <w:tcW w:w="704" w:type="dxa"/>
            <w:tcBorders>
              <w:top w:val="single" w:sz="4" w:space="0" w:color="000000"/>
              <w:left w:val="single" w:sz="4" w:space="0" w:color="000000"/>
              <w:bottom w:val="single" w:sz="4" w:space="0" w:color="000000"/>
              <w:right w:val="single" w:sz="4" w:space="0" w:color="000000"/>
            </w:tcBorders>
            <w:shd w:val="clear" w:color="auto" w:fill="auto"/>
          </w:tcPr>
          <w:p w14:paraId="3954E710" w14:textId="77777777" w:rsidR="00C94667" w:rsidRPr="00D048B9" w:rsidRDefault="0063653C" w:rsidP="00626505">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8</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09312FFA" w14:textId="77777777" w:rsidR="00C94667" w:rsidRPr="00D048B9" w:rsidRDefault="0063653C" w:rsidP="00626505">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2897</w:t>
            </w:r>
          </w:p>
        </w:tc>
        <w:tc>
          <w:tcPr>
            <w:tcW w:w="2409" w:type="dxa"/>
            <w:tcBorders>
              <w:top w:val="single" w:sz="4" w:space="0" w:color="000000"/>
              <w:left w:val="single" w:sz="4" w:space="0" w:color="000000"/>
              <w:bottom w:val="single" w:sz="4" w:space="0" w:color="000000"/>
              <w:right w:val="single" w:sz="4" w:space="0" w:color="000000"/>
            </w:tcBorders>
            <w:shd w:val="clear" w:color="auto" w:fill="auto"/>
          </w:tcPr>
          <w:p w14:paraId="3F0A4829" w14:textId="77777777" w:rsidR="00C94667" w:rsidRPr="00D048B9" w:rsidRDefault="0063653C" w:rsidP="00626505">
            <w:pPr>
              <w:spacing w:after="0" w:line="240" w:lineRule="auto"/>
              <w:rPr>
                <w:rFonts w:ascii="Times New Roman" w:hAnsi="Times New Roman"/>
                <w:color w:val="000000" w:themeColor="text1"/>
                <w:sz w:val="24"/>
                <w:szCs w:val="24"/>
              </w:rPr>
            </w:pPr>
            <w:r w:rsidRPr="00D048B9">
              <w:rPr>
                <w:rFonts w:ascii="Times New Roman" w:hAnsi="Times New Roman"/>
                <w:color w:val="000000" w:themeColor="text1"/>
                <w:sz w:val="24"/>
                <w:szCs w:val="24"/>
              </w:rPr>
              <w:t>Факторный анализ</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14:paraId="087F2B88" w14:textId="77777777" w:rsidR="00C94667" w:rsidRPr="00D048B9" w:rsidRDefault="0063653C" w:rsidP="00626505">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28</w:t>
            </w:r>
          </w:p>
        </w:tc>
        <w:tc>
          <w:tcPr>
            <w:tcW w:w="1440" w:type="dxa"/>
            <w:tcBorders>
              <w:top w:val="single" w:sz="4" w:space="0" w:color="000000"/>
              <w:left w:val="single" w:sz="4" w:space="0" w:color="000000"/>
              <w:bottom w:val="single" w:sz="4" w:space="0" w:color="000000"/>
              <w:right w:val="single" w:sz="4" w:space="0" w:color="000000"/>
            </w:tcBorders>
            <w:shd w:val="clear" w:color="auto" w:fill="auto"/>
          </w:tcPr>
          <w:p w14:paraId="11B5C3B2" w14:textId="77777777" w:rsidR="00C94667" w:rsidRPr="00D048B9" w:rsidRDefault="0063653C" w:rsidP="00626505">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42</w:t>
            </w:r>
          </w:p>
        </w:tc>
        <w:tc>
          <w:tcPr>
            <w:tcW w:w="1536" w:type="dxa"/>
            <w:tcBorders>
              <w:top w:val="single" w:sz="4" w:space="0" w:color="000000"/>
              <w:left w:val="single" w:sz="4" w:space="0" w:color="000000"/>
              <w:bottom w:val="single" w:sz="4" w:space="0" w:color="000000"/>
              <w:right w:val="single" w:sz="4" w:space="0" w:color="000000"/>
            </w:tcBorders>
            <w:shd w:val="clear" w:color="auto" w:fill="auto"/>
          </w:tcPr>
          <w:p w14:paraId="05213B7D" w14:textId="77777777" w:rsidR="00C94667" w:rsidRPr="00D048B9" w:rsidRDefault="0063653C" w:rsidP="00626505">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25</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66F3EA3F" w14:textId="77777777" w:rsidR="00C94667" w:rsidRPr="00D048B9" w:rsidRDefault="0063653C" w:rsidP="00626505">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34.92</w:t>
            </w:r>
          </w:p>
        </w:tc>
      </w:tr>
      <w:tr w:rsidR="00C94667" w:rsidRPr="00D048B9" w14:paraId="599C3EF5" w14:textId="77777777" w:rsidTr="00626505">
        <w:trPr>
          <w:trHeight w:val="300"/>
        </w:trPr>
        <w:tc>
          <w:tcPr>
            <w:tcW w:w="704" w:type="dxa"/>
            <w:tcBorders>
              <w:top w:val="single" w:sz="4" w:space="0" w:color="000000"/>
              <w:left w:val="single" w:sz="4" w:space="0" w:color="000000"/>
              <w:bottom w:val="single" w:sz="4" w:space="0" w:color="000000"/>
              <w:right w:val="single" w:sz="4" w:space="0" w:color="000000"/>
            </w:tcBorders>
            <w:shd w:val="clear" w:color="auto" w:fill="auto"/>
          </w:tcPr>
          <w:p w14:paraId="44DD9B10" w14:textId="77777777" w:rsidR="00C94667" w:rsidRPr="00D048B9" w:rsidRDefault="0063653C" w:rsidP="00626505">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9</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04929A7F" w14:textId="77777777" w:rsidR="00C94667" w:rsidRPr="00D048B9" w:rsidRDefault="0063653C" w:rsidP="00626505">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3049</w:t>
            </w:r>
          </w:p>
        </w:tc>
        <w:tc>
          <w:tcPr>
            <w:tcW w:w="2409" w:type="dxa"/>
            <w:tcBorders>
              <w:top w:val="single" w:sz="4" w:space="0" w:color="000000"/>
              <w:left w:val="single" w:sz="4" w:space="0" w:color="000000"/>
              <w:bottom w:val="single" w:sz="4" w:space="0" w:color="000000"/>
              <w:right w:val="single" w:sz="4" w:space="0" w:color="000000"/>
            </w:tcBorders>
            <w:shd w:val="clear" w:color="auto" w:fill="auto"/>
          </w:tcPr>
          <w:p w14:paraId="073D99E9" w14:textId="77777777" w:rsidR="00C94667" w:rsidRPr="00D048B9" w:rsidRDefault="0063653C" w:rsidP="00626505">
            <w:pPr>
              <w:spacing w:after="0" w:line="240" w:lineRule="auto"/>
              <w:rPr>
                <w:rFonts w:ascii="Times New Roman" w:hAnsi="Times New Roman"/>
                <w:color w:val="000000" w:themeColor="text1"/>
                <w:sz w:val="24"/>
                <w:szCs w:val="24"/>
              </w:rPr>
            </w:pPr>
            <w:r w:rsidRPr="00D048B9">
              <w:rPr>
                <w:rFonts w:ascii="Times New Roman" w:hAnsi="Times New Roman"/>
                <w:color w:val="000000" w:themeColor="text1"/>
                <w:sz w:val="24"/>
                <w:szCs w:val="24"/>
              </w:rPr>
              <w:t>Прогнозирование</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14:paraId="614633B8" w14:textId="77777777" w:rsidR="00C94667" w:rsidRPr="00D048B9" w:rsidRDefault="0063653C" w:rsidP="00626505">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20</w:t>
            </w:r>
          </w:p>
        </w:tc>
        <w:tc>
          <w:tcPr>
            <w:tcW w:w="1440" w:type="dxa"/>
            <w:tcBorders>
              <w:top w:val="single" w:sz="4" w:space="0" w:color="000000"/>
              <w:left w:val="single" w:sz="4" w:space="0" w:color="000000"/>
              <w:bottom w:val="single" w:sz="4" w:space="0" w:color="000000"/>
              <w:right w:val="single" w:sz="4" w:space="0" w:color="000000"/>
            </w:tcBorders>
            <w:shd w:val="clear" w:color="auto" w:fill="auto"/>
          </w:tcPr>
          <w:p w14:paraId="5D3AFCE6" w14:textId="77777777" w:rsidR="00C94667" w:rsidRPr="00D048B9" w:rsidRDefault="0063653C" w:rsidP="00626505">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22</w:t>
            </w:r>
          </w:p>
        </w:tc>
        <w:tc>
          <w:tcPr>
            <w:tcW w:w="1536" w:type="dxa"/>
            <w:tcBorders>
              <w:top w:val="single" w:sz="4" w:space="0" w:color="000000"/>
              <w:left w:val="single" w:sz="4" w:space="0" w:color="000000"/>
              <w:bottom w:val="single" w:sz="4" w:space="0" w:color="000000"/>
              <w:right w:val="single" w:sz="4" w:space="0" w:color="000000"/>
            </w:tcBorders>
            <w:shd w:val="clear" w:color="auto" w:fill="auto"/>
          </w:tcPr>
          <w:p w14:paraId="3B04E257" w14:textId="77777777" w:rsidR="00C94667" w:rsidRPr="00D048B9" w:rsidRDefault="0063653C" w:rsidP="00626505">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8</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456BF4D4" w14:textId="77777777" w:rsidR="00C94667" w:rsidRPr="00D048B9" w:rsidRDefault="0063653C" w:rsidP="00626505">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35.5</w:t>
            </w:r>
          </w:p>
        </w:tc>
      </w:tr>
      <w:tr w:rsidR="00C94667" w:rsidRPr="00D048B9" w14:paraId="7200CA89" w14:textId="77777777" w:rsidTr="00626505">
        <w:trPr>
          <w:trHeight w:val="300"/>
        </w:trPr>
        <w:tc>
          <w:tcPr>
            <w:tcW w:w="704" w:type="dxa"/>
            <w:tcBorders>
              <w:top w:val="single" w:sz="4" w:space="0" w:color="000000"/>
              <w:left w:val="single" w:sz="4" w:space="0" w:color="000000"/>
              <w:bottom w:val="single" w:sz="4" w:space="0" w:color="000000"/>
              <w:right w:val="single" w:sz="4" w:space="0" w:color="000000"/>
            </w:tcBorders>
            <w:shd w:val="clear" w:color="auto" w:fill="auto"/>
          </w:tcPr>
          <w:p w14:paraId="5A2823F4" w14:textId="77777777" w:rsidR="00C94667" w:rsidRPr="00D048B9" w:rsidRDefault="0063653C" w:rsidP="00626505">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10</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50F83782" w14:textId="77777777" w:rsidR="00C94667" w:rsidRPr="00D048B9" w:rsidRDefault="0063653C" w:rsidP="00626505">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3159</w:t>
            </w:r>
          </w:p>
        </w:tc>
        <w:tc>
          <w:tcPr>
            <w:tcW w:w="2409" w:type="dxa"/>
            <w:tcBorders>
              <w:top w:val="single" w:sz="4" w:space="0" w:color="000000"/>
              <w:left w:val="single" w:sz="4" w:space="0" w:color="000000"/>
              <w:bottom w:val="single" w:sz="4" w:space="0" w:color="000000"/>
              <w:right w:val="single" w:sz="4" w:space="0" w:color="000000"/>
            </w:tcBorders>
            <w:shd w:val="clear" w:color="auto" w:fill="auto"/>
          </w:tcPr>
          <w:p w14:paraId="5D765755" w14:textId="77777777" w:rsidR="00C94667" w:rsidRPr="00D048B9" w:rsidRDefault="0063653C" w:rsidP="00626505">
            <w:pPr>
              <w:spacing w:after="0" w:line="240" w:lineRule="auto"/>
              <w:rPr>
                <w:rFonts w:ascii="Times New Roman" w:hAnsi="Times New Roman"/>
                <w:color w:val="000000" w:themeColor="text1"/>
                <w:sz w:val="24"/>
                <w:szCs w:val="24"/>
              </w:rPr>
            </w:pPr>
            <w:r w:rsidRPr="00D048B9">
              <w:rPr>
                <w:rFonts w:ascii="Times New Roman" w:hAnsi="Times New Roman"/>
                <w:color w:val="000000" w:themeColor="text1"/>
                <w:sz w:val="24"/>
                <w:szCs w:val="24"/>
              </w:rPr>
              <w:t>Нечеткая логика</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14:paraId="2001414E" w14:textId="77777777" w:rsidR="00C94667" w:rsidRPr="00D048B9" w:rsidRDefault="0063653C" w:rsidP="00626505">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19</w:t>
            </w:r>
          </w:p>
        </w:tc>
        <w:tc>
          <w:tcPr>
            <w:tcW w:w="1440" w:type="dxa"/>
            <w:tcBorders>
              <w:top w:val="single" w:sz="4" w:space="0" w:color="000000"/>
              <w:left w:val="single" w:sz="4" w:space="0" w:color="000000"/>
              <w:bottom w:val="single" w:sz="4" w:space="0" w:color="000000"/>
              <w:right w:val="single" w:sz="4" w:space="0" w:color="000000"/>
            </w:tcBorders>
            <w:shd w:val="clear" w:color="auto" w:fill="auto"/>
          </w:tcPr>
          <w:p w14:paraId="6B33169D" w14:textId="77777777" w:rsidR="00C94667" w:rsidRPr="00D048B9" w:rsidRDefault="0063653C" w:rsidP="00626505">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47</w:t>
            </w:r>
          </w:p>
        </w:tc>
        <w:tc>
          <w:tcPr>
            <w:tcW w:w="1536" w:type="dxa"/>
            <w:tcBorders>
              <w:top w:val="single" w:sz="4" w:space="0" w:color="000000"/>
              <w:left w:val="single" w:sz="4" w:space="0" w:color="000000"/>
              <w:bottom w:val="single" w:sz="4" w:space="0" w:color="000000"/>
              <w:right w:val="single" w:sz="4" w:space="0" w:color="000000"/>
            </w:tcBorders>
            <w:shd w:val="clear" w:color="auto" w:fill="auto"/>
          </w:tcPr>
          <w:p w14:paraId="21F7779A" w14:textId="77777777" w:rsidR="00C94667" w:rsidRPr="00D048B9" w:rsidRDefault="0063653C" w:rsidP="00626505">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25</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2DB41E72" w14:textId="77777777" w:rsidR="00C94667" w:rsidRPr="00D048B9" w:rsidRDefault="0063653C" w:rsidP="00626505">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22.52</w:t>
            </w:r>
          </w:p>
        </w:tc>
      </w:tr>
      <w:tr w:rsidR="00C94667" w:rsidRPr="00D048B9" w14:paraId="36491D5E" w14:textId="77777777" w:rsidTr="00626505">
        <w:trPr>
          <w:trHeight w:val="300"/>
        </w:trPr>
        <w:tc>
          <w:tcPr>
            <w:tcW w:w="704" w:type="dxa"/>
            <w:tcBorders>
              <w:top w:val="single" w:sz="4" w:space="0" w:color="000000"/>
              <w:left w:val="single" w:sz="4" w:space="0" w:color="000000"/>
              <w:bottom w:val="single" w:sz="4" w:space="0" w:color="000000"/>
              <w:right w:val="single" w:sz="4" w:space="0" w:color="000000"/>
            </w:tcBorders>
            <w:shd w:val="clear" w:color="auto" w:fill="auto"/>
          </w:tcPr>
          <w:p w14:paraId="2366E2C8" w14:textId="77777777" w:rsidR="00C94667" w:rsidRPr="00D048B9" w:rsidRDefault="0063653C" w:rsidP="00626505">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11</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3D16D39F" w14:textId="77777777" w:rsidR="00C94667" w:rsidRPr="00D048B9" w:rsidRDefault="0063653C" w:rsidP="00626505">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3232</w:t>
            </w:r>
          </w:p>
        </w:tc>
        <w:tc>
          <w:tcPr>
            <w:tcW w:w="2409" w:type="dxa"/>
            <w:tcBorders>
              <w:top w:val="single" w:sz="4" w:space="0" w:color="000000"/>
              <w:left w:val="single" w:sz="4" w:space="0" w:color="000000"/>
              <w:bottom w:val="single" w:sz="4" w:space="0" w:color="000000"/>
              <w:right w:val="single" w:sz="4" w:space="0" w:color="000000"/>
            </w:tcBorders>
            <w:shd w:val="clear" w:color="auto" w:fill="auto"/>
          </w:tcPr>
          <w:p w14:paraId="2FC140BF" w14:textId="77777777" w:rsidR="00C94667" w:rsidRPr="00D048B9" w:rsidRDefault="0063653C" w:rsidP="00626505">
            <w:pPr>
              <w:spacing w:after="0" w:line="240" w:lineRule="auto"/>
              <w:rPr>
                <w:rFonts w:ascii="Times New Roman" w:hAnsi="Times New Roman"/>
                <w:color w:val="000000" w:themeColor="text1"/>
                <w:sz w:val="24"/>
                <w:szCs w:val="24"/>
              </w:rPr>
            </w:pPr>
            <w:r w:rsidRPr="00D048B9">
              <w:rPr>
                <w:rFonts w:ascii="Times New Roman" w:hAnsi="Times New Roman"/>
                <w:color w:val="000000" w:themeColor="text1"/>
                <w:sz w:val="24"/>
                <w:szCs w:val="24"/>
              </w:rPr>
              <w:t>Генетический алгоритм</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14:paraId="23DDABE4" w14:textId="77777777" w:rsidR="00C94667" w:rsidRPr="00D048B9" w:rsidRDefault="0063653C" w:rsidP="00626505">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21</w:t>
            </w:r>
          </w:p>
        </w:tc>
        <w:tc>
          <w:tcPr>
            <w:tcW w:w="1440" w:type="dxa"/>
            <w:tcBorders>
              <w:top w:val="single" w:sz="4" w:space="0" w:color="000000"/>
              <w:left w:val="single" w:sz="4" w:space="0" w:color="000000"/>
              <w:bottom w:val="single" w:sz="4" w:space="0" w:color="000000"/>
              <w:right w:val="single" w:sz="4" w:space="0" w:color="000000"/>
            </w:tcBorders>
            <w:shd w:val="clear" w:color="auto" w:fill="auto"/>
          </w:tcPr>
          <w:p w14:paraId="0A180EC4" w14:textId="77777777" w:rsidR="00C94667" w:rsidRPr="00D048B9" w:rsidRDefault="0063653C" w:rsidP="00626505">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35</w:t>
            </w:r>
          </w:p>
        </w:tc>
        <w:tc>
          <w:tcPr>
            <w:tcW w:w="1536" w:type="dxa"/>
            <w:tcBorders>
              <w:top w:val="single" w:sz="4" w:space="0" w:color="000000"/>
              <w:left w:val="single" w:sz="4" w:space="0" w:color="000000"/>
              <w:bottom w:val="single" w:sz="4" w:space="0" w:color="000000"/>
              <w:right w:val="single" w:sz="4" w:space="0" w:color="000000"/>
            </w:tcBorders>
            <w:shd w:val="clear" w:color="auto" w:fill="auto"/>
          </w:tcPr>
          <w:p w14:paraId="57FB2CE0" w14:textId="77777777" w:rsidR="00C94667" w:rsidRPr="00D048B9" w:rsidRDefault="0063653C" w:rsidP="00626505">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19</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59F565A4" w14:textId="77777777" w:rsidR="00C94667" w:rsidRPr="00D048B9" w:rsidRDefault="0063653C" w:rsidP="00626505">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19.6842</w:t>
            </w:r>
          </w:p>
        </w:tc>
      </w:tr>
      <w:tr w:rsidR="00C94667" w:rsidRPr="00D048B9" w14:paraId="7A1BECBF" w14:textId="77777777" w:rsidTr="00626505">
        <w:trPr>
          <w:trHeight w:val="300"/>
        </w:trPr>
        <w:tc>
          <w:tcPr>
            <w:tcW w:w="704" w:type="dxa"/>
            <w:tcBorders>
              <w:top w:val="single" w:sz="4" w:space="0" w:color="000000"/>
              <w:left w:val="single" w:sz="4" w:space="0" w:color="000000"/>
              <w:bottom w:val="single" w:sz="4" w:space="0" w:color="000000"/>
              <w:right w:val="single" w:sz="4" w:space="0" w:color="000000"/>
            </w:tcBorders>
            <w:shd w:val="clear" w:color="auto" w:fill="auto"/>
          </w:tcPr>
          <w:p w14:paraId="2DF8825B" w14:textId="77777777" w:rsidR="00C94667" w:rsidRPr="00D048B9" w:rsidRDefault="0063653C" w:rsidP="00626505">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12</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31ADA36B" w14:textId="77777777" w:rsidR="00C94667" w:rsidRPr="00D048B9" w:rsidRDefault="0063653C" w:rsidP="00626505">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3260</w:t>
            </w:r>
          </w:p>
        </w:tc>
        <w:tc>
          <w:tcPr>
            <w:tcW w:w="2409" w:type="dxa"/>
            <w:tcBorders>
              <w:top w:val="single" w:sz="4" w:space="0" w:color="000000"/>
              <w:left w:val="single" w:sz="4" w:space="0" w:color="000000"/>
              <w:bottom w:val="single" w:sz="4" w:space="0" w:color="000000"/>
              <w:right w:val="single" w:sz="4" w:space="0" w:color="000000"/>
            </w:tcBorders>
            <w:shd w:val="clear" w:color="auto" w:fill="auto"/>
          </w:tcPr>
          <w:p w14:paraId="6D6308D9" w14:textId="77777777" w:rsidR="00C94667" w:rsidRPr="00D048B9" w:rsidRDefault="0063653C" w:rsidP="00626505">
            <w:pPr>
              <w:spacing w:after="0" w:line="240" w:lineRule="auto"/>
              <w:rPr>
                <w:rFonts w:ascii="Times New Roman" w:hAnsi="Times New Roman"/>
                <w:color w:val="000000" w:themeColor="text1"/>
                <w:sz w:val="24"/>
                <w:szCs w:val="24"/>
              </w:rPr>
            </w:pPr>
            <w:r w:rsidRPr="00D048B9">
              <w:rPr>
                <w:rFonts w:ascii="Times New Roman" w:hAnsi="Times New Roman"/>
                <w:color w:val="000000" w:themeColor="text1"/>
                <w:sz w:val="24"/>
                <w:szCs w:val="24"/>
              </w:rPr>
              <w:t>Гана</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14:paraId="0B5769E4" w14:textId="77777777" w:rsidR="00C94667" w:rsidRPr="00D048B9" w:rsidRDefault="0063653C" w:rsidP="00626505">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25</w:t>
            </w:r>
          </w:p>
        </w:tc>
        <w:tc>
          <w:tcPr>
            <w:tcW w:w="1440" w:type="dxa"/>
            <w:tcBorders>
              <w:top w:val="single" w:sz="4" w:space="0" w:color="000000"/>
              <w:left w:val="single" w:sz="4" w:space="0" w:color="000000"/>
              <w:bottom w:val="single" w:sz="4" w:space="0" w:color="000000"/>
              <w:right w:val="single" w:sz="4" w:space="0" w:color="000000"/>
            </w:tcBorders>
            <w:shd w:val="clear" w:color="auto" w:fill="auto"/>
          </w:tcPr>
          <w:p w14:paraId="33860973" w14:textId="77777777" w:rsidR="00C94667" w:rsidRPr="00D048B9" w:rsidRDefault="0063653C" w:rsidP="00626505">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37</w:t>
            </w:r>
          </w:p>
        </w:tc>
        <w:tc>
          <w:tcPr>
            <w:tcW w:w="1536" w:type="dxa"/>
            <w:tcBorders>
              <w:top w:val="single" w:sz="4" w:space="0" w:color="000000"/>
              <w:left w:val="single" w:sz="4" w:space="0" w:color="000000"/>
              <w:bottom w:val="single" w:sz="4" w:space="0" w:color="000000"/>
              <w:right w:val="single" w:sz="4" w:space="0" w:color="000000"/>
            </w:tcBorders>
            <w:shd w:val="clear" w:color="auto" w:fill="auto"/>
          </w:tcPr>
          <w:p w14:paraId="38254E67" w14:textId="77777777" w:rsidR="00C94667" w:rsidRPr="00D048B9" w:rsidRDefault="0063653C" w:rsidP="00626505">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15</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0A3DA627" w14:textId="77777777" w:rsidR="00C94667" w:rsidRPr="00D048B9" w:rsidRDefault="0063653C" w:rsidP="00626505">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34.6667</w:t>
            </w:r>
          </w:p>
        </w:tc>
      </w:tr>
      <w:tr w:rsidR="00C94667" w:rsidRPr="00D048B9" w14:paraId="1E2C83CC" w14:textId="77777777" w:rsidTr="00626505">
        <w:trPr>
          <w:trHeight w:val="300"/>
        </w:trPr>
        <w:tc>
          <w:tcPr>
            <w:tcW w:w="704" w:type="dxa"/>
            <w:tcBorders>
              <w:top w:val="single" w:sz="4" w:space="0" w:color="000000"/>
              <w:left w:val="single" w:sz="4" w:space="0" w:color="000000"/>
              <w:bottom w:val="single" w:sz="4" w:space="0" w:color="000000"/>
              <w:right w:val="single" w:sz="4" w:space="0" w:color="000000"/>
            </w:tcBorders>
            <w:shd w:val="clear" w:color="auto" w:fill="auto"/>
          </w:tcPr>
          <w:p w14:paraId="1C565FA3" w14:textId="77777777" w:rsidR="00C94667" w:rsidRPr="00D048B9" w:rsidRDefault="0063653C" w:rsidP="00626505">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13</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389FBA9F" w14:textId="77777777" w:rsidR="00C94667" w:rsidRPr="00D048B9" w:rsidRDefault="0063653C" w:rsidP="00626505">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4115</w:t>
            </w:r>
          </w:p>
        </w:tc>
        <w:tc>
          <w:tcPr>
            <w:tcW w:w="2409" w:type="dxa"/>
            <w:tcBorders>
              <w:top w:val="single" w:sz="4" w:space="0" w:color="000000"/>
              <w:left w:val="single" w:sz="4" w:space="0" w:color="000000"/>
              <w:bottom w:val="single" w:sz="4" w:space="0" w:color="000000"/>
              <w:right w:val="single" w:sz="4" w:space="0" w:color="000000"/>
            </w:tcBorders>
            <w:shd w:val="clear" w:color="auto" w:fill="auto"/>
          </w:tcPr>
          <w:p w14:paraId="62C72766" w14:textId="77777777" w:rsidR="00C94667" w:rsidRPr="00D048B9" w:rsidRDefault="0063653C" w:rsidP="00626505">
            <w:pPr>
              <w:spacing w:after="0" w:line="240" w:lineRule="auto"/>
              <w:rPr>
                <w:rFonts w:ascii="Times New Roman" w:hAnsi="Times New Roman"/>
                <w:color w:val="000000" w:themeColor="text1"/>
                <w:sz w:val="24"/>
                <w:szCs w:val="24"/>
              </w:rPr>
            </w:pPr>
            <w:r w:rsidRPr="00D048B9">
              <w:rPr>
                <w:rFonts w:ascii="Times New Roman" w:hAnsi="Times New Roman"/>
                <w:color w:val="000000" w:themeColor="text1"/>
                <w:sz w:val="24"/>
                <w:szCs w:val="24"/>
              </w:rPr>
              <w:t>Международное строительство</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14:paraId="0D3F5265" w14:textId="77777777" w:rsidR="00C94667" w:rsidRPr="00D048B9" w:rsidRDefault="0063653C" w:rsidP="00626505">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16</w:t>
            </w:r>
          </w:p>
        </w:tc>
        <w:tc>
          <w:tcPr>
            <w:tcW w:w="1440" w:type="dxa"/>
            <w:tcBorders>
              <w:top w:val="single" w:sz="4" w:space="0" w:color="000000"/>
              <w:left w:val="single" w:sz="4" w:space="0" w:color="000000"/>
              <w:bottom w:val="single" w:sz="4" w:space="0" w:color="000000"/>
              <w:right w:val="single" w:sz="4" w:space="0" w:color="000000"/>
            </w:tcBorders>
            <w:shd w:val="clear" w:color="auto" w:fill="auto"/>
          </w:tcPr>
          <w:p w14:paraId="5148941A" w14:textId="77777777" w:rsidR="00C94667" w:rsidRPr="00D048B9" w:rsidRDefault="0063653C" w:rsidP="00626505">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19</w:t>
            </w:r>
          </w:p>
        </w:tc>
        <w:tc>
          <w:tcPr>
            <w:tcW w:w="1536" w:type="dxa"/>
            <w:tcBorders>
              <w:top w:val="single" w:sz="4" w:space="0" w:color="000000"/>
              <w:left w:val="single" w:sz="4" w:space="0" w:color="000000"/>
              <w:bottom w:val="single" w:sz="4" w:space="0" w:color="000000"/>
              <w:right w:val="single" w:sz="4" w:space="0" w:color="000000"/>
            </w:tcBorders>
            <w:shd w:val="clear" w:color="auto" w:fill="auto"/>
          </w:tcPr>
          <w:p w14:paraId="6866981D" w14:textId="77777777" w:rsidR="00C94667" w:rsidRPr="00D048B9" w:rsidRDefault="0063653C" w:rsidP="00626505">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9</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42E6753D" w14:textId="77777777" w:rsidR="00C94667" w:rsidRPr="00D048B9" w:rsidRDefault="0063653C" w:rsidP="00626505">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30.6667</w:t>
            </w:r>
          </w:p>
        </w:tc>
      </w:tr>
      <w:tr w:rsidR="00C94667" w:rsidRPr="00D048B9" w14:paraId="3168167D" w14:textId="77777777" w:rsidTr="00626505">
        <w:trPr>
          <w:trHeight w:val="300"/>
        </w:trPr>
        <w:tc>
          <w:tcPr>
            <w:tcW w:w="704" w:type="dxa"/>
            <w:tcBorders>
              <w:top w:val="single" w:sz="4" w:space="0" w:color="000000"/>
              <w:left w:val="single" w:sz="4" w:space="0" w:color="000000"/>
              <w:bottom w:val="single" w:sz="4" w:space="0" w:color="000000"/>
              <w:right w:val="single" w:sz="4" w:space="0" w:color="000000"/>
            </w:tcBorders>
            <w:shd w:val="clear" w:color="auto" w:fill="auto"/>
          </w:tcPr>
          <w:p w14:paraId="2CC8EC65" w14:textId="77777777" w:rsidR="00C94667" w:rsidRPr="00D048B9" w:rsidRDefault="0063653C" w:rsidP="00626505">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14</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3321BCE1" w14:textId="77777777" w:rsidR="00C94667" w:rsidRPr="00D048B9" w:rsidRDefault="0063653C" w:rsidP="00626505">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5386</w:t>
            </w:r>
          </w:p>
        </w:tc>
        <w:tc>
          <w:tcPr>
            <w:tcW w:w="2409" w:type="dxa"/>
            <w:tcBorders>
              <w:top w:val="single" w:sz="4" w:space="0" w:color="000000"/>
              <w:left w:val="single" w:sz="4" w:space="0" w:color="000000"/>
              <w:bottom w:val="single" w:sz="4" w:space="0" w:color="000000"/>
              <w:right w:val="single" w:sz="4" w:space="0" w:color="000000"/>
            </w:tcBorders>
            <w:shd w:val="clear" w:color="auto" w:fill="auto"/>
          </w:tcPr>
          <w:p w14:paraId="3057C394" w14:textId="77777777" w:rsidR="00C94667" w:rsidRPr="00D048B9" w:rsidRDefault="0063653C" w:rsidP="00626505">
            <w:pPr>
              <w:spacing w:after="0" w:line="240" w:lineRule="auto"/>
              <w:rPr>
                <w:rFonts w:ascii="Times New Roman" w:hAnsi="Times New Roman"/>
                <w:color w:val="000000" w:themeColor="text1"/>
                <w:sz w:val="24"/>
                <w:szCs w:val="24"/>
              </w:rPr>
            </w:pPr>
            <w:r w:rsidRPr="00D048B9">
              <w:rPr>
                <w:rFonts w:ascii="Times New Roman" w:hAnsi="Times New Roman"/>
                <w:color w:val="000000" w:themeColor="text1"/>
                <w:sz w:val="24"/>
                <w:szCs w:val="24"/>
              </w:rPr>
              <w:t>Нейронная сеть</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14:paraId="31F6D551" w14:textId="77777777" w:rsidR="00C94667" w:rsidRPr="00D048B9" w:rsidRDefault="0063653C" w:rsidP="00626505">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9</w:t>
            </w:r>
          </w:p>
        </w:tc>
        <w:tc>
          <w:tcPr>
            <w:tcW w:w="1440" w:type="dxa"/>
            <w:tcBorders>
              <w:top w:val="single" w:sz="4" w:space="0" w:color="000000"/>
              <w:left w:val="single" w:sz="4" w:space="0" w:color="000000"/>
              <w:bottom w:val="single" w:sz="4" w:space="0" w:color="000000"/>
              <w:right w:val="single" w:sz="4" w:space="0" w:color="000000"/>
            </w:tcBorders>
            <w:shd w:val="clear" w:color="auto" w:fill="auto"/>
          </w:tcPr>
          <w:p w14:paraId="65624204" w14:textId="77777777" w:rsidR="00C94667" w:rsidRPr="00D048B9" w:rsidRDefault="0063653C" w:rsidP="00626505">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18</w:t>
            </w:r>
          </w:p>
        </w:tc>
        <w:tc>
          <w:tcPr>
            <w:tcW w:w="1536" w:type="dxa"/>
            <w:tcBorders>
              <w:top w:val="single" w:sz="4" w:space="0" w:color="000000"/>
              <w:left w:val="single" w:sz="4" w:space="0" w:color="000000"/>
              <w:bottom w:val="single" w:sz="4" w:space="0" w:color="000000"/>
              <w:right w:val="single" w:sz="4" w:space="0" w:color="000000"/>
            </w:tcBorders>
            <w:shd w:val="clear" w:color="auto" w:fill="auto"/>
          </w:tcPr>
          <w:p w14:paraId="058B7922" w14:textId="77777777" w:rsidR="00C94667" w:rsidRPr="00D048B9" w:rsidRDefault="0063653C" w:rsidP="00626505">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10</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52B2D37C" w14:textId="77777777" w:rsidR="00C94667" w:rsidRPr="00D048B9" w:rsidRDefault="0063653C" w:rsidP="00626505">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36.5</w:t>
            </w:r>
          </w:p>
        </w:tc>
      </w:tr>
      <w:tr w:rsidR="00C94667" w:rsidRPr="00D048B9" w14:paraId="6D54021B" w14:textId="77777777" w:rsidTr="00626505">
        <w:trPr>
          <w:trHeight w:val="300"/>
        </w:trPr>
        <w:tc>
          <w:tcPr>
            <w:tcW w:w="704" w:type="dxa"/>
            <w:tcBorders>
              <w:top w:val="single" w:sz="4" w:space="0" w:color="000000"/>
              <w:left w:val="single" w:sz="4" w:space="0" w:color="000000"/>
              <w:bottom w:val="single" w:sz="4" w:space="0" w:color="000000"/>
              <w:right w:val="single" w:sz="4" w:space="0" w:color="000000"/>
            </w:tcBorders>
            <w:shd w:val="clear" w:color="auto" w:fill="auto"/>
          </w:tcPr>
          <w:p w14:paraId="0133761B" w14:textId="77777777" w:rsidR="00C94667" w:rsidRPr="00D048B9" w:rsidRDefault="0063653C" w:rsidP="00626505">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15</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2E46A23B" w14:textId="77777777" w:rsidR="00C94667" w:rsidRPr="00D048B9" w:rsidRDefault="0063653C" w:rsidP="00626505">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6260</w:t>
            </w:r>
          </w:p>
        </w:tc>
        <w:tc>
          <w:tcPr>
            <w:tcW w:w="2409" w:type="dxa"/>
            <w:tcBorders>
              <w:top w:val="single" w:sz="4" w:space="0" w:color="000000"/>
              <w:left w:val="single" w:sz="4" w:space="0" w:color="000000"/>
              <w:bottom w:val="single" w:sz="4" w:space="0" w:color="000000"/>
              <w:right w:val="single" w:sz="4" w:space="0" w:color="000000"/>
            </w:tcBorders>
            <w:shd w:val="clear" w:color="auto" w:fill="auto"/>
          </w:tcPr>
          <w:p w14:paraId="66CA82A8" w14:textId="77777777" w:rsidR="00C94667" w:rsidRPr="00D048B9" w:rsidRDefault="0063653C" w:rsidP="00626505">
            <w:pPr>
              <w:spacing w:after="0" w:line="240" w:lineRule="auto"/>
              <w:rPr>
                <w:rFonts w:ascii="Times New Roman" w:hAnsi="Times New Roman"/>
                <w:color w:val="000000" w:themeColor="text1"/>
                <w:sz w:val="24"/>
                <w:szCs w:val="24"/>
              </w:rPr>
            </w:pPr>
            <w:r w:rsidRPr="00D048B9">
              <w:rPr>
                <w:rFonts w:ascii="Times New Roman" w:hAnsi="Times New Roman"/>
                <w:color w:val="000000" w:themeColor="text1"/>
                <w:sz w:val="24"/>
                <w:szCs w:val="24"/>
              </w:rPr>
              <w:t>Анализ главных компонентов</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14:paraId="0203487B" w14:textId="77777777" w:rsidR="00C94667" w:rsidRPr="00D048B9" w:rsidRDefault="0063653C" w:rsidP="00626505">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16</w:t>
            </w:r>
          </w:p>
        </w:tc>
        <w:tc>
          <w:tcPr>
            <w:tcW w:w="1440" w:type="dxa"/>
            <w:tcBorders>
              <w:top w:val="single" w:sz="4" w:space="0" w:color="000000"/>
              <w:left w:val="single" w:sz="4" w:space="0" w:color="000000"/>
              <w:bottom w:val="single" w:sz="4" w:space="0" w:color="000000"/>
              <w:right w:val="single" w:sz="4" w:space="0" w:color="000000"/>
            </w:tcBorders>
            <w:shd w:val="clear" w:color="auto" w:fill="auto"/>
          </w:tcPr>
          <w:p w14:paraId="53003F98" w14:textId="77777777" w:rsidR="00C94667" w:rsidRPr="00D048B9" w:rsidRDefault="0063653C" w:rsidP="00626505">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22</w:t>
            </w:r>
          </w:p>
        </w:tc>
        <w:tc>
          <w:tcPr>
            <w:tcW w:w="1536" w:type="dxa"/>
            <w:tcBorders>
              <w:top w:val="single" w:sz="4" w:space="0" w:color="000000"/>
              <w:left w:val="single" w:sz="4" w:space="0" w:color="000000"/>
              <w:bottom w:val="single" w:sz="4" w:space="0" w:color="000000"/>
              <w:right w:val="single" w:sz="4" w:space="0" w:color="000000"/>
            </w:tcBorders>
            <w:shd w:val="clear" w:color="auto" w:fill="auto"/>
          </w:tcPr>
          <w:p w14:paraId="4B948ACE" w14:textId="77777777" w:rsidR="00C94667" w:rsidRPr="00D048B9" w:rsidRDefault="0063653C" w:rsidP="00626505">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10</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1C9DD07D" w14:textId="77777777" w:rsidR="00C94667" w:rsidRPr="00D048B9" w:rsidRDefault="0063653C" w:rsidP="00626505">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44969</w:t>
            </w:r>
          </w:p>
        </w:tc>
      </w:tr>
      <w:tr w:rsidR="00C94667" w:rsidRPr="00D048B9" w14:paraId="3B87F2A6" w14:textId="77777777" w:rsidTr="00626505">
        <w:trPr>
          <w:trHeight w:val="300"/>
        </w:trPr>
        <w:tc>
          <w:tcPr>
            <w:tcW w:w="704" w:type="dxa"/>
            <w:tcBorders>
              <w:top w:val="single" w:sz="4" w:space="0" w:color="000000"/>
              <w:left w:val="single" w:sz="4" w:space="0" w:color="000000"/>
              <w:bottom w:val="single" w:sz="4" w:space="0" w:color="000000"/>
              <w:right w:val="single" w:sz="4" w:space="0" w:color="000000"/>
            </w:tcBorders>
            <w:shd w:val="clear" w:color="auto" w:fill="auto"/>
          </w:tcPr>
          <w:p w14:paraId="4AE1B693" w14:textId="77777777" w:rsidR="00C94667" w:rsidRPr="00D048B9" w:rsidRDefault="0063653C" w:rsidP="00626505">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16</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50260D7A" w14:textId="77777777" w:rsidR="00C94667" w:rsidRPr="00D048B9" w:rsidRDefault="0063653C" w:rsidP="00626505">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6840</w:t>
            </w:r>
          </w:p>
        </w:tc>
        <w:tc>
          <w:tcPr>
            <w:tcW w:w="2409" w:type="dxa"/>
            <w:tcBorders>
              <w:top w:val="single" w:sz="4" w:space="0" w:color="000000"/>
              <w:left w:val="single" w:sz="4" w:space="0" w:color="000000"/>
              <w:bottom w:val="single" w:sz="4" w:space="0" w:color="000000"/>
              <w:right w:val="single" w:sz="4" w:space="0" w:color="000000"/>
            </w:tcBorders>
            <w:shd w:val="clear" w:color="auto" w:fill="auto"/>
          </w:tcPr>
          <w:p w14:paraId="5EDFE69F" w14:textId="77777777" w:rsidR="00C94667" w:rsidRPr="00D048B9" w:rsidRDefault="0063653C" w:rsidP="00626505">
            <w:pPr>
              <w:spacing w:after="0" w:line="240" w:lineRule="auto"/>
              <w:rPr>
                <w:rFonts w:ascii="Times New Roman" w:hAnsi="Times New Roman"/>
                <w:color w:val="000000" w:themeColor="text1"/>
                <w:sz w:val="24"/>
                <w:szCs w:val="24"/>
              </w:rPr>
            </w:pPr>
            <w:r w:rsidRPr="00D048B9">
              <w:rPr>
                <w:rFonts w:ascii="Times New Roman" w:hAnsi="Times New Roman"/>
                <w:color w:val="000000" w:themeColor="text1"/>
                <w:sz w:val="24"/>
                <w:szCs w:val="24"/>
              </w:rPr>
              <w:t>Планирование проекта</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14:paraId="4E9F51C7" w14:textId="77777777" w:rsidR="00C94667" w:rsidRPr="00D048B9" w:rsidRDefault="0063653C" w:rsidP="00626505">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6</w:t>
            </w:r>
          </w:p>
        </w:tc>
        <w:tc>
          <w:tcPr>
            <w:tcW w:w="1440" w:type="dxa"/>
            <w:tcBorders>
              <w:top w:val="single" w:sz="4" w:space="0" w:color="000000"/>
              <w:left w:val="single" w:sz="4" w:space="0" w:color="000000"/>
              <w:bottom w:val="single" w:sz="4" w:space="0" w:color="000000"/>
              <w:right w:val="single" w:sz="4" w:space="0" w:color="000000"/>
            </w:tcBorders>
            <w:shd w:val="clear" w:color="auto" w:fill="auto"/>
          </w:tcPr>
          <w:p w14:paraId="51112E56" w14:textId="77777777" w:rsidR="00C94667" w:rsidRPr="00D048B9" w:rsidRDefault="0063653C" w:rsidP="00626505">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6</w:t>
            </w:r>
          </w:p>
        </w:tc>
        <w:tc>
          <w:tcPr>
            <w:tcW w:w="1536" w:type="dxa"/>
            <w:tcBorders>
              <w:top w:val="single" w:sz="4" w:space="0" w:color="000000"/>
              <w:left w:val="single" w:sz="4" w:space="0" w:color="000000"/>
              <w:bottom w:val="single" w:sz="4" w:space="0" w:color="000000"/>
              <w:right w:val="single" w:sz="4" w:space="0" w:color="000000"/>
            </w:tcBorders>
            <w:shd w:val="clear" w:color="auto" w:fill="auto"/>
          </w:tcPr>
          <w:p w14:paraId="1B2B7A6D" w14:textId="77777777" w:rsidR="00C94667" w:rsidRPr="00D048B9" w:rsidRDefault="0063653C" w:rsidP="00626505">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8</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6E0471A0" w14:textId="77777777" w:rsidR="00C94667" w:rsidRPr="00D048B9" w:rsidRDefault="0063653C" w:rsidP="00626505">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27607</w:t>
            </w:r>
          </w:p>
        </w:tc>
      </w:tr>
      <w:tr w:rsidR="00C94667" w:rsidRPr="00D048B9" w14:paraId="63E22CF9" w14:textId="77777777" w:rsidTr="00626505">
        <w:trPr>
          <w:trHeight w:val="300"/>
        </w:trPr>
        <w:tc>
          <w:tcPr>
            <w:tcW w:w="704" w:type="dxa"/>
            <w:tcBorders>
              <w:top w:val="single" w:sz="4" w:space="0" w:color="000000"/>
              <w:left w:val="single" w:sz="4" w:space="0" w:color="000000"/>
              <w:bottom w:val="single" w:sz="4" w:space="0" w:color="000000"/>
              <w:right w:val="single" w:sz="4" w:space="0" w:color="000000"/>
            </w:tcBorders>
            <w:shd w:val="clear" w:color="auto" w:fill="auto"/>
          </w:tcPr>
          <w:p w14:paraId="697496F4" w14:textId="77777777" w:rsidR="00C94667" w:rsidRPr="00D048B9" w:rsidRDefault="0063653C" w:rsidP="00626505">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17</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38D007E0" w14:textId="77777777" w:rsidR="00C94667" w:rsidRPr="00D048B9" w:rsidRDefault="0063653C" w:rsidP="00626505">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7020</w:t>
            </w:r>
          </w:p>
        </w:tc>
        <w:tc>
          <w:tcPr>
            <w:tcW w:w="2409" w:type="dxa"/>
            <w:tcBorders>
              <w:top w:val="single" w:sz="4" w:space="0" w:color="000000"/>
              <w:left w:val="single" w:sz="4" w:space="0" w:color="000000"/>
              <w:bottom w:val="single" w:sz="4" w:space="0" w:color="000000"/>
              <w:right w:val="single" w:sz="4" w:space="0" w:color="000000"/>
            </w:tcBorders>
            <w:shd w:val="clear" w:color="auto" w:fill="auto"/>
          </w:tcPr>
          <w:p w14:paraId="1FCAF22C" w14:textId="77777777" w:rsidR="00C94667" w:rsidRPr="00D048B9" w:rsidRDefault="0063653C" w:rsidP="00626505">
            <w:pPr>
              <w:spacing w:after="0" w:line="240" w:lineRule="auto"/>
              <w:rPr>
                <w:rFonts w:ascii="Times New Roman" w:hAnsi="Times New Roman"/>
                <w:color w:val="000000" w:themeColor="text1"/>
                <w:sz w:val="24"/>
                <w:szCs w:val="24"/>
              </w:rPr>
            </w:pPr>
            <w:r w:rsidRPr="00D048B9">
              <w:rPr>
                <w:rFonts w:ascii="Times New Roman" w:hAnsi="Times New Roman"/>
                <w:color w:val="000000" w:themeColor="text1"/>
                <w:sz w:val="24"/>
                <w:szCs w:val="24"/>
              </w:rPr>
              <w:t>Государственно-частное партнерство</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14:paraId="47B934A3" w14:textId="77777777" w:rsidR="00C94667" w:rsidRPr="00D048B9" w:rsidRDefault="0063653C" w:rsidP="00626505">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15</w:t>
            </w:r>
          </w:p>
        </w:tc>
        <w:tc>
          <w:tcPr>
            <w:tcW w:w="1440" w:type="dxa"/>
            <w:tcBorders>
              <w:top w:val="single" w:sz="4" w:space="0" w:color="000000"/>
              <w:left w:val="single" w:sz="4" w:space="0" w:color="000000"/>
              <w:bottom w:val="single" w:sz="4" w:space="0" w:color="000000"/>
              <w:right w:val="single" w:sz="4" w:space="0" w:color="000000"/>
            </w:tcBorders>
            <w:shd w:val="clear" w:color="auto" w:fill="auto"/>
          </w:tcPr>
          <w:p w14:paraId="272522F7" w14:textId="77777777" w:rsidR="00C94667" w:rsidRPr="00D048B9" w:rsidRDefault="0063653C" w:rsidP="00626505">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17</w:t>
            </w:r>
          </w:p>
        </w:tc>
        <w:tc>
          <w:tcPr>
            <w:tcW w:w="1536" w:type="dxa"/>
            <w:tcBorders>
              <w:top w:val="single" w:sz="4" w:space="0" w:color="000000"/>
              <w:left w:val="single" w:sz="4" w:space="0" w:color="000000"/>
              <w:bottom w:val="single" w:sz="4" w:space="0" w:color="000000"/>
              <w:right w:val="single" w:sz="4" w:space="0" w:color="000000"/>
            </w:tcBorders>
            <w:shd w:val="clear" w:color="auto" w:fill="auto"/>
          </w:tcPr>
          <w:p w14:paraId="56BB17B9" w14:textId="77777777" w:rsidR="00C94667" w:rsidRPr="00D048B9" w:rsidRDefault="0063653C" w:rsidP="00626505">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9</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628A04AC" w14:textId="77777777" w:rsidR="00C94667" w:rsidRPr="00D048B9" w:rsidRDefault="0063653C" w:rsidP="00626505">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24.6667</w:t>
            </w:r>
          </w:p>
        </w:tc>
      </w:tr>
      <w:tr w:rsidR="00C94667" w:rsidRPr="00D048B9" w14:paraId="7E6A6DEB" w14:textId="77777777" w:rsidTr="00626505">
        <w:trPr>
          <w:trHeight w:val="300"/>
        </w:trPr>
        <w:tc>
          <w:tcPr>
            <w:tcW w:w="704" w:type="dxa"/>
            <w:tcBorders>
              <w:top w:val="single" w:sz="4" w:space="0" w:color="000000"/>
              <w:left w:val="single" w:sz="4" w:space="0" w:color="000000"/>
              <w:bottom w:val="single" w:sz="4" w:space="0" w:color="000000"/>
              <w:right w:val="single" w:sz="4" w:space="0" w:color="000000"/>
            </w:tcBorders>
            <w:shd w:val="clear" w:color="auto" w:fill="auto"/>
          </w:tcPr>
          <w:p w14:paraId="76E43B46" w14:textId="77777777" w:rsidR="00C94667" w:rsidRPr="00D048B9" w:rsidRDefault="0063653C" w:rsidP="00626505">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18</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2CC2DF12" w14:textId="77777777" w:rsidR="00C94667" w:rsidRPr="00D048B9" w:rsidRDefault="0063653C" w:rsidP="00626505">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7154</w:t>
            </w:r>
          </w:p>
        </w:tc>
        <w:tc>
          <w:tcPr>
            <w:tcW w:w="2409" w:type="dxa"/>
            <w:tcBorders>
              <w:top w:val="single" w:sz="4" w:space="0" w:color="000000"/>
              <w:left w:val="single" w:sz="4" w:space="0" w:color="000000"/>
              <w:bottom w:val="single" w:sz="4" w:space="0" w:color="000000"/>
              <w:right w:val="single" w:sz="4" w:space="0" w:color="000000"/>
            </w:tcBorders>
            <w:shd w:val="clear" w:color="auto" w:fill="auto"/>
          </w:tcPr>
          <w:p w14:paraId="4AF48C15" w14:textId="77777777" w:rsidR="00C94667" w:rsidRPr="00D048B9" w:rsidRDefault="0063653C" w:rsidP="00626505">
            <w:pPr>
              <w:spacing w:after="0" w:line="240" w:lineRule="auto"/>
              <w:rPr>
                <w:rFonts w:ascii="Times New Roman" w:hAnsi="Times New Roman"/>
                <w:color w:val="000000" w:themeColor="text1"/>
                <w:sz w:val="24"/>
                <w:szCs w:val="24"/>
              </w:rPr>
            </w:pPr>
            <w:r w:rsidRPr="00D048B9">
              <w:rPr>
                <w:rFonts w:ascii="Times New Roman" w:hAnsi="Times New Roman"/>
                <w:color w:val="000000" w:themeColor="text1"/>
                <w:sz w:val="24"/>
                <w:szCs w:val="24"/>
              </w:rPr>
              <w:t>Анкетный опрос</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14:paraId="22AED39A" w14:textId="77777777" w:rsidR="00C94667" w:rsidRPr="00D048B9" w:rsidRDefault="0063653C" w:rsidP="00626505">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14</w:t>
            </w:r>
          </w:p>
        </w:tc>
        <w:tc>
          <w:tcPr>
            <w:tcW w:w="1440" w:type="dxa"/>
            <w:tcBorders>
              <w:top w:val="single" w:sz="4" w:space="0" w:color="000000"/>
              <w:left w:val="single" w:sz="4" w:space="0" w:color="000000"/>
              <w:bottom w:val="single" w:sz="4" w:space="0" w:color="000000"/>
              <w:right w:val="single" w:sz="4" w:space="0" w:color="000000"/>
            </w:tcBorders>
            <w:shd w:val="clear" w:color="auto" w:fill="auto"/>
          </w:tcPr>
          <w:p w14:paraId="27F889D9" w14:textId="77777777" w:rsidR="00C94667" w:rsidRPr="00D048B9" w:rsidRDefault="0063653C" w:rsidP="00626505">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18</w:t>
            </w:r>
          </w:p>
        </w:tc>
        <w:tc>
          <w:tcPr>
            <w:tcW w:w="1536" w:type="dxa"/>
            <w:tcBorders>
              <w:top w:val="single" w:sz="4" w:space="0" w:color="000000"/>
              <w:left w:val="single" w:sz="4" w:space="0" w:color="000000"/>
              <w:bottom w:val="single" w:sz="4" w:space="0" w:color="000000"/>
              <w:right w:val="single" w:sz="4" w:space="0" w:color="000000"/>
            </w:tcBorders>
            <w:shd w:val="clear" w:color="auto" w:fill="auto"/>
          </w:tcPr>
          <w:p w14:paraId="04CD0794" w14:textId="77777777" w:rsidR="00C94667" w:rsidRPr="00D048B9" w:rsidRDefault="0063653C" w:rsidP="00626505">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8</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48A85FA7" w14:textId="77777777" w:rsidR="00C94667" w:rsidRPr="00D048B9" w:rsidRDefault="0063653C" w:rsidP="00626505">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19.25</w:t>
            </w:r>
          </w:p>
        </w:tc>
      </w:tr>
      <w:tr w:rsidR="00C94667" w:rsidRPr="00D048B9" w14:paraId="3EA36F1B" w14:textId="77777777" w:rsidTr="00626505">
        <w:trPr>
          <w:trHeight w:val="300"/>
        </w:trPr>
        <w:tc>
          <w:tcPr>
            <w:tcW w:w="704" w:type="dxa"/>
            <w:tcBorders>
              <w:top w:val="single" w:sz="4" w:space="0" w:color="000000"/>
              <w:left w:val="single" w:sz="4" w:space="0" w:color="000000"/>
              <w:bottom w:val="single" w:sz="4" w:space="0" w:color="000000"/>
              <w:right w:val="single" w:sz="4" w:space="0" w:color="000000"/>
            </w:tcBorders>
            <w:shd w:val="clear" w:color="auto" w:fill="auto"/>
          </w:tcPr>
          <w:p w14:paraId="5407D1EC" w14:textId="77777777" w:rsidR="00C94667" w:rsidRPr="00D048B9" w:rsidRDefault="0063653C" w:rsidP="00626505">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19</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4B0D26D2" w14:textId="77777777" w:rsidR="00C94667" w:rsidRPr="00D048B9" w:rsidRDefault="0063653C" w:rsidP="00626505">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7267</w:t>
            </w:r>
          </w:p>
        </w:tc>
        <w:tc>
          <w:tcPr>
            <w:tcW w:w="2409" w:type="dxa"/>
            <w:tcBorders>
              <w:top w:val="single" w:sz="4" w:space="0" w:color="000000"/>
              <w:left w:val="single" w:sz="4" w:space="0" w:color="000000"/>
              <w:bottom w:val="single" w:sz="4" w:space="0" w:color="000000"/>
              <w:right w:val="single" w:sz="4" w:space="0" w:color="000000"/>
            </w:tcBorders>
            <w:shd w:val="clear" w:color="auto" w:fill="auto"/>
          </w:tcPr>
          <w:p w14:paraId="52972932" w14:textId="77777777" w:rsidR="00C94667" w:rsidRPr="00D048B9" w:rsidRDefault="0063653C" w:rsidP="00626505">
            <w:pPr>
              <w:spacing w:after="0" w:line="240" w:lineRule="auto"/>
              <w:rPr>
                <w:rFonts w:ascii="Times New Roman" w:hAnsi="Times New Roman"/>
                <w:color w:val="000000" w:themeColor="text1"/>
                <w:sz w:val="24"/>
                <w:szCs w:val="24"/>
              </w:rPr>
            </w:pPr>
            <w:r w:rsidRPr="00D048B9">
              <w:rPr>
                <w:rFonts w:ascii="Times New Roman" w:hAnsi="Times New Roman"/>
                <w:color w:val="000000" w:themeColor="text1"/>
                <w:sz w:val="24"/>
                <w:szCs w:val="24"/>
              </w:rPr>
              <w:t>Регрессивный анализ</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14:paraId="0C143404" w14:textId="77777777" w:rsidR="00C94667" w:rsidRPr="00D048B9" w:rsidRDefault="0063653C" w:rsidP="00626505">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15</w:t>
            </w:r>
          </w:p>
        </w:tc>
        <w:tc>
          <w:tcPr>
            <w:tcW w:w="1440" w:type="dxa"/>
            <w:tcBorders>
              <w:top w:val="single" w:sz="4" w:space="0" w:color="000000"/>
              <w:left w:val="single" w:sz="4" w:space="0" w:color="000000"/>
              <w:bottom w:val="single" w:sz="4" w:space="0" w:color="000000"/>
              <w:right w:val="single" w:sz="4" w:space="0" w:color="000000"/>
            </w:tcBorders>
            <w:shd w:val="clear" w:color="auto" w:fill="auto"/>
          </w:tcPr>
          <w:p w14:paraId="7E1C308D" w14:textId="77777777" w:rsidR="00C94667" w:rsidRPr="00D048B9" w:rsidRDefault="0063653C" w:rsidP="00626505">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21</w:t>
            </w:r>
          </w:p>
        </w:tc>
        <w:tc>
          <w:tcPr>
            <w:tcW w:w="1536" w:type="dxa"/>
            <w:tcBorders>
              <w:top w:val="single" w:sz="4" w:space="0" w:color="000000"/>
              <w:left w:val="single" w:sz="4" w:space="0" w:color="000000"/>
              <w:bottom w:val="single" w:sz="4" w:space="0" w:color="000000"/>
              <w:right w:val="single" w:sz="4" w:space="0" w:color="000000"/>
            </w:tcBorders>
            <w:shd w:val="clear" w:color="auto" w:fill="auto"/>
          </w:tcPr>
          <w:p w14:paraId="1A7F8CC8" w14:textId="77777777" w:rsidR="00C94667" w:rsidRPr="00D048B9" w:rsidRDefault="0063653C" w:rsidP="00626505">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10</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2A489C5D" w14:textId="77777777" w:rsidR="00C94667" w:rsidRPr="00D048B9" w:rsidRDefault="0063653C" w:rsidP="00626505">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45183</w:t>
            </w:r>
          </w:p>
        </w:tc>
      </w:tr>
      <w:tr w:rsidR="00C94667" w:rsidRPr="00D048B9" w14:paraId="3B24A5A4" w14:textId="77777777" w:rsidTr="00626505">
        <w:trPr>
          <w:trHeight w:val="300"/>
        </w:trPr>
        <w:tc>
          <w:tcPr>
            <w:tcW w:w="704" w:type="dxa"/>
            <w:tcBorders>
              <w:top w:val="single" w:sz="4" w:space="0" w:color="000000"/>
              <w:left w:val="single" w:sz="4" w:space="0" w:color="000000"/>
              <w:bottom w:val="single" w:sz="4" w:space="0" w:color="000000"/>
              <w:right w:val="single" w:sz="4" w:space="0" w:color="000000"/>
            </w:tcBorders>
            <w:shd w:val="clear" w:color="auto" w:fill="auto"/>
          </w:tcPr>
          <w:p w14:paraId="1EEA380D" w14:textId="77777777" w:rsidR="00C94667" w:rsidRPr="00D048B9" w:rsidRDefault="0063653C" w:rsidP="00626505">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20</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1A750B04" w14:textId="77777777" w:rsidR="00C94667" w:rsidRPr="00D048B9" w:rsidRDefault="0063653C" w:rsidP="00626505">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7730</w:t>
            </w:r>
          </w:p>
        </w:tc>
        <w:tc>
          <w:tcPr>
            <w:tcW w:w="2409" w:type="dxa"/>
            <w:tcBorders>
              <w:top w:val="single" w:sz="4" w:space="0" w:color="000000"/>
              <w:left w:val="single" w:sz="4" w:space="0" w:color="000000"/>
              <w:bottom w:val="single" w:sz="4" w:space="0" w:color="000000"/>
              <w:right w:val="single" w:sz="4" w:space="0" w:color="000000"/>
            </w:tcBorders>
            <w:shd w:val="clear" w:color="auto" w:fill="auto"/>
          </w:tcPr>
          <w:p w14:paraId="17344616" w14:textId="77777777" w:rsidR="00C94667" w:rsidRPr="00D048B9" w:rsidRDefault="0063653C" w:rsidP="00626505">
            <w:pPr>
              <w:spacing w:after="0" w:line="240" w:lineRule="auto"/>
              <w:rPr>
                <w:rFonts w:ascii="Times New Roman" w:hAnsi="Times New Roman"/>
                <w:color w:val="000000" w:themeColor="text1"/>
                <w:sz w:val="24"/>
                <w:szCs w:val="24"/>
              </w:rPr>
            </w:pPr>
            <w:r w:rsidRPr="00D048B9">
              <w:rPr>
                <w:rFonts w:ascii="Times New Roman" w:hAnsi="Times New Roman"/>
                <w:color w:val="000000" w:themeColor="text1"/>
                <w:sz w:val="24"/>
                <w:szCs w:val="24"/>
              </w:rPr>
              <w:t>Планирование производительности</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14:paraId="4B718538" w14:textId="77777777" w:rsidR="00C94667" w:rsidRPr="00D048B9" w:rsidRDefault="0063653C" w:rsidP="00626505">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8</w:t>
            </w:r>
          </w:p>
        </w:tc>
        <w:tc>
          <w:tcPr>
            <w:tcW w:w="1440" w:type="dxa"/>
            <w:tcBorders>
              <w:top w:val="single" w:sz="4" w:space="0" w:color="000000"/>
              <w:left w:val="single" w:sz="4" w:space="0" w:color="000000"/>
              <w:bottom w:val="single" w:sz="4" w:space="0" w:color="000000"/>
              <w:right w:val="single" w:sz="4" w:space="0" w:color="000000"/>
            </w:tcBorders>
            <w:shd w:val="clear" w:color="auto" w:fill="auto"/>
          </w:tcPr>
          <w:p w14:paraId="5D109D45" w14:textId="77777777" w:rsidR="00C94667" w:rsidRPr="00D048B9" w:rsidRDefault="0063653C" w:rsidP="00626505">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9</w:t>
            </w:r>
          </w:p>
        </w:tc>
        <w:tc>
          <w:tcPr>
            <w:tcW w:w="1536" w:type="dxa"/>
            <w:tcBorders>
              <w:top w:val="single" w:sz="4" w:space="0" w:color="000000"/>
              <w:left w:val="single" w:sz="4" w:space="0" w:color="000000"/>
              <w:bottom w:val="single" w:sz="4" w:space="0" w:color="000000"/>
              <w:right w:val="single" w:sz="4" w:space="0" w:color="000000"/>
            </w:tcBorders>
            <w:shd w:val="clear" w:color="auto" w:fill="auto"/>
          </w:tcPr>
          <w:p w14:paraId="616E376E" w14:textId="77777777" w:rsidR="00C94667" w:rsidRPr="00D048B9" w:rsidRDefault="0063653C" w:rsidP="00626505">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8</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5C516F38" w14:textId="77777777" w:rsidR="00C94667" w:rsidRPr="00D048B9" w:rsidRDefault="0063653C" w:rsidP="00626505">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16.875</w:t>
            </w:r>
          </w:p>
        </w:tc>
      </w:tr>
      <w:tr w:rsidR="00C94667" w:rsidRPr="00D048B9" w14:paraId="1FF1C9CB" w14:textId="77777777" w:rsidTr="00626505">
        <w:trPr>
          <w:trHeight w:val="300"/>
        </w:trPr>
        <w:tc>
          <w:tcPr>
            <w:tcW w:w="704" w:type="dxa"/>
            <w:tcBorders>
              <w:top w:val="single" w:sz="4" w:space="0" w:color="000000"/>
              <w:left w:val="single" w:sz="4" w:space="0" w:color="000000"/>
              <w:bottom w:val="single" w:sz="4" w:space="0" w:color="000000"/>
              <w:right w:val="single" w:sz="4" w:space="0" w:color="000000"/>
            </w:tcBorders>
            <w:shd w:val="clear" w:color="auto" w:fill="auto"/>
          </w:tcPr>
          <w:p w14:paraId="07F34672" w14:textId="77777777" w:rsidR="00C94667" w:rsidRPr="00D048B9" w:rsidRDefault="0063653C" w:rsidP="00626505">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21</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1AE229EE" w14:textId="77777777" w:rsidR="00C94667" w:rsidRPr="00D048B9" w:rsidRDefault="0063653C" w:rsidP="00626505">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8538</w:t>
            </w:r>
          </w:p>
        </w:tc>
        <w:tc>
          <w:tcPr>
            <w:tcW w:w="2409" w:type="dxa"/>
            <w:tcBorders>
              <w:top w:val="single" w:sz="4" w:space="0" w:color="000000"/>
              <w:left w:val="single" w:sz="4" w:space="0" w:color="000000"/>
              <w:bottom w:val="single" w:sz="4" w:space="0" w:color="000000"/>
              <w:right w:val="single" w:sz="4" w:space="0" w:color="000000"/>
            </w:tcBorders>
            <w:shd w:val="clear" w:color="auto" w:fill="auto"/>
          </w:tcPr>
          <w:p w14:paraId="716F50DF" w14:textId="77777777" w:rsidR="00C94667" w:rsidRPr="00D048B9" w:rsidRDefault="0063653C" w:rsidP="00626505">
            <w:pPr>
              <w:spacing w:after="0" w:line="240" w:lineRule="auto"/>
              <w:rPr>
                <w:rFonts w:ascii="Times New Roman" w:hAnsi="Times New Roman"/>
                <w:color w:val="000000" w:themeColor="text1"/>
                <w:sz w:val="24"/>
                <w:szCs w:val="24"/>
              </w:rPr>
            </w:pPr>
            <w:r w:rsidRPr="00D048B9">
              <w:rPr>
                <w:rFonts w:ascii="Times New Roman" w:hAnsi="Times New Roman"/>
                <w:color w:val="000000" w:themeColor="text1"/>
                <w:sz w:val="24"/>
                <w:szCs w:val="24"/>
              </w:rPr>
              <w:t>Модель структурного уравнения</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14:paraId="567E6ACE" w14:textId="77777777" w:rsidR="00C94667" w:rsidRPr="00D048B9" w:rsidRDefault="0063653C" w:rsidP="00626505">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68</w:t>
            </w:r>
          </w:p>
        </w:tc>
        <w:tc>
          <w:tcPr>
            <w:tcW w:w="1440" w:type="dxa"/>
            <w:tcBorders>
              <w:top w:val="single" w:sz="4" w:space="0" w:color="000000"/>
              <w:left w:val="single" w:sz="4" w:space="0" w:color="000000"/>
              <w:bottom w:val="single" w:sz="4" w:space="0" w:color="000000"/>
              <w:right w:val="single" w:sz="4" w:space="0" w:color="000000"/>
            </w:tcBorders>
            <w:shd w:val="clear" w:color="auto" w:fill="auto"/>
          </w:tcPr>
          <w:p w14:paraId="4AD43AF9" w14:textId="77777777" w:rsidR="00C94667" w:rsidRPr="00D048B9" w:rsidRDefault="0063653C" w:rsidP="00626505">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162</w:t>
            </w:r>
          </w:p>
        </w:tc>
        <w:tc>
          <w:tcPr>
            <w:tcW w:w="1536" w:type="dxa"/>
            <w:tcBorders>
              <w:top w:val="single" w:sz="4" w:space="0" w:color="000000"/>
              <w:left w:val="single" w:sz="4" w:space="0" w:color="000000"/>
              <w:bottom w:val="single" w:sz="4" w:space="0" w:color="000000"/>
              <w:right w:val="single" w:sz="4" w:space="0" w:color="000000"/>
            </w:tcBorders>
            <w:shd w:val="clear" w:color="auto" w:fill="auto"/>
          </w:tcPr>
          <w:p w14:paraId="4AE75000" w14:textId="77777777" w:rsidR="00C94667" w:rsidRPr="00D048B9" w:rsidRDefault="0063653C" w:rsidP="00626505">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80</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26F4FF45" w14:textId="77777777" w:rsidR="00C94667" w:rsidRPr="00D048B9" w:rsidRDefault="0063653C" w:rsidP="00626505">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24.1625</w:t>
            </w:r>
          </w:p>
        </w:tc>
      </w:tr>
      <w:tr w:rsidR="00C94667" w:rsidRPr="00D048B9" w14:paraId="6F1C5ECA" w14:textId="77777777" w:rsidTr="00626505">
        <w:trPr>
          <w:trHeight w:val="300"/>
        </w:trPr>
        <w:tc>
          <w:tcPr>
            <w:tcW w:w="9634" w:type="dxa"/>
            <w:gridSpan w:val="7"/>
            <w:tcBorders>
              <w:top w:val="single" w:sz="4" w:space="0" w:color="000000"/>
              <w:left w:val="single" w:sz="4" w:space="0" w:color="000000"/>
              <w:bottom w:val="single" w:sz="4" w:space="0" w:color="000000"/>
              <w:right w:val="single" w:sz="4" w:space="0" w:color="000000"/>
            </w:tcBorders>
            <w:shd w:val="clear" w:color="auto" w:fill="auto"/>
          </w:tcPr>
          <w:p w14:paraId="19D72E6A" w14:textId="480B8249" w:rsidR="00C94667" w:rsidRPr="00D048B9" w:rsidRDefault="0063653C" w:rsidP="00626505">
            <w:pPr>
              <w:spacing w:after="0" w:line="240" w:lineRule="auto"/>
              <w:ind w:firstLine="731"/>
              <w:rPr>
                <w:rFonts w:ascii="Times New Roman" w:hAnsi="Times New Roman"/>
                <w:color w:val="000000" w:themeColor="text1"/>
                <w:sz w:val="24"/>
                <w:szCs w:val="24"/>
              </w:rPr>
            </w:pPr>
            <w:r w:rsidRPr="00D048B9">
              <w:rPr>
                <w:rFonts w:ascii="Times New Roman" w:hAnsi="Times New Roman"/>
                <w:color w:val="000000" w:themeColor="text1"/>
                <w:sz w:val="24"/>
                <w:szCs w:val="24"/>
              </w:rPr>
              <w:t>Примечание</w:t>
            </w:r>
            <w:r w:rsidR="00626505" w:rsidRPr="00D048B9">
              <w:rPr>
                <w:rFonts w:ascii="Times New Roman" w:hAnsi="Times New Roman"/>
                <w:color w:val="000000" w:themeColor="text1"/>
                <w:sz w:val="24"/>
                <w:szCs w:val="24"/>
              </w:rPr>
              <w:t xml:space="preserve">: </w:t>
            </w:r>
            <w:r w:rsidRPr="00D048B9">
              <w:rPr>
                <w:rFonts w:ascii="Times New Roman" w:hAnsi="Times New Roman"/>
                <w:color w:val="000000" w:themeColor="text1"/>
                <w:sz w:val="24"/>
                <w:szCs w:val="24"/>
              </w:rPr>
              <w:t>составлено автором</w:t>
            </w:r>
            <w:r w:rsidR="00626505" w:rsidRPr="00D048B9">
              <w:rPr>
                <w:rFonts w:ascii="Times New Roman" w:hAnsi="Times New Roman"/>
                <w:color w:val="000000" w:themeColor="text1"/>
                <w:sz w:val="24"/>
                <w:szCs w:val="24"/>
              </w:rPr>
              <w:t>.</w:t>
            </w:r>
          </w:p>
        </w:tc>
      </w:tr>
    </w:tbl>
    <w:p w14:paraId="2E6D53C2" w14:textId="77777777" w:rsidR="00C94667" w:rsidRPr="00D048B9" w:rsidRDefault="00C94667">
      <w:pPr>
        <w:tabs>
          <w:tab w:val="left" w:pos="709"/>
          <w:tab w:val="left" w:pos="993"/>
        </w:tabs>
        <w:spacing w:after="0" w:line="240" w:lineRule="auto"/>
        <w:jc w:val="both"/>
        <w:rPr>
          <w:rFonts w:ascii="Times New Roman" w:hAnsi="Times New Roman"/>
          <w:color w:val="000000" w:themeColor="text1"/>
          <w:sz w:val="20"/>
        </w:rPr>
      </w:pPr>
    </w:p>
    <w:p w14:paraId="3333145E" w14:textId="77777777" w:rsidR="00C94667" w:rsidRPr="00D048B9" w:rsidRDefault="00C94667">
      <w:pPr>
        <w:tabs>
          <w:tab w:val="left" w:pos="709"/>
          <w:tab w:val="left" w:pos="993"/>
        </w:tabs>
        <w:spacing w:after="0" w:line="240" w:lineRule="auto"/>
        <w:jc w:val="both"/>
        <w:rPr>
          <w:rFonts w:ascii="Times New Roman" w:hAnsi="Times New Roman"/>
          <w:color w:val="000000" w:themeColor="text1"/>
          <w:sz w:val="20"/>
        </w:rPr>
      </w:pPr>
    </w:p>
    <w:p w14:paraId="49A11A49" w14:textId="77777777" w:rsidR="00C94667" w:rsidRPr="00D048B9" w:rsidRDefault="0063653C" w:rsidP="00626505">
      <w:pPr>
        <w:tabs>
          <w:tab w:val="left" w:pos="709"/>
          <w:tab w:val="left" w:pos="993"/>
        </w:tabs>
        <w:spacing w:after="0" w:line="240" w:lineRule="auto"/>
        <w:ind w:firstLine="709"/>
        <w:jc w:val="both"/>
        <w:rPr>
          <w:rFonts w:ascii="Times New Roman" w:hAnsi="Times New Roman"/>
          <w:color w:val="000000" w:themeColor="text1"/>
          <w:sz w:val="28"/>
        </w:rPr>
      </w:pPr>
      <w:r w:rsidRPr="00D048B9">
        <w:rPr>
          <w:rFonts w:ascii="Times New Roman" w:hAnsi="Times New Roman"/>
          <w:color w:val="000000" w:themeColor="text1"/>
          <w:sz w:val="28"/>
        </w:rPr>
        <w:lastRenderedPageBreak/>
        <w:t>Рассмотрение кластера 9, представленной в   таблице 9предоставляет информацию о различных понятиях и темах, связанных с исследованиями и разработками в академическом контексте. Интересно отметить, что средняя цитируемость и упоминания различаются значительно между этими понятиями.</w:t>
      </w:r>
    </w:p>
    <w:p w14:paraId="447A4EF1" w14:textId="77777777" w:rsidR="00C94667" w:rsidRPr="00D048B9" w:rsidRDefault="0063653C" w:rsidP="00626505">
      <w:pPr>
        <w:tabs>
          <w:tab w:val="left" w:pos="709"/>
          <w:tab w:val="left" w:pos="993"/>
        </w:tabs>
        <w:spacing w:after="0" w:line="240" w:lineRule="auto"/>
        <w:ind w:firstLine="709"/>
        <w:jc w:val="both"/>
        <w:rPr>
          <w:rFonts w:ascii="Times New Roman" w:hAnsi="Times New Roman"/>
          <w:color w:val="000000" w:themeColor="text1"/>
          <w:sz w:val="28"/>
        </w:rPr>
      </w:pPr>
      <w:r w:rsidRPr="00D048B9">
        <w:rPr>
          <w:rFonts w:ascii="Times New Roman" w:hAnsi="Times New Roman"/>
          <w:color w:val="000000" w:themeColor="text1"/>
          <w:sz w:val="28"/>
        </w:rPr>
        <w:t>Наибольшая цитируемость и количество упоминаний наблюдается в случае "Искусственного интеллекта" и "Искусственной нейронной сети", что указывает на высокий интерес к этим темам в академической среде. Это также может отражать актуальность и значимость исследований в области искусственного интеллекта.</w:t>
      </w:r>
    </w:p>
    <w:p w14:paraId="23334706" w14:textId="77777777" w:rsidR="00C94667" w:rsidRPr="00D048B9" w:rsidRDefault="0063653C" w:rsidP="00626505">
      <w:pPr>
        <w:tabs>
          <w:tab w:val="left" w:pos="709"/>
          <w:tab w:val="left" w:pos="993"/>
        </w:tabs>
        <w:spacing w:after="0" w:line="240" w:lineRule="auto"/>
        <w:ind w:firstLine="709"/>
        <w:jc w:val="both"/>
        <w:rPr>
          <w:rFonts w:ascii="Times New Roman" w:hAnsi="Times New Roman"/>
          <w:color w:val="000000" w:themeColor="text1"/>
          <w:sz w:val="28"/>
        </w:rPr>
      </w:pPr>
      <w:r w:rsidRPr="00D048B9">
        <w:rPr>
          <w:rFonts w:ascii="Times New Roman" w:hAnsi="Times New Roman"/>
          <w:color w:val="000000" w:themeColor="text1"/>
          <w:sz w:val="28"/>
        </w:rPr>
        <w:t>"Строительная индустрия" и "Международное строительство" имеют высокую плотность связей и цитируемость, что может свидетельствовать о значительной активности исследований в этой отрасли.</w:t>
      </w:r>
    </w:p>
    <w:p w14:paraId="013871FF" w14:textId="77777777" w:rsidR="00C94667" w:rsidRPr="00D048B9" w:rsidRDefault="0063653C" w:rsidP="00626505">
      <w:pPr>
        <w:tabs>
          <w:tab w:val="left" w:pos="709"/>
          <w:tab w:val="left" w:pos="993"/>
        </w:tabs>
        <w:spacing w:after="0" w:line="240" w:lineRule="auto"/>
        <w:ind w:firstLine="709"/>
        <w:jc w:val="both"/>
        <w:rPr>
          <w:rFonts w:ascii="Times New Roman" w:hAnsi="Times New Roman"/>
          <w:color w:val="000000" w:themeColor="text1"/>
          <w:sz w:val="28"/>
        </w:rPr>
      </w:pPr>
      <w:r w:rsidRPr="00D048B9">
        <w:rPr>
          <w:rFonts w:ascii="Times New Roman" w:hAnsi="Times New Roman"/>
          <w:color w:val="000000" w:themeColor="text1"/>
          <w:sz w:val="28"/>
        </w:rPr>
        <w:t>"Критический фактор успеха" имеет высокое количество связей и цитируемость, что указывает на интерес к этой теме в области управления проектами и организационных исследований.</w:t>
      </w:r>
    </w:p>
    <w:p w14:paraId="6D79FBAE" w14:textId="77777777" w:rsidR="00C94667" w:rsidRPr="00D048B9" w:rsidRDefault="0063653C" w:rsidP="00626505">
      <w:pPr>
        <w:tabs>
          <w:tab w:val="left" w:pos="709"/>
          <w:tab w:val="left" w:pos="993"/>
        </w:tabs>
        <w:spacing w:after="0" w:line="240" w:lineRule="auto"/>
        <w:ind w:firstLine="709"/>
        <w:jc w:val="both"/>
        <w:rPr>
          <w:rFonts w:ascii="Times New Roman" w:hAnsi="Times New Roman"/>
          <w:color w:val="000000" w:themeColor="text1"/>
          <w:sz w:val="28"/>
        </w:rPr>
      </w:pPr>
      <w:r w:rsidRPr="00D048B9">
        <w:rPr>
          <w:rFonts w:ascii="Times New Roman" w:hAnsi="Times New Roman"/>
          <w:color w:val="000000" w:themeColor="text1"/>
          <w:sz w:val="28"/>
        </w:rPr>
        <w:t>С другой стороны, "Планирование проекта" имеет низкую плотность связей и цитируемость, возможно, потому что это более общее понятие, и его контекст может варьироваться в зависимости от области исследований.</w:t>
      </w:r>
    </w:p>
    <w:p w14:paraId="7BB93D51" w14:textId="77777777" w:rsidR="00C94667" w:rsidRPr="00D048B9" w:rsidRDefault="0063653C" w:rsidP="00626505">
      <w:pPr>
        <w:tabs>
          <w:tab w:val="left" w:pos="709"/>
          <w:tab w:val="left" w:pos="993"/>
        </w:tabs>
        <w:spacing w:after="0" w:line="240" w:lineRule="auto"/>
        <w:ind w:firstLine="709"/>
        <w:jc w:val="both"/>
        <w:rPr>
          <w:rFonts w:ascii="Times New Roman" w:hAnsi="Times New Roman"/>
          <w:color w:val="000000" w:themeColor="text1"/>
          <w:sz w:val="28"/>
        </w:rPr>
      </w:pPr>
      <w:r w:rsidRPr="00D048B9">
        <w:rPr>
          <w:rFonts w:ascii="Times New Roman" w:hAnsi="Times New Roman"/>
          <w:color w:val="000000" w:themeColor="text1"/>
          <w:sz w:val="28"/>
        </w:rPr>
        <w:t>"Государственно-частное партнерство" и "Устойчивость" имеют среднюю плотность связей и цитируемость, что может свидетельствовать о том, что эти концепции обладают определенной академической значимостью, но не являются приоритетными темами для исследований.</w:t>
      </w:r>
    </w:p>
    <w:p w14:paraId="16715F91" w14:textId="77777777" w:rsidR="00C94667" w:rsidRPr="00D048B9" w:rsidRDefault="00C94667">
      <w:pPr>
        <w:tabs>
          <w:tab w:val="left" w:pos="709"/>
          <w:tab w:val="left" w:pos="993"/>
        </w:tabs>
        <w:spacing w:after="0" w:line="240" w:lineRule="auto"/>
        <w:jc w:val="both"/>
        <w:rPr>
          <w:rFonts w:ascii="Times New Roman" w:hAnsi="Times New Roman"/>
          <w:color w:val="000000" w:themeColor="text1"/>
          <w:sz w:val="28"/>
          <w:szCs w:val="28"/>
        </w:rPr>
      </w:pPr>
    </w:p>
    <w:p w14:paraId="166C06CF" w14:textId="7B9B14A9" w:rsidR="00C94667" w:rsidRPr="00D048B9" w:rsidRDefault="0063653C">
      <w:pPr>
        <w:tabs>
          <w:tab w:val="left" w:pos="709"/>
          <w:tab w:val="left" w:pos="993"/>
        </w:tabs>
        <w:spacing w:after="0" w:line="240" w:lineRule="auto"/>
        <w:jc w:val="both"/>
        <w:rPr>
          <w:rFonts w:ascii="Times New Roman" w:hAnsi="Times New Roman"/>
          <w:color w:val="000000" w:themeColor="text1"/>
          <w:sz w:val="28"/>
        </w:rPr>
      </w:pPr>
      <w:r w:rsidRPr="00D048B9">
        <w:rPr>
          <w:rFonts w:ascii="Times New Roman" w:hAnsi="Times New Roman"/>
          <w:color w:val="000000" w:themeColor="text1"/>
          <w:sz w:val="28"/>
        </w:rPr>
        <w:t>Таблица 11</w:t>
      </w:r>
      <w:r w:rsidR="0087199C" w:rsidRPr="00D048B9">
        <w:rPr>
          <w:rFonts w:ascii="Times New Roman" w:hAnsi="Times New Roman"/>
          <w:color w:val="000000" w:themeColor="text1"/>
          <w:sz w:val="28"/>
        </w:rPr>
        <w:t xml:space="preserve"> </w:t>
      </w:r>
      <w:r w:rsidRPr="00D048B9">
        <w:rPr>
          <w:rFonts w:ascii="Times New Roman" w:hAnsi="Times New Roman"/>
          <w:color w:val="000000" w:themeColor="text1"/>
          <w:sz w:val="28"/>
        </w:rPr>
        <w:t xml:space="preserve">– </w:t>
      </w:r>
      <w:r w:rsidR="0087199C" w:rsidRPr="00D048B9">
        <w:rPr>
          <w:rFonts w:ascii="Times New Roman" w:hAnsi="Times New Roman"/>
          <w:color w:val="000000" w:themeColor="text1"/>
          <w:sz w:val="28"/>
        </w:rPr>
        <w:t>К</w:t>
      </w:r>
      <w:r w:rsidRPr="00D048B9">
        <w:rPr>
          <w:rFonts w:ascii="Times New Roman" w:hAnsi="Times New Roman"/>
          <w:color w:val="000000" w:themeColor="text1"/>
          <w:sz w:val="28"/>
        </w:rPr>
        <w:t>ластер ключевого слова «Гибкие технологий»</w:t>
      </w:r>
    </w:p>
    <w:p w14:paraId="494DF177" w14:textId="77777777" w:rsidR="00C94667" w:rsidRPr="00D048B9" w:rsidRDefault="00C94667">
      <w:pPr>
        <w:tabs>
          <w:tab w:val="left" w:pos="709"/>
          <w:tab w:val="left" w:pos="993"/>
        </w:tabs>
        <w:spacing w:after="0" w:line="240" w:lineRule="auto"/>
        <w:jc w:val="both"/>
        <w:rPr>
          <w:rFonts w:ascii="Times New Roman" w:hAnsi="Times New Roman"/>
          <w:color w:val="000000" w:themeColor="text1"/>
          <w:sz w:val="28"/>
        </w:rPr>
      </w:pPr>
    </w:p>
    <w:tbl>
      <w:tblP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2"/>
        <w:gridCol w:w="851"/>
        <w:gridCol w:w="2410"/>
        <w:gridCol w:w="1134"/>
        <w:gridCol w:w="1417"/>
        <w:gridCol w:w="1559"/>
        <w:gridCol w:w="1701"/>
      </w:tblGrid>
      <w:tr w:rsidR="00C94667" w:rsidRPr="00D048B9" w14:paraId="789DE5E4" w14:textId="77777777" w:rsidTr="00626505">
        <w:trPr>
          <w:trHeight w:val="315"/>
        </w:trPr>
        <w:tc>
          <w:tcPr>
            <w:tcW w:w="562" w:type="dxa"/>
            <w:tcBorders>
              <w:top w:val="single" w:sz="4" w:space="0" w:color="000000"/>
              <w:left w:val="single" w:sz="4" w:space="0" w:color="000000"/>
              <w:bottom w:val="single" w:sz="4" w:space="0" w:color="000000"/>
              <w:right w:val="single" w:sz="4" w:space="0" w:color="000000"/>
            </w:tcBorders>
            <w:shd w:val="clear" w:color="auto" w:fill="auto"/>
          </w:tcPr>
          <w:p w14:paraId="4E3539E5" w14:textId="77777777" w:rsidR="00C94667" w:rsidRPr="00D048B9" w:rsidRDefault="0063653C" w:rsidP="00626505">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6AFAF3F6" w14:textId="77777777" w:rsidR="00C94667" w:rsidRPr="00D048B9" w:rsidRDefault="0063653C" w:rsidP="00626505">
            <w:pPr>
              <w:spacing w:after="0" w:line="240" w:lineRule="auto"/>
              <w:jc w:val="center"/>
              <w:rPr>
                <w:rFonts w:ascii="Times New Roman" w:hAnsi="Times New Roman"/>
                <w:color w:val="000000" w:themeColor="text1"/>
                <w:sz w:val="24"/>
                <w:szCs w:val="24"/>
              </w:rPr>
            </w:pPr>
            <w:proofErr w:type="spellStart"/>
            <w:r w:rsidRPr="00D048B9">
              <w:rPr>
                <w:rFonts w:ascii="Times New Roman" w:hAnsi="Times New Roman"/>
                <w:color w:val="000000" w:themeColor="text1"/>
                <w:sz w:val="24"/>
                <w:szCs w:val="24"/>
              </w:rPr>
              <w:t>Id</w:t>
            </w:r>
            <w:proofErr w:type="spellEnd"/>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386E022E" w14:textId="6B0095AB" w:rsidR="00C94667" w:rsidRPr="00D048B9" w:rsidRDefault="0063653C" w:rsidP="00626505">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Наименование</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6F566212" w14:textId="107AA9E0" w:rsidR="00C94667" w:rsidRPr="00D048B9" w:rsidRDefault="0063653C" w:rsidP="00626505">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Кол-Связей</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5FFD31B1" w14:textId="77777777" w:rsidR="00C94667" w:rsidRPr="00D048B9" w:rsidRDefault="0063653C" w:rsidP="00626505">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Плотность Связей</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0F683589" w14:textId="4CD3A774" w:rsidR="00C94667" w:rsidRPr="00D048B9" w:rsidRDefault="0063653C" w:rsidP="00626505">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Упоминаний</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2BDA8144" w14:textId="6ECBE601" w:rsidR="00C94667" w:rsidRPr="00D048B9" w:rsidRDefault="0063653C" w:rsidP="00626505">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Средняя Цитируемость</w:t>
            </w:r>
          </w:p>
        </w:tc>
      </w:tr>
      <w:tr w:rsidR="00C94667" w:rsidRPr="00D048B9" w14:paraId="4110CB29" w14:textId="77777777" w:rsidTr="00626505">
        <w:trPr>
          <w:trHeight w:val="300"/>
        </w:trPr>
        <w:tc>
          <w:tcPr>
            <w:tcW w:w="562" w:type="dxa"/>
            <w:tcBorders>
              <w:top w:val="single" w:sz="4" w:space="0" w:color="000000"/>
              <w:left w:val="single" w:sz="4" w:space="0" w:color="000000"/>
              <w:bottom w:val="single" w:sz="4" w:space="0" w:color="000000"/>
              <w:right w:val="single" w:sz="4" w:space="0" w:color="000000"/>
            </w:tcBorders>
            <w:shd w:val="clear" w:color="auto" w:fill="auto"/>
          </w:tcPr>
          <w:p w14:paraId="5C895403" w14:textId="77777777" w:rsidR="00C94667" w:rsidRPr="00D048B9" w:rsidRDefault="0063653C" w:rsidP="00626505">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2</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1B68DE6B" w14:textId="77777777" w:rsidR="00C94667" w:rsidRPr="00D048B9" w:rsidRDefault="0063653C" w:rsidP="00626505">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1121</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212974DB" w14:textId="77777777" w:rsidR="00C94667" w:rsidRPr="00D048B9" w:rsidRDefault="0063653C" w:rsidP="00626505">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Коммуникация</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4E74C20F" w14:textId="77777777" w:rsidR="00C94667" w:rsidRPr="00D048B9" w:rsidRDefault="0063653C" w:rsidP="00626505">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65</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7045A4BE" w14:textId="77777777" w:rsidR="00C94667" w:rsidRPr="00D048B9" w:rsidRDefault="0063653C" w:rsidP="00626505">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127</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3ACE116C" w14:textId="77777777" w:rsidR="00C94667" w:rsidRPr="00D048B9" w:rsidRDefault="0063653C" w:rsidP="00626505">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56</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0E7F3494" w14:textId="77777777" w:rsidR="00C94667" w:rsidRPr="00D048B9" w:rsidRDefault="0063653C" w:rsidP="00626505">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24.75</w:t>
            </w:r>
          </w:p>
        </w:tc>
      </w:tr>
      <w:tr w:rsidR="00C94667" w:rsidRPr="00D048B9" w14:paraId="193C0A73" w14:textId="77777777" w:rsidTr="00626505">
        <w:trPr>
          <w:trHeight w:val="300"/>
        </w:trPr>
        <w:tc>
          <w:tcPr>
            <w:tcW w:w="562" w:type="dxa"/>
            <w:tcBorders>
              <w:top w:val="single" w:sz="4" w:space="0" w:color="000000"/>
              <w:left w:val="single" w:sz="4" w:space="0" w:color="000000"/>
              <w:bottom w:val="single" w:sz="4" w:space="0" w:color="000000"/>
              <w:right w:val="single" w:sz="4" w:space="0" w:color="000000"/>
            </w:tcBorders>
            <w:shd w:val="clear" w:color="auto" w:fill="auto"/>
          </w:tcPr>
          <w:p w14:paraId="3C4EC2FB" w14:textId="77777777" w:rsidR="00C94667" w:rsidRPr="00D048B9" w:rsidRDefault="0063653C" w:rsidP="00626505">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3</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349ADDEB" w14:textId="77777777" w:rsidR="00C94667" w:rsidRPr="00D048B9" w:rsidRDefault="0063653C" w:rsidP="00626505">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1621</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344045D5" w14:textId="77777777" w:rsidR="00C94667" w:rsidRPr="00D048B9" w:rsidRDefault="0063653C" w:rsidP="00626505">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Корреляция</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20C3BE78" w14:textId="77777777" w:rsidR="00C94667" w:rsidRPr="00D048B9" w:rsidRDefault="0063653C" w:rsidP="00626505">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16</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106EBD04" w14:textId="77777777" w:rsidR="00C94667" w:rsidRPr="00D048B9" w:rsidRDefault="0063653C" w:rsidP="00626505">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19</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0355F782" w14:textId="77777777" w:rsidR="00C94667" w:rsidRPr="00D048B9" w:rsidRDefault="0063653C" w:rsidP="00626505">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10</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1404DA6C" w14:textId="77777777" w:rsidR="00C94667" w:rsidRPr="00D048B9" w:rsidRDefault="0063653C" w:rsidP="00626505">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45175</w:t>
            </w:r>
          </w:p>
        </w:tc>
      </w:tr>
      <w:tr w:rsidR="00C94667" w:rsidRPr="00D048B9" w14:paraId="387D37F4" w14:textId="77777777" w:rsidTr="00626505">
        <w:trPr>
          <w:trHeight w:val="300"/>
        </w:trPr>
        <w:tc>
          <w:tcPr>
            <w:tcW w:w="562" w:type="dxa"/>
            <w:tcBorders>
              <w:top w:val="single" w:sz="4" w:space="0" w:color="000000"/>
              <w:left w:val="single" w:sz="4" w:space="0" w:color="000000"/>
              <w:bottom w:val="single" w:sz="4" w:space="0" w:color="000000"/>
              <w:right w:val="single" w:sz="4" w:space="0" w:color="000000"/>
            </w:tcBorders>
            <w:shd w:val="clear" w:color="auto" w:fill="auto"/>
          </w:tcPr>
          <w:p w14:paraId="2F698D82" w14:textId="77777777" w:rsidR="00C94667" w:rsidRPr="00D048B9" w:rsidRDefault="0063653C" w:rsidP="00626505">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4</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7F6682BF" w14:textId="77777777" w:rsidR="00C94667" w:rsidRPr="00D048B9" w:rsidRDefault="0063653C" w:rsidP="00626505">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2574</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1AB2E761" w14:textId="77777777" w:rsidR="00C94667" w:rsidRPr="00D048B9" w:rsidRDefault="0063653C" w:rsidP="00626505">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Инженерное образование</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5C632FCE" w14:textId="77777777" w:rsidR="00C94667" w:rsidRPr="00D048B9" w:rsidRDefault="0063653C" w:rsidP="00626505">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5</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642DDB2F" w14:textId="77777777" w:rsidR="00C94667" w:rsidRPr="00D048B9" w:rsidRDefault="0063653C" w:rsidP="00626505">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5</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4E3E82C0" w14:textId="77777777" w:rsidR="00C94667" w:rsidRPr="00D048B9" w:rsidRDefault="0063653C" w:rsidP="00626505">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8</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4F2AD013" w14:textId="77777777" w:rsidR="00C94667" w:rsidRPr="00D048B9" w:rsidRDefault="0063653C" w:rsidP="00626505">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8.875</w:t>
            </w:r>
          </w:p>
        </w:tc>
      </w:tr>
      <w:tr w:rsidR="00C94667" w:rsidRPr="00D048B9" w14:paraId="037B9ED1" w14:textId="77777777" w:rsidTr="00626505">
        <w:trPr>
          <w:trHeight w:val="300"/>
        </w:trPr>
        <w:tc>
          <w:tcPr>
            <w:tcW w:w="562" w:type="dxa"/>
            <w:tcBorders>
              <w:top w:val="single" w:sz="4" w:space="0" w:color="000000"/>
              <w:left w:val="single" w:sz="4" w:space="0" w:color="000000"/>
              <w:bottom w:val="single" w:sz="4" w:space="0" w:color="000000"/>
              <w:right w:val="single" w:sz="4" w:space="0" w:color="000000"/>
            </w:tcBorders>
            <w:shd w:val="clear" w:color="auto" w:fill="auto"/>
          </w:tcPr>
          <w:p w14:paraId="36D85752" w14:textId="77777777" w:rsidR="00C94667" w:rsidRPr="00D048B9" w:rsidRDefault="0063653C" w:rsidP="00626505">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5</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249AA9CD" w14:textId="77777777" w:rsidR="00C94667" w:rsidRPr="00D048B9" w:rsidRDefault="0063653C" w:rsidP="00626505">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3606</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5C70DC1C" w14:textId="77777777" w:rsidR="00C94667" w:rsidRPr="00D048B9" w:rsidRDefault="0063653C" w:rsidP="00626505">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Человеческие факторы</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70B918AD" w14:textId="77777777" w:rsidR="00C94667" w:rsidRPr="00D048B9" w:rsidRDefault="0063653C" w:rsidP="00626505">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13</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07F4A461" w14:textId="77777777" w:rsidR="00C94667" w:rsidRPr="00D048B9" w:rsidRDefault="0063653C" w:rsidP="00626505">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17</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4F52D6B5" w14:textId="77777777" w:rsidR="00C94667" w:rsidRPr="00D048B9" w:rsidRDefault="0063653C" w:rsidP="00626505">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13</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3803C3CF" w14:textId="77777777" w:rsidR="00C94667" w:rsidRPr="00D048B9" w:rsidRDefault="0063653C" w:rsidP="00626505">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12</w:t>
            </w:r>
          </w:p>
        </w:tc>
      </w:tr>
      <w:tr w:rsidR="00C94667" w:rsidRPr="00D048B9" w14:paraId="7F6C6B62" w14:textId="77777777" w:rsidTr="00626505">
        <w:trPr>
          <w:trHeight w:val="300"/>
        </w:trPr>
        <w:tc>
          <w:tcPr>
            <w:tcW w:w="562" w:type="dxa"/>
            <w:tcBorders>
              <w:top w:val="single" w:sz="4" w:space="0" w:color="000000"/>
              <w:left w:val="single" w:sz="4" w:space="0" w:color="000000"/>
              <w:bottom w:val="single" w:sz="4" w:space="0" w:color="000000"/>
              <w:right w:val="single" w:sz="4" w:space="0" w:color="000000"/>
            </w:tcBorders>
            <w:shd w:val="clear" w:color="auto" w:fill="auto"/>
          </w:tcPr>
          <w:p w14:paraId="38885765" w14:textId="77777777" w:rsidR="00C94667" w:rsidRPr="00D048B9" w:rsidRDefault="0063653C" w:rsidP="00626505">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6</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618DA29E" w14:textId="77777777" w:rsidR="00C94667" w:rsidRPr="00D048B9" w:rsidRDefault="0063653C" w:rsidP="00626505">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4315</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11A47AF1" w14:textId="77777777" w:rsidR="00C94667" w:rsidRPr="00D048B9" w:rsidRDefault="0063653C" w:rsidP="00626505">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ИТ-проект</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6E0D2679" w14:textId="77777777" w:rsidR="00C94667" w:rsidRPr="00D048B9" w:rsidRDefault="0063653C" w:rsidP="00626505">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15</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0989CF45" w14:textId="77777777" w:rsidR="00C94667" w:rsidRPr="00D048B9" w:rsidRDefault="0063653C" w:rsidP="00626505">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31</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06E13F58" w14:textId="77777777" w:rsidR="00C94667" w:rsidRPr="00D048B9" w:rsidRDefault="0063653C" w:rsidP="00626505">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19</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0A47CC11" w14:textId="77777777" w:rsidR="00C94667" w:rsidRPr="00D048B9" w:rsidRDefault="0063653C" w:rsidP="00626505">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844289</w:t>
            </w:r>
          </w:p>
        </w:tc>
      </w:tr>
      <w:tr w:rsidR="00C94667" w:rsidRPr="00D048B9" w14:paraId="5FD2CC24" w14:textId="77777777" w:rsidTr="00626505">
        <w:trPr>
          <w:trHeight w:val="300"/>
        </w:trPr>
        <w:tc>
          <w:tcPr>
            <w:tcW w:w="562" w:type="dxa"/>
            <w:tcBorders>
              <w:top w:val="single" w:sz="4" w:space="0" w:color="000000"/>
              <w:left w:val="single" w:sz="4" w:space="0" w:color="000000"/>
              <w:bottom w:val="single" w:sz="4" w:space="0" w:color="000000"/>
              <w:right w:val="single" w:sz="4" w:space="0" w:color="000000"/>
            </w:tcBorders>
            <w:shd w:val="clear" w:color="auto" w:fill="auto"/>
          </w:tcPr>
          <w:p w14:paraId="7D608C2E" w14:textId="77777777" w:rsidR="00C94667" w:rsidRPr="00D048B9" w:rsidRDefault="0063653C" w:rsidP="00626505">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7</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7BEEAB08" w14:textId="77777777" w:rsidR="00C94667" w:rsidRPr="00D048B9" w:rsidRDefault="0063653C" w:rsidP="00626505">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4325</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0E244885" w14:textId="77777777" w:rsidR="00C94667" w:rsidRPr="00D048B9" w:rsidRDefault="0063653C" w:rsidP="00626505">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Управление ИТ-проектами</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20FEDE79" w14:textId="77777777" w:rsidR="00C94667" w:rsidRPr="00D048B9" w:rsidRDefault="0063653C" w:rsidP="00626505">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28</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6CA99EB9" w14:textId="77777777" w:rsidR="00C94667" w:rsidRPr="00D048B9" w:rsidRDefault="0063653C" w:rsidP="00626505">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39</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423B0615" w14:textId="77777777" w:rsidR="00C94667" w:rsidRPr="00D048B9" w:rsidRDefault="0063653C" w:rsidP="00626505">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31</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6D653C9A" w14:textId="77777777" w:rsidR="00C94667" w:rsidRPr="00D048B9" w:rsidRDefault="0063653C" w:rsidP="00626505">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4.129</w:t>
            </w:r>
          </w:p>
        </w:tc>
      </w:tr>
      <w:tr w:rsidR="00C94667" w:rsidRPr="00D048B9" w14:paraId="2B656A11" w14:textId="77777777" w:rsidTr="00626505">
        <w:trPr>
          <w:trHeight w:val="300"/>
        </w:trPr>
        <w:tc>
          <w:tcPr>
            <w:tcW w:w="562" w:type="dxa"/>
            <w:tcBorders>
              <w:top w:val="single" w:sz="4" w:space="0" w:color="000000"/>
              <w:left w:val="single" w:sz="4" w:space="0" w:color="000000"/>
              <w:bottom w:val="single" w:sz="4" w:space="0" w:color="000000"/>
              <w:right w:val="single" w:sz="4" w:space="0" w:color="000000"/>
            </w:tcBorders>
            <w:shd w:val="clear" w:color="auto" w:fill="auto"/>
          </w:tcPr>
          <w:p w14:paraId="34EE6602" w14:textId="77777777" w:rsidR="00C94667" w:rsidRPr="00D048B9" w:rsidRDefault="0063653C" w:rsidP="00626505">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8</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38CC27E7" w14:textId="77777777" w:rsidR="00C94667" w:rsidRPr="00D048B9" w:rsidRDefault="0063653C" w:rsidP="00626505">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5967</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0B23A635" w14:textId="77777777" w:rsidR="00C94667" w:rsidRPr="00D048B9" w:rsidRDefault="0063653C" w:rsidP="00626505">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Личность</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71ABF832" w14:textId="77777777" w:rsidR="00C94667" w:rsidRPr="00D048B9" w:rsidRDefault="0063653C" w:rsidP="00626505">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15</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6D5D982A" w14:textId="77777777" w:rsidR="00C94667" w:rsidRPr="00D048B9" w:rsidRDefault="0063653C" w:rsidP="00626505">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19</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3AA362CB" w14:textId="77777777" w:rsidR="00C94667" w:rsidRPr="00D048B9" w:rsidRDefault="0063653C" w:rsidP="00626505">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11</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2911D000" w14:textId="77777777" w:rsidR="00C94667" w:rsidRPr="00D048B9" w:rsidRDefault="0063653C" w:rsidP="00626505">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24.1818</w:t>
            </w:r>
          </w:p>
        </w:tc>
      </w:tr>
      <w:tr w:rsidR="00C94667" w:rsidRPr="00D048B9" w14:paraId="67F56E08" w14:textId="77777777" w:rsidTr="00626505">
        <w:trPr>
          <w:trHeight w:val="300"/>
        </w:trPr>
        <w:tc>
          <w:tcPr>
            <w:tcW w:w="562" w:type="dxa"/>
            <w:tcBorders>
              <w:top w:val="single" w:sz="4" w:space="0" w:color="000000"/>
              <w:left w:val="single" w:sz="4" w:space="0" w:color="000000"/>
              <w:bottom w:val="single" w:sz="4" w:space="0" w:color="000000"/>
              <w:right w:val="single" w:sz="4" w:space="0" w:color="000000"/>
            </w:tcBorders>
            <w:shd w:val="clear" w:color="auto" w:fill="auto"/>
          </w:tcPr>
          <w:p w14:paraId="6CA2CE63" w14:textId="77777777" w:rsidR="00C94667" w:rsidRPr="00D048B9" w:rsidRDefault="0063653C" w:rsidP="00626505">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9</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3CD49F5B" w14:textId="77777777" w:rsidR="00C94667" w:rsidRPr="00D048B9" w:rsidRDefault="0063653C" w:rsidP="00626505">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6064</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43F23568" w14:textId="77777777" w:rsidR="00C94667" w:rsidRPr="00D048B9" w:rsidRDefault="0063653C" w:rsidP="00626505">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PMBOOK</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3DF7BE55" w14:textId="77777777" w:rsidR="00C94667" w:rsidRPr="00D048B9" w:rsidRDefault="0063653C" w:rsidP="00626505">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26</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644D9DC4" w14:textId="77777777" w:rsidR="00C94667" w:rsidRPr="00D048B9" w:rsidRDefault="0063653C" w:rsidP="00626505">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34</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10AA4EB5" w14:textId="77777777" w:rsidR="00C94667" w:rsidRPr="00D048B9" w:rsidRDefault="0063653C" w:rsidP="00626505">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15</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709A3BCF" w14:textId="77777777" w:rsidR="00C94667" w:rsidRPr="00D048B9" w:rsidRDefault="0063653C" w:rsidP="00626505">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1984485</w:t>
            </w:r>
          </w:p>
        </w:tc>
      </w:tr>
      <w:tr w:rsidR="00C94667" w:rsidRPr="00D048B9" w14:paraId="6056C5C0" w14:textId="77777777" w:rsidTr="00626505">
        <w:trPr>
          <w:trHeight w:val="300"/>
        </w:trPr>
        <w:tc>
          <w:tcPr>
            <w:tcW w:w="562" w:type="dxa"/>
            <w:tcBorders>
              <w:top w:val="single" w:sz="4" w:space="0" w:color="000000"/>
              <w:left w:val="single" w:sz="4" w:space="0" w:color="000000"/>
              <w:bottom w:val="single" w:sz="4" w:space="0" w:color="000000"/>
              <w:right w:val="single" w:sz="4" w:space="0" w:color="000000"/>
            </w:tcBorders>
            <w:shd w:val="clear" w:color="auto" w:fill="auto"/>
          </w:tcPr>
          <w:p w14:paraId="4D8B103B" w14:textId="77777777" w:rsidR="00C94667" w:rsidRPr="00D048B9" w:rsidRDefault="0063653C" w:rsidP="00626505">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10</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6AFA93C7" w14:textId="77777777" w:rsidR="00C94667" w:rsidRPr="00D048B9" w:rsidRDefault="0063653C" w:rsidP="00626505">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6723</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2A042C29" w14:textId="77777777" w:rsidR="00C94667" w:rsidRPr="00D048B9" w:rsidRDefault="0063653C" w:rsidP="00626505">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Менеджеры проекта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7D1EE5E6" w14:textId="77777777" w:rsidR="00C94667" w:rsidRPr="00D048B9" w:rsidRDefault="0063653C" w:rsidP="00626505">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76</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2566B3EC" w14:textId="77777777" w:rsidR="00C94667" w:rsidRPr="00D048B9" w:rsidRDefault="0063653C" w:rsidP="00626505">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180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701138E0" w14:textId="77777777" w:rsidR="00C94667" w:rsidRPr="00D048B9" w:rsidRDefault="0063653C" w:rsidP="00626505">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77</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5FBFE8E7" w14:textId="77777777" w:rsidR="00C94667" w:rsidRPr="00D048B9" w:rsidRDefault="0063653C" w:rsidP="00626505">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28.2338</w:t>
            </w:r>
          </w:p>
        </w:tc>
      </w:tr>
      <w:tr w:rsidR="00C94667" w:rsidRPr="00D048B9" w14:paraId="4445202A" w14:textId="77777777" w:rsidTr="00626505">
        <w:trPr>
          <w:trHeight w:val="300"/>
        </w:trPr>
        <w:tc>
          <w:tcPr>
            <w:tcW w:w="562" w:type="dxa"/>
            <w:tcBorders>
              <w:top w:val="single" w:sz="4" w:space="0" w:color="000000"/>
              <w:left w:val="single" w:sz="4" w:space="0" w:color="000000"/>
              <w:bottom w:val="single" w:sz="4" w:space="0" w:color="000000"/>
              <w:right w:val="single" w:sz="4" w:space="0" w:color="000000"/>
            </w:tcBorders>
            <w:shd w:val="clear" w:color="auto" w:fill="auto"/>
          </w:tcPr>
          <w:p w14:paraId="7BED3CCD" w14:textId="77777777" w:rsidR="00C94667" w:rsidRPr="00D048B9" w:rsidRDefault="0063653C" w:rsidP="00626505">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11</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57426D72" w14:textId="77777777" w:rsidR="00C94667" w:rsidRPr="00D048B9" w:rsidRDefault="0063653C" w:rsidP="00626505">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6935</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2A6D9AB0" w14:textId="77777777" w:rsidR="00C94667" w:rsidRPr="00D048B9" w:rsidRDefault="0063653C" w:rsidP="00626505">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Проектное обучение</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49D41778" w14:textId="77777777" w:rsidR="00C94667" w:rsidRPr="00D048B9" w:rsidRDefault="0063653C" w:rsidP="00626505">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6</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68954603" w14:textId="77777777" w:rsidR="00C94667" w:rsidRPr="00D048B9" w:rsidRDefault="0063653C" w:rsidP="00626505">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7</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41ABBEC0" w14:textId="77777777" w:rsidR="00C94667" w:rsidRPr="00D048B9" w:rsidRDefault="0063653C" w:rsidP="00626505">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9</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74C1A789" w14:textId="77777777" w:rsidR="00C94667" w:rsidRPr="00D048B9" w:rsidRDefault="0063653C" w:rsidP="00626505">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5</w:t>
            </w:r>
          </w:p>
        </w:tc>
      </w:tr>
      <w:tr w:rsidR="00C94667" w:rsidRPr="00D048B9" w14:paraId="3D0D9BC4" w14:textId="77777777" w:rsidTr="00626505">
        <w:trPr>
          <w:trHeight w:val="300"/>
        </w:trPr>
        <w:tc>
          <w:tcPr>
            <w:tcW w:w="562" w:type="dxa"/>
            <w:tcBorders>
              <w:top w:val="single" w:sz="4" w:space="0" w:color="000000"/>
              <w:left w:val="single" w:sz="4" w:space="0" w:color="000000"/>
              <w:bottom w:val="single" w:sz="4" w:space="0" w:color="000000"/>
              <w:right w:val="single" w:sz="4" w:space="0" w:color="000000"/>
            </w:tcBorders>
            <w:shd w:val="clear" w:color="auto" w:fill="auto"/>
          </w:tcPr>
          <w:p w14:paraId="2AEFCC97" w14:textId="77777777" w:rsidR="00C94667" w:rsidRPr="00D048B9" w:rsidRDefault="0063653C" w:rsidP="00626505">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12</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4C8894D2" w14:textId="77777777" w:rsidR="00C94667" w:rsidRPr="00D048B9" w:rsidRDefault="0063653C" w:rsidP="00626505">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8133</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2EC21F92" w14:textId="77777777" w:rsidR="00C94667" w:rsidRPr="00D048B9" w:rsidRDefault="0063653C" w:rsidP="00626505">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Мягкие навыки</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6841F15D" w14:textId="77777777" w:rsidR="00C94667" w:rsidRPr="00D048B9" w:rsidRDefault="0063653C" w:rsidP="00626505">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18</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44D56802" w14:textId="77777777" w:rsidR="00C94667" w:rsidRPr="00D048B9" w:rsidRDefault="0063653C" w:rsidP="00626505">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31</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4A03EBCB" w14:textId="77777777" w:rsidR="00C94667" w:rsidRPr="00D048B9" w:rsidRDefault="0063653C" w:rsidP="00626505">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14</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1379A723" w14:textId="77777777" w:rsidR="00C94667" w:rsidRPr="00D048B9" w:rsidRDefault="0063653C" w:rsidP="00626505">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871683</w:t>
            </w:r>
          </w:p>
        </w:tc>
      </w:tr>
      <w:tr w:rsidR="00C94667" w:rsidRPr="00D048B9" w14:paraId="165FEA16" w14:textId="77777777" w:rsidTr="00626505">
        <w:trPr>
          <w:trHeight w:val="300"/>
        </w:trPr>
        <w:tc>
          <w:tcPr>
            <w:tcW w:w="562" w:type="dxa"/>
            <w:tcBorders>
              <w:top w:val="single" w:sz="4" w:space="0" w:color="000000"/>
              <w:left w:val="single" w:sz="4" w:space="0" w:color="000000"/>
              <w:bottom w:val="single" w:sz="4" w:space="0" w:color="000000"/>
              <w:right w:val="single" w:sz="4" w:space="0" w:color="000000"/>
            </w:tcBorders>
            <w:shd w:val="clear" w:color="auto" w:fill="auto"/>
          </w:tcPr>
          <w:p w14:paraId="4E1D94EE" w14:textId="77777777" w:rsidR="00C94667" w:rsidRPr="00D048B9" w:rsidRDefault="0063653C" w:rsidP="00626505">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13</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5FE7496C" w14:textId="77777777" w:rsidR="00C94667" w:rsidRPr="00D048B9" w:rsidRDefault="0063653C" w:rsidP="00626505">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8626</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46F8A1B4" w14:textId="77777777" w:rsidR="00C94667" w:rsidRPr="00D048B9" w:rsidRDefault="0063653C" w:rsidP="00626505">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Факторы успеха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4B605EB1" w14:textId="77777777" w:rsidR="00C94667" w:rsidRPr="00D048B9" w:rsidRDefault="0063653C" w:rsidP="00626505">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92</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4B1D8025" w14:textId="77777777" w:rsidR="00C94667" w:rsidRPr="00D048B9" w:rsidRDefault="0063653C" w:rsidP="00626505">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184</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45C9EF19" w14:textId="77777777" w:rsidR="00C94667" w:rsidRPr="00D048B9" w:rsidRDefault="0063653C" w:rsidP="00626505">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87</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6EE65BE2" w14:textId="77777777" w:rsidR="00C94667" w:rsidRPr="00D048B9" w:rsidRDefault="0063653C" w:rsidP="00626505">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19.3103</w:t>
            </w:r>
          </w:p>
        </w:tc>
      </w:tr>
      <w:tr w:rsidR="00C94667" w:rsidRPr="00D048B9" w14:paraId="5DA08B32" w14:textId="77777777" w:rsidTr="00626505">
        <w:trPr>
          <w:trHeight w:val="300"/>
        </w:trPr>
        <w:tc>
          <w:tcPr>
            <w:tcW w:w="562" w:type="dxa"/>
            <w:tcBorders>
              <w:top w:val="single" w:sz="4" w:space="0" w:color="000000"/>
              <w:left w:val="single" w:sz="4" w:space="0" w:color="000000"/>
              <w:bottom w:val="single" w:sz="4" w:space="0" w:color="000000"/>
              <w:right w:val="single" w:sz="4" w:space="0" w:color="000000"/>
            </w:tcBorders>
            <w:shd w:val="clear" w:color="auto" w:fill="auto"/>
          </w:tcPr>
          <w:p w14:paraId="78A40091" w14:textId="77777777" w:rsidR="00C94667" w:rsidRPr="00D048B9" w:rsidRDefault="0063653C" w:rsidP="00626505">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14</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46B6ABD1" w14:textId="77777777" w:rsidR="00C94667" w:rsidRPr="00D048B9" w:rsidRDefault="0063653C" w:rsidP="00626505">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8822</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68EA558D" w14:textId="77777777" w:rsidR="00C94667" w:rsidRPr="00D048B9" w:rsidRDefault="0063653C" w:rsidP="00626505">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Регулярный обзор</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00E10042" w14:textId="77777777" w:rsidR="00C94667" w:rsidRPr="00D048B9" w:rsidRDefault="0063653C" w:rsidP="00626505">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19</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52D38505" w14:textId="77777777" w:rsidR="00C94667" w:rsidRPr="00D048B9" w:rsidRDefault="0063653C" w:rsidP="00626505">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24</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17A2EEA1" w14:textId="77777777" w:rsidR="00C94667" w:rsidRPr="00D048B9" w:rsidRDefault="0063653C" w:rsidP="00626505">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12</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60A96550" w14:textId="77777777" w:rsidR="00C94667" w:rsidRPr="00D048B9" w:rsidRDefault="0063653C" w:rsidP="00626505">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21.75</w:t>
            </w:r>
          </w:p>
        </w:tc>
      </w:tr>
      <w:tr w:rsidR="00C94667" w:rsidRPr="00D048B9" w14:paraId="39A7FF6F" w14:textId="77777777" w:rsidTr="00626505">
        <w:trPr>
          <w:trHeight w:val="300"/>
        </w:trPr>
        <w:tc>
          <w:tcPr>
            <w:tcW w:w="9634" w:type="dxa"/>
            <w:gridSpan w:val="7"/>
            <w:tcBorders>
              <w:top w:val="single" w:sz="4" w:space="0" w:color="000000"/>
              <w:left w:val="single" w:sz="4" w:space="0" w:color="000000"/>
              <w:bottom w:val="single" w:sz="4" w:space="0" w:color="000000"/>
              <w:right w:val="single" w:sz="4" w:space="0" w:color="000000"/>
            </w:tcBorders>
            <w:shd w:val="clear" w:color="auto" w:fill="auto"/>
          </w:tcPr>
          <w:p w14:paraId="7308F4E6" w14:textId="59C68498" w:rsidR="00C94667" w:rsidRPr="00D048B9" w:rsidRDefault="0063653C" w:rsidP="00626505">
            <w:pPr>
              <w:spacing w:after="0" w:line="240" w:lineRule="auto"/>
              <w:ind w:firstLine="731"/>
              <w:jc w:val="both"/>
              <w:rPr>
                <w:rFonts w:ascii="Times New Roman" w:hAnsi="Times New Roman"/>
                <w:color w:val="000000" w:themeColor="text1"/>
                <w:sz w:val="24"/>
                <w:szCs w:val="24"/>
              </w:rPr>
            </w:pPr>
            <w:r w:rsidRPr="00D048B9">
              <w:rPr>
                <w:rFonts w:ascii="Times New Roman" w:hAnsi="Times New Roman"/>
                <w:color w:val="000000" w:themeColor="text1"/>
                <w:sz w:val="24"/>
                <w:szCs w:val="24"/>
              </w:rPr>
              <w:t>Примечание</w:t>
            </w:r>
            <w:r w:rsidR="00626505" w:rsidRPr="00D048B9">
              <w:rPr>
                <w:rFonts w:ascii="Times New Roman" w:hAnsi="Times New Roman"/>
                <w:color w:val="000000" w:themeColor="text1"/>
                <w:sz w:val="24"/>
                <w:szCs w:val="24"/>
              </w:rPr>
              <w:t xml:space="preserve">: </w:t>
            </w:r>
            <w:r w:rsidRPr="00D048B9">
              <w:rPr>
                <w:rFonts w:ascii="Times New Roman" w:hAnsi="Times New Roman"/>
                <w:color w:val="000000" w:themeColor="text1"/>
                <w:sz w:val="24"/>
                <w:szCs w:val="24"/>
              </w:rPr>
              <w:t>составлено автором</w:t>
            </w:r>
            <w:r w:rsidR="00626505" w:rsidRPr="00D048B9">
              <w:rPr>
                <w:rFonts w:ascii="Times New Roman" w:hAnsi="Times New Roman"/>
                <w:color w:val="000000" w:themeColor="text1"/>
                <w:sz w:val="24"/>
                <w:szCs w:val="24"/>
              </w:rPr>
              <w:t>.</w:t>
            </w:r>
          </w:p>
        </w:tc>
      </w:tr>
    </w:tbl>
    <w:p w14:paraId="7CFF241B" w14:textId="77777777" w:rsidR="00C94667" w:rsidRPr="00D048B9" w:rsidRDefault="00C94667">
      <w:pPr>
        <w:tabs>
          <w:tab w:val="left" w:pos="709"/>
          <w:tab w:val="left" w:pos="993"/>
        </w:tabs>
        <w:spacing w:after="0" w:line="240" w:lineRule="auto"/>
        <w:jc w:val="both"/>
        <w:rPr>
          <w:rFonts w:ascii="Times New Roman" w:hAnsi="Times New Roman"/>
          <w:color w:val="000000" w:themeColor="text1"/>
          <w:sz w:val="28"/>
        </w:rPr>
      </w:pPr>
    </w:p>
    <w:p w14:paraId="7F335B64" w14:textId="77777777" w:rsidR="00626505" w:rsidRPr="00D048B9" w:rsidRDefault="00626505" w:rsidP="00626505">
      <w:pPr>
        <w:tabs>
          <w:tab w:val="left" w:pos="709"/>
          <w:tab w:val="left" w:pos="993"/>
        </w:tabs>
        <w:spacing w:after="0" w:line="240" w:lineRule="auto"/>
        <w:ind w:firstLine="709"/>
        <w:jc w:val="both"/>
        <w:rPr>
          <w:rFonts w:ascii="Times New Roman" w:hAnsi="Times New Roman"/>
          <w:color w:val="000000" w:themeColor="text1"/>
          <w:sz w:val="28"/>
        </w:rPr>
      </w:pPr>
      <w:r w:rsidRPr="00D048B9">
        <w:rPr>
          <w:rFonts w:ascii="Times New Roman" w:hAnsi="Times New Roman"/>
          <w:color w:val="000000" w:themeColor="text1"/>
          <w:sz w:val="28"/>
        </w:rPr>
        <w:lastRenderedPageBreak/>
        <w:t>Интересно отметить, что некоторые понятия, такие как "Знание", "Оценка усилий" и "Анкетный опрос", имеют низкую цитируемость и ограниченное количество связей. Это может указывать на их менее популярность в академическом контексте или ограниченное исследовательское внимание.</w:t>
      </w:r>
    </w:p>
    <w:p w14:paraId="63191764" w14:textId="77777777" w:rsidR="00C94667" w:rsidRPr="00D048B9" w:rsidRDefault="0063653C" w:rsidP="00626505">
      <w:pPr>
        <w:tabs>
          <w:tab w:val="left" w:pos="709"/>
          <w:tab w:val="left" w:pos="993"/>
        </w:tabs>
        <w:spacing w:after="0" w:line="240" w:lineRule="auto"/>
        <w:ind w:firstLine="709"/>
        <w:jc w:val="both"/>
        <w:rPr>
          <w:rFonts w:ascii="Times New Roman" w:hAnsi="Times New Roman"/>
          <w:color w:val="000000" w:themeColor="text1"/>
          <w:sz w:val="28"/>
        </w:rPr>
      </w:pPr>
      <w:r w:rsidRPr="00D048B9">
        <w:rPr>
          <w:rFonts w:ascii="Times New Roman" w:hAnsi="Times New Roman"/>
          <w:color w:val="000000" w:themeColor="text1"/>
          <w:sz w:val="28"/>
        </w:rPr>
        <w:t>Представленная таблица описывает информацию о Кластере 10, охватывающая различных темы и понятия, связанные с областью проектного управления и инженерного образования, а также их академической значимости на основе количества связей, плотности связей, упоминаний и средней цитируемости.</w:t>
      </w:r>
    </w:p>
    <w:p w14:paraId="54A353A2" w14:textId="77777777" w:rsidR="00C94667" w:rsidRPr="00D048B9" w:rsidRDefault="0063653C" w:rsidP="00626505">
      <w:pPr>
        <w:tabs>
          <w:tab w:val="left" w:pos="709"/>
          <w:tab w:val="left" w:pos="993"/>
        </w:tabs>
        <w:spacing w:after="0" w:line="240" w:lineRule="auto"/>
        <w:ind w:firstLine="709"/>
        <w:jc w:val="both"/>
        <w:rPr>
          <w:rFonts w:ascii="Times New Roman" w:hAnsi="Times New Roman"/>
          <w:color w:val="000000" w:themeColor="text1"/>
          <w:sz w:val="28"/>
        </w:rPr>
      </w:pPr>
      <w:r w:rsidRPr="00D048B9">
        <w:rPr>
          <w:rFonts w:ascii="Times New Roman" w:hAnsi="Times New Roman"/>
          <w:color w:val="000000" w:themeColor="text1"/>
          <w:sz w:val="28"/>
        </w:rPr>
        <w:t>"Коммуникация" имеет высокую плотность связей и цитируемость, что подчеркивает ее важность в контексте проектного управления и межличностных взаимодействий. "Корреляция" и "Инженерное образование" имеют более низкую академическую активность, что может указывать на их менее популярность в исследовательской среде. "Человеческие факторы" обладают средней плотностью связей и цитируемостью, что указывает на интерес к этой теме, особенно в контексте управления проектами. "ИТ-проект" и "Управление ИТ-проектами" имеют высокую цитируемость, но также более высокую плотность связей, что может указывать на значительную активность в исследованиях в области информационных технологий и управления проектами в этой сфере. "Личность" и "Мягкие навыки" имеют средние значения по плотности связей и цитируемости, что свидетельствует о значимости личностных и мягких навыков в профессиональной сфере исследований. "Факторы успеха" имеют высокую академическую активность с высоким количеством связей и цитируемостью, что указывает на их важность в области управления проектами и исследованиях успеха проектов. "Регулярный обзор" имеет средние значения плотности связей и цитируемости, что может указывать на его относительную популярность в исследовательской среде.</w:t>
      </w:r>
    </w:p>
    <w:p w14:paraId="433F5F9E" w14:textId="77777777" w:rsidR="0087199C" w:rsidRPr="00D048B9" w:rsidRDefault="0087199C" w:rsidP="0087199C">
      <w:pPr>
        <w:tabs>
          <w:tab w:val="left" w:pos="709"/>
          <w:tab w:val="left" w:pos="993"/>
        </w:tabs>
        <w:spacing w:after="0" w:line="240" w:lineRule="auto"/>
        <w:ind w:firstLine="851"/>
        <w:jc w:val="both"/>
        <w:rPr>
          <w:rFonts w:ascii="Times New Roman" w:hAnsi="Times New Roman"/>
          <w:color w:val="000000" w:themeColor="text1"/>
          <w:sz w:val="28"/>
        </w:rPr>
      </w:pPr>
      <w:r w:rsidRPr="00D048B9">
        <w:rPr>
          <w:rFonts w:ascii="Times New Roman" w:hAnsi="Times New Roman"/>
          <w:color w:val="000000" w:themeColor="text1"/>
          <w:sz w:val="28"/>
        </w:rPr>
        <w:t>Анализ плотности ключевых слов, представленной на рисунке №5, предоставляет ценную информацию о структуре и акцентах исследований в области управления проектами. Наиболее выделяющимися и центральными темами, охватываемыми данным исследованием, являются "Управление проектами", "Критические факторы успеха" и "Успех проекта". Эти категории слов сильно связаны между собой и, таким образом, формируют важную и взаимосвязанную структуру исследования.</w:t>
      </w:r>
    </w:p>
    <w:p w14:paraId="7143F94D" w14:textId="77777777" w:rsidR="0087199C" w:rsidRPr="00D048B9" w:rsidRDefault="0087199C" w:rsidP="0087199C">
      <w:pPr>
        <w:tabs>
          <w:tab w:val="left" w:pos="709"/>
          <w:tab w:val="left" w:pos="993"/>
        </w:tabs>
        <w:spacing w:after="0" w:line="240" w:lineRule="auto"/>
        <w:ind w:firstLine="851"/>
        <w:jc w:val="both"/>
        <w:rPr>
          <w:rFonts w:ascii="Times New Roman" w:hAnsi="Times New Roman"/>
          <w:color w:val="000000" w:themeColor="text1"/>
          <w:sz w:val="28"/>
        </w:rPr>
      </w:pPr>
      <w:r w:rsidRPr="00D048B9">
        <w:rPr>
          <w:rFonts w:ascii="Times New Roman" w:hAnsi="Times New Roman"/>
          <w:color w:val="000000" w:themeColor="text1"/>
          <w:sz w:val="28"/>
        </w:rPr>
        <w:t>Чрезвычайно важно отметить, что эти центральные категории служат фундаментом для более узких и специализированных аспектов исследований в области управления проектами. Они не только выделяются как ключевые направления исследований, но и оказывают влияние на другие, более узкие темы и категории, составляющие общую картину исследовательского ландшафта.</w:t>
      </w:r>
    </w:p>
    <w:p w14:paraId="176948F8" w14:textId="77777777" w:rsidR="0087199C" w:rsidRPr="00D048B9" w:rsidRDefault="0087199C" w:rsidP="0087199C">
      <w:pPr>
        <w:tabs>
          <w:tab w:val="left" w:pos="709"/>
          <w:tab w:val="left" w:pos="993"/>
        </w:tabs>
        <w:spacing w:after="0" w:line="240" w:lineRule="auto"/>
        <w:ind w:firstLine="851"/>
        <w:jc w:val="both"/>
        <w:rPr>
          <w:rFonts w:ascii="Times New Roman" w:hAnsi="Times New Roman"/>
          <w:color w:val="000000" w:themeColor="text1"/>
          <w:sz w:val="28"/>
        </w:rPr>
      </w:pPr>
      <w:r w:rsidRPr="00D048B9">
        <w:rPr>
          <w:rFonts w:ascii="Times New Roman" w:hAnsi="Times New Roman"/>
          <w:color w:val="000000" w:themeColor="text1"/>
          <w:sz w:val="28"/>
        </w:rPr>
        <w:t xml:space="preserve">Данный анализ также подчеркивает, что темы "Управление проектами", "Критические факторы успеха" и "Успех проекта" играют роль центральных ориентиров и отправных точек для научных исследований в данной области. Они формируют фундаментальные концепции, которые лежат в основе более углубленных исследований и являются ключевыми компонентами в развитии </w:t>
      </w:r>
      <w:r w:rsidRPr="00D048B9">
        <w:rPr>
          <w:rFonts w:ascii="Times New Roman" w:hAnsi="Times New Roman"/>
          <w:color w:val="000000" w:themeColor="text1"/>
          <w:sz w:val="28"/>
        </w:rPr>
        <w:lastRenderedPageBreak/>
        <w:t>знаний и методологий в области управления проектами. Таким образом, эти темы централизуют и структурируют исследовательское сообщество, обеспечивая координацию усилий и формирование общей научной парадигмы.</w:t>
      </w:r>
    </w:p>
    <w:p w14:paraId="3D211442" w14:textId="77777777" w:rsidR="0087199C" w:rsidRPr="00D048B9" w:rsidRDefault="0087199C" w:rsidP="0087199C">
      <w:pPr>
        <w:tabs>
          <w:tab w:val="left" w:pos="709"/>
          <w:tab w:val="left" w:pos="993"/>
        </w:tabs>
        <w:spacing w:after="0" w:line="240" w:lineRule="auto"/>
        <w:ind w:firstLine="851"/>
        <w:jc w:val="both"/>
        <w:rPr>
          <w:rFonts w:ascii="Times New Roman" w:hAnsi="Times New Roman"/>
          <w:color w:val="000000" w:themeColor="text1"/>
          <w:sz w:val="28"/>
        </w:rPr>
      </w:pPr>
    </w:p>
    <w:p w14:paraId="18CC54CE" w14:textId="77777777" w:rsidR="00C94667" w:rsidRPr="00D048B9" w:rsidRDefault="00C94667">
      <w:pPr>
        <w:tabs>
          <w:tab w:val="left" w:pos="709"/>
          <w:tab w:val="left" w:pos="993"/>
        </w:tabs>
        <w:spacing w:after="0" w:line="240" w:lineRule="auto"/>
        <w:ind w:firstLine="851"/>
        <w:jc w:val="both"/>
        <w:rPr>
          <w:rFonts w:ascii="Times New Roman" w:hAnsi="Times New Roman"/>
          <w:color w:val="000000" w:themeColor="text1"/>
          <w:sz w:val="28"/>
        </w:rPr>
      </w:pPr>
    </w:p>
    <w:p w14:paraId="71DE2C56" w14:textId="77777777" w:rsidR="00C94667" w:rsidRPr="00D048B9" w:rsidRDefault="0063653C" w:rsidP="0087199C">
      <w:pPr>
        <w:tabs>
          <w:tab w:val="left" w:pos="709"/>
          <w:tab w:val="left" w:pos="993"/>
        </w:tabs>
        <w:spacing w:after="0" w:line="240" w:lineRule="auto"/>
        <w:jc w:val="center"/>
        <w:rPr>
          <w:rFonts w:ascii="Times New Roman" w:hAnsi="Times New Roman"/>
          <w:color w:val="000000" w:themeColor="text1"/>
          <w:sz w:val="28"/>
        </w:rPr>
      </w:pPr>
      <w:r w:rsidRPr="00D048B9">
        <w:rPr>
          <w:rFonts w:ascii="Times New Roman" w:hAnsi="Times New Roman"/>
          <w:noProof/>
          <w:color w:val="000000" w:themeColor="text1"/>
        </w:rPr>
        <w:drawing>
          <wp:inline distT="0" distB="0" distL="0" distR="0" wp14:anchorId="0469ECE7" wp14:editId="6EB21496">
            <wp:extent cx="5940425" cy="4318000"/>
            <wp:effectExtent l="0" t="0" r="0" b="0"/>
            <wp:docPr id="10" name="Picture 10"/>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2"/>
                    <a:stretch/>
                  </pic:blipFill>
                  <pic:spPr>
                    <a:xfrm>
                      <a:off x="0" y="0"/>
                      <a:ext cx="5940425" cy="4318000"/>
                    </a:xfrm>
                    <a:prstGeom prst="rect">
                      <a:avLst/>
                    </a:prstGeom>
                  </pic:spPr>
                </pic:pic>
              </a:graphicData>
            </a:graphic>
          </wp:inline>
        </w:drawing>
      </w:r>
    </w:p>
    <w:p w14:paraId="7357E6B6" w14:textId="77777777" w:rsidR="00C94667" w:rsidRPr="00D048B9" w:rsidRDefault="00C94667">
      <w:pPr>
        <w:tabs>
          <w:tab w:val="left" w:pos="709"/>
          <w:tab w:val="left" w:pos="993"/>
        </w:tabs>
        <w:spacing w:after="0" w:line="240" w:lineRule="auto"/>
        <w:ind w:firstLine="851"/>
        <w:jc w:val="both"/>
        <w:rPr>
          <w:rFonts w:ascii="Times New Roman" w:hAnsi="Times New Roman"/>
          <w:i/>
          <w:color w:val="000000" w:themeColor="text1"/>
          <w:sz w:val="28"/>
          <w:szCs w:val="22"/>
        </w:rPr>
      </w:pPr>
    </w:p>
    <w:p w14:paraId="0E3ABD8B" w14:textId="71B82285" w:rsidR="00C94667" w:rsidRPr="00D048B9" w:rsidRDefault="0063653C" w:rsidP="00331314">
      <w:pPr>
        <w:tabs>
          <w:tab w:val="left" w:pos="709"/>
          <w:tab w:val="left" w:pos="993"/>
        </w:tabs>
        <w:spacing w:after="0" w:line="240" w:lineRule="auto"/>
        <w:jc w:val="center"/>
        <w:rPr>
          <w:rFonts w:ascii="Times New Roman" w:hAnsi="Times New Roman"/>
          <w:color w:val="000000" w:themeColor="text1"/>
          <w:sz w:val="28"/>
          <w:szCs w:val="22"/>
        </w:rPr>
      </w:pPr>
      <w:r w:rsidRPr="00D048B9">
        <w:rPr>
          <w:rFonts w:ascii="Times New Roman" w:hAnsi="Times New Roman"/>
          <w:color w:val="000000" w:themeColor="text1"/>
          <w:sz w:val="28"/>
          <w:szCs w:val="22"/>
        </w:rPr>
        <w:t>Рисунок 5 – Карта плотности ключевых слов</w:t>
      </w:r>
    </w:p>
    <w:p w14:paraId="7E8646D9" w14:textId="77777777" w:rsidR="00C94667" w:rsidRPr="00D048B9" w:rsidRDefault="00C94667">
      <w:pPr>
        <w:tabs>
          <w:tab w:val="left" w:pos="709"/>
          <w:tab w:val="left" w:pos="993"/>
        </w:tabs>
        <w:spacing w:after="0" w:line="240" w:lineRule="auto"/>
        <w:ind w:firstLine="851"/>
        <w:jc w:val="center"/>
        <w:rPr>
          <w:rFonts w:ascii="Times New Roman" w:hAnsi="Times New Roman"/>
          <w:color w:val="000000" w:themeColor="text1"/>
          <w:sz w:val="28"/>
          <w:szCs w:val="22"/>
        </w:rPr>
      </w:pPr>
    </w:p>
    <w:p w14:paraId="0058EC5F" w14:textId="2F874CBC" w:rsidR="00C94667" w:rsidRPr="00D048B9" w:rsidRDefault="0063653C">
      <w:pPr>
        <w:tabs>
          <w:tab w:val="left" w:pos="709"/>
          <w:tab w:val="left" w:pos="993"/>
        </w:tabs>
        <w:spacing w:after="0" w:line="240" w:lineRule="auto"/>
        <w:ind w:firstLine="851"/>
        <w:jc w:val="center"/>
        <w:rPr>
          <w:rFonts w:ascii="Times New Roman" w:hAnsi="Times New Roman"/>
          <w:color w:val="000000" w:themeColor="text1"/>
          <w:sz w:val="28"/>
          <w:szCs w:val="22"/>
        </w:rPr>
      </w:pPr>
      <w:r w:rsidRPr="00D048B9">
        <w:rPr>
          <w:rFonts w:ascii="Times New Roman" w:hAnsi="Times New Roman"/>
          <w:color w:val="000000" w:themeColor="text1"/>
          <w:sz w:val="28"/>
          <w:szCs w:val="22"/>
        </w:rPr>
        <w:t>Примечание</w:t>
      </w:r>
      <w:r w:rsidR="00CD07A7" w:rsidRPr="00D048B9">
        <w:rPr>
          <w:rFonts w:ascii="Times New Roman" w:hAnsi="Times New Roman"/>
          <w:color w:val="000000" w:themeColor="text1"/>
          <w:sz w:val="28"/>
          <w:szCs w:val="22"/>
        </w:rPr>
        <w:t xml:space="preserve">: </w:t>
      </w:r>
      <w:r w:rsidRPr="00D048B9">
        <w:rPr>
          <w:rFonts w:ascii="Times New Roman" w:hAnsi="Times New Roman"/>
          <w:color w:val="000000" w:themeColor="text1"/>
          <w:sz w:val="28"/>
          <w:szCs w:val="22"/>
        </w:rPr>
        <w:t xml:space="preserve">составлено автором посредством программного продукта </w:t>
      </w:r>
      <w:proofErr w:type="spellStart"/>
      <w:r w:rsidRPr="00D048B9">
        <w:rPr>
          <w:rFonts w:ascii="Times New Roman" w:hAnsi="Times New Roman"/>
          <w:color w:val="000000" w:themeColor="text1"/>
          <w:sz w:val="28"/>
          <w:szCs w:val="22"/>
        </w:rPr>
        <w:t>VOSviewer</w:t>
      </w:r>
      <w:proofErr w:type="spellEnd"/>
      <w:r w:rsidR="00CD07A7" w:rsidRPr="00D048B9">
        <w:rPr>
          <w:rFonts w:ascii="Times New Roman" w:hAnsi="Times New Roman"/>
          <w:color w:val="000000" w:themeColor="text1"/>
          <w:sz w:val="28"/>
          <w:szCs w:val="22"/>
        </w:rPr>
        <w:t>.</w:t>
      </w:r>
    </w:p>
    <w:p w14:paraId="6E709D99" w14:textId="77777777" w:rsidR="00C94667" w:rsidRPr="00D048B9" w:rsidRDefault="00C94667">
      <w:pPr>
        <w:tabs>
          <w:tab w:val="left" w:pos="709"/>
          <w:tab w:val="left" w:pos="993"/>
        </w:tabs>
        <w:spacing w:after="0" w:line="240" w:lineRule="auto"/>
        <w:ind w:firstLine="851"/>
        <w:jc w:val="both"/>
        <w:rPr>
          <w:rFonts w:ascii="Times New Roman" w:hAnsi="Times New Roman"/>
          <w:color w:val="000000" w:themeColor="text1"/>
          <w:sz w:val="32"/>
          <w:szCs w:val="22"/>
        </w:rPr>
      </w:pPr>
    </w:p>
    <w:p w14:paraId="17BF5D04" w14:textId="14E7F3D5" w:rsidR="00C94667" w:rsidRPr="00D048B9" w:rsidRDefault="0087199C" w:rsidP="0087199C">
      <w:pPr>
        <w:pStyle w:val="af7"/>
        <w:numPr>
          <w:ilvl w:val="1"/>
          <w:numId w:val="11"/>
        </w:numPr>
        <w:tabs>
          <w:tab w:val="left" w:pos="709"/>
          <w:tab w:val="left" w:pos="993"/>
          <w:tab w:val="left" w:pos="1134"/>
        </w:tabs>
        <w:spacing w:after="0" w:line="240" w:lineRule="auto"/>
        <w:ind w:left="0" w:firstLine="709"/>
        <w:jc w:val="both"/>
        <w:outlineLvl w:val="1"/>
        <w:rPr>
          <w:rFonts w:ascii="Times New Roman" w:hAnsi="Times New Roman"/>
          <w:b/>
          <w:color w:val="000000" w:themeColor="text1"/>
          <w:sz w:val="28"/>
        </w:rPr>
      </w:pPr>
      <w:bookmarkStart w:id="13" w:name="__RefHeading___71"/>
      <w:bookmarkEnd w:id="13"/>
      <w:r w:rsidRPr="00D048B9">
        <w:rPr>
          <w:rFonts w:ascii="Times New Roman" w:hAnsi="Times New Roman"/>
          <w:b/>
          <w:color w:val="000000" w:themeColor="text1"/>
          <w:sz w:val="28"/>
        </w:rPr>
        <w:t xml:space="preserve"> Особенности общепринятых моделей коммерциализации технологий и роль критических факторов успеха. Разработка Концептуальной модели</w:t>
      </w:r>
    </w:p>
    <w:p w14:paraId="3952B055" w14:textId="65F8D0F1" w:rsidR="00C94667" w:rsidRPr="00D048B9" w:rsidRDefault="0063653C" w:rsidP="0087199C">
      <w:pPr>
        <w:tabs>
          <w:tab w:val="left" w:pos="709"/>
          <w:tab w:val="left" w:pos="993"/>
        </w:tabs>
        <w:spacing w:after="0" w:line="240" w:lineRule="auto"/>
        <w:ind w:firstLine="709"/>
        <w:jc w:val="both"/>
        <w:rPr>
          <w:rFonts w:ascii="Times New Roman" w:hAnsi="Times New Roman"/>
          <w:color w:val="000000" w:themeColor="text1"/>
          <w:sz w:val="28"/>
        </w:rPr>
      </w:pPr>
      <w:r w:rsidRPr="00D048B9">
        <w:rPr>
          <w:rFonts w:ascii="Times New Roman" w:hAnsi="Times New Roman"/>
          <w:color w:val="000000" w:themeColor="text1"/>
          <w:sz w:val="28"/>
        </w:rPr>
        <w:t xml:space="preserve">В рамках достижения целей диссертационной работы были рассмотрены предыдущие исследования методом систематического литературного обзора (СЛО), применявшимся различными авторами. Основным инструментом данной методики является использование включение/исключение критериев поиска научных работ. Схематично данную методологию иллюстрирует </w:t>
      </w:r>
      <w:r w:rsidR="0087199C" w:rsidRPr="00D048B9">
        <w:rPr>
          <w:rFonts w:ascii="Times New Roman" w:hAnsi="Times New Roman"/>
          <w:color w:val="000000" w:themeColor="text1"/>
          <w:sz w:val="28"/>
        </w:rPr>
        <w:t>рисунок 6</w:t>
      </w:r>
      <w:r w:rsidRPr="00D048B9">
        <w:rPr>
          <w:rFonts w:ascii="Times New Roman" w:hAnsi="Times New Roman"/>
          <w:color w:val="000000" w:themeColor="text1"/>
          <w:sz w:val="28"/>
        </w:rPr>
        <w:t xml:space="preserve">. Диаграмма систематического литературного обзора. </w:t>
      </w:r>
    </w:p>
    <w:p w14:paraId="054F21FF" w14:textId="77777777" w:rsidR="0087199C" w:rsidRPr="00D048B9" w:rsidRDefault="0087199C">
      <w:pPr>
        <w:tabs>
          <w:tab w:val="left" w:pos="709"/>
          <w:tab w:val="left" w:pos="993"/>
        </w:tabs>
        <w:spacing w:after="0" w:line="240" w:lineRule="auto"/>
        <w:ind w:firstLine="851"/>
        <w:jc w:val="both"/>
        <w:rPr>
          <w:rFonts w:ascii="Times New Roman" w:hAnsi="Times New Roman"/>
          <w:color w:val="000000" w:themeColor="text1"/>
          <w:sz w:val="28"/>
        </w:rPr>
      </w:pPr>
    </w:p>
    <w:p w14:paraId="3FD2E054" w14:textId="77777777" w:rsidR="0087199C" w:rsidRPr="00D048B9" w:rsidRDefault="0087199C">
      <w:pPr>
        <w:tabs>
          <w:tab w:val="left" w:pos="709"/>
          <w:tab w:val="left" w:pos="993"/>
        </w:tabs>
        <w:spacing w:after="0" w:line="240" w:lineRule="auto"/>
        <w:ind w:firstLine="851"/>
        <w:jc w:val="both"/>
        <w:rPr>
          <w:rFonts w:ascii="Times New Roman" w:hAnsi="Times New Roman"/>
          <w:color w:val="000000" w:themeColor="text1"/>
          <w:sz w:val="28"/>
        </w:rPr>
      </w:pPr>
    </w:p>
    <w:p w14:paraId="02BAEA15" w14:textId="77777777" w:rsidR="00C94667" w:rsidRPr="00D048B9" w:rsidRDefault="00C94667">
      <w:pPr>
        <w:tabs>
          <w:tab w:val="left" w:pos="709"/>
          <w:tab w:val="left" w:pos="993"/>
        </w:tabs>
        <w:spacing w:after="0" w:line="240" w:lineRule="auto"/>
        <w:ind w:firstLine="851"/>
        <w:jc w:val="both"/>
        <w:rPr>
          <w:rFonts w:ascii="Times New Roman" w:hAnsi="Times New Roman"/>
          <w:b/>
          <w:color w:val="000000" w:themeColor="text1"/>
          <w:sz w:val="28"/>
        </w:rPr>
      </w:pPr>
    </w:p>
    <w:p w14:paraId="57B2DBC7" w14:textId="77777777" w:rsidR="00C94667" w:rsidRPr="00D048B9" w:rsidRDefault="0063653C">
      <w:pPr>
        <w:tabs>
          <w:tab w:val="left" w:pos="709"/>
          <w:tab w:val="left" w:pos="993"/>
        </w:tabs>
        <w:spacing w:after="0" w:line="240" w:lineRule="auto"/>
        <w:jc w:val="center"/>
        <w:rPr>
          <w:rFonts w:ascii="Times New Roman" w:hAnsi="Times New Roman"/>
          <w:color w:val="000000" w:themeColor="text1"/>
          <w:sz w:val="28"/>
        </w:rPr>
      </w:pPr>
      <w:r w:rsidRPr="00D048B9">
        <w:rPr>
          <w:rFonts w:ascii="Times New Roman" w:hAnsi="Times New Roman"/>
          <w:b/>
          <w:noProof/>
          <w:color w:val="000000" w:themeColor="text1"/>
          <w:sz w:val="28"/>
        </w:rPr>
        <w:lastRenderedPageBreak/>
        <w:drawing>
          <wp:inline distT="0" distB="0" distL="0" distR="0" wp14:anchorId="40CCA0F3" wp14:editId="054757D5">
            <wp:extent cx="5681134" cy="7141788"/>
            <wp:effectExtent l="0" t="0" r="0" b="0"/>
            <wp:docPr id="12" name="Picture 12"/>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3"/>
                    <a:srcRect/>
                    <a:stretch/>
                  </pic:blipFill>
                  <pic:spPr>
                    <a:xfrm>
                      <a:off x="0" y="0"/>
                      <a:ext cx="5681134" cy="7141788"/>
                    </a:xfrm>
                    <a:prstGeom prst="rect">
                      <a:avLst/>
                    </a:prstGeom>
                  </pic:spPr>
                </pic:pic>
              </a:graphicData>
            </a:graphic>
          </wp:inline>
        </w:drawing>
      </w:r>
    </w:p>
    <w:p w14:paraId="03A64B53" w14:textId="77777777" w:rsidR="00C94667" w:rsidRPr="00D048B9" w:rsidRDefault="00C94667">
      <w:pPr>
        <w:pStyle w:val="af7"/>
        <w:tabs>
          <w:tab w:val="left" w:pos="709"/>
          <w:tab w:val="left" w:pos="993"/>
        </w:tabs>
        <w:spacing w:after="0" w:line="240" w:lineRule="auto"/>
        <w:ind w:left="0" w:firstLine="851"/>
        <w:jc w:val="both"/>
        <w:rPr>
          <w:rFonts w:ascii="Times New Roman" w:hAnsi="Times New Roman"/>
          <w:color w:val="000000" w:themeColor="text1"/>
          <w:sz w:val="28"/>
        </w:rPr>
      </w:pPr>
    </w:p>
    <w:p w14:paraId="22799B7F" w14:textId="4B1782E3" w:rsidR="00C94667" w:rsidRPr="00D048B9" w:rsidRDefault="0063653C" w:rsidP="0087199C">
      <w:pPr>
        <w:tabs>
          <w:tab w:val="left" w:pos="709"/>
          <w:tab w:val="left" w:pos="993"/>
        </w:tabs>
        <w:spacing w:after="0" w:line="240" w:lineRule="auto"/>
        <w:jc w:val="center"/>
        <w:rPr>
          <w:rFonts w:ascii="Times New Roman" w:hAnsi="Times New Roman"/>
          <w:color w:val="000000" w:themeColor="text1"/>
          <w:sz w:val="28"/>
        </w:rPr>
      </w:pPr>
      <w:r w:rsidRPr="00D048B9">
        <w:rPr>
          <w:rFonts w:ascii="Times New Roman" w:hAnsi="Times New Roman"/>
          <w:color w:val="000000" w:themeColor="text1"/>
          <w:sz w:val="28"/>
        </w:rPr>
        <w:t>Рисунок 6 - Диаграмма систематического литературного обзора</w:t>
      </w:r>
      <w:r w:rsidR="0087199C" w:rsidRPr="00D048B9">
        <w:rPr>
          <w:rFonts w:ascii="Times New Roman" w:hAnsi="Times New Roman"/>
          <w:color w:val="000000" w:themeColor="text1"/>
          <w:sz w:val="28"/>
        </w:rPr>
        <w:t xml:space="preserve"> </w:t>
      </w:r>
      <w:r w:rsidRPr="00D048B9">
        <w:rPr>
          <w:rFonts w:ascii="Times New Roman" w:hAnsi="Times New Roman"/>
          <w:color w:val="000000" w:themeColor="text1"/>
          <w:sz w:val="28"/>
          <w:szCs w:val="22"/>
        </w:rPr>
        <w:t>[6</w:t>
      </w:r>
      <w:r w:rsidR="00C8460D" w:rsidRPr="00D048B9">
        <w:rPr>
          <w:rFonts w:ascii="Times New Roman" w:hAnsi="Times New Roman"/>
          <w:color w:val="000000" w:themeColor="text1"/>
          <w:sz w:val="28"/>
          <w:szCs w:val="22"/>
        </w:rPr>
        <w:t>1</w:t>
      </w:r>
      <w:r w:rsidR="0087199C" w:rsidRPr="00D048B9">
        <w:rPr>
          <w:rFonts w:ascii="Times New Roman" w:hAnsi="Times New Roman"/>
          <w:color w:val="000000" w:themeColor="text1"/>
          <w:sz w:val="28"/>
          <w:szCs w:val="22"/>
        </w:rPr>
        <w:t>-</w:t>
      </w:r>
      <w:r w:rsidR="00A535B0" w:rsidRPr="00D048B9">
        <w:rPr>
          <w:rFonts w:ascii="Times New Roman" w:hAnsi="Times New Roman"/>
          <w:color w:val="000000" w:themeColor="text1"/>
          <w:sz w:val="28"/>
          <w:szCs w:val="22"/>
        </w:rPr>
        <w:t>65</w:t>
      </w:r>
      <w:r w:rsidRPr="00D048B9">
        <w:rPr>
          <w:rFonts w:ascii="Times New Roman" w:hAnsi="Times New Roman"/>
          <w:color w:val="000000" w:themeColor="text1"/>
          <w:sz w:val="28"/>
          <w:szCs w:val="22"/>
        </w:rPr>
        <w:t>]</w:t>
      </w:r>
    </w:p>
    <w:p w14:paraId="2E4F2969" w14:textId="77777777" w:rsidR="00C94667" w:rsidRPr="00D048B9" w:rsidRDefault="00C94667">
      <w:pPr>
        <w:pStyle w:val="af7"/>
        <w:tabs>
          <w:tab w:val="left" w:pos="709"/>
          <w:tab w:val="left" w:pos="993"/>
        </w:tabs>
        <w:spacing w:after="0" w:line="240" w:lineRule="auto"/>
        <w:ind w:left="0" w:firstLine="851"/>
        <w:jc w:val="both"/>
        <w:rPr>
          <w:rFonts w:ascii="Times New Roman" w:hAnsi="Times New Roman"/>
          <w:color w:val="000000" w:themeColor="text1"/>
          <w:sz w:val="28"/>
        </w:rPr>
      </w:pPr>
    </w:p>
    <w:p w14:paraId="63D179F8" w14:textId="77777777" w:rsidR="0087199C" w:rsidRPr="00D048B9" w:rsidRDefault="0087199C" w:rsidP="0087199C">
      <w:pPr>
        <w:tabs>
          <w:tab w:val="left" w:pos="709"/>
          <w:tab w:val="left" w:pos="993"/>
        </w:tabs>
        <w:spacing w:after="0" w:line="240" w:lineRule="auto"/>
        <w:ind w:firstLine="709"/>
        <w:jc w:val="both"/>
        <w:rPr>
          <w:rFonts w:ascii="Times New Roman" w:hAnsi="Times New Roman"/>
          <w:color w:val="000000" w:themeColor="text1"/>
          <w:sz w:val="28"/>
        </w:rPr>
      </w:pPr>
      <w:r w:rsidRPr="00D048B9">
        <w:rPr>
          <w:rFonts w:ascii="Times New Roman" w:hAnsi="Times New Roman"/>
          <w:color w:val="000000" w:themeColor="text1"/>
          <w:sz w:val="28"/>
        </w:rPr>
        <w:t xml:space="preserve">Метод СЛО представляет из себя пошаговый подход, состоящий из пяти фаз отбора из  большого пула литературы. В данном исследовании было использовано три крупных базы данных: Web </w:t>
      </w:r>
      <w:proofErr w:type="spellStart"/>
      <w:r w:rsidRPr="00D048B9">
        <w:rPr>
          <w:rFonts w:ascii="Times New Roman" w:hAnsi="Times New Roman"/>
          <w:color w:val="000000" w:themeColor="text1"/>
          <w:sz w:val="28"/>
        </w:rPr>
        <w:t>of</w:t>
      </w:r>
      <w:proofErr w:type="spellEnd"/>
      <w:r w:rsidRPr="00D048B9">
        <w:rPr>
          <w:rFonts w:ascii="Times New Roman" w:hAnsi="Times New Roman"/>
          <w:color w:val="000000" w:themeColor="text1"/>
          <w:sz w:val="28"/>
        </w:rPr>
        <w:t xml:space="preserve"> Science, </w:t>
      </w:r>
      <w:proofErr w:type="spellStart"/>
      <w:r w:rsidRPr="00D048B9">
        <w:rPr>
          <w:rFonts w:ascii="Times New Roman" w:hAnsi="Times New Roman"/>
          <w:color w:val="000000" w:themeColor="text1"/>
          <w:sz w:val="28"/>
        </w:rPr>
        <w:t>Scopus</w:t>
      </w:r>
      <w:proofErr w:type="spellEnd"/>
      <w:r w:rsidRPr="00D048B9">
        <w:rPr>
          <w:rFonts w:ascii="Times New Roman" w:hAnsi="Times New Roman"/>
          <w:color w:val="000000" w:themeColor="text1"/>
          <w:sz w:val="28"/>
        </w:rPr>
        <w:t xml:space="preserve"> и </w:t>
      </w:r>
      <w:proofErr w:type="spellStart"/>
      <w:r w:rsidRPr="00D048B9">
        <w:rPr>
          <w:rFonts w:ascii="Times New Roman" w:hAnsi="Times New Roman"/>
          <w:color w:val="000000" w:themeColor="text1"/>
          <w:sz w:val="28"/>
        </w:rPr>
        <w:t>GoogleScholar</w:t>
      </w:r>
      <w:proofErr w:type="spellEnd"/>
      <w:r w:rsidRPr="00D048B9">
        <w:rPr>
          <w:rFonts w:ascii="Times New Roman" w:hAnsi="Times New Roman"/>
          <w:color w:val="000000" w:themeColor="text1"/>
          <w:sz w:val="28"/>
        </w:rPr>
        <w:t xml:space="preserve">. Сам процесс СЛО состоит из следующих фаз или шагов. </w:t>
      </w:r>
    </w:p>
    <w:p w14:paraId="76411900" w14:textId="77777777" w:rsidR="0087199C" w:rsidRPr="00D048B9" w:rsidRDefault="0087199C" w:rsidP="0087199C">
      <w:pPr>
        <w:tabs>
          <w:tab w:val="left" w:pos="709"/>
          <w:tab w:val="left" w:pos="993"/>
        </w:tabs>
        <w:spacing w:after="0" w:line="240" w:lineRule="auto"/>
        <w:ind w:firstLine="709"/>
        <w:jc w:val="both"/>
        <w:rPr>
          <w:rFonts w:ascii="Times New Roman" w:hAnsi="Times New Roman"/>
          <w:color w:val="000000" w:themeColor="text1"/>
          <w:sz w:val="28"/>
        </w:rPr>
      </w:pPr>
      <w:r w:rsidRPr="00D048B9">
        <w:rPr>
          <w:rFonts w:ascii="Times New Roman" w:hAnsi="Times New Roman"/>
          <w:color w:val="000000" w:themeColor="text1"/>
          <w:sz w:val="28"/>
        </w:rPr>
        <w:t xml:space="preserve">Цель: на основании результатов систематического литературного обзора определить и перечислить основные критические факторы успеха проектов </w:t>
      </w:r>
      <w:r w:rsidRPr="00D048B9">
        <w:rPr>
          <w:rFonts w:ascii="Times New Roman" w:hAnsi="Times New Roman"/>
          <w:color w:val="000000" w:themeColor="text1"/>
          <w:sz w:val="28"/>
        </w:rPr>
        <w:lastRenderedPageBreak/>
        <w:t xml:space="preserve">коммерциализации в целях создания концептуальной модели исследования и последующей проверки гипотезы исследования. </w:t>
      </w:r>
    </w:p>
    <w:p w14:paraId="3A690325" w14:textId="77777777" w:rsidR="0087199C" w:rsidRPr="00D048B9" w:rsidRDefault="0087199C" w:rsidP="0087199C">
      <w:pPr>
        <w:tabs>
          <w:tab w:val="left" w:pos="709"/>
          <w:tab w:val="left" w:pos="993"/>
        </w:tabs>
        <w:spacing w:after="0" w:line="240" w:lineRule="auto"/>
        <w:ind w:firstLine="709"/>
        <w:jc w:val="both"/>
        <w:rPr>
          <w:rFonts w:ascii="Times New Roman" w:hAnsi="Times New Roman"/>
          <w:b/>
          <w:color w:val="000000" w:themeColor="text1"/>
          <w:sz w:val="28"/>
        </w:rPr>
      </w:pPr>
      <w:r w:rsidRPr="00D048B9">
        <w:rPr>
          <w:rFonts w:ascii="Times New Roman" w:hAnsi="Times New Roman"/>
          <w:color w:val="000000" w:themeColor="text1"/>
          <w:sz w:val="28"/>
        </w:rPr>
        <w:t xml:space="preserve">Фаза 1. Определение задач литературного обзора. Задачами литературного обзора являлись определения основных трендов в исследованиях феномена успеха проекта, определение критических факторов успешности проекта релевантных в трансфере технологии/коммерциализации проектов и определение последних открытий в исследованиях критериев успеха проектов коммерциализации. </w:t>
      </w:r>
    </w:p>
    <w:p w14:paraId="2DF4658E" w14:textId="77777777" w:rsidR="00C94667" w:rsidRPr="00D048B9" w:rsidRDefault="0063653C" w:rsidP="0087199C">
      <w:pPr>
        <w:tabs>
          <w:tab w:val="left" w:pos="709"/>
          <w:tab w:val="left" w:pos="993"/>
        </w:tabs>
        <w:spacing w:after="0" w:line="240" w:lineRule="auto"/>
        <w:ind w:firstLine="709"/>
        <w:jc w:val="both"/>
        <w:rPr>
          <w:rFonts w:ascii="Times New Roman" w:hAnsi="Times New Roman"/>
          <w:color w:val="000000" w:themeColor="text1"/>
          <w:sz w:val="28"/>
        </w:rPr>
      </w:pPr>
      <w:r w:rsidRPr="00D048B9">
        <w:rPr>
          <w:rFonts w:ascii="Times New Roman" w:hAnsi="Times New Roman"/>
          <w:color w:val="000000" w:themeColor="text1"/>
          <w:sz w:val="28"/>
        </w:rPr>
        <w:t>Фаза 2. Во второй фазе были определены концептуальные рамки литературного обзора. В частности, главной теоретической базой исследования являлись теоретические аспекты критических факторов успеха проекта. Помимо этого, трансфер технологий или коммерциализация встроены в модель тройной спирали.</w:t>
      </w:r>
    </w:p>
    <w:p w14:paraId="13E8CC35" w14:textId="77777777" w:rsidR="00C94667" w:rsidRPr="00D048B9" w:rsidRDefault="0063653C" w:rsidP="0087199C">
      <w:pPr>
        <w:tabs>
          <w:tab w:val="left" w:pos="709"/>
          <w:tab w:val="left" w:pos="993"/>
        </w:tabs>
        <w:spacing w:after="0" w:line="240" w:lineRule="auto"/>
        <w:ind w:firstLine="709"/>
        <w:jc w:val="both"/>
        <w:rPr>
          <w:rFonts w:ascii="Times New Roman" w:hAnsi="Times New Roman"/>
          <w:color w:val="000000" w:themeColor="text1"/>
          <w:sz w:val="28"/>
        </w:rPr>
      </w:pPr>
      <w:r w:rsidRPr="00D048B9">
        <w:rPr>
          <w:rFonts w:ascii="Times New Roman" w:hAnsi="Times New Roman"/>
          <w:color w:val="000000" w:themeColor="text1"/>
          <w:sz w:val="28"/>
        </w:rPr>
        <w:t xml:space="preserve">Фаза 3. Использование критериев включения найденных статей в литературный пул. Были использованы крупнейшие базы данных научной литературы: Web </w:t>
      </w:r>
      <w:proofErr w:type="spellStart"/>
      <w:r w:rsidRPr="00D048B9">
        <w:rPr>
          <w:rFonts w:ascii="Times New Roman" w:hAnsi="Times New Roman"/>
          <w:color w:val="000000" w:themeColor="text1"/>
          <w:sz w:val="28"/>
        </w:rPr>
        <w:t>of</w:t>
      </w:r>
      <w:proofErr w:type="spellEnd"/>
      <w:r w:rsidRPr="00D048B9">
        <w:rPr>
          <w:rFonts w:ascii="Times New Roman" w:hAnsi="Times New Roman"/>
          <w:color w:val="000000" w:themeColor="text1"/>
          <w:sz w:val="28"/>
        </w:rPr>
        <w:t xml:space="preserve"> Science, </w:t>
      </w:r>
      <w:proofErr w:type="spellStart"/>
      <w:r w:rsidRPr="00D048B9">
        <w:rPr>
          <w:rFonts w:ascii="Times New Roman" w:hAnsi="Times New Roman"/>
          <w:color w:val="000000" w:themeColor="text1"/>
          <w:sz w:val="28"/>
        </w:rPr>
        <w:t>Scopus</w:t>
      </w:r>
      <w:proofErr w:type="spellEnd"/>
      <w:r w:rsidRPr="00D048B9">
        <w:rPr>
          <w:rFonts w:ascii="Times New Roman" w:hAnsi="Times New Roman"/>
          <w:color w:val="000000" w:themeColor="text1"/>
          <w:sz w:val="28"/>
        </w:rPr>
        <w:t xml:space="preserve"> и </w:t>
      </w:r>
      <w:proofErr w:type="spellStart"/>
      <w:r w:rsidRPr="00D048B9">
        <w:rPr>
          <w:rFonts w:ascii="Times New Roman" w:hAnsi="Times New Roman"/>
          <w:color w:val="000000" w:themeColor="text1"/>
          <w:sz w:val="28"/>
        </w:rPr>
        <w:t>GoogleScholar</w:t>
      </w:r>
      <w:proofErr w:type="spellEnd"/>
      <w:r w:rsidRPr="00D048B9">
        <w:rPr>
          <w:rFonts w:ascii="Times New Roman" w:hAnsi="Times New Roman"/>
          <w:color w:val="000000" w:themeColor="text1"/>
          <w:sz w:val="28"/>
        </w:rPr>
        <w:t xml:space="preserve">. Литература отбиралась по времени публикации с 1950 годов по настоящее время. Для поиска литературы были использованы следующие ключевые термины:  </w:t>
      </w:r>
    </w:p>
    <w:p w14:paraId="64EEDC00" w14:textId="77777777" w:rsidR="00C94667" w:rsidRPr="00D048B9" w:rsidRDefault="0063653C" w:rsidP="0087199C">
      <w:pPr>
        <w:pStyle w:val="af7"/>
        <w:numPr>
          <w:ilvl w:val="0"/>
          <w:numId w:val="3"/>
        </w:numPr>
        <w:tabs>
          <w:tab w:val="left" w:pos="709"/>
          <w:tab w:val="left" w:pos="993"/>
        </w:tabs>
        <w:spacing w:after="0" w:line="240" w:lineRule="auto"/>
        <w:ind w:left="0" w:firstLine="709"/>
        <w:jc w:val="both"/>
        <w:rPr>
          <w:rFonts w:ascii="Times New Roman" w:hAnsi="Times New Roman"/>
          <w:color w:val="000000" w:themeColor="text1"/>
          <w:sz w:val="28"/>
        </w:rPr>
      </w:pPr>
      <w:r w:rsidRPr="00D048B9">
        <w:rPr>
          <w:rFonts w:ascii="Times New Roman" w:hAnsi="Times New Roman"/>
          <w:color w:val="000000" w:themeColor="text1"/>
          <w:sz w:val="28"/>
        </w:rPr>
        <w:t xml:space="preserve">Критические факторы успеха проекта; </w:t>
      </w:r>
    </w:p>
    <w:p w14:paraId="3A7AE888" w14:textId="77777777" w:rsidR="00C94667" w:rsidRPr="00D048B9" w:rsidRDefault="0063653C" w:rsidP="0087199C">
      <w:pPr>
        <w:pStyle w:val="af7"/>
        <w:numPr>
          <w:ilvl w:val="0"/>
          <w:numId w:val="3"/>
        </w:numPr>
        <w:tabs>
          <w:tab w:val="left" w:pos="709"/>
          <w:tab w:val="left" w:pos="993"/>
        </w:tabs>
        <w:spacing w:after="0" w:line="240" w:lineRule="auto"/>
        <w:ind w:left="0" w:firstLine="709"/>
        <w:jc w:val="both"/>
        <w:rPr>
          <w:rFonts w:ascii="Times New Roman" w:hAnsi="Times New Roman"/>
          <w:color w:val="000000" w:themeColor="text1"/>
          <w:sz w:val="28"/>
        </w:rPr>
      </w:pPr>
      <w:r w:rsidRPr="00D048B9">
        <w:rPr>
          <w:rFonts w:ascii="Times New Roman" w:hAnsi="Times New Roman"/>
          <w:color w:val="000000" w:themeColor="text1"/>
          <w:sz w:val="28"/>
        </w:rPr>
        <w:t>Критерии успеха проекта;</w:t>
      </w:r>
    </w:p>
    <w:p w14:paraId="18377EE7" w14:textId="77777777" w:rsidR="00C94667" w:rsidRPr="00D048B9" w:rsidRDefault="0063653C" w:rsidP="0087199C">
      <w:pPr>
        <w:pStyle w:val="af7"/>
        <w:numPr>
          <w:ilvl w:val="0"/>
          <w:numId w:val="3"/>
        </w:numPr>
        <w:tabs>
          <w:tab w:val="left" w:pos="709"/>
          <w:tab w:val="left" w:pos="993"/>
        </w:tabs>
        <w:spacing w:after="0" w:line="240" w:lineRule="auto"/>
        <w:ind w:left="0" w:firstLine="709"/>
        <w:jc w:val="both"/>
        <w:rPr>
          <w:rFonts w:ascii="Times New Roman" w:hAnsi="Times New Roman"/>
          <w:color w:val="000000" w:themeColor="text1"/>
          <w:sz w:val="28"/>
        </w:rPr>
      </w:pPr>
      <w:r w:rsidRPr="00D048B9">
        <w:rPr>
          <w:rFonts w:ascii="Times New Roman" w:hAnsi="Times New Roman"/>
          <w:color w:val="000000" w:themeColor="text1"/>
          <w:sz w:val="28"/>
        </w:rPr>
        <w:t>Факторы успеха коммерциализации;</w:t>
      </w:r>
    </w:p>
    <w:p w14:paraId="240C2110" w14:textId="77777777" w:rsidR="00C94667" w:rsidRPr="00D048B9" w:rsidRDefault="0063653C" w:rsidP="0087199C">
      <w:pPr>
        <w:pStyle w:val="af7"/>
        <w:numPr>
          <w:ilvl w:val="0"/>
          <w:numId w:val="3"/>
        </w:numPr>
        <w:tabs>
          <w:tab w:val="left" w:pos="709"/>
          <w:tab w:val="left" w:pos="993"/>
        </w:tabs>
        <w:spacing w:after="0" w:line="240" w:lineRule="auto"/>
        <w:ind w:left="0" w:firstLine="709"/>
        <w:jc w:val="both"/>
        <w:rPr>
          <w:rFonts w:ascii="Times New Roman" w:hAnsi="Times New Roman"/>
          <w:color w:val="000000" w:themeColor="text1"/>
          <w:sz w:val="28"/>
        </w:rPr>
      </w:pPr>
      <w:r w:rsidRPr="00D048B9">
        <w:rPr>
          <w:rFonts w:ascii="Times New Roman" w:hAnsi="Times New Roman"/>
          <w:color w:val="000000" w:themeColor="text1"/>
          <w:sz w:val="28"/>
        </w:rPr>
        <w:t>Факторы успешного трансфера технологии;</w:t>
      </w:r>
    </w:p>
    <w:p w14:paraId="005D1EAF" w14:textId="77777777" w:rsidR="00C94667" w:rsidRPr="00D048B9" w:rsidRDefault="0063653C" w:rsidP="0087199C">
      <w:pPr>
        <w:pStyle w:val="af7"/>
        <w:numPr>
          <w:ilvl w:val="0"/>
          <w:numId w:val="3"/>
        </w:numPr>
        <w:tabs>
          <w:tab w:val="left" w:pos="709"/>
          <w:tab w:val="left" w:pos="993"/>
        </w:tabs>
        <w:spacing w:after="0" w:line="240" w:lineRule="auto"/>
        <w:ind w:left="0" w:firstLine="709"/>
        <w:jc w:val="both"/>
        <w:rPr>
          <w:rFonts w:ascii="Times New Roman" w:hAnsi="Times New Roman"/>
          <w:color w:val="000000" w:themeColor="text1"/>
          <w:sz w:val="28"/>
        </w:rPr>
      </w:pPr>
      <w:r w:rsidRPr="00D048B9">
        <w:rPr>
          <w:rFonts w:ascii="Times New Roman" w:hAnsi="Times New Roman"/>
          <w:color w:val="000000" w:themeColor="text1"/>
          <w:sz w:val="28"/>
        </w:rPr>
        <w:t>Критерий успеха проектов коммерциализации.</w:t>
      </w:r>
    </w:p>
    <w:p w14:paraId="0F6ED813" w14:textId="77777777" w:rsidR="00C94667" w:rsidRPr="00D048B9" w:rsidRDefault="0063653C" w:rsidP="0087199C">
      <w:pPr>
        <w:pStyle w:val="af7"/>
        <w:tabs>
          <w:tab w:val="left" w:pos="709"/>
          <w:tab w:val="left" w:pos="993"/>
        </w:tabs>
        <w:spacing w:after="0" w:line="240" w:lineRule="auto"/>
        <w:ind w:left="0" w:firstLine="709"/>
        <w:jc w:val="both"/>
        <w:rPr>
          <w:rFonts w:ascii="Times New Roman" w:hAnsi="Times New Roman"/>
          <w:color w:val="000000" w:themeColor="text1"/>
          <w:sz w:val="28"/>
        </w:rPr>
      </w:pPr>
      <w:r w:rsidRPr="00D048B9">
        <w:rPr>
          <w:rFonts w:ascii="Times New Roman" w:hAnsi="Times New Roman"/>
          <w:color w:val="000000" w:themeColor="text1"/>
          <w:sz w:val="28"/>
        </w:rPr>
        <w:t xml:space="preserve">Фаза 4.  В третьей фазе применяются критерий исключения найденной литературы из пула. Были исключены отчеты компании, материалы конференций, книги, официальные документы. Также сокращению подверглись статьи на других языках кроме английского и русского. </w:t>
      </w:r>
      <w:proofErr w:type="gramStart"/>
      <w:r w:rsidRPr="00D048B9">
        <w:rPr>
          <w:rFonts w:ascii="Times New Roman" w:hAnsi="Times New Roman"/>
          <w:color w:val="000000" w:themeColor="text1"/>
          <w:sz w:val="28"/>
        </w:rPr>
        <w:t>Помимо этого</w:t>
      </w:r>
      <w:proofErr w:type="gramEnd"/>
      <w:r w:rsidRPr="00D048B9">
        <w:rPr>
          <w:rFonts w:ascii="Times New Roman" w:hAnsi="Times New Roman"/>
          <w:color w:val="000000" w:themeColor="text1"/>
          <w:sz w:val="28"/>
        </w:rPr>
        <w:t xml:space="preserve"> были отброшены дублирующиеся научные статьи и исследования не связанные с критическими факторами успеха проекта.</w:t>
      </w:r>
    </w:p>
    <w:p w14:paraId="2A6402BC" w14:textId="5EF31486" w:rsidR="00C94667" w:rsidRPr="00D048B9" w:rsidRDefault="0063653C" w:rsidP="0087199C">
      <w:pPr>
        <w:pStyle w:val="aff"/>
        <w:tabs>
          <w:tab w:val="left" w:pos="709"/>
          <w:tab w:val="left" w:pos="993"/>
          <w:tab w:val="left" w:pos="9356"/>
        </w:tabs>
        <w:ind w:firstLine="709"/>
        <w:jc w:val="both"/>
        <w:rPr>
          <w:rFonts w:ascii="Times New Roman" w:hAnsi="Times New Roman"/>
          <w:color w:val="000000" w:themeColor="text1"/>
          <w:sz w:val="28"/>
        </w:rPr>
      </w:pPr>
      <w:r w:rsidRPr="00D048B9">
        <w:rPr>
          <w:rFonts w:ascii="Times New Roman" w:hAnsi="Times New Roman"/>
          <w:color w:val="000000" w:themeColor="text1"/>
          <w:sz w:val="28"/>
        </w:rPr>
        <w:t>Результаты проведенного систематического литературного обзора приведены в таблице 12.</w:t>
      </w:r>
    </w:p>
    <w:p w14:paraId="59C9A01F" w14:textId="77777777" w:rsidR="00C94667" w:rsidRPr="00D048B9" w:rsidRDefault="00C94667">
      <w:pPr>
        <w:pStyle w:val="aff"/>
        <w:tabs>
          <w:tab w:val="left" w:pos="709"/>
          <w:tab w:val="left" w:pos="993"/>
          <w:tab w:val="left" w:pos="9356"/>
        </w:tabs>
        <w:ind w:firstLine="851"/>
        <w:jc w:val="both"/>
        <w:rPr>
          <w:rFonts w:ascii="Times New Roman" w:hAnsi="Times New Roman"/>
          <w:color w:val="000000" w:themeColor="text1"/>
          <w:sz w:val="28"/>
        </w:rPr>
      </w:pPr>
    </w:p>
    <w:p w14:paraId="2710AFA9" w14:textId="77777777" w:rsidR="00C94667" w:rsidRPr="00D048B9" w:rsidRDefault="0063653C">
      <w:pPr>
        <w:pStyle w:val="aff"/>
        <w:tabs>
          <w:tab w:val="left" w:pos="709"/>
          <w:tab w:val="left" w:pos="993"/>
          <w:tab w:val="left" w:pos="9356"/>
        </w:tabs>
        <w:jc w:val="both"/>
        <w:rPr>
          <w:rFonts w:ascii="Times New Roman" w:hAnsi="Times New Roman"/>
          <w:color w:val="000000" w:themeColor="text1"/>
          <w:sz w:val="28"/>
        </w:rPr>
      </w:pPr>
      <w:r w:rsidRPr="00D048B9">
        <w:rPr>
          <w:rFonts w:ascii="Times New Roman" w:hAnsi="Times New Roman"/>
          <w:color w:val="000000" w:themeColor="text1"/>
          <w:sz w:val="28"/>
        </w:rPr>
        <w:t>Таблица 12– Результаты систематического литературного обзора</w:t>
      </w:r>
    </w:p>
    <w:p w14:paraId="462FBD89" w14:textId="77777777" w:rsidR="00C94667" w:rsidRPr="00D048B9" w:rsidRDefault="00C94667">
      <w:pPr>
        <w:pStyle w:val="aff"/>
        <w:tabs>
          <w:tab w:val="left" w:pos="709"/>
          <w:tab w:val="left" w:pos="993"/>
          <w:tab w:val="left" w:pos="9356"/>
        </w:tabs>
        <w:ind w:firstLine="851"/>
        <w:jc w:val="both"/>
        <w:rPr>
          <w:rFonts w:ascii="Times New Roman" w:hAnsi="Times New Roman"/>
          <w:color w:val="000000" w:themeColor="text1"/>
          <w:sz w:val="28"/>
        </w:rPr>
      </w:pPr>
    </w:p>
    <w:tbl>
      <w:tblPr>
        <w:tblStyle w:val="aff4"/>
        <w:tblW w:w="9639" w:type="dxa"/>
        <w:tblInd w:w="-5" w:type="dxa"/>
        <w:tblLayout w:type="fixed"/>
        <w:tblLook w:val="04A0" w:firstRow="1" w:lastRow="0" w:firstColumn="1" w:lastColumn="0" w:noHBand="0" w:noVBand="1"/>
      </w:tblPr>
      <w:tblGrid>
        <w:gridCol w:w="477"/>
        <w:gridCol w:w="2018"/>
        <w:gridCol w:w="4735"/>
        <w:gridCol w:w="2409"/>
      </w:tblGrid>
      <w:tr w:rsidR="00C94667" w:rsidRPr="00D048B9" w14:paraId="1F2393EC" w14:textId="77777777" w:rsidTr="00D01564">
        <w:tc>
          <w:tcPr>
            <w:tcW w:w="477" w:type="dxa"/>
          </w:tcPr>
          <w:p w14:paraId="30871420" w14:textId="77777777" w:rsidR="00C94667" w:rsidRPr="00D048B9" w:rsidRDefault="0063653C" w:rsidP="00D01564">
            <w:pPr>
              <w:rPr>
                <w:rFonts w:ascii="Times New Roman" w:hAnsi="Times New Roman"/>
                <w:color w:val="000000" w:themeColor="text1"/>
                <w:sz w:val="24"/>
                <w:szCs w:val="24"/>
              </w:rPr>
            </w:pPr>
            <w:r w:rsidRPr="00D048B9">
              <w:rPr>
                <w:rFonts w:ascii="Times New Roman" w:hAnsi="Times New Roman"/>
                <w:color w:val="000000" w:themeColor="text1"/>
                <w:sz w:val="24"/>
                <w:szCs w:val="24"/>
              </w:rPr>
              <w:t>№</w:t>
            </w:r>
          </w:p>
        </w:tc>
        <w:tc>
          <w:tcPr>
            <w:tcW w:w="2018" w:type="dxa"/>
          </w:tcPr>
          <w:p w14:paraId="491BE3EB" w14:textId="77777777" w:rsidR="00C94667" w:rsidRPr="00D048B9" w:rsidRDefault="0063653C">
            <w:pPr>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Код категорий (Факторы)</w:t>
            </w:r>
          </w:p>
        </w:tc>
        <w:tc>
          <w:tcPr>
            <w:tcW w:w="4735" w:type="dxa"/>
          </w:tcPr>
          <w:p w14:paraId="4E039579" w14:textId="77777777" w:rsidR="00C94667" w:rsidRPr="00D048B9" w:rsidRDefault="0063653C">
            <w:pPr>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 xml:space="preserve">Краткое описание </w:t>
            </w:r>
          </w:p>
        </w:tc>
        <w:tc>
          <w:tcPr>
            <w:tcW w:w="2409" w:type="dxa"/>
          </w:tcPr>
          <w:p w14:paraId="7A8A1A65" w14:textId="77777777" w:rsidR="00C94667" w:rsidRPr="00D048B9" w:rsidRDefault="0063653C">
            <w:pPr>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 xml:space="preserve">Ссылки </w:t>
            </w:r>
          </w:p>
        </w:tc>
      </w:tr>
      <w:tr w:rsidR="00C94667" w:rsidRPr="00D048B9" w14:paraId="0B5B41F7" w14:textId="77777777" w:rsidTr="00D01564">
        <w:tc>
          <w:tcPr>
            <w:tcW w:w="477" w:type="dxa"/>
          </w:tcPr>
          <w:p w14:paraId="32EE88B2" w14:textId="77777777" w:rsidR="00C94667" w:rsidRPr="00D048B9" w:rsidRDefault="0063653C" w:rsidP="00D01564">
            <w:pPr>
              <w:rPr>
                <w:rFonts w:ascii="Times New Roman" w:hAnsi="Times New Roman"/>
                <w:color w:val="000000" w:themeColor="text1"/>
                <w:sz w:val="24"/>
                <w:szCs w:val="24"/>
              </w:rPr>
            </w:pPr>
            <w:r w:rsidRPr="00D048B9">
              <w:rPr>
                <w:rFonts w:ascii="Times New Roman" w:hAnsi="Times New Roman"/>
                <w:color w:val="000000" w:themeColor="text1"/>
                <w:sz w:val="24"/>
                <w:szCs w:val="24"/>
              </w:rPr>
              <w:t>1</w:t>
            </w:r>
          </w:p>
        </w:tc>
        <w:tc>
          <w:tcPr>
            <w:tcW w:w="2018" w:type="dxa"/>
          </w:tcPr>
          <w:p w14:paraId="03FEE4D7" w14:textId="77777777" w:rsidR="00C94667" w:rsidRPr="00D048B9" w:rsidRDefault="0063653C">
            <w:pPr>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2</w:t>
            </w:r>
          </w:p>
        </w:tc>
        <w:tc>
          <w:tcPr>
            <w:tcW w:w="4735" w:type="dxa"/>
          </w:tcPr>
          <w:p w14:paraId="649DCD37" w14:textId="77777777" w:rsidR="00C94667" w:rsidRPr="00D048B9" w:rsidRDefault="0063653C">
            <w:pPr>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3</w:t>
            </w:r>
          </w:p>
        </w:tc>
        <w:tc>
          <w:tcPr>
            <w:tcW w:w="2409" w:type="dxa"/>
          </w:tcPr>
          <w:p w14:paraId="14D6B144" w14:textId="77777777" w:rsidR="00C94667" w:rsidRPr="00D048B9" w:rsidRDefault="0063653C">
            <w:pPr>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4</w:t>
            </w:r>
          </w:p>
        </w:tc>
      </w:tr>
      <w:tr w:rsidR="00C94667" w:rsidRPr="00D048B9" w14:paraId="4DA4CFA2" w14:textId="77777777" w:rsidTr="00D01564">
        <w:tc>
          <w:tcPr>
            <w:tcW w:w="477" w:type="dxa"/>
            <w:tcBorders>
              <w:bottom w:val="single" w:sz="4" w:space="0" w:color="000000"/>
            </w:tcBorders>
          </w:tcPr>
          <w:p w14:paraId="46FE666A" w14:textId="77777777" w:rsidR="00C94667" w:rsidRPr="00D048B9" w:rsidRDefault="00C94667" w:rsidP="00D01564">
            <w:pPr>
              <w:pStyle w:val="af7"/>
              <w:numPr>
                <w:ilvl w:val="0"/>
                <w:numId w:val="4"/>
              </w:numPr>
              <w:rPr>
                <w:rFonts w:ascii="Times New Roman" w:hAnsi="Times New Roman"/>
                <w:color w:val="000000" w:themeColor="text1"/>
                <w:sz w:val="24"/>
                <w:szCs w:val="24"/>
              </w:rPr>
            </w:pPr>
          </w:p>
        </w:tc>
        <w:tc>
          <w:tcPr>
            <w:tcW w:w="2018" w:type="dxa"/>
            <w:tcBorders>
              <w:bottom w:val="single" w:sz="4" w:space="0" w:color="000000"/>
            </w:tcBorders>
          </w:tcPr>
          <w:p w14:paraId="28ABC780" w14:textId="77777777" w:rsidR="00C94667" w:rsidRPr="00D048B9" w:rsidRDefault="0063653C">
            <w:pPr>
              <w:rPr>
                <w:rFonts w:ascii="Times New Roman" w:hAnsi="Times New Roman"/>
                <w:color w:val="000000" w:themeColor="text1"/>
                <w:sz w:val="24"/>
                <w:szCs w:val="24"/>
              </w:rPr>
            </w:pPr>
            <w:r w:rsidRPr="00D048B9">
              <w:rPr>
                <w:rFonts w:ascii="Times New Roman" w:hAnsi="Times New Roman"/>
                <w:color w:val="000000" w:themeColor="text1"/>
                <w:sz w:val="24"/>
                <w:szCs w:val="24"/>
              </w:rPr>
              <w:t xml:space="preserve">Наличие ключевого бизнес партнера </w:t>
            </w:r>
          </w:p>
        </w:tc>
        <w:tc>
          <w:tcPr>
            <w:tcW w:w="4735" w:type="dxa"/>
            <w:tcBorders>
              <w:bottom w:val="single" w:sz="4" w:space="0" w:color="000000"/>
            </w:tcBorders>
          </w:tcPr>
          <w:p w14:paraId="61114EEB" w14:textId="77777777" w:rsidR="00C94667" w:rsidRPr="00D048B9" w:rsidRDefault="0063653C">
            <w:pPr>
              <w:rPr>
                <w:rFonts w:ascii="Times New Roman" w:hAnsi="Times New Roman"/>
                <w:color w:val="000000" w:themeColor="text1"/>
                <w:sz w:val="24"/>
                <w:szCs w:val="24"/>
              </w:rPr>
            </w:pPr>
            <w:r w:rsidRPr="00D048B9">
              <w:rPr>
                <w:rFonts w:ascii="Times New Roman" w:hAnsi="Times New Roman"/>
                <w:color w:val="000000" w:themeColor="text1"/>
                <w:sz w:val="24"/>
                <w:szCs w:val="24"/>
              </w:rPr>
              <w:t>Фактор наличия ключевого партнера влияет на успешную коммерциализацию результатов научно-технической деятельности</w:t>
            </w:r>
          </w:p>
        </w:tc>
        <w:tc>
          <w:tcPr>
            <w:tcW w:w="2409" w:type="dxa"/>
            <w:tcBorders>
              <w:bottom w:val="single" w:sz="4" w:space="0" w:color="000000"/>
            </w:tcBorders>
          </w:tcPr>
          <w:p w14:paraId="700D69E8" w14:textId="7078D117" w:rsidR="00C94667" w:rsidRPr="00D048B9" w:rsidRDefault="0063653C" w:rsidP="007A2B17">
            <w:pPr>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[6</w:t>
            </w:r>
            <w:r w:rsidR="007A2B17" w:rsidRPr="00D048B9">
              <w:rPr>
                <w:rFonts w:ascii="Times New Roman" w:hAnsi="Times New Roman"/>
                <w:color w:val="000000" w:themeColor="text1"/>
                <w:sz w:val="24"/>
                <w:szCs w:val="24"/>
                <w:lang w:val="en-US"/>
              </w:rPr>
              <w:t>6</w:t>
            </w:r>
            <w:r w:rsidR="0087199C" w:rsidRPr="00D048B9">
              <w:rPr>
                <w:rFonts w:ascii="Times New Roman" w:hAnsi="Times New Roman"/>
                <w:color w:val="000000" w:themeColor="text1"/>
                <w:sz w:val="24"/>
                <w:szCs w:val="24"/>
              </w:rPr>
              <w:t>-</w:t>
            </w:r>
            <w:r w:rsidRPr="00D048B9">
              <w:rPr>
                <w:rFonts w:ascii="Times New Roman" w:hAnsi="Times New Roman"/>
                <w:color w:val="000000" w:themeColor="text1"/>
                <w:sz w:val="24"/>
                <w:szCs w:val="24"/>
              </w:rPr>
              <w:t>7</w:t>
            </w:r>
            <w:r w:rsidR="007A2B17" w:rsidRPr="00D048B9">
              <w:rPr>
                <w:rFonts w:ascii="Times New Roman" w:hAnsi="Times New Roman"/>
                <w:color w:val="000000" w:themeColor="text1"/>
                <w:sz w:val="24"/>
                <w:szCs w:val="24"/>
                <w:lang w:val="en-US"/>
              </w:rPr>
              <w:t>2</w:t>
            </w:r>
            <w:r w:rsidRPr="00D048B9">
              <w:rPr>
                <w:rFonts w:ascii="Times New Roman" w:hAnsi="Times New Roman"/>
                <w:color w:val="000000" w:themeColor="text1"/>
                <w:sz w:val="24"/>
                <w:szCs w:val="24"/>
              </w:rPr>
              <w:t>]</w:t>
            </w:r>
          </w:p>
        </w:tc>
      </w:tr>
      <w:tr w:rsidR="00C94667" w:rsidRPr="00D048B9" w14:paraId="0438B0D2" w14:textId="77777777" w:rsidTr="00D01564">
        <w:tc>
          <w:tcPr>
            <w:tcW w:w="477" w:type="dxa"/>
            <w:tcBorders>
              <w:bottom w:val="nil"/>
            </w:tcBorders>
          </w:tcPr>
          <w:p w14:paraId="46BE587C" w14:textId="77777777" w:rsidR="00C94667" w:rsidRPr="00D048B9" w:rsidRDefault="00C94667" w:rsidP="00D01564">
            <w:pPr>
              <w:pStyle w:val="af7"/>
              <w:numPr>
                <w:ilvl w:val="0"/>
                <w:numId w:val="4"/>
              </w:numPr>
              <w:rPr>
                <w:rFonts w:ascii="Times New Roman" w:hAnsi="Times New Roman"/>
                <w:color w:val="000000" w:themeColor="text1"/>
                <w:sz w:val="24"/>
                <w:szCs w:val="24"/>
              </w:rPr>
            </w:pPr>
          </w:p>
        </w:tc>
        <w:tc>
          <w:tcPr>
            <w:tcW w:w="2018" w:type="dxa"/>
            <w:tcBorders>
              <w:bottom w:val="nil"/>
            </w:tcBorders>
          </w:tcPr>
          <w:p w14:paraId="0F5576B3" w14:textId="77777777" w:rsidR="00C94667" w:rsidRPr="00D048B9" w:rsidRDefault="0063653C">
            <w:pPr>
              <w:rPr>
                <w:rFonts w:ascii="Times New Roman" w:hAnsi="Times New Roman"/>
                <w:color w:val="000000" w:themeColor="text1"/>
                <w:sz w:val="24"/>
                <w:szCs w:val="24"/>
              </w:rPr>
            </w:pPr>
            <w:r w:rsidRPr="00D048B9">
              <w:rPr>
                <w:rFonts w:ascii="Times New Roman" w:hAnsi="Times New Roman"/>
                <w:color w:val="000000" w:themeColor="text1"/>
                <w:sz w:val="24"/>
                <w:szCs w:val="24"/>
              </w:rPr>
              <w:t>Инновационная культура</w:t>
            </w:r>
          </w:p>
        </w:tc>
        <w:tc>
          <w:tcPr>
            <w:tcW w:w="4735" w:type="dxa"/>
            <w:tcBorders>
              <w:bottom w:val="nil"/>
            </w:tcBorders>
          </w:tcPr>
          <w:p w14:paraId="5CB768D9" w14:textId="77777777" w:rsidR="00C94667" w:rsidRPr="00D048B9" w:rsidRDefault="0063653C">
            <w:pPr>
              <w:rPr>
                <w:rFonts w:ascii="Times New Roman" w:hAnsi="Times New Roman"/>
                <w:color w:val="000000" w:themeColor="text1"/>
                <w:sz w:val="24"/>
                <w:szCs w:val="24"/>
              </w:rPr>
            </w:pPr>
            <w:r w:rsidRPr="00D048B9">
              <w:rPr>
                <w:rFonts w:ascii="Times New Roman" w:hAnsi="Times New Roman"/>
                <w:color w:val="000000" w:themeColor="text1"/>
                <w:sz w:val="24"/>
                <w:szCs w:val="24"/>
              </w:rPr>
              <w:t>Под фактором инновационная культура обозначаются инновационные модели, роли лидеров, стратегия прорывных инноваций</w:t>
            </w:r>
          </w:p>
        </w:tc>
        <w:tc>
          <w:tcPr>
            <w:tcW w:w="2409" w:type="dxa"/>
            <w:tcBorders>
              <w:bottom w:val="nil"/>
            </w:tcBorders>
          </w:tcPr>
          <w:p w14:paraId="033E330A" w14:textId="3BAE5A44" w:rsidR="00C94667" w:rsidRPr="00D048B9" w:rsidRDefault="0063653C" w:rsidP="007A2B17">
            <w:pPr>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[7</w:t>
            </w:r>
            <w:r w:rsidR="007A2B17" w:rsidRPr="00D048B9">
              <w:rPr>
                <w:rFonts w:ascii="Times New Roman" w:hAnsi="Times New Roman"/>
                <w:color w:val="000000" w:themeColor="text1"/>
                <w:sz w:val="24"/>
                <w:szCs w:val="24"/>
                <w:lang w:val="en-US"/>
              </w:rPr>
              <w:t>3</w:t>
            </w:r>
            <w:r w:rsidR="0087199C" w:rsidRPr="00D048B9">
              <w:rPr>
                <w:rFonts w:ascii="Times New Roman" w:hAnsi="Times New Roman"/>
                <w:color w:val="000000" w:themeColor="text1"/>
                <w:sz w:val="24"/>
                <w:szCs w:val="24"/>
              </w:rPr>
              <w:t>-</w:t>
            </w:r>
            <w:r w:rsidRPr="00D048B9">
              <w:rPr>
                <w:rFonts w:ascii="Times New Roman" w:hAnsi="Times New Roman"/>
                <w:color w:val="000000" w:themeColor="text1"/>
                <w:sz w:val="24"/>
                <w:szCs w:val="24"/>
              </w:rPr>
              <w:t>7</w:t>
            </w:r>
            <w:r w:rsidR="007A2B17" w:rsidRPr="00D048B9">
              <w:rPr>
                <w:rFonts w:ascii="Times New Roman" w:hAnsi="Times New Roman"/>
                <w:color w:val="000000" w:themeColor="text1"/>
                <w:sz w:val="24"/>
                <w:szCs w:val="24"/>
                <w:lang w:val="en-US"/>
              </w:rPr>
              <w:t>7</w:t>
            </w:r>
            <w:r w:rsidRPr="00D048B9">
              <w:rPr>
                <w:rFonts w:ascii="Times New Roman" w:hAnsi="Times New Roman"/>
                <w:color w:val="000000" w:themeColor="text1"/>
                <w:sz w:val="24"/>
                <w:szCs w:val="24"/>
              </w:rPr>
              <w:t>]</w:t>
            </w:r>
          </w:p>
        </w:tc>
      </w:tr>
    </w:tbl>
    <w:p w14:paraId="0A247261" w14:textId="77777777" w:rsidR="00D01564" w:rsidRPr="00D048B9" w:rsidRDefault="00D01564" w:rsidP="0087199C">
      <w:pPr>
        <w:tabs>
          <w:tab w:val="left" w:pos="709"/>
          <w:tab w:val="left" w:pos="993"/>
        </w:tabs>
        <w:spacing w:after="0" w:line="240" w:lineRule="auto"/>
        <w:jc w:val="both"/>
        <w:rPr>
          <w:rFonts w:ascii="Times New Roman" w:hAnsi="Times New Roman"/>
          <w:color w:val="000000" w:themeColor="text1"/>
          <w:sz w:val="28"/>
        </w:rPr>
      </w:pPr>
    </w:p>
    <w:p w14:paraId="6672EF1F" w14:textId="66CAB8E7" w:rsidR="0087199C" w:rsidRPr="00D048B9" w:rsidRDefault="0087199C" w:rsidP="0087199C">
      <w:pPr>
        <w:tabs>
          <w:tab w:val="left" w:pos="709"/>
          <w:tab w:val="left" w:pos="993"/>
        </w:tabs>
        <w:spacing w:after="0" w:line="240" w:lineRule="auto"/>
        <w:jc w:val="both"/>
        <w:rPr>
          <w:rFonts w:ascii="Times New Roman" w:hAnsi="Times New Roman"/>
          <w:color w:val="000000" w:themeColor="text1"/>
          <w:sz w:val="28"/>
        </w:rPr>
      </w:pPr>
      <w:r w:rsidRPr="00D048B9">
        <w:rPr>
          <w:rFonts w:ascii="Times New Roman" w:hAnsi="Times New Roman"/>
          <w:color w:val="000000" w:themeColor="text1"/>
          <w:sz w:val="28"/>
        </w:rPr>
        <w:lastRenderedPageBreak/>
        <w:t>Продолжение таблицы 12</w:t>
      </w:r>
    </w:p>
    <w:p w14:paraId="57C67D77" w14:textId="77777777" w:rsidR="0087199C" w:rsidRPr="00D048B9" w:rsidRDefault="0087199C" w:rsidP="0087199C">
      <w:pPr>
        <w:tabs>
          <w:tab w:val="left" w:pos="709"/>
          <w:tab w:val="left" w:pos="993"/>
        </w:tabs>
        <w:spacing w:after="0" w:line="240" w:lineRule="auto"/>
        <w:jc w:val="both"/>
        <w:rPr>
          <w:rFonts w:ascii="Times New Roman" w:hAnsi="Times New Roman"/>
          <w:color w:val="000000" w:themeColor="text1"/>
          <w:sz w:val="28"/>
        </w:rPr>
      </w:pPr>
    </w:p>
    <w:tbl>
      <w:tblPr>
        <w:tblStyle w:val="aff4"/>
        <w:tblW w:w="9639" w:type="dxa"/>
        <w:tblInd w:w="-5" w:type="dxa"/>
        <w:tblLayout w:type="fixed"/>
        <w:tblLook w:val="04A0" w:firstRow="1" w:lastRow="0" w:firstColumn="1" w:lastColumn="0" w:noHBand="0" w:noVBand="1"/>
      </w:tblPr>
      <w:tblGrid>
        <w:gridCol w:w="477"/>
        <w:gridCol w:w="2018"/>
        <w:gridCol w:w="4735"/>
        <w:gridCol w:w="2409"/>
      </w:tblGrid>
      <w:tr w:rsidR="0087199C" w:rsidRPr="00D048B9" w14:paraId="02DFBEAD" w14:textId="77777777" w:rsidTr="00D01564">
        <w:tc>
          <w:tcPr>
            <w:tcW w:w="477" w:type="dxa"/>
          </w:tcPr>
          <w:p w14:paraId="7920B256" w14:textId="05C5EB56" w:rsidR="0087199C" w:rsidRPr="00D048B9" w:rsidRDefault="0087199C" w:rsidP="00D01564">
            <w:pPr>
              <w:rPr>
                <w:rFonts w:ascii="Times New Roman" w:hAnsi="Times New Roman"/>
                <w:color w:val="000000" w:themeColor="text1"/>
                <w:sz w:val="24"/>
                <w:szCs w:val="24"/>
              </w:rPr>
            </w:pPr>
            <w:r w:rsidRPr="00D048B9">
              <w:rPr>
                <w:rFonts w:ascii="Times New Roman" w:hAnsi="Times New Roman"/>
                <w:color w:val="000000" w:themeColor="text1"/>
                <w:sz w:val="24"/>
                <w:szCs w:val="24"/>
              </w:rPr>
              <w:t>1</w:t>
            </w:r>
          </w:p>
        </w:tc>
        <w:tc>
          <w:tcPr>
            <w:tcW w:w="2018" w:type="dxa"/>
          </w:tcPr>
          <w:p w14:paraId="76668FB0" w14:textId="14E2041B" w:rsidR="0087199C" w:rsidRPr="00D048B9" w:rsidRDefault="0087199C" w:rsidP="0087199C">
            <w:pPr>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2</w:t>
            </w:r>
          </w:p>
        </w:tc>
        <w:tc>
          <w:tcPr>
            <w:tcW w:w="4735" w:type="dxa"/>
          </w:tcPr>
          <w:p w14:paraId="57A35C48" w14:textId="3DC44CAF" w:rsidR="0087199C" w:rsidRPr="00D048B9" w:rsidRDefault="0087199C" w:rsidP="0087199C">
            <w:pPr>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3</w:t>
            </w:r>
          </w:p>
        </w:tc>
        <w:tc>
          <w:tcPr>
            <w:tcW w:w="2409" w:type="dxa"/>
          </w:tcPr>
          <w:p w14:paraId="31180E0C" w14:textId="2EBEBD5A" w:rsidR="0087199C" w:rsidRPr="00D048B9" w:rsidRDefault="0087199C" w:rsidP="0087199C">
            <w:pPr>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4</w:t>
            </w:r>
          </w:p>
        </w:tc>
      </w:tr>
      <w:tr w:rsidR="00C94667" w:rsidRPr="00D048B9" w14:paraId="29EFDA07" w14:textId="77777777" w:rsidTr="00D01564">
        <w:tc>
          <w:tcPr>
            <w:tcW w:w="477" w:type="dxa"/>
          </w:tcPr>
          <w:p w14:paraId="0DE425E3" w14:textId="77777777" w:rsidR="00C94667" w:rsidRPr="00D048B9" w:rsidRDefault="00C94667" w:rsidP="00D01564">
            <w:pPr>
              <w:pStyle w:val="af7"/>
              <w:numPr>
                <w:ilvl w:val="0"/>
                <w:numId w:val="4"/>
              </w:numPr>
              <w:rPr>
                <w:rFonts w:ascii="Times New Roman" w:hAnsi="Times New Roman"/>
                <w:color w:val="000000" w:themeColor="text1"/>
                <w:sz w:val="24"/>
                <w:szCs w:val="24"/>
              </w:rPr>
            </w:pPr>
          </w:p>
        </w:tc>
        <w:tc>
          <w:tcPr>
            <w:tcW w:w="2018" w:type="dxa"/>
          </w:tcPr>
          <w:p w14:paraId="048E256A" w14:textId="77777777" w:rsidR="00C94667" w:rsidRPr="00D048B9" w:rsidRDefault="0063653C">
            <w:pPr>
              <w:rPr>
                <w:rFonts w:ascii="Times New Roman" w:hAnsi="Times New Roman"/>
                <w:color w:val="000000" w:themeColor="text1"/>
                <w:sz w:val="24"/>
                <w:szCs w:val="24"/>
              </w:rPr>
            </w:pPr>
            <w:r w:rsidRPr="00D048B9">
              <w:rPr>
                <w:rFonts w:ascii="Times New Roman" w:hAnsi="Times New Roman"/>
                <w:color w:val="000000" w:themeColor="text1"/>
                <w:sz w:val="24"/>
                <w:szCs w:val="24"/>
              </w:rPr>
              <w:t xml:space="preserve">Менеджмент и маркетинговая стратегия </w:t>
            </w:r>
          </w:p>
        </w:tc>
        <w:tc>
          <w:tcPr>
            <w:tcW w:w="4735" w:type="dxa"/>
          </w:tcPr>
          <w:p w14:paraId="5C3E0153" w14:textId="77777777" w:rsidR="00C94667" w:rsidRPr="00D048B9" w:rsidRDefault="0063653C">
            <w:pPr>
              <w:rPr>
                <w:rFonts w:ascii="Times New Roman" w:hAnsi="Times New Roman"/>
                <w:color w:val="000000" w:themeColor="text1"/>
                <w:sz w:val="24"/>
                <w:szCs w:val="24"/>
              </w:rPr>
            </w:pPr>
            <w:r w:rsidRPr="00D048B9">
              <w:rPr>
                <w:rFonts w:ascii="Times New Roman" w:hAnsi="Times New Roman"/>
                <w:color w:val="000000" w:themeColor="text1"/>
                <w:sz w:val="24"/>
                <w:szCs w:val="24"/>
              </w:rPr>
              <w:t>Под данным фактором подразумевается способность создавать концепции продуктов, управлять человеческим капиталом, структура стимулирования, комплексные дорожные карты, управление внешним лицензированием, исследования рынка</w:t>
            </w:r>
          </w:p>
        </w:tc>
        <w:tc>
          <w:tcPr>
            <w:tcW w:w="2409" w:type="dxa"/>
          </w:tcPr>
          <w:p w14:paraId="51C5BCFB" w14:textId="29DA439E" w:rsidR="00C94667" w:rsidRPr="00D048B9" w:rsidRDefault="0063653C" w:rsidP="00662426">
            <w:pPr>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[7</w:t>
            </w:r>
            <w:r w:rsidR="00662426" w:rsidRPr="00D048B9">
              <w:rPr>
                <w:rFonts w:ascii="Times New Roman" w:hAnsi="Times New Roman"/>
                <w:color w:val="000000" w:themeColor="text1"/>
                <w:sz w:val="24"/>
                <w:szCs w:val="24"/>
                <w:lang w:val="en-US"/>
              </w:rPr>
              <w:t>8</w:t>
            </w:r>
            <w:r w:rsidR="0087199C" w:rsidRPr="00D048B9">
              <w:rPr>
                <w:rFonts w:ascii="Times New Roman" w:hAnsi="Times New Roman"/>
                <w:color w:val="000000" w:themeColor="text1"/>
                <w:sz w:val="24"/>
                <w:szCs w:val="24"/>
              </w:rPr>
              <w:t>-</w:t>
            </w:r>
            <w:r w:rsidRPr="00D048B9">
              <w:rPr>
                <w:rFonts w:ascii="Times New Roman" w:hAnsi="Times New Roman"/>
                <w:color w:val="000000" w:themeColor="text1"/>
                <w:sz w:val="24"/>
                <w:szCs w:val="24"/>
              </w:rPr>
              <w:t>8</w:t>
            </w:r>
            <w:r w:rsidR="00662426" w:rsidRPr="00D048B9">
              <w:rPr>
                <w:rFonts w:ascii="Times New Roman" w:hAnsi="Times New Roman"/>
                <w:color w:val="000000" w:themeColor="text1"/>
                <w:sz w:val="24"/>
                <w:szCs w:val="24"/>
                <w:lang w:val="en-US"/>
              </w:rPr>
              <w:t>2</w:t>
            </w:r>
            <w:r w:rsidRPr="00D048B9">
              <w:rPr>
                <w:rFonts w:ascii="Times New Roman" w:hAnsi="Times New Roman"/>
                <w:color w:val="000000" w:themeColor="text1"/>
                <w:sz w:val="24"/>
                <w:szCs w:val="24"/>
              </w:rPr>
              <w:t>]</w:t>
            </w:r>
          </w:p>
        </w:tc>
      </w:tr>
      <w:tr w:rsidR="00C94667" w:rsidRPr="00D048B9" w14:paraId="46B822FE" w14:textId="77777777" w:rsidTr="00D01564">
        <w:tc>
          <w:tcPr>
            <w:tcW w:w="477" w:type="dxa"/>
          </w:tcPr>
          <w:p w14:paraId="718C0725" w14:textId="77777777" w:rsidR="00C94667" w:rsidRPr="00D048B9" w:rsidRDefault="00C94667" w:rsidP="00D01564">
            <w:pPr>
              <w:pStyle w:val="af7"/>
              <w:numPr>
                <w:ilvl w:val="0"/>
                <w:numId w:val="4"/>
              </w:numPr>
              <w:rPr>
                <w:rFonts w:ascii="Times New Roman" w:hAnsi="Times New Roman"/>
                <w:color w:val="000000" w:themeColor="text1"/>
                <w:sz w:val="24"/>
                <w:szCs w:val="24"/>
              </w:rPr>
            </w:pPr>
          </w:p>
        </w:tc>
        <w:tc>
          <w:tcPr>
            <w:tcW w:w="2018" w:type="dxa"/>
          </w:tcPr>
          <w:p w14:paraId="23FB1705" w14:textId="77777777" w:rsidR="00C94667" w:rsidRPr="00D048B9" w:rsidRDefault="0063653C">
            <w:pPr>
              <w:rPr>
                <w:rFonts w:ascii="Times New Roman" w:hAnsi="Times New Roman"/>
                <w:color w:val="000000" w:themeColor="text1"/>
                <w:sz w:val="24"/>
                <w:szCs w:val="24"/>
              </w:rPr>
            </w:pPr>
            <w:r w:rsidRPr="00D048B9">
              <w:rPr>
                <w:rFonts w:ascii="Times New Roman" w:hAnsi="Times New Roman"/>
                <w:color w:val="000000" w:themeColor="text1"/>
                <w:sz w:val="24"/>
                <w:szCs w:val="24"/>
              </w:rPr>
              <w:t xml:space="preserve">Поддержка университета </w:t>
            </w:r>
          </w:p>
          <w:p w14:paraId="72AEE8F7" w14:textId="77777777" w:rsidR="00C94667" w:rsidRPr="00D048B9" w:rsidRDefault="00C94667">
            <w:pPr>
              <w:rPr>
                <w:rFonts w:ascii="Times New Roman" w:hAnsi="Times New Roman"/>
                <w:color w:val="000000" w:themeColor="text1"/>
                <w:sz w:val="24"/>
                <w:szCs w:val="24"/>
              </w:rPr>
            </w:pPr>
          </w:p>
        </w:tc>
        <w:tc>
          <w:tcPr>
            <w:tcW w:w="4735" w:type="dxa"/>
          </w:tcPr>
          <w:p w14:paraId="3B2C36E1" w14:textId="77777777" w:rsidR="00C94667" w:rsidRPr="00D048B9" w:rsidRDefault="0063653C">
            <w:pPr>
              <w:rPr>
                <w:rFonts w:ascii="Times New Roman" w:hAnsi="Times New Roman"/>
                <w:color w:val="000000" w:themeColor="text1"/>
                <w:sz w:val="24"/>
                <w:szCs w:val="24"/>
              </w:rPr>
            </w:pPr>
            <w:r w:rsidRPr="00D048B9">
              <w:rPr>
                <w:rFonts w:ascii="Times New Roman" w:hAnsi="Times New Roman"/>
                <w:color w:val="000000" w:themeColor="text1"/>
                <w:sz w:val="24"/>
                <w:szCs w:val="24"/>
              </w:rPr>
              <w:t>Академические сети, создание альянсов, дистанция общения, контакты между сотрудниками и академическими исследователями.</w:t>
            </w:r>
          </w:p>
        </w:tc>
        <w:tc>
          <w:tcPr>
            <w:tcW w:w="2409" w:type="dxa"/>
          </w:tcPr>
          <w:p w14:paraId="2A4225FD" w14:textId="6F5CC199" w:rsidR="00C94667" w:rsidRPr="00D048B9" w:rsidRDefault="0063653C" w:rsidP="00662426">
            <w:pPr>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[8</w:t>
            </w:r>
            <w:r w:rsidR="00662426" w:rsidRPr="00D048B9">
              <w:rPr>
                <w:rFonts w:ascii="Times New Roman" w:hAnsi="Times New Roman"/>
                <w:color w:val="000000" w:themeColor="text1"/>
                <w:sz w:val="24"/>
                <w:szCs w:val="24"/>
                <w:lang w:val="en-US"/>
              </w:rPr>
              <w:t>3</w:t>
            </w:r>
            <w:r w:rsidR="0087199C" w:rsidRPr="00D048B9">
              <w:rPr>
                <w:rFonts w:ascii="Times New Roman" w:hAnsi="Times New Roman"/>
                <w:color w:val="000000" w:themeColor="text1"/>
                <w:sz w:val="24"/>
                <w:szCs w:val="24"/>
              </w:rPr>
              <w:t>-</w:t>
            </w:r>
            <w:r w:rsidRPr="00D048B9">
              <w:rPr>
                <w:rFonts w:ascii="Times New Roman" w:hAnsi="Times New Roman"/>
                <w:color w:val="000000" w:themeColor="text1"/>
                <w:sz w:val="24"/>
                <w:szCs w:val="24"/>
              </w:rPr>
              <w:t>8</w:t>
            </w:r>
            <w:r w:rsidR="00662426" w:rsidRPr="00D048B9">
              <w:rPr>
                <w:rFonts w:ascii="Times New Roman" w:hAnsi="Times New Roman"/>
                <w:color w:val="000000" w:themeColor="text1"/>
                <w:sz w:val="24"/>
                <w:szCs w:val="24"/>
                <w:lang w:val="en-US"/>
              </w:rPr>
              <w:t>6</w:t>
            </w:r>
            <w:r w:rsidRPr="00D048B9">
              <w:rPr>
                <w:rFonts w:ascii="Times New Roman" w:hAnsi="Times New Roman"/>
                <w:color w:val="000000" w:themeColor="text1"/>
                <w:sz w:val="24"/>
                <w:szCs w:val="24"/>
              </w:rPr>
              <w:t>]</w:t>
            </w:r>
          </w:p>
        </w:tc>
      </w:tr>
      <w:tr w:rsidR="00C94667" w:rsidRPr="00D048B9" w14:paraId="34364A64" w14:textId="77777777" w:rsidTr="00D01564">
        <w:tc>
          <w:tcPr>
            <w:tcW w:w="477" w:type="dxa"/>
          </w:tcPr>
          <w:p w14:paraId="21233A13" w14:textId="77777777" w:rsidR="00C94667" w:rsidRPr="00D048B9" w:rsidRDefault="00C94667" w:rsidP="00D01564">
            <w:pPr>
              <w:pStyle w:val="af7"/>
              <w:numPr>
                <w:ilvl w:val="0"/>
                <w:numId w:val="4"/>
              </w:numPr>
              <w:rPr>
                <w:rFonts w:ascii="Times New Roman" w:hAnsi="Times New Roman"/>
                <w:color w:val="000000" w:themeColor="text1"/>
                <w:sz w:val="24"/>
                <w:szCs w:val="24"/>
              </w:rPr>
            </w:pPr>
          </w:p>
        </w:tc>
        <w:tc>
          <w:tcPr>
            <w:tcW w:w="2018" w:type="dxa"/>
          </w:tcPr>
          <w:p w14:paraId="5F77AF89" w14:textId="77777777" w:rsidR="00C94667" w:rsidRPr="00D048B9" w:rsidRDefault="0063653C">
            <w:pPr>
              <w:rPr>
                <w:rFonts w:ascii="Times New Roman" w:hAnsi="Times New Roman"/>
                <w:color w:val="000000" w:themeColor="text1"/>
                <w:sz w:val="24"/>
                <w:szCs w:val="24"/>
              </w:rPr>
            </w:pPr>
            <w:r w:rsidRPr="00D048B9">
              <w:rPr>
                <w:rFonts w:ascii="Times New Roman" w:hAnsi="Times New Roman"/>
                <w:color w:val="000000" w:themeColor="text1"/>
                <w:sz w:val="24"/>
                <w:szCs w:val="24"/>
              </w:rPr>
              <w:t>Индивидуальные характеристики лидера</w:t>
            </w:r>
          </w:p>
          <w:p w14:paraId="0D96034C" w14:textId="77777777" w:rsidR="00C94667" w:rsidRPr="00D048B9" w:rsidRDefault="00C94667">
            <w:pPr>
              <w:rPr>
                <w:rFonts w:ascii="Times New Roman" w:hAnsi="Times New Roman"/>
                <w:color w:val="000000" w:themeColor="text1"/>
                <w:sz w:val="24"/>
                <w:szCs w:val="24"/>
              </w:rPr>
            </w:pPr>
          </w:p>
        </w:tc>
        <w:tc>
          <w:tcPr>
            <w:tcW w:w="4735" w:type="dxa"/>
          </w:tcPr>
          <w:p w14:paraId="4F093CFF" w14:textId="77777777" w:rsidR="00C94667" w:rsidRPr="00D048B9" w:rsidRDefault="0063653C">
            <w:pPr>
              <w:rPr>
                <w:rFonts w:ascii="Times New Roman" w:hAnsi="Times New Roman"/>
                <w:color w:val="000000" w:themeColor="text1"/>
                <w:sz w:val="24"/>
                <w:szCs w:val="24"/>
              </w:rPr>
            </w:pPr>
            <w:r w:rsidRPr="00D048B9">
              <w:rPr>
                <w:rFonts w:ascii="Times New Roman" w:hAnsi="Times New Roman"/>
                <w:color w:val="000000" w:themeColor="text1"/>
                <w:sz w:val="24"/>
                <w:szCs w:val="24"/>
              </w:rPr>
              <w:t xml:space="preserve">Индивидуальные характеристики лидера, его опыт в коммерциализации, в проектном менеджменте, опыт администрирования. </w:t>
            </w:r>
          </w:p>
        </w:tc>
        <w:tc>
          <w:tcPr>
            <w:tcW w:w="2409" w:type="dxa"/>
          </w:tcPr>
          <w:p w14:paraId="3075D9EE" w14:textId="6A0FCF5A" w:rsidR="00C94667" w:rsidRPr="00D048B9" w:rsidRDefault="0063653C" w:rsidP="00662426">
            <w:pPr>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[8</w:t>
            </w:r>
            <w:r w:rsidR="00662426" w:rsidRPr="00D048B9">
              <w:rPr>
                <w:rFonts w:ascii="Times New Roman" w:hAnsi="Times New Roman"/>
                <w:color w:val="000000" w:themeColor="text1"/>
                <w:sz w:val="24"/>
                <w:szCs w:val="24"/>
                <w:lang w:val="en-US"/>
              </w:rPr>
              <w:t>7</w:t>
            </w:r>
            <w:r w:rsidR="0087199C" w:rsidRPr="00D048B9">
              <w:rPr>
                <w:rFonts w:ascii="Times New Roman" w:hAnsi="Times New Roman"/>
                <w:color w:val="000000" w:themeColor="text1"/>
                <w:sz w:val="24"/>
                <w:szCs w:val="24"/>
              </w:rPr>
              <w:t>-</w:t>
            </w:r>
            <w:r w:rsidRPr="00D048B9">
              <w:rPr>
                <w:rFonts w:ascii="Times New Roman" w:hAnsi="Times New Roman"/>
                <w:color w:val="000000" w:themeColor="text1"/>
                <w:sz w:val="24"/>
                <w:szCs w:val="24"/>
              </w:rPr>
              <w:t>9</w:t>
            </w:r>
            <w:r w:rsidR="00662426" w:rsidRPr="00D048B9">
              <w:rPr>
                <w:rFonts w:ascii="Times New Roman" w:hAnsi="Times New Roman"/>
                <w:color w:val="000000" w:themeColor="text1"/>
                <w:sz w:val="24"/>
                <w:szCs w:val="24"/>
                <w:lang w:val="en-US"/>
              </w:rPr>
              <w:t>0</w:t>
            </w:r>
            <w:r w:rsidRPr="00D048B9">
              <w:rPr>
                <w:rFonts w:ascii="Times New Roman" w:hAnsi="Times New Roman"/>
                <w:color w:val="000000" w:themeColor="text1"/>
                <w:sz w:val="24"/>
                <w:szCs w:val="24"/>
              </w:rPr>
              <w:t>]</w:t>
            </w:r>
          </w:p>
        </w:tc>
      </w:tr>
      <w:tr w:rsidR="00C94667" w:rsidRPr="00D048B9" w14:paraId="018FF21B" w14:textId="77777777" w:rsidTr="00D01564">
        <w:tc>
          <w:tcPr>
            <w:tcW w:w="477" w:type="dxa"/>
          </w:tcPr>
          <w:p w14:paraId="21D0AA62" w14:textId="77777777" w:rsidR="00C94667" w:rsidRPr="00D048B9" w:rsidRDefault="00C94667" w:rsidP="00D01564">
            <w:pPr>
              <w:pStyle w:val="af7"/>
              <w:numPr>
                <w:ilvl w:val="0"/>
                <w:numId w:val="4"/>
              </w:numPr>
              <w:rPr>
                <w:rFonts w:ascii="Times New Roman" w:hAnsi="Times New Roman"/>
                <w:color w:val="000000" w:themeColor="text1"/>
                <w:sz w:val="24"/>
                <w:szCs w:val="24"/>
              </w:rPr>
            </w:pPr>
          </w:p>
        </w:tc>
        <w:tc>
          <w:tcPr>
            <w:tcW w:w="2018" w:type="dxa"/>
          </w:tcPr>
          <w:p w14:paraId="5D253316" w14:textId="77777777" w:rsidR="00C94667" w:rsidRPr="00D048B9" w:rsidRDefault="0063653C">
            <w:pPr>
              <w:rPr>
                <w:rFonts w:ascii="Times New Roman" w:hAnsi="Times New Roman"/>
                <w:color w:val="000000" w:themeColor="text1"/>
                <w:sz w:val="24"/>
                <w:szCs w:val="24"/>
              </w:rPr>
            </w:pPr>
            <w:r w:rsidRPr="00D048B9">
              <w:rPr>
                <w:rFonts w:ascii="Times New Roman" w:hAnsi="Times New Roman"/>
                <w:color w:val="000000" w:themeColor="text1"/>
                <w:sz w:val="24"/>
                <w:szCs w:val="24"/>
              </w:rPr>
              <w:t xml:space="preserve">Поддержка государства </w:t>
            </w:r>
          </w:p>
          <w:p w14:paraId="7725C9C0" w14:textId="77777777" w:rsidR="00C94667" w:rsidRPr="00D048B9" w:rsidRDefault="00C94667">
            <w:pPr>
              <w:rPr>
                <w:rFonts w:ascii="Times New Roman" w:hAnsi="Times New Roman"/>
                <w:color w:val="000000" w:themeColor="text1"/>
                <w:sz w:val="24"/>
                <w:szCs w:val="24"/>
              </w:rPr>
            </w:pPr>
          </w:p>
        </w:tc>
        <w:tc>
          <w:tcPr>
            <w:tcW w:w="4735" w:type="dxa"/>
          </w:tcPr>
          <w:p w14:paraId="7FB9C721" w14:textId="77777777" w:rsidR="00C94667" w:rsidRPr="00D048B9" w:rsidRDefault="0063653C">
            <w:pPr>
              <w:rPr>
                <w:rFonts w:ascii="Times New Roman" w:hAnsi="Times New Roman"/>
                <w:color w:val="000000" w:themeColor="text1"/>
                <w:sz w:val="24"/>
                <w:szCs w:val="24"/>
              </w:rPr>
            </w:pPr>
            <w:r w:rsidRPr="00D048B9">
              <w:rPr>
                <w:rFonts w:ascii="Times New Roman" w:hAnsi="Times New Roman"/>
                <w:color w:val="000000" w:themeColor="text1"/>
                <w:sz w:val="24"/>
                <w:szCs w:val="24"/>
              </w:rPr>
              <w:t>Доступ к финансированию, доступ к инкубаторам</w:t>
            </w:r>
          </w:p>
        </w:tc>
        <w:tc>
          <w:tcPr>
            <w:tcW w:w="2409" w:type="dxa"/>
          </w:tcPr>
          <w:p w14:paraId="15192AE9" w14:textId="6C0A4D2E" w:rsidR="00C94667" w:rsidRPr="00D048B9" w:rsidRDefault="0063653C" w:rsidP="00662426">
            <w:pPr>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[9</w:t>
            </w:r>
            <w:r w:rsidR="00662426" w:rsidRPr="00D048B9">
              <w:rPr>
                <w:rFonts w:ascii="Times New Roman" w:hAnsi="Times New Roman"/>
                <w:color w:val="000000" w:themeColor="text1"/>
                <w:sz w:val="24"/>
                <w:szCs w:val="24"/>
                <w:lang w:val="en-US"/>
              </w:rPr>
              <w:t>1</w:t>
            </w:r>
            <w:r w:rsidR="0087199C" w:rsidRPr="00D048B9">
              <w:rPr>
                <w:rFonts w:ascii="Times New Roman" w:hAnsi="Times New Roman"/>
                <w:color w:val="000000" w:themeColor="text1"/>
                <w:sz w:val="24"/>
                <w:szCs w:val="24"/>
              </w:rPr>
              <w:t>-</w:t>
            </w:r>
            <w:r w:rsidRPr="00D048B9">
              <w:rPr>
                <w:rFonts w:ascii="Times New Roman" w:hAnsi="Times New Roman"/>
                <w:color w:val="000000" w:themeColor="text1"/>
                <w:sz w:val="24"/>
                <w:szCs w:val="24"/>
              </w:rPr>
              <w:t>9</w:t>
            </w:r>
            <w:r w:rsidR="00662426" w:rsidRPr="00D048B9">
              <w:rPr>
                <w:rFonts w:ascii="Times New Roman" w:hAnsi="Times New Roman"/>
                <w:color w:val="000000" w:themeColor="text1"/>
                <w:sz w:val="24"/>
                <w:szCs w:val="24"/>
                <w:lang w:val="en-US"/>
              </w:rPr>
              <w:t>4</w:t>
            </w:r>
            <w:r w:rsidRPr="00D048B9">
              <w:rPr>
                <w:rFonts w:ascii="Times New Roman" w:hAnsi="Times New Roman"/>
                <w:color w:val="000000" w:themeColor="text1"/>
                <w:sz w:val="24"/>
                <w:szCs w:val="24"/>
              </w:rPr>
              <w:t>]</w:t>
            </w:r>
          </w:p>
        </w:tc>
      </w:tr>
      <w:tr w:rsidR="00C94667" w:rsidRPr="00D048B9" w14:paraId="31ED8C90" w14:textId="77777777" w:rsidTr="00D01564">
        <w:tc>
          <w:tcPr>
            <w:tcW w:w="477" w:type="dxa"/>
          </w:tcPr>
          <w:p w14:paraId="0A47B7E6" w14:textId="77777777" w:rsidR="00C94667" w:rsidRPr="00D048B9" w:rsidRDefault="00C94667" w:rsidP="00D01564">
            <w:pPr>
              <w:pStyle w:val="af7"/>
              <w:numPr>
                <w:ilvl w:val="0"/>
                <w:numId w:val="4"/>
              </w:numPr>
              <w:rPr>
                <w:rFonts w:ascii="Times New Roman" w:hAnsi="Times New Roman"/>
                <w:color w:val="000000" w:themeColor="text1"/>
                <w:sz w:val="24"/>
                <w:szCs w:val="24"/>
              </w:rPr>
            </w:pPr>
          </w:p>
        </w:tc>
        <w:tc>
          <w:tcPr>
            <w:tcW w:w="2018" w:type="dxa"/>
          </w:tcPr>
          <w:p w14:paraId="7C66ADF8" w14:textId="77777777" w:rsidR="00C94667" w:rsidRPr="00D048B9" w:rsidRDefault="0063653C">
            <w:pPr>
              <w:rPr>
                <w:rFonts w:ascii="Times New Roman" w:hAnsi="Times New Roman"/>
                <w:color w:val="000000" w:themeColor="text1"/>
                <w:sz w:val="24"/>
                <w:szCs w:val="24"/>
              </w:rPr>
            </w:pPr>
            <w:r w:rsidRPr="00D048B9">
              <w:rPr>
                <w:rFonts w:ascii="Times New Roman" w:hAnsi="Times New Roman"/>
                <w:color w:val="000000" w:themeColor="text1"/>
                <w:sz w:val="24"/>
                <w:szCs w:val="24"/>
              </w:rPr>
              <w:t>Применение инструментов и методов управления проектами в целях коммерциализации</w:t>
            </w:r>
          </w:p>
          <w:p w14:paraId="0A2D1060" w14:textId="77777777" w:rsidR="00C94667" w:rsidRPr="00D048B9" w:rsidRDefault="00C94667">
            <w:pPr>
              <w:rPr>
                <w:rFonts w:ascii="Times New Roman" w:hAnsi="Times New Roman"/>
                <w:color w:val="000000" w:themeColor="text1"/>
                <w:sz w:val="24"/>
                <w:szCs w:val="24"/>
              </w:rPr>
            </w:pPr>
          </w:p>
        </w:tc>
        <w:tc>
          <w:tcPr>
            <w:tcW w:w="4735" w:type="dxa"/>
          </w:tcPr>
          <w:p w14:paraId="7DD9E5BF" w14:textId="77777777" w:rsidR="00C94667" w:rsidRPr="00D048B9" w:rsidRDefault="0063653C">
            <w:pPr>
              <w:rPr>
                <w:rFonts w:ascii="Times New Roman" w:hAnsi="Times New Roman"/>
                <w:color w:val="000000" w:themeColor="text1"/>
                <w:sz w:val="24"/>
                <w:szCs w:val="24"/>
              </w:rPr>
            </w:pPr>
            <w:r w:rsidRPr="00D048B9">
              <w:rPr>
                <w:rFonts w:ascii="Times New Roman" w:hAnsi="Times New Roman"/>
                <w:color w:val="000000" w:themeColor="text1"/>
                <w:sz w:val="24"/>
                <w:szCs w:val="24"/>
              </w:rPr>
              <w:t>Применение методов и инструментов проектного управления</w:t>
            </w:r>
          </w:p>
        </w:tc>
        <w:tc>
          <w:tcPr>
            <w:tcW w:w="2409" w:type="dxa"/>
          </w:tcPr>
          <w:p w14:paraId="2B4FDD67" w14:textId="764416B4" w:rsidR="00C94667" w:rsidRPr="00D048B9" w:rsidRDefault="0063653C" w:rsidP="00662426">
            <w:pPr>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[9</w:t>
            </w:r>
            <w:r w:rsidR="00662426" w:rsidRPr="00D048B9">
              <w:rPr>
                <w:rFonts w:ascii="Times New Roman" w:hAnsi="Times New Roman"/>
                <w:color w:val="000000" w:themeColor="text1"/>
                <w:sz w:val="24"/>
                <w:szCs w:val="24"/>
                <w:lang w:val="en-US"/>
              </w:rPr>
              <w:t>5</w:t>
            </w:r>
            <w:r w:rsidR="0087199C" w:rsidRPr="00D048B9">
              <w:rPr>
                <w:rFonts w:ascii="Times New Roman" w:hAnsi="Times New Roman"/>
                <w:color w:val="000000" w:themeColor="text1"/>
                <w:sz w:val="24"/>
                <w:szCs w:val="24"/>
              </w:rPr>
              <w:t>-</w:t>
            </w:r>
            <w:r w:rsidR="00662426" w:rsidRPr="00D048B9">
              <w:rPr>
                <w:rFonts w:ascii="Times New Roman" w:hAnsi="Times New Roman"/>
                <w:color w:val="000000" w:themeColor="text1"/>
                <w:sz w:val="24"/>
                <w:szCs w:val="24"/>
                <w:lang w:val="en-US"/>
              </w:rPr>
              <w:t>99</w:t>
            </w:r>
            <w:r w:rsidRPr="00D048B9">
              <w:rPr>
                <w:rFonts w:ascii="Times New Roman" w:hAnsi="Times New Roman"/>
                <w:color w:val="000000" w:themeColor="text1"/>
                <w:sz w:val="24"/>
                <w:szCs w:val="24"/>
              </w:rPr>
              <w:t>]</w:t>
            </w:r>
          </w:p>
        </w:tc>
      </w:tr>
      <w:tr w:rsidR="00C94667" w:rsidRPr="00D048B9" w14:paraId="3C35632B" w14:textId="77777777" w:rsidTr="00D01564">
        <w:tc>
          <w:tcPr>
            <w:tcW w:w="477" w:type="dxa"/>
          </w:tcPr>
          <w:p w14:paraId="0136497B" w14:textId="77777777" w:rsidR="00C94667" w:rsidRPr="00D048B9" w:rsidRDefault="00C94667" w:rsidP="00D01564">
            <w:pPr>
              <w:pStyle w:val="af7"/>
              <w:numPr>
                <w:ilvl w:val="0"/>
                <w:numId w:val="4"/>
              </w:numPr>
              <w:rPr>
                <w:rFonts w:ascii="Times New Roman" w:hAnsi="Times New Roman"/>
                <w:color w:val="000000" w:themeColor="text1"/>
                <w:sz w:val="24"/>
                <w:szCs w:val="24"/>
              </w:rPr>
            </w:pPr>
          </w:p>
        </w:tc>
        <w:tc>
          <w:tcPr>
            <w:tcW w:w="2018" w:type="dxa"/>
          </w:tcPr>
          <w:p w14:paraId="1AADAD02" w14:textId="77777777" w:rsidR="00C94667" w:rsidRPr="00D048B9" w:rsidRDefault="0063653C">
            <w:pPr>
              <w:rPr>
                <w:rFonts w:ascii="Times New Roman" w:hAnsi="Times New Roman"/>
                <w:color w:val="000000" w:themeColor="text1"/>
                <w:sz w:val="24"/>
                <w:szCs w:val="24"/>
              </w:rPr>
            </w:pPr>
            <w:r w:rsidRPr="00D048B9">
              <w:rPr>
                <w:rFonts w:ascii="Times New Roman" w:hAnsi="Times New Roman"/>
                <w:color w:val="000000" w:themeColor="text1"/>
                <w:sz w:val="24"/>
                <w:szCs w:val="24"/>
              </w:rPr>
              <w:t xml:space="preserve">Налаженные бизнес процессы </w:t>
            </w:r>
          </w:p>
        </w:tc>
        <w:tc>
          <w:tcPr>
            <w:tcW w:w="4735" w:type="dxa"/>
          </w:tcPr>
          <w:p w14:paraId="13D2D77C" w14:textId="77777777" w:rsidR="00C94667" w:rsidRPr="00D048B9" w:rsidRDefault="0063653C">
            <w:pPr>
              <w:rPr>
                <w:rFonts w:ascii="Times New Roman" w:hAnsi="Times New Roman"/>
                <w:color w:val="000000" w:themeColor="text1"/>
                <w:sz w:val="24"/>
                <w:szCs w:val="24"/>
              </w:rPr>
            </w:pPr>
            <w:r w:rsidRPr="00D048B9">
              <w:rPr>
                <w:rFonts w:ascii="Times New Roman" w:hAnsi="Times New Roman"/>
                <w:color w:val="000000" w:themeColor="text1"/>
                <w:sz w:val="24"/>
                <w:szCs w:val="24"/>
              </w:rPr>
              <w:t>Предпринимательская ориентация проекта, налаженные бизнес процессы и предпринимательский опыт</w:t>
            </w:r>
          </w:p>
          <w:p w14:paraId="1AA1600B" w14:textId="77777777" w:rsidR="00C94667" w:rsidRPr="00D048B9" w:rsidRDefault="00C94667">
            <w:pPr>
              <w:rPr>
                <w:rFonts w:ascii="Times New Roman" w:hAnsi="Times New Roman"/>
                <w:color w:val="000000" w:themeColor="text1"/>
                <w:sz w:val="24"/>
                <w:szCs w:val="24"/>
              </w:rPr>
            </w:pPr>
          </w:p>
        </w:tc>
        <w:tc>
          <w:tcPr>
            <w:tcW w:w="2409" w:type="dxa"/>
          </w:tcPr>
          <w:p w14:paraId="3BEE335E" w14:textId="43826B48" w:rsidR="00C94667" w:rsidRPr="00D048B9" w:rsidRDefault="0063653C" w:rsidP="00D240B0">
            <w:pPr>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[10</w:t>
            </w:r>
            <w:r w:rsidR="00D240B0" w:rsidRPr="00D048B9">
              <w:rPr>
                <w:rFonts w:ascii="Times New Roman" w:hAnsi="Times New Roman"/>
                <w:color w:val="000000" w:themeColor="text1"/>
                <w:sz w:val="24"/>
                <w:szCs w:val="24"/>
                <w:lang w:val="en-US"/>
              </w:rPr>
              <w:t>0</w:t>
            </w:r>
            <w:r w:rsidR="0087199C" w:rsidRPr="00D048B9">
              <w:rPr>
                <w:rFonts w:ascii="Times New Roman" w:hAnsi="Times New Roman"/>
                <w:color w:val="000000" w:themeColor="text1"/>
                <w:sz w:val="24"/>
                <w:szCs w:val="24"/>
              </w:rPr>
              <w:t>-</w:t>
            </w:r>
            <w:r w:rsidRPr="00D048B9">
              <w:rPr>
                <w:rFonts w:ascii="Times New Roman" w:hAnsi="Times New Roman"/>
                <w:color w:val="000000" w:themeColor="text1"/>
                <w:sz w:val="24"/>
                <w:szCs w:val="24"/>
              </w:rPr>
              <w:t>10</w:t>
            </w:r>
            <w:r w:rsidR="00D240B0" w:rsidRPr="00D048B9">
              <w:rPr>
                <w:rFonts w:ascii="Times New Roman" w:hAnsi="Times New Roman"/>
                <w:color w:val="000000" w:themeColor="text1"/>
                <w:sz w:val="24"/>
                <w:szCs w:val="24"/>
                <w:lang w:val="en-US"/>
              </w:rPr>
              <w:t>3</w:t>
            </w:r>
            <w:r w:rsidRPr="00D048B9">
              <w:rPr>
                <w:rFonts w:ascii="Times New Roman" w:hAnsi="Times New Roman"/>
                <w:color w:val="000000" w:themeColor="text1"/>
                <w:sz w:val="24"/>
                <w:szCs w:val="24"/>
              </w:rPr>
              <w:t>]</w:t>
            </w:r>
          </w:p>
        </w:tc>
      </w:tr>
      <w:tr w:rsidR="00C94667" w:rsidRPr="00D048B9" w14:paraId="5CABCA5F" w14:textId="77777777" w:rsidTr="0087199C">
        <w:tc>
          <w:tcPr>
            <w:tcW w:w="9639" w:type="dxa"/>
            <w:gridSpan w:val="4"/>
          </w:tcPr>
          <w:p w14:paraId="672A4BD3" w14:textId="4D8A38F2" w:rsidR="00C94667" w:rsidRPr="00D048B9" w:rsidRDefault="0063653C" w:rsidP="00D01564">
            <w:pPr>
              <w:ind w:firstLine="748"/>
              <w:rPr>
                <w:rFonts w:ascii="Times New Roman" w:hAnsi="Times New Roman"/>
                <w:color w:val="000000" w:themeColor="text1"/>
                <w:sz w:val="24"/>
                <w:szCs w:val="24"/>
              </w:rPr>
            </w:pPr>
            <w:r w:rsidRPr="00D048B9">
              <w:rPr>
                <w:rFonts w:ascii="Times New Roman" w:hAnsi="Times New Roman"/>
                <w:color w:val="000000" w:themeColor="text1"/>
                <w:sz w:val="28"/>
                <w:szCs w:val="28"/>
              </w:rPr>
              <w:t>Примечание</w:t>
            </w:r>
            <w:r w:rsidR="0087199C" w:rsidRPr="00D048B9">
              <w:rPr>
                <w:rFonts w:ascii="Times New Roman" w:hAnsi="Times New Roman"/>
                <w:color w:val="000000" w:themeColor="text1"/>
                <w:sz w:val="28"/>
                <w:szCs w:val="28"/>
              </w:rPr>
              <w:t xml:space="preserve">: </w:t>
            </w:r>
            <w:r w:rsidRPr="00D048B9">
              <w:rPr>
                <w:rFonts w:ascii="Times New Roman" w:hAnsi="Times New Roman"/>
                <w:color w:val="000000" w:themeColor="text1"/>
                <w:sz w:val="28"/>
                <w:szCs w:val="28"/>
              </w:rPr>
              <w:t>составлено автором</w:t>
            </w:r>
            <w:r w:rsidR="0087199C" w:rsidRPr="00D048B9">
              <w:rPr>
                <w:rFonts w:ascii="Times New Roman" w:hAnsi="Times New Roman"/>
                <w:color w:val="000000" w:themeColor="text1"/>
                <w:sz w:val="28"/>
                <w:szCs w:val="28"/>
              </w:rPr>
              <w:t>.</w:t>
            </w:r>
          </w:p>
        </w:tc>
      </w:tr>
    </w:tbl>
    <w:p w14:paraId="457F8DDB" w14:textId="77777777" w:rsidR="00C94667" w:rsidRPr="00D048B9" w:rsidRDefault="00C94667">
      <w:pPr>
        <w:pStyle w:val="aff"/>
        <w:tabs>
          <w:tab w:val="left" w:pos="709"/>
          <w:tab w:val="left" w:pos="993"/>
          <w:tab w:val="left" w:pos="9356"/>
        </w:tabs>
        <w:ind w:firstLine="851"/>
        <w:jc w:val="both"/>
        <w:rPr>
          <w:rFonts w:ascii="Times New Roman" w:hAnsi="Times New Roman"/>
          <w:color w:val="000000" w:themeColor="text1"/>
          <w:sz w:val="28"/>
        </w:rPr>
      </w:pPr>
    </w:p>
    <w:p w14:paraId="4971E140" w14:textId="6659CDC5" w:rsidR="00C94667" w:rsidRPr="00D048B9" w:rsidRDefault="0063653C">
      <w:pPr>
        <w:pStyle w:val="af7"/>
        <w:tabs>
          <w:tab w:val="left" w:pos="709"/>
          <w:tab w:val="left" w:pos="993"/>
        </w:tabs>
        <w:spacing w:after="0" w:line="240" w:lineRule="auto"/>
        <w:ind w:left="0" w:firstLine="851"/>
        <w:contextualSpacing w:val="0"/>
        <w:jc w:val="both"/>
        <w:rPr>
          <w:rFonts w:ascii="Times New Roman" w:hAnsi="Times New Roman"/>
          <w:color w:val="000000" w:themeColor="text1"/>
          <w:sz w:val="28"/>
        </w:rPr>
      </w:pPr>
      <w:r w:rsidRPr="00D048B9">
        <w:rPr>
          <w:rFonts w:ascii="Times New Roman" w:hAnsi="Times New Roman"/>
          <w:color w:val="000000" w:themeColor="text1"/>
          <w:sz w:val="28"/>
        </w:rPr>
        <w:t>Существующая дискуссия в научных сообществах не позволяет дать однозначное определение термину коммерциализация и описанию общего концептуального видения данного явления. Данная ситуация по мнению исследователей [10</w:t>
      </w:r>
      <w:r w:rsidR="00D240B0" w:rsidRPr="00D048B9">
        <w:rPr>
          <w:rFonts w:ascii="Times New Roman" w:hAnsi="Times New Roman"/>
          <w:color w:val="000000" w:themeColor="text1"/>
          <w:sz w:val="28"/>
        </w:rPr>
        <w:t>4</w:t>
      </w:r>
      <w:r w:rsidRPr="00D048B9">
        <w:rPr>
          <w:rFonts w:ascii="Times New Roman" w:hAnsi="Times New Roman"/>
          <w:color w:val="000000" w:themeColor="text1"/>
          <w:sz w:val="28"/>
        </w:rPr>
        <w:t xml:space="preserve">] накладывает барьер на дальнейшее развития данного направления в отдельную научную дисциплину. Однако связи с наличием данного явления и более того постепенного формирования сложносоставных концепций затрагивающие процесс трансфера технологий рекомендуется использование  терминов затрагивающие </w:t>
      </w:r>
      <w:proofErr w:type="gramStart"/>
      <w:r w:rsidRPr="00D048B9">
        <w:rPr>
          <w:rFonts w:ascii="Times New Roman" w:hAnsi="Times New Roman"/>
          <w:color w:val="000000" w:themeColor="text1"/>
          <w:sz w:val="28"/>
        </w:rPr>
        <w:t>бизнес процессы</w:t>
      </w:r>
      <w:proofErr w:type="gramEnd"/>
      <w:r w:rsidRPr="00D048B9">
        <w:rPr>
          <w:rFonts w:ascii="Times New Roman" w:hAnsi="Times New Roman"/>
          <w:color w:val="000000" w:themeColor="text1"/>
          <w:sz w:val="28"/>
        </w:rPr>
        <w:t xml:space="preserve"> данного явления. </w:t>
      </w:r>
      <w:proofErr w:type="gramStart"/>
      <w:r w:rsidRPr="00D048B9">
        <w:rPr>
          <w:rFonts w:ascii="Times New Roman" w:hAnsi="Times New Roman"/>
          <w:color w:val="000000" w:themeColor="text1"/>
          <w:sz w:val="28"/>
        </w:rPr>
        <w:t>С другой стороны</w:t>
      </w:r>
      <w:proofErr w:type="gramEnd"/>
      <w:r w:rsidRPr="00D048B9">
        <w:rPr>
          <w:rFonts w:ascii="Times New Roman" w:hAnsi="Times New Roman"/>
          <w:color w:val="000000" w:themeColor="text1"/>
          <w:sz w:val="28"/>
        </w:rPr>
        <w:t xml:space="preserve"> обилие терминов и неопределенности в общей концепции говорит о том, что данное направление следует своему эволюционному пути развитию и имеет существенное поле для дальнейших исследований. </w:t>
      </w:r>
    </w:p>
    <w:p w14:paraId="547569AE" w14:textId="0A20728E" w:rsidR="00D01564" w:rsidRPr="00D048B9" w:rsidRDefault="0063653C" w:rsidP="00D01564">
      <w:pPr>
        <w:pStyle w:val="af7"/>
        <w:tabs>
          <w:tab w:val="left" w:pos="709"/>
          <w:tab w:val="left" w:pos="993"/>
        </w:tabs>
        <w:spacing w:after="0" w:line="240" w:lineRule="auto"/>
        <w:ind w:left="0" w:firstLine="851"/>
        <w:contextualSpacing w:val="0"/>
        <w:jc w:val="both"/>
        <w:rPr>
          <w:rFonts w:ascii="Times New Roman" w:hAnsi="Times New Roman"/>
          <w:color w:val="000000" w:themeColor="text1"/>
          <w:sz w:val="28"/>
        </w:rPr>
      </w:pPr>
      <w:r w:rsidRPr="00D048B9">
        <w:rPr>
          <w:rFonts w:ascii="Times New Roman" w:hAnsi="Times New Roman"/>
          <w:color w:val="000000" w:themeColor="text1"/>
          <w:sz w:val="28"/>
        </w:rPr>
        <w:t xml:space="preserve">При изучении проблемы терминологий трансфера технологий были выявлены различные вариации определения данного термина и различные </w:t>
      </w:r>
      <w:r w:rsidRPr="00D048B9">
        <w:rPr>
          <w:rFonts w:ascii="Times New Roman" w:hAnsi="Times New Roman"/>
          <w:color w:val="000000" w:themeColor="text1"/>
          <w:sz w:val="28"/>
        </w:rPr>
        <w:lastRenderedPageBreak/>
        <w:t xml:space="preserve">подходы передачи технологии. </w:t>
      </w:r>
      <w:proofErr w:type="spellStart"/>
      <w:r w:rsidRPr="00D048B9">
        <w:rPr>
          <w:rFonts w:ascii="Times New Roman" w:hAnsi="Times New Roman"/>
          <w:color w:val="000000" w:themeColor="text1"/>
          <w:sz w:val="28"/>
        </w:rPr>
        <w:t>Буратти</w:t>
      </w:r>
      <w:proofErr w:type="spellEnd"/>
      <w:r w:rsidRPr="00D048B9">
        <w:rPr>
          <w:rFonts w:ascii="Times New Roman" w:hAnsi="Times New Roman"/>
          <w:color w:val="000000" w:themeColor="text1"/>
          <w:sz w:val="28"/>
        </w:rPr>
        <w:t xml:space="preserve"> Н. и </w:t>
      </w:r>
      <w:proofErr w:type="spellStart"/>
      <w:r w:rsidRPr="00D048B9">
        <w:rPr>
          <w:rFonts w:ascii="Times New Roman" w:hAnsi="Times New Roman"/>
          <w:color w:val="000000" w:themeColor="text1"/>
          <w:sz w:val="28"/>
        </w:rPr>
        <w:t>Пенко</w:t>
      </w:r>
      <w:proofErr w:type="spellEnd"/>
      <w:r w:rsidRPr="00D048B9">
        <w:rPr>
          <w:rFonts w:ascii="Times New Roman" w:hAnsi="Times New Roman"/>
          <w:color w:val="000000" w:themeColor="text1"/>
          <w:sz w:val="28"/>
        </w:rPr>
        <w:t xml:space="preserve"> Л. определяют объект трансфера технологий непосредственно саму технологию, которую нужно передать, может быть представлена как физический предмет или инструмент и оборудование [10</w:t>
      </w:r>
      <w:r w:rsidR="00D240B0" w:rsidRPr="00D048B9">
        <w:rPr>
          <w:rFonts w:ascii="Times New Roman" w:hAnsi="Times New Roman"/>
          <w:color w:val="000000" w:themeColor="text1"/>
          <w:sz w:val="28"/>
        </w:rPr>
        <w:t>5</w:t>
      </w:r>
      <w:r w:rsidRPr="00D048B9">
        <w:rPr>
          <w:rFonts w:ascii="Times New Roman" w:hAnsi="Times New Roman"/>
          <w:color w:val="000000" w:themeColor="text1"/>
          <w:sz w:val="28"/>
        </w:rPr>
        <w:t>]. Другие авторы [10</w:t>
      </w:r>
      <w:r w:rsidR="00D240B0" w:rsidRPr="00D048B9">
        <w:rPr>
          <w:rFonts w:ascii="Times New Roman" w:hAnsi="Times New Roman"/>
          <w:color w:val="000000" w:themeColor="text1"/>
          <w:sz w:val="28"/>
        </w:rPr>
        <w:t>6</w:t>
      </w:r>
      <w:r w:rsidRPr="00D048B9">
        <w:rPr>
          <w:rFonts w:ascii="Times New Roman" w:hAnsi="Times New Roman"/>
          <w:color w:val="000000" w:themeColor="text1"/>
          <w:sz w:val="28"/>
        </w:rPr>
        <w:t>],  ставят во главу угла информацию, которую нужно получить при использовании оборудования или аппаратуры, знания. Согласно положению ОЭСР [10</w:t>
      </w:r>
      <w:r w:rsidR="00D240B0" w:rsidRPr="00D048B9">
        <w:rPr>
          <w:rFonts w:ascii="Times New Roman" w:hAnsi="Times New Roman"/>
          <w:color w:val="000000" w:themeColor="text1"/>
          <w:sz w:val="28"/>
        </w:rPr>
        <w:t>7</w:t>
      </w:r>
      <w:r w:rsidRPr="00D048B9">
        <w:rPr>
          <w:rFonts w:ascii="Times New Roman" w:hAnsi="Times New Roman"/>
          <w:color w:val="000000" w:themeColor="text1"/>
          <w:sz w:val="28"/>
        </w:rPr>
        <w:t>] международное распространение  технологии может осуществляться через капиталовложения в технологию, представленные машинами и оборудованием, человеческими знаниями, представленные людьми, и дезинтегрированная технология,  представленная передачей технических знаний и ноу-хау. Однако, большинство ученых</w:t>
      </w:r>
      <w:r w:rsidR="00D01564" w:rsidRPr="00D048B9">
        <w:rPr>
          <w:rFonts w:ascii="Times New Roman" w:hAnsi="Times New Roman"/>
          <w:color w:val="000000" w:themeColor="text1"/>
          <w:sz w:val="28"/>
        </w:rPr>
        <w:t xml:space="preserve"> </w:t>
      </w:r>
      <w:r w:rsidRPr="00D048B9">
        <w:rPr>
          <w:rFonts w:ascii="Times New Roman" w:hAnsi="Times New Roman"/>
          <w:color w:val="000000" w:themeColor="text1"/>
          <w:sz w:val="28"/>
        </w:rPr>
        <w:t>[1</w:t>
      </w:r>
      <w:r w:rsidR="00D240B0" w:rsidRPr="00D048B9">
        <w:rPr>
          <w:rFonts w:ascii="Times New Roman" w:hAnsi="Times New Roman"/>
          <w:color w:val="000000" w:themeColor="text1"/>
          <w:sz w:val="28"/>
        </w:rPr>
        <w:t>0</w:t>
      </w:r>
      <w:r w:rsidR="00880A44" w:rsidRPr="00D048B9">
        <w:rPr>
          <w:rFonts w:ascii="Times New Roman" w:hAnsi="Times New Roman"/>
          <w:color w:val="000000" w:themeColor="text1"/>
          <w:sz w:val="28"/>
        </w:rPr>
        <w:t>8</w:t>
      </w:r>
      <w:r w:rsidR="00F472A1" w:rsidRPr="00D048B9">
        <w:rPr>
          <w:rFonts w:ascii="Times New Roman" w:hAnsi="Times New Roman"/>
          <w:color w:val="000000" w:themeColor="text1"/>
          <w:sz w:val="28"/>
        </w:rPr>
        <w:t>, 109</w:t>
      </w:r>
      <w:r w:rsidRPr="00D048B9">
        <w:rPr>
          <w:rFonts w:ascii="Times New Roman" w:hAnsi="Times New Roman"/>
          <w:color w:val="000000" w:themeColor="text1"/>
          <w:sz w:val="28"/>
        </w:rPr>
        <w:t xml:space="preserve">] определяют объект трансфера к комбинации материальных и нематериальных компонентов, таких как аппаратные и программные средства, продукты / процессы и знания. </w:t>
      </w:r>
      <w:proofErr w:type="spellStart"/>
      <w:r w:rsidRPr="00D048B9">
        <w:rPr>
          <w:rFonts w:ascii="Times New Roman" w:hAnsi="Times New Roman"/>
          <w:color w:val="000000" w:themeColor="text1"/>
          <w:sz w:val="28"/>
        </w:rPr>
        <w:t>Гопалакришнан</w:t>
      </w:r>
      <w:proofErr w:type="spellEnd"/>
      <w:r w:rsidRPr="00D048B9">
        <w:rPr>
          <w:rFonts w:ascii="Times New Roman" w:hAnsi="Times New Roman"/>
          <w:color w:val="000000" w:themeColor="text1"/>
          <w:sz w:val="28"/>
        </w:rPr>
        <w:t xml:space="preserve"> С. и Санторо М. разделяют знания и технологии, обосновывая тем, что знания менее способны к трансферу, чем технологии</w:t>
      </w:r>
      <w:r w:rsidR="00880A44" w:rsidRPr="00D048B9">
        <w:rPr>
          <w:rFonts w:ascii="Times New Roman" w:hAnsi="Times New Roman"/>
          <w:color w:val="000000" w:themeColor="text1"/>
          <w:sz w:val="28"/>
        </w:rPr>
        <w:t>. Данный феномен объясняется [1</w:t>
      </w:r>
      <w:r w:rsidR="00F472A1" w:rsidRPr="00D048B9">
        <w:rPr>
          <w:rFonts w:ascii="Times New Roman" w:hAnsi="Times New Roman"/>
          <w:color w:val="000000" w:themeColor="text1"/>
          <w:sz w:val="28"/>
        </w:rPr>
        <w:t>10</w:t>
      </w:r>
      <w:r w:rsidRPr="00D048B9">
        <w:rPr>
          <w:rFonts w:ascii="Times New Roman" w:hAnsi="Times New Roman"/>
          <w:color w:val="000000" w:themeColor="text1"/>
          <w:sz w:val="28"/>
        </w:rPr>
        <w:t xml:space="preserve">] тем, что знания и опыт более субъективны, неявны и менее надежны, а технологии более конкретны, материальны и легче передаются. Кардинально отличительную точку зрения отстаивает </w:t>
      </w:r>
      <w:proofErr w:type="spellStart"/>
      <w:r w:rsidRPr="00D048B9">
        <w:rPr>
          <w:rFonts w:ascii="Times New Roman" w:hAnsi="Times New Roman"/>
          <w:color w:val="000000" w:themeColor="text1"/>
          <w:sz w:val="28"/>
        </w:rPr>
        <w:t>Боземан</w:t>
      </w:r>
      <w:proofErr w:type="spellEnd"/>
      <w:r w:rsidRPr="00D048B9">
        <w:rPr>
          <w:rFonts w:ascii="Times New Roman" w:hAnsi="Times New Roman"/>
          <w:color w:val="000000" w:themeColor="text1"/>
          <w:sz w:val="28"/>
        </w:rPr>
        <w:t xml:space="preserve"> Б., по его мнению, знания встроены в технологию или иными словами являются составной частью объекта трансфера технологии. Тем самым </w:t>
      </w:r>
      <w:proofErr w:type="spellStart"/>
      <w:r w:rsidRPr="00D048B9">
        <w:rPr>
          <w:rFonts w:ascii="Times New Roman" w:hAnsi="Times New Roman"/>
          <w:color w:val="000000" w:themeColor="text1"/>
          <w:sz w:val="28"/>
        </w:rPr>
        <w:t>Боземан</w:t>
      </w:r>
      <w:proofErr w:type="spellEnd"/>
      <w:r w:rsidRPr="00D048B9">
        <w:rPr>
          <w:rFonts w:ascii="Times New Roman" w:hAnsi="Times New Roman"/>
          <w:color w:val="000000" w:themeColor="text1"/>
          <w:sz w:val="28"/>
        </w:rPr>
        <w:t xml:space="preserve"> Б. заключает, что при распространении или передачи технологий знания передаются вместе с ней.</w:t>
      </w:r>
      <w:r w:rsidR="00D01564" w:rsidRPr="00D048B9">
        <w:rPr>
          <w:rFonts w:ascii="Times New Roman" w:hAnsi="Times New Roman"/>
          <w:color w:val="000000" w:themeColor="text1"/>
          <w:sz w:val="28"/>
        </w:rPr>
        <w:t xml:space="preserve"> </w:t>
      </w:r>
      <w:r w:rsidRPr="00D048B9">
        <w:rPr>
          <w:rFonts w:ascii="Times New Roman" w:hAnsi="Times New Roman"/>
          <w:color w:val="000000" w:themeColor="text1"/>
          <w:sz w:val="28"/>
        </w:rPr>
        <w:t xml:space="preserve">Одной из существующих проблем в теории коммерциализаций технологий является вопрос дискуссионного характера об общепризнанных  методах оценки успешности коммерциализаций технологий. </w:t>
      </w:r>
    </w:p>
    <w:p w14:paraId="2456CFAF" w14:textId="77800D6E" w:rsidR="00D01564" w:rsidRPr="00D048B9" w:rsidRDefault="0063653C">
      <w:pPr>
        <w:pStyle w:val="af7"/>
        <w:tabs>
          <w:tab w:val="left" w:pos="709"/>
          <w:tab w:val="left" w:pos="993"/>
        </w:tabs>
        <w:spacing w:after="0" w:line="240" w:lineRule="auto"/>
        <w:ind w:left="0" w:firstLine="851"/>
        <w:contextualSpacing w:val="0"/>
        <w:jc w:val="both"/>
        <w:rPr>
          <w:rFonts w:ascii="Times New Roman" w:hAnsi="Times New Roman"/>
          <w:color w:val="000000" w:themeColor="text1"/>
          <w:sz w:val="28"/>
        </w:rPr>
      </w:pPr>
      <w:proofErr w:type="spellStart"/>
      <w:r w:rsidRPr="00D048B9">
        <w:rPr>
          <w:rFonts w:ascii="Times New Roman" w:hAnsi="Times New Roman"/>
          <w:color w:val="000000" w:themeColor="text1"/>
          <w:sz w:val="28"/>
        </w:rPr>
        <w:t>Боземан</w:t>
      </w:r>
      <w:proofErr w:type="spellEnd"/>
      <w:r w:rsidRPr="00D048B9">
        <w:rPr>
          <w:rFonts w:ascii="Times New Roman" w:hAnsi="Times New Roman"/>
          <w:color w:val="000000" w:themeColor="text1"/>
          <w:sz w:val="28"/>
        </w:rPr>
        <w:t xml:space="preserve"> Б. подчеркивает несколько критериев: "Выход на рынок", "Влияние на рынок", "Экономическое развитие", "Политический", "Возможная потеря прибыли" и "Научно-технический человеческий капитал". Согласно точке зрения </w:t>
      </w:r>
      <w:proofErr w:type="spellStart"/>
      <w:r w:rsidRPr="00D048B9">
        <w:rPr>
          <w:rFonts w:ascii="Times New Roman" w:hAnsi="Times New Roman"/>
          <w:color w:val="000000" w:themeColor="text1"/>
          <w:sz w:val="28"/>
        </w:rPr>
        <w:t>Соудер</w:t>
      </w:r>
      <w:proofErr w:type="spellEnd"/>
      <w:r w:rsidRPr="00D048B9">
        <w:rPr>
          <w:rFonts w:ascii="Times New Roman" w:hAnsi="Times New Roman"/>
          <w:color w:val="000000" w:themeColor="text1"/>
          <w:sz w:val="28"/>
        </w:rPr>
        <w:t xml:space="preserve"> Э., </w:t>
      </w:r>
      <w:proofErr w:type="spellStart"/>
      <w:r w:rsidRPr="00D048B9">
        <w:rPr>
          <w:rFonts w:ascii="Times New Roman" w:hAnsi="Times New Roman"/>
          <w:color w:val="000000" w:themeColor="text1"/>
          <w:sz w:val="28"/>
        </w:rPr>
        <w:t>Нашар</w:t>
      </w:r>
      <w:proofErr w:type="spellEnd"/>
      <w:r w:rsidRPr="00D048B9">
        <w:rPr>
          <w:rFonts w:ascii="Times New Roman" w:hAnsi="Times New Roman"/>
          <w:color w:val="000000" w:themeColor="text1"/>
          <w:sz w:val="28"/>
        </w:rPr>
        <w:t xml:space="preserve"> С. и </w:t>
      </w:r>
      <w:proofErr w:type="spellStart"/>
      <w:r w:rsidRPr="00D048B9">
        <w:rPr>
          <w:rFonts w:ascii="Times New Roman" w:hAnsi="Times New Roman"/>
          <w:color w:val="000000" w:themeColor="text1"/>
          <w:sz w:val="28"/>
        </w:rPr>
        <w:t>Падманабхан</w:t>
      </w:r>
      <w:proofErr w:type="spellEnd"/>
      <w:r w:rsidRPr="00D048B9">
        <w:rPr>
          <w:rFonts w:ascii="Times New Roman" w:hAnsi="Times New Roman"/>
          <w:color w:val="000000" w:themeColor="text1"/>
          <w:sz w:val="28"/>
        </w:rPr>
        <w:t xml:space="preserve"> В. Коммерциализация или Трансфер технологий является успешными при окончательной передаче технологий от одного лица к другому</w:t>
      </w:r>
      <w:r w:rsidR="00D01564" w:rsidRPr="00D048B9">
        <w:rPr>
          <w:rFonts w:ascii="Times New Roman" w:hAnsi="Times New Roman"/>
          <w:color w:val="000000" w:themeColor="text1"/>
          <w:sz w:val="28"/>
        </w:rPr>
        <w:t xml:space="preserve"> </w:t>
      </w:r>
      <w:r w:rsidRPr="00D048B9">
        <w:rPr>
          <w:rFonts w:ascii="Times New Roman" w:hAnsi="Times New Roman"/>
          <w:color w:val="000000" w:themeColor="text1"/>
          <w:sz w:val="28"/>
        </w:rPr>
        <w:t>[11</w:t>
      </w:r>
      <w:r w:rsidR="00F472A1" w:rsidRPr="00D048B9">
        <w:rPr>
          <w:rFonts w:ascii="Times New Roman" w:hAnsi="Times New Roman"/>
          <w:color w:val="000000" w:themeColor="text1"/>
          <w:sz w:val="28"/>
        </w:rPr>
        <w:t>1</w:t>
      </w:r>
      <w:r w:rsidRPr="00D048B9">
        <w:rPr>
          <w:rFonts w:ascii="Times New Roman" w:hAnsi="Times New Roman"/>
          <w:color w:val="000000" w:themeColor="text1"/>
          <w:sz w:val="28"/>
        </w:rPr>
        <w:t xml:space="preserve">]. </w:t>
      </w:r>
    </w:p>
    <w:p w14:paraId="646CCF8D" w14:textId="4854DBBC" w:rsidR="00C94667" w:rsidRPr="00D048B9" w:rsidRDefault="0063653C">
      <w:pPr>
        <w:pStyle w:val="af7"/>
        <w:tabs>
          <w:tab w:val="left" w:pos="709"/>
          <w:tab w:val="left" w:pos="993"/>
        </w:tabs>
        <w:spacing w:after="0" w:line="240" w:lineRule="auto"/>
        <w:ind w:left="0" w:firstLine="851"/>
        <w:contextualSpacing w:val="0"/>
        <w:jc w:val="both"/>
        <w:rPr>
          <w:rFonts w:ascii="Times New Roman" w:hAnsi="Times New Roman"/>
          <w:color w:val="000000" w:themeColor="text1"/>
          <w:sz w:val="28"/>
        </w:rPr>
      </w:pPr>
      <w:proofErr w:type="spellStart"/>
      <w:r w:rsidRPr="00D048B9">
        <w:rPr>
          <w:rFonts w:ascii="Times New Roman" w:hAnsi="Times New Roman"/>
          <w:color w:val="000000" w:themeColor="text1"/>
          <w:sz w:val="28"/>
        </w:rPr>
        <w:t>Уотеридж</w:t>
      </w:r>
      <w:proofErr w:type="spellEnd"/>
      <w:r w:rsidRPr="00D048B9">
        <w:rPr>
          <w:rFonts w:ascii="Times New Roman" w:hAnsi="Times New Roman"/>
          <w:color w:val="000000" w:themeColor="text1"/>
          <w:sz w:val="28"/>
        </w:rPr>
        <w:t xml:space="preserve"> Дж. считал, что оценки определения измерения коммерциализации успеха – одна из  наиболее востребованных проблем исследования</w:t>
      </w:r>
      <w:r w:rsidR="00D01564" w:rsidRPr="00D048B9">
        <w:rPr>
          <w:rFonts w:ascii="Times New Roman" w:hAnsi="Times New Roman"/>
          <w:color w:val="000000" w:themeColor="text1"/>
          <w:sz w:val="28"/>
        </w:rPr>
        <w:t xml:space="preserve"> </w:t>
      </w:r>
      <w:r w:rsidRPr="00D048B9">
        <w:rPr>
          <w:rFonts w:ascii="Times New Roman" w:hAnsi="Times New Roman"/>
          <w:color w:val="000000" w:themeColor="text1"/>
          <w:sz w:val="28"/>
        </w:rPr>
        <w:t>[11</w:t>
      </w:r>
      <w:r w:rsidR="00017828" w:rsidRPr="00D048B9">
        <w:rPr>
          <w:rFonts w:ascii="Times New Roman" w:hAnsi="Times New Roman"/>
          <w:color w:val="000000" w:themeColor="text1"/>
          <w:sz w:val="28"/>
        </w:rPr>
        <w:t>2</w:t>
      </w:r>
      <w:r w:rsidRPr="00D048B9">
        <w:rPr>
          <w:rFonts w:ascii="Times New Roman" w:hAnsi="Times New Roman"/>
          <w:color w:val="000000" w:themeColor="text1"/>
          <w:sz w:val="28"/>
        </w:rPr>
        <w:t xml:space="preserve">]. Недавние исследования </w:t>
      </w:r>
      <w:r w:rsidR="00017828" w:rsidRPr="00D048B9">
        <w:rPr>
          <w:rFonts w:ascii="Times New Roman" w:hAnsi="Times New Roman"/>
          <w:color w:val="000000" w:themeColor="text1"/>
          <w:sz w:val="28"/>
        </w:rPr>
        <w:t>[113]</w:t>
      </w:r>
      <w:r w:rsidRPr="00D048B9">
        <w:rPr>
          <w:rFonts w:ascii="Times New Roman" w:hAnsi="Times New Roman"/>
          <w:color w:val="000000" w:themeColor="text1"/>
          <w:sz w:val="28"/>
        </w:rPr>
        <w:t xml:space="preserve"> предложили пять основных индикаторов для оценки эффективности проектов коммерциализаций. Предложенные критерий изложены в таблице</w:t>
      </w:r>
      <w:r w:rsidR="009C7713" w:rsidRPr="00D048B9">
        <w:rPr>
          <w:rFonts w:ascii="Times New Roman" w:hAnsi="Times New Roman"/>
          <w:color w:val="000000" w:themeColor="text1"/>
          <w:sz w:val="28"/>
        </w:rPr>
        <w:t xml:space="preserve"> 13.</w:t>
      </w:r>
    </w:p>
    <w:p w14:paraId="3D633914" w14:textId="77777777" w:rsidR="00C94667" w:rsidRPr="00D048B9" w:rsidRDefault="00C94667">
      <w:pPr>
        <w:pStyle w:val="af7"/>
        <w:tabs>
          <w:tab w:val="left" w:pos="709"/>
          <w:tab w:val="left" w:pos="993"/>
        </w:tabs>
        <w:spacing w:after="0" w:line="240" w:lineRule="auto"/>
        <w:ind w:left="0" w:firstLine="851"/>
        <w:contextualSpacing w:val="0"/>
        <w:jc w:val="both"/>
        <w:rPr>
          <w:rFonts w:ascii="Times New Roman" w:hAnsi="Times New Roman"/>
          <w:color w:val="000000" w:themeColor="text1"/>
          <w:sz w:val="28"/>
        </w:rPr>
      </w:pPr>
    </w:p>
    <w:p w14:paraId="22917A7A" w14:textId="58BFF2A4" w:rsidR="00C94667" w:rsidRPr="00D048B9" w:rsidRDefault="0063653C">
      <w:pPr>
        <w:pStyle w:val="af7"/>
        <w:tabs>
          <w:tab w:val="left" w:pos="709"/>
          <w:tab w:val="left" w:pos="993"/>
        </w:tabs>
        <w:spacing w:after="0" w:line="240" w:lineRule="auto"/>
        <w:ind w:left="0"/>
        <w:contextualSpacing w:val="0"/>
        <w:jc w:val="both"/>
        <w:rPr>
          <w:rFonts w:ascii="Times New Roman" w:hAnsi="Times New Roman"/>
          <w:color w:val="000000" w:themeColor="text1"/>
          <w:sz w:val="28"/>
        </w:rPr>
      </w:pPr>
      <w:r w:rsidRPr="00D048B9">
        <w:rPr>
          <w:rFonts w:ascii="Times New Roman" w:hAnsi="Times New Roman"/>
          <w:color w:val="000000" w:themeColor="text1"/>
          <w:sz w:val="28"/>
        </w:rPr>
        <w:t>Таблица 13</w:t>
      </w:r>
      <w:r w:rsidR="00282610" w:rsidRPr="00D048B9">
        <w:rPr>
          <w:rFonts w:ascii="Times New Roman" w:hAnsi="Times New Roman"/>
          <w:color w:val="000000" w:themeColor="text1"/>
          <w:sz w:val="28"/>
        </w:rPr>
        <w:t xml:space="preserve"> </w:t>
      </w:r>
      <w:r w:rsidRPr="00D048B9">
        <w:rPr>
          <w:rFonts w:ascii="Times New Roman" w:hAnsi="Times New Roman"/>
          <w:color w:val="000000" w:themeColor="text1"/>
          <w:sz w:val="28"/>
        </w:rPr>
        <w:t xml:space="preserve">– Индикаторы оценки проектов коммерциализации </w:t>
      </w:r>
    </w:p>
    <w:p w14:paraId="53B98B11" w14:textId="77777777" w:rsidR="00D01564" w:rsidRPr="00D048B9" w:rsidRDefault="00D01564">
      <w:pPr>
        <w:pStyle w:val="af7"/>
        <w:tabs>
          <w:tab w:val="left" w:pos="709"/>
          <w:tab w:val="left" w:pos="993"/>
        </w:tabs>
        <w:spacing w:after="0" w:line="240" w:lineRule="auto"/>
        <w:ind w:left="0"/>
        <w:contextualSpacing w:val="0"/>
        <w:jc w:val="both"/>
        <w:rPr>
          <w:rFonts w:ascii="Times New Roman" w:hAnsi="Times New Roman"/>
          <w:color w:val="000000" w:themeColor="text1"/>
          <w:sz w:val="28"/>
        </w:rPr>
      </w:pPr>
    </w:p>
    <w:tbl>
      <w:tblPr>
        <w:tblStyle w:val="aff4"/>
        <w:tblW w:w="9634" w:type="dxa"/>
        <w:tblLayout w:type="fixed"/>
        <w:tblLook w:val="04A0" w:firstRow="1" w:lastRow="0" w:firstColumn="1" w:lastColumn="0" w:noHBand="0" w:noVBand="1"/>
      </w:tblPr>
      <w:tblGrid>
        <w:gridCol w:w="722"/>
        <w:gridCol w:w="1825"/>
        <w:gridCol w:w="2410"/>
        <w:gridCol w:w="4677"/>
      </w:tblGrid>
      <w:tr w:rsidR="00C94667" w:rsidRPr="00D048B9" w14:paraId="304A306A" w14:textId="77777777" w:rsidTr="00282610">
        <w:tc>
          <w:tcPr>
            <w:tcW w:w="722" w:type="dxa"/>
          </w:tcPr>
          <w:p w14:paraId="211BAFB9" w14:textId="77777777" w:rsidR="00C94667" w:rsidRPr="00D048B9" w:rsidRDefault="0063653C" w:rsidP="00282610">
            <w:pPr>
              <w:pStyle w:val="af7"/>
              <w:tabs>
                <w:tab w:val="left" w:pos="709"/>
                <w:tab w:val="left" w:pos="993"/>
              </w:tabs>
              <w:ind w:left="0"/>
              <w:contextualSpacing w:val="0"/>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 п/п</w:t>
            </w:r>
          </w:p>
        </w:tc>
        <w:tc>
          <w:tcPr>
            <w:tcW w:w="1825" w:type="dxa"/>
          </w:tcPr>
          <w:p w14:paraId="3E310501" w14:textId="6F489802" w:rsidR="00C94667" w:rsidRPr="00D048B9" w:rsidRDefault="0063653C" w:rsidP="00282610">
            <w:pPr>
              <w:pStyle w:val="af7"/>
              <w:tabs>
                <w:tab w:val="left" w:pos="709"/>
                <w:tab w:val="left" w:pos="993"/>
              </w:tabs>
              <w:ind w:left="0"/>
              <w:contextualSpacing w:val="0"/>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Наименование критерий</w:t>
            </w:r>
          </w:p>
        </w:tc>
        <w:tc>
          <w:tcPr>
            <w:tcW w:w="2410" w:type="dxa"/>
          </w:tcPr>
          <w:p w14:paraId="7999C510" w14:textId="4EFC7CFD" w:rsidR="00C94667" w:rsidRPr="00D048B9" w:rsidRDefault="0063653C" w:rsidP="00282610">
            <w:pPr>
              <w:pStyle w:val="af7"/>
              <w:tabs>
                <w:tab w:val="left" w:pos="709"/>
                <w:tab w:val="left" w:pos="993"/>
              </w:tabs>
              <w:ind w:left="0"/>
              <w:contextualSpacing w:val="0"/>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Этапы коммерциализаций</w:t>
            </w:r>
          </w:p>
        </w:tc>
        <w:tc>
          <w:tcPr>
            <w:tcW w:w="4677" w:type="dxa"/>
          </w:tcPr>
          <w:p w14:paraId="1B29DE84" w14:textId="77777777" w:rsidR="00C94667" w:rsidRPr="00D048B9" w:rsidRDefault="0063653C" w:rsidP="00282610">
            <w:pPr>
              <w:pStyle w:val="af7"/>
              <w:tabs>
                <w:tab w:val="left" w:pos="709"/>
                <w:tab w:val="left" w:pos="993"/>
              </w:tabs>
              <w:ind w:left="0"/>
              <w:contextualSpacing w:val="0"/>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Определение</w:t>
            </w:r>
          </w:p>
        </w:tc>
      </w:tr>
      <w:tr w:rsidR="00C94667" w:rsidRPr="00D048B9" w14:paraId="3931F534" w14:textId="77777777" w:rsidTr="00282610">
        <w:tc>
          <w:tcPr>
            <w:tcW w:w="722" w:type="dxa"/>
            <w:tcBorders>
              <w:bottom w:val="single" w:sz="4" w:space="0" w:color="000000"/>
            </w:tcBorders>
          </w:tcPr>
          <w:p w14:paraId="293030C5" w14:textId="77777777" w:rsidR="00C94667" w:rsidRPr="00D048B9" w:rsidRDefault="0063653C">
            <w:pPr>
              <w:pStyle w:val="af7"/>
              <w:tabs>
                <w:tab w:val="left" w:pos="709"/>
                <w:tab w:val="left" w:pos="993"/>
              </w:tabs>
              <w:ind w:left="0"/>
              <w:contextualSpacing w:val="0"/>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w:t>
            </w:r>
          </w:p>
        </w:tc>
        <w:tc>
          <w:tcPr>
            <w:tcW w:w="1825" w:type="dxa"/>
            <w:tcBorders>
              <w:bottom w:val="single" w:sz="4" w:space="0" w:color="000000"/>
            </w:tcBorders>
          </w:tcPr>
          <w:p w14:paraId="38CBBC60" w14:textId="77777777" w:rsidR="00C94667" w:rsidRPr="00D048B9" w:rsidRDefault="0063653C">
            <w:pPr>
              <w:pStyle w:val="af7"/>
              <w:tabs>
                <w:tab w:val="left" w:pos="709"/>
                <w:tab w:val="left" w:pos="993"/>
              </w:tabs>
              <w:ind w:left="0"/>
              <w:contextualSpacing w:val="0"/>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2</w:t>
            </w:r>
          </w:p>
        </w:tc>
        <w:tc>
          <w:tcPr>
            <w:tcW w:w="2410" w:type="dxa"/>
            <w:tcBorders>
              <w:bottom w:val="single" w:sz="4" w:space="0" w:color="000000"/>
            </w:tcBorders>
          </w:tcPr>
          <w:p w14:paraId="7B067B4C" w14:textId="77777777" w:rsidR="00C94667" w:rsidRPr="00D048B9" w:rsidRDefault="0063653C">
            <w:pPr>
              <w:pStyle w:val="af7"/>
              <w:tabs>
                <w:tab w:val="left" w:pos="709"/>
                <w:tab w:val="left" w:pos="993"/>
              </w:tabs>
              <w:ind w:left="0"/>
              <w:contextualSpacing w:val="0"/>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3</w:t>
            </w:r>
          </w:p>
        </w:tc>
        <w:tc>
          <w:tcPr>
            <w:tcW w:w="4677" w:type="dxa"/>
            <w:tcBorders>
              <w:bottom w:val="single" w:sz="4" w:space="0" w:color="000000"/>
            </w:tcBorders>
          </w:tcPr>
          <w:p w14:paraId="42B51D4D" w14:textId="77777777" w:rsidR="00C94667" w:rsidRPr="00D048B9" w:rsidRDefault="0063653C">
            <w:pPr>
              <w:pStyle w:val="af7"/>
              <w:tabs>
                <w:tab w:val="left" w:pos="709"/>
                <w:tab w:val="left" w:pos="993"/>
              </w:tabs>
              <w:ind w:left="0"/>
              <w:contextualSpacing w:val="0"/>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4</w:t>
            </w:r>
          </w:p>
        </w:tc>
      </w:tr>
      <w:tr w:rsidR="00D01564" w:rsidRPr="00D048B9" w14:paraId="01F871EF" w14:textId="77777777" w:rsidTr="00282610">
        <w:trPr>
          <w:trHeight w:val="1518"/>
        </w:trPr>
        <w:tc>
          <w:tcPr>
            <w:tcW w:w="722" w:type="dxa"/>
            <w:tcBorders>
              <w:bottom w:val="nil"/>
            </w:tcBorders>
          </w:tcPr>
          <w:p w14:paraId="4C98AAC0" w14:textId="77777777" w:rsidR="00D01564" w:rsidRPr="00D048B9" w:rsidRDefault="00D01564" w:rsidP="00D01564">
            <w:pPr>
              <w:pStyle w:val="af7"/>
              <w:tabs>
                <w:tab w:val="left" w:pos="709"/>
                <w:tab w:val="left" w:pos="993"/>
              </w:tabs>
              <w:ind w:left="0"/>
              <w:contextualSpacing w:val="0"/>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w:t>
            </w:r>
          </w:p>
        </w:tc>
        <w:tc>
          <w:tcPr>
            <w:tcW w:w="1825" w:type="dxa"/>
            <w:tcBorders>
              <w:bottom w:val="nil"/>
            </w:tcBorders>
          </w:tcPr>
          <w:p w14:paraId="17DB5FF2" w14:textId="77777777" w:rsidR="00D01564" w:rsidRPr="00D048B9" w:rsidRDefault="00D01564" w:rsidP="00D01564">
            <w:pPr>
              <w:pStyle w:val="af7"/>
              <w:tabs>
                <w:tab w:val="left" w:pos="709"/>
                <w:tab w:val="left" w:pos="993"/>
              </w:tabs>
              <w:ind w:left="0"/>
              <w:contextualSpacing w:val="0"/>
              <w:rPr>
                <w:rFonts w:ascii="Times New Roman" w:hAnsi="Times New Roman"/>
                <w:color w:val="000000" w:themeColor="text1"/>
                <w:sz w:val="24"/>
                <w:szCs w:val="24"/>
              </w:rPr>
            </w:pPr>
            <w:r w:rsidRPr="00D048B9">
              <w:rPr>
                <w:rFonts w:ascii="Times New Roman" w:hAnsi="Times New Roman"/>
                <w:color w:val="000000" w:themeColor="text1"/>
                <w:sz w:val="24"/>
                <w:szCs w:val="24"/>
              </w:rPr>
              <w:t>Технология</w:t>
            </w:r>
          </w:p>
        </w:tc>
        <w:tc>
          <w:tcPr>
            <w:tcW w:w="2410" w:type="dxa"/>
            <w:tcBorders>
              <w:bottom w:val="nil"/>
            </w:tcBorders>
          </w:tcPr>
          <w:p w14:paraId="55FC725F" w14:textId="77777777" w:rsidR="00D01564" w:rsidRPr="00D048B9" w:rsidRDefault="00D01564" w:rsidP="00D01564">
            <w:pPr>
              <w:pStyle w:val="af7"/>
              <w:tabs>
                <w:tab w:val="left" w:pos="709"/>
                <w:tab w:val="left" w:pos="993"/>
              </w:tabs>
              <w:ind w:left="0"/>
              <w:contextualSpacing w:val="0"/>
              <w:rPr>
                <w:rFonts w:ascii="Times New Roman" w:hAnsi="Times New Roman"/>
                <w:color w:val="000000" w:themeColor="text1"/>
                <w:sz w:val="24"/>
                <w:szCs w:val="24"/>
              </w:rPr>
            </w:pPr>
            <w:r w:rsidRPr="00D048B9">
              <w:rPr>
                <w:rFonts w:ascii="Times New Roman" w:hAnsi="Times New Roman"/>
                <w:color w:val="000000" w:themeColor="text1"/>
                <w:sz w:val="24"/>
                <w:szCs w:val="24"/>
              </w:rPr>
              <w:t>Инициация бизнеса</w:t>
            </w:r>
          </w:p>
        </w:tc>
        <w:tc>
          <w:tcPr>
            <w:tcW w:w="4677" w:type="dxa"/>
            <w:tcBorders>
              <w:bottom w:val="nil"/>
            </w:tcBorders>
          </w:tcPr>
          <w:p w14:paraId="50BC8DD6" w14:textId="77777777" w:rsidR="00D01564" w:rsidRPr="00D048B9" w:rsidRDefault="00D01564">
            <w:pPr>
              <w:pStyle w:val="af7"/>
              <w:tabs>
                <w:tab w:val="left" w:pos="709"/>
                <w:tab w:val="left" w:pos="993"/>
              </w:tabs>
              <w:ind w:left="0"/>
              <w:jc w:val="both"/>
              <w:rPr>
                <w:rFonts w:ascii="Times New Roman" w:hAnsi="Times New Roman"/>
                <w:color w:val="000000" w:themeColor="text1"/>
                <w:sz w:val="24"/>
                <w:szCs w:val="24"/>
              </w:rPr>
            </w:pPr>
            <w:r w:rsidRPr="00D048B9">
              <w:rPr>
                <w:rFonts w:ascii="Times New Roman" w:hAnsi="Times New Roman"/>
                <w:color w:val="000000" w:themeColor="text1"/>
                <w:sz w:val="24"/>
                <w:szCs w:val="24"/>
              </w:rPr>
              <w:t>Этап открытия бизнеса развитие бизнеса — это период, в течение которого бизнес-функции</w:t>
            </w:r>
          </w:p>
          <w:p w14:paraId="67716E98" w14:textId="77777777" w:rsidR="00D01564" w:rsidRPr="00D048B9" w:rsidRDefault="00D01564">
            <w:pPr>
              <w:pStyle w:val="af7"/>
              <w:tabs>
                <w:tab w:val="left" w:pos="709"/>
                <w:tab w:val="left" w:pos="993"/>
              </w:tabs>
              <w:ind w:left="0"/>
              <w:jc w:val="both"/>
              <w:rPr>
                <w:rFonts w:ascii="Times New Roman" w:hAnsi="Times New Roman"/>
                <w:color w:val="000000" w:themeColor="text1"/>
                <w:sz w:val="24"/>
                <w:szCs w:val="24"/>
              </w:rPr>
            </w:pPr>
            <w:r w:rsidRPr="00D048B9">
              <w:rPr>
                <w:rFonts w:ascii="Times New Roman" w:hAnsi="Times New Roman"/>
                <w:color w:val="000000" w:themeColor="text1"/>
                <w:sz w:val="24"/>
                <w:szCs w:val="24"/>
              </w:rPr>
              <w:t>(управление, производство,</w:t>
            </w:r>
          </w:p>
          <w:p w14:paraId="734039DB" w14:textId="05AE122D" w:rsidR="00D01564" w:rsidRPr="00D048B9" w:rsidRDefault="00D01564" w:rsidP="0063653C">
            <w:pPr>
              <w:pStyle w:val="af7"/>
              <w:tabs>
                <w:tab w:val="left" w:pos="709"/>
                <w:tab w:val="left" w:pos="993"/>
              </w:tabs>
              <w:ind w:left="0"/>
              <w:jc w:val="both"/>
              <w:rPr>
                <w:rFonts w:ascii="Times New Roman" w:hAnsi="Times New Roman"/>
                <w:color w:val="000000" w:themeColor="text1"/>
                <w:sz w:val="24"/>
                <w:szCs w:val="24"/>
              </w:rPr>
            </w:pPr>
          </w:p>
        </w:tc>
      </w:tr>
    </w:tbl>
    <w:p w14:paraId="22455408" w14:textId="4517C83F" w:rsidR="00D01564" w:rsidRPr="00D048B9" w:rsidRDefault="00D01564" w:rsidP="00D01564">
      <w:pPr>
        <w:tabs>
          <w:tab w:val="left" w:pos="709"/>
          <w:tab w:val="left" w:pos="993"/>
        </w:tabs>
        <w:spacing w:after="0" w:line="240" w:lineRule="auto"/>
        <w:jc w:val="both"/>
        <w:rPr>
          <w:rFonts w:ascii="Times New Roman" w:hAnsi="Times New Roman"/>
          <w:color w:val="000000" w:themeColor="text1"/>
          <w:sz w:val="28"/>
        </w:rPr>
      </w:pPr>
      <w:r w:rsidRPr="00D048B9">
        <w:rPr>
          <w:rFonts w:ascii="Times New Roman" w:hAnsi="Times New Roman"/>
          <w:color w:val="000000" w:themeColor="text1"/>
          <w:sz w:val="28"/>
        </w:rPr>
        <w:lastRenderedPageBreak/>
        <w:t>Продолжение таблицы 13</w:t>
      </w:r>
    </w:p>
    <w:p w14:paraId="1ACE77AA" w14:textId="77777777" w:rsidR="00D01564" w:rsidRPr="00D048B9" w:rsidRDefault="00D01564" w:rsidP="00D01564">
      <w:pPr>
        <w:tabs>
          <w:tab w:val="left" w:pos="709"/>
          <w:tab w:val="left" w:pos="993"/>
        </w:tabs>
        <w:spacing w:after="0" w:line="240" w:lineRule="auto"/>
        <w:jc w:val="both"/>
        <w:rPr>
          <w:rFonts w:ascii="Times New Roman" w:hAnsi="Times New Roman"/>
          <w:color w:val="000000" w:themeColor="text1"/>
          <w:sz w:val="28"/>
        </w:rPr>
      </w:pPr>
    </w:p>
    <w:tbl>
      <w:tblPr>
        <w:tblStyle w:val="aff4"/>
        <w:tblW w:w="9634" w:type="dxa"/>
        <w:tblLayout w:type="fixed"/>
        <w:tblLook w:val="04A0" w:firstRow="1" w:lastRow="0" w:firstColumn="1" w:lastColumn="0" w:noHBand="0" w:noVBand="1"/>
      </w:tblPr>
      <w:tblGrid>
        <w:gridCol w:w="562"/>
        <w:gridCol w:w="1795"/>
        <w:gridCol w:w="2033"/>
        <w:gridCol w:w="5244"/>
      </w:tblGrid>
      <w:tr w:rsidR="00282610" w:rsidRPr="00D048B9" w14:paraId="65A409FB" w14:textId="77777777" w:rsidTr="00282610">
        <w:tc>
          <w:tcPr>
            <w:tcW w:w="562" w:type="dxa"/>
          </w:tcPr>
          <w:p w14:paraId="29C416C0" w14:textId="503EBAED" w:rsidR="00282610" w:rsidRPr="00D048B9" w:rsidRDefault="00282610" w:rsidP="00282610">
            <w:pPr>
              <w:pStyle w:val="af7"/>
              <w:tabs>
                <w:tab w:val="left" w:pos="709"/>
                <w:tab w:val="left" w:pos="993"/>
              </w:tabs>
              <w:ind w:left="0"/>
              <w:contextualSpacing w:val="0"/>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w:t>
            </w:r>
          </w:p>
        </w:tc>
        <w:tc>
          <w:tcPr>
            <w:tcW w:w="1795" w:type="dxa"/>
          </w:tcPr>
          <w:p w14:paraId="62A99E7D" w14:textId="11960465" w:rsidR="00282610" w:rsidRPr="00D048B9" w:rsidRDefault="00282610" w:rsidP="00282610">
            <w:pPr>
              <w:pStyle w:val="af7"/>
              <w:tabs>
                <w:tab w:val="left" w:pos="709"/>
                <w:tab w:val="left" w:pos="993"/>
              </w:tabs>
              <w:ind w:left="0"/>
              <w:contextualSpacing w:val="0"/>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2</w:t>
            </w:r>
          </w:p>
        </w:tc>
        <w:tc>
          <w:tcPr>
            <w:tcW w:w="2033" w:type="dxa"/>
          </w:tcPr>
          <w:p w14:paraId="2031F9FA" w14:textId="4333588E" w:rsidR="00282610" w:rsidRPr="00D048B9" w:rsidRDefault="00282610" w:rsidP="00282610">
            <w:pPr>
              <w:pStyle w:val="af7"/>
              <w:tabs>
                <w:tab w:val="left" w:pos="709"/>
                <w:tab w:val="left" w:pos="993"/>
              </w:tabs>
              <w:ind w:left="0"/>
              <w:contextualSpacing w:val="0"/>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3</w:t>
            </w:r>
          </w:p>
        </w:tc>
        <w:tc>
          <w:tcPr>
            <w:tcW w:w="5244" w:type="dxa"/>
          </w:tcPr>
          <w:p w14:paraId="384FBA1F" w14:textId="23D90C77" w:rsidR="00282610" w:rsidRPr="00D048B9" w:rsidRDefault="00282610" w:rsidP="00282610">
            <w:pPr>
              <w:pStyle w:val="af7"/>
              <w:tabs>
                <w:tab w:val="left" w:pos="709"/>
                <w:tab w:val="left" w:pos="993"/>
              </w:tabs>
              <w:ind w:left="0"/>
              <w:contextualSpacing w:val="0"/>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4</w:t>
            </w:r>
          </w:p>
        </w:tc>
      </w:tr>
      <w:tr w:rsidR="00282610" w:rsidRPr="00D048B9" w14:paraId="6848E3BF" w14:textId="77777777" w:rsidTr="00282610">
        <w:tc>
          <w:tcPr>
            <w:tcW w:w="562" w:type="dxa"/>
          </w:tcPr>
          <w:p w14:paraId="7AADBA21" w14:textId="77777777" w:rsidR="00282610" w:rsidRPr="00D048B9" w:rsidRDefault="00282610" w:rsidP="00282610">
            <w:pPr>
              <w:pStyle w:val="af7"/>
              <w:tabs>
                <w:tab w:val="left" w:pos="709"/>
                <w:tab w:val="left" w:pos="993"/>
              </w:tabs>
              <w:ind w:left="0"/>
              <w:contextualSpacing w:val="0"/>
              <w:jc w:val="center"/>
              <w:rPr>
                <w:rFonts w:ascii="Times New Roman" w:hAnsi="Times New Roman"/>
                <w:color w:val="000000" w:themeColor="text1"/>
                <w:sz w:val="24"/>
                <w:szCs w:val="24"/>
              </w:rPr>
            </w:pPr>
          </w:p>
        </w:tc>
        <w:tc>
          <w:tcPr>
            <w:tcW w:w="1795" w:type="dxa"/>
          </w:tcPr>
          <w:p w14:paraId="75CA7B1F" w14:textId="77777777" w:rsidR="00282610" w:rsidRPr="00D048B9" w:rsidRDefault="00282610" w:rsidP="00282610">
            <w:pPr>
              <w:pStyle w:val="af7"/>
              <w:tabs>
                <w:tab w:val="left" w:pos="709"/>
                <w:tab w:val="left" w:pos="993"/>
              </w:tabs>
              <w:ind w:left="0"/>
              <w:contextualSpacing w:val="0"/>
              <w:jc w:val="center"/>
              <w:rPr>
                <w:rFonts w:ascii="Times New Roman" w:hAnsi="Times New Roman"/>
                <w:color w:val="000000" w:themeColor="text1"/>
                <w:sz w:val="24"/>
                <w:szCs w:val="24"/>
              </w:rPr>
            </w:pPr>
          </w:p>
        </w:tc>
        <w:tc>
          <w:tcPr>
            <w:tcW w:w="2033" w:type="dxa"/>
          </w:tcPr>
          <w:p w14:paraId="73E24D45" w14:textId="77777777" w:rsidR="00282610" w:rsidRPr="00D048B9" w:rsidRDefault="00282610" w:rsidP="00282610">
            <w:pPr>
              <w:pStyle w:val="af7"/>
              <w:tabs>
                <w:tab w:val="left" w:pos="709"/>
                <w:tab w:val="left" w:pos="993"/>
              </w:tabs>
              <w:ind w:left="0"/>
              <w:contextualSpacing w:val="0"/>
              <w:jc w:val="center"/>
              <w:rPr>
                <w:rFonts w:ascii="Times New Roman" w:hAnsi="Times New Roman"/>
                <w:color w:val="000000" w:themeColor="text1"/>
                <w:sz w:val="24"/>
                <w:szCs w:val="24"/>
              </w:rPr>
            </w:pPr>
          </w:p>
        </w:tc>
        <w:tc>
          <w:tcPr>
            <w:tcW w:w="5244" w:type="dxa"/>
          </w:tcPr>
          <w:p w14:paraId="4BBB3764" w14:textId="63A96FA8" w:rsidR="00282610" w:rsidRPr="00D048B9" w:rsidRDefault="00282610" w:rsidP="00282610">
            <w:pPr>
              <w:pStyle w:val="af7"/>
              <w:tabs>
                <w:tab w:val="left" w:pos="709"/>
                <w:tab w:val="left" w:pos="993"/>
              </w:tabs>
              <w:ind w:left="0"/>
              <w:contextualSpacing w:val="0"/>
              <w:jc w:val="both"/>
              <w:rPr>
                <w:rFonts w:ascii="Times New Roman" w:hAnsi="Times New Roman"/>
                <w:color w:val="000000" w:themeColor="text1"/>
                <w:sz w:val="24"/>
                <w:szCs w:val="24"/>
              </w:rPr>
            </w:pPr>
            <w:r w:rsidRPr="00D048B9">
              <w:rPr>
                <w:rFonts w:ascii="Times New Roman" w:hAnsi="Times New Roman"/>
                <w:color w:val="000000" w:themeColor="text1"/>
                <w:sz w:val="24"/>
                <w:szCs w:val="24"/>
              </w:rPr>
              <w:t>финансы, юриспруденция, маркетинг, и человеческие отношения) дают начало по инициативе ключевого персонала.</w:t>
            </w:r>
          </w:p>
        </w:tc>
      </w:tr>
      <w:tr w:rsidR="00282610" w:rsidRPr="00D048B9" w14:paraId="2C229D51" w14:textId="77777777" w:rsidTr="00282610">
        <w:tc>
          <w:tcPr>
            <w:tcW w:w="562" w:type="dxa"/>
          </w:tcPr>
          <w:p w14:paraId="14D4EC1A" w14:textId="77777777" w:rsidR="00282610" w:rsidRPr="00D048B9" w:rsidRDefault="00282610" w:rsidP="00282610">
            <w:pPr>
              <w:rPr>
                <w:sz w:val="24"/>
                <w:szCs w:val="24"/>
              </w:rPr>
            </w:pPr>
          </w:p>
        </w:tc>
        <w:tc>
          <w:tcPr>
            <w:tcW w:w="1795" w:type="dxa"/>
          </w:tcPr>
          <w:p w14:paraId="47725260" w14:textId="77777777" w:rsidR="00282610" w:rsidRPr="00D048B9" w:rsidRDefault="00282610" w:rsidP="00282610">
            <w:pPr>
              <w:rPr>
                <w:sz w:val="24"/>
                <w:szCs w:val="24"/>
              </w:rPr>
            </w:pPr>
          </w:p>
        </w:tc>
        <w:tc>
          <w:tcPr>
            <w:tcW w:w="2033" w:type="dxa"/>
          </w:tcPr>
          <w:p w14:paraId="07CEF7CF" w14:textId="7CEBB022" w:rsidR="00282610" w:rsidRPr="00D048B9" w:rsidRDefault="00282610" w:rsidP="00282610">
            <w:pPr>
              <w:pStyle w:val="af7"/>
              <w:tabs>
                <w:tab w:val="left" w:pos="709"/>
                <w:tab w:val="left" w:pos="993"/>
              </w:tabs>
              <w:ind w:left="0"/>
              <w:contextualSpacing w:val="0"/>
              <w:rPr>
                <w:rFonts w:ascii="Times New Roman" w:hAnsi="Times New Roman"/>
                <w:color w:val="000000" w:themeColor="text1"/>
                <w:sz w:val="24"/>
                <w:szCs w:val="24"/>
              </w:rPr>
            </w:pPr>
            <w:r w:rsidRPr="00D048B9">
              <w:rPr>
                <w:rFonts w:ascii="Times New Roman" w:hAnsi="Times New Roman"/>
                <w:color w:val="000000" w:themeColor="text1"/>
                <w:sz w:val="24"/>
                <w:szCs w:val="24"/>
              </w:rPr>
              <w:t xml:space="preserve">Продукция </w:t>
            </w:r>
          </w:p>
        </w:tc>
        <w:tc>
          <w:tcPr>
            <w:tcW w:w="5244" w:type="dxa"/>
          </w:tcPr>
          <w:p w14:paraId="2A0565E4" w14:textId="78D0FF7C" w:rsidR="00282610" w:rsidRPr="00D048B9" w:rsidRDefault="00282610" w:rsidP="00282610">
            <w:pPr>
              <w:pStyle w:val="af7"/>
              <w:tabs>
                <w:tab w:val="left" w:pos="709"/>
                <w:tab w:val="left" w:pos="993"/>
              </w:tabs>
              <w:ind w:left="0"/>
              <w:contextualSpacing w:val="0"/>
              <w:jc w:val="both"/>
              <w:rPr>
                <w:rFonts w:ascii="Times New Roman" w:hAnsi="Times New Roman"/>
                <w:color w:val="000000" w:themeColor="text1"/>
                <w:sz w:val="24"/>
                <w:szCs w:val="24"/>
              </w:rPr>
            </w:pPr>
            <w:r w:rsidRPr="00D048B9">
              <w:rPr>
                <w:rFonts w:ascii="Times New Roman" w:hAnsi="Times New Roman"/>
                <w:color w:val="000000" w:themeColor="text1"/>
                <w:sz w:val="24"/>
                <w:szCs w:val="24"/>
              </w:rPr>
              <w:t>Производственный этап – это период, в течение которого строится производственный процесс и реализуются полномасштабные производственные циклы.</w:t>
            </w:r>
          </w:p>
        </w:tc>
      </w:tr>
      <w:tr w:rsidR="00282610" w:rsidRPr="00D048B9" w14:paraId="0BA0FE7E" w14:textId="77777777" w:rsidTr="00282610">
        <w:tc>
          <w:tcPr>
            <w:tcW w:w="562" w:type="dxa"/>
            <w:vMerge w:val="restart"/>
          </w:tcPr>
          <w:p w14:paraId="22D43B4A" w14:textId="38685A9D" w:rsidR="00282610" w:rsidRPr="00D048B9" w:rsidRDefault="00017828" w:rsidP="00282610">
            <w:pPr>
              <w:pStyle w:val="af7"/>
              <w:tabs>
                <w:tab w:val="left" w:pos="709"/>
                <w:tab w:val="left" w:pos="993"/>
              </w:tabs>
              <w:ind w:left="0"/>
              <w:contextualSpacing w:val="0"/>
              <w:jc w:val="both"/>
              <w:rPr>
                <w:rFonts w:ascii="Times New Roman" w:hAnsi="Times New Roman"/>
                <w:color w:val="000000" w:themeColor="text1"/>
                <w:sz w:val="24"/>
                <w:szCs w:val="24"/>
              </w:rPr>
            </w:pPr>
            <w:r w:rsidRPr="00D048B9">
              <w:rPr>
                <w:rFonts w:ascii="Times New Roman" w:hAnsi="Times New Roman"/>
                <w:color w:val="000000" w:themeColor="text1"/>
                <w:sz w:val="24"/>
                <w:szCs w:val="24"/>
              </w:rPr>
              <w:t>1</w:t>
            </w:r>
          </w:p>
        </w:tc>
        <w:tc>
          <w:tcPr>
            <w:tcW w:w="1795" w:type="dxa"/>
            <w:vMerge w:val="restart"/>
          </w:tcPr>
          <w:p w14:paraId="42F346B2" w14:textId="77777777" w:rsidR="00282610" w:rsidRPr="00D048B9" w:rsidRDefault="00282610" w:rsidP="00282610">
            <w:pPr>
              <w:pStyle w:val="af7"/>
              <w:tabs>
                <w:tab w:val="left" w:pos="709"/>
                <w:tab w:val="left" w:pos="993"/>
              </w:tabs>
              <w:ind w:left="0"/>
              <w:contextualSpacing w:val="0"/>
              <w:jc w:val="both"/>
              <w:rPr>
                <w:rFonts w:ascii="Times New Roman" w:hAnsi="Times New Roman"/>
                <w:color w:val="000000" w:themeColor="text1"/>
                <w:sz w:val="24"/>
                <w:szCs w:val="24"/>
              </w:rPr>
            </w:pPr>
            <w:r w:rsidRPr="00D048B9">
              <w:rPr>
                <w:rFonts w:ascii="Times New Roman" w:hAnsi="Times New Roman"/>
                <w:color w:val="000000" w:themeColor="text1"/>
                <w:sz w:val="24"/>
                <w:szCs w:val="24"/>
              </w:rPr>
              <w:t xml:space="preserve">Маркетинг </w:t>
            </w:r>
          </w:p>
        </w:tc>
        <w:tc>
          <w:tcPr>
            <w:tcW w:w="2033" w:type="dxa"/>
          </w:tcPr>
          <w:p w14:paraId="09EBF914" w14:textId="77777777" w:rsidR="00282610" w:rsidRPr="00D048B9" w:rsidRDefault="00282610" w:rsidP="00282610">
            <w:pPr>
              <w:pStyle w:val="af7"/>
              <w:tabs>
                <w:tab w:val="left" w:pos="709"/>
                <w:tab w:val="left" w:pos="993"/>
              </w:tabs>
              <w:ind w:left="0"/>
              <w:contextualSpacing w:val="0"/>
              <w:jc w:val="both"/>
              <w:rPr>
                <w:rFonts w:ascii="Times New Roman" w:hAnsi="Times New Roman"/>
                <w:color w:val="000000" w:themeColor="text1"/>
                <w:sz w:val="24"/>
                <w:szCs w:val="24"/>
              </w:rPr>
            </w:pPr>
            <w:r w:rsidRPr="00D048B9">
              <w:rPr>
                <w:rFonts w:ascii="Times New Roman" w:hAnsi="Times New Roman"/>
                <w:color w:val="000000" w:themeColor="text1"/>
                <w:sz w:val="24"/>
                <w:szCs w:val="24"/>
              </w:rPr>
              <w:t>Пред-серийный прототип</w:t>
            </w:r>
          </w:p>
        </w:tc>
        <w:tc>
          <w:tcPr>
            <w:tcW w:w="5244" w:type="dxa"/>
          </w:tcPr>
          <w:p w14:paraId="3CBF22A6" w14:textId="77777777" w:rsidR="00282610" w:rsidRPr="00D048B9" w:rsidRDefault="00282610" w:rsidP="00282610">
            <w:pPr>
              <w:pStyle w:val="af7"/>
              <w:tabs>
                <w:tab w:val="left" w:pos="709"/>
                <w:tab w:val="left" w:pos="993"/>
              </w:tabs>
              <w:ind w:left="0"/>
              <w:contextualSpacing w:val="0"/>
              <w:jc w:val="both"/>
              <w:rPr>
                <w:rFonts w:ascii="Times New Roman" w:hAnsi="Times New Roman"/>
                <w:color w:val="000000" w:themeColor="text1"/>
                <w:sz w:val="24"/>
                <w:szCs w:val="24"/>
              </w:rPr>
            </w:pPr>
            <w:r w:rsidRPr="00D048B9">
              <w:rPr>
                <w:rFonts w:ascii="Times New Roman" w:hAnsi="Times New Roman"/>
                <w:color w:val="000000" w:themeColor="text1"/>
                <w:sz w:val="24"/>
                <w:szCs w:val="24"/>
              </w:rPr>
              <w:t>Процесс подготовки продукта к выводу на рынок</w:t>
            </w:r>
          </w:p>
        </w:tc>
      </w:tr>
      <w:tr w:rsidR="00282610" w:rsidRPr="00D048B9" w14:paraId="2FB82339" w14:textId="77777777" w:rsidTr="00282610">
        <w:tc>
          <w:tcPr>
            <w:tcW w:w="562" w:type="dxa"/>
            <w:vMerge/>
          </w:tcPr>
          <w:p w14:paraId="3A4FE67D" w14:textId="77777777" w:rsidR="00282610" w:rsidRPr="00D048B9" w:rsidRDefault="00282610" w:rsidP="00282610">
            <w:pPr>
              <w:rPr>
                <w:sz w:val="24"/>
                <w:szCs w:val="24"/>
              </w:rPr>
            </w:pPr>
          </w:p>
        </w:tc>
        <w:tc>
          <w:tcPr>
            <w:tcW w:w="1795" w:type="dxa"/>
            <w:vMerge/>
          </w:tcPr>
          <w:p w14:paraId="264A2486" w14:textId="77777777" w:rsidR="00282610" w:rsidRPr="00D048B9" w:rsidRDefault="00282610" w:rsidP="00282610">
            <w:pPr>
              <w:rPr>
                <w:sz w:val="24"/>
                <w:szCs w:val="24"/>
              </w:rPr>
            </w:pPr>
          </w:p>
        </w:tc>
        <w:tc>
          <w:tcPr>
            <w:tcW w:w="2033" w:type="dxa"/>
          </w:tcPr>
          <w:p w14:paraId="0567FDBA" w14:textId="77777777" w:rsidR="00282610" w:rsidRPr="00D048B9" w:rsidRDefault="00282610" w:rsidP="00282610">
            <w:pPr>
              <w:tabs>
                <w:tab w:val="left" w:pos="709"/>
                <w:tab w:val="left" w:pos="993"/>
              </w:tabs>
              <w:jc w:val="both"/>
              <w:rPr>
                <w:rFonts w:ascii="Times New Roman" w:hAnsi="Times New Roman"/>
                <w:color w:val="000000" w:themeColor="text1"/>
                <w:sz w:val="24"/>
                <w:szCs w:val="24"/>
              </w:rPr>
            </w:pPr>
            <w:r w:rsidRPr="00D048B9">
              <w:rPr>
                <w:rFonts w:ascii="Times New Roman" w:hAnsi="Times New Roman"/>
                <w:color w:val="000000" w:themeColor="text1"/>
                <w:sz w:val="24"/>
                <w:szCs w:val="24"/>
              </w:rPr>
              <w:t>Продажи и распространение</w:t>
            </w:r>
          </w:p>
          <w:p w14:paraId="017D8245" w14:textId="77777777" w:rsidR="00282610" w:rsidRPr="00D048B9" w:rsidRDefault="00282610" w:rsidP="00282610">
            <w:pPr>
              <w:pStyle w:val="af7"/>
              <w:tabs>
                <w:tab w:val="left" w:pos="709"/>
                <w:tab w:val="left" w:pos="993"/>
              </w:tabs>
              <w:ind w:left="0"/>
              <w:contextualSpacing w:val="0"/>
              <w:jc w:val="both"/>
              <w:rPr>
                <w:rFonts w:ascii="Times New Roman" w:hAnsi="Times New Roman"/>
                <w:color w:val="000000" w:themeColor="text1"/>
                <w:sz w:val="24"/>
                <w:szCs w:val="24"/>
              </w:rPr>
            </w:pPr>
          </w:p>
        </w:tc>
        <w:tc>
          <w:tcPr>
            <w:tcW w:w="5244" w:type="dxa"/>
          </w:tcPr>
          <w:p w14:paraId="46FB3F4C" w14:textId="77777777" w:rsidR="00282610" w:rsidRPr="00D048B9" w:rsidRDefault="00282610" w:rsidP="00282610">
            <w:pPr>
              <w:pStyle w:val="af7"/>
              <w:tabs>
                <w:tab w:val="left" w:pos="709"/>
                <w:tab w:val="left" w:pos="993"/>
              </w:tabs>
              <w:ind w:left="0"/>
              <w:contextualSpacing w:val="0"/>
              <w:jc w:val="both"/>
              <w:rPr>
                <w:rFonts w:ascii="Times New Roman" w:hAnsi="Times New Roman"/>
                <w:color w:val="000000" w:themeColor="text1"/>
                <w:sz w:val="24"/>
                <w:szCs w:val="24"/>
              </w:rPr>
            </w:pPr>
            <w:r w:rsidRPr="00D048B9">
              <w:rPr>
                <w:rFonts w:ascii="Times New Roman" w:hAnsi="Times New Roman"/>
                <w:color w:val="000000" w:themeColor="text1"/>
                <w:sz w:val="24"/>
                <w:szCs w:val="24"/>
              </w:rPr>
              <w:t>Стадия продажи и распространения — это период, когда продукт в определенной степени принимается дистрибьюторами и покупателями на рынке.</w:t>
            </w:r>
          </w:p>
        </w:tc>
      </w:tr>
      <w:tr w:rsidR="00282610" w:rsidRPr="00D048B9" w14:paraId="70B8D676" w14:textId="77777777" w:rsidTr="00282610">
        <w:tc>
          <w:tcPr>
            <w:tcW w:w="562" w:type="dxa"/>
            <w:vMerge w:val="restart"/>
          </w:tcPr>
          <w:p w14:paraId="462C1421" w14:textId="1FB268D4" w:rsidR="00282610" w:rsidRPr="00D048B9" w:rsidRDefault="00017828" w:rsidP="00282610">
            <w:pPr>
              <w:pStyle w:val="af7"/>
              <w:tabs>
                <w:tab w:val="left" w:pos="709"/>
                <w:tab w:val="left" w:pos="993"/>
              </w:tabs>
              <w:ind w:left="0"/>
              <w:contextualSpacing w:val="0"/>
              <w:jc w:val="both"/>
              <w:rPr>
                <w:rFonts w:ascii="Times New Roman" w:hAnsi="Times New Roman"/>
                <w:color w:val="000000" w:themeColor="text1"/>
                <w:sz w:val="24"/>
                <w:szCs w:val="24"/>
              </w:rPr>
            </w:pPr>
            <w:r w:rsidRPr="00D048B9">
              <w:rPr>
                <w:rFonts w:ascii="Times New Roman" w:hAnsi="Times New Roman"/>
                <w:color w:val="000000" w:themeColor="text1"/>
                <w:sz w:val="24"/>
                <w:szCs w:val="24"/>
              </w:rPr>
              <w:t>2</w:t>
            </w:r>
          </w:p>
        </w:tc>
        <w:tc>
          <w:tcPr>
            <w:tcW w:w="1795" w:type="dxa"/>
            <w:vMerge w:val="restart"/>
          </w:tcPr>
          <w:p w14:paraId="240D0856" w14:textId="77777777" w:rsidR="00282610" w:rsidRPr="00D048B9" w:rsidRDefault="00282610" w:rsidP="00282610">
            <w:pPr>
              <w:pStyle w:val="af7"/>
              <w:tabs>
                <w:tab w:val="left" w:pos="709"/>
                <w:tab w:val="left" w:pos="993"/>
              </w:tabs>
              <w:ind w:left="0"/>
              <w:contextualSpacing w:val="0"/>
              <w:jc w:val="both"/>
              <w:rPr>
                <w:rFonts w:ascii="Times New Roman" w:hAnsi="Times New Roman"/>
                <w:color w:val="000000" w:themeColor="text1"/>
                <w:sz w:val="24"/>
                <w:szCs w:val="24"/>
              </w:rPr>
            </w:pPr>
            <w:r w:rsidRPr="00D048B9">
              <w:rPr>
                <w:rFonts w:ascii="Times New Roman" w:hAnsi="Times New Roman"/>
                <w:color w:val="000000" w:themeColor="text1"/>
                <w:sz w:val="24"/>
                <w:szCs w:val="24"/>
              </w:rPr>
              <w:t>Бизнес</w:t>
            </w:r>
          </w:p>
        </w:tc>
        <w:tc>
          <w:tcPr>
            <w:tcW w:w="2033" w:type="dxa"/>
          </w:tcPr>
          <w:p w14:paraId="2305969F" w14:textId="77777777" w:rsidR="00282610" w:rsidRPr="00D048B9" w:rsidRDefault="00282610" w:rsidP="00282610">
            <w:pPr>
              <w:pStyle w:val="af7"/>
              <w:tabs>
                <w:tab w:val="left" w:pos="709"/>
                <w:tab w:val="left" w:pos="993"/>
              </w:tabs>
              <w:ind w:left="0"/>
              <w:contextualSpacing w:val="0"/>
              <w:jc w:val="both"/>
              <w:rPr>
                <w:rFonts w:ascii="Times New Roman" w:hAnsi="Times New Roman"/>
                <w:color w:val="000000" w:themeColor="text1"/>
                <w:sz w:val="24"/>
                <w:szCs w:val="24"/>
              </w:rPr>
            </w:pPr>
            <w:r w:rsidRPr="00D048B9">
              <w:rPr>
                <w:rFonts w:ascii="Times New Roman" w:hAnsi="Times New Roman"/>
                <w:color w:val="000000" w:themeColor="text1"/>
                <w:sz w:val="24"/>
                <w:szCs w:val="24"/>
              </w:rPr>
              <w:t xml:space="preserve">Тестовые продажи </w:t>
            </w:r>
          </w:p>
        </w:tc>
        <w:tc>
          <w:tcPr>
            <w:tcW w:w="5244" w:type="dxa"/>
          </w:tcPr>
          <w:p w14:paraId="28702143" w14:textId="77777777" w:rsidR="00282610" w:rsidRPr="00D048B9" w:rsidRDefault="00282610" w:rsidP="00282610">
            <w:pPr>
              <w:pStyle w:val="af7"/>
              <w:tabs>
                <w:tab w:val="left" w:pos="709"/>
                <w:tab w:val="left" w:pos="993"/>
              </w:tabs>
              <w:ind w:left="0"/>
              <w:contextualSpacing w:val="0"/>
              <w:jc w:val="both"/>
              <w:rPr>
                <w:rFonts w:ascii="Times New Roman" w:hAnsi="Times New Roman"/>
                <w:color w:val="000000" w:themeColor="text1"/>
                <w:sz w:val="24"/>
                <w:szCs w:val="24"/>
              </w:rPr>
            </w:pPr>
            <w:r w:rsidRPr="00D048B9">
              <w:rPr>
                <w:rFonts w:ascii="Times New Roman" w:hAnsi="Times New Roman"/>
                <w:color w:val="000000" w:themeColor="text1"/>
                <w:sz w:val="24"/>
                <w:szCs w:val="24"/>
              </w:rPr>
              <w:t>Процесс вывода продукта на рынок, оценка рыночных подходов и получение обратной связи от клиентов.</w:t>
            </w:r>
          </w:p>
        </w:tc>
      </w:tr>
      <w:tr w:rsidR="00282610" w:rsidRPr="00D048B9" w14:paraId="39998F10" w14:textId="77777777" w:rsidTr="00282610">
        <w:tc>
          <w:tcPr>
            <w:tcW w:w="562" w:type="dxa"/>
            <w:vMerge/>
          </w:tcPr>
          <w:p w14:paraId="7E0865DF" w14:textId="77777777" w:rsidR="00282610" w:rsidRPr="00D048B9" w:rsidRDefault="00282610" w:rsidP="00282610">
            <w:pPr>
              <w:rPr>
                <w:sz w:val="24"/>
                <w:szCs w:val="24"/>
              </w:rPr>
            </w:pPr>
          </w:p>
        </w:tc>
        <w:tc>
          <w:tcPr>
            <w:tcW w:w="1795" w:type="dxa"/>
            <w:vMerge/>
          </w:tcPr>
          <w:p w14:paraId="233929B4" w14:textId="77777777" w:rsidR="00282610" w:rsidRPr="00D048B9" w:rsidRDefault="00282610" w:rsidP="00282610">
            <w:pPr>
              <w:rPr>
                <w:sz w:val="24"/>
                <w:szCs w:val="24"/>
              </w:rPr>
            </w:pPr>
          </w:p>
        </w:tc>
        <w:tc>
          <w:tcPr>
            <w:tcW w:w="2033" w:type="dxa"/>
          </w:tcPr>
          <w:p w14:paraId="6301A472" w14:textId="77777777" w:rsidR="00282610" w:rsidRPr="00D048B9" w:rsidRDefault="00282610" w:rsidP="00282610">
            <w:pPr>
              <w:pStyle w:val="af7"/>
              <w:tabs>
                <w:tab w:val="left" w:pos="709"/>
                <w:tab w:val="left" w:pos="993"/>
              </w:tabs>
              <w:ind w:left="0"/>
              <w:contextualSpacing w:val="0"/>
              <w:jc w:val="both"/>
              <w:rPr>
                <w:rFonts w:ascii="Times New Roman" w:hAnsi="Times New Roman"/>
                <w:color w:val="000000" w:themeColor="text1"/>
                <w:sz w:val="24"/>
                <w:szCs w:val="24"/>
              </w:rPr>
            </w:pPr>
            <w:r w:rsidRPr="00D048B9">
              <w:rPr>
                <w:rFonts w:ascii="Times New Roman" w:hAnsi="Times New Roman"/>
                <w:color w:val="000000" w:themeColor="text1"/>
                <w:sz w:val="24"/>
                <w:szCs w:val="24"/>
              </w:rPr>
              <w:t>Рост бизнеса</w:t>
            </w:r>
          </w:p>
        </w:tc>
        <w:tc>
          <w:tcPr>
            <w:tcW w:w="5244" w:type="dxa"/>
          </w:tcPr>
          <w:p w14:paraId="510EA33F" w14:textId="77777777" w:rsidR="00282610" w:rsidRPr="00D048B9" w:rsidRDefault="00282610" w:rsidP="00282610">
            <w:pPr>
              <w:pStyle w:val="af7"/>
              <w:tabs>
                <w:tab w:val="left" w:pos="709"/>
                <w:tab w:val="left" w:pos="993"/>
              </w:tabs>
              <w:ind w:left="0"/>
              <w:contextualSpacing w:val="0"/>
              <w:jc w:val="both"/>
              <w:rPr>
                <w:rFonts w:ascii="Times New Roman" w:hAnsi="Times New Roman"/>
                <w:color w:val="000000" w:themeColor="text1"/>
                <w:sz w:val="24"/>
                <w:szCs w:val="24"/>
              </w:rPr>
            </w:pPr>
            <w:r w:rsidRPr="00D048B9">
              <w:rPr>
                <w:rFonts w:ascii="Times New Roman" w:hAnsi="Times New Roman"/>
                <w:color w:val="000000" w:themeColor="text1"/>
                <w:sz w:val="24"/>
                <w:szCs w:val="24"/>
              </w:rPr>
              <w:t>Этап роста бизнеса — это период, в течение которого бизнес-функции (управление, производство, финансы, маркетинг и человеческие отношения) полностью укомплектованы и функционируют.</w:t>
            </w:r>
          </w:p>
        </w:tc>
      </w:tr>
      <w:tr w:rsidR="00282610" w:rsidRPr="00D048B9" w14:paraId="13D442B0" w14:textId="77777777" w:rsidTr="00282610">
        <w:tc>
          <w:tcPr>
            <w:tcW w:w="562" w:type="dxa"/>
          </w:tcPr>
          <w:p w14:paraId="53123739" w14:textId="7227F884" w:rsidR="00282610" w:rsidRPr="00D048B9" w:rsidRDefault="00017828" w:rsidP="00282610">
            <w:pPr>
              <w:pStyle w:val="af7"/>
              <w:tabs>
                <w:tab w:val="left" w:pos="709"/>
                <w:tab w:val="left" w:pos="993"/>
              </w:tabs>
              <w:ind w:left="0"/>
              <w:contextualSpacing w:val="0"/>
              <w:jc w:val="both"/>
              <w:rPr>
                <w:rFonts w:ascii="Times New Roman" w:hAnsi="Times New Roman"/>
                <w:color w:val="000000" w:themeColor="text1"/>
                <w:sz w:val="24"/>
                <w:szCs w:val="24"/>
              </w:rPr>
            </w:pPr>
            <w:r w:rsidRPr="00D048B9">
              <w:rPr>
                <w:rFonts w:ascii="Times New Roman" w:hAnsi="Times New Roman"/>
                <w:color w:val="000000" w:themeColor="text1"/>
                <w:sz w:val="24"/>
                <w:szCs w:val="24"/>
              </w:rPr>
              <w:t>3</w:t>
            </w:r>
          </w:p>
        </w:tc>
        <w:tc>
          <w:tcPr>
            <w:tcW w:w="1795" w:type="dxa"/>
          </w:tcPr>
          <w:p w14:paraId="7CDD5A73" w14:textId="77777777" w:rsidR="00282610" w:rsidRPr="00D048B9" w:rsidRDefault="00282610" w:rsidP="00282610">
            <w:pPr>
              <w:pStyle w:val="af7"/>
              <w:tabs>
                <w:tab w:val="left" w:pos="709"/>
                <w:tab w:val="left" w:pos="993"/>
              </w:tabs>
              <w:ind w:left="0"/>
              <w:contextualSpacing w:val="0"/>
              <w:jc w:val="both"/>
              <w:rPr>
                <w:rFonts w:ascii="Times New Roman" w:hAnsi="Times New Roman"/>
                <w:color w:val="000000" w:themeColor="text1"/>
                <w:sz w:val="24"/>
                <w:szCs w:val="24"/>
              </w:rPr>
            </w:pPr>
            <w:r w:rsidRPr="00D048B9">
              <w:rPr>
                <w:rFonts w:ascii="Times New Roman" w:hAnsi="Times New Roman"/>
                <w:color w:val="000000" w:themeColor="text1"/>
                <w:sz w:val="24"/>
                <w:szCs w:val="24"/>
              </w:rPr>
              <w:t>Время</w:t>
            </w:r>
          </w:p>
        </w:tc>
        <w:tc>
          <w:tcPr>
            <w:tcW w:w="2033" w:type="dxa"/>
          </w:tcPr>
          <w:p w14:paraId="52E3D853" w14:textId="77777777" w:rsidR="00282610" w:rsidRPr="00D048B9" w:rsidRDefault="00282610" w:rsidP="00282610">
            <w:pPr>
              <w:tabs>
                <w:tab w:val="left" w:pos="709"/>
                <w:tab w:val="left" w:pos="993"/>
              </w:tabs>
              <w:jc w:val="both"/>
              <w:rPr>
                <w:rFonts w:ascii="Times New Roman" w:hAnsi="Times New Roman"/>
                <w:color w:val="000000" w:themeColor="text1"/>
                <w:sz w:val="24"/>
                <w:szCs w:val="24"/>
              </w:rPr>
            </w:pPr>
            <w:r w:rsidRPr="00D048B9">
              <w:rPr>
                <w:rFonts w:ascii="Times New Roman" w:hAnsi="Times New Roman"/>
                <w:color w:val="000000" w:themeColor="text1"/>
                <w:sz w:val="24"/>
                <w:szCs w:val="24"/>
              </w:rPr>
              <w:t xml:space="preserve">Предельное время выхода на рынок </w:t>
            </w:r>
          </w:p>
          <w:p w14:paraId="09EECD62" w14:textId="77777777" w:rsidR="00282610" w:rsidRPr="00D048B9" w:rsidRDefault="00282610" w:rsidP="00282610">
            <w:pPr>
              <w:pStyle w:val="af7"/>
              <w:tabs>
                <w:tab w:val="left" w:pos="709"/>
                <w:tab w:val="left" w:pos="993"/>
              </w:tabs>
              <w:ind w:left="0"/>
              <w:contextualSpacing w:val="0"/>
              <w:jc w:val="both"/>
              <w:rPr>
                <w:rFonts w:ascii="Times New Roman" w:hAnsi="Times New Roman"/>
                <w:color w:val="000000" w:themeColor="text1"/>
                <w:sz w:val="24"/>
                <w:szCs w:val="24"/>
              </w:rPr>
            </w:pPr>
          </w:p>
        </w:tc>
        <w:tc>
          <w:tcPr>
            <w:tcW w:w="5244" w:type="dxa"/>
          </w:tcPr>
          <w:p w14:paraId="2949EB4A" w14:textId="77777777" w:rsidR="00282610" w:rsidRPr="00D048B9" w:rsidRDefault="00282610" w:rsidP="00282610">
            <w:pPr>
              <w:pStyle w:val="af7"/>
              <w:tabs>
                <w:tab w:val="left" w:pos="709"/>
                <w:tab w:val="left" w:pos="993"/>
              </w:tabs>
              <w:ind w:left="0"/>
              <w:contextualSpacing w:val="0"/>
              <w:jc w:val="both"/>
              <w:rPr>
                <w:rFonts w:ascii="Times New Roman" w:hAnsi="Times New Roman"/>
                <w:color w:val="000000" w:themeColor="text1"/>
                <w:sz w:val="24"/>
                <w:szCs w:val="24"/>
              </w:rPr>
            </w:pPr>
            <w:r w:rsidRPr="00D048B9">
              <w:rPr>
                <w:rFonts w:ascii="Times New Roman" w:hAnsi="Times New Roman"/>
                <w:color w:val="000000" w:themeColor="text1"/>
                <w:sz w:val="24"/>
                <w:szCs w:val="24"/>
              </w:rPr>
              <w:t>Время, необходимое от изготовления прототипа до принятия продукта на рынок</w:t>
            </w:r>
          </w:p>
        </w:tc>
      </w:tr>
      <w:tr w:rsidR="00282610" w:rsidRPr="00D048B9" w14:paraId="16B2258E" w14:textId="77777777" w:rsidTr="00282610">
        <w:tc>
          <w:tcPr>
            <w:tcW w:w="562" w:type="dxa"/>
          </w:tcPr>
          <w:p w14:paraId="510F1461" w14:textId="10518FF7" w:rsidR="00282610" w:rsidRPr="00D048B9" w:rsidRDefault="00017828" w:rsidP="00282610">
            <w:pPr>
              <w:pStyle w:val="af7"/>
              <w:tabs>
                <w:tab w:val="left" w:pos="709"/>
                <w:tab w:val="left" w:pos="993"/>
              </w:tabs>
              <w:ind w:left="0"/>
              <w:contextualSpacing w:val="0"/>
              <w:jc w:val="both"/>
              <w:rPr>
                <w:rFonts w:ascii="Times New Roman" w:hAnsi="Times New Roman"/>
                <w:color w:val="000000" w:themeColor="text1"/>
                <w:sz w:val="24"/>
                <w:szCs w:val="24"/>
              </w:rPr>
            </w:pPr>
            <w:r w:rsidRPr="00D048B9">
              <w:rPr>
                <w:rFonts w:ascii="Times New Roman" w:hAnsi="Times New Roman"/>
                <w:color w:val="000000" w:themeColor="text1"/>
                <w:sz w:val="24"/>
                <w:szCs w:val="24"/>
              </w:rPr>
              <w:t>4</w:t>
            </w:r>
          </w:p>
        </w:tc>
        <w:tc>
          <w:tcPr>
            <w:tcW w:w="1795" w:type="dxa"/>
          </w:tcPr>
          <w:p w14:paraId="4A8DC127" w14:textId="77777777" w:rsidR="00282610" w:rsidRPr="00D048B9" w:rsidRDefault="00282610" w:rsidP="00282610">
            <w:pPr>
              <w:pStyle w:val="af7"/>
              <w:tabs>
                <w:tab w:val="left" w:pos="709"/>
                <w:tab w:val="left" w:pos="993"/>
              </w:tabs>
              <w:ind w:left="0"/>
              <w:contextualSpacing w:val="0"/>
              <w:jc w:val="both"/>
              <w:rPr>
                <w:rFonts w:ascii="Times New Roman" w:hAnsi="Times New Roman"/>
                <w:color w:val="000000" w:themeColor="text1"/>
                <w:sz w:val="24"/>
                <w:szCs w:val="24"/>
              </w:rPr>
            </w:pPr>
            <w:r w:rsidRPr="00D048B9">
              <w:rPr>
                <w:rFonts w:ascii="Times New Roman" w:hAnsi="Times New Roman"/>
                <w:color w:val="000000" w:themeColor="text1"/>
                <w:sz w:val="24"/>
                <w:szCs w:val="24"/>
              </w:rPr>
              <w:t xml:space="preserve">Себестоимость </w:t>
            </w:r>
          </w:p>
        </w:tc>
        <w:tc>
          <w:tcPr>
            <w:tcW w:w="2033" w:type="dxa"/>
          </w:tcPr>
          <w:p w14:paraId="3B37CEEF" w14:textId="77777777" w:rsidR="00282610" w:rsidRPr="00D048B9" w:rsidRDefault="00282610" w:rsidP="00282610">
            <w:pPr>
              <w:pStyle w:val="af7"/>
              <w:tabs>
                <w:tab w:val="left" w:pos="709"/>
                <w:tab w:val="left" w:pos="993"/>
              </w:tabs>
              <w:ind w:left="0"/>
              <w:contextualSpacing w:val="0"/>
              <w:jc w:val="both"/>
              <w:rPr>
                <w:rFonts w:ascii="Times New Roman" w:hAnsi="Times New Roman"/>
                <w:color w:val="000000" w:themeColor="text1"/>
                <w:sz w:val="24"/>
                <w:szCs w:val="24"/>
              </w:rPr>
            </w:pPr>
            <w:r w:rsidRPr="00D048B9">
              <w:rPr>
                <w:rFonts w:ascii="Times New Roman" w:hAnsi="Times New Roman"/>
                <w:color w:val="000000" w:themeColor="text1"/>
                <w:sz w:val="24"/>
                <w:szCs w:val="24"/>
              </w:rPr>
              <w:t xml:space="preserve">Предельная стоимость инвестиций </w:t>
            </w:r>
          </w:p>
        </w:tc>
        <w:tc>
          <w:tcPr>
            <w:tcW w:w="5244" w:type="dxa"/>
          </w:tcPr>
          <w:p w14:paraId="670A7187" w14:textId="69A23AC4" w:rsidR="00282610" w:rsidRPr="00D048B9" w:rsidRDefault="00282610" w:rsidP="00282610">
            <w:pPr>
              <w:pStyle w:val="af7"/>
              <w:tabs>
                <w:tab w:val="left" w:pos="709"/>
                <w:tab w:val="left" w:pos="993"/>
              </w:tabs>
              <w:ind w:left="0"/>
              <w:contextualSpacing w:val="0"/>
              <w:jc w:val="both"/>
              <w:rPr>
                <w:rFonts w:ascii="Times New Roman" w:hAnsi="Times New Roman"/>
                <w:color w:val="000000" w:themeColor="text1"/>
                <w:sz w:val="24"/>
                <w:szCs w:val="24"/>
              </w:rPr>
            </w:pPr>
            <w:r w:rsidRPr="00D048B9">
              <w:rPr>
                <w:rFonts w:ascii="Times New Roman" w:hAnsi="Times New Roman"/>
                <w:color w:val="000000" w:themeColor="text1"/>
                <w:sz w:val="24"/>
                <w:szCs w:val="24"/>
              </w:rPr>
              <w:t>Затраты на создание продукта от запуска продукта до успеха в бизнесе.</w:t>
            </w:r>
          </w:p>
        </w:tc>
      </w:tr>
      <w:tr w:rsidR="00282610" w:rsidRPr="00D048B9" w14:paraId="77CD45F5" w14:textId="77777777" w:rsidTr="00D01564">
        <w:tc>
          <w:tcPr>
            <w:tcW w:w="9634" w:type="dxa"/>
            <w:gridSpan w:val="4"/>
          </w:tcPr>
          <w:p w14:paraId="4B578670" w14:textId="4AD5B512" w:rsidR="00282610" w:rsidRPr="00D048B9" w:rsidRDefault="00282610" w:rsidP="00017828">
            <w:pPr>
              <w:pStyle w:val="af7"/>
              <w:tabs>
                <w:tab w:val="left" w:pos="709"/>
                <w:tab w:val="left" w:pos="993"/>
              </w:tabs>
              <w:ind w:left="0" w:firstLine="731"/>
              <w:contextualSpacing w:val="0"/>
              <w:jc w:val="both"/>
              <w:rPr>
                <w:rFonts w:ascii="Times New Roman" w:hAnsi="Times New Roman"/>
                <w:color w:val="000000" w:themeColor="text1"/>
                <w:sz w:val="24"/>
                <w:szCs w:val="24"/>
              </w:rPr>
            </w:pPr>
            <w:r w:rsidRPr="00D048B9">
              <w:rPr>
                <w:rFonts w:ascii="Times New Roman" w:hAnsi="Times New Roman"/>
                <w:color w:val="000000" w:themeColor="text1"/>
                <w:sz w:val="28"/>
                <w:szCs w:val="28"/>
              </w:rPr>
              <w:t>Примечание</w:t>
            </w:r>
            <w:r w:rsidR="00331314" w:rsidRPr="00D048B9">
              <w:rPr>
                <w:rFonts w:ascii="Times New Roman" w:hAnsi="Times New Roman"/>
                <w:color w:val="000000" w:themeColor="text1"/>
                <w:sz w:val="28"/>
                <w:szCs w:val="28"/>
              </w:rPr>
              <w:t xml:space="preserve">: </w:t>
            </w:r>
            <w:r w:rsidRPr="00D048B9">
              <w:rPr>
                <w:rFonts w:ascii="Times New Roman" w:hAnsi="Times New Roman"/>
                <w:color w:val="000000" w:themeColor="text1"/>
                <w:sz w:val="28"/>
                <w:szCs w:val="28"/>
              </w:rPr>
              <w:t>составлено автором на основе источника [11</w:t>
            </w:r>
            <w:r w:rsidR="00017828" w:rsidRPr="00D048B9">
              <w:rPr>
                <w:rFonts w:ascii="Times New Roman" w:hAnsi="Times New Roman"/>
                <w:color w:val="000000" w:themeColor="text1"/>
                <w:sz w:val="28"/>
                <w:szCs w:val="28"/>
              </w:rPr>
              <w:t xml:space="preserve">3, с. </w:t>
            </w:r>
            <w:r w:rsidR="00017828" w:rsidRPr="00D048B9">
              <w:rPr>
                <w:rFonts w:ascii="Times New Roman" w:hAnsi="Times New Roman"/>
                <w:color w:val="000000" w:themeColor="text1"/>
                <w:sz w:val="28"/>
              </w:rPr>
              <w:t>2137-2148</w:t>
            </w:r>
            <w:r w:rsidRPr="00D048B9">
              <w:rPr>
                <w:rFonts w:ascii="Times New Roman" w:hAnsi="Times New Roman"/>
                <w:color w:val="000000" w:themeColor="text1"/>
                <w:sz w:val="28"/>
                <w:szCs w:val="28"/>
              </w:rPr>
              <w:t>].</w:t>
            </w:r>
          </w:p>
        </w:tc>
      </w:tr>
    </w:tbl>
    <w:p w14:paraId="1CDD1CB0" w14:textId="77777777" w:rsidR="00282610" w:rsidRPr="00D048B9" w:rsidRDefault="00282610">
      <w:pPr>
        <w:pStyle w:val="af7"/>
        <w:tabs>
          <w:tab w:val="left" w:pos="709"/>
          <w:tab w:val="left" w:pos="993"/>
        </w:tabs>
        <w:spacing w:after="0" w:line="240" w:lineRule="auto"/>
        <w:ind w:left="0" w:firstLine="851"/>
        <w:contextualSpacing w:val="0"/>
        <w:jc w:val="both"/>
        <w:rPr>
          <w:rFonts w:ascii="Times New Roman" w:hAnsi="Times New Roman"/>
          <w:color w:val="000000" w:themeColor="text1"/>
          <w:sz w:val="28"/>
        </w:rPr>
      </w:pPr>
    </w:p>
    <w:p w14:paraId="1901CEF4" w14:textId="7F8F4E4D" w:rsidR="00C94667" w:rsidRPr="00D048B9" w:rsidRDefault="0063653C">
      <w:pPr>
        <w:pStyle w:val="af7"/>
        <w:tabs>
          <w:tab w:val="left" w:pos="709"/>
          <w:tab w:val="left" w:pos="993"/>
        </w:tabs>
        <w:spacing w:after="0" w:line="240" w:lineRule="auto"/>
        <w:ind w:left="0" w:firstLine="851"/>
        <w:contextualSpacing w:val="0"/>
        <w:jc w:val="both"/>
        <w:rPr>
          <w:rFonts w:ascii="Times New Roman" w:hAnsi="Times New Roman"/>
          <w:color w:val="000000" w:themeColor="text1"/>
          <w:sz w:val="28"/>
        </w:rPr>
      </w:pPr>
      <w:r w:rsidRPr="00D048B9">
        <w:rPr>
          <w:rFonts w:ascii="Times New Roman" w:hAnsi="Times New Roman"/>
          <w:color w:val="000000" w:themeColor="text1"/>
          <w:sz w:val="28"/>
        </w:rPr>
        <w:t xml:space="preserve">Слабой стороной, предложенной методики оценки успешности коммерциализаций проекта является отсутствие цифровых индикаторов и коэффициентов. На основе предложенных критериев возможно создание экспертного опросника для оценки проекта. Однако, необходимо </w:t>
      </w:r>
      <w:proofErr w:type="gramStart"/>
      <w:r w:rsidRPr="00D048B9">
        <w:rPr>
          <w:rFonts w:ascii="Times New Roman" w:hAnsi="Times New Roman"/>
          <w:color w:val="000000" w:themeColor="text1"/>
          <w:sz w:val="28"/>
        </w:rPr>
        <w:t>понимать</w:t>
      </w:r>
      <w:proofErr w:type="gramEnd"/>
      <w:r w:rsidRPr="00D048B9">
        <w:rPr>
          <w:rFonts w:ascii="Times New Roman" w:hAnsi="Times New Roman"/>
          <w:color w:val="000000" w:themeColor="text1"/>
          <w:sz w:val="28"/>
        </w:rPr>
        <w:t xml:space="preserve"> что предложенные индикаторы более близки к финансовым показателям проекта и не охватывают удовлетворенность групп заинтересованных сторон, что несомненно является недостатком предложенных критериев. </w:t>
      </w:r>
    </w:p>
    <w:p w14:paraId="756D1F5C" w14:textId="4C4BA64E" w:rsidR="00C94667" w:rsidRPr="00D048B9" w:rsidRDefault="0063653C">
      <w:pPr>
        <w:pStyle w:val="af7"/>
        <w:tabs>
          <w:tab w:val="left" w:pos="709"/>
          <w:tab w:val="left" w:pos="993"/>
        </w:tabs>
        <w:spacing w:after="0" w:line="240" w:lineRule="auto"/>
        <w:ind w:left="0" w:firstLine="851"/>
        <w:contextualSpacing w:val="0"/>
        <w:jc w:val="both"/>
        <w:rPr>
          <w:rFonts w:ascii="Times New Roman" w:hAnsi="Times New Roman"/>
          <w:color w:val="000000" w:themeColor="text1"/>
          <w:sz w:val="28"/>
        </w:rPr>
      </w:pPr>
      <w:r w:rsidRPr="00D048B9">
        <w:rPr>
          <w:rFonts w:ascii="Times New Roman" w:hAnsi="Times New Roman"/>
          <w:color w:val="000000" w:themeColor="text1"/>
          <w:sz w:val="28"/>
        </w:rPr>
        <w:t xml:space="preserve">Другой вопрос исследования основан на критериях эффективности технологического трансфера. </w:t>
      </w:r>
      <w:proofErr w:type="spellStart"/>
      <w:r w:rsidRPr="00D048B9">
        <w:rPr>
          <w:rFonts w:ascii="Times New Roman" w:hAnsi="Times New Roman"/>
          <w:color w:val="000000" w:themeColor="text1"/>
          <w:sz w:val="28"/>
        </w:rPr>
        <w:t>Боземан</w:t>
      </w:r>
      <w:proofErr w:type="spellEnd"/>
      <w:r w:rsidRPr="00D048B9">
        <w:rPr>
          <w:rFonts w:ascii="Times New Roman" w:hAnsi="Times New Roman"/>
          <w:color w:val="000000" w:themeColor="text1"/>
          <w:sz w:val="28"/>
        </w:rPr>
        <w:t xml:space="preserve">  выделяет несколько критериев: Out-</w:t>
      </w:r>
      <w:proofErr w:type="spellStart"/>
      <w:r w:rsidRPr="00D048B9">
        <w:rPr>
          <w:rFonts w:ascii="Times New Roman" w:hAnsi="Times New Roman"/>
          <w:color w:val="000000" w:themeColor="text1"/>
          <w:sz w:val="28"/>
        </w:rPr>
        <w:t>the</w:t>
      </w:r>
      <w:proofErr w:type="spellEnd"/>
      <w:r w:rsidRPr="00D048B9">
        <w:rPr>
          <w:rFonts w:ascii="Times New Roman" w:hAnsi="Times New Roman"/>
          <w:color w:val="000000" w:themeColor="text1"/>
          <w:sz w:val="28"/>
        </w:rPr>
        <w:t>-</w:t>
      </w:r>
      <w:proofErr w:type="spellStart"/>
      <w:r w:rsidRPr="00D048B9">
        <w:rPr>
          <w:rFonts w:ascii="Times New Roman" w:hAnsi="Times New Roman"/>
          <w:color w:val="000000" w:themeColor="text1"/>
          <w:sz w:val="28"/>
        </w:rPr>
        <w:t>Door</w:t>
      </w:r>
      <w:proofErr w:type="spellEnd"/>
      <w:r w:rsidRPr="00D048B9">
        <w:rPr>
          <w:rFonts w:ascii="Times New Roman" w:hAnsi="Times New Roman"/>
          <w:color w:val="000000" w:themeColor="text1"/>
          <w:sz w:val="28"/>
        </w:rPr>
        <w:t xml:space="preserve">, влияние на рынок, экономическое развитие, политический, альтернативная стоимость и научный и технический человеческий капитал. Определение измерения коммерциализации успеха - один из наиболее востребованных вопросов исследования предлагает следующие измерения: достижение ключевых этапов, окупаемость инвестиций, доля рынка, список разработанных </w:t>
      </w:r>
      <w:r w:rsidRPr="00D048B9">
        <w:rPr>
          <w:rFonts w:ascii="Times New Roman" w:hAnsi="Times New Roman"/>
          <w:color w:val="000000" w:themeColor="text1"/>
          <w:sz w:val="28"/>
        </w:rPr>
        <w:lastRenderedPageBreak/>
        <w:t>новых продуктов, количество переданных патентов. Другие исследователи учитывают финансовые подходы и генерацию коммерческих продаж .</w:t>
      </w:r>
    </w:p>
    <w:p w14:paraId="7658F984" w14:textId="057245C3" w:rsidR="00C94667" w:rsidRPr="00D048B9" w:rsidRDefault="0063653C" w:rsidP="00331314">
      <w:pPr>
        <w:pStyle w:val="af7"/>
        <w:tabs>
          <w:tab w:val="left" w:pos="709"/>
          <w:tab w:val="left" w:pos="993"/>
        </w:tabs>
        <w:spacing w:after="0" w:line="240" w:lineRule="auto"/>
        <w:ind w:left="0" w:firstLine="709"/>
        <w:contextualSpacing w:val="0"/>
        <w:jc w:val="both"/>
        <w:rPr>
          <w:rFonts w:ascii="Times New Roman" w:hAnsi="Times New Roman"/>
          <w:color w:val="000000" w:themeColor="text1"/>
          <w:sz w:val="28"/>
        </w:rPr>
      </w:pPr>
      <w:r w:rsidRPr="00D048B9">
        <w:rPr>
          <w:rFonts w:ascii="Times New Roman" w:hAnsi="Times New Roman"/>
          <w:color w:val="000000" w:themeColor="text1"/>
          <w:sz w:val="28"/>
        </w:rPr>
        <w:t>Для определения критериев успеха проекта будет использоваться следующее видение. Согласно результатам исследования факторов успешной коммерциализации в опыте Южной Корее [11</w:t>
      </w:r>
      <w:r w:rsidR="00017828" w:rsidRPr="00D048B9">
        <w:rPr>
          <w:rFonts w:ascii="Times New Roman" w:hAnsi="Times New Roman"/>
          <w:color w:val="000000" w:themeColor="text1"/>
          <w:sz w:val="28"/>
        </w:rPr>
        <w:t>4</w:t>
      </w:r>
      <w:r w:rsidR="00843F6B" w:rsidRPr="00D048B9">
        <w:rPr>
          <w:rFonts w:ascii="Times New Roman" w:hAnsi="Times New Roman"/>
          <w:color w:val="000000" w:themeColor="text1"/>
          <w:sz w:val="28"/>
        </w:rPr>
        <w:t>, с.</w:t>
      </w:r>
      <w:r w:rsidR="00017828" w:rsidRPr="00D048B9">
        <w:rPr>
          <w:rFonts w:ascii="Times New Roman" w:hAnsi="Times New Roman"/>
          <w:color w:val="000000" w:themeColor="text1"/>
          <w:sz w:val="28"/>
        </w:rPr>
        <w:t xml:space="preserve"> 877-898</w:t>
      </w:r>
      <w:r w:rsidRPr="00D048B9">
        <w:rPr>
          <w:rFonts w:ascii="Times New Roman" w:hAnsi="Times New Roman"/>
          <w:color w:val="000000" w:themeColor="text1"/>
          <w:sz w:val="28"/>
        </w:rPr>
        <w:t xml:space="preserve">], в зависимости от целей и намерений, критерии успеха коммерциализации могут применяться по-разному. </w:t>
      </w:r>
      <w:proofErr w:type="spellStart"/>
      <w:r w:rsidRPr="00D048B9">
        <w:rPr>
          <w:rFonts w:ascii="Times New Roman" w:hAnsi="Times New Roman"/>
          <w:color w:val="000000" w:themeColor="text1"/>
          <w:sz w:val="28"/>
        </w:rPr>
        <w:t>Джугдев</w:t>
      </w:r>
      <w:proofErr w:type="spellEnd"/>
      <w:r w:rsidRPr="00D048B9">
        <w:rPr>
          <w:rFonts w:ascii="Times New Roman" w:hAnsi="Times New Roman"/>
          <w:color w:val="000000" w:themeColor="text1"/>
          <w:sz w:val="28"/>
        </w:rPr>
        <w:t xml:space="preserve"> и Мюллер  заключили, что критерии успеха должны быть определены с заинтересованными сторонами до и вовремя проекта. На практике проект можно считать успешным, если он достигает целей устава проекта [11</w:t>
      </w:r>
      <w:r w:rsidR="00017828" w:rsidRPr="00D048B9">
        <w:rPr>
          <w:rFonts w:ascii="Times New Roman" w:hAnsi="Times New Roman"/>
          <w:color w:val="000000" w:themeColor="text1"/>
          <w:sz w:val="28"/>
        </w:rPr>
        <w:t>5</w:t>
      </w:r>
      <w:r w:rsidRPr="00D048B9">
        <w:rPr>
          <w:rFonts w:ascii="Times New Roman" w:hAnsi="Times New Roman"/>
          <w:color w:val="000000" w:themeColor="text1"/>
          <w:sz w:val="28"/>
        </w:rPr>
        <w:t>]. Другими словами, критерии успеха проекта определяются документами инициации, такими как контракты, устав проекта, запросы клиентов, правила и законы. В случае Казахстана критерии успеха коммерциализации НИОКР могут быть основаны на "Законе Республики Казахстан" О коммерциализации результатов научной и (или) научно-технической деятельности". Закон о коммерциализации определяет коммерциализацию НИОКР как деятельность, связанную с генерацией доходов путем практического применения результатов НИОКР, внедрения новых или улучшенных товаров, процессов и услуг на рынок.</w:t>
      </w:r>
    </w:p>
    <w:p w14:paraId="4E6928C6" w14:textId="77777777" w:rsidR="00C94667" w:rsidRPr="00D048B9" w:rsidRDefault="0063653C" w:rsidP="00331314">
      <w:pPr>
        <w:pStyle w:val="af7"/>
        <w:tabs>
          <w:tab w:val="left" w:pos="709"/>
          <w:tab w:val="left" w:pos="993"/>
        </w:tabs>
        <w:spacing w:after="0" w:line="240" w:lineRule="auto"/>
        <w:ind w:left="0" w:firstLine="709"/>
        <w:contextualSpacing w:val="0"/>
        <w:jc w:val="both"/>
        <w:rPr>
          <w:rFonts w:ascii="Times New Roman" w:hAnsi="Times New Roman"/>
          <w:color w:val="000000" w:themeColor="text1"/>
          <w:sz w:val="28"/>
        </w:rPr>
      </w:pPr>
      <w:r w:rsidRPr="00D048B9">
        <w:rPr>
          <w:rFonts w:ascii="Times New Roman" w:hAnsi="Times New Roman"/>
          <w:color w:val="000000" w:themeColor="text1"/>
          <w:sz w:val="28"/>
        </w:rPr>
        <w:t xml:space="preserve">Это объяснение можно интерпретировать как то, что исследования и разработки были </w:t>
      </w:r>
      <w:proofErr w:type="spellStart"/>
      <w:r w:rsidRPr="00D048B9">
        <w:rPr>
          <w:rFonts w:ascii="Times New Roman" w:hAnsi="Times New Roman"/>
          <w:color w:val="000000" w:themeColor="text1"/>
          <w:sz w:val="28"/>
        </w:rPr>
        <w:t>коммерциализированы</w:t>
      </w:r>
      <w:proofErr w:type="spellEnd"/>
      <w:r w:rsidRPr="00D048B9">
        <w:rPr>
          <w:rFonts w:ascii="Times New Roman" w:hAnsi="Times New Roman"/>
          <w:color w:val="000000" w:themeColor="text1"/>
          <w:sz w:val="28"/>
        </w:rPr>
        <w:t xml:space="preserve"> успешно, если они были введены на рынок, независимо от того, оказались ли они коммерчески успешными или нет. В этом случае критерии успеха проекта могут быть определены как прохождение всех этапов коммерциализации.</w:t>
      </w:r>
    </w:p>
    <w:p w14:paraId="667FBAC5" w14:textId="60052DBB" w:rsidR="009C7713" w:rsidRPr="00D048B9" w:rsidRDefault="009C7713" w:rsidP="009C7713">
      <w:pPr>
        <w:pStyle w:val="af7"/>
        <w:tabs>
          <w:tab w:val="left" w:pos="709"/>
          <w:tab w:val="left" w:pos="993"/>
        </w:tabs>
        <w:spacing w:after="0" w:line="240" w:lineRule="auto"/>
        <w:ind w:left="0" w:firstLine="851"/>
        <w:contextualSpacing w:val="0"/>
        <w:jc w:val="both"/>
        <w:rPr>
          <w:rFonts w:ascii="Times New Roman" w:hAnsi="Times New Roman"/>
          <w:color w:val="000000" w:themeColor="text1"/>
          <w:sz w:val="28"/>
        </w:rPr>
      </w:pPr>
      <w:r w:rsidRPr="00D048B9">
        <w:rPr>
          <w:rFonts w:ascii="Times New Roman" w:hAnsi="Times New Roman"/>
          <w:bCs/>
          <w:color w:val="000000" w:themeColor="text1"/>
          <w:sz w:val="28"/>
        </w:rPr>
        <w:t xml:space="preserve">Краткие выводы литературного обзора. </w:t>
      </w:r>
      <w:proofErr w:type="gramStart"/>
      <w:r w:rsidRPr="00D048B9">
        <w:rPr>
          <w:rFonts w:ascii="Times New Roman" w:hAnsi="Times New Roman"/>
          <w:bCs/>
          <w:color w:val="000000" w:themeColor="text1"/>
          <w:sz w:val="28"/>
        </w:rPr>
        <w:t>Критические факторы успеха проекта это некое</w:t>
      </w:r>
      <w:proofErr w:type="gramEnd"/>
      <w:r w:rsidRPr="00D048B9">
        <w:rPr>
          <w:rFonts w:ascii="Times New Roman" w:hAnsi="Times New Roman"/>
          <w:bCs/>
          <w:color w:val="000000" w:themeColor="text1"/>
          <w:sz w:val="28"/>
        </w:rPr>
        <w:t xml:space="preserve"> область управления (Домены) в которых успешное исполнение проекта критический важны для успеха проекта [11</w:t>
      </w:r>
      <w:r w:rsidR="00843F6B" w:rsidRPr="00D048B9">
        <w:rPr>
          <w:rFonts w:ascii="Times New Roman" w:hAnsi="Times New Roman"/>
          <w:color w:val="000000" w:themeColor="text1"/>
          <w:sz w:val="28"/>
        </w:rPr>
        <w:t>, с.</w:t>
      </w:r>
      <w:r w:rsidR="00017828" w:rsidRPr="00D048B9">
        <w:rPr>
          <w:rFonts w:ascii="Times New Roman" w:hAnsi="Times New Roman"/>
          <w:color w:val="000000" w:themeColor="text1"/>
          <w:sz w:val="28"/>
        </w:rPr>
        <w:t xml:space="preserve"> 111–121</w:t>
      </w:r>
      <w:r w:rsidRPr="00D048B9">
        <w:rPr>
          <w:rFonts w:ascii="Times New Roman" w:hAnsi="Times New Roman"/>
          <w:bCs/>
          <w:color w:val="000000" w:themeColor="text1"/>
          <w:sz w:val="28"/>
        </w:rPr>
        <w:t>], [12</w:t>
      </w:r>
      <w:r w:rsidR="00843F6B" w:rsidRPr="00D048B9">
        <w:rPr>
          <w:rFonts w:ascii="Times New Roman" w:hAnsi="Times New Roman"/>
          <w:color w:val="000000" w:themeColor="text1"/>
          <w:sz w:val="28"/>
        </w:rPr>
        <w:t>, с.</w:t>
      </w:r>
      <w:r w:rsidR="00B05932" w:rsidRPr="00D048B9">
        <w:rPr>
          <w:rFonts w:ascii="Times New Roman" w:hAnsi="Times New Roman"/>
          <w:color w:val="000000" w:themeColor="text1"/>
          <w:sz w:val="28"/>
        </w:rPr>
        <w:t xml:space="preserve"> 93</w:t>
      </w:r>
      <w:r w:rsidRPr="00D048B9">
        <w:rPr>
          <w:rFonts w:ascii="Times New Roman" w:hAnsi="Times New Roman"/>
          <w:bCs/>
          <w:color w:val="000000" w:themeColor="text1"/>
          <w:sz w:val="28"/>
        </w:rPr>
        <w:t xml:space="preserve">].  Также согласно классической теории </w:t>
      </w:r>
      <w:proofErr w:type="spellStart"/>
      <w:r w:rsidRPr="00D048B9">
        <w:rPr>
          <w:rFonts w:ascii="Times New Roman" w:hAnsi="Times New Roman"/>
          <w:bCs/>
          <w:color w:val="000000" w:themeColor="text1"/>
          <w:sz w:val="28"/>
        </w:rPr>
        <w:t>контингентности</w:t>
      </w:r>
      <w:proofErr w:type="spellEnd"/>
      <w:r w:rsidRPr="00D048B9">
        <w:rPr>
          <w:rFonts w:ascii="Times New Roman" w:hAnsi="Times New Roman"/>
          <w:bCs/>
          <w:color w:val="000000" w:themeColor="text1"/>
          <w:sz w:val="28"/>
        </w:rPr>
        <w:t xml:space="preserve"> [</w:t>
      </w:r>
      <w:r w:rsidR="00564A62" w:rsidRPr="00D048B9">
        <w:rPr>
          <w:rFonts w:ascii="Times New Roman" w:hAnsi="Times New Roman"/>
          <w:bCs/>
          <w:color w:val="000000" w:themeColor="text1"/>
          <w:sz w:val="28"/>
        </w:rPr>
        <w:t>116</w:t>
      </w:r>
      <w:r w:rsidRPr="00D048B9">
        <w:rPr>
          <w:rFonts w:ascii="Times New Roman" w:hAnsi="Times New Roman"/>
          <w:bCs/>
          <w:color w:val="000000" w:themeColor="text1"/>
          <w:sz w:val="28"/>
        </w:rPr>
        <w:t>] каждый проект уникален и должен иметь уникальный подход к управлению. Данная теория утверждает, что эффективный стиль управления зависит от контекста и ситуации. Она предполагает, что не существует универсального стиля управления, который будет работать для всех организаций, и что лучший стиль управления для конкретной организации зависит</w:t>
      </w:r>
      <w:r w:rsidRPr="00D048B9">
        <w:rPr>
          <w:rFonts w:ascii="Times New Roman" w:hAnsi="Times New Roman"/>
          <w:color w:val="000000" w:themeColor="text1"/>
          <w:sz w:val="28"/>
        </w:rPr>
        <w:t xml:space="preserve"> от ее целей, структуры, задач, внешней среды и других факторов. Теория </w:t>
      </w:r>
      <w:proofErr w:type="spellStart"/>
      <w:r w:rsidRPr="00D048B9">
        <w:rPr>
          <w:rFonts w:ascii="Times New Roman" w:hAnsi="Times New Roman"/>
          <w:color w:val="000000" w:themeColor="text1"/>
          <w:sz w:val="28"/>
        </w:rPr>
        <w:t>контингентности</w:t>
      </w:r>
      <w:proofErr w:type="spellEnd"/>
      <w:r w:rsidRPr="00D048B9">
        <w:rPr>
          <w:rFonts w:ascii="Times New Roman" w:hAnsi="Times New Roman"/>
          <w:color w:val="000000" w:themeColor="text1"/>
          <w:sz w:val="28"/>
        </w:rPr>
        <w:t xml:space="preserve"> рассматривает организацию как систему, которая реагирует на изменения внутренней и внешней среды и выбирает наиболее подходящую стратегию управления для достижения своих целей. Исследователи критических факторов успеха также приходят к мнению, что идентификация данных показателей имеет привязку  контекста проекта [10</w:t>
      </w:r>
      <w:r w:rsidR="00843F6B" w:rsidRPr="00D048B9">
        <w:rPr>
          <w:rFonts w:ascii="Times New Roman" w:hAnsi="Times New Roman"/>
          <w:color w:val="000000" w:themeColor="text1"/>
          <w:sz w:val="28"/>
        </w:rPr>
        <w:t>, с.</w:t>
      </w:r>
      <w:r w:rsidR="00B05932" w:rsidRPr="00D048B9">
        <w:rPr>
          <w:rFonts w:ascii="Times New Roman" w:hAnsi="Times New Roman"/>
          <w:color w:val="000000" w:themeColor="text1"/>
          <w:sz w:val="28"/>
        </w:rPr>
        <w:t>1-26</w:t>
      </w:r>
      <w:r w:rsidR="00843F6B" w:rsidRPr="00D048B9">
        <w:rPr>
          <w:rFonts w:ascii="Times New Roman" w:hAnsi="Times New Roman"/>
          <w:color w:val="000000" w:themeColor="text1"/>
          <w:sz w:val="28"/>
        </w:rPr>
        <w:t>;</w:t>
      </w:r>
      <w:r w:rsidRPr="00D048B9">
        <w:rPr>
          <w:rFonts w:ascii="Times New Roman" w:hAnsi="Times New Roman"/>
          <w:color w:val="000000" w:themeColor="text1"/>
          <w:sz w:val="28"/>
        </w:rPr>
        <w:t>13</w:t>
      </w:r>
      <w:r w:rsidR="00843F6B" w:rsidRPr="00D048B9">
        <w:rPr>
          <w:rFonts w:ascii="Times New Roman" w:hAnsi="Times New Roman"/>
          <w:color w:val="000000" w:themeColor="text1"/>
          <w:sz w:val="28"/>
        </w:rPr>
        <w:t>, с.</w:t>
      </w:r>
      <w:r w:rsidR="00B05932" w:rsidRPr="00D048B9">
        <w:rPr>
          <w:rFonts w:ascii="Times New Roman" w:hAnsi="Times New Roman"/>
          <w:color w:val="000000" w:themeColor="text1"/>
          <w:sz w:val="28"/>
        </w:rPr>
        <w:t xml:space="preserve"> 164-170.</w:t>
      </w:r>
      <w:r w:rsidR="00843F6B" w:rsidRPr="00D048B9">
        <w:rPr>
          <w:rFonts w:ascii="Times New Roman" w:hAnsi="Times New Roman"/>
          <w:color w:val="000000" w:themeColor="text1"/>
          <w:sz w:val="28"/>
        </w:rPr>
        <w:t>;</w:t>
      </w:r>
      <w:r w:rsidRPr="00D048B9">
        <w:rPr>
          <w:rFonts w:ascii="Times New Roman" w:hAnsi="Times New Roman"/>
          <w:color w:val="000000" w:themeColor="text1"/>
          <w:sz w:val="28"/>
        </w:rPr>
        <w:t>27</w:t>
      </w:r>
      <w:r w:rsidR="00843F6B" w:rsidRPr="00D048B9">
        <w:rPr>
          <w:rFonts w:ascii="Times New Roman" w:hAnsi="Times New Roman"/>
          <w:color w:val="000000" w:themeColor="text1"/>
          <w:sz w:val="28"/>
        </w:rPr>
        <w:t>, с.</w:t>
      </w:r>
      <w:r w:rsidR="00B05932" w:rsidRPr="00D048B9">
        <w:rPr>
          <w:rFonts w:ascii="Times New Roman" w:hAnsi="Times New Roman"/>
          <w:color w:val="000000" w:themeColor="text1"/>
          <w:sz w:val="28"/>
        </w:rPr>
        <w:t xml:space="preserve"> 64-72</w:t>
      </w:r>
      <w:r w:rsidR="00843F6B" w:rsidRPr="00D048B9">
        <w:rPr>
          <w:rFonts w:ascii="Times New Roman" w:hAnsi="Times New Roman"/>
          <w:color w:val="000000" w:themeColor="text1"/>
          <w:sz w:val="28"/>
        </w:rPr>
        <w:t>;</w:t>
      </w:r>
      <w:r w:rsidR="00C8460D" w:rsidRPr="00D048B9">
        <w:rPr>
          <w:rFonts w:ascii="Times New Roman" w:hAnsi="Times New Roman"/>
          <w:color w:val="000000" w:themeColor="text1"/>
          <w:sz w:val="28"/>
        </w:rPr>
        <w:t xml:space="preserve"> </w:t>
      </w:r>
      <w:r w:rsidRPr="00D048B9">
        <w:rPr>
          <w:rFonts w:ascii="Times New Roman" w:hAnsi="Times New Roman"/>
          <w:color w:val="000000" w:themeColor="text1"/>
          <w:sz w:val="28"/>
        </w:rPr>
        <w:t>32</w:t>
      </w:r>
      <w:r w:rsidR="00843F6B" w:rsidRPr="00D048B9">
        <w:rPr>
          <w:rFonts w:ascii="Times New Roman" w:hAnsi="Times New Roman"/>
          <w:color w:val="000000" w:themeColor="text1"/>
          <w:sz w:val="28"/>
        </w:rPr>
        <w:t>, с.</w:t>
      </w:r>
      <w:r w:rsidR="00B05932" w:rsidRPr="00D048B9">
        <w:rPr>
          <w:rFonts w:ascii="Times New Roman" w:hAnsi="Times New Roman"/>
          <w:color w:val="000000" w:themeColor="text1"/>
          <w:sz w:val="28"/>
        </w:rPr>
        <w:t xml:space="preserve"> 394-414</w:t>
      </w:r>
      <w:r w:rsidRPr="00D048B9">
        <w:rPr>
          <w:rFonts w:ascii="Times New Roman" w:hAnsi="Times New Roman"/>
          <w:color w:val="000000" w:themeColor="text1"/>
          <w:sz w:val="28"/>
        </w:rPr>
        <w:t>].</w:t>
      </w:r>
    </w:p>
    <w:p w14:paraId="67ECFC55" w14:textId="7820D36A" w:rsidR="009C7713" w:rsidRPr="00D048B9" w:rsidRDefault="009C7713" w:rsidP="009C7713">
      <w:pPr>
        <w:pStyle w:val="af7"/>
        <w:tabs>
          <w:tab w:val="left" w:pos="709"/>
          <w:tab w:val="left" w:pos="993"/>
        </w:tabs>
        <w:spacing w:after="0" w:line="240" w:lineRule="auto"/>
        <w:ind w:left="0" w:firstLine="851"/>
        <w:contextualSpacing w:val="0"/>
        <w:jc w:val="both"/>
        <w:rPr>
          <w:rFonts w:ascii="Times New Roman" w:hAnsi="Times New Roman"/>
          <w:color w:val="000000" w:themeColor="text1"/>
          <w:sz w:val="28"/>
        </w:rPr>
      </w:pPr>
      <w:r w:rsidRPr="00D048B9">
        <w:rPr>
          <w:rFonts w:ascii="Times New Roman" w:hAnsi="Times New Roman"/>
          <w:color w:val="000000" w:themeColor="text1"/>
          <w:sz w:val="28"/>
        </w:rPr>
        <w:t>По результатам различных  исследовании [117</w:t>
      </w:r>
      <w:r w:rsidR="006D7AF3" w:rsidRPr="00D048B9">
        <w:rPr>
          <w:rFonts w:ascii="Times New Roman" w:hAnsi="Times New Roman"/>
          <w:color w:val="000000" w:themeColor="text1"/>
          <w:sz w:val="28"/>
        </w:rPr>
        <w:t>-119</w:t>
      </w:r>
      <w:r w:rsidRPr="00D048B9">
        <w:rPr>
          <w:rFonts w:ascii="Times New Roman" w:hAnsi="Times New Roman"/>
          <w:color w:val="000000" w:themeColor="text1"/>
          <w:sz w:val="28"/>
        </w:rPr>
        <w:t xml:space="preserve">] можно сделать общий вывод о том, что успех программ коммерциализации или разработки новых продуктов зависит от нескольких факторов: первый - тщательный выбор </w:t>
      </w:r>
      <w:proofErr w:type="spellStart"/>
      <w:r w:rsidRPr="00D048B9">
        <w:rPr>
          <w:rFonts w:ascii="Times New Roman" w:hAnsi="Times New Roman"/>
          <w:color w:val="000000" w:themeColor="text1"/>
          <w:sz w:val="28"/>
        </w:rPr>
        <w:t>коммерциализационных</w:t>
      </w:r>
      <w:proofErr w:type="spellEnd"/>
      <w:r w:rsidRPr="00D048B9">
        <w:rPr>
          <w:rFonts w:ascii="Times New Roman" w:hAnsi="Times New Roman"/>
          <w:color w:val="000000" w:themeColor="text1"/>
          <w:sz w:val="28"/>
        </w:rPr>
        <w:t xml:space="preserve"> или инновационных возможностей продукта с помощью подходящего процесса отбора, учитывающего технологические, бизнес- и рыночные синергии; второй - ориентация на рынок и знания </w:t>
      </w:r>
      <w:r w:rsidRPr="00D048B9">
        <w:rPr>
          <w:rFonts w:ascii="Times New Roman" w:hAnsi="Times New Roman"/>
          <w:color w:val="000000" w:themeColor="text1"/>
          <w:sz w:val="28"/>
        </w:rPr>
        <w:lastRenderedPageBreak/>
        <w:t>инноватора или предпринимателя, осуществляющего проект; и, третий - опытность, с которой он проводит процесс разработки и запуска продукта</w:t>
      </w:r>
      <w:r w:rsidRPr="00D048B9">
        <w:t>.</w:t>
      </w:r>
      <w:r w:rsidRPr="00D048B9">
        <w:rPr>
          <w:rFonts w:ascii="Times New Roman" w:hAnsi="Times New Roman"/>
          <w:color w:val="000000" w:themeColor="text1"/>
          <w:sz w:val="28"/>
        </w:rPr>
        <w:t xml:space="preserve"> </w:t>
      </w:r>
    </w:p>
    <w:p w14:paraId="334E1C75" w14:textId="07CD5ED2" w:rsidR="00C94667" w:rsidRPr="00D048B9" w:rsidRDefault="0094327D" w:rsidP="0094327D">
      <w:pPr>
        <w:pStyle w:val="af7"/>
        <w:tabs>
          <w:tab w:val="left" w:pos="709"/>
          <w:tab w:val="left" w:pos="993"/>
        </w:tabs>
        <w:spacing w:after="0" w:line="240" w:lineRule="auto"/>
        <w:ind w:left="0"/>
        <w:contextualSpacing w:val="0"/>
        <w:jc w:val="both"/>
        <w:rPr>
          <w:rFonts w:ascii="Times New Roman" w:hAnsi="Times New Roman"/>
          <w:color w:val="000000" w:themeColor="text1"/>
          <w:sz w:val="28"/>
        </w:rPr>
      </w:pPr>
      <w:r w:rsidRPr="00D048B9">
        <w:rPr>
          <w:rFonts w:ascii="Times New Roman" w:hAnsi="Times New Roman"/>
          <w:noProof/>
          <w:color w:val="000000" w:themeColor="text1"/>
          <w:sz w:val="28"/>
        </w:rPr>
        <w:drawing>
          <wp:anchor distT="0" distB="0" distL="114300" distR="114300" simplePos="0" relativeHeight="251665408" behindDoc="1" locked="0" layoutInCell="1" allowOverlap="1" wp14:anchorId="7A3FA82C" wp14:editId="121DEC71">
            <wp:simplePos x="0" y="0"/>
            <wp:positionH relativeFrom="column">
              <wp:posOffset>558165</wp:posOffset>
            </wp:positionH>
            <wp:positionV relativeFrom="paragraph">
              <wp:posOffset>369570</wp:posOffset>
            </wp:positionV>
            <wp:extent cx="5135880" cy="4749800"/>
            <wp:effectExtent l="0" t="0" r="7620" b="0"/>
            <wp:wrapTight wrapText="bothSides">
              <wp:wrapPolygon edited="0">
                <wp:start x="0" y="0"/>
                <wp:lineTo x="0" y="21484"/>
                <wp:lineTo x="21552" y="21484"/>
                <wp:lineTo x="21552" y="0"/>
                <wp:lineTo x="0" y="0"/>
              </wp:wrapPolygon>
            </wp:wrapTight>
            <wp:docPr id="1630707256" name="Рисунок 1" descr="Изображение выглядит как текст, снимок экрана, Шрифт, Цвет электр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0707256" name="Рисунок 1" descr="Изображение выглядит как текст, снимок экрана, Шрифт, Цвет электрик"/>
                    <pic:cNvPicPr/>
                  </pic:nvPicPr>
                  <pic:blipFill>
                    <a:blip r:embed="rId14">
                      <a:extLst>
                        <a:ext uri="{28A0092B-C50C-407E-A947-70E740481C1C}">
                          <a14:useLocalDpi xmlns:a14="http://schemas.microsoft.com/office/drawing/2010/main" val="0"/>
                        </a:ext>
                      </a:extLst>
                    </a:blip>
                    <a:stretch>
                      <a:fillRect/>
                    </a:stretch>
                  </pic:blipFill>
                  <pic:spPr>
                    <a:xfrm>
                      <a:off x="0" y="0"/>
                      <a:ext cx="5135880" cy="4749800"/>
                    </a:xfrm>
                    <a:prstGeom prst="rect">
                      <a:avLst/>
                    </a:prstGeom>
                  </pic:spPr>
                </pic:pic>
              </a:graphicData>
            </a:graphic>
            <wp14:sizeRelH relativeFrom="margin">
              <wp14:pctWidth>0</wp14:pctWidth>
            </wp14:sizeRelH>
            <wp14:sizeRelV relativeFrom="margin">
              <wp14:pctHeight>0</wp14:pctHeight>
            </wp14:sizeRelV>
          </wp:anchor>
        </w:drawing>
      </w:r>
    </w:p>
    <w:p w14:paraId="7B5DE888" w14:textId="5665507B" w:rsidR="00C94667" w:rsidRPr="00D048B9" w:rsidRDefault="00C94667" w:rsidP="009C7713">
      <w:pPr>
        <w:pStyle w:val="af7"/>
        <w:tabs>
          <w:tab w:val="left" w:pos="709"/>
          <w:tab w:val="left" w:pos="993"/>
        </w:tabs>
        <w:spacing w:after="0" w:line="240" w:lineRule="auto"/>
        <w:ind w:left="0" w:firstLine="851"/>
        <w:contextualSpacing w:val="0"/>
        <w:jc w:val="center"/>
        <w:rPr>
          <w:rFonts w:ascii="Times New Roman" w:hAnsi="Times New Roman"/>
          <w:color w:val="000000" w:themeColor="text1"/>
          <w:sz w:val="24"/>
        </w:rPr>
      </w:pPr>
    </w:p>
    <w:p w14:paraId="6CD8B8A0" w14:textId="77777777" w:rsidR="0094327D" w:rsidRPr="00D048B9" w:rsidRDefault="0094327D" w:rsidP="009C7713">
      <w:pPr>
        <w:pStyle w:val="af7"/>
        <w:tabs>
          <w:tab w:val="left" w:pos="709"/>
          <w:tab w:val="left" w:pos="993"/>
        </w:tabs>
        <w:spacing w:after="0" w:line="240" w:lineRule="auto"/>
        <w:ind w:left="0"/>
        <w:contextualSpacing w:val="0"/>
        <w:jc w:val="center"/>
        <w:rPr>
          <w:rFonts w:ascii="Times New Roman" w:hAnsi="Times New Roman"/>
          <w:color w:val="000000" w:themeColor="text1"/>
          <w:sz w:val="28"/>
        </w:rPr>
      </w:pPr>
    </w:p>
    <w:p w14:paraId="5D4B1C12" w14:textId="2B7CC685" w:rsidR="00C94667" w:rsidRPr="00D048B9" w:rsidRDefault="0063653C" w:rsidP="009C7713">
      <w:pPr>
        <w:pStyle w:val="af7"/>
        <w:tabs>
          <w:tab w:val="left" w:pos="709"/>
          <w:tab w:val="left" w:pos="993"/>
        </w:tabs>
        <w:spacing w:after="0" w:line="240" w:lineRule="auto"/>
        <w:ind w:left="0"/>
        <w:contextualSpacing w:val="0"/>
        <w:jc w:val="center"/>
        <w:rPr>
          <w:rFonts w:ascii="Times New Roman" w:hAnsi="Times New Roman"/>
          <w:color w:val="000000" w:themeColor="text1"/>
          <w:sz w:val="28"/>
        </w:rPr>
      </w:pPr>
      <w:r w:rsidRPr="00D048B9">
        <w:rPr>
          <w:rFonts w:ascii="Times New Roman" w:hAnsi="Times New Roman"/>
          <w:color w:val="000000" w:themeColor="text1"/>
          <w:sz w:val="28"/>
        </w:rPr>
        <w:t>Рисунок 7 – Концепция влияния критических факторов успеха на коммерциализацию технологий</w:t>
      </w:r>
    </w:p>
    <w:p w14:paraId="2580CAAA" w14:textId="77777777" w:rsidR="00C94667" w:rsidRPr="00D048B9" w:rsidRDefault="00C94667">
      <w:pPr>
        <w:pStyle w:val="af7"/>
        <w:tabs>
          <w:tab w:val="left" w:pos="709"/>
          <w:tab w:val="left" w:pos="993"/>
        </w:tabs>
        <w:spacing w:after="0" w:line="240" w:lineRule="auto"/>
        <w:ind w:left="0" w:firstLine="851"/>
        <w:contextualSpacing w:val="0"/>
        <w:jc w:val="center"/>
        <w:rPr>
          <w:rFonts w:ascii="Times New Roman" w:hAnsi="Times New Roman"/>
          <w:b/>
          <w:color w:val="000000" w:themeColor="text1"/>
          <w:sz w:val="28"/>
        </w:rPr>
      </w:pPr>
    </w:p>
    <w:p w14:paraId="58EB935A" w14:textId="5FBD4E0D" w:rsidR="00C94667" w:rsidRPr="00D048B9" w:rsidRDefault="0063653C">
      <w:pPr>
        <w:pStyle w:val="af7"/>
        <w:tabs>
          <w:tab w:val="left" w:pos="709"/>
          <w:tab w:val="left" w:pos="993"/>
        </w:tabs>
        <w:spacing w:after="0" w:line="240" w:lineRule="auto"/>
        <w:ind w:left="0" w:firstLine="851"/>
        <w:contextualSpacing w:val="0"/>
        <w:jc w:val="center"/>
        <w:rPr>
          <w:rFonts w:ascii="Times New Roman" w:hAnsi="Times New Roman"/>
          <w:color w:val="000000" w:themeColor="text1"/>
          <w:sz w:val="28"/>
          <w:szCs w:val="22"/>
        </w:rPr>
      </w:pPr>
      <w:r w:rsidRPr="00D048B9">
        <w:rPr>
          <w:rFonts w:ascii="Times New Roman" w:hAnsi="Times New Roman"/>
          <w:color w:val="000000" w:themeColor="text1"/>
          <w:sz w:val="28"/>
          <w:szCs w:val="22"/>
        </w:rPr>
        <w:t>Примечание</w:t>
      </w:r>
      <w:r w:rsidR="00CD07A7" w:rsidRPr="00D048B9">
        <w:rPr>
          <w:rFonts w:ascii="Times New Roman" w:hAnsi="Times New Roman"/>
          <w:color w:val="000000" w:themeColor="text1"/>
          <w:sz w:val="28"/>
          <w:szCs w:val="22"/>
        </w:rPr>
        <w:t xml:space="preserve">: </w:t>
      </w:r>
      <w:r w:rsidRPr="00D048B9">
        <w:rPr>
          <w:rFonts w:ascii="Times New Roman" w:hAnsi="Times New Roman"/>
          <w:color w:val="000000" w:themeColor="text1"/>
          <w:sz w:val="28"/>
          <w:szCs w:val="22"/>
        </w:rPr>
        <w:t>составлена автором по результатам СЛО</w:t>
      </w:r>
      <w:r w:rsidR="00CD07A7" w:rsidRPr="00D048B9">
        <w:rPr>
          <w:rFonts w:ascii="Times New Roman" w:hAnsi="Times New Roman"/>
          <w:color w:val="000000" w:themeColor="text1"/>
          <w:sz w:val="28"/>
          <w:szCs w:val="22"/>
        </w:rPr>
        <w:t>.</w:t>
      </w:r>
    </w:p>
    <w:p w14:paraId="6080DB5B" w14:textId="77777777" w:rsidR="00C94667" w:rsidRPr="00D048B9" w:rsidRDefault="00C94667">
      <w:pPr>
        <w:tabs>
          <w:tab w:val="left" w:pos="709"/>
          <w:tab w:val="left" w:pos="993"/>
        </w:tabs>
        <w:spacing w:after="0" w:line="240" w:lineRule="auto"/>
        <w:jc w:val="both"/>
        <w:rPr>
          <w:rFonts w:ascii="Times New Roman" w:hAnsi="Times New Roman"/>
          <w:b/>
          <w:color w:val="000000" w:themeColor="text1"/>
          <w:sz w:val="28"/>
        </w:rPr>
      </w:pPr>
    </w:p>
    <w:p w14:paraId="1153A7FB" w14:textId="17BAA3C2" w:rsidR="00C94667" w:rsidRPr="00D048B9" w:rsidRDefault="0063653C">
      <w:pPr>
        <w:spacing w:after="0" w:line="240" w:lineRule="auto"/>
        <w:ind w:firstLine="708"/>
        <w:jc w:val="both"/>
        <w:rPr>
          <w:rFonts w:ascii="Times New Roman" w:hAnsi="Times New Roman"/>
          <w:color w:val="000000" w:themeColor="text1"/>
          <w:sz w:val="28"/>
        </w:rPr>
      </w:pPr>
      <w:r w:rsidRPr="00D048B9">
        <w:rPr>
          <w:rFonts w:ascii="Times New Roman" w:hAnsi="Times New Roman"/>
          <w:color w:val="000000" w:themeColor="text1"/>
          <w:sz w:val="28"/>
        </w:rPr>
        <w:t>Оценка успеха проекта имеет многомерное значение и подход к оценке успеха различаться по подходу и критериям [13</w:t>
      </w:r>
      <w:r w:rsidR="00843F6B" w:rsidRPr="00D048B9">
        <w:rPr>
          <w:rFonts w:ascii="Times New Roman" w:hAnsi="Times New Roman"/>
          <w:color w:val="000000" w:themeColor="text1"/>
          <w:sz w:val="28"/>
        </w:rPr>
        <w:t>, с.</w:t>
      </w:r>
      <w:r w:rsidR="00564A62" w:rsidRPr="00D048B9">
        <w:rPr>
          <w:rFonts w:ascii="Times New Roman" w:hAnsi="Times New Roman"/>
          <w:color w:val="000000" w:themeColor="text1"/>
          <w:sz w:val="28"/>
        </w:rPr>
        <w:t>164-170</w:t>
      </w:r>
      <w:r w:rsidRPr="00D048B9">
        <w:rPr>
          <w:rFonts w:ascii="Times New Roman" w:hAnsi="Times New Roman"/>
          <w:color w:val="000000" w:themeColor="text1"/>
          <w:sz w:val="28"/>
        </w:rPr>
        <w:t>]. Более того, необходимо разделять успех непосредственно самого проекта и успешное исполнение проекта [16</w:t>
      </w:r>
      <w:r w:rsidR="00843F6B" w:rsidRPr="00D048B9">
        <w:rPr>
          <w:rFonts w:ascii="Times New Roman" w:hAnsi="Times New Roman"/>
          <w:color w:val="000000" w:themeColor="text1"/>
          <w:sz w:val="28"/>
        </w:rPr>
        <w:t>, с.</w:t>
      </w:r>
      <w:r w:rsidR="00564A62" w:rsidRPr="00D048B9">
        <w:rPr>
          <w:rFonts w:ascii="Times New Roman" w:hAnsi="Times New Roman"/>
          <w:color w:val="000000" w:themeColor="text1"/>
          <w:sz w:val="28"/>
        </w:rPr>
        <w:t>185-190</w:t>
      </w:r>
      <w:r w:rsidRPr="00D048B9">
        <w:rPr>
          <w:rFonts w:ascii="Times New Roman" w:hAnsi="Times New Roman"/>
          <w:color w:val="000000" w:themeColor="text1"/>
          <w:sz w:val="28"/>
        </w:rPr>
        <w:t>]. В исследуемом направлении успех проекта коммерциализации определяется передачей технологий от одного игрока к другому или прохождение всех этапов коммерциализации [1</w:t>
      </w:r>
      <w:r w:rsidR="006D7AF3" w:rsidRPr="00D048B9">
        <w:rPr>
          <w:rFonts w:ascii="Times New Roman" w:hAnsi="Times New Roman"/>
          <w:color w:val="000000" w:themeColor="text1"/>
          <w:sz w:val="28"/>
        </w:rPr>
        <w:t>20</w:t>
      </w:r>
      <w:r w:rsidR="00843F6B" w:rsidRPr="00D048B9">
        <w:rPr>
          <w:rFonts w:ascii="Times New Roman" w:hAnsi="Times New Roman"/>
          <w:color w:val="000000" w:themeColor="text1"/>
          <w:sz w:val="28"/>
        </w:rPr>
        <w:t xml:space="preserve">; </w:t>
      </w:r>
      <w:r w:rsidRPr="00D048B9">
        <w:rPr>
          <w:rFonts w:ascii="Times New Roman" w:hAnsi="Times New Roman"/>
          <w:color w:val="000000" w:themeColor="text1"/>
          <w:sz w:val="28"/>
        </w:rPr>
        <w:t>115</w:t>
      </w:r>
      <w:r w:rsidR="00843F6B" w:rsidRPr="00D048B9">
        <w:rPr>
          <w:rFonts w:ascii="Times New Roman" w:hAnsi="Times New Roman"/>
          <w:color w:val="000000" w:themeColor="text1"/>
          <w:sz w:val="28"/>
        </w:rPr>
        <w:t>, с.</w:t>
      </w:r>
      <w:r w:rsidR="006D7AF3" w:rsidRPr="00D048B9">
        <w:rPr>
          <w:rFonts w:ascii="Times New Roman" w:hAnsi="Times New Roman"/>
          <w:color w:val="000000" w:themeColor="text1"/>
          <w:sz w:val="28"/>
        </w:rPr>
        <w:t>54</w:t>
      </w:r>
      <w:r w:rsidR="00843F6B" w:rsidRPr="00D048B9">
        <w:rPr>
          <w:rFonts w:ascii="Times New Roman" w:hAnsi="Times New Roman"/>
          <w:color w:val="000000" w:themeColor="text1"/>
          <w:sz w:val="28"/>
        </w:rPr>
        <w:t xml:space="preserve">; </w:t>
      </w:r>
      <w:r w:rsidRPr="00D048B9">
        <w:rPr>
          <w:rFonts w:ascii="Times New Roman" w:hAnsi="Times New Roman"/>
          <w:color w:val="000000" w:themeColor="text1"/>
          <w:sz w:val="28"/>
        </w:rPr>
        <w:t>4</w:t>
      </w:r>
      <w:r w:rsidR="006D7AF3" w:rsidRPr="00D048B9">
        <w:rPr>
          <w:rFonts w:ascii="Times New Roman" w:hAnsi="Times New Roman"/>
          <w:color w:val="000000" w:themeColor="text1"/>
          <w:sz w:val="28"/>
        </w:rPr>
        <w:t>1</w:t>
      </w:r>
      <w:r w:rsidR="00843F6B" w:rsidRPr="00D048B9">
        <w:rPr>
          <w:rFonts w:ascii="Times New Roman" w:hAnsi="Times New Roman"/>
          <w:color w:val="000000" w:themeColor="text1"/>
          <w:sz w:val="28"/>
        </w:rPr>
        <w:t>, с.</w:t>
      </w:r>
      <w:r w:rsidR="006D7AF3" w:rsidRPr="00D048B9">
        <w:rPr>
          <w:rFonts w:ascii="Times New Roman" w:hAnsi="Times New Roman"/>
          <w:color w:val="000000" w:themeColor="text1"/>
          <w:sz w:val="28"/>
        </w:rPr>
        <w:t xml:space="preserve"> 627–655</w:t>
      </w:r>
      <w:r w:rsidRPr="00D048B9">
        <w:rPr>
          <w:rFonts w:ascii="Times New Roman" w:hAnsi="Times New Roman"/>
          <w:color w:val="000000" w:themeColor="text1"/>
          <w:sz w:val="28"/>
        </w:rPr>
        <w:t>]. Не смотря на предложенные модели коммерциализации по мнению некоторых исследователей эффективность академических и научно-исследовательских организаций в сфере трансфера технологий остаётся лимитированным [</w:t>
      </w:r>
      <w:r w:rsidR="006D7AF3" w:rsidRPr="00D048B9">
        <w:rPr>
          <w:rFonts w:ascii="Times New Roman" w:hAnsi="Times New Roman"/>
          <w:color w:val="000000" w:themeColor="text1"/>
          <w:sz w:val="28"/>
        </w:rPr>
        <w:t>121</w:t>
      </w:r>
      <w:r w:rsidRPr="00D048B9">
        <w:rPr>
          <w:rFonts w:ascii="Times New Roman" w:hAnsi="Times New Roman"/>
          <w:color w:val="000000" w:themeColor="text1"/>
          <w:sz w:val="28"/>
        </w:rPr>
        <w:t xml:space="preserve">] и необходимость в дальнейших исследованиях факторов успешной коммерциализации в том числе моделей трансфера технологий </w:t>
      </w:r>
      <w:r w:rsidRPr="00D048B9">
        <w:rPr>
          <w:rFonts w:ascii="Times New Roman" w:hAnsi="Times New Roman"/>
          <w:color w:val="000000" w:themeColor="text1"/>
          <w:sz w:val="28"/>
        </w:rPr>
        <w:lastRenderedPageBreak/>
        <w:t xml:space="preserve">актуальна как никогда. Научное сообщество имеет консолидированное понимание того, что из себя представляет коммерциализация или трансфер технологий, это процесс перехода или внедрения результатов НИОКР из научной сферы в сферу хозяйствующего субъекта. Однако, не существует единой концепции процесса коммерциализации. </w:t>
      </w:r>
      <w:proofErr w:type="gramStart"/>
      <w:r w:rsidRPr="00D048B9">
        <w:rPr>
          <w:rFonts w:ascii="Times New Roman" w:hAnsi="Times New Roman"/>
          <w:color w:val="000000" w:themeColor="text1"/>
          <w:sz w:val="28"/>
        </w:rPr>
        <w:t>Иными словами</w:t>
      </w:r>
      <w:proofErr w:type="gramEnd"/>
      <w:r w:rsidRPr="00D048B9">
        <w:rPr>
          <w:rFonts w:ascii="Times New Roman" w:hAnsi="Times New Roman"/>
          <w:color w:val="000000" w:themeColor="text1"/>
          <w:sz w:val="28"/>
        </w:rPr>
        <w:t xml:space="preserve"> к процессу коммерциализации могут быть применены бизнес управленческие процессы, в том числе инструменты проектного менеджмента. В особенности данный феномен распространен при создании совместных предприятий между академической и </w:t>
      </w:r>
      <w:proofErr w:type="gramStart"/>
      <w:r w:rsidRPr="00D048B9">
        <w:rPr>
          <w:rFonts w:ascii="Times New Roman" w:hAnsi="Times New Roman"/>
          <w:color w:val="000000" w:themeColor="text1"/>
          <w:sz w:val="28"/>
        </w:rPr>
        <w:t>бизнес средой</w:t>
      </w:r>
      <w:proofErr w:type="gramEnd"/>
      <w:r w:rsidRPr="00D048B9">
        <w:rPr>
          <w:rFonts w:ascii="Times New Roman" w:hAnsi="Times New Roman"/>
          <w:color w:val="000000" w:themeColor="text1"/>
          <w:sz w:val="28"/>
        </w:rPr>
        <w:t>, где государство выступает в роли основного спонсора, выдавая специализированные  гранты на коммерциализацию. Подведя итоги можно сказать, что элементы тройной спирали Государство-Наука-Индустрия с видения проектного менеджмента выступают в роли групп заинтересованных сторон и конечной целью данного временного мероприятия является коммерциализация, где главными бенефициарами, то есть выгода-получателями являются научно-академическая и бизнес среда.</w:t>
      </w:r>
    </w:p>
    <w:p w14:paraId="515FFF68" w14:textId="77777777" w:rsidR="00C94667" w:rsidRPr="00D048B9" w:rsidRDefault="00C94667">
      <w:pPr>
        <w:pStyle w:val="af7"/>
        <w:tabs>
          <w:tab w:val="left" w:pos="709"/>
          <w:tab w:val="left" w:pos="993"/>
        </w:tabs>
        <w:spacing w:after="0" w:line="240" w:lineRule="auto"/>
        <w:ind w:left="0" w:firstLine="851"/>
        <w:contextualSpacing w:val="0"/>
        <w:jc w:val="both"/>
        <w:rPr>
          <w:rFonts w:ascii="Times New Roman" w:hAnsi="Times New Roman"/>
          <w:color w:val="000000" w:themeColor="text1"/>
          <w:sz w:val="28"/>
        </w:rPr>
      </w:pPr>
    </w:p>
    <w:p w14:paraId="6AD60D99" w14:textId="77777777" w:rsidR="00C94667" w:rsidRPr="00D048B9" w:rsidRDefault="0063653C">
      <w:pPr>
        <w:rPr>
          <w:rFonts w:ascii="Times New Roman" w:hAnsi="Times New Roman"/>
          <w:color w:val="000000" w:themeColor="text1"/>
          <w:sz w:val="28"/>
        </w:rPr>
      </w:pPr>
      <w:r w:rsidRPr="00D048B9">
        <w:rPr>
          <w:rFonts w:ascii="Times New Roman" w:hAnsi="Times New Roman"/>
          <w:color w:val="000000" w:themeColor="text1"/>
          <w:sz w:val="28"/>
        </w:rPr>
        <w:br w:type="page"/>
      </w:r>
    </w:p>
    <w:p w14:paraId="30D4981A" w14:textId="5FFA5B96" w:rsidR="00C94667" w:rsidRPr="00D048B9" w:rsidRDefault="00282610" w:rsidP="0087199C">
      <w:pPr>
        <w:pStyle w:val="aff"/>
        <w:numPr>
          <w:ilvl w:val="0"/>
          <w:numId w:val="11"/>
        </w:numPr>
        <w:tabs>
          <w:tab w:val="left" w:pos="851"/>
          <w:tab w:val="left" w:pos="993"/>
        </w:tabs>
        <w:ind w:left="0" w:right="-1" w:firstLine="709"/>
        <w:jc w:val="both"/>
        <w:outlineLvl w:val="0"/>
        <w:rPr>
          <w:rFonts w:ascii="Times New Roman" w:hAnsi="Times New Roman"/>
          <w:b/>
          <w:color w:val="000000" w:themeColor="text1"/>
          <w:sz w:val="28"/>
        </w:rPr>
      </w:pPr>
      <w:bookmarkStart w:id="14" w:name="__RefHeading___72"/>
      <w:bookmarkEnd w:id="14"/>
      <w:r w:rsidRPr="00D048B9">
        <w:rPr>
          <w:rFonts w:ascii="Times New Roman" w:hAnsi="Times New Roman"/>
          <w:b/>
          <w:color w:val="000000" w:themeColor="text1"/>
          <w:sz w:val="28"/>
        </w:rPr>
        <w:lastRenderedPageBreak/>
        <w:t xml:space="preserve"> ИССЛЕДОВАНИЯ КРИТИЧЕСКИХ ФАКТОРОВ УСПЕХА ПРОЕКТА КОММЕРЦИАЛИЗАЦИИ ТЕХНОЛОГИЙ, ФОРМИРУЕМЫЕ ЗАИНТЕРЕСОВАННЫМИ СТОРОНАМИ В УСЛОВИЯХ РЕСПУБЛИКИ КАЗАХСТАН</w:t>
      </w:r>
    </w:p>
    <w:p w14:paraId="66DBD81D" w14:textId="77777777" w:rsidR="00C94667" w:rsidRPr="00D048B9" w:rsidRDefault="00C94667">
      <w:pPr>
        <w:pStyle w:val="af7"/>
        <w:tabs>
          <w:tab w:val="left" w:pos="426"/>
          <w:tab w:val="left" w:pos="993"/>
        </w:tabs>
        <w:spacing w:after="0" w:line="240" w:lineRule="auto"/>
        <w:ind w:left="0"/>
        <w:contextualSpacing w:val="0"/>
        <w:jc w:val="both"/>
        <w:rPr>
          <w:rFonts w:ascii="Times New Roman" w:hAnsi="Times New Roman"/>
          <w:b/>
          <w:color w:val="000000" w:themeColor="text1"/>
          <w:sz w:val="28"/>
        </w:rPr>
      </w:pPr>
    </w:p>
    <w:p w14:paraId="1AFEB2FE" w14:textId="02AD9A72" w:rsidR="00C94667" w:rsidRPr="00D048B9" w:rsidRDefault="0063653C" w:rsidP="0015595D">
      <w:pPr>
        <w:pStyle w:val="aff"/>
        <w:numPr>
          <w:ilvl w:val="1"/>
          <w:numId w:val="14"/>
        </w:numPr>
        <w:ind w:left="0" w:firstLine="709"/>
        <w:jc w:val="both"/>
        <w:outlineLvl w:val="1"/>
        <w:rPr>
          <w:rFonts w:ascii="Times New Roman" w:hAnsi="Times New Roman"/>
          <w:b/>
          <w:color w:val="000000" w:themeColor="text1"/>
          <w:sz w:val="28"/>
        </w:rPr>
      </w:pPr>
      <w:bookmarkStart w:id="15" w:name="__RefHeading___73"/>
      <w:bookmarkEnd w:id="15"/>
      <w:r w:rsidRPr="00D048B9">
        <w:rPr>
          <w:rFonts w:ascii="Times New Roman" w:hAnsi="Times New Roman"/>
          <w:b/>
          <w:color w:val="000000" w:themeColor="text1"/>
          <w:sz w:val="28"/>
        </w:rPr>
        <w:t>Методика определения и оценка релевантности критических факторов успеха проекта коммерциализации технологий в условиях Республики Казахстан</w:t>
      </w:r>
    </w:p>
    <w:p w14:paraId="12D2C3AE" w14:textId="77777777" w:rsidR="00C94667" w:rsidRPr="00D048B9" w:rsidRDefault="0063653C">
      <w:pPr>
        <w:spacing w:after="0" w:line="240" w:lineRule="auto"/>
        <w:ind w:firstLine="708"/>
        <w:jc w:val="both"/>
        <w:rPr>
          <w:rFonts w:ascii="Times New Roman" w:hAnsi="Times New Roman"/>
          <w:color w:val="000000" w:themeColor="text1"/>
          <w:sz w:val="28"/>
        </w:rPr>
      </w:pPr>
      <w:r w:rsidRPr="00D048B9">
        <w:rPr>
          <w:rFonts w:ascii="Times New Roman" w:hAnsi="Times New Roman"/>
          <w:color w:val="000000" w:themeColor="text1"/>
          <w:sz w:val="28"/>
        </w:rPr>
        <w:t xml:space="preserve">Специфика объекта исследования, а именно критические области процессов управления и разнородная специфичность проектов, реализуемых в различных отраслях, требует применения качественных эмпирических исследований в одной стороны. С другой стороны, существует необходимость в общности исследуемых аспектов, в противном случае валидность результатов исследования будут под сомнением. Тем самым, само собой разумеющим является необходимость в последовательном применении как количественных, так и качественных методов исследования.  Исходя из этого, исследование было разделено на два этапа. Первый этап задействует количественные методы исследования путем анкетирования респондентов. Второй этап включает в себя глубинное интервью со специалистами, имеющими опыт руководителя проектов коммерциализации технологий. </w:t>
      </w:r>
    </w:p>
    <w:p w14:paraId="3AA996CB" w14:textId="77777777" w:rsidR="00C94667" w:rsidRPr="00D048B9" w:rsidRDefault="0063653C">
      <w:pPr>
        <w:spacing w:after="0" w:line="240" w:lineRule="auto"/>
        <w:ind w:firstLine="708"/>
        <w:jc w:val="both"/>
        <w:rPr>
          <w:rFonts w:ascii="Times New Roman" w:hAnsi="Times New Roman"/>
          <w:bCs/>
          <w:color w:val="000000" w:themeColor="text1"/>
          <w:sz w:val="28"/>
        </w:rPr>
      </w:pPr>
      <w:r w:rsidRPr="00D048B9">
        <w:rPr>
          <w:rFonts w:ascii="Times New Roman" w:hAnsi="Times New Roman"/>
          <w:bCs/>
          <w:color w:val="000000" w:themeColor="text1"/>
          <w:sz w:val="28"/>
        </w:rPr>
        <w:t xml:space="preserve">Цель 1-го этапа исследования: анализ и разбор критических факторов успеха путем построения модели логистической регрессий; проверка исследовательской гипотезы; проверка релевантности критических факторов успеха в условиях Казахстана. </w:t>
      </w:r>
    </w:p>
    <w:p w14:paraId="170AC683" w14:textId="77777777" w:rsidR="00C94667" w:rsidRPr="00D048B9" w:rsidRDefault="0063653C">
      <w:pPr>
        <w:spacing w:after="0" w:line="240" w:lineRule="auto"/>
        <w:ind w:firstLine="708"/>
        <w:jc w:val="both"/>
        <w:rPr>
          <w:rFonts w:ascii="Times New Roman" w:hAnsi="Times New Roman"/>
          <w:bCs/>
          <w:color w:val="000000" w:themeColor="text1"/>
          <w:sz w:val="28"/>
        </w:rPr>
      </w:pPr>
      <w:r w:rsidRPr="00D048B9">
        <w:rPr>
          <w:rFonts w:ascii="Times New Roman" w:hAnsi="Times New Roman"/>
          <w:bCs/>
          <w:color w:val="000000" w:themeColor="text1"/>
          <w:sz w:val="28"/>
        </w:rPr>
        <w:t xml:space="preserve">Инструменты и методы сбора эмпирических данных.  Не экспериментальная, эмпирическая исследовательская работа была произведена с помощью анкетирования. Перед началом непосредственного опроса было  проведено пилотное анкетирование в целях выяснения адекватности непосредственно самой анкеты. После внесения корректировок по результатам пробного анкетирования, была проведена работа по сбору анкетных данных по период с мая 2022 по август 2022 года. </w:t>
      </w:r>
    </w:p>
    <w:p w14:paraId="136E3E20" w14:textId="77777777" w:rsidR="00C94667" w:rsidRPr="00D048B9" w:rsidRDefault="0063653C">
      <w:pPr>
        <w:spacing w:after="0" w:line="240" w:lineRule="auto"/>
        <w:ind w:firstLine="708"/>
        <w:jc w:val="both"/>
        <w:rPr>
          <w:rFonts w:ascii="Times New Roman" w:hAnsi="Times New Roman"/>
          <w:bCs/>
          <w:color w:val="000000" w:themeColor="text1"/>
          <w:sz w:val="28"/>
        </w:rPr>
      </w:pPr>
      <w:r w:rsidRPr="00D048B9">
        <w:rPr>
          <w:rFonts w:ascii="Times New Roman" w:hAnsi="Times New Roman"/>
          <w:bCs/>
          <w:color w:val="000000" w:themeColor="text1"/>
          <w:sz w:val="28"/>
        </w:rPr>
        <w:t xml:space="preserve">Непосредственно, анкета была составлена на базе результатов систематического литературного обзора. Анкета состояла из двух блоков и четырёх разделов, первый блок был нацелен на сбор общей информации о респонденте и </w:t>
      </w:r>
      <w:proofErr w:type="gramStart"/>
      <w:r w:rsidRPr="00D048B9">
        <w:rPr>
          <w:rFonts w:ascii="Times New Roman" w:hAnsi="Times New Roman"/>
          <w:bCs/>
          <w:color w:val="000000" w:themeColor="text1"/>
          <w:sz w:val="28"/>
        </w:rPr>
        <w:t>проекте</w:t>
      </w:r>
      <w:proofErr w:type="gramEnd"/>
      <w:r w:rsidRPr="00D048B9">
        <w:rPr>
          <w:rFonts w:ascii="Times New Roman" w:hAnsi="Times New Roman"/>
          <w:bCs/>
          <w:color w:val="000000" w:themeColor="text1"/>
          <w:sz w:val="28"/>
        </w:rPr>
        <w:t xml:space="preserve"> в котором он принимал участие. Во втором блоке уже непосредственно, были отражены вопросы касательно критических факторов успеха. В целях валидации собранных данных был применен метод верификаций ответов путем перефразированных дублированных вопросов. Последующим, </w:t>
      </w:r>
      <w:proofErr w:type="gramStart"/>
      <w:r w:rsidRPr="00D048B9">
        <w:rPr>
          <w:rFonts w:ascii="Times New Roman" w:hAnsi="Times New Roman"/>
          <w:bCs/>
          <w:color w:val="000000" w:themeColor="text1"/>
          <w:sz w:val="28"/>
        </w:rPr>
        <w:t>при проверки</w:t>
      </w:r>
      <w:proofErr w:type="gramEnd"/>
      <w:r w:rsidRPr="00D048B9">
        <w:rPr>
          <w:rFonts w:ascii="Times New Roman" w:hAnsi="Times New Roman"/>
          <w:bCs/>
          <w:color w:val="000000" w:themeColor="text1"/>
          <w:sz w:val="28"/>
        </w:rPr>
        <w:t xml:space="preserve"> ответов были исключены ответы респондентов, чьи ответы были различными на дублирующие вопросы более двух раз. Тем самым, была обеспечена максимальная корректность собранных данных. Также, каждый респондент имел право по окончанию прохождения анкеты добавить свои комментарии.     </w:t>
      </w:r>
    </w:p>
    <w:p w14:paraId="0751FD63" w14:textId="77777777" w:rsidR="00C94667" w:rsidRPr="00D048B9" w:rsidRDefault="0063653C">
      <w:pPr>
        <w:spacing w:after="0" w:line="240" w:lineRule="auto"/>
        <w:ind w:firstLine="708"/>
        <w:jc w:val="both"/>
        <w:rPr>
          <w:rFonts w:ascii="Times New Roman" w:hAnsi="Times New Roman"/>
          <w:bCs/>
          <w:color w:val="000000" w:themeColor="text1"/>
          <w:sz w:val="28"/>
        </w:rPr>
      </w:pPr>
      <w:r w:rsidRPr="00D048B9">
        <w:rPr>
          <w:rFonts w:ascii="Times New Roman" w:hAnsi="Times New Roman"/>
          <w:bCs/>
          <w:color w:val="000000" w:themeColor="text1"/>
          <w:sz w:val="28"/>
        </w:rPr>
        <w:lastRenderedPageBreak/>
        <w:t xml:space="preserve">Для пилотного анкетирования опросника были отобраны </w:t>
      </w:r>
      <w:proofErr w:type="gramStart"/>
      <w:r w:rsidRPr="00D048B9">
        <w:rPr>
          <w:rFonts w:ascii="Times New Roman" w:hAnsi="Times New Roman"/>
          <w:bCs/>
          <w:color w:val="000000" w:themeColor="text1"/>
          <w:sz w:val="28"/>
        </w:rPr>
        <w:t>10 специалистов</w:t>
      </w:r>
      <w:proofErr w:type="gramEnd"/>
      <w:r w:rsidRPr="00D048B9">
        <w:rPr>
          <w:rFonts w:ascii="Times New Roman" w:hAnsi="Times New Roman"/>
          <w:bCs/>
          <w:color w:val="000000" w:themeColor="text1"/>
          <w:sz w:val="28"/>
        </w:rPr>
        <w:t xml:space="preserve"> имеющих опыт работы  над управлением или принимавших участие в реализаций проекта коммерциализации технологий. По окончанию пилотного анкетирования, была получена обратная связь от респондентов в целях улучшения непосредственно самой анкеты.  Непосредственно, от собранных отзывов была добавлена краткая водная информация об исследовании, чтобы вести в курс дела респондентов. Также, изменениям подверглись непосредственно сами вопросы путем изменения формулировок и исключение некоторых дублирующих вопросов. По итогам была сформулирована анкета, состоящая из двух блоков и четырех разделов, готовая к рассылке непосредственно респондентам.</w:t>
      </w:r>
    </w:p>
    <w:p w14:paraId="6F72756F" w14:textId="77777777" w:rsidR="00C94667" w:rsidRPr="00D048B9" w:rsidRDefault="0063653C">
      <w:pPr>
        <w:spacing w:after="0" w:line="240" w:lineRule="auto"/>
        <w:ind w:firstLine="708"/>
        <w:jc w:val="both"/>
        <w:rPr>
          <w:rFonts w:ascii="Times New Roman" w:hAnsi="Times New Roman"/>
          <w:bCs/>
          <w:color w:val="000000" w:themeColor="text1"/>
          <w:sz w:val="28"/>
        </w:rPr>
      </w:pPr>
      <w:r w:rsidRPr="00D048B9">
        <w:rPr>
          <w:rFonts w:ascii="Times New Roman" w:hAnsi="Times New Roman"/>
          <w:bCs/>
          <w:color w:val="000000" w:themeColor="text1"/>
          <w:sz w:val="28"/>
        </w:rPr>
        <w:t xml:space="preserve">Для сбора данных был применен </w:t>
      </w:r>
      <w:proofErr w:type="gramStart"/>
      <w:r w:rsidRPr="00D048B9">
        <w:rPr>
          <w:rFonts w:ascii="Times New Roman" w:hAnsi="Times New Roman"/>
          <w:bCs/>
          <w:color w:val="000000" w:themeColor="text1"/>
          <w:sz w:val="28"/>
        </w:rPr>
        <w:t>он-лайн</w:t>
      </w:r>
      <w:proofErr w:type="gramEnd"/>
      <w:r w:rsidRPr="00D048B9">
        <w:rPr>
          <w:rFonts w:ascii="Times New Roman" w:hAnsi="Times New Roman"/>
          <w:bCs/>
          <w:color w:val="000000" w:themeColor="text1"/>
          <w:sz w:val="28"/>
        </w:rPr>
        <w:t xml:space="preserve"> сервис </w:t>
      </w:r>
      <w:proofErr w:type="spellStart"/>
      <w:r w:rsidRPr="00D048B9">
        <w:rPr>
          <w:rFonts w:ascii="Times New Roman" w:hAnsi="Times New Roman"/>
          <w:bCs/>
          <w:color w:val="000000" w:themeColor="text1"/>
          <w:sz w:val="28"/>
        </w:rPr>
        <w:t>GoogleForm</w:t>
      </w:r>
      <w:proofErr w:type="spellEnd"/>
      <w:r w:rsidRPr="00D048B9">
        <w:rPr>
          <w:rFonts w:ascii="Times New Roman" w:hAnsi="Times New Roman"/>
          <w:bCs/>
          <w:color w:val="000000" w:themeColor="text1"/>
          <w:sz w:val="28"/>
        </w:rPr>
        <w:t xml:space="preserve">, на котором была размещена анкета. Приглашение на прохождение анкетирования рассылались непосредственно организациям оперирующим грантовым финансированием проектов коммерциализаций, различным стартап компаниям, специалистам </w:t>
      </w:r>
      <w:proofErr w:type="gramStart"/>
      <w:r w:rsidRPr="00D048B9">
        <w:rPr>
          <w:rFonts w:ascii="Times New Roman" w:hAnsi="Times New Roman"/>
          <w:bCs/>
          <w:color w:val="000000" w:themeColor="text1"/>
          <w:sz w:val="28"/>
        </w:rPr>
        <w:t>по коммерциализаций</w:t>
      </w:r>
      <w:proofErr w:type="gramEnd"/>
      <w:r w:rsidRPr="00D048B9">
        <w:rPr>
          <w:rFonts w:ascii="Times New Roman" w:hAnsi="Times New Roman"/>
          <w:bCs/>
          <w:color w:val="000000" w:themeColor="text1"/>
          <w:sz w:val="28"/>
        </w:rPr>
        <w:t xml:space="preserve">, имеющим опыт в реализации проектов коммерциализации. </w:t>
      </w:r>
    </w:p>
    <w:p w14:paraId="1510258D" w14:textId="0E12341A" w:rsidR="00C94667" w:rsidRPr="00D048B9" w:rsidRDefault="0063653C">
      <w:pPr>
        <w:spacing w:after="0" w:line="240" w:lineRule="auto"/>
        <w:ind w:firstLine="708"/>
        <w:jc w:val="both"/>
        <w:rPr>
          <w:rFonts w:ascii="Times New Roman" w:hAnsi="Times New Roman"/>
          <w:bCs/>
          <w:color w:val="000000" w:themeColor="text1"/>
          <w:sz w:val="28"/>
        </w:rPr>
      </w:pPr>
      <w:r w:rsidRPr="00D048B9">
        <w:rPr>
          <w:rFonts w:ascii="Times New Roman" w:hAnsi="Times New Roman"/>
          <w:bCs/>
          <w:color w:val="000000" w:themeColor="text1"/>
          <w:sz w:val="28"/>
        </w:rPr>
        <w:t>База исследования. В целях получения адекватных результатов анкетирования, были привлечены респонденты из числа руководителей проектов, имевших опыт в коммерциализации технологий. Данный тип проектов формируется в среде так называемой «Тройной спирали» (</w:t>
      </w:r>
      <w:proofErr w:type="spellStart"/>
      <w:r w:rsidRPr="00D048B9">
        <w:rPr>
          <w:rFonts w:ascii="Times New Roman" w:hAnsi="Times New Roman"/>
          <w:bCs/>
          <w:color w:val="000000" w:themeColor="text1"/>
          <w:sz w:val="28"/>
        </w:rPr>
        <w:t>TripleHelix</w:t>
      </w:r>
      <w:proofErr w:type="spellEnd"/>
      <w:r w:rsidRPr="00D048B9">
        <w:rPr>
          <w:rFonts w:ascii="Times New Roman" w:hAnsi="Times New Roman"/>
          <w:bCs/>
          <w:color w:val="000000" w:themeColor="text1"/>
          <w:sz w:val="28"/>
        </w:rPr>
        <w:t>) [12</w:t>
      </w:r>
      <w:r w:rsidR="006D7AF3" w:rsidRPr="00D048B9">
        <w:rPr>
          <w:rFonts w:ascii="Times New Roman" w:hAnsi="Times New Roman"/>
          <w:bCs/>
          <w:color w:val="000000" w:themeColor="text1"/>
          <w:sz w:val="28"/>
        </w:rPr>
        <w:t>2</w:t>
      </w:r>
      <w:r w:rsidRPr="00D048B9">
        <w:rPr>
          <w:rFonts w:ascii="Times New Roman" w:hAnsi="Times New Roman"/>
          <w:bCs/>
          <w:color w:val="000000" w:themeColor="text1"/>
          <w:sz w:val="28"/>
        </w:rPr>
        <w:t xml:space="preserve">] основными элементами системы являются Индустрия, Научно-исследовательские и образовательные учреждения и непосредственно государство.  Согласно данной концепции инновация и академическое предпринимательство рождается </w:t>
      </w:r>
      <w:proofErr w:type="spellStart"/>
      <w:r w:rsidRPr="00D048B9">
        <w:rPr>
          <w:rFonts w:ascii="Times New Roman" w:hAnsi="Times New Roman"/>
          <w:bCs/>
          <w:color w:val="000000" w:themeColor="text1"/>
          <w:sz w:val="28"/>
        </w:rPr>
        <w:t>благодря</w:t>
      </w:r>
      <w:proofErr w:type="spellEnd"/>
      <w:r w:rsidRPr="00D048B9">
        <w:rPr>
          <w:rFonts w:ascii="Times New Roman" w:hAnsi="Times New Roman"/>
          <w:bCs/>
          <w:color w:val="000000" w:themeColor="text1"/>
          <w:sz w:val="28"/>
        </w:rPr>
        <w:t xml:space="preserve"> </w:t>
      </w:r>
      <w:proofErr w:type="spellStart"/>
      <w:r w:rsidRPr="00D048B9">
        <w:rPr>
          <w:rFonts w:ascii="Times New Roman" w:hAnsi="Times New Roman"/>
          <w:bCs/>
          <w:color w:val="000000" w:themeColor="text1"/>
          <w:sz w:val="28"/>
        </w:rPr>
        <w:t>взаимодейтвию</w:t>
      </w:r>
      <w:proofErr w:type="spellEnd"/>
      <w:r w:rsidRPr="00D048B9">
        <w:rPr>
          <w:rFonts w:ascii="Times New Roman" w:hAnsi="Times New Roman"/>
          <w:bCs/>
          <w:color w:val="000000" w:themeColor="text1"/>
          <w:sz w:val="28"/>
        </w:rPr>
        <w:t xml:space="preserve"> данных факторов. Появлению различных инновационных продуктов сопутствует с высоким спросом на данные продукты со стороны общества, потребности которого удовлетворяет уже непосредственно индустрия. Следом за индустрией академическая среда аккумулирует различные технологические решения  из сгенерированных знаний  в процессе научно-исследовательской работы. </w:t>
      </w:r>
    </w:p>
    <w:p w14:paraId="277D6060" w14:textId="2EA84732" w:rsidR="00C94667" w:rsidRPr="00D048B9" w:rsidRDefault="0063653C">
      <w:pPr>
        <w:spacing w:after="0" w:line="240" w:lineRule="auto"/>
        <w:jc w:val="both"/>
        <w:rPr>
          <w:rFonts w:ascii="Times New Roman" w:hAnsi="Times New Roman"/>
          <w:bCs/>
          <w:color w:val="000000" w:themeColor="text1"/>
          <w:sz w:val="28"/>
        </w:rPr>
      </w:pPr>
      <w:r w:rsidRPr="00D048B9">
        <w:rPr>
          <w:rFonts w:ascii="Times New Roman" w:hAnsi="Times New Roman"/>
          <w:bCs/>
          <w:color w:val="000000" w:themeColor="text1"/>
          <w:sz w:val="28"/>
        </w:rPr>
        <w:t>Касательно данного исследования следует рассматривать непосредственно проекты финансировавшиеся государством непосредственно в течении последних десяти лет. Согласно Концепции [4</w:t>
      </w:r>
      <w:r w:rsidR="00843F6B" w:rsidRPr="00D048B9">
        <w:rPr>
          <w:rFonts w:ascii="Times New Roman" w:hAnsi="Times New Roman"/>
          <w:color w:val="000000" w:themeColor="text1"/>
          <w:sz w:val="28"/>
        </w:rPr>
        <w:t>, с.</w:t>
      </w:r>
      <w:r w:rsidR="00963485" w:rsidRPr="00D048B9">
        <w:rPr>
          <w:rFonts w:ascii="Times New Roman" w:hAnsi="Times New Roman"/>
          <w:color w:val="000000" w:themeColor="text1"/>
          <w:sz w:val="28"/>
        </w:rPr>
        <w:t>9</w:t>
      </w:r>
      <w:r w:rsidRPr="00D048B9">
        <w:rPr>
          <w:rFonts w:ascii="Times New Roman" w:hAnsi="Times New Roman"/>
          <w:bCs/>
          <w:color w:val="000000" w:themeColor="text1"/>
          <w:sz w:val="28"/>
        </w:rPr>
        <w:t xml:space="preserve">] в течение последних десяти лет государством было профинансировано 156 проектов коммерциализации по различным направлениям. </w:t>
      </w:r>
    </w:p>
    <w:p w14:paraId="0FE707AA" w14:textId="77777777" w:rsidR="00C94667" w:rsidRPr="00D048B9" w:rsidRDefault="0063653C">
      <w:pPr>
        <w:spacing w:after="0" w:line="240" w:lineRule="auto"/>
        <w:ind w:firstLine="708"/>
        <w:jc w:val="both"/>
        <w:rPr>
          <w:rFonts w:ascii="Times New Roman" w:hAnsi="Times New Roman"/>
          <w:bCs/>
          <w:color w:val="000000" w:themeColor="text1"/>
          <w:sz w:val="28"/>
        </w:rPr>
      </w:pPr>
      <w:r w:rsidRPr="00D048B9">
        <w:rPr>
          <w:rFonts w:ascii="Times New Roman" w:hAnsi="Times New Roman"/>
          <w:bCs/>
          <w:color w:val="000000" w:themeColor="text1"/>
          <w:sz w:val="28"/>
        </w:rPr>
        <w:t xml:space="preserve">Для обеспечения достоверности результатов исследования, были проведены анкетирования с опытными руководителями проектов по коммерциализации технологий. Выбор респондентов ограничивался лицами, участвовавшими в проектах, финансированных государством в течении последних десяти лет. Эти проекты представляют собой особый тип, формируемый в рамках концепции "Тройной спирали" (Triple </w:t>
      </w:r>
      <w:proofErr w:type="spellStart"/>
      <w:r w:rsidRPr="00D048B9">
        <w:rPr>
          <w:rFonts w:ascii="Times New Roman" w:hAnsi="Times New Roman"/>
          <w:bCs/>
          <w:color w:val="000000" w:themeColor="text1"/>
          <w:sz w:val="28"/>
        </w:rPr>
        <w:t>Helix</w:t>
      </w:r>
      <w:proofErr w:type="spellEnd"/>
      <w:r w:rsidRPr="00D048B9">
        <w:rPr>
          <w:rFonts w:ascii="Times New Roman" w:hAnsi="Times New Roman"/>
          <w:bCs/>
          <w:color w:val="000000" w:themeColor="text1"/>
          <w:sz w:val="28"/>
        </w:rPr>
        <w:t>), включающей индустрию, научно-исследовательские и образовательные учреждения, а также государство.</w:t>
      </w:r>
    </w:p>
    <w:p w14:paraId="2D1DAE7F" w14:textId="5D1451B8" w:rsidR="00C94667" w:rsidRPr="00D048B9" w:rsidRDefault="0063653C">
      <w:pPr>
        <w:spacing w:after="0" w:line="240" w:lineRule="auto"/>
        <w:ind w:firstLine="708"/>
        <w:jc w:val="both"/>
        <w:rPr>
          <w:rFonts w:ascii="Times New Roman" w:hAnsi="Times New Roman"/>
          <w:bCs/>
          <w:color w:val="000000" w:themeColor="text1"/>
          <w:sz w:val="28"/>
        </w:rPr>
      </w:pPr>
      <w:r w:rsidRPr="00D048B9">
        <w:rPr>
          <w:rFonts w:ascii="Times New Roman" w:hAnsi="Times New Roman"/>
          <w:bCs/>
          <w:color w:val="000000" w:themeColor="text1"/>
          <w:sz w:val="28"/>
        </w:rPr>
        <w:lastRenderedPageBreak/>
        <w:t>Согласно концепции "Тройной спирали", инновации и академическое предпринимательство развиваются благодаря взаимодействию этих факторов [12</w:t>
      </w:r>
      <w:r w:rsidR="00963485" w:rsidRPr="00D048B9">
        <w:rPr>
          <w:rFonts w:ascii="Times New Roman" w:hAnsi="Times New Roman"/>
          <w:bCs/>
          <w:color w:val="000000" w:themeColor="text1"/>
          <w:sz w:val="28"/>
        </w:rPr>
        <w:t>3</w:t>
      </w:r>
      <w:r w:rsidRPr="00D048B9">
        <w:rPr>
          <w:rFonts w:ascii="Times New Roman" w:hAnsi="Times New Roman"/>
          <w:bCs/>
          <w:color w:val="000000" w:themeColor="text1"/>
          <w:sz w:val="28"/>
        </w:rPr>
        <w:t>]. В рамках этой системы индустрия, обеспечивая удовлетворение потребностей общества, активно использует инновационные продукты, порожденные в результате научных исследований и разработок академической среды. Таким образом, индустрия и академическая среда взаимодействуют, создавая и применяя технологические решения.</w:t>
      </w:r>
    </w:p>
    <w:p w14:paraId="66BBF847" w14:textId="77777777" w:rsidR="00C94667" w:rsidRPr="00D048B9" w:rsidRDefault="0063653C">
      <w:pPr>
        <w:spacing w:after="0" w:line="240" w:lineRule="auto"/>
        <w:jc w:val="both"/>
        <w:rPr>
          <w:rFonts w:ascii="Times New Roman" w:hAnsi="Times New Roman"/>
          <w:color w:val="000000" w:themeColor="text1"/>
          <w:sz w:val="28"/>
        </w:rPr>
      </w:pPr>
      <w:r w:rsidRPr="00D048B9">
        <w:rPr>
          <w:rFonts w:ascii="Times New Roman" w:hAnsi="Times New Roman"/>
          <w:bCs/>
          <w:color w:val="000000" w:themeColor="text1"/>
          <w:sz w:val="28"/>
        </w:rPr>
        <w:t>Исследование охватывает проекты, получившие государственное финансирование в последние десять лет, что соответствует современным концепциям развития и коммерциализации. За этот период государство направило финансирование на 156 проектов коммерциализации в различных областях, что подчеркивает активную роль государства в поддержке инноваций и развитии национальной экономики. Это исследование ставит своей задачей раскрыть ключевые факторы успешной коммерциализации</w:t>
      </w:r>
      <w:r w:rsidRPr="00D048B9">
        <w:rPr>
          <w:rFonts w:ascii="Times New Roman" w:hAnsi="Times New Roman"/>
          <w:color w:val="000000" w:themeColor="text1"/>
          <w:sz w:val="28"/>
        </w:rPr>
        <w:t xml:space="preserve"> в контексте государственно-финансируемых проектов.</w:t>
      </w:r>
    </w:p>
    <w:p w14:paraId="60D064E0" w14:textId="77777777" w:rsidR="00282610" w:rsidRPr="00D048B9" w:rsidRDefault="00282610">
      <w:pPr>
        <w:spacing w:after="0" w:line="240" w:lineRule="auto"/>
        <w:jc w:val="both"/>
        <w:rPr>
          <w:rFonts w:ascii="Times New Roman" w:hAnsi="Times New Roman"/>
          <w:color w:val="000000" w:themeColor="text1"/>
          <w:sz w:val="28"/>
        </w:rPr>
      </w:pPr>
    </w:p>
    <w:p w14:paraId="5430BA32" w14:textId="438E849C" w:rsidR="00C94667" w:rsidRPr="00D048B9" w:rsidRDefault="00EA661D" w:rsidP="00282610">
      <w:pPr>
        <w:spacing w:after="0" w:line="240" w:lineRule="auto"/>
        <w:jc w:val="center"/>
        <w:rPr>
          <w:rFonts w:ascii="Times New Roman" w:hAnsi="Times New Roman"/>
          <w:color w:val="000000" w:themeColor="text1"/>
          <w:sz w:val="28"/>
        </w:rPr>
      </w:pPr>
      <w:r w:rsidRPr="00D048B9">
        <w:rPr>
          <w:rFonts w:ascii="Times New Roman" w:hAnsi="Times New Roman"/>
          <w:noProof/>
          <w:color w:val="000000" w:themeColor="text1"/>
          <w:sz w:val="28"/>
        </w:rPr>
        <w:drawing>
          <wp:inline distT="0" distB="0" distL="0" distR="0" wp14:anchorId="47EC8BFA" wp14:editId="58C2C864">
            <wp:extent cx="5449060" cy="3629532"/>
            <wp:effectExtent l="0" t="0" r="0" b="9525"/>
            <wp:docPr id="56592881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5928815" name=""/>
                    <pic:cNvPicPr/>
                  </pic:nvPicPr>
                  <pic:blipFill>
                    <a:blip r:embed="rId15"/>
                    <a:stretch>
                      <a:fillRect/>
                    </a:stretch>
                  </pic:blipFill>
                  <pic:spPr>
                    <a:xfrm>
                      <a:off x="0" y="0"/>
                      <a:ext cx="5449060" cy="3629532"/>
                    </a:xfrm>
                    <a:prstGeom prst="rect">
                      <a:avLst/>
                    </a:prstGeom>
                  </pic:spPr>
                </pic:pic>
              </a:graphicData>
            </a:graphic>
          </wp:inline>
        </w:drawing>
      </w:r>
    </w:p>
    <w:p w14:paraId="596305D9" w14:textId="77777777" w:rsidR="00282610" w:rsidRPr="00D048B9" w:rsidRDefault="00282610">
      <w:pPr>
        <w:spacing w:after="0" w:line="240" w:lineRule="auto"/>
        <w:jc w:val="center"/>
        <w:rPr>
          <w:rFonts w:ascii="Times New Roman" w:hAnsi="Times New Roman"/>
          <w:color w:val="000000" w:themeColor="text1"/>
          <w:sz w:val="28"/>
        </w:rPr>
      </w:pPr>
    </w:p>
    <w:p w14:paraId="26059ACB" w14:textId="7726913D" w:rsidR="00C94667" w:rsidRPr="00D048B9" w:rsidRDefault="0063653C" w:rsidP="00FE0533">
      <w:pPr>
        <w:spacing w:after="0" w:line="240" w:lineRule="auto"/>
        <w:jc w:val="center"/>
        <w:rPr>
          <w:rFonts w:ascii="Times New Roman" w:hAnsi="Times New Roman"/>
          <w:color w:val="000000" w:themeColor="text1"/>
          <w:sz w:val="28"/>
        </w:rPr>
      </w:pPr>
      <w:r w:rsidRPr="00D048B9">
        <w:rPr>
          <w:rFonts w:ascii="Times New Roman" w:hAnsi="Times New Roman"/>
          <w:color w:val="000000" w:themeColor="text1"/>
          <w:sz w:val="28"/>
        </w:rPr>
        <w:t>Рисунок 8 - Тройная спираль инноваций</w:t>
      </w:r>
      <w:r w:rsidRPr="00D048B9">
        <w:rPr>
          <w:rFonts w:ascii="Times New Roman" w:hAnsi="Times New Roman"/>
          <w:color w:val="000000" w:themeColor="text1"/>
          <w:sz w:val="28"/>
          <w:szCs w:val="22"/>
        </w:rPr>
        <w:t xml:space="preserve"> [12</w:t>
      </w:r>
      <w:r w:rsidR="00963485" w:rsidRPr="00D048B9">
        <w:rPr>
          <w:rFonts w:ascii="Times New Roman" w:hAnsi="Times New Roman"/>
          <w:color w:val="000000" w:themeColor="text1"/>
          <w:sz w:val="28"/>
          <w:szCs w:val="22"/>
        </w:rPr>
        <w:t>4</w:t>
      </w:r>
      <w:r w:rsidRPr="00D048B9">
        <w:rPr>
          <w:rFonts w:ascii="Times New Roman" w:hAnsi="Times New Roman"/>
          <w:color w:val="000000" w:themeColor="text1"/>
          <w:sz w:val="28"/>
          <w:szCs w:val="22"/>
        </w:rPr>
        <w:t>]</w:t>
      </w:r>
    </w:p>
    <w:p w14:paraId="401011E6" w14:textId="77777777" w:rsidR="00C94667" w:rsidRPr="00D048B9" w:rsidRDefault="0063653C">
      <w:pPr>
        <w:tabs>
          <w:tab w:val="left" w:pos="709"/>
        </w:tabs>
        <w:spacing w:after="0" w:line="240" w:lineRule="auto"/>
        <w:jc w:val="both"/>
        <w:rPr>
          <w:rFonts w:ascii="Times New Roman" w:hAnsi="Times New Roman"/>
          <w:color w:val="000000" w:themeColor="text1"/>
          <w:sz w:val="28"/>
        </w:rPr>
      </w:pPr>
      <w:r w:rsidRPr="00D048B9">
        <w:rPr>
          <w:rFonts w:ascii="Times New Roman" w:hAnsi="Times New Roman"/>
          <w:color w:val="000000" w:themeColor="text1"/>
          <w:sz w:val="28"/>
        </w:rPr>
        <w:tab/>
      </w:r>
    </w:p>
    <w:p w14:paraId="438B6837" w14:textId="77777777" w:rsidR="00C94667" w:rsidRPr="00D048B9" w:rsidRDefault="0063653C">
      <w:pPr>
        <w:tabs>
          <w:tab w:val="left" w:pos="709"/>
        </w:tabs>
        <w:spacing w:after="0" w:line="240" w:lineRule="auto"/>
        <w:jc w:val="both"/>
        <w:rPr>
          <w:rFonts w:ascii="Times New Roman" w:hAnsi="Times New Roman"/>
          <w:color w:val="000000" w:themeColor="text1"/>
          <w:sz w:val="28"/>
        </w:rPr>
      </w:pPr>
      <w:r w:rsidRPr="00D048B9">
        <w:rPr>
          <w:rFonts w:ascii="Times New Roman" w:hAnsi="Times New Roman"/>
          <w:color w:val="000000" w:themeColor="text1"/>
          <w:sz w:val="28"/>
        </w:rPr>
        <w:tab/>
        <w:t>Для углубленного анализа проектов по коммерциализации технологий были выбраны разнообразные источники финансирования, включая государственные, частные и от АО "Фонд науки" и других операторов. Основной акцент делается на проектах, получивших поддержку от государства через финансирование от АО "Фонд науки", а также от других операторов, действующих в области научных исследований и инноваций.</w:t>
      </w:r>
    </w:p>
    <w:p w14:paraId="5629E0A5" w14:textId="77777777" w:rsidR="00C94667" w:rsidRPr="00D048B9" w:rsidRDefault="0063653C" w:rsidP="00282610">
      <w:pPr>
        <w:spacing w:after="0" w:line="240" w:lineRule="auto"/>
        <w:ind w:firstLine="708"/>
        <w:jc w:val="both"/>
        <w:rPr>
          <w:rFonts w:ascii="Times New Roman" w:hAnsi="Times New Roman"/>
          <w:color w:val="000000" w:themeColor="text1"/>
          <w:sz w:val="28"/>
        </w:rPr>
      </w:pPr>
      <w:r w:rsidRPr="00D048B9">
        <w:rPr>
          <w:rFonts w:ascii="Times New Roman" w:hAnsi="Times New Roman"/>
          <w:color w:val="000000" w:themeColor="text1"/>
          <w:sz w:val="28"/>
        </w:rPr>
        <w:t xml:space="preserve">Проекты, финансируемые государством через указанные источники, формируют основу базы исследования. Эти проекты представляют собой </w:t>
      </w:r>
      <w:r w:rsidRPr="00D048B9">
        <w:rPr>
          <w:rFonts w:ascii="Times New Roman" w:hAnsi="Times New Roman"/>
          <w:color w:val="000000" w:themeColor="text1"/>
          <w:sz w:val="28"/>
        </w:rPr>
        <w:lastRenderedPageBreak/>
        <w:t>многообразные направления и технологии, охватывая ключевые отрасли, в том числе индустрию, здравоохранение, информационные технологии и др. Их важность заключается в том, что они обеспечивают сбалансированное представление о влиянии государства на процессы коммерциализации.</w:t>
      </w:r>
    </w:p>
    <w:p w14:paraId="1F9BEB8A" w14:textId="77777777" w:rsidR="00C94667" w:rsidRPr="00D048B9" w:rsidRDefault="0063653C" w:rsidP="00282610">
      <w:pPr>
        <w:spacing w:after="0" w:line="240" w:lineRule="auto"/>
        <w:ind w:firstLine="708"/>
        <w:jc w:val="both"/>
        <w:rPr>
          <w:rFonts w:ascii="Times New Roman" w:hAnsi="Times New Roman"/>
          <w:color w:val="000000" w:themeColor="text1"/>
          <w:sz w:val="28"/>
        </w:rPr>
      </w:pPr>
      <w:r w:rsidRPr="00D048B9">
        <w:rPr>
          <w:rFonts w:ascii="Times New Roman" w:hAnsi="Times New Roman"/>
          <w:color w:val="000000" w:themeColor="text1"/>
          <w:sz w:val="28"/>
        </w:rPr>
        <w:t>В рамках исследования также рассматриваются проекты, финансируемые частными лицами. Этот аспект дополняет картину разнообразия источников финансирования, ибо частные инвестиции становятся все более значимым фактором в области коммерциализации технологий. Их влияние на успешность проектов и их способность к инновационному развитию будут также проанализированы.</w:t>
      </w:r>
    </w:p>
    <w:p w14:paraId="3BA7DF8E" w14:textId="77777777" w:rsidR="00C94667" w:rsidRPr="00D048B9" w:rsidRDefault="0063653C" w:rsidP="00282610">
      <w:pPr>
        <w:spacing w:after="0" w:line="240" w:lineRule="auto"/>
        <w:ind w:firstLine="708"/>
        <w:jc w:val="both"/>
        <w:rPr>
          <w:rFonts w:ascii="Times New Roman" w:hAnsi="Times New Roman"/>
          <w:color w:val="000000" w:themeColor="text1"/>
          <w:sz w:val="28"/>
        </w:rPr>
      </w:pPr>
      <w:r w:rsidRPr="00D048B9">
        <w:rPr>
          <w:rFonts w:ascii="Times New Roman" w:hAnsi="Times New Roman"/>
          <w:color w:val="000000" w:themeColor="text1"/>
          <w:sz w:val="28"/>
        </w:rPr>
        <w:t>Итак, база исследования включает в себя проекты, финансируемые от государства через АО "Фонд науки" и другие операторы, а также проекты, поддерживаемые частными инвесторами. Этот подход позволит выявить ключевые факторы успешной коммерциализации в различных контекстах финансирования и создать полную картину влияния разных источников финансирования на процессы инновационного развития.</w:t>
      </w:r>
    </w:p>
    <w:p w14:paraId="32381CEF" w14:textId="77777777" w:rsidR="00C94667" w:rsidRPr="00D048B9" w:rsidRDefault="0063653C" w:rsidP="00282610">
      <w:pPr>
        <w:spacing w:after="0" w:line="240" w:lineRule="auto"/>
        <w:ind w:firstLine="708"/>
        <w:jc w:val="both"/>
        <w:rPr>
          <w:rFonts w:ascii="Times New Roman" w:hAnsi="Times New Roman"/>
          <w:color w:val="000000" w:themeColor="text1"/>
          <w:sz w:val="28"/>
        </w:rPr>
      </w:pPr>
      <w:r w:rsidRPr="00D048B9">
        <w:rPr>
          <w:rFonts w:ascii="Times New Roman" w:hAnsi="Times New Roman"/>
          <w:color w:val="000000" w:themeColor="text1"/>
          <w:sz w:val="28"/>
        </w:rPr>
        <w:t xml:space="preserve">Модель "Triple </w:t>
      </w:r>
      <w:proofErr w:type="spellStart"/>
      <w:r w:rsidRPr="00D048B9">
        <w:rPr>
          <w:rFonts w:ascii="Times New Roman" w:hAnsi="Times New Roman"/>
          <w:color w:val="000000" w:themeColor="text1"/>
          <w:sz w:val="28"/>
        </w:rPr>
        <w:t>Helix</w:t>
      </w:r>
      <w:proofErr w:type="spellEnd"/>
      <w:r w:rsidRPr="00D048B9">
        <w:rPr>
          <w:rFonts w:ascii="Times New Roman" w:hAnsi="Times New Roman"/>
          <w:color w:val="000000" w:themeColor="text1"/>
          <w:sz w:val="28"/>
        </w:rPr>
        <w:t xml:space="preserve">" представляет собой концепцию, разработанную российским ученым Этьеном </w:t>
      </w:r>
      <w:proofErr w:type="spellStart"/>
      <w:r w:rsidRPr="00D048B9">
        <w:rPr>
          <w:rFonts w:ascii="Times New Roman" w:hAnsi="Times New Roman"/>
          <w:color w:val="000000" w:themeColor="text1"/>
          <w:sz w:val="28"/>
        </w:rPr>
        <w:t>Лейвином</w:t>
      </w:r>
      <w:proofErr w:type="spellEnd"/>
      <w:r w:rsidRPr="00D048B9">
        <w:rPr>
          <w:rFonts w:ascii="Times New Roman" w:hAnsi="Times New Roman"/>
          <w:color w:val="000000" w:themeColor="text1"/>
          <w:sz w:val="28"/>
        </w:rPr>
        <w:t xml:space="preserve"> и британским исследователем Кристофером Фриманом в 1990-х годах, описывающую взаимодействие между государством, бизнесом и академическим сектором в процессе инновационного развития. В контексте Казахстана, применение модели Triple </w:t>
      </w:r>
      <w:proofErr w:type="spellStart"/>
      <w:r w:rsidRPr="00D048B9">
        <w:rPr>
          <w:rFonts w:ascii="Times New Roman" w:hAnsi="Times New Roman"/>
          <w:color w:val="000000" w:themeColor="text1"/>
          <w:sz w:val="28"/>
        </w:rPr>
        <w:t>Helix</w:t>
      </w:r>
      <w:proofErr w:type="spellEnd"/>
      <w:r w:rsidRPr="00D048B9">
        <w:rPr>
          <w:rFonts w:ascii="Times New Roman" w:hAnsi="Times New Roman"/>
          <w:color w:val="000000" w:themeColor="text1"/>
          <w:sz w:val="28"/>
        </w:rPr>
        <w:t xml:space="preserve"> может быть интересным подходом для анализа и управления инновационной деятельностью, учитывая стремление к модернизации экономики и разнообразные вызовы, стоящие перед страной.</w:t>
      </w:r>
    </w:p>
    <w:p w14:paraId="2DBAC834" w14:textId="77777777" w:rsidR="00C94667" w:rsidRPr="00D048B9" w:rsidRDefault="0063653C" w:rsidP="00282610">
      <w:pPr>
        <w:spacing w:after="0" w:line="240" w:lineRule="auto"/>
        <w:ind w:firstLine="708"/>
        <w:jc w:val="both"/>
        <w:rPr>
          <w:rFonts w:ascii="Times New Roman" w:hAnsi="Times New Roman"/>
          <w:color w:val="000000" w:themeColor="text1"/>
          <w:sz w:val="28"/>
        </w:rPr>
      </w:pPr>
      <w:r w:rsidRPr="00D048B9">
        <w:rPr>
          <w:rFonts w:ascii="Times New Roman" w:hAnsi="Times New Roman"/>
          <w:color w:val="000000" w:themeColor="text1"/>
          <w:sz w:val="28"/>
        </w:rPr>
        <w:t>Первый элемент модели представлен государственным сектором. В условиях Казахстана, правительство играет ключевую роль в формировании стратегий и политики, направленных на развитие инноваций. Оно может создавать стимулы для инновационной деятельности, предоставлять финансовую поддержку, внедрять законы и нормативы, способствующие развитию научных исследований и инновационных проектов. Продвижение образования, науки и технологий на уровне страны чрезвычайно важно для создания благоприятной инновационной среды.</w:t>
      </w:r>
    </w:p>
    <w:p w14:paraId="719F4263" w14:textId="77777777" w:rsidR="00C94667" w:rsidRPr="00D048B9" w:rsidRDefault="0063653C" w:rsidP="00282610">
      <w:pPr>
        <w:spacing w:after="0" w:line="240" w:lineRule="auto"/>
        <w:ind w:firstLine="708"/>
        <w:jc w:val="both"/>
        <w:rPr>
          <w:rFonts w:ascii="Times New Roman" w:hAnsi="Times New Roman"/>
          <w:color w:val="000000" w:themeColor="text1"/>
          <w:sz w:val="28"/>
        </w:rPr>
      </w:pPr>
      <w:r w:rsidRPr="00D048B9">
        <w:rPr>
          <w:rFonts w:ascii="Times New Roman" w:hAnsi="Times New Roman"/>
          <w:color w:val="000000" w:themeColor="text1"/>
          <w:sz w:val="28"/>
        </w:rPr>
        <w:t xml:space="preserve">Второй элемент — бизнес-сектор. В Казахстане это включает в себя частные предприятия, корпорации и малые предприятия. Бизнес-сектор становится движущей силой экономики, внедряя инновации для улучшения конкурентоспособности. Партнерство между государственными и бизнес-секторами может выражаться в создании инновационных центров, венчурных фондах, а также в совместных исследовательских проектах. Способность бизнеса гибко реагировать на изменения и внедрять новые технологии оказывает влияние на инновационные процессы в стране. Третий элемент — академический сектор. Вузы, исследовательские институты и научные лаборатории предоставляют знания и экспертизу, необходимые для создания и внедрения инноваций. Ученые и студенты играют важную роль в разработке новых технологий и научных исследований. Сотрудничество между университетами, научными институтами </w:t>
      </w:r>
      <w:r w:rsidRPr="00D048B9">
        <w:rPr>
          <w:rFonts w:ascii="Times New Roman" w:hAnsi="Times New Roman"/>
          <w:color w:val="000000" w:themeColor="text1"/>
          <w:sz w:val="28"/>
        </w:rPr>
        <w:lastRenderedPageBreak/>
        <w:t>и бизнесом может способствовать трансферу знаний, созданию инновационных кластеров и обеспечивать непрерывный поток квалифицированных специалистов.</w:t>
      </w:r>
    </w:p>
    <w:p w14:paraId="05C2C575" w14:textId="77777777" w:rsidR="00C94667" w:rsidRPr="00D048B9" w:rsidRDefault="0063653C">
      <w:pPr>
        <w:spacing w:after="0" w:line="240" w:lineRule="auto"/>
        <w:ind w:firstLine="709"/>
        <w:jc w:val="both"/>
        <w:rPr>
          <w:rFonts w:ascii="Times New Roman" w:hAnsi="Times New Roman"/>
          <w:color w:val="000000" w:themeColor="text1"/>
          <w:sz w:val="28"/>
        </w:rPr>
      </w:pPr>
      <w:r w:rsidRPr="00D048B9">
        <w:rPr>
          <w:rFonts w:ascii="Times New Roman" w:hAnsi="Times New Roman"/>
          <w:color w:val="000000" w:themeColor="text1"/>
          <w:sz w:val="28"/>
        </w:rPr>
        <w:t xml:space="preserve">Важной частью модели Triple </w:t>
      </w:r>
      <w:proofErr w:type="spellStart"/>
      <w:r w:rsidRPr="00D048B9">
        <w:rPr>
          <w:rFonts w:ascii="Times New Roman" w:hAnsi="Times New Roman"/>
          <w:color w:val="000000" w:themeColor="text1"/>
          <w:sz w:val="28"/>
        </w:rPr>
        <w:t>Helix</w:t>
      </w:r>
      <w:proofErr w:type="spellEnd"/>
      <w:r w:rsidRPr="00D048B9">
        <w:rPr>
          <w:rFonts w:ascii="Times New Roman" w:hAnsi="Times New Roman"/>
          <w:color w:val="000000" w:themeColor="text1"/>
          <w:sz w:val="28"/>
        </w:rPr>
        <w:t xml:space="preserve"> является взаимодействие между этими тремя секторами, что может происходить через совместные исследовательские проекты, технологические парки, партнерства и другие формы сотрудничества. </w:t>
      </w:r>
    </w:p>
    <w:p w14:paraId="1C1DC5CA" w14:textId="77777777" w:rsidR="00C94667" w:rsidRPr="00D048B9" w:rsidRDefault="00C94667">
      <w:pPr>
        <w:sectPr w:rsidR="00C94667" w:rsidRPr="00D048B9">
          <w:footerReference w:type="default" r:id="rId16"/>
          <w:pgSz w:w="11908" w:h="16848"/>
          <w:pgMar w:top="1134" w:right="567" w:bottom="1134" w:left="1701" w:header="708" w:footer="708" w:gutter="0"/>
          <w:pgNumType w:start="1"/>
          <w:cols w:space="720"/>
          <w:titlePg/>
        </w:sectPr>
      </w:pPr>
    </w:p>
    <w:p w14:paraId="083F63D8" w14:textId="0EA49A99" w:rsidR="0094327D" w:rsidRPr="00D048B9" w:rsidRDefault="0094327D" w:rsidP="0094327D">
      <w:pPr>
        <w:spacing w:after="0" w:line="240" w:lineRule="auto"/>
        <w:jc w:val="center"/>
        <w:rPr>
          <w:rFonts w:ascii="Times New Roman" w:hAnsi="Times New Roman"/>
          <w:color w:val="000000" w:themeColor="text1"/>
          <w:sz w:val="28"/>
        </w:rPr>
      </w:pPr>
      <w:r w:rsidRPr="00D048B9">
        <w:rPr>
          <w:rFonts w:ascii="Times New Roman" w:hAnsi="Times New Roman"/>
          <w:noProof/>
          <w:color w:val="000000" w:themeColor="text1"/>
          <w:sz w:val="28"/>
        </w:rPr>
        <w:lastRenderedPageBreak/>
        <w:drawing>
          <wp:anchor distT="0" distB="0" distL="114300" distR="114300" simplePos="0" relativeHeight="251666432" behindDoc="1" locked="0" layoutInCell="1" allowOverlap="1" wp14:anchorId="308E970F" wp14:editId="4A320FC3">
            <wp:simplePos x="0" y="0"/>
            <wp:positionH relativeFrom="margin">
              <wp:align>left</wp:align>
            </wp:positionH>
            <wp:positionV relativeFrom="margin">
              <wp:align>top</wp:align>
            </wp:positionV>
            <wp:extent cx="9022715" cy="4889500"/>
            <wp:effectExtent l="0" t="0" r="6985" b="6350"/>
            <wp:wrapSquare wrapText="bothSides"/>
            <wp:docPr id="3572234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022715" cy="4889500"/>
                    </a:xfrm>
                    <a:prstGeom prst="rect">
                      <a:avLst/>
                    </a:prstGeom>
                    <a:noFill/>
                  </pic:spPr>
                </pic:pic>
              </a:graphicData>
            </a:graphic>
            <wp14:sizeRelH relativeFrom="margin">
              <wp14:pctWidth>0</wp14:pctWidth>
            </wp14:sizeRelH>
            <wp14:sizeRelV relativeFrom="margin">
              <wp14:pctHeight>0</wp14:pctHeight>
            </wp14:sizeRelV>
          </wp:anchor>
        </w:drawing>
      </w:r>
    </w:p>
    <w:p w14:paraId="3D399745" w14:textId="52547F4D" w:rsidR="00C94667" w:rsidRPr="00D048B9" w:rsidRDefault="0063653C" w:rsidP="0094327D">
      <w:pPr>
        <w:spacing w:after="0" w:line="240" w:lineRule="auto"/>
        <w:jc w:val="center"/>
        <w:rPr>
          <w:rFonts w:ascii="Times New Roman" w:hAnsi="Times New Roman"/>
          <w:color w:val="000000" w:themeColor="text1"/>
          <w:sz w:val="28"/>
        </w:rPr>
      </w:pPr>
      <w:r w:rsidRPr="00D048B9">
        <w:rPr>
          <w:rFonts w:ascii="Times New Roman" w:hAnsi="Times New Roman"/>
          <w:color w:val="000000" w:themeColor="text1"/>
          <w:sz w:val="28"/>
        </w:rPr>
        <w:t>Рисунок 9 - Схема системы  поддержки инновационной поддержки в Казахстане</w:t>
      </w:r>
    </w:p>
    <w:p w14:paraId="656D1771" w14:textId="77777777" w:rsidR="00C94667" w:rsidRPr="00D048B9" w:rsidRDefault="00C94667">
      <w:pPr>
        <w:spacing w:after="0" w:line="240" w:lineRule="auto"/>
        <w:jc w:val="center"/>
        <w:rPr>
          <w:rFonts w:ascii="Times New Roman" w:hAnsi="Times New Roman"/>
          <w:color w:val="000000" w:themeColor="text1"/>
          <w:sz w:val="28"/>
        </w:rPr>
      </w:pPr>
    </w:p>
    <w:p w14:paraId="3AB0E131" w14:textId="77777777" w:rsidR="00C94667" w:rsidRPr="00D048B9" w:rsidRDefault="00C94667">
      <w:pPr>
        <w:sectPr w:rsidR="00C94667" w:rsidRPr="00D048B9" w:rsidSect="0094327D">
          <w:footerReference w:type="default" r:id="rId18"/>
          <w:pgSz w:w="16848" w:h="11908" w:orient="landscape"/>
          <w:pgMar w:top="1701" w:right="1134" w:bottom="567" w:left="1134" w:header="709" w:footer="709" w:gutter="0"/>
          <w:cols w:space="720"/>
        </w:sectPr>
      </w:pPr>
    </w:p>
    <w:p w14:paraId="2EBBF65C" w14:textId="77777777" w:rsidR="00C94667" w:rsidRPr="00D048B9" w:rsidRDefault="00C94667">
      <w:pPr>
        <w:spacing w:after="0" w:line="240" w:lineRule="auto"/>
        <w:jc w:val="both"/>
        <w:rPr>
          <w:rFonts w:ascii="Times New Roman" w:hAnsi="Times New Roman"/>
          <w:color w:val="000000" w:themeColor="text1"/>
          <w:sz w:val="28"/>
        </w:rPr>
      </w:pPr>
    </w:p>
    <w:p w14:paraId="7BE6EDED" w14:textId="77777777" w:rsidR="00C94667" w:rsidRPr="00D048B9" w:rsidRDefault="0063653C">
      <w:pPr>
        <w:spacing w:after="0" w:line="240" w:lineRule="auto"/>
        <w:ind w:firstLine="709"/>
        <w:jc w:val="both"/>
        <w:rPr>
          <w:rFonts w:ascii="Times New Roman" w:hAnsi="Times New Roman"/>
          <w:color w:val="000000" w:themeColor="text1"/>
          <w:sz w:val="28"/>
        </w:rPr>
      </w:pPr>
      <w:r w:rsidRPr="00D048B9">
        <w:rPr>
          <w:rFonts w:ascii="Times New Roman" w:hAnsi="Times New Roman"/>
          <w:bCs/>
          <w:color w:val="000000" w:themeColor="text1"/>
          <w:sz w:val="28"/>
        </w:rPr>
        <w:t xml:space="preserve">Выборка исследования. </w:t>
      </w:r>
      <w:r w:rsidRPr="00D048B9">
        <w:rPr>
          <w:rFonts w:ascii="Times New Roman" w:hAnsi="Times New Roman"/>
          <w:color w:val="000000" w:themeColor="text1"/>
          <w:sz w:val="28"/>
        </w:rPr>
        <w:t xml:space="preserve">Для проведения социологического опроса была определена основная целевая группа — это проекты финансировавшиеся различными государственными операторами, основной целью данных проектов было коммерциализация результатов </w:t>
      </w:r>
      <w:proofErr w:type="spellStart"/>
      <w:r w:rsidRPr="00D048B9">
        <w:rPr>
          <w:rFonts w:ascii="Times New Roman" w:hAnsi="Times New Roman"/>
          <w:color w:val="000000" w:themeColor="text1"/>
          <w:sz w:val="28"/>
        </w:rPr>
        <w:t>научноисследовательской</w:t>
      </w:r>
      <w:proofErr w:type="spellEnd"/>
      <w:r w:rsidRPr="00D048B9">
        <w:rPr>
          <w:rFonts w:ascii="Times New Roman" w:hAnsi="Times New Roman"/>
          <w:color w:val="000000" w:themeColor="text1"/>
          <w:sz w:val="28"/>
        </w:rPr>
        <w:t xml:space="preserve"> деятельности академическими группами в Республики Казахстан. Согласно данным Министерства высшего образования и науки было реализовано 156 проектов коммерциализации. Тем самым генеральная совокупность равна 156 явлений. Основными респондентами  выступают руководители проектов коммерциализаций, менеджеры высшего звена, ведущие научные сотрудники и специалисты по коммерциализации. Для определения размера выборки была задействована следующая формула: </w:t>
      </w:r>
    </w:p>
    <w:p w14:paraId="65429A60" w14:textId="77777777" w:rsidR="00C94667" w:rsidRPr="00D048B9" w:rsidRDefault="00C94667">
      <w:pPr>
        <w:spacing w:after="0" w:line="240" w:lineRule="auto"/>
        <w:ind w:firstLine="709"/>
        <w:jc w:val="both"/>
        <w:rPr>
          <w:rFonts w:ascii="Times New Roman" w:hAnsi="Times New Roman"/>
          <w:color w:val="000000" w:themeColor="text1"/>
          <w:sz w:val="28"/>
        </w:rPr>
      </w:pPr>
    </w:p>
    <w:p w14:paraId="472949B0" w14:textId="6C095399" w:rsidR="00C94667" w:rsidRPr="00D048B9" w:rsidRDefault="0063653C" w:rsidP="00407F74">
      <w:pPr>
        <w:spacing w:after="0" w:line="240" w:lineRule="auto"/>
        <w:ind w:firstLine="709"/>
        <w:jc w:val="right"/>
        <w:rPr>
          <w:rFonts w:ascii="Times New Roman" w:hAnsi="Times New Roman"/>
          <w:color w:val="000000" w:themeColor="text1"/>
          <w:sz w:val="28"/>
        </w:rPr>
      </w:pPr>
      <m:oMath>
        <m:r>
          <m:rPr>
            <m:sty m:val="p"/>
          </m:rPr>
          <w:rPr>
            <w:rFonts w:ascii="Cambria Math" w:hAnsi="Cambria Math"/>
            <w:sz w:val="28"/>
          </w:rPr>
          <m:t>mathit</m:t>
        </m:r>
        <m:r>
          <w:rPr>
            <w:rFonts w:ascii="Cambria Math" w:hAnsi="Cambria Math"/>
            <w:sz w:val="28"/>
          </w:rPr>
          <m:t>n=</m:t>
        </m:r>
        <m:f>
          <m:fPr>
            <m:ctrlPr>
              <w:rPr>
                <w:rFonts w:ascii="Cambria Math" w:hAnsi="Cambria Math"/>
              </w:rPr>
            </m:ctrlPr>
          </m:fPr>
          <m:num>
            <m:r>
              <m:rPr>
                <m:sty m:val="p"/>
              </m:rPr>
              <w:rPr>
                <w:rFonts w:ascii="Cambria Math" w:hAnsi="Cambria Math"/>
                <w:sz w:val="28"/>
              </w:rPr>
              <m:t>mathit</m:t>
            </m:r>
            <m:sSup>
              <m:sSupPr>
                <m:ctrlPr>
                  <w:rPr>
                    <w:rFonts w:ascii="Cambria Math" w:hAnsi="Cambria Math"/>
                  </w:rPr>
                </m:ctrlPr>
              </m:sSupPr>
              <m:e>
                <m:r>
                  <w:rPr>
                    <w:rFonts w:ascii="Cambria Math" w:hAnsi="Cambria Math"/>
                    <w:sz w:val="28"/>
                  </w:rPr>
                  <m:t>t</m:t>
                </m:r>
              </m:e>
              <m:sup>
                <m:r>
                  <w:rPr>
                    <w:rFonts w:ascii="Cambria Math" w:hAnsi="Cambria Math"/>
                    <w:sz w:val="28"/>
                  </w:rPr>
                  <m:t>2</m:t>
                </m:r>
              </m:sup>
            </m:sSup>
            <m:r>
              <m:rPr>
                <m:sty m:val="p"/>
              </m:rPr>
              <w:rPr>
                <w:rFonts w:ascii="Cambria Math" w:hAnsi="Cambria Math"/>
                <w:sz w:val="28"/>
              </w:rPr>
              <m:t>mathit</m:t>
            </m:r>
            <m:r>
              <w:rPr>
                <w:rFonts w:ascii="Cambria Math" w:hAnsi="Cambria Math"/>
                <w:sz w:val="28"/>
              </w:rPr>
              <m:t>p</m:t>
            </m:r>
            <m:r>
              <m:rPr>
                <m:sty m:val="p"/>
              </m:rPr>
              <w:rPr>
                <w:rFonts w:ascii="Cambria Math" w:hAnsi="Cambria Math"/>
                <w:sz w:val="28"/>
              </w:rPr>
              <m:t>mathit</m:t>
            </m:r>
            <m:r>
              <w:rPr>
                <w:rFonts w:ascii="Cambria Math" w:hAnsi="Cambria Math"/>
                <w:sz w:val="28"/>
              </w:rPr>
              <m:t>q</m:t>
            </m:r>
            <m:r>
              <m:rPr>
                <m:sty m:val="p"/>
              </m:rPr>
              <w:rPr>
                <w:rFonts w:ascii="Cambria Math" w:hAnsi="Cambria Math"/>
                <w:sz w:val="28"/>
              </w:rPr>
              <m:t>mathit</m:t>
            </m:r>
            <m:r>
              <w:rPr>
                <w:rFonts w:ascii="Cambria Math" w:hAnsi="Cambria Math"/>
                <w:sz w:val="28"/>
              </w:rPr>
              <m:t>N</m:t>
            </m:r>
          </m:num>
          <m:den>
            <m:sSup>
              <m:sSupPr>
                <m:ctrlPr>
                  <w:rPr>
                    <w:rFonts w:ascii="Cambria Math" w:hAnsi="Cambria Math"/>
                  </w:rPr>
                </m:ctrlPr>
              </m:sSupPr>
              <m:e>
                <m:r>
                  <w:rPr>
                    <w:rFonts w:ascii="Cambria Math" w:hAnsi="Cambria Math"/>
                    <w:sz w:val="28"/>
                  </w:rPr>
                  <m:t>∆</m:t>
                </m:r>
              </m:e>
              <m:sup>
                <m:r>
                  <w:rPr>
                    <w:rFonts w:ascii="Cambria Math" w:hAnsi="Cambria Math"/>
                    <w:sz w:val="28"/>
                  </w:rPr>
                  <m:t>2</m:t>
                </m:r>
              </m:sup>
            </m:sSup>
            <m:r>
              <m:rPr>
                <m:sty m:val="p"/>
              </m:rPr>
              <w:rPr>
                <w:rFonts w:ascii="Cambria Math" w:hAnsi="Cambria Math"/>
                <w:sz w:val="28"/>
              </w:rPr>
              <m:t>mathit</m:t>
            </m:r>
            <m:r>
              <w:rPr>
                <w:rFonts w:ascii="Cambria Math" w:hAnsi="Cambria Math"/>
                <w:sz w:val="28"/>
              </w:rPr>
              <m:t>N+</m:t>
            </m:r>
            <m:r>
              <m:rPr>
                <m:sty m:val="p"/>
              </m:rPr>
              <w:rPr>
                <w:rFonts w:ascii="Cambria Math" w:hAnsi="Cambria Math"/>
                <w:sz w:val="28"/>
              </w:rPr>
              <m:t>mathit</m:t>
            </m:r>
            <m:sSup>
              <m:sSupPr>
                <m:ctrlPr>
                  <w:rPr>
                    <w:rFonts w:ascii="Cambria Math" w:hAnsi="Cambria Math"/>
                  </w:rPr>
                </m:ctrlPr>
              </m:sSupPr>
              <m:e>
                <m:r>
                  <w:rPr>
                    <w:rFonts w:ascii="Cambria Math" w:hAnsi="Cambria Math"/>
                    <w:sz w:val="28"/>
                  </w:rPr>
                  <m:t>t</m:t>
                </m:r>
              </m:e>
              <m:sup>
                <m:r>
                  <w:rPr>
                    <w:rFonts w:ascii="Cambria Math" w:hAnsi="Cambria Math"/>
                    <w:sz w:val="28"/>
                  </w:rPr>
                  <m:t>2</m:t>
                </m:r>
              </m:sup>
            </m:sSup>
            <m:r>
              <m:rPr>
                <m:sty m:val="p"/>
              </m:rPr>
              <w:rPr>
                <w:rFonts w:ascii="Cambria Math" w:hAnsi="Cambria Math"/>
                <w:sz w:val="28"/>
              </w:rPr>
              <m:t>mathit</m:t>
            </m:r>
            <m:r>
              <w:rPr>
                <w:rFonts w:ascii="Cambria Math" w:hAnsi="Cambria Math"/>
                <w:sz w:val="28"/>
              </w:rPr>
              <m:t>p</m:t>
            </m:r>
            <m:r>
              <m:rPr>
                <m:sty m:val="p"/>
              </m:rPr>
              <w:rPr>
                <w:rFonts w:ascii="Cambria Math" w:hAnsi="Cambria Math"/>
                <w:sz w:val="28"/>
              </w:rPr>
              <m:t>mathit</m:t>
            </m:r>
            <m:r>
              <w:rPr>
                <w:rFonts w:ascii="Cambria Math" w:hAnsi="Cambria Math"/>
                <w:sz w:val="28"/>
              </w:rPr>
              <m:t>q</m:t>
            </m:r>
          </m:den>
        </m:f>
      </m:oMath>
      <w:r w:rsidRPr="00D048B9">
        <w:rPr>
          <w:rFonts w:ascii="Times New Roman" w:hAnsi="Times New Roman"/>
          <w:color w:val="000000" w:themeColor="text1"/>
          <w:sz w:val="28"/>
        </w:rPr>
        <w:t xml:space="preserve"> </w:t>
      </w:r>
      <w:r w:rsidR="00407F74" w:rsidRPr="00D048B9">
        <w:rPr>
          <w:rFonts w:ascii="Times New Roman" w:hAnsi="Times New Roman"/>
          <w:color w:val="000000" w:themeColor="text1"/>
          <w:sz w:val="28"/>
        </w:rPr>
        <w:t xml:space="preserve">                            (2)</w:t>
      </w:r>
    </w:p>
    <w:p w14:paraId="15FCC599" w14:textId="77777777" w:rsidR="00C94667" w:rsidRPr="00D048B9" w:rsidRDefault="00C94667">
      <w:pPr>
        <w:spacing w:after="0" w:line="240" w:lineRule="auto"/>
        <w:ind w:firstLine="709"/>
        <w:jc w:val="both"/>
        <w:rPr>
          <w:rFonts w:ascii="Times New Roman" w:hAnsi="Times New Roman"/>
          <w:color w:val="000000" w:themeColor="text1"/>
          <w:sz w:val="28"/>
        </w:rPr>
      </w:pPr>
    </w:p>
    <w:p w14:paraId="1D353E33" w14:textId="77777777" w:rsidR="00C94667" w:rsidRPr="00D048B9" w:rsidRDefault="0063653C">
      <w:pPr>
        <w:spacing w:after="0" w:line="240" w:lineRule="auto"/>
        <w:ind w:firstLine="709"/>
        <w:jc w:val="both"/>
        <w:rPr>
          <w:rFonts w:ascii="Times New Roman" w:hAnsi="Times New Roman"/>
          <w:color w:val="000000" w:themeColor="text1"/>
          <w:sz w:val="28"/>
        </w:rPr>
      </w:pPr>
      <w:r w:rsidRPr="00D048B9">
        <w:rPr>
          <w:rFonts w:ascii="Times New Roman" w:hAnsi="Times New Roman"/>
          <w:color w:val="000000" w:themeColor="text1"/>
          <w:sz w:val="28"/>
        </w:rPr>
        <w:t>В данном случае n – размер выборки;</w:t>
      </w:r>
    </w:p>
    <w:p w14:paraId="1E9FE62C" w14:textId="77777777" w:rsidR="00C94667" w:rsidRPr="00D048B9" w:rsidRDefault="0063653C">
      <w:pPr>
        <w:spacing w:after="0" w:line="240" w:lineRule="auto"/>
        <w:ind w:firstLine="709"/>
        <w:jc w:val="both"/>
        <w:rPr>
          <w:rFonts w:ascii="Times New Roman" w:hAnsi="Times New Roman"/>
          <w:color w:val="000000" w:themeColor="text1"/>
          <w:sz w:val="28"/>
        </w:rPr>
      </w:pPr>
      <w:r w:rsidRPr="00D048B9">
        <w:rPr>
          <w:rFonts w:ascii="Times New Roman" w:hAnsi="Times New Roman"/>
          <w:color w:val="000000" w:themeColor="text1"/>
          <w:sz w:val="28"/>
        </w:rPr>
        <w:t>∆ – предельная ошибка выборки</w:t>
      </w:r>
    </w:p>
    <w:p w14:paraId="774DEFF0" w14:textId="77777777" w:rsidR="00C94667" w:rsidRPr="00D048B9" w:rsidRDefault="0063653C">
      <w:pPr>
        <w:spacing w:after="0" w:line="240" w:lineRule="auto"/>
        <w:ind w:firstLine="709"/>
        <w:jc w:val="both"/>
        <w:rPr>
          <w:rFonts w:ascii="Times New Roman" w:hAnsi="Times New Roman"/>
          <w:color w:val="000000" w:themeColor="text1"/>
          <w:sz w:val="28"/>
        </w:rPr>
      </w:pPr>
      <w:r w:rsidRPr="00D048B9">
        <w:rPr>
          <w:rFonts w:ascii="Times New Roman" w:hAnsi="Times New Roman"/>
          <w:color w:val="000000" w:themeColor="text1"/>
          <w:sz w:val="28"/>
        </w:rPr>
        <w:t xml:space="preserve">t – коэффициент, зависящий от выбранного исследователем доверительного </w:t>
      </w:r>
      <w:proofErr w:type="gramStart"/>
      <w:r w:rsidRPr="00D048B9">
        <w:rPr>
          <w:rFonts w:ascii="Times New Roman" w:hAnsi="Times New Roman"/>
          <w:color w:val="000000" w:themeColor="text1"/>
          <w:sz w:val="28"/>
        </w:rPr>
        <w:t>уровня..</w:t>
      </w:r>
      <w:proofErr w:type="gramEnd"/>
      <w:r w:rsidRPr="00D048B9">
        <w:rPr>
          <w:rFonts w:ascii="Times New Roman" w:hAnsi="Times New Roman"/>
          <w:color w:val="000000" w:themeColor="text1"/>
          <w:sz w:val="28"/>
        </w:rPr>
        <w:t xml:space="preserve"> Ему соответствует значение t = 1,</w:t>
      </w:r>
      <w:proofErr w:type="gramStart"/>
      <w:r w:rsidRPr="00D048B9">
        <w:rPr>
          <w:rFonts w:ascii="Times New Roman" w:hAnsi="Times New Roman"/>
          <w:color w:val="000000" w:themeColor="text1"/>
          <w:sz w:val="28"/>
        </w:rPr>
        <w:t>96;.</w:t>
      </w:r>
      <w:proofErr w:type="gramEnd"/>
    </w:p>
    <w:p w14:paraId="03FAAEBF" w14:textId="77777777" w:rsidR="00C94667" w:rsidRPr="00D048B9" w:rsidRDefault="0063653C">
      <w:pPr>
        <w:spacing w:after="0" w:line="240" w:lineRule="auto"/>
        <w:ind w:firstLine="709"/>
        <w:jc w:val="both"/>
        <w:rPr>
          <w:rFonts w:ascii="Times New Roman" w:hAnsi="Times New Roman"/>
          <w:color w:val="000000" w:themeColor="text1"/>
          <w:sz w:val="28"/>
        </w:rPr>
      </w:pPr>
      <w:r w:rsidRPr="00D048B9">
        <w:rPr>
          <w:rFonts w:ascii="Times New Roman" w:hAnsi="Times New Roman"/>
          <w:color w:val="000000" w:themeColor="text1"/>
          <w:sz w:val="28"/>
        </w:rPr>
        <w:t>p – доля респондентов с наличием исследуемого признака;</w:t>
      </w:r>
    </w:p>
    <w:p w14:paraId="430E7FDF" w14:textId="77777777" w:rsidR="00C94667" w:rsidRPr="00D048B9" w:rsidRDefault="0063653C">
      <w:pPr>
        <w:spacing w:after="0" w:line="240" w:lineRule="auto"/>
        <w:ind w:firstLine="709"/>
        <w:jc w:val="both"/>
        <w:rPr>
          <w:rFonts w:ascii="Times New Roman" w:hAnsi="Times New Roman"/>
          <w:color w:val="000000" w:themeColor="text1"/>
          <w:sz w:val="28"/>
        </w:rPr>
      </w:pPr>
      <w:r w:rsidRPr="00D048B9">
        <w:rPr>
          <w:rFonts w:ascii="Times New Roman" w:hAnsi="Times New Roman"/>
          <w:color w:val="000000" w:themeColor="text1"/>
          <w:sz w:val="28"/>
        </w:rPr>
        <w:t>N – объем генеральной совокупности;</w:t>
      </w:r>
    </w:p>
    <w:p w14:paraId="1E4C677A" w14:textId="77777777" w:rsidR="00C94667" w:rsidRPr="00D048B9" w:rsidRDefault="0063653C">
      <w:pPr>
        <w:spacing w:after="0" w:line="240" w:lineRule="auto"/>
        <w:ind w:firstLine="709"/>
        <w:jc w:val="both"/>
        <w:rPr>
          <w:rFonts w:ascii="Times New Roman" w:hAnsi="Times New Roman"/>
          <w:color w:val="000000" w:themeColor="text1"/>
          <w:sz w:val="28"/>
        </w:rPr>
      </w:pPr>
      <w:r w:rsidRPr="00D048B9">
        <w:rPr>
          <w:rFonts w:ascii="Times New Roman" w:hAnsi="Times New Roman"/>
          <w:color w:val="000000" w:themeColor="text1"/>
          <w:sz w:val="28"/>
        </w:rPr>
        <w:t>q = 1 - p – доля респондентов, у которых исследуемый признак отсутствует, q по умолчанию равны 0,5.</w:t>
      </w:r>
    </w:p>
    <w:p w14:paraId="742A8883" w14:textId="72A482CF" w:rsidR="00C94667" w:rsidRPr="00D048B9" w:rsidRDefault="0063653C">
      <w:pPr>
        <w:spacing w:after="0" w:line="240" w:lineRule="auto"/>
        <w:ind w:firstLine="709"/>
        <w:jc w:val="both"/>
        <w:rPr>
          <w:rFonts w:ascii="Times New Roman" w:hAnsi="Times New Roman"/>
          <w:color w:val="000000" w:themeColor="text1"/>
          <w:sz w:val="28"/>
        </w:rPr>
      </w:pPr>
      <w:r w:rsidRPr="00D048B9">
        <w:rPr>
          <w:rFonts w:ascii="Times New Roman" w:hAnsi="Times New Roman"/>
          <w:color w:val="000000" w:themeColor="text1"/>
          <w:sz w:val="28"/>
        </w:rPr>
        <w:t xml:space="preserve"> Используя данную формулу, мы получим следующее значение</w:t>
      </w:r>
      <w:r w:rsidR="0094327D" w:rsidRPr="00D048B9">
        <w:rPr>
          <w:rFonts w:ascii="Times New Roman" w:hAnsi="Times New Roman"/>
          <w:color w:val="000000" w:themeColor="text1"/>
          <w:sz w:val="28"/>
        </w:rPr>
        <w:t>:</w:t>
      </w:r>
    </w:p>
    <w:p w14:paraId="1EC3F796" w14:textId="77777777" w:rsidR="00C94667" w:rsidRPr="00D048B9" w:rsidRDefault="00C94667">
      <w:pPr>
        <w:spacing w:after="0" w:line="240" w:lineRule="auto"/>
        <w:ind w:firstLine="709"/>
        <w:jc w:val="both"/>
        <w:rPr>
          <w:rFonts w:ascii="Times New Roman" w:hAnsi="Times New Roman"/>
          <w:color w:val="000000" w:themeColor="text1"/>
          <w:sz w:val="28"/>
        </w:rPr>
      </w:pPr>
    </w:p>
    <w:p w14:paraId="5EFE01D8" w14:textId="77777777" w:rsidR="00C94667" w:rsidRPr="00D048B9" w:rsidRDefault="0063653C">
      <w:pPr>
        <w:spacing w:after="0" w:line="240" w:lineRule="auto"/>
        <w:ind w:firstLine="709"/>
        <w:jc w:val="both"/>
        <w:rPr>
          <w:rFonts w:ascii="Times New Roman" w:hAnsi="Times New Roman"/>
          <w:color w:val="000000" w:themeColor="text1"/>
          <w:sz w:val="28"/>
        </w:rPr>
      </w:pPr>
      <m:oMathPara>
        <m:oMath>
          <m:r>
            <m:rPr>
              <m:sty m:val="p"/>
            </m:rPr>
            <w:rPr>
              <w:rFonts w:ascii="Cambria Math" w:hAnsi="Cambria Math"/>
              <w:sz w:val="28"/>
            </w:rPr>
            <m:t>mathit</m:t>
          </m:r>
          <m:r>
            <w:rPr>
              <w:rFonts w:ascii="Cambria Math" w:hAnsi="Cambria Math"/>
              <w:sz w:val="28"/>
            </w:rPr>
            <m:t>n=</m:t>
          </m:r>
          <m:f>
            <m:fPr>
              <m:ctrlPr>
                <w:rPr>
                  <w:rFonts w:ascii="Cambria Math" w:hAnsi="Cambria Math"/>
                </w:rPr>
              </m:ctrlPr>
            </m:fPr>
            <m:num>
              <m:r>
                <m:rPr>
                  <m:sty m:val="p"/>
                </m:rPr>
                <w:rPr>
                  <w:rFonts w:ascii="Cambria Math" w:hAnsi="Cambria Math"/>
                  <w:sz w:val="28"/>
                </w:rPr>
                <m:t>mathit</m:t>
              </m:r>
              <m:sSup>
                <m:sSupPr>
                  <m:ctrlPr>
                    <w:rPr>
                      <w:rFonts w:ascii="Cambria Math" w:hAnsi="Cambria Math"/>
                    </w:rPr>
                  </m:ctrlPr>
                </m:sSupPr>
                <m:e>
                  <m:r>
                    <w:rPr>
                      <w:rFonts w:ascii="Cambria Math" w:hAnsi="Cambria Math"/>
                      <w:sz w:val="28"/>
                    </w:rPr>
                    <m:t>t</m:t>
                  </m:r>
                </m:e>
                <m:sup>
                  <m:r>
                    <w:rPr>
                      <w:rFonts w:ascii="Cambria Math" w:hAnsi="Cambria Math"/>
                      <w:sz w:val="28"/>
                    </w:rPr>
                    <m:t>2</m:t>
                  </m:r>
                </m:sup>
              </m:sSup>
              <m:r>
                <m:rPr>
                  <m:sty m:val="p"/>
                </m:rPr>
                <w:rPr>
                  <w:rFonts w:ascii="Cambria Math" w:hAnsi="Cambria Math"/>
                  <w:sz w:val="28"/>
                </w:rPr>
                <m:t>mathit</m:t>
              </m:r>
              <m:r>
                <w:rPr>
                  <w:rFonts w:ascii="Cambria Math" w:hAnsi="Cambria Math"/>
                  <w:sz w:val="28"/>
                </w:rPr>
                <m:t>p</m:t>
              </m:r>
              <m:r>
                <m:rPr>
                  <m:sty m:val="p"/>
                </m:rPr>
                <w:rPr>
                  <w:rFonts w:ascii="Cambria Math" w:hAnsi="Cambria Math"/>
                  <w:sz w:val="28"/>
                </w:rPr>
                <m:t>mathit</m:t>
              </m:r>
              <m:r>
                <w:rPr>
                  <w:rFonts w:ascii="Cambria Math" w:hAnsi="Cambria Math"/>
                  <w:sz w:val="28"/>
                </w:rPr>
                <m:t>q</m:t>
              </m:r>
              <m:r>
                <m:rPr>
                  <m:sty m:val="p"/>
                </m:rPr>
                <w:rPr>
                  <w:rFonts w:ascii="Cambria Math" w:hAnsi="Cambria Math"/>
                  <w:sz w:val="28"/>
                </w:rPr>
                <m:t>mathit</m:t>
              </m:r>
              <m:r>
                <w:rPr>
                  <w:rFonts w:ascii="Cambria Math" w:hAnsi="Cambria Math"/>
                  <w:sz w:val="28"/>
                </w:rPr>
                <m:t>N</m:t>
              </m:r>
            </m:num>
            <m:den>
              <m:sSup>
                <m:sSupPr>
                  <m:ctrlPr>
                    <w:rPr>
                      <w:rFonts w:ascii="Cambria Math" w:hAnsi="Cambria Math"/>
                    </w:rPr>
                  </m:ctrlPr>
                </m:sSupPr>
                <m:e>
                  <m:r>
                    <w:rPr>
                      <w:rFonts w:ascii="Cambria Math" w:hAnsi="Cambria Math"/>
                      <w:sz w:val="28"/>
                    </w:rPr>
                    <m:t>∆</m:t>
                  </m:r>
                </m:e>
                <m:sup>
                  <m:r>
                    <w:rPr>
                      <w:rFonts w:ascii="Cambria Math" w:hAnsi="Cambria Math"/>
                      <w:sz w:val="28"/>
                    </w:rPr>
                    <m:t>2</m:t>
                  </m:r>
                </m:sup>
              </m:sSup>
              <m:r>
                <m:rPr>
                  <m:sty m:val="p"/>
                </m:rPr>
                <w:rPr>
                  <w:rFonts w:ascii="Cambria Math" w:hAnsi="Cambria Math"/>
                  <w:sz w:val="28"/>
                </w:rPr>
                <m:t>mathit</m:t>
              </m:r>
              <m:r>
                <w:rPr>
                  <w:rFonts w:ascii="Cambria Math" w:hAnsi="Cambria Math"/>
                  <w:sz w:val="28"/>
                </w:rPr>
                <m:t>N+</m:t>
              </m:r>
              <m:r>
                <m:rPr>
                  <m:sty m:val="p"/>
                </m:rPr>
                <w:rPr>
                  <w:rFonts w:ascii="Cambria Math" w:hAnsi="Cambria Math"/>
                  <w:sz w:val="28"/>
                </w:rPr>
                <m:t>mathit</m:t>
              </m:r>
              <m:sSup>
                <m:sSupPr>
                  <m:ctrlPr>
                    <w:rPr>
                      <w:rFonts w:ascii="Cambria Math" w:hAnsi="Cambria Math"/>
                    </w:rPr>
                  </m:ctrlPr>
                </m:sSupPr>
                <m:e>
                  <m:r>
                    <w:rPr>
                      <w:rFonts w:ascii="Cambria Math" w:hAnsi="Cambria Math"/>
                      <w:sz w:val="28"/>
                    </w:rPr>
                    <m:t>t</m:t>
                  </m:r>
                </m:e>
                <m:sup>
                  <m:r>
                    <w:rPr>
                      <w:rFonts w:ascii="Cambria Math" w:hAnsi="Cambria Math"/>
                      <w:sz w:val="28"/>
                    </w:rPr>
                    <m:t>2</m:t>
                  </m:r>
                </m:sup>
              </m:sSup>
              <m:r>
                <m:rPr>
                  <m:sty m:val="p"/>
                </m:rPr>
                <w:rPr>
                  <w:rFonts w:ascii="Cambria Math" w:hAnsi="Cambria Math"/>
                  <w:sz w:val="28"/>
                </w:rPr>
                <m:t>mathit</m:t>
              </m:r>
              <m:r>
                <w:rPr>
                  <w:rFonts w:ascii="Cambria Math" w:hAnsi="Cambria Math"/>
                  <w:sz w:val="28"/>
                </w:rPr>
                <m:t>p</m:t>
              </m:r>
              <m:r>
                <m:rPr>
                  <m:sty m:val="p"/>
                </m:rPr>
                <w:rPr>
                  <w:rFonts w:ascii="Cambria Math" w:hAnsi="Cambria Math"/>
                  <w:sz w:val="28"/>
                </w:rPr>
                <m:t>mathit</m:t>
              </m:r>
              <m:r>
                <w:rPr>
                  <w:rFonts w:ascii="Cambria Math" w:hAnsi="Cambria Math"/>
                  <w:sz w:val="28"/>
                </w:rPr>
                <m:t>q</m:t>
              </m:r>
            </m:den>
          </m:f>
          <m:r>
            <w:rPr>
              <w:rFonts w:ascii="Cambria Math" w:hAnsi="Cambria Math"/>
              <w:sz w:val="28"/>
            </w:rPr>
            <m:t>=</m:t>
          </m:r>
          <m:f>
            <m:fPr>
              <m:ctrlPr>
                <w:rPr>
                  <w:rFonts w:ascii="Cambria Math" w:hAnsi="Cambria Math"/>
                </w:rPr>
              </m:ctrlPr>
            </m:fPr>
            <m:num>
              <m:sSup>
                <m:sSupPr>
                  <m:ctrlPr>
                    <w:rPr>
                      <w:rFonts w:ascii="Cambria Math" w:hAnsi="Cambria Math"/>
                    </w:rPr>
                  </m:ctrlPr>
                </m:sSupPr>
                <m:e>
                  <m:r>
                    <m:rPr>
                      <m:sty m:val="p"/>
                    </m:rPr>
                    <w:rPr>
                      <w:rFonts w:ascii="Cambria Math" w:hAnsi="Cambria Math"/>
                      <w:sz w:val="28"/>
                    </w:rPr>
                    <m:t>1,96</m:t>
                  </m:r>
                </m:e>
                <m:sup>
                  <m:r>
                    <w:rPr>
                      <w:rFonts w:ascii="Cambria Math" w:hAnsi="Cambria Math"/>
                      <w:sz w:val="28"/>
                    </w:rPr>
                    <m:t>2</m:t>
                  </m:r>
                </m:sup>
              </m:sSup>
              <m:r>
                <w:rPr>
                  <w:rFonts w:ascii="Cambria Math" w:hAnsi="Cambria Math"/>
                  <w:sz w:val="28"/>
                </w:rPr>
                <m:t>*</m:t>
              </m:r>
              <m:r>
                <m:rPr>
                  <m:sty m:val="p"/>
                </m:rPr>
                <w:rPr>
                  <w:rFonts w:ascii="Cambria Math" w:hAnsi="Cambria Math"/>
                  <w:sz w:val="28"/>
                </w:rPr>
                <m:t>0,5</m:t>
              </m:r>
              <m:r>
                <w:rPr>
                  <w:rFonts w:ascii="Cambria Math" w:hAnsi="Cambria Math"/>
                  <w:sz w:val="28"/>
                </w:rPr>
                <m:t>*</m:t>
              </m:r>
              <m:r>
                <m:rPr>
                  <m:sty m:val="p"/>
                </m:rPr>
                <w:rPr>
                  <w:rFonts w:ascii="Cambria Math" w:hAnsi="Cambria Math"/>
                  <w:sz w:val="28"/>
                </w:rPr>
                <m:t>0,5</m:t>
              </m:r>
              <m:r>
                <w:rPr>
                  <w:rFonts w:ascii="Cambria Math" w:hAnsi="Cambria Math"/>
                  <w:sz w:val="28"/>
                </w:rPr>
                <m:t>*156</m:t>
              </m:r>
            </m:num>
            <m:den>
              <m:sSup>
                <m:sSupPr>
                  <m:ctrlPr>
                    <w:rPr>
                      <w:rFonts w:ascii="Cambria Math" w:hAnsi="Cambria Math"/>
                    </w:rPr>
                  </m:ctrlPr>
                </m:sSupPr>
                <m:e>
                  <m:r>
                    <m:rPr>
                      <m:sty m:val="p"/>
                    </m:rPr>
                    <w:rPr>
                      <w:rFonts w:ascii="Cambria Math" w:hAnsi="Cambria Math"/>
                      <w:sz w:val="28"/>
                    </w:rPr>
                    <m:t>0,05</m:t>
                  </m:r>
                </m:e>
                <m:sup>
                  <m:r>
                    <w:rPr>
                      <w:rFonts w:ascii="Cambria Math" w:hAnsi="Cambria Math"/>
                      <w:sz w:val="28"/>
                    </w:rPr>
                    <m:t>2</m:t>
                  </m:r>
                </m:sup>
              </m:sSup>
              <m:r>
                <w:rPr>
                  <w:rFonts w:ascii="Cambria Math" w:hAnsi="Cambria Math"/>
                  <w:sz w:val="28"/>
                </w:rPr>
                <m:t>*156+</m:t>
              </m:r>
              <m:sSup>
                <m:sSupPr>
                  <m:ctrlPr>
                    <w:rPr>
                      <w:rFonts w:ascii="Cambria Math" w:hAnsi="Cambria Math"/>
                    </w:rPr>
                  </m:ctrlPr>
                </m:sSupPr>
                <m:e>
                  <m:r>
                    <m:rPr>
                      <m:sty m:val="p"/>
                    </m:rPr>
                    <w:rPr>
                      <w:rFonts w:ascii="Cambria Math" w:hAnsi="Cambria Math"/>
                      <w:sz w:val="28"/>
                    </w:rPr>
                    <m:t>1,96</m:t>
                  </m:r>
                </m:e>
                <m:sup>
                  <m:r>
                    <w:rPr>
                      <w:rFonts w:ascii="Cambria Math" w:hAnsi="Cambria Math"/>
                      <w:sz w:val="28"/>
                    </w:rPr>
                    <m:t>2</m:t>
                  </m:r>
                </m:sup>
              </m:sSup>
              <m:r>
                <m:rPr>
                  <m:sty m:val="p"/>
                </m:rPr>
                <w:rPr>
                  <w:rFonts w:ascii="Cambria Math" w:hAnsi="Cambria Math"/>
                  <w:sz w:val="28"/>
                </w:rPr>
                <m:t>0,5</m:t>
              </m:r>
              <m:r>
                <w:rPr>
                  <w:rFonts w:ascii="Cambria Math" w:hAnsi="Cambria Math"/>
                  <w:sz w:val="28"/>
                </w:rPr>
                <m:t>*</m:t>
              </m:r>
              <m:r>
                <m:rPr>
                  <m:sty m:val="p"/>
                </m:rPr>
                <w:rPr>
                  <w:rFonts w:ascii="Cambria Math" w:hAnsi="Cambria Math"/>
                  <w:sz w:val="28"/>
                </w:rPr>
                <m:t>0,5</m:t>
              </m:r>
            </m:den>
          </m:f>
          <m:r>
            <w:rPr>
              <w:rFonts w:ascii="Cambria Math" w:hAnsi="Cambria Math"/>
              <w:sz w:val="28"/>
            </w:rPr>
            <m:t>=</m:t>
          </m:r>
          <m:r>
            <m:rPr>
              <m:sty m:val="p"/>
            </m:rPr>
            <w:rPr>
              <w:rFonts w:ascii="Cambria Math" w:hAnsi="Cambria Math"/>
              <w:sz w:val="28"/>
            </w:rPr>
            <m:t>110,9467</m:t>
          </m:r>
          <m:r>
            <w:rPr>
              <w:rFonts w:ascii="Cambria Math" w:hAnsi="Cambria Math"/>
              <w:sz w:val="28"/>
            </w:rPr>
            <m:t>≈111</m:t>
          </m:r>
        </m:oMath>
      </m:oMathPara>
    </w:p>
    <w:p w14:paraId="519998D4" w14:textId="77777777" w:rsidR="00C94667" w:rsidRPr="00D048B9" w:rsidRDefault="00C94667">
      <w:pPr>
        <w:spacing w:after="0" w:line="240" w:lineRule="auto"/>
        <w:ind w:firstLine="709"/>
        <w:jc w:val="both"/>
        <w:rPr>
          <w:rFonts w:ascii="Times New Roman" w:hAnsi="Times New Roman"/>
          <w:color w:val="000000" w:themeColor="text1"/>
          <w:sz w:val="28"/>
        </w:rPr>
      </w:pPr>
    </w:p>
    <w:p w14:paraId="0C88E34C" w14:textId="74499D48" w:rsidR="00C94667" w:rsidRPr="00D048B9" w:rsidRDefault="0063653C">
      <w:pPr>
        <w:spacing w:after="0" w:line="240" w:lineRule="auto"/>
        <w:ind w:firstLine="709"/>
        <w:jc w:val="both"/>
        <w:rPr>
          <w:rFonts w:ascii="Times New Roman" w:hAnsi="Times New Roman"/>
          <w:color w:val="000000" w:themeColor="text1"/>
          <w:sz w:val="28"/>
        </w:rPr>
      </w:pPr>
      <w:r w:rsidRPr="00D048B9">
        <w:rPr>
          <w:rFonts w:ascii="Times New Roman" w:hAnsi="Times New Roman"/>
          <w:color w:val="000000" w:themeColor="text1"/>
          <w:sz w:val="28"/>
        </w:rPr>
        <w:t xml:space="preserve">Следуя </w:t>
      </w:r>
      <w:proofErr w:type="gramStart"/>
      <w:r w:rsidRPr="00D048B9">
        <w:rPr>
          <w:rFonts w:ascii="Times New Roman" w:hAnsi="Times New Roman"/>
          <w:color w:val="000000" w:themeColor="text1"/>
          <w:sz w:val="28"/>
        </w:rPr>
        <w:t>данной формуле</w:t>
      </w:r>
      <w:proofErr w:type="gramEnd"/>
      <w:r w:rsidRPr="00D048B9">
        <w:rPr>
          <w:rFonts w:ascii="Times New Roman" w:hAnsi="Times New Roman"/>
          <w:color w:val="000000" w:themeColor="text1"/>
          <w:sz w:val="28"/>
        </w:rPr>
        <w:t xml:space="preserve"> мы получаем выборку в размере 111 респондентов, данная выборка адекватна в для проведение различных статистических тестов. Однако при применении модели логистической регрессий следует руководствоваться правилом EPV или правило, при котором на каждую независимую переменную приходилось 10 событий [12</w:t>
      </w:r>
      <w:r w:rsidR="00963485" w:rsidRPr="00D048B9">
        <w:rPr>
          <w:rFonts w:ascii="Times New Roman" w:hAnsi="Times New Roman"/>
          <w:color w:val="000000" w:themeColor="text1"/>
          <w:sz w:val="28"/>
        </w:rPr>
        <w:t>5</w:t>
      </w:r>
      <w:r w:rsidRPr="00D048B9">
        <w:rPr>
          <w:rFonts w:ascii="Times New Roman" w:hAnsi="Times New Roman"/>
          <w:color w:val="000000" w:themeColor="text1"/>
          <w:sz w:val="28"/>
        </w:rPr>
        <w:t xml:space="preserve">], 10 событий на каждый предиктор. Так как количество предикторов равно 8, то и выбор будет в количестве 80.  Правило "Number of </w:t>
      </w:r>
      <w:proofErr w:type="spellStart"/>
      <w:r w:rsidRPr="00D048B9">
        <w:rPr>
          <w:rFonts w:ascii="Times New Roman" w:hAnsi="Times New Roman"/>
          <w:color w:val="000000" w:themeColor="text1"/>
          <w:sz w:val="28"/>
        </w:rPr>
        <w:t>Eventsper</w:t>
      </w:r>
      <w:proofErr w:type="spellEnd"/>
      <w:r w:rsidRPr="00D048B9">
        <w:rPr>
          <w:rFonts w:ascii="Times New Roman" w:hAnsi="Times New Roman"/>
          <w:color w:val="000000" w:themeColor="text1"/>
          <w:sz w:val="28"/>
        </w:rPr>
        <w:t xml:space="preserve"> </w:t>
      </w:r>
      <w:proofErr w:type="spellStart"/>
      <w:r w:rsidRPr="00D048B9">
        <w:rPr>
          <w:rFonts w:ascii="Times New Roman" w:hAnsi="Times New Roman"/>
          <w:color w:val="000000" w:themeColor="text1"/>
          <w:sz w:val="28"/>
        </w:rPr>
        <w:t>Variable</w:t>
      </w:r>
      <w:proofErr w:type="spellEnd"/>
      <w:r w:rsidRPr="00D048B9">
        <w:rPr>
          <w:rFonts w:ascii="Times New Roman" w:hAnsi="Times New Roman"/>
          <w:color w:val="000000" w:themeColor="text1"/>
          <w:sz w:val="28"/>
        </w:rPr>
        <w:t>" (EPV) в логистической регрессии представляет собой рекомендацию относительно минимального количества событий (кейсов) на каждую переменную, включенную в модель. Это правило важно для обеспечения стабильности и достоверности результатов логистической регрессии.</w:t>
      </w:r>
    </w:p>
    <w:p w14:paraId="7A848BC2" w14:textId="77A07A83" w:rsidR="00C94667" w:rsidRPr="00D048B9" w:rsidRDefault="0063653C">
      <w:pPr>
        <w:spacing w:after="0" w:line="240" w:lineRule="auto"/>
        <w:ind w:firstLine="709"/>
        <w:jc w:val="both"/>
        <w:rPr>
          <w:rFonts w:ascii="Times New Roman" w:hAnsi="Times New Roman"/>
          <w:color w:val="000000" w:themeColor="text1"/>
          <w:sz w:val="28"/>
        </w:rPr>
      </w:pPr>
      <w:r w:rsidRPr="00D048B9">
        <w:rPr>
          <w:rFonts w:ascii="Times New Roman" w:hAnsi="Times New Roman"/>
          <w:color w:val="000000" w:themeColor="text1"/>
          <w:sz w:val="28"/>
        </w:rPr>
        <w:t>Общепринятая рекомендация [12</w:t>
      </w:r>
      <w:r w:rsidR="004C08FE" w:rsidRPr="00D048B9">
        <w:rPr>
          <w:rFonts w:ascii="Times New Roman" w:hAnsi="Times New Roman"/>
          <w:color w:val="000000" w:themeColor="text1"/>
          <w:sz w:val="28"/>
        </w:rPr>
        <w:t>6</w:t>
      </w:r>
      <w:r w:rsidRPr="00D048B9">
        <w:rPr>
          <w:rFonts w:ascii="Times New Roman" w:hAnsi="Times New Roman"/>
          <w:color w:val="000000" w:themeColor="text1"/>
          <w:sz w:val="28"/>
        </w:rPr>
        <w:t xml:space="preserve">] заключается в том, чтобы на каждую независимую переменную приходилось не менее 10 событий. Таким образом, если у вас есть, например, 3 предиктора (независимые переменные), в модели </w:t>
      </w:r>
      <w:r w:rsidRPr="00D048B9">
        <w:rPr>
          <w:rFonts w:ascii="Times New Roman" w:hAnsi="Times New Roman"/>
          <w:color w:val="000000" w:themeColor="text1"/>
          <w:sz w:val="28"/>
        </w:rPr>
        <w:lastRenderedPageBreak/>
        <w:t>должно быть не менее 30 событий. Это правило помогает избежать проблем с переобучением модели и обеспечивает статистическую надежность коэффициентов регрессии. Важно отметить, что это правило не является строгим правилом, и некоторые исследователи могут использовать более высокие значения EPV в зависимости от конкретной ситуации. В случае, когда данных о событиях недостаточно, возможно, потребуется пересмотреть модель или использовать методы регуляризации для управления переобучением.</w:t>
      </w:r>
    </w:p>
    <w:p w14:paraId="49F297AC" w14:textId="77777777" w:rsidR="00C94667" w:rsidRPr="00D048B9" w:rsidRDefault="0063653C">
      <w:pPr>
        <w:spacing w:after="0" w:line="240" w:lineRule="auto"/>
        <w:ind w:firstLine="709"/>
        <w:jc w:val="both"/>
        <w:rPr>
          <w:rFonts w:ascii="Times New Roman" w:hAnsi="Times New Roman"/>
          <w:bCs/>
          <w:color w:val="000000" w:themeColor="text1"/>
          <w:sz w:val="28"/>
        </w:rPr>
      </w:pPr>
      <w:r w:rsidRPr="00D048B9">
        <w:rPr>
          <w:rFonts w:ascii="Times New Roman" w:hAnsi="Times New Roman"/>
          <w:bCs/>
          <w:color w:val="000000" w:themeColor="text1"/>
          <w:sz w:val="28"/>
        </w:rPr>
        <w:t>Методика анализа данных и инструменты обработки данных.</w:t>
      </w:r>
    </w:p>
    <w:p w14:paraId="7AB1879C" w14:textId="77777777" w:rsidR="00C94667" w:rsidRPr="00D048B9" w:rsidRDefault="0063653C">
      <w:pPr>
        <w:spacing w:after="0" w:line="240" w:lineRule="auto"/>
        <w:ind w:firstLine="709"/>
        <w:jc w:val="both"/>
        <w:rPr>
          <w:rFonts w:ascii="Times New Roman" w:hAnsi="Times New Roman"/>
          <w:color w:val="000000" w:themeColor="text1"/>
          <w:sz w:val="28"/>
        </w:rPr>
      </w:pPr>
      <w:r w:rsidRPr="00D048B9">
        <w:rPr>
          <w:rFonts w:ascii="Times New Roman" w:hAnsi="Times New Roman"/>
          <w:color w:val="000000" w:themeColor="text1"/>
          <w:sz w:val="28"/>
        </w:rPr>
        <w:t>Для достижения целей исследования была использована модель бинарной логистической регрессий. Логистическая регрессия – это мощный метод, широко применяемый в статистике и машинном обучении для моделирования вероятности бинарных исходов. В рамках SPSS, интегрированного инструмента для статистического анализа, логистическая регрессия предоставляет исследователям возможность анализа влияния одной или нескольких независимых переменных на вероятность наступления конкретного события. Этот метод особенно ценен в контексте бинарных зависимых переменных, где предполагается наличие двух возможных исходов, таких как успех/неуспех, присутствие/отсутствие, положительный/отрицательный. Применение логистической регрессии в SPSS обеспечивает системный и удобный подход к анализу данных, что делает его популярным среди исследователей в различных областях.</w:t>
      </w:r>
    </w:p>
    <w:p w14:paraId="07AC5B9E" w14:textId="7BC701E8" w:rsidR="00C94667" w:rsidRPr="00D048B9" w:rsidRDefault="0063653C">
      <w:pPr>
        <w:spacing w:after="0" w:line="240" w:lineRule="auto"/>
        <w:ind w:firstLine="709"/>
        <w:jc w:val="both"/>
        <w:rPr>
          <w:rFonts w:ascii="Times New Roman" w:hAnsi="Times New Roman"/>
          <w:color w:val="000000" w:themeColor="text1"/>
          <w:sz w:val="28"/>
        </w:rPr>
      </w:pPr>
      <w:r w:rsidRPr="00D048B9">
        <w:rPr>
          <w:rFonts w:ascii="Times New Roman" w:hAnsi="Times New Roman"/>
          <w:color w:val="000000" w:themeColor="text1"/>
          <w:sz w:val="28"/>
        </w:rPr>
        <w:t xml:space="preserve">Логистическая регрессия была предложена в середине 20-го века в рамках развития статистического метода для анализа данных. Основным вкладом в разработку логистической регрессии считается работа Дэвида Кокса (David </w:t>
      </w:r>
      <w:proofErr w:type="spellStart"/>
      <w:r w:rsidRPr="00D048B9">
        <w:rPr>
          <w:rFonts w:ascii="Times New Roman" w:hAnsi="Times New Roman"/>
          <w:color w:val="000000" w:themeColor="text1"/>
          <w:sz w:val="28"/>
        </w:rPr>
        <w:t>Cox</w:t>
      </w:r>
      <w:proofErr w:type="spellEnd"/>
      <w:r w:rsidRPr="00D048B9">
        <w:rPr>
          <w:rFonts w:ascii="Times New Roman" w:hAnsi="Times New Roman"/>
          <w:color w:val="000000" w:themeColor="text1"/>
          <w:sz w:val="28"/>
        </w:rPr>
        <w:t>)</w:t>
      </w:r>
      <w:r w:rsidR="0094327D" w:rsidRPr="00D048B9">
        <w:rPr>
          <w:rFonts w:ascii="Times New Roman" w:hAnsi="Times New Roman"/>
          <w:color w:val="000000" w:themeColor="text1"/>
          <w:sz w:val="28"/>
        </w:rPr>
        <w:t xml:space="preserve"> </w:t>
      </w:r>
      <w:r w:rsidRPr="00D048B9">
        <w:rPr>
          <w:rFonts w:ascii="Times New Roman" w:hAnsi="Times New Roman"/>
          <w:color w:val="000000" w:themeColor="text1"/>
          <w:sz w:val="28"/>
        </w:rPr>
        <w:t>[12</w:t>
      </w:r>
      <w:r w:rsidR="004C08FE" w:rsidRPr="00D048B9">
        <w:rPr>
          <w:rFonts w:ascii="Times New Roman" w:hAnsi="Times New Roman"/>
          <w:color w:val="000000" w:themeColor="text1"/>
          <w:sz w:val="28"/>
        </w:rPr>
        <w:t>7</w:t>
      </w:r>
      <w:r w:rsidRPr="00D048B9">
        <w:rPr>
          <w:rFonts w:ascii="Times New Roman" w:hAnsi="Times New Roman"/>
          <w:color w:val="000000" w:themeColor="text1"/>
          <w:sz w:val="28"/>
        </w:rPr>
        <w:t>], британского статистика, который предложил модель логистической регрессии в 1958 году.</w:t>
      </w:r>
    </w:p>
    <w:p w14:paraId="7A437E42" w14:textId="77777777" w:rsidR="00C94667" w:rsidRPr="00D048B9" w:rsidRDefault="0063653C" w:rsidP="00331314">
      <w:pPr>
        <w:spacing w:after="0" w:line="240" w:lineRule="auto"/>
        <w:jc w:val="center"/>
        <w:rPr>
          <w:rFonts w:ascii="Times New Roman" w:hAnsi="Times New Roman"/>
          <w:color w:val="000000" w:themeColor="text1"/>
          <w:sz w:val="28"/>
        </w:rPr>
      </w:pPr>
      <w:r w:rsidRPr="00D048B9">
        <w:rPr>
          <w:rFonts w:ascii="Times New Roman" w:hAnsi="Times New Roman"/>
          <w:noProof/>
          <w:color w:val="000000" w:themeColor="text1"/>
          <w:sz w:val="28"/>
        </w:rPr>
        <w:drawing>
          <wp:inline distT="0" distB="0" distL="0" distR="0" wp14:anchorId="5F972D33" wp14:editId="62194BD7">
            <wp:extent cx="5429250" cy="3175000"/>
            <wp:effectExtent l="0" t="0" r="0" b="6350"/>
            <wp:docPr id="26" name="Picture 26"/>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19"/>
                    <a:srcRect l="15026" r="13005"/>
                    <a:stretch/>
                  </pic:blipFill>
                  <pic:spPr>
                    <a:xfrm>
                      <a:off x="0" y="0"/>
                      <a:ext cx="5429250" cy="3175000"/>
                    </a:xfrm>
                    <a:prstGeom prst="rect">
                      <a:avLst/>
                    </a:prstGeom>
                  </pic:spPr>
                </pic:pic>
              </a:graphicData>
            </a:graphic>
          </wp:inline>
        </w:drawing>
      </w:r>
    </w:p>
    <w:p w14:paraId="0A4F9D38" w14:textId="5589913F" w:rsidR="00C94667" w:rsidRPr="00D048B9" w:rsidRDefault="0063653C">
      <w:pPr>
        <w:spacing w:after="0" w:line="240" w:lineRule="auto"/>
        <w:jc w:val="center"/>
        <w:rPr>
          <w:rFonts w:ascii="Times New Roman" w:hAnsi="Times New Roman"/>
          <w:color w:val="000000" w:themeColor="text1"/>
          <w:sz w:val="28"/>
        </w:rPr>
      </w:pPr>
      <w:r w:rsidRPr="00D048B9">
        <w:rPr>
          <w:rFonts w:ascii="Times New Roman" w:hAnsi="Times New Roman"/>
          <w:color w:val="000000" w:themeColor="text1"/>
          <w:sz w:val="28"/>
        </w:rPr>
        <w:t xml:space="preserve">Рисунок </w:t>
      </w:r>
      <w:r w:rsidR="000F6093" w:rsidRPr="00D048B9">
        <w:rPr>
          <w:rFonts w:ascii="Times New Roman" w:hAnsi="Times New Roman"/>
          <w:color w:val="000000" w:themeColor="text1"/>
          <w:sz w:val="28"/>
        </w:rPr>
        <w:t>10</w:t>
      </w:r>
      <w:r w:rsidR="00282610" w:rsidRPr="00D048B9">
        <w:rPr>
          <w:rFonts w:ascii="Times New Roman" w:hAnsi="Times New Roman"/>
          <w:color w:val="000000" w:themeColor="text1"/>
          <w:sz w:val="28"/>
        </w:rPr>
        <w:t xml:space="preserve"> </w:t>
      </w:r>
      <w:r w:rsidRPr="00D048B9">
        <w:rPr>
          <w:rFonts w:ascii="Times New Roman" w:hAnsi="Times New Roman"/>
          <w:color w:val="000000" w:themeColor="text1"/>
          <w:sz w:val="28"/>
        </w:rPr>
        <w:t xml:space="preserve">— </w:t>
      </w:r>
      <w:r w:rsidR="00282610" w:rsidRPr="00D048B9">
        <w:rPr>
          <w:rFonts w:ascii="Times New Roman" w:hAnsi="Times New Roman"/>
          <w:color w:val="000000" w:themeColor="text1"/>
          <w:sz w:val="28"/>
        </w:rPr>
        <w:t>П</w:t>
      </w:r>
      <w:r w:rsidRPr="00D048B9">
        <w:rPr>
          <w:rFonts w:ascii="Times New Roman" w:hAnsi="Times New Roman"/>
          <w:color w:val="000000" w:themeColor="text1"/>
          <w:sz w:val="28"/>
        </w:rPr>
        <w:t>редставление логистической регрессии в виде нейронной сети</w:t>
      </w:r>
      <w:r w:rsidR="00282610" w:rsidRPr="00D048B9">
        <w:rPr>
          <w:rFonts w:ascii="Times New Roman" w:hAnsi="Times New Roman"/>
          <w:color w:val="000000" w:themeColor="text1"/>
          <w:sz w:val="28"/>
        </w:rPr>
        <w:t xml:space="preserve"> </w:t>
      </w:r>
    </w:p>
    <w:p w14:paraId="17C751A7" w14:textId="740D12D4" w:rsidR="00C94667" w:rsidRPr="00D048B9" w:rsidRDefault="0063653C" w:rsidP="00331314">
      <w:pPr>
        <w:spacing w:after="0" w:line="240" w:lineRule="auto"/>
        <w:jc w:val="center"/>
        <w:rPr>
          <w:rFonts w:ascii="Times New Roman" w:hAnsi="Times New Roman"/>
          <w:color w:val="000000" w:themeColor="text1"/>
          <w:sz w:val="28"/>
          <w:szCs w:val="28"/>
        </w:rPr>
      </w:pPr>
      <w:r w:rsidRPr="00D048B9">
        <w:rPr>
          <w:rFonts w:ascii="Times New Roman" w:hAnsi="Times New Roman"/>
          <w:color w:val="000000" w:themeColor="text1"/>
          <w:sz w:val="28"/>
          <w:szCs w:val="28"/>
        </w:rPr>
        <w:t>[12</w:t>
      </w:r>
      <w:r w:rsidR="004C08FE" w:rsidRPr="00D048B9">
        <w:rPr>
          <w:rFonts w:ascii="Times New Roman" w:hAnsi="Times New Roman"/>
          <w:color w:val="000000" w:themeColor="text1"/>
          <w:sz w:val="28"/>
          <w:szCs w:val="28"/>
        </w:rPr>
        <w:t>8</w:t>
      </w:r>
      <w:r w:rsidRPr="00D048B9">
        <w:rPr>
          <w:rFonts w:ascii="Times New Roman" w:hAnsi="Times New Roman"/>
          <w:color w:val="000000" w:themeColor="text1"/>
          <w:sz w:val="28"/>
          <w:szCs w:val="28"/>
        </w:rPr>
        <w:t>]</w:t>
      </w:r>
    </w:p>
    <w:p w14:paraId="54941F33" w14:textId="77777777" w:rsidR="00C94667" w:rsidRPr="00D048B9" w:rsidRDefault="00C94667">
      <w:pPr>
        <w:spacing w:after="0" w:line="240" w:lineRule="auto"/>
        <w:jc w:val="both"/>
        <w:rPr>
          <w:rFonts w:ascii="Times New Roman" w:hAnsi="Times New Roman"/>
          <w:color w:val="000000" w:themeColor="text1"/>
          <w:sz w:val="28"/>
        </w:rPr>
      </w:pPr>
    </w:p>
    <w:p w14:paraId="517DD5D2" w14:textId="77777777" w:rsidR="00C94667" w:rsidRPr="00D048B9" w:rsidRDefault="0063653C" w:rsidP="0094327D">
      <w:pPr>
        <w:spacing w:after="0" w:line="240" w:lineRule="auto"/>
        <w:ind w:firstLine="709"/>
        <w:jc w:val="both"/>
        <w:rPr>
          <w:rFonts w:ascii="Times New Roman" w:hAnsi="Times New Roman"/>
          <w:color w:val="000000" w:themeColor="text1"/>
          <w:sz w:val="28"/>
        </w:rPr>
      </w:pPr>
      <w:r w:rsidRPr="00D048B9">
        <w:rPr>
          <w:rFonts w:ascii="Times New Roman" w:hAnsi="Times New Roman"/>
          <w:color w:val="000000" w:themeColor="text1"/>
          <w:sz w:val="28"/>
        </w:rPr>
        <w:lastRenderedPageBreak/>
        <w:t>Модель была разработана как обобщение линейной регрессии для бинарных зависимых переменных. Целью было создать метод, который мог бы адаптироваться к особенностям данных, где зависимая переменная может принимать только два значения, такие как 0 и 1. Логистическая регрессия была названа так из-за использования логистической (или сигмоидальной) функции для моделирования вероятности бинарных исходов.</w:t>
      </w:r>
    </w:p>
    <w:p w14:paraId="6380C183" w14:textId="77777777" w:rsidR="00C94667" w:rsidRPr="00D048B9" w:rsidRDefault="0063653C" w:rsidP="0094327D">
      <w:pPr>
        <w:spacing w:after="0" w:line="240" w:lineRule="auto"/>
        <w:ind w:firstLine="709"/>
        <w:jc w:val="both"/>
        <w:rPr>
          <w:rFonts w:ascii="Times New Roman" w:hAnsi="Times New Roman"/>
          <w:color w:val="000000" w:themeColor="text1"/>
          <w:sz w:val="28"/>
        </w:rPr>
      </w:pPr>
      <w:r w:rsidRPr="00D048B9">
        <w:rPr>
          <w:rFonts w:ascii="Times New Roman" w:hAnsi="Times New Roman"/>
          <w:color w:val="000000" w:themeColor="text1"/>
          <w:sz w:val="28"/>
        </w:rPr>
        <w:t>Таким образом, Дэвид Кокс внес значительный вклад в развитие статистического метода, который сегодня широко применяется в различных областях, включая медицинские исследования, социальные науки, биологию, экономику и многие другие.</w:t>
      </w:r>
    </w:p>
    <w:p w14:paraId="5D8CB1D4" w14:textId="1823E2DE" w:rsidR="00C94667" w:rsidRPr="00D048B9" w:rsidRDefault="0063653C" w:rsidP="0094327D">
      <w:pPr>
        <w:spacing w:after="0" w:line="240" w:lineRule="auto"/>
        <w:ind w:firstLine="709"/>
        <w:jc w:val="both"/>
        <w:rPr>
          <w:rFonts w:ascii="Times New Roman" w:hAnsi="Times New Roman"/>
          <w:color w:val="000000" w:themeColor="text1"/>
          <w:sz w:val="28"/>
        </w:rPr>
      </w:pPr>
      <w:r w:rsidRPr="00D048B9">
        <w:rPr>
          <w:rFonts w:ascii="Times New Roman" w:hAnsi="Times New Roman"/>
          <w:color w:val="000000" w:themeColor="text1"/>
          <w:sz w:val="28"/>
        </w:rPr>
        <w:t>Логистическая регрессия</w:t>
      </w:r>
      <w:r w:rsidR="0094327D" w:rsidRPr="00D048B9">
        <w:rPr>
          <w:rFonts w:ascii="Times New Roman" w:hAnsi="Times New Roman"/>
          <w:color w:val="000000" w:themeColor="text1"/>
          <w:sz w:val="28"/>
        </w:rPr>
        <w:t xml:space="preserve"> </w:t>
      </w:r>
      <w:r w:rsidRPr="00D048B9">
        <w:rPr>
          <w:rFonts w:ascii="Times New Roman" w:hAnsi="Times New Roman"/>
          <w:color w:val="000000" w:themeColor="text1"/>
          <w:sz w:val="28"/>
        </w:rPr>
        <w:t>[126</w:t>
      </w:r>
      <w:r w:rsidR="00843F6B" w:rsidRPr="00D048B9">
        <w:rPr>
          <w:rFonts w:ascii="Times New Roman" w:hAnsi="Times New Roman"/>
          <w:color w:val="000000" w:themeColor="text1"/>
          <w:sz w:val="28"/>
        </w:rPr>
        <w:t>, с.</w:t>
      </w:r>
      <w:r w:rsidR="004C08FE" w:rsidRPr="00D048B9">
        <w:rPr>
          <w:rFonts w:ascii="Times New Roman" w:hAnsi="Times New Roman"/>
          <w:color w:val="000000" w:themeColor="text1"/>
          <w:sz w:val="28"/>
        </w:rPr>
        <w:t>1-26</w:t>
      </w:r>
      <w:r w:rsidRPr="00D048B9">
        <w:rPr>
          <w:rFonts w:ascii="Times New Roman" w:hAnsi="Times New Roman"/>
          <w:color w:val="000000" w:themeColor="text1"/>
          <w:sz w:val="28"/>
        </w:rPr>
        <w:t>], широко применяемая в статистическом моделировании, представляет собой мощный инструмент для анализа бинарных данных, где зависимая переменная принимает только два возможных значения. Этот метод часто используется в медицинских исследованиях, социальных науках и бизнес-аналитике для прогнозирования вероятности наступления конкретного события.</w:t>
      </w:r>
    </w:p>
    <w:p w14:paraId="798EF9CA" w14:textId="6652DBBA" w:rsidR="00C94667" w:rsidRPr="00D048B9" w:rsidRDefault="0063653C" w:rsidP="0094327D">
      <w:pPr>
        <w:spacing w:after="0" w:line="240" w:lineRule="auto"/>
        <w:ind w:firstLine="709"/>
        <w:jc w:val="both"/>
        <w:rPr>
          <w:rFonts w:ascii="Times New Roman" w:hAnsi="Times New Roman"/>
          <w:color w:val="000000" w:themeColor="text1"/>
          <w:sz w:val="28"/>
        </w:rPr>
      </w:pPr>
      <w:r w:rsidRPr="00D048B9">
        <w:rPr>
          <w:rFonts w:ascii="Times New Roman" w:hAnsi="Times New Roman"/>
          <w:color w:val="000000" w:themeColor="text1"/>
          <w:sz w:val="28"/>
        </w:rPr>
        <w:t>Одной из ключевых причин применения логистической регрессии является её способность эффективно моделировать вероятности бинарных исходов. В отличие от линейной регрессии, где зависимая переменная предполагается непрерывной, логистическая регрессия предназначена для случаев, когда мы хотим оценить вероятность того, что некоторое событие произойдет или не произойдет. Это особенно важно в задачах, где интерес касается вероятности успеха или неудачи, наличия или отсутствия, положительного или отрицательного исхода.</w:t>
      </w:r>
    </w:p>
    <w:p w14:paraId="7D11AA2C" w14:textId="77777777" w:rsidR="00C94667" w:rsidRPr="00D048B9" w:rsidRDefault="0063653C" w:rsidP="00331314">
      <w:pPr>
        <w:spacing w:after="0" w:line="240" w:lineRule="auto"/>
        <w:jc w:val="center"/>
        <w:rPr>
          <w:rFonts w:ascii="Times New Roman" w:hAnsi="Times New Roman"/>
          <w:color w:val="000000" w:themeColor="text1"/>
          <w:sz w:val="28"/>
        </w:rPr>
      </w:pPr>
      <w:r w:rsidRPr="00D048B9">
        <w:rPr>
          <w:rFonts w:ascii="Times New Roman" w:hAnsi="Times New Roman"/>
          <w:noProof/>
          <w:color w:val="000000" w:themeColor="text1"/>
          <w:sz w:val="28"/>
        </w:rPr>
        <w:drawing>
          <wp:inline distT="0" distB="0" distL="0" distR="0" wp14:anchorId="3C03421A" wp14:editId="640BB204">
            <wp:extent cx="5505450" cy="3162300"/>
            <wp:effectExtent l="0" t="0" r="0" b="0"/>
            <wp:docPr id="28" name="Picture 28"/>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20"/>
                    <a:srcRect l="10228" t="274" r="16793" b="8768"/>
                    <a:stretch/>
                  </pic:blipFill>
                  <pic:spPr>
                    <a:xfrm>
                      <a:off x="0" y="0"/>
                      <a:ext cx="5505450" cy="3162300"/>
                    </a:xfrm>
                    <a:prstGeom prst="rect">
                      <a:avLst/>
                    </a:prstGeom>
                  </pic:spPr>
                </pic:pic>
              </a:graphicData>
            </a:graphic>
          </wp:inline>
        </w:drawing>
      </w:r>
    </w:p>
    <w:p w14:paraId="5F4503E0" w14:textId="77777777" w:rsidR="00331314" w:rsidRPr="00D048B9" w:rsidRDefault="00331314" w:rsidP="00282610">
      <w:pPr>
        <w:spacing w:after="0" w:line="240" w:lineRule="auto"/>
        <w:jc w:val="center"/>
        <w:rPr>
          <w:rFonts w:ascii="Times New Roman" w:hAnsi="Times New Roman"/>
          <w:color w:val="000000" w:themeColor="text1"/>
          <w:sz w:val="28"/>
        </w:rPr>
      </w:pPr>
    </w:p>
    <w:p w14:paraId="20A753FF" w14:textId="40D6CC99" w:rsidR="00C94667" w:rsidRPr="00D048B9" w:rsidRDefault="0063653C" w:rsidP="00282610">
      <w:pPr>
        <w:spacing w:after="0" w:line="240" w:lineRule="auto"/>
        <w:jc w:val="center"/>
        <w:rPr>
          <w:rFonts w:ascii="Times New Roman" w:hAnsi="Times New Roman"/>
          <w:color w:val="000000" w:themeColor="text1"/>
          <w:sz w:val="28"/>
        </w:rPr>
      </w:pPr>
      <w:r w:rsidRPr="00D048B9">
        <w:rPr>
          <w:rFonts w:ascii="Times New Roman" w:hAnsi="Times New Roman"/>
          <w:color w:val="000000" w:themeColor="text1"/>
          <w:sz w:val="28"/>
        </w:rPr>
        <w:t>Рисунок 1</w:t>
      </w:r>
      <w:r w:rsidR="000F6093" w:rsidRPr="00D048B9">
        <w:rPr>
          <w:rFonts w:ascii="Times New Roman" w:hAnsi="Times New Roman"/>
          <w:color w:val="000000" w:themeColor="text1"/>
          <w:sz w:val="28"/>
        </w:rPr>
        <w:t>1</w:t>
      </w:r>
      <w:r w:rsidRPr="00D048B9">
        <w:rPr>
          <w:rFonts w:ascii="Times New Roman" w:hAnsi="Times New Roman"/>
          <w:color w:val="000000" w:themeColor="text1"/>
          <w:sz w:val="28"/>
        </w:rPr>
        <w:t xml:space="preserve"> - Логистическая кривая</w:t>
      </w:r>
      <w:r w:rsidRPr="00D048B9">
        <w:rPr>
          <w:rFonts w:ascii="Times New Roman" w:hAnsi="Times New Roman"/>
          <w:color w:val="000000" w:themeColor="text1"/>
          <w:sz w:val="24"/>
        </w:rPr>
        <w:t xml:space="preserve"> </w:t>
      </w:r>
    </w:p>
    <w:p w14:paraId="4E4E2964" w14:textId="77777777" w:rsidR="00C94667" w:rsidRPr="00D048B9" w:rsidRDefault="00C94667">
      <w:pPr>
        <w:spacing w:after="0" w:line="240" w:lineRule="auto"/>
        <w:jc w:val="both"/>
        <w:rPr>
          <w:rFonts w:ascii="Times New Roman" w:hAnsi="Times New Roman"/>
          <w:color w:val="000000" w:themeColor="text1"/>
          <w:sz w:val="28"/>
        </w:rPr>
      </w:pPr>
    </w:p>
    <w:p w14:paraId="2796AD4F" w14:textId="77777777" w:rsidR="00C94667" w:rsidRPr="00D048B9" w:rsidRDefault="0063653C">
      <w:pPr>
        <w:spacing w:after="0" w:line="240" w:lineRule="auto"/>
        <w:ind w:firstLine="851"/>
        <w:jc w:val="both"/>
        <w:rPr>
          <w:rFonts w:ascii="Times New Roman" w:hAnsi="Times New Roman"/>
          <w:color w:val="000000" w:themeColor="text1"/>
          <w:sz w:val="28"/>
        </w:rPr>
      </w:pPr>
      <w:r w:rsidRPr="00D048B9">
        <w:rPr>
          <w:rFonts w:ascii="Times New Roman" w:hAnsi="Times New Roman"/>
          <w:color w:val="000000" w:themeColor="text1"/>
          <w:sz w:val="28"/>
        </w:rPr>
        <w:t xml:space="preserve">Важно также подчеркнуть способность логистической регрессии учесть линейные отношения между переменными. Предполагая линейное воздействие </w:t>
      </w:r>
      <w:r w:rsidRPr="00D048B9">
        <w:rPr>
          <w:rFonts w:ascii="Times New Roman" w:hAnsi="Times New Roman"/>
          <w:color w:val="000000" w:themeColor="text1"/>
          <w:sz w:val="28"/>
        </w:rPr>
        <w:lastRenderedPageBreak/>
        <w:t>независимых переменных на логарифм отношения шансов, логистическая регрессия обеспечивает гибкость в моделировании влияния различных факторов на вероятность наступления события. Это предположение о линейности упрощает не только моделирование, но и интерпретацию результатов.</w:t>
      </w:r>
    </w:p>
    <w:p w14:paraId="5A836A38" w14:textId="77777777" w:rsidR="00C94667" w:rsidRPr="00D048B9" w:rsidRDefault="0063653C" w:rsidP="0094327D">
      <w:pPr>
        <w:spacing w:after="0" w:line="240" w:lineRule="auto"/>
        <w:ind w:firstLine="709"/>
        <w:jc w:val="both"/>
        <w:rPr>
          <w:rFonts w:ascii="Times New Roman" w:hAnsi="Times New Roman"/>
          <w:color w:val="000000" w:themeColor="text1"/>
          <w:sz w:val="28"/>
        </w:rPr>
      </w:pPr>
      <w:r w:rsidRPr="00D048B9">
        <w:rPr>
          <w:rFonts w:ascii="Times New Roman" w:hAnsi="Times New Roman"/>
          <w:color w:val="000000" w:themeColor="text1"/>
          <w:sz w:val="28"/>
        </w:rPr>
        <w:t>Интерпретация коэффициентов в логистической регрессии играет ключевую роль в понимании влияния переменных на вероятность бинарного исхода. Коэффициенты, полученные при оценке модели, представляют собой изменения в логарифмах отношения шансов для каждой независимой переменной. Именно эта логарифмическая шкала делает интерпретацию результатов более понятной и обеспечивает возможность сравнения воздействия различных факторов.</w:t>
      </w:r>
    </w:p>
    <w:p w14:paraId="7E8EBADC" w14:textId="6CD2C87C" w:rsidR="00C94667" w:rsidRPr="00D048B9" w:rsidRDefault="0063653C" w:rsidP="0094327D">
      <w:pPr>
        <w:spacing w:after="0" w:line="240" w:lineRule="auto"/>
        <w:ind w:firstLine="709"/>
        <w:jc w:val="both"/>
        <w:rPr>
          <w:rFonts w:ascii="Times New Roman" w:hAnsi="Times New Roman"/>
          <w:color w:val="000000" w:themeColor="text1"/>
          <w:sz w:val="28"/>
        </w:rPr>
      </w:pPr>
      <w:r w:rsidRPr="00D048B9">
        <w:rPr>
          <w:rFonts w:ascii="Times New Roman" w:hAnsi="Times New Roman"/>
          <w:color w:val="000000" w:themeColor="text1"/>
          <w:sz w:val="28"/>
        </w:rPr>
        <w:t>Проиллюстрируем это на примере медицинских исследований</w:t>
      </w:r>
      <w:r w:rsidR="00843F6B" w:rsidRPr="00D048B9">
        <w:rPr>
          <w:rFonts w:ascii="Times New Roman" w:hAnsi="Times New Roman"/>
          <w:color w:val="000000" w:themeColor="text1"/>
          <w:sz w:val="28"/>
        </w:rPr>
        <w:t xml:space="preserve"> </w:t>
      </w:r>
      <w:r w:rsidRPr="00D048B9">
        <w:rPr>
          <w:rFonts w:ascii="Times New Roman" w:hAnsi="Times New Roman"/>
          <w:color w:val="000000" w:themeColor="text1"/>
          <w:sz w:val="28"/>
        </w:rPr>
        <w:t xml:space="preserve">[129]. Предположим, мы исследуем факторы, влияющие на вероятность возникновения определенного заболевания. Логистическая регрессия позволяет оценить, насколько изменение уровня одного из </w:t>
      </w:r>
      <w:proofErr w:type="spellStart"/>
      <w:r w:rsidRPr="00D048B9">
        <w:rPr>
          <w:rFonts w:ascii="Times New Roman" w:hAnsi="Times New Roman"/>
          <w:color w:val="000000" w:themeColor="text1"/>
          <w:sz w:val="28"/>
        </w:rPr>
        <w:t>биомаркеров</w:t>
      </w:r>
      <w:proofErr w:type="spellEnd"/>
      <w:r w:rsidRPr="00D048B9">
        <w:rPr>
          <w:rFonts w:ascii="Times New Roman" w:hAnsi="Times New Roman"/>
          <w:color w:val="000000" w:themeColor="text1"/>
          <w:sz w:val="28"/>
        </w:rPr>
        <w:t xml:space="preserve"> влияет на вероятность заболевания. Коэффициент этого </w:t>
      </w:r>
      <w:proofErr w:type="spellStart"/>
      <w:r w:rsidRPr="00D048B9">
        <w:rPr>
          <w:rFonts w:ascii="Times New Roman" w:hAnsi="Times New Roman"/>
          <w:color w:val="000000" w:themeColor="text1"/>
          <w:sz w:val="28"/>
        </w:rPr>
        <w:t>биомаркера</w:t>
      </w:r>
      <w:proofErr w:type="spellEnd"/>
      <w:r w:rsidRPr="00D048B9">
        <w:rPr>
          <w:rFonts w:ascii="Times New Roman" w:hAnsi="Times New Roman"/>
          <w:color w:val="000000" w:themeColor="text1"/>
          <w:sz w:val="28"/>
        </w:rPr>
        <w:t xml:space="preserve"> будет отражать величину изменения в логарифмах отношения шансов при увеличении уровня на единицу. Таким образом, исследователи могут сделать вывод о том, насколько данный </w:t>
      </w:r>
      <w:proofErr w:type="spellStart"/>
      <w:r w:rsidRPr="00D048B9">
        <w:rPr>
          <w:rFonts w:ascii="Times New Roman" w:hAnsi="Times New Roman"/>
          <w:color w:val="000000" w:themeColor="text1"/>
          <w:sz w:val="28"/>
        </w:rPr>
        <w:t>биомаркер</w:t>
      </w:r>
      <w:proofErr w:type="spellEnd"/>
      <w:r w:rsidRPr="00D048B9">
        <w:rPr>
          <w:rFonts w:ascii="Times New Roman" w:hAnsi="Times New Roman"/>
          <w:color w:val="000000" w:themeColor="text1"/>
          <w:sz w:val="28"/>
        </w:rPr>
        <w:t xml:space="preserve"> является предиктором заболевания.</w:t>
      </w:r>
    </w:p>
    <w:p w14:paraId="44A385EE" w14:textId="77777777" w:rsidR="00C94667" w:rsidRPr="00D048B9" w:rsidRDefault="0063653C" w:rsidP="0094327D">
      <w:pPr>
        <w:spacing w:after="0" w:line="240" w:lineRule="auto"/>
        <w:ind w:firstLine="709"/>
        <w:jc w:val="both"/>
        <w:rPr>
          <w:rFonts w:ascii="Times New Roman" w:hAnsi="Times New Roman"/>
          <w:color w:val="000000" w:themeColor="text1"/>
          <w:sz w:val="28"/>
        </w:rPr>
      </w:pPr>
      <w:r w:rsidRPr="00D048B9">
        <w:rPr>
          <w:rFonts w:ascii="Times New Roman" w:hAnsi="Times New Roman"/>
          <w:color w:val="000000" w:themeColor="text1"/>
          <w:sz w:val="28"/>
        </w:rPr>
        <w:t>Также стоит отметить, что логистическая регрессия хорошо подходит для анализа больших объемов данных, что является существенным преимуществом в эпоху больших данных. Стабильность метода при наличии обширных выборок упрощает его применение в различных областях, где необходимо эффективно анализировать бинарные исходы.</w:t>
      </w:r>
    </w:p>
    <w:p w14:paraId="5055C69D" w14:textId="099B96CA" w:rsidR="00C94667" w:rsidRPr="00D048B9" w:rsidRDefault="0063653C" w:rsidP="0094327D">
      <w:pPr>
        <w:spacing w:after="0" w:line="240" w:lineRule="auto"/>
        <w:ind w:firstLine="709"/>
        <w:jc w:val="both"/>
        <w:rPr>
          <w:rFonts w:ascii="Times New Roman" w:hAnsi="Times New Roman"/>
          <w:color w:val="000000" w:themeColor="text1"/>
          <w:sz w:val="28"/>
        </w:rPr>
      </w:pPr>
      <w:r w:rsidRPr="00D048B9">
        <w:rPr>
          <w:rFonts w:ascii="Times New Roman" w:hAnsi="Times New Roman"/>
          <w:color w:val="000000" w:themeColor="text1"/>
          <w:sz w:val="28"/>
        </w:rPr>
        <w:t>Выбор использования логистической регрессии обосновывается её способностью эффективно анализировать бинарные данные, моделировать линейные отношения между переменными и обеспечивать понятную интерпретацию коэффициентов. Этот метод остается важным инструментом в арсенале исследователей</w:t>
      </w:r>
      <w:r w:rsidR="0094327D" w:rsidRPr="00D048B9">
        <w:rPr>
          <w:rFonts w:ascii="Times New Roman" w:hAnsi="Times New Roman"/>
          <w:color w:val="000000" w:themeColor="text1"/>
          <w:sz w:val="28"/>
        </w:rPr>
        <w:t xml:space="preserve"> </w:t>
      </w:r>
      <w:r w:rsidRPr="00D048B9">
        <w:rPr>
          <w:rFonts w:ascii="Times New Roman" w:hAnsi="Times New Roman"/>
          <w:color w:val="000000" w:themeColor="text1"/>
          <w:sz w:val="28"/>
        </w:rPr>
        <w:t>[130], помогая им лучше понимать и предсказывать вероятности различных исходов в широком спектре прикладных областей.</w:t>
      </w:r>
    </w:p>
    <w:p w14:paraId="05B155FF" w14:textId="77777777" w:rsidR="00C94667" w:rsidRPr="00D048B9" w:rsidRDefault="0063653C" w:rsidP="0094327D">
      <w:pPr>
        <w:spacing w:after="0" w:line="240" w:lineRule="auto"/>
        <w:ind w:firstLine="709"/>
        <w:jc w:val="both"/>
        <w:rPr>
          <w:rFonts w:ascii="Times New Roman" w:hAnsi="Times New Roman"/>
          <w:color w:val="000000" w:themeColor="text1"/>
          <w:sz w:val="28"/>
        </w:rPr>
      </w:pPr>
      <w:r w:rsidRPr="00D048B9">
        <w:rPr>
          <w:rFonts w:ascii="Times New Roman" w:hAnsi="Times New Roman"/>
          <w:color w:val="000000" w:themeColor="text1"/>
          <w:sz w:val="28"/>
        </w:rPr>
        <w:t>Основной идеей логистической регрессии является использование логарифмической функции для оценки отношения шансов (</w:t>
      </w:r>
      <w:proofErr w:type="spellStart"/>
      <w:r w:rsidRPr="00D048B9">
        <w:rPr>
          <w:rFonts w:ascii="Times New Roman" w:hAnsi="Times New Roman"/>
          <w:color w:val="000000" w:themeColor="text1"/>
          <w:sz w:val="28"/>
        </w:rPr>
        <w:t>oddsratio</w:t>
      </w:r>
      <w:proofErr w:type="spellEnd"/>
      <w:r w:rsidRPr="00D048B9">
        <w:rPr>
          <w:rFonts w:ascii="Times New Roman" w:hAnsi="Times New Roman"/>
          <w:color w:val="000000" w:themeColor="text1"/>
          <w:sz w:val="28"/>
        </w:rPr>
        <w:t xml:space="preserve">) – меры, характеризующей, насколько вероятность наступления события отличается от вероятности его </w:t>
      </w:r>
      <w:proofErr w:type="spellStart"/>
      <w:r w:rsidRPr="00D048B9">
        <w:rPr>
          <w:rFonts w:ascii="Times New Roman" w:hAnsi="Times New Roman"/>
          <w:color w:val="000000" w:themeColor="text1"/>
          <w:sz w:val="28"/>
        </w:rPr>
        <w:t>ненаступления</w:t>
      </w:r>
      <w:proofErr w:type="spellEnd"/>
      <w:r w:rsidRPr="00D048B9">
        <w:rPr>
          <w:rFonts w:ascii="Times New Roman" w:hAnsi="Times New Roman"/>
          <w:color w:val="000000" w:themeColor="text1"/>
          <w:sz w:val="28"/>
        </w:rPr>
        <w:t>. Математическая формула логистической регрессии представляет собой логистическую (или сигмоидальную) функцию, которая преобразует линейную комбинацию предикторов в вероятность бинарного исхода. В случае одной независимой переменной формула выглядит следующим образом:</w:t>
      </w:r>
    </w:p>
    <w:p w14:paraId="7F3CCCC2" w14:textId="77777777" w:rsidR="00C94667" w:rsidRPr="00D048B9" w:rsidRDefault="00C94667" w:rsidP="0094327D">
      <w:pPr>
        <w:spacing w:after="0" w:line="240" w:lineRule="auto"/>
        <w:ind w:firstLine="709"/>
        <w:jc w:val="both"/>
        <w:rPr>
          <w:rFonts w:ascii="Times New Roman" w:hAnsi="Times New Roman"/>
          <w:color w:val="000000" w:themeColor="text1"/>
          <w:sz w:val="28"/>
        </w:rPr>
      </w:pPr>
    </w:p>
    <w:p w14:paraId="5A88265C" w14:textId="481FF96B" w:rsidR="00C94667" w:rsidRPr="00D048B9" w:rsidRDefault="0063653C" w:rsidP="00407F74">
      <w:pPr>
        <w:spacing w:after="0" w:line="240" w:lineRule="auto"/>
        <w:ind w:firstLine="709"/>
        <w:jc w:val="right"/>
        <w:rPr>
          <w:rFonts w:ascii="Times New Roman" w:hAnsi="Times New Roman"/>
          <w:color w:val="000000" w:themeColor="text1"/>
          <w:sz w:val="28"/>
        </w:rPr>
      </w:pPr>
      <m:oMath>
        <m:r>
          <m:rPr>
            <m:sty m:val="p"/>
          </m:rPr>
          <w:rPr>
            <w:rFonts w:ascii="Cambria Math" w:hAnsi="Cambria Math"/>
            <w:sz w:val="28"/>
          </w:rPr>
          <m:t>P</m:t>
        </m:r>
        <m:d>
          <m:dPr>
            <m:ctrlPr>
              <w:rPr>
                <w:rFonts w:ascii="Cambria Math" w:hAnsi="Cambria Math"/>
              </w:rPr>
            </m:ctrlPr>
          </m:dPr>
          <m:e>
            <m:r>
              <m:rPr>
                <m:sty m:val="p"/>
              </m:rPr>
              <w:rPr>
                <w:rFonts w:ascii="Cambria Math" w:hAnsi="Cambria Math"/>
                <w:sz w:val="28"/>
              </w:rPr>
              <m:t>Y</m:t>
            </m:r>
            <m:r>
              <w:rPr>
                <w:rFonts w:ascii="Cambria Math" w:hAnsi="Cambria Math"/>
                <w:sz w:val="28"/>
              </w:rPr>
              <m:t>=1∣</m:t>
            </m:r>
            <m:r>
              <m:rPr>
                <m:sty m:val="p"/>
              </m:rPr>
              <w:rPr>
                <w:rFonts w:ascii="Cambria Math" w:hAnsi="Cambria Math"/>
                <w:sz w:val="28"/>
              </w:rPr>
              <m:t>X</m:t>
            </m:r>
          </m:e>
        </m:d>
        <m:r>
          <w:rPr>
            <w:rFonts w:ascii="Cambria Math" w:hAnsi="Cambria Math"/>
            <w:sz w:val="28"/>
          </w:rPr>
          <m:t>=</m:t>
        </m:r>
        <m:f>
          <m:fPr>
            <m:ctrlPr>
              <w:rPr>
                <w:rFonts w:ascii="Cambria Math" w:hAnsi="Cambria Math"/>
              </w:rPr>
            </m:ctrlPr>
          </m:fPr>
          <m:num>
            <m:r>
              <w:rPr>
                <w:rFonts w:ascii="Cambria Math" w:hAnsi="Cambria Math"/>
                <w:sz w:val="28"/>
              </w:rPr>
              <m:t>1</m:t>
            </m:r>
          </m:num>
          <m:den>
            <m:r>
              <w:rPr>
                <w:rFonts w:ascii="Cambria Math" w:hAnsi="Cambria Math"/>
                <w:sz w:val="28"/>
              </w:rPr>
              <m:t>1+</m:t>
            </m:r>
            <m:sSup>
              <m:sSupPr>
                <m:ctrlPr>
                  <w:rPr>
                    <w:rFonts w:ascii="Cambria Math" w:hAnsi="Cambria Math"/>
                  </w:rPr>
                </m:ctrlPr>
              </m:sSupPr>
              <m:e>
                <m:r>
                  <w:rPr>
                    <w:rFonts w:ascii="Cambria Math" w:hAnsi="Cambria Math"/>
                    <w:sz w:val="28"/>
                  </w:rPr>
                  <m:t>e</m:t>
                </m:r>
              </m:e>
              <m:sup>
                <m:r>
                  <w:rPr>
                    <w:rFonts w:ascii="Cambria Math" w:hAnsi="Cambria Math"/>
                    <w:sz w:val="28"/>
                  </w:rPr>
                  <m:t>(</m:t>
                </m:r>
                <m:sSub>
                  <m:sSubPr>
                    <m:ctrlPr>
                      <w:rPr>
                        <w:rFonts w:ascii="Cambria Math" w:hAnsi="Cambria Math"/>
                      </w:rPr>
                    </m:ctrlPr>
                  </m:sSubPr>
                  <m:e>
                    <m:r>
                      <w:rPr>
                        <w:rFonts w:ascii="Cambria Math" w:hAnsi="Cambria Math"/>
                        <w:sz w:val="28"/>
                      </w:rPr>
                      <m:t>β</m:t>
                    </m:r>
                  </m:e>
                  <m:sub>
                    <m:r>
                      <w:rPr>
                        <w:rFonts w:ascii="Cambria Math" w:hAnsi="Cambria Math"/>
                        <w:sz w:val="28"/>
                      </w:rPr>
                      <m:t>0</m:t>
                    </m:r>
                  </m:sub>
                </m:sSub>
                <m:r>
                  <w:rPr>
                    <w:rFonts w:ascii="Cambria Math" w:hAnsi="Cambria Math"/>
                    <w:sz w:val="28"/>
                  </w:rPr>
                  <m:t>+</m:t>
                </m:r>
                <m:sSub>
                  <m:sSubPr>
                    <m:ctrlPr>
                      <w:rPr>
                        <w:rFonts w:ascii="Cambria Math" w:hAnsi="Cambria Math"/>
                      </w:rPr>
                    </m:ctrlPr>
                  </m:sSubPr>
                  <m:e>
                    <m:r>
                      <w:rPr>
                        <w:rFonts w:ascii="Cambria Math" w:hAnsi="Cambria Math"/>
                        <w:sz w:val="28"/>
                      </w:rPr>
                      <m:t>β</m:t>
                    </m:r>
                  </m:e>
                  <m:sub>
                    <m:r>
                      <w:rPr>
                        <w:rFonts w:ascii="Cambria Math" w:hAnsi="Cambria Math"/>
                        <w:sz w:val="28"/>
                      </w:rPr>
                      <m:t>1</m:t>
                    </m:r>
                  </m:sub>
                </m:sSub>
                <m:sSub>
                  <m:sSubPr>
                    <m:ctrlPr>
                      <w:rPr>
                        <w:rFonts w:ascii="Cambria Math" w:hAnsi="Cambria Math"/>
                      </w:rPr>
                    </m:ctrlPr>
                  </m:sSubPr>
                  <m:e>
                    <m:r>
                      <w:rPr>
                        <w:rFonts w:ascii="Cambria Math" w:hAnsi="Cambria Math"/>
                        <w:sz w:val="28"/>
                      </w:rPr>
                      <m:t>X</m:t>
                    </m:r>
                  </m:e>
                  <m:sub>
                    <m:r>
                      <w:rPr>
                        <w:rFonts w:ascii="Cambria Math" w:hAnsi="Cambria Math"/>
                        <w:sz w:val="28"/>
                      </w:rPr>
                      <m:t>1</m:t>
                    </m:r>
                  </m:sub>
                </m:sSub>
                <m:r>
                  <w:rPr>
                    <w:rFonts w:ascii="Cambria Math" w:hAnsi="Cambria Math"/>
                    <w:sz w:val="28"/>
                  </w:rPr>
                  <m:t>+</m:t>
                </m:r>
                <m:sSub>
                  <m:sSubPr>
                    <m:ctrlPr>
                      <w:rPr>
                        <w:rFonts w:ascii="Cambria Math" w:hAnsi="Cambria Math"/>
                      </w:rPr>
                    </m:ctrlPr>
                  </m:sSubPr>
                  <m:e>
                    <m:r>
                      <w:rPr>
                        <w:rFonts w:ascii="Cambria Math" w:hAnsi="Cambria Math"/>
                        <w:sz w:val="28"/>
                      </w:rPr>
                      <m:t>β</m:t>
                    </m:r>
                  </m:e>
                  <m:sub>
                    <m:r>
                      <w:rPr>
                        <w:rFonts w:ascii="Cambria Math" w:hAnsi="Cambria Math"/>
                        <w:sz w:val="28"/>
                      </w:rPr>
                      <m:t>2</m:t>
                    </m:r>
                  </m:sub>
                </m:sSub>
                <m:sSub>
                  <m:sSubPr>
                    <m:ctrlPr>
                      <w:rPr>
                        <w:rFonts w:ascii="Cambria Math" w:hAnsi="Cambria Math"/>
                      </w:rPr>
                    </m:ctrlPr>
                  </m:sSubPr>
                  <m:e>
                    <m:r>
                      <w:rPr>
                        <w:rFonts w:ascii="Cambria Math" w:hAnsi="Cambria Math"/>
                        <w:sz w:val="28"/>
                      </w:rPr>
                      <m:t>X</m:t>
                    </m:r>
                  </m:e>
                  <m:sub>
                    <m:r>
                      <w:rPr>
                        <w:rFonts w:ascii="Cambria Math" w:hAnsi="Cambria Math"/>
                        <w:sz w:val="28"/>
                      </w:rPr>
                      <m:t>2</m:t>
                    </m:r>
                  </m:sub>
                </m:sSub>
                <m:r>
                  <w:rPr>
                    <w:rFonts w:ascii="Cambria Math" w:hAnsi="Cambria Math"/>
                    <w:sz w:val="28"/>
                  </w:rPr>
                  <m:t>+</m:t>
                </m:r>
                <m:sSub>
                  <m:sSubPr>
                    <m:ctrlPr>
                      <w:rPr>
                        <w:rFonts w:ascii="Cambria Math" w:hAnsi="Cambria Math"/>
                      </w:rPr>
                    </m:ctrlPr>
                  </m:sSubPr>
                  <m:e>
                    <m:r>
                      <w:rPr>
                        <w:rFonts w:ascii="Cambria Math" w:hAnsi="Cambria Math"/>
                        <w:sz w:val="28"/>
                      </w:rPr>
                      <m:t>β</m:t>
                    </m:r>
                  </m:e>
                  <m:sub>
                    <m:r>
                      <w:rPr>
                        <w:rFonts w:ascii="Cambria Math" w:hAnsi="Cambria Math"/>
                        <w:sz w:val="28"/>
                      </w:rPr>
                      <m:t>n</m:t>
                    </m:r>
                  </m:sub>
                </m:sSub>
                <m:sSub>
                  <m:sSubPr>
                    <m:ctrlPr>
                      <w:rPr>
                        <w:rFonts w:ascii="Cambria Math" w:hAnsi="Cambria Math"/>
                      </w:rPr>
                    </m:ctrlPr>
                  </m:sSubPr>
                  <m:e>
                    <m:r>
                      <w:rPr>
                        <w:rFonts w:ascii="Cambria Math" w:hAnsi="Cambria Math"/>
                        <w:sz w:val="28"/>
                      </w:rPr>
                      <m:t>X</m:t>
                    </m:r>
                  </m:e>
                  <m:sub>
                    <m:r>
                      <w:rPr>
                        <w:rFonts w:ascii="Cambria Math" w:hAnsi="Cambria Math"/>
                        <w:sz w:val="28"/>
                      </w:rPr>
                      <m:t>n</m:t>
                    </m:r>
                  </m:sub>
                </m:sSub>
                <m:r>
                  <w:rPr>
                    <w:rFonts w:ascii="Cambria Math" w:hAnsi="Cambria Math"/>
                    <w:sz w:val="28"/>
                  </w:rPr>
                  <m:t>)</m:t>
                </m:r>
              </m:sup>
            </m:sSup>
          </m:den>
        </m:f>
      </m:oMath>
      <w:r w:rsidR="00407F74" w:rsidRPr="00D048B9">
        <w:rPr>
          <w:rFonts w:ascii="Times New Roman" w:hAnsi="Times New Roman"/>
        </w:rPr>
        <w:t xml:space="preserve">                                                       </w:t>
      </w:r>
      <w:r w:rsidR="00407F74" w:rsidRPr="00D048B9">
        <w:rPr>
          <w:rFonts w:ascii="Times New Roman" w:hAnsi="Times New Roman"/>
          <w:sz w:val="28"/>
          <w:szCs w:val="24"/>
        </w:rPr>
        <w:t>(3)</w:t>
      </w:r>
    </w:p>
    <w:p w14:paraId="3434893D" w14:textId="77777777" w:rsidR="00C94667" w:rsidRPr="00D048B9" w:rsidRDefault="00C94667" w:rsidP="0094327D">
      <w:pPr>
        <w:spacing w:after="0" w:line="240" w:lineRule="auto"/>
        <w:ind w:firstLine="709"/>
        <w:rPr>
          <w:rFonts w:ascii="Times New Roman" w:hAnsi="Times New Roman"/>
          <w:color w:val="000000" w:themeColor="text1"/>
          <w:sz w:val="28"/>
        </w:rPr>
      </w:pPr>
    </w:p>
    <w:p w14:paraId="5E81BFA0" w14:textId="77777777" w:rsidR="00C94667" w:rsidRPr="00D048B9" w:rsidRDefault="0063653C" w:rsidP="0094327D">
      <w:pPr>
        <w:spacing w:after="0" w:line="240" w:lineRule="auto"/>
        <w:ind w:firstLine="709"/>
        <w:jc w:val="both"/>
        <w:rPr>
          <w:rFonts w:ascii="Times New Roman" w:hAnsi="Times New Roman"/>
          <w:color w:val="000000" w:themeColor="text1"/>
          <w:sz w:val="28"/>
        </w:rPr>
      </w:pPr>
      <w:r w:rsidRPr="00D048B9">
        <w:rPr>
          <w:rFonts w:ascii="Times New Roman" w:hAnsi="Times New Roman"/>
          <w:color w:val="000000" w:themeColor="text1"/>
          <w:sz w:val="28"/>
        </w:rPr>
        <w:t xml:space="preserve">где Y – бинарная зависимая переменная, X – независимая переменная, а β0 и β1 – параметры регрессии. Эта вероятностная модель позволяет </w:t>
      </w:r>
      <w:r w:rsidRPr="00D048B9">
        <w:rPr>
          <w:rFonts w:ascii="Times New Roman" w:hAnsi="Times New Roman"/>
          <w:color w:val="000000" w:themeColor="text1"/>
          <w:sz w:val="28"/>
        </w:rPr>
        <w:lastRenderedPageBreak/>
        <w:t>прогнозировать вероятность наступления события при заданных значениях предиктора.</w:t>
      </w:r>
    </w:p>
    <w:p w14:paraId="32A14E7E" w14:textId="143C7623" w:rsidR="00C94667" w:rsidRPr="00D048B9" w:rsidRDefault="0063653C" w:rsidP="0094327D">
      <w:pPr>
        <w:spacing w:after="0" w:line="240" w:lineRule="auto"/>
        <w:ind w:firstLine="709"/>
        <w:jc w:val="both"/>
        <w:rPr>
          <w:rFonts w:ascii="Times New Roman" w:hAnsi="Times New Roman"/>
          <w:color w:val="000000" w:themeColor="text1"/>
          <w:sz w:val="28"/>
        </w:rPr>
      </w:pPr>
      <w:r w:rsidRPr="00D048B9">
        <w:rPr>
          <w:rFonts w:ascii="Times New Roman" w:hAnsi="Times New Roman"/>
          <w:color w:val="000000" w:themeColor="text1"/>
          <w:sz w:val="28"/>
        </w:rPr>
        <w:t>В ПО SPSS процесс анализа начинается</w:t>
      </w:r>
      <w:r w:rsidR="00843F6B" w:rsidRPr="00D048B9">
        <w:rPr>
          <w:rFonts w:ascii="Times New Roman" w:hAnsi="Times New Roman"/>
          <w:color w:val="000000" w:themeColor="text1"/>
          <w:sz w:val="28"/>
        </w:rPr>
        <w:t xml:space="preserve"> </w:t>
      </w:r>
      <w:r w:rsidRPr="00D048B9">
        <w:rPr>
          <w:rFonts w:ascii="Times New Roman" w:hAnsi="Times New Roman"/>
          <w:color w:val="000000" w:themeColor="text1"/>
          <w:sz w:val="28"/>
        </w:rPr>
        <w:t>[131] с выбора соответствующего меню и определения зависимой переменной, которую мы хотим предсказать. Затем независимые переменные вводятся в модель. Важным шагом является также уточнение параметров модели через опции анализа, где можно указать, какие статистики и дополнительные параметры необходимы.</w:t>
      </w:r>
    </w:p>
    <w:p w14:paraId="714D0ACB" w14:textId="77777777" w:rsidR="00C94667" w:rsidRPr="00D048B9" w:rsidRDefault="0063653C" w:rsidP="0094327D">
      <w:pPr>
        <w:spacing w:after="0" w:line="240" w:lineRule="auto"/>
        <w:ind w:firstLine="709"/>
        <w:jc w:val="both"/>
        <w:rPr>
          <w:rFonts w:ascii="Times New Roman" w:hAnsi="Times New Roman"/>
          <w:color w:val="000000" w:themeColor="text1"/>
          <w:sz w:val="28"/>
        </w:rPr>
      </w:pPr>
      <w:r w:rsidRPr="00D048B9">
        <w:rPr>
          <w:rFonts w:ascii="Times New Roman" w:hAnsi="Times New Roman"/>
          <w:color w:val="000000" w:themeColor="text1"/>
          <w:sz w:val="28"/>
        </w:rPr>
        <w:t xml:space="preserve">Результаты анализа логистической регрессии в SPSS включают в себя коэффициенты регрессии, стандартизированные коэффициенты, </w:t>
      </w:r>
      <w:proofErr w:type="spellStart"/>
      <w:r w:rsidRPr="00D048B9">
        <w:rPr>
          <w:rFonts w:ascii="Times New Roman" w:hAnsi="Times New Roman"/>
          <w:color w:val="000000" w:themeColor="text1"/>
          <w:sz w:val="28"/>
        </w:rPr>
        <w:t>Валд</w:t>
      </w:r>
      <w:proofErr w:type="spellEnd"/>
      <w:r w:rsidRPr="00D048B9">
        <w:rPr>
          <w:rFonts w:ascii="Times New Roman" w:hAnsi="Times New Roman"/>
          <w:color w:val="000000" w:themeColor="text1"/>
          <w:sz w:val="28"/>
        </w:rPr>
        <w:t>-статистику и p-значения. Интерпретация коэффициентов происходит в контексте логарифма отношения шансов, что означает, что увеличение на единицу предиктора приводит к увеличению логарифма отношения шансов на β1 единиц.</w:t>
      </w:r>
    </w:p>
    <w:p w14:paraId="33A3F17A" w14:textId="77777777" w:rsidR="00C94667" w:rsidRPr="00D048B9" w:rsidRDefault="0063653C" w:rsidP="0094327D">
      <w:pPr>
        <w:spacing w:after="0" w:line="240" w:lineRule="auto"/>
        <w:ind w:firstLine="709"/>
        <w:jc w:val="both"/>
        <w:rPr>
          <w:rFonts w:ascii="Times New Roman" w:hAnsi="Times New Roman"/>
          <w:color w:val="000000" w:themeColor="text1"/>
          <w:sz w:val="28"/>
        </w:rPr>
      </w:pPr>
      <w:r w:rsidRPr="00D048B9">
        <w:rPr>
          <w:rFonts w:ascii="Times New Roman" w:hAnsi="Times New Roman"/>
          <w:color w:val="000000" w:themeColor="text1"/>
          <w:sz w:val="28"/>
        </w:rPr>
        <w:t xml:space="preserve">Важным шагом является также проверка соответствия модели данным. SPSS предоставляет статистические тесты, такие как Хи-квадрат тест или тест </w:t>
      </w:r>
      <w:proofErr w:type="spellStart"/>
      <w:r w:rsidRPr="00D048B9">
        <w:rPr>
          <w:rFonts w:ascii="Times New Roman" w:hAnsi="Times New Roman"/>
          <w:color w:val="000000" w:themeColor="text1"/>
          <w:sz w:val="28"/>
        </w:rPr>
        <w:t>Хосмера-Лемешоу</w:t>
      </w:r>
      <w:proofErr w:type="spellEnd"/>
      <w:r w:rsidRPr="00D048B9">
        <w:rPr>
          <w:rFonts w:ascii="Times New Roman" w:hAnsi="Times New Roman"/>
          <w:color w:val="000000" w:themeColor="text1"/>
          <w:sz w:val="28"/>
        </w:rPr>
        <w:t xml:space="preserve">, для оценки того, насколько модель хорошо соответствует </w:t>
      </w:r>
      <w:proofErr w:type="gramStart"/>
      <w:r w:rsidRPr="00D048B9">
        <w:rPr>
          <w:rFonts w:ascii="Times New Roman" w:hAnsi="Times New Roman"/>
          <w:color w:val="000000" w:themeColor="text1"/>
          <w:sz w:val="28"/>
        </w:rPr>
        <w:t>данным..</w:t>
      </w:r>
      <w:proofErr w:type="gramEnd"/>
    </w:p>
    <w:p w14:paraId="3373A62B" w14:textId="77777777" w:rsidR="00C94667" w:rsidRPr="00D048B9" w:rsidRDefault="00C94667">
      <w:pPr>
        <w:spacing w:after="0" w:line="240" w:lineRule="auto"/>
        <w:jc w:val="center"/>
        <w:rPr>
          <w:rFonts w:ascii="Times New Roman" w:hAnsi="Times New Roman"/>
          <w:color w:val="000000" w:themeColor="text1"/>
          <w:sz w:val="28"/>
        </w:rPr>
      </w:pPr>
    </w:p>
    <w:p w14:paraId="76BA9915" w14:textId="77777777" w:rsidR="00C94667" w:rsidRPr="00D048B9" w:rsidRDefault="0063653C">
      <w:pPr>
        <w:spacing w:after="0" w:line="240" w:lineRule="auto"/>
        <w:jc w:val="center"/>
        <w:rPr>
          <w:rFonts w:ascii="Times New Roman" w:hAnsi="Times New Roman"/>
          <w:color w:val="000000" w:themeColor="text1"/>
          <w:sz w:val="28"/>
        </w:rPr>
      </w:pPr>
      <w:r w:rsidRPr="00D048B9">
        <w:rPr>
          <w:rFonts w:ascii="Times New Roman" w:hAnsi="Times New Roman"/>
          <w:noProof/>
          <w:color w:val="000000" w:themeColor="text1"/>
          <w:sz w:val="28"/>
        </w:rPr>
        <w:drawing>
          <wp:inline distT="0" distB="0" distL="0" distR="0" wp14:anchorId="2FB923BD" wp14:editId="6C9CCCCB">
            <wp:extent cx="3829050" cy="3686175"/>
            <wp:effectExtent l="0" t="0" r="0" b="0"/>
            <wp:docPr id="30" name="Picture 30"/>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21"/>
                    <a:srcRect l="21338" t="6966" r="27904" b="6068"/>
                    <a:stretch/>
                  </pic:blipFill>
                  <pic:spPr>
                    <a:xfrm>
                      <a:off x="0" y="0"/>
                      <a:ext cx="3829050" cy="3686175"/>
                    </a:xfrm>
                    <a:prstGeom prst="rect">
                      <a:avLst/>
                    </a:prstGeom>
                  </pic:spPr>
                </pic:pic>
              </a:graphicData>
            </a:graphic>
          </wp:inline>
        </w:drawing>
      </w:r>
    </w:p>
    <w:p w14:paraId="6E01489E" w14:textId="77777777" w:rsidR="0094327D" w:rsidRPr="00D048B9" w:rsidRDefault="0094327D" w:rsidP="0094327D">
      <w:pPr>
        <w:spacing w:after="0" w:line="240" w:lineRule="auto"/>
        <w:jc w:val="center"/>
        <w:rPr>
          <w:rFonts w:ascii="Times New Roman" w:hAnsi="Times New Roman"/>
          <w:color w:val="000000" w:themeColor="text1"/>
          <w:sz w:val="28"/>
        </w:rPr>
      </w:pPr>
    </w:p>
    <w:p w14:paraId="637DB9D6" w14:textId="76AC4621" w:rsidR="00C94667" w:rsidRPr="00D048B9" w:rsidRDefault="0063653C" w:rsidP="0094327D">
      <w:pPr>
        <w:spacing w:after="0" w:line="240" w:lineRule="auto"/>
        <w:jc w:val="center"/>
        <w:rPr>
          <w:rFonts w:ascii="Times New Roman" w:hAnsi="Times New Roman"/>
          <w:color w:val="000000" w:themeColor="text1"/>
          <w:sz w:val="28"/>
        </w:rPr>
      </w:pPr>
      <w:r w:rsidRPr="00D048B9">
        <w:rPr>
          <w:rFonts w:ascii="Times New Roman" w:hAnsi="Times New Roman"/>
          <w:color w:val="000000" w:themeColor="text1"/>
          <w:sz w:val="28"/>
        </w:rPr>
        <w:t>Рисунок 1</w:t>
      </w:r>
      <w:r w:rsidR="000F6093" w:rsidRPr="00D048B9">
        <w:rPr>
          <w:rFonts w:ascii="Times New Roman" w:hAnsi="Times New Roman"/>
          <w:color w:val="000000" w:themeColor="text1"/>
          <w:sz w:val="28"/>
        </w:rPr>
        <w:t xml:space="preserve">2 </w:t>
      </w:r>
      <w:r w:rsidRPr="00D048B9">
        <w:rPr>
          <w:rFonts w:ascii="Times New Roman" w:hAnsi="Times New Roman"/>
          <w:color w:val="000000" w:themeColor="text1"/>
          <w:sz w:val="28"/>
        </w:rPr>
        <w:t>– Кривая ROC</w:t>
      </w:r>
      <w:r w:rsidRPr="00D048B9">
        <w:rPr>
          <w:rFonts w:ascii="Times New Roman" w:hAnsi="Times New Roman"/>
          <w:color w:val="000000" w:themeColor="text1"/>
          <w:sz w:val="28"/>
          <w:szCs w:val="22"/>
        </w:rPr>
        <w:t xml:space="preserve"> [13</w:t>
      </w:r>
      <w:r w:rsidR="00576126" w:rsidRPr="00D048B9">
        <w:rPr>
          <w:rFonts w:ascii="Times New Roman" w:hAnsi="Times New Roman"/>
          <w:color w:val="000000" w:themeColor="text1"/>
          <w:sz w:val="28"/>
          <w:szCs w:val="22"/>
        </w:rPr>
        <w:t>2</w:t>
      </w:r>
      <w:r w:rsidRPr="00D048B9">
        <w:rPr>
          <w:rFonts w:ascii="Times New Roman" w:hAnsi="Times New Roman"/>
          <w:color w:val="000000" w:themeColor="text1"/>
          <w:sz w:val="28"/>
          <w:szCs w:val="22"/>
        </w:rPr>
        <w:t>]</w:t>
      </w:r>
    </w:p>
    <w:p w14:paraId="694F2706" w14:textId="77777777" w:rsidR="00C94667" w:rsidRPr="00D048B9" w:rsidRDefault="00C94667">
      <w:pPr>
        <w:spacing w:after="0" w:line="240" w:lineRule="auto"/>
        <w:jc w:val="both"/>
        <w:rPr>
          <w:rFonts w:ascii="Times New Roman" w:hAnsi="Times New Roman"/>
          <w:color w:val="000000" w:themeColor="text1"/>
          <w:sz w:val="32"/>
          <w:szCs w:val="22"/>
        </w:rPr>
      </w:pPr>
    </w:p>
    <w:p w14:paraId="1C98FAAE" w14:textId="77777777" w:rsidR="00C94667" w:rsidRPr="00D048B9" w:rsidRDefault="0063653C">
      <w:pPr>
        <w:spacing w:after="0" w:line="240" w:lineRule="auto"/>
        <w:ind w:firstLine="709"/>
        <w:jc w:val="both"/>
        <w:rPr>
          <w:rFonts w:ascii="Times New Roman" w:hAnsi="Times New Roman"/>
          <w:color w:val="000000" w:themeColor="text1"/>
          <w:sz w:val="28"/>
        </w:rPr>
      </w:pPr>
      <w:r w:rsidRPr="00D048B9">
        <w:rPr>
          <w:rFonts w:ascii="Times New Roman" w:hAnsi="Times New Roman"/>
          <w:color w:val="000000" w:themeColor="text1"/>
          <w:sz w:val="28"/>
        </w:rPr>
        <w:t>Визуализация результатов также является важным аспектом анализа. ROC-кривая и площадь под ней (AUC) могут быть построены для оценки производительности модели.</w:t>
      </w:r>
    </w:p>
    <w:p w14:paraId="33D5B576" w14:textId="77777777" w:rsidR="00C94667" w:rsidRPr="00D048B9" w:rsidRDefault="0063653C">
      <w:pPr>
        <w:spacing w:after="0" w:line="240" w:lineRule="auto"/>
        <w:ind w:firstLine="709"/>
        <w:jc w:val="both"/>
        <w:rPr>
          <w:rFonts w:ascii="Times New Roman" w:hAnsi="Times New Roman"/>
          <w:color w:val="000000" w:themeColor="text1"/>
          <w:sz w:val="28"/>
        </w:rPr>
      </w:pPr>
      <w:r w:rsidRPr="00D048B9">
        <w:rPr>
          <w:rFonts w:ascii="Times New Roman" w:hAnsi="Times New Roman"/>
          <w:color w:val="000000" w:themeColor="text1"/>
          <w:sz w:val="28"/>
        </w:rPr>
        <w:t xml:space="preserve">В заключение, использование логистической регрессии в SPSS предоставляет исследователям мощный инструмент для анализа бинарных исходов. От открытия данных до интерпретации результатов, этот метод </w:t>
      </w:r>
      <w:r w:rsidRPr="00D048B9">
        <w:rPr>
          <w:rFonts w:ascii="Times New Roman" w:hAnsi="Times New Roman"/>
          <w:color w:val="000000" w:themeColor="text1"/>
          <w:sz w:val="28"/>
        </w:rPr>
        <w:lastRenderedPageBreak/>
        <w:t>обеспечивает системный подход к статистическому моделированию, позволяя более глубоко понимать взаимосвязи в данных и делать предсказания на основе вероятностных моделей.</w:t>
      </w:r>
    </w:p>
    <w:p w14:paraId="289F37F3" w14:textId="0A036446" w:rsidR="00C94667" w:rsidRPr="00D048B9" w:rsidRDefault="0063653C">
      <w:pPr>
        <w:spacing w:after="0" w:line="240" w:lineRule="auto"/>
        <w:ind w:firstLine="709"/>
        <w:jc w:val="both"/>
        <w:rPr>
          <w:rFonts w:ascii="Times New Roman" w:hAnsi="Times New Roman"/>
          <w:color w:val="000000" w:themeColor="text1"/>
          <w:sz w:val="28"/>
        </w:rPr>
      </w:pPr>
      <w:r w:rsidRPr="00D048B9">
        <w:rPr>
          <w:rFonts w:ascii="Times New Roman" w:hAnsi="Times New Roman"/>
          <w:color w:val="000000" w:themeColor="text1"/>
          <w:sz w:val="28"/>
        </w:rPr>
        <w:t>Анализ данных с использованием модели логистической регрессии в программе SPSS представляет собой многоступенчатый процесс</w:t>
      </w:r>
      <w:r w:rsidR="00843F6B" w:rsidRPr="00D048B9">
        <w:rPr>
          <w:rFonts w:ascii="Times New Roman" w:hAnsi="Times New Roman"/>
          <w:color w:val="000000" w:themeColor="text1"/>
          <w:sz w:val="28"/>
        </w:rPr>
        <w:t xml:space="preserve"> </w:t>
      </w:r>
      <w:r w:rsidRPr="00D048B9">
        <w:rPr>
          <w:rFonts w:ascii="Times New Roman" w:hAnsi="Times New Roman"/>
          <w:color w:val="000000" w:themeColor="text1"/>
          <w:sz w:val="28"/>
        </w:rPr>
        <w:t>[</w:t>
      </w:r>
      <w:r w:rsidR="00576126" w:rsidRPr="00D048B9">
        <w:rPr>
          <w:rFonts w:ascii="Times New Roman" w:hAnsi="Times New Roman"/>
          <w:color w:val="000000" w:themeColor="text1"/>
          <w:sz w:val="28"/>
        </w:rPr>
        <w:t>133,</w:t>
      </w:r>
      <w:r w:rsidRPr="00D048B9">
        <w:rPr>
          <w:rFonts w:ascii="Times New Roman" w:hAnsi="Times New Roman"/>
          <w:color w:val="000000" w:themeColor="text1"/>
          <w:sz w:val="28"/>
        </w:rPr>
        <w:t>13</w:t>
      </w:r>
      <w:r w:rsidR="009E2521" w:rsidRPr="00D048B9">
        <w:rPr>
          <w:rFonts w:ascii="Times New Roman" w:hAnsi="Times New Roman"/>
          <w:color w:val="000000" w:themeColor="text1"/>
          <w:sz w:val="28"/>
        </w:rPr>
        <w:t>4</w:t>
      </w:r>
      <w:r w:rsidR="00576126" w:rsidRPr="00D048B9">
        <w:rPr>
          <w:rFonts w:ascii="Times New Roman" w:hAnsi="Times New Roman"/>
          <w:color w:val="000000" w:themeColor="text1"/>
          <w:sz w:val="28"/>
        </w:rPr>
        <w:t>]</w:t>
      </w:r>
      <w:r w:rsidRPr="00D048B9">
        <w:rPr>
          <w:rFonts w:ascii="Times New Roman" w:hAnsi="Times New Roman"/>
          <w:color w:val="000000" w:themeColor="text1"/>
          <w:sz w:val="28"/>
        </w:rPr>
        <w:t xml:space="preserve"> направленный на оценку воздействия различных предикторов на зависимую бинарную переменную и проверку статистической значимости этого воздействия. Первым шагом является подготовка данных, включая загрузку набора данных в SPSS и убеждение в том, что переменные соответствуют необходимым критериям – зависимая переменная является бинарной, а предикторы – категориальными или числовыми. Затем создается модель логистической регрессии через меню "Анализ" -&gt; "Регрессия" -&gt; "Бинарная Логистика", где зависимая переменная и предикторы указываются соответственно.</w:t>
      </w:r>
    </w:p>
    <w:p w14:paraId="7F323513" w14:textId="77777777" w:rsidR="00C94667" w:rsidRPr="00D048B9" w:rsidRDefault="0063653C">
      <w:pPr>
        <w:spacing w:after="0" w:line="240" w:lineRule="auto"/>
        <w:ind w:firstLine="709"/>
        <w:jc w:val="both"/>
        <w:rPr>
          <w:rFonts w:ascii="Times New Roman" w:hAnsi="Times New Roman"/>
          <w:color w:val="000000" w:themeColor="text1"/>
          <w:sz w:val="28"/>
        </w:rPr>
      </w:pPr>
      <w:r w:rsidRPr="00D048B9">
        <w:rPr>
          <w:rFonts w:ascii="Times New Roman" w:hAnsi="Times New Roman"/>
          <w:color w:val="000000" w:themeColor="text1"/>
          <w:sz w:val="28"/>
        </w:rPr>
        <w:t>На втором этапе определяются параметры модели, такие как метод ввода переменных (Enter) и дополнительные опции, включая учет категориальных переменных. Опции вывода также выбираются в соответствии с требованиями анализа, например, статистика Вальда (</w:t>
      </w:r>
      <w:proofErr w:type="spellStart"/>
      <w:r w:rsidRPr="00D048B9">
        <w:rPr>
          <w:rFonts w:ascii="Times New Roman" w:hAnsi="Times New Roman"/>
          <w:color w:val="000000" w:themeColor="text1"/>
          <w:sz w:val="28"/>
        </w:rPr>
        <w:t>Wald</w:t>
      </w:r>
      <w:proofErr w:type="spellEnd"/>
      <w:r w:rsidRPr="00D048B9">
        <w:rPr>
          <w:rFonts w:ascii="Times New Roman" w:hAnsi="Times New Roman"/>
          <w:color w:val="000000" w:themeColor="text1"/>
          <w:sz w:val="28"/>
        </w:rPr>
        <w:t>) и доверительные интервалы. Полученная модель выдаст таблицу коэффициентов, включая их статистическую значимость, что предоставит информацию о влиянии каждого предиктора на зависимую переменную.</w:t>
      </w:r>
    </w:p>
    <w:p w14:paraId="442B04E6" w14:textId="77777777" w:rsidR="00C94667" w:rsidRPr="00D048B9" w:rsidRDefault="0063653C">
      <w:pPr>
        <w:spacing w:after="0" w:line="240" w:lineRule="auto"/>
        <w:ind w:firstLine="709"/>
        <w:jc w:val="both"/>
        <w:rPr>
          <w:rFonts w:ascii="Times New Roman" w:hAnsi="Times New Roman"/>
          <w:color w:val="000000" w:themeColor="text1"/>
          <w:sz w:val="28"/>
        </w:rPr>
      </w:pPr>
      <w:r w:rsidRPr="00D048B9">
        <w:rPr>
          <w:rFonts w:ascii="Times New Roman" w:hAnsi="Times New Roman"/>
          <w:color w:val="000000" w:themeColor="text1"/>
          <w:sz w:val="28"/>
        </w:rPr>
        <w:t xml:space="preserve">Следующим шагом анализа является проверка статистической значимости коэффициентов, выраженной, например, через значения Вальда. Это позволяет определить, какие из предикторов вносят статистически значимый вклад в объяснение вариации в зависимой переменной. Псевдо R-квадраты, такие как Модифицированный коэффициент детерминации (Квадратный коэффициент детерминации Кокса и </w:t>
      </w:r>
      <w:proofErr w:type="spellStart"/>
      <w:r w:rsidRPr="00D048B9">
        <w:rPr>
          <w:rFonts w:ascii="Times New Roman" w:hAnsi="Times New Roman"/>
          <w:color w:val="000000" w:themeColor="text1"/>
          <w:sz w:val="28"/>
        </w:rPr>
        <w:t>Снелла</w:t>
      </w:r>
      <w:proofErr w:type="spellEnd"/>
      <w:r w:rsidRPr="00D048B9">
        <w:rPr>
          <w:rFonts w:ascii="Times New Roman" w:hAnsi="Times New Roman"/>
          <w:color w:val="000000" w:themeColor="text1"/>
          <w:sz w:val="28"/>
        </w:rPr>
        <w:t xml:space="preserve">) и Нормированный модифицированный коэффициент детерминации (Квадратный коэффициент детерминации </w:t>
      </w:r>
      <w:proofErr w:type="spellStart"/>
      <w:r w:rsidRPr="00D048B9">
        <w:rPr>
          <w:rFonts w:ascii="Times New Roman" w:hAnsi="Times New Roman"/>
          <w:color w:val="000000" w:themeColor="text1"/>
          <w:sz w:val="28"/>
        </w:rPr>
        <w:t>Нагелькерке</w:t>
      </w:r>
      <w:proofErr w:type="spellEnd"/>
      <w:r w:rsidRPr="00D048B9">
        <w:rPr>
          <w:rFonts w:ascii="Times New Roman" w:hAnsi="Times New Roman"/>
          <w:color w:val="000000" w:themeColor="text1"/>
          <w:sz w:val="28"/>
        </w:rPr>
        <w:t>), предоставляют меры объяснительной силы модели в целом.</w:t>
      </w:r>
    </w:p>
    <w:p w14:paraId="4167D414" w14:textId="77777777" w:rsidR="00C94667" w:rsidRPr="00D048B9" w:rsidRDefault="0063653C">
      <w:pPr>
        <w:spacing w:after="0" w:line="240" w:lineRule="auto"/>
        <w:ind w:firstLine="709"/>
        <w:jc w:val="both"/>
        <w:rPr>
          <w:rFonts w:ascii="Times New Roman" w:hAnsi="Times New Roman"/>
          <w:color w:val="000000" w:themeColor="text1"/>
          <w:sz w:val="28"/>
        </w:rPr>
      </w:pPr>
      <w:r w:rsidRPr="00D048B9">
        <w:rPr>
          <w:rFonts w:ascii="Times New Roman" w:hAnsi="Times New Roman"/>
          <w:color w:val="000000" w:themeColor="text1"/>
          <w:sz w:val="28"/>
        </w:rPr>
        <w:t xml:space="preserve">В разделе "Итоги модели" также отображается -2 Логарифм вероятности, что представляет собой логарифмическую функцию правдоподобия. Эта статистика может использоваться для сравнения моделей и тестирования их значимости. Чем ближе значение -2 Логарифм </w:t>
      </w:r>
      <w:proofErr w:type="spellStart"/>
      <w:r w:rsidRPr="00D048B9">
        <w:rPr>
          <w:rFonts w:ascii="Times New Roman" w:hAnsi="Times New Roman"/>
          <w:color w:val="000000" w:themeColor="text1"/>
          <w:sz w:val="28"/>
        </w:rPr>
        <w:t>вероятностик</w:t>
      </w:r>
      <w:proofErr w:type="spellEnd"/>
      <w:r w:rsidRPr="00D048B9">
        <w:rPr>
          <w:rFonts w:ascii="Times New Roman" w:hAnsi="Times New Roman"/>
          <w:color w:val="000000" w:themeColor="text1"/>
          <w:sz w:val="28"/>
        </w:rPr>
        <w:t xml:space="preserve"> нулю, тем лучше модель соответствует данным.</w:t>
      </w:r>
    </w:p>
    <w:p w14:paraId="473FEC04" w14:textId="77777777" w:rsidR="00C94667" w:rsidRPr="00D048B9" w:rsidRDefault="0063653C">
      <w:pPr>
        <w:spacing w:after="0" w:line="240" w:lineRule="auto"/>
        <w:ind w:firstLine="709"/>
        <w:jc w:val="both"/>
        <w:rPr>
          <w:rFonts w:ascii="Times New Roman" w:hAnsi="Times New Roman"/>
          <w:color w:val="000000" w:themeColor="text1"/>
          <w:sz w:val="28"/>
        </w:rPr>
      </w:pPr>
      <w:r w:rsidRPr="00D048B9">
        <w:rPr>
          <w:rFonts w:ascii="Times New Roman" w:hAnsi="Times New Roman"/>
          <w:color w:val="000000" w:themeColor="text1"/>
          <w:sz w:val="28"/>
        </w:rPr>
        <w:t>Доверительные интервалы для коэффициентов важны для оценки диапазона, в пределах которого может находиться истинное значение параметра в популяции. Установка уровня доверия, например, на уровне 0,1, может быть обоснована при работе с небольшой выборкой, где более высокий уровень доверия делает интервалы более широкими, но при этом предоставляет более высокую уверенность в том, что истинное значение находится в пределах интервала.</w:t>
      </w:r>
    </w:p>
    <w:p w14:paraId="7A4E2CBE" w14:textId="77777777" w:rsidR="00C94667" w:rsidRPr="00D048B9" w:rsidRDefault="0063653C" w:rsidP="0094327D">
      <w:pPr>
        <w:spacing w:after="0" w:line="240" w:lineRule="auto"/>
        <w:ind w:firstLine="709"/>
        <w:jc w:val="both"/>
        <w:rPr>
          <w:rFonts w:ascii="Times New Roman" w:hAnsi="Times New Roman"/>
          <w:color w:val="000000" w:themeColor="text1"/>
          <w:sz w:val="28"/>
        </w:rPr>
      </w:pPr>
      <w:r w:rsidRPr="00D048B9">
        <w:rPr>
          <w:rFonts w:ascii="Times New Roman" w:hAnsi="Times New Roman"/>
          <w:color w:val="000000" w:themeColor="text1"/>
          <w:sz w:val="28"/>
        </w:rPr>
        <w:t xml:space="preserve">Таким образом, анализ данных с использованием модели логистической регрессии в SPSS включает в себя не только оценку влияния предикторов, но и проверку статистической значимости этого влияния, оценку объяснительной </w:t>
      </w:r>
      <w:r w:rsidRPr="00D048B9">
        <w:rPr>
          <w:rFonts w:ascii="Times New Roman" w:hAnsi="Times New Roman"/>
          <w:color w:val="000000" w:themeColor="text1"/>
          <w:sz w:val="28"/>
        </w:rPr>
        <w:lastRenderedPageBreak/>
        <w:t>силы модели, сравнение моделей и оценку доверительных интервалов для коэффициентов. Все эти шаги позволяют провести более глубокий и информативный анализ влияния различных факторов на успешность проектов коммерциализации научно-исследовательских работ в контексте условий Казахстана.</w:t>
      </w:r>
    </w:p>
    <w:p w14:paraId="24176651" w14:textId="77777777" w:rsidR="00C94667" w:rsidRPr="00D048B9" w:rsidRDefault="0063653C" w:rsidP="0094327D">
      <w:pPr>
        <w:spacing w:after="0" w:line="240" w:lineRule="auto"/>
        <w:ind w:firstLine="709"/>
        <w:jc w:val="both"/>
        <w:rPr>
          <w:rFonts w:ascii="Times New Roman" w:hAnsi="Times New Roman"/>
          <w:bCs/>
          <w:color w:val="000000" w:themeColor="text1"/>
          <w:sz w:val="28"/>
        </w:rPr>
      </w:pPr>
      <w:r w:rsidRPr="00D048B9">
        <w:rPr>
          <w:rFonts w:ascii="Times New Roman" w:hAnsi="Times New Roman"/>
          <w:bCs/>
          <w:color w:val="000000" w:themeColor="text1"/>
          <w:sz w:val="28"/>
        </w:rPr>
        <w:t>Гипотеза.</w:t>
      </w:r>
    </w:p>
    <w:p w14:paraId="30BCFD7B" w14:textId="77777777" w:rsidR="00C94667" w:rsidRPr="00D048B9" w:rsidRDefault="0063653C" w:rsidP="0094327D">
      <w:pPr>
        <w:spacing w:after="0" w:line="240" w:lineRule="auto"/>
        <w:ind w:firstLine="709"/>
        <w:jc w:val="both"/>
        <w:rPr>
          <w:rFonts w:ascii="Times New Roman" w:hAnsi="Times New Roman"/>
          <w:color w:val="000000" w:themeColor="text1"/>
          <w:sz w:val="28"/>
        </w:rPr>
      </w:pPr>
      <w:r w:rsidRPr="00D048B9">
        <w:rPr>
          <w:rFonts w:ascii="Times New Roman" w:hAnsi="Times New Roman"/>
          <w:color w:val="000000" w:themeColor="text1"/>
          <w:sz w:val="28"/>
        </w:rPr>
        <w:t>Нулевая гипотеза (H₀):</w:t>
      </w:r>
    </w:p>
    <w:p w14:paraId="5D55192B" w14:textId="77777777" w:rsidR="00C94667" w:rsidRPr="00D048B9" w:rsidRDefault="0063653C" w:rsidP="0094327D">
      <w:pPr>
        <w:spacing w:after="0" w:line="240" w:lineRule="auto"/>
        <w:ind w:firstLine="709"/>
        <w:jc w:val="both"/>
        <w:rPr>
          <w:rFonts w:ascii="Times New Roman" w:hAnsi="Times New Roman"/>
          <w:color w:val="000000" w:themeColor="text1"/>
          <w:sz w:val="28"/>
        </w:rPr>
      </w:pPr>
      <w:r w:rsidRPr="00D048B9">
        <w:rPr>
          <w:rFonts w:ascii="Times New Roman" w:hAnsi="Times New Roman"/>
          <w:color w:val="000000" w:themeColor="text1"/>
          <w:sz w:val="28"/>
        </w:rPr>
        <w:t>"Наличие реально вовлеченного в проект ключевого бизнес-партнера и наличие компетентной команды, владеющей знаниями в области проектного менеджмента, не оказывают статистически значимого влияния на успешность проектов коммерциализации научно-исследовательских работ (НИР) в условиях Казахстана. Любые обнаруженные различия в успешности проектов можно приписать случайным факторам, а не присутствию или отсутствию указанных влияний. Эта гипотеза предполагает отсутствие систематического эффекта ключевого бизнес-партнера и компетентной команды на результаты проектов коммерциализации."</w:t>
      </w:r>
    </w:p>
    <w:p w14:paraId="24B37D62" w14:textId="77777777" w:rsidR="00C94667" w:rsidRPr="00D048B9" w:rsidRDefault="0063653C" w:rsidP="0094327D">
      <w:pPr>
        <w:spacing w:after="0" w:line="240" w:lineRule="auto"/>
        <w:ind w:firstLine="709"/>
        <w:jc w:val="both"/>
        <w:rPr>
          <w:rFonts w:ascii="Times New Roman" w:hAnsi="Times New Roman"/>
          <w:color w:val="000000" w:themeColor="text1"/>
          <w:sz w:val="28"/>
        </w:rPr>
      </w:pPr>
      <w:r w:rsidRPr="00D048B9">
        <w:rPr>
          <w:rFonts w:ascii="Times New Roman" w:hAnsi="Times New Roman"/>
          <w:color w:val="000000" w:themeColor="text1"/>
          <w:sz w:val="28"/>
        </w:rPr>
        <w:t>Альтернативная гипотеза (H₁):</w:t>
      </w:r>
    </w:p>
    <w:p w14:paraId="14DDEE9F" w14:textId="77777777" w:rsidR="00C94667" w:rsidRPr="00D048B9" w:rsidRDefault="0063653C" w:rsidP="0094327D">
      <w:pPr>
        <w:spacing w:after="0" w:line="240" w:lineRule="auto"/>
        <w:ind w:firstLine="709"/>
        <w:jc w:val="both"/>
        <w:rPr>
          <w:rFonts w:ascii="Times New Roman" w:hAnsi="Times New Roman"/>
          <w:color w:val="000000" w:themeColor="text1"/>
          <w:sz w:val="28"/>
        </w:rPr>
      </w:pPr>
      <w:r w:rsidRPr="00D048B9">
        <w:rPr>
          <w:rFonts w:ascii="Times New Roman" w:hAnsi="Times New Roman"/>
          <w:color w:val="000000" w:themeColor="text1"/>
          <w:sz w:val="28"/>
        </w:rPr>
        <w:t>"Наличие реально вовлеченного в проект ключевого бизнес-партнера и наличие компетентной команды, владеющей знаниями в области проектного менеджмента, имеют статистически значимое влияние на успешность проектов коммерциализации НИР в условиях Казахстана. Проекты, которые поддерживаются активным участием бизнес-партнера и эффективной командой по проектному менеджменту, вероятнее достигнут успеха и достигнут поставленных целей по сравнению с проектами, где эти факторы отсутствуют или оказывают незначительное влияние. Эта гипотеза предполагает наличие систематического воздействия ключевого бизнес-партнера и компетентной команды на результаты проектов коммерциализации в рассматриваемых условиях".</w:t>
      </w:r>
    </w:p>
    <w:p w14:paraId="21181152" w14:textId="77777777" w:rsidR="00C94667" w:rsidRPr="00D048B9" w:rsidRDefault="00C94667" w:rsidP="0094327D">
      <w:pPr>
        <w:spacing w:after="0" w:line="240" w:lineRule="auto"/>
        <w:ind w:firstLine="709"/>
        <w:jc w:val="both"/>
        <w:rPr>
          <w:rFonts w:ascii="Times New Roman" w:hAnsi="Times New Roman"/>
          <w:color w:val="000000" w:themeColor="text1"/>
          <w:sz w:val="28"/>
        </w:rPr>
      </w:pPr>
    </w:p>
    <w:p w14:paraId="335D3C2C" w14:textId="77777777" w:rsidR="00C94667" w:rsidRPr="00D048B9" w:rsidRDefault="0063653C" w:rsidP="0015595D">
      <w:pPr>
        <w:pStyle w:val="af7"/>
        <w:numPr>
          <w:ilvl w:val="1"/>
          <w:numId w:val="14"/>
        </w:numPr>
        <w:spacing w:after="0" w:line="240" w:lineRule="auto"/>
        <w:ind w:left="0" w:firstLine="709"/>
        <w:jc w:val="both"/>
        <w:outlineLvl w:val="1"/>
        <w:rPr>
          <w:rFonts w:ascii="Times New Roman" w:hAnsi="Times New Roman"/>
          <w:b/>
          <w:color w:val="000000" w:themeColor="text1"/>
          <w:sz w:val="28"/>
        </w:rPr>
      </w:pPr>
      <w:bookmarkStart w:id="16" w:name="__RefHeading___74"/>
      <w:bookmarkEnd w:id="16"/>
      <w:r w:rsidRPr="00D048B9">
        <w:rPr>
          <w:rFonts w:ascii="Times New Roman" w:hAnsi="Times New Roman"/>
          <w:b/>
          <w:color w:val="000000" w:themeColor="text1"/>
          <w:sz w:val="28"/>
        </w:rPr>
        <w:t>Анализ критических факторов успеха в контексте Казахстанского опыта реализации проектов коммерциализации технологий</w:t>
      </w:r>
    </w:p>
    <w:p w14:paraId="42A7CC22" w14:textId="13FBD902" w:rsidR="00C94667" w:rsidRPr="00D048B9" w:rsidRDefault="0063653C" w:rsidP="0094327D">
      <w:pPr>
        <w:spacing w:after="0" w:line="240" w:lineRule="auto"/>
        <w:ind w:firstLine="709"/>
        <w:jc w:val="both"/>
        <w:rPr>
          <w:rFonts w:ascii="Times New Roman" w:hAnsi="Times New Roman"/>
          <w:color w:val="000000" w:themeColor="text1"/>
          <w:sz w:val="28"/>
        </w:rPr>
      </w:pPr>
      <w:r w:rsidRPr="00D048B9">
        <w:rPr>
          <w:rFonts w:ascii="Times New Roman" w:hAnsi="Times New Roman"/>
          <w:color w:val="000000" w:themeColor="text1"/>
          <w:sz w:val="28"/>
        </w:rPr>
        <w:t xml:space="preserve">Собранные эмпирические данные были загружены и обработаны посредством программного продукта SPSS IBM.  Критические факторы успеха, отобранные </w:t>
      </w:r>
      <w:proofErr w:type="gramStart"/>
      <w:r w:rsidRPr="00D048B9">
        <w:rPr>
          <w:rFonts w:ascii="Times New Roman" w:hAnsi="Times New Roman"/>
          <w:color w:val="000000" w:themeColor="text1"/>
          <w:sz w:val="28"/>
        </w:rPr>
        <w:t>путем Систематического литературного обзора</w:t>
      </w:r>
      <w:proofErr w:type="gramEnd"/>
      <w:r w:rsidRPr="00D048B9">
        <w:rPr>
          <w:rFonts w:ascii="Times New Roman" w:hAnsi="Times New Roman"/>
          <w:color w:val="000000" w:themeColor="text1"/>
          <w:sz w:val="28"/>
        </w:rPr>
        <w:t xml:space="preserve"> были закодированы согласно таблице 14. Закодированные обозначения являются независимыми переменными в уравнение бинарной логистической регрессий. Зависимая переменная была обозначена как </w:t>
      </w:r>
      <w:proofErr w:type="spellStart"/>
      <w:r w:rsidRPr="00D048B9">
        <w:rPr>
          <w:rFonts w:ascii="Times New Roman" w:hAnsi="Times New Roman"/>
          <w:color w:val="000000" w:themeColor="text1"/>
          <w:sz w:val="24"/>
        </w:rPr>
        <w:t>Успех_Валид</w:t>
      </w:r>
      <w:proofErr w:type="spellEnd"/>
      <w:r w:rsidRPr="00D048B9">
        <w:rPr>
          <w:rFonts w:ascii="Times New Roman" w:hAnsi="Times New Roman"/>
          <w:color w:val="000000" w:themeColor="text1"/>
          <w:sz w:val="24"/>
        </w:rPr>
        <w:t>.</w:t>
      </w:r>
      <w:r w:rsidRPr="00D048B9">
        <w:rPr>
          <w:rFonts w:ascii="Times New Roman" w:hAnsi="Times New Roman"/>
          <w:color w:val="000000" w:themeColor="text1"/>
          <w:sz w:val="28"/>
        </w:rPr>
        <w:t xml:space="preserve"> </w:t>
      </w:r>
    </w:p>
    <w:p w14:paraId="3A4F0F64" w14:textId="77777777" w:rsidR="00C94667" w:rsidRPr="00D048B9" w:rsidRDefault="00C94667">
      <w:pPr>
        <w:spacing w:after="0" w:line="240" w:lineRule="auto"/>
        <w:ind w:firstLine="709"/>
        <w:jc w:val="both"/>
        <w:rPr>
          <w:rFonts w:ascii="Times New Roman" w:hAnsi="Times New Roman"/>
          <w:b/>
          <w:color w:val="000000" w:themeColor="text1"/>
          <w:sz w:val="28"/>
        </w:rPr>
      </w:pPr>
    </w:p>
    <w:p w14:paraId="6FF6CDCD" w14:textId="4995E17F" w:rsidR="00C94667" w:rsidRPr="00D048B9" w:rsidRDefault="0063653C">
      <w:pPr>
        <w:spacing w:after="0" w:line="240" w:lineRule="auto"/>
        <w:jc w:val="both"/>
        <w:rPr>
          <w:rFonts w:ascii="Times New Roman" w:hAnsi="Times New Roman"/>
          <w:color w:val="000000" w:themeColor="text1"/>
          <w:sz w:val="28"/>
        </w:rPr>
      </w:pPr>
      <w:r w:rsidRPr="00D048B9">
        <w:rPr>
          <w:rFonts w:ascii="Times New Roman" w:hAnsi="Times New Roman"/>
          <w:color w:val="000000" w:themeColor="text1"/>
          <w:sz w:val="28"/>
        </w:rPr>
        <w:t>Таблица 14</w:t>
      </w:r>
      <w:r w:rsidR="0094327D" w:rsidRPr="00D048B9">
        <w:rPr>
          <w:rFonts w:ascii="Times New Roman" w:hAnsi="Times New Roman"/>
          <w:color w:val="000000" w:themeColor="text1"/>
          <w:sz w:val="28"/>
        </w:rPr>
        <w:t xml:space="preserve"> </w:t>
      </w:r>
      <w:r w:rsidRPr="00D048B9">
        <w:rPr>
          <w:rFonts w:ascii="Times New Roman" w:hAnsi="Times New Roman"/>
          <w:color w:val="000000" w:themeColor="text1"/>
          <w:sz w:val="28"/>
        </w:rPr>
        <w:t>– Закодированные переменные</w:t>
      </w:r>
    </w:p>
    <w:p w14:paraId="6A42119A" w14:textId="77777777" w:rsidR="00C94667" w:rsidRPr="00D048B9" w:rsidRDefault="00C94667">
      <w:pPr>
        <w:spacing w:after="0" w:line="240" w:lineRule="auto"/>
        <w:jc w:val="both"/>
        <w:rPr>
          <w:rFonts w:ascii="Times New Roman" w:hAnsi="Times New Roman"/>
          <w:color w:val="000000" w:themeColor="text1"/>
          <w:sz w:val="28"/>
        </w:rPr>
      </w:pPr>
    </w:p>
    <w:tbl>
      <w:tblPr>
        <w:tblStyle w:val="aff4"/>
        <w:tblW w:w="9639" w:type="dxa"/>
        <w:tblInd w:w="-5" w:type="dxa"/>
        <w:tblLayout w:type="fixed"/>
        <w:tblLook w:val="04A0" w:firstRow="1" w:lastRow="0" w:firstColumn="1" w:lastColumn="0" w:noHBand="0" w:noVBand="1"/>
      </w:tblPr>
      <w:tblGrid>
        <w:gridCol w:w="426"/>
        <w:gridCol w:w="6237"/>
        <w:gridCol w:w="2976"/>
      </w:tblGrid>
      <w:tr w:rsidR="00C94667" w:rsidRPr="00D048B9" w14:paraId="34DFB636" w14:textId="77777777" w:rsidTr="0094327D">
        <w:tc>
          <w:tcPr>
            <w:tcW w:w="426" w:type="dxa"/>
          </w:tcPr>
          <w:p w14:paraId="03AA42F3" w14:textId="77777777" w:rsidR="00C94667" w:rsidRPr="00D048B9" w:rsidRDefault="0063653C">
            <w:pPr>
              <w:rPr>
                <w:rFonts w:ascii="Times New Roman" w:hAnsi="Times New Roman"/>
                <w:color w:val="000000" w:themeColor="text1"/>
                <w:sz w:val="28"/>
              </w:rPr>
            </w:pPr>
            <w:r w:rsidRPr="00D048B9">
              <w:rPr>
                <w:rFonts w:ascii="Times New Roman" w:hAnsi="Times New Roman"/>
                <w:color w:val="000000" w:themeColor="text1"/>
                <w:sz w:val="28"/>
              </w:rPr>
              <w:t>№</w:t>
            </w:r>
          </w:p>
        </w:tc>
        <w:tc>
          <w:tcPr>
            <w:tcW w:w="6237" w:type="dxa"/>
          </w:tcPr>
          <w:p w14:paraId="35D71D60" w14:textId="77777777" w:rsidR="00C94667" w:rsidRPr="00D048B9" w:rsidRDefault="0063653C" w:rsidP="00843F6B">
            <w:pPr>
              <w:jc w:val="center"/>
              <w:rPr>
                <w:rFonts w:ascii="Times New Roman" w:hAnsi="Times New Roman"/>
                <w:color w:val="000000" w:themeColor="text1"/>
                <w:sz w:val="28"/>
              </w:rPr>
            </w:pPr>
            <w:r w:rsidRPr="00D048B9">
              <w:rPr>
                <w:rFonts w:ascii="Times New Roman" w:hAnsi="Times New Roman"/>
                <w:color w:val="000000" w:themeColor="text1"/>
                <w:sz w:val="28"/>
              </w:rPr>
              <w:t>Критические факторы успеха</w:t>
            </w:r>
          </w:p>
        </w:tc>
        <w:tc>
          <w:tcPr>
            <w:tcW w:w="2976" w:type="dxa"/>
          </w:tcPr>
          <w:p w14:paraId="188EAF17" w14:textId="2CE13DC0" w:rsidR="00C94667" w:rsidRPr="00D048B9" w:rsidRDefault="0063653C" w:rsidP="00843F6B">
            <w:pPr>
              <w:jc w:val="center"/>
              <w:rPr>
                <w:rFonts w:ascii="Times New Roman" w:hAnsi="Times New Roman"/>
                <w:color w:val="000000" w:themeColor="text1"/>
                <w:sz w:val="28"/>
              </w:rPr>
            </w:pPr>
            <w:r w:rsidRPr="00D048B9">
              <w:rPr>
                <w:rFonts w:ascii="Times New Roman" w:hAnsi="Times New Roman"/>
                <w:color w:val="000000" w:themeColor="text1"/>
                <w:sz w:val="28"/>
              </w:rPr>
              <w:t>Закодированные обозначения</w:t>
            </w:r>
          </w:p>
        </w:tc>
      </w:tr>
      <w:tr w:rsidR="0094327D" w:rsidRPr="00D048B9" w14:paraId="61E3663D" w14:textId="77777777" w:rsidTr="0094327D">
        <w:tc>
          <w:tcPr>
            <w:tcW w:w="426" w:type="dxa"/>
            <w:tcBorders>
              <w:bottom w:val="single" w:sz="4" w:space="0" w:color="000000"/>
            </w:tcBorders>
          </w:tcPr>
          <w:p w14:paraId="30B05D38" w14:textId="4B84125B" w:rsidR="0094327D" w:rsidRPr="00D048B9" w:rsidRDefault="0094327D" w:rsidP="0094327D">
            <w:pPr>
              <w:jc w:val="center"/>
              <w:rPr>
                <w:rFonts w:ascii="Times New Roman" w:hAnsi="Times New Roman"/>
                <w:color w:val="000000" w:themeColor="text1"/>
                <w:sz w:val="28"/>
              </w:rPr>
            </w:pPr>
            <w:r w:rsidRPr="00D048B9">
              <w:rPr>
                <w:rFonts w:ascii="Times New Roman" w:hAnsi="Times New Roman"/>
                <w:color w:val="000000" w:themeColor="text1"/>
                <w:sz w:val="28"/>
              </w:rPr>
              <w:t>1</w:t>
            </w:r>
          </w:p>
        </w:tc>
        <w:tc>
          <w:tcPr>
            <w:tcW w:w="6237" w:type="dxa"/>
            <w:tcBorders>
              <w:bottom w:val="single" w:sz="4" w:space="0" w:color="000000"/>
            </w:tcBorders>
          </w:tcPr>
          <w:p w14:paraId="78F50B13" w14:textId="24C11B48" w:rsidR="0094327D" w:rsidRPr="00D048B9" w:rsidRDefault="0094327D" w:rsidP="0094327D">
            <w:pPr>
              <w:jc w:val="center"/>
              <w:rPr>
                <w:rFonts w:ascii="Times New Roman" w:hAnsi="Times New Roman"/>
                <w:color w:val="000000" w:themeColor="text1"/>
                <w:sz w:val="28"/>
              </w:rPr>
            </w:pPr>
            <w:r w:rsidRPr="00D048B9">
              <w:rPr>
                <w:rFonts w:ascii="Times New Roman" w:hAnsi="Times New Roman"/>
                <w:color w:val="000000" w:themeColor="text1"/>
                <w:sz w:val="28"/>
              </w:rPr>
              <w:t>2</w:t>
            </w:r>
          </w:p>
        </w:tc>
        <w:tc>
          <w:tcPr>
            <w:tcW w:w="2976" w:type="dxa"/>
            <w:tcBorders>
              <w:bottom w:val="single" w:sz="4" w:space="0" w:color="000000"/>
            </w:tcBorders>
          </w:tcPr>
          <w:p w14:paraId="6BB6E105" w14:textId="1F40540D" w:rsidR="0094327D" w:rsidRPr="00D048B9" w:rsidRDefault="0094327D" w:rsidP="00843F6B">
            <w:pPr>
              <w:jc w:val="center"/>
              <w:rPr>
                <w:rFonts w:ascii="Times New Roman" w:hAnsi="Times New Roman"/>
                <w:color w:val="000000" w:themeColor="text1"/>
                <w:sz w:val="28"/>
              </w:rPr>
            </w:pPr>
            <w:r w:rsidRPr="00D048B9">
              <w:rPr>
                <w:rFonts w:ascii="Times New Roman" w:hAnsi="Times New Roman"/>
                <w:color w:val="000000" w:themeColor="text1"/>
                <w:sz w:val="28"/>
              </w:rPr>
              <w:t>3</w:t>
            </w:r>
          </w:p>
        </w:tc>
      </w:tr>
      <w:tr w:rsidR="00C94667" w:rsidRPr="00D048B9" w14:paraId="637A75AD" w14:textId="77777777" w:rsidTr="0094327D">
        <w:tc>
          <w:tcPr>
            <w:tcW w:w="426" w:type="dxa"/>
            <w:tcBorders>
              <w:bottom w:val="nil"/>
            </w:tcBorders>
          </w:tcPr>
          <w:p w14:paraId="055DF995" w14:textId="77777777" w:rsidR="00C94667" w:rsidRPr="00D048B9" w:rsidRDefault="00C94667" w:rsidP="0094327D">
            <w:pPr>
              <w:pStyle w:val="af7"/>
              <w:numPr>
                <w:ilvl w:val="0"/>
                <w:numId w:val="5"/>
              </w:numPr>
              <w:tabs>
                <w:tab w:val="left" w:pos="184"/>
              </w:tabs>
              <w:rPr>
                <w:rFonts w:ascii="Times New Roman" w:hAnsi="Times New Roman"/>
                <w:color w:val="000000" w:themeColor="text1"/>
                <w:sz w:val="28"/>
              </w:rPr>
            </w:pPr>
          </w:p>
        </w:tc>
        <w:tc>
          <w:tcPr>
            <w:tcW w:w="6237" w:type="dxa"/>
            <w:tcBorders>
              <w:bottom w:val="nil"/>
            </w:tcBorders>
          </w:tcPr>
          <w:p w14:paraId="013C72F1" w14:textId="77777777" w:rsidR="00C94667" w:rsidRPr="00D048B9" w:rsidRDefault="0063653C">
            <w:pPr>
              <w:rPr>
                <w:rFonts w:ascii="Times New Roman" w:hAnsi="Times New Roman"/>
                <w:color w:val="000000" w:themeColor="text1"/>
                <w:sz w:val="28"/>
              </w:rPr>
            </w:pPr>
            <w:r w:rsidRPr="00D048B9">
              <w:rPr>
                <w:rFonts w:ascii="Times New Roman" w:hAnsi="Times New Roman"/>
                <w:color w:val="000000" w:themeColor="text1"/>
                <w:sz w:val="28"/>
              </w:rPr>
              <w:t xml:space="preserve">Наличие ключевого бизнес партнера </w:t>
            </w:r>
          </w:p>
        </w:tc>
        <w:tc>
          <w:tcPr>
            <w:tcW w:w="2976" w:type="dxa"/>
            <w:tcBorders>
              <w:bottom w:val="nil"/>
            </w:tcBorders>
          </w:tcPr>
          <w:p w14:paraId="071248AB" w14:textId="77777777" w:rsidR="00C94667" w:rsidRPr="00D048B9" w:rsidRDefault="0063653C" w:rsidP="00843F6B">
            <w:pPr>
              <w:jc w:val="center"/>
              <w:rPr>
                <w:rFonts w:ascii="Times New Roman" w:hAnsi="Times New Roman"/>
                <w:color w:val="000000" w:themeColor="text1"/>
                <w:sz w:val="28"/>
              </w:rPr>
            </w:pPr>
            <w:proofErr w:type="spellStart"/>
            <w:r w:rsidRPr="00D048B9">
              <w:rPr>
                <w:rFonts w:ascii="Times New Roman" w:hAnsi="Times New Roman"/>
                <w:color w:val="000000" w:themeColor="text1"/>
                <w:sz w:val="28"/>
              </w:rPr>
              <w:t>Бизнес_Партнер</w:t>
            </w:r>
            <w:proofErr w:type="spellEnd"/>
          </w:p>
        </w:tc>
      </w:tr>
    </w:tbl>
    <w:p w14:paraId="073275EF" w14:textId="77777777" w:rsidR="0094327D" w:rsidRPr="00D048B9" w:rsidRDefault="0094327D"/>
    <w:p w14:paraId="623AE20A" w14:textId="7AA93CFE" w:rsidR="0094327D" w:rsidRPr="00D048B9" w:rsidRDefault="0094327D" w:rsidP="0094327D">
      <w:pPr>
        <w:spacing w:after="0" w:line="240" w:lineRule="auto"/>
        <w:rPr>
          <w:rFonts w:ascii="Times New Roman" w:hAnsi="Times New Roman"/>
          <w:color w:val="000000" w:themeColor="text1"/>
          <w:sz w:val="28"/>
        </w:rPr>
      </w:pPr>
      <w:r w:rsidRPr="00D048B9">
        <w:rPr>
          <w:rFonts w:ascii="Times New Roman" w:hAnsi="Times New Roman"/>
          <w:color w:val="000000" w:themeColor="text1"/>
          <w:sz w:val="28"/>
        </w:rPr>
        <w:lastRenderedPageBreak/>
        <w:t>Продолжение таблицы 14</w:t>
      </w:r>
    </w:p>
    <w:p w14:paraId="7C2338F7" w14:textId="77777777" w:rsidR="0094327D" w:rsidRPr="00D048B9" w:rsidRDefault="0094327D" w:rsidP="0094327D">
      <w:pPr>
        <w:spacing w:after="0" w:line="240" w:lineRule="auto"/>
        <w:rPr>
          <w:rFonts w:ascii="Times New Roman" w:hAnsi="Times New Roman"/>
          <w:color w:val="000000" w:themeColor="text1"/>
          <w:sz w:val="28"/>
        </w:rPr>
      </w:pPr>
    </w:p>
    <w:tbl>
      <w:tblPr>
        <w:tblStyle w:val="aff4"/>
        <w:tblW w:w="9639" w:type="dxa"/>
        <w:tblInd w:w="-5" w:type="dxa"/>
        <w:tblLayout w:type="fixed"/>
        <w:tblLook w:val="04A0" w:firstRow="1" w:lastRow="0" w:firstColumn="1" w:lastColumn="0" w:noHBand="0" w:noVBand="1"/>
      </w:tblPr>
      <w:tblGrid>
        <w:gridCol w:w="426"/>
        <w:gridCol w:w="6237"/>
        <w:gridCol w:w="2976"/>
      </w:tblGrid>
      <w:tr w:rsidR="0094327D" w:rsidRPr="00D048B9" w14:paraId="00708256" w14:textId="77777777" w:rsidTr="0094327D">
        <w:tc>
          <w:tcPr>
            <w:tcW w:w="426" w:type="dxa"/>
            <w:tcBorders>
              <w:top w:val="single" w:sz="4" w:space="0" w:color="auto"/>
              <w:left w:val="single" w:sz="4" w:space="0" w:color="auto"/>
              <w:bottom w:val="single" w:sz="4" w:space="0" w:color="auto"/>
              <w:right w:val="single" w:sz="4" w:space="0" w:color="auto"/>
            </w:tcBorders>
          </w:tcPr>
          <w:p w14:paraId="281B6D7E" w14:textId="7744CA92" w:rsidR="0094327D" w:rsidRPr="00D048B9" w:rsidRDefault="0094327D" w:rsidP="0094327D">
            <w:pPr>
              <w:pStyle w:val="af7"/>
              <w:ind w:left="360" w:hanging="460"/>
              <w:jc w:val="center"/>
              <w:rPr>
                <w:rFonts w:ascii="Times New Roman" w:hAnsi="Times New Roman"/>
                <w:color w:val="000000" w:themeColor="text1"/>
                <w:sz w:val="28"/>
              </w:rPr>
            </w:pPr>
            <w:r w:rsidRPr="00D048B9">
              <w:rPr>
                <w:rFonts w:ascii="Times New Roman" w:hAnsi="Times New Roman"/>
                <w:color w:val="000000" w:themeColor="text1"/>
                <w:sz w:val="28"/>
              </w:rPr>
              <w:t>1</w:t>
            </w:r>
          </w:p>
        </w:tc>
        <w:tc>
          <w:tcPr>
            <w:tcW w:w="6237" w:type="dxa"/>
            <w:tcBorders>
              <w:top w:val="single" w:sz="4" w:space="0" w:color="auto"/>
              <w:left w:val="single" w:sz="4" w:space="0" w:color="auto"/>
              <w:bottom w:val="single" w:sz="4" w:space="0" w:color="auto"/>
              <w:right w:val="single" w:sz="4" w:space="0" w:color="auto"/>
            </w:tcBorders>
          </w:tcPr>
          <w:p w14:paraId="3F443704" w14:textId="251C3F20" w:rsidR="0094327D" w:rsidRPr="00D048B9" w:rsidRDefault="0094327D" w:rsidP="0094327D">
            <w:pPr>
              <w:jc w:val="center"/>
              <w:rPr>
                <w:rFonts w:ascii="Times New Roman" w:hAnsi="Times New Roman"/>
                <w:color w:val="000000" w:themeColor="text1"/>
                <w:sz w:val="28"/>
              </w:rPr>
            </w:pPr>
            <w:r w:rsidRPr="00D048B9">
              <w:rPr>
                <w:rFonts w:ascii="Times New Roman" w:hAnsi="Times New Roman"/>
                <w:color w:val="000000" w:themeColor="text1"/>
                <w:sz w:val="28"/>
              </w:rPr>
              <w:t>2</w:t>
            </w:r>
          </w:p>
        </w:tc>
        <w:tc>
          <w:tcPr>
            <w:tcW w:w="2976" w:type="dxa"/>
            <w:tcBorders>
              <w:top w:val="single" w:sz="4" w:space="0" w:color="auto"/>
              <w:left w:val="single" w:sz="4" w:space="0" w:color="auto"/>
              <w:bottom w:val="single" w:sz="4" w:space="0" w:color="auto"/>
              <w:right w:val="single" w:sz="4" w:space="0" w:color="auto"/>
            </w:tcBorders>
          </w:tcPr>
          <w:p w14:paraId="36FF6FCB" w14:textId="47AE65D9" w:rsidR="0094327D" w:rsidRPr="00D048B9" w:rsidRDefault="0094327D" w:rsidP="00843F6B">
            <w:pPr>
              <w:jc w:val="center"/>
              <w:rPr>
                <w:rFonts w:ascii="Times New Roman" w:hAnsi="Times New Roman"/>
                <w:color w:val="000000" w:themeColor="text1"/>
                <w:sz w:val="28"/>
              </w:rPr>
            </w:pPr>
            <w:r w:rsidRPr="00D048B9">
              <w:rPr>
                <w:rFonts w:ascii="Times New Roman" w:hAnsi="Times New Roman"/>
                <w:color w:val="000000" w:themeColor="text1"/>
                <w:sz w:val="28"/>
              </w:rPr>
              <w:t>3</w:t>
            </w:r>
          </w:p>
        </w:tc>
      </w:tr>
      <w:tr w:rsidR="00C94667" w:rsidRPr="00D048B9" w14:paraId="1C765B45" w14:textId="77777777" w:rsidTr="0094327D">
        <w:tc>
          <w:tcPr>
            <w:tcW w:w="426" w:type="dxa"/>
            <w:tcBorders>
              <w:top w:val="single" w:sz="4" w:space="0" w:color="auto"/>
            </w:tcBorders>
          </w:tcPr>
          <w:p w14:paraId="6C0163F8" w14:textId="77777777" w:rsidR="00C94667" w:rsidRPr="00D048B9" w:rsidRDefault="00C94667" w:rsidP="0094327D">
            <w:pPr>
              <w:pStyle w:val="af7"/>
              <w:numPr>
                <w:ilvl w:val="0"/>
                <w:numId w:val="5"/>
              </w:numPr>
              <w:jc w:val="center"/>
              <w:rPr>
                <w:rFonts w:ascii="Times New Roman" w:hAnsi="Times New Roman"/>
                <w:color w:val="000000" w:themeColor="text1"/>
                <w:sz w:val="28"/>
              </w:rPr>
            </w:pPr>
          </w:p>
        </w:tc>
        <w:tc>
          <w:tcPr>
            <w:tcW w:w="6237" w:type="dxa"/>
            <w:tcBorders>
              <w:top w:val="single" w:sz="4" w:space="0" w:color="auto"/>
            </w:tcBorders>
          </w:tcPr>
          <w:p w14:paraId="0C651BD4" w14:textId="77777777" w:rsidR="00C94667" w:rsidRPr="00D048B9" w:rsidRDefault="0063653C" w:rsidP="0094327D">
            <w:pPr>
              <w:rPr>
                <w:rFonts w:ascii="Times New Roman" w:hAnsi="Times New Roman"/>
                <w:color w:val="000000" w:themeColor="text1"/>
                <w:sz w:val="28"/>
              </w:rPr>
            </w:pPr>
            <w:r w:rsidRPr="00D048B9">
              <w:rPr>
                <w:rFonts w:ascii="Times New Roman" w:hAnsi="Times New Roman"/>
                <w:color w:val="000000" w:themeColor="text1"/>
                <w:sz w:val="28"/>
              </w:rPr>
              <w:t>Инновационная культура</w:t>
            </w:r>
          </w:p>
        </w:tc>
        <w:tc>
          <w:tcPr>
            <w:tcW w:w="2976" w:type="dxa"/>
            <w:tcBorders>
              <w:top w:val="single" w:sz="4" w:space="0" w:color="auto"/>
            </w:tcBorders>
          </w:tcPr>
          <w:p w14:paraId="1DE95BE0" w14:textId="77777777" w:rsidR="00C94667" w:rsidRPr="00D048B9" w:rsidRDefault="0063653C" w:rsidP="00843F6B">
            <w:pPr>
              <w:jc w:val="center"/>
              <w:rPr>
                <w:rFonts w:ascii="Times New Roman" w:hAnsi="Times New Roman"/>
                <w:color w:val="000000" w:themeColor="text1"/>
                <w:sz w:val="28"/>
              </w:rPr>
            </w:pPr>
            <w:proofErr w:type="spellStart"/>
            <w:r w:rsidRPr="00D048B9">
              <w:rPr>
                <w:rFonts w:ascii="Times New Roman" w:hAnsi="Times New Roman"/>
                <w:color w:val="000000" w:themeColor="text1"/>
                <w:sz w:val="28"/>
              </w:rPr>
              <w:t>Иннов_Культ</w:t>
            </w:r>
            <w:proofErr w:type="spellEnd"/>
          </w:p>
        </w:tc>
      </w:tr>
      <w:tr w:rsidR="00C94667" w:rsidRPr="00D048B9" w14:paraId="74339919" w14:textId="77777777" w:rsidTr="0094327D">
        <w:tc>
          <w:tcPr>
            <w:tcW w:w="426" w:type="dxa"/>
          </w:tcPr>
          <w:p w14:paraId="03983711" w14:textId="77777777" w:rsidR="00C94667" w:rsidRPr="00D048B9" w:rsidRDefault="00C94667" w:rsidP="0094327D">
            <w:pPr>
              <w:pStyle w:val="af7"/>
              <w:numPr>
                <w:ilvl w:val="0"/>
                <w:numId w:val="5"/>
              </w:numPr>
              <w:rPr>
                <w:rFonts w:ascii="Times New Roman" w:hAnsi="Times New Roman"/>
                <w:color w:val="000000" w:themeColor="text1"/>
                <w:sz w:val="28"/>
              </w:rPr>
            </w:pPr>
          </w:p>
        </w:tc>
        <w:tc>
          <w:tcPr>
            <w:tcW w:w="6237" w:type="dxa"/>
          </w:tcPr>
          <w:p w14:paraId="01854838" w14:textId="77777777" w:rsidR="00C94667" w:rsidRPr="00D048B9" w:rsidRDefault="0063653C" w:rsidP="0094327D">
            <w:pPr>
              <w:rPr>
                <w:rFonts w:ascii="Times New Roman" w:hAnsi="Times New Roman"/>
                <w:color w:val="000000" w:themeColor="text1"/>
                <w:sz w:val="28"/>
              </w:rPr>
            </w:pPr>
            <w:r w:rsidRPr="00D048B9">
              <w:rPr>
                <w:rFonts w:ascii="Times New Roman" w:hAnsi="Times New Roman"/>
                <w:color w:val="000000" w:themeColor="text1"/>
                <w:sz w:val="28"/>
              </w:rPr>
              <w:t xml:space="preserve">Менеджмент и маркетинговая стратегия </w:t>
            </w:r>
          </w:p>
        </w:tc>
        <w:tc>
          <w:tcPr>
            <w:tcW w:w="2976" w:type="dxa"/>
          </w:tcPr>
          <w:p w14:paraId="713032EE" w14:textId="77777777" w:rsidR="00C94667" w:rsidRPr="00D048B9" w:rsidRDefault="0063653C" w:rsidP="00843F6B">
            <w:pPr>
              <w:jc w:val="center"/>
              <w:rPr>
                <w:rFonts w:ascii="Times New Roman" w:hAnsi="Times New Roman"/>
                <w:color w:val="000000" w:themeColor="text1"/>
                <w:sz w:val="28"/>
              </w:rPr>
            </w:pPr>
            <w:proofErr w:type="spellStart"/>
            <w:r w:rsidRPr="00D048B9">
              <w:rPr>
                <w:rFonts w:ascii="Times New Roman" w:hAnsi="Times New Roman"/>
                <w:color w:val="000000" w:themeColor="text1"/>
                <w:sz w:val="28"/>
              </w:rPr>
              <w:t>Comm</w:t>
            </w:r>
            <w:proofErr w:type="spellEnd"/>
            <w:r w:rsidRPr="00D048B9">
              <w:rPr>
                <w:rFonts w:ascii="Times New Roman" w:hAnsi="Times New Roman"/>
                <w:color w:val="000000" w:themeColor="text1"/>
                <w:sz w:val="28"/>
              </w:rPr>
              <w:t>_</w:t>
            </w:r>
          </w:p>
          <w:p w14:paraId="611EC334" w14:textId="77777777" w:rsidR="00C94667" w:rsidRPr="00D048B9" w:rsidRDefault="0063653C" w:rsidP="00843F6B">
            <w:pPr>
              <w:jc w:val="center"/>
              <w:rPr>
                <w:rFonts w:ascii="Times New Roman" w:hAnsi="Times New Roman"/>
                <w:color w:val="000000" w:themeColor="text1"/>
                <w:sz w:val="28"/>
              </w:rPr>
            </w:pPr>
            <w:proofErr w:type="spellStart"/>
            <w:r w:rsidRPr="00D048B9">
              <w:rPr>
                <w:rFonts w:ascii="Times New Roman" w:hAnsi="Times New Roman"/>
                <w:color w:val="000000" w:themeColor="text1"/>
                <w:sz w:val="28"/>
              </w:rPr>
              <w:t>Exp</w:t>
            </w:r>
            <w:proofErr w:type="spellEnd"/>
          </w:p>
        </w:tc>
      </w:tr>
      <w:tr w:rsidR="00C94667" w:rsidRPr="00D048B9" w14:paraId="257252C0" w14:textId="77777777" w:rsidTr="0094327D">
        <w:tc>
          <w:tcPr>
            <w:tcW w:w="426" w:type="dxa"/>
          </w:tcPr>
          <w:p w14:paraId="7A8553E8" w14:textId="77777777" w:rsidR="00C94667" w:rsidRPr="00D048B9" w:rsidRDefault="00C94667">
            <w:pPr>
              <w:pStyle w:val="af7"/>
              <w:numPr>
                <w:ilvl w:val="0"/>
                <w:numId w:val="5"/>
              </w:numPr>
              <w:rPr>
                <w:rFonts w:ascii="Times New Roman" w:hAnsi="Times New Roman"/>
                <w:color w:val="000000" w:themeColor="text1"/>
                <w:sz w:val="28"/>
              </w:rPr>
            </w:pPr>
          </w:p>
        </w:tc>
        <w:tc>
          <w:tcPr>
            <w:tcW w:w="6237" w:type="dxa"/>
          </w:tcPr>
          <w:p w14:paraId="67F0E6FC" w14:textId="77777777" w:rsidR="00C94667" w:rsidRPr="00D048B9" w:rsidRDefault="0063653C">
            <w:pPr>
              <w:rPr>
                <w:rFonts w:ascii="Times New Roman" w:hAnsi="Times New Roman"/>
                <w:color w:val="000000" w:themeColor="text1"/>
                <w:sz w:val="28"/>
              </w:rPr>
            </w:pPr>
            <w:r w:rsidRPr="00D048B9">
              <w:rPr>
                <w:rFonts w:ascii="Times New Roman" w:hAnsi="Times New Roman"/>
                <w:color w:val="000000" w:themeColor="text1"/>
                <w:sz w:val="28"/>
              </w:rPr>
              <w:t xml:space="preserve">Поддержка университета </w:t>
            </w:r>
          </w:p>
          <w:p w14:paraId="1FDA4D8E" w14:textId="77777777" w:rsidR="00C94667" w:rsidRPr="00D048B9" w:rsidRDefault="00C94667">
            <w:pPr>
              <w:rPr>
                <w:rFonts w:ascii="Times New Roman" w:hAnsi="Times New Roman"/>
                <w:color w:val="000000" w:themeColor="text1"/>
                <w:sz w:val="28"/>
              </w:rPr>
            </w:pPr>
          </w:p>
        </w:tc>
        <w:tc>
          <w:tcPr>
            <w:tcW w:w="2976" w:type="dxa"/>
          </w:tcPr>
          <w:p w14:paraId="14DE0BAB" w14:textId="77777777" w:rsidR="00C94667" w:rsidRPr="00D048B9" w:rsidRDefault="0063653C" w:rsidP="00843F6B">
            <w:pPr>
              <w:jc w:val="center"/>
              <w:rPr>
                <w:rFonts w:ascii="Times New Roman" w:hAnsi="Times New Roman"/>
                <w:color w:val="000000" w:themeColor="text1"/>
                <w:sz w:val="28"/>
              </w:rPr>
            </w:pPr>
            <w:proofErr w:type="spellStart"/>
            <w:r w:rsidRPr="00D048B9">
              <w:rPr>
                <w:rFonts w:ascii="Times New Roman" w:hAnsi="Times New Roman"/>
                <w:color w:val="000000" w:themeColor="text1"/>
                <w:sz w:val="28"/>
              </w:rPr>
              <w:t>Univer</w:t>
            </w:r>
            <w:proofErr w:type="spellEnd"/>
            <w:r w:rsidRPr="00D048B9">
              <w:rPr>
                <w:rFonts w:ascii="Times New Roman" w:hAnsi="Times New Roman"/>
                <w:color w:val="000000" w:themeColor="text1"/>
                <w:sz w:val="28"/>
              </w:rPr>
              <w:t xml:space="preserve">_ </w:t>
            </w:r>
            <w:proofErr w:type="spellStart"/>
            <w:r w:rsidRPr="00D048B9">
              <w:rPr>
                <w:rFonts w:ascii="Times New Roman" w:hAnsi="Times New Roman"/>
                <w:color w:val="000000" w:themeColor="text1"/>
                <w:sz w:val="28"/>
              </w:rPr>
              <w:t>support</w:t>
            </w:r>
            <w:proofErr w:type="spellEnd"/>
          </w:p>
        </w:tc>
      </w:tr>
      <w:tr w:rsidR="00C94667" w:rsidRPr="00D048B9" w14:paraId="02BFE980" w14:textId="77777777" w:rsidTr="0094327D">
        <w:tc>
          <w:tcPr>
            <w:tcW w:w="426" w:type="dxa"/>
          </w:tcPr>
          <w:p w14:paraId="2DDD48FF" w14:textId="77777777" w:rsidR="00C94667" w:rsidRPr="00D048B9" w:rsidRDefault="00C94667">
            <w:pPr>
              <w:pStyle w:val="af7"/>
              <w:numPr>
                <w:ilvl w:val="0"/>
                <w:numId w:val="5"/>
              </w:numPr>
              <w:rPr>
                <w:rFonts w:ascii="Times New Roman" w:hAnsi="Times New Roman"/>
                <w:color w:val="000000" w:themeColor="text1"/>
                <w:sz w:val="28"/>
              </w:rPr>
            </w:pPr>
          </w:p>
        </w:tc>
        <w:tc>
          <w:tcPr>
            <w:tcW w:w="6237" w:type="dxa"/>
          </w:tcPr>
          <w:p w14:paraId="1D462FC9" w14:textId="77777777" w:rsidR="00C94667" w:rsidRPr="00D048B9" w:rsidRDefault="0063653C">
            <w:pPr>
              <w:rPr>
                <w:rFonts w:ascii="Times New Roman" w:hAnsi="Times New Roman"/>
                <w:color w:val="000000" w:themeColor="text1"/>
                <w:sz w:val="28"/>
              </w:rPr>
            </w:pPr>
            <w:r w:rsidRPr="00D048B9">
              <w:rPr>
                <w:rFonts w:ascii="Times New Roman" w:hAnsi="Times New Roman"/>
                <w:color w:val="000000" w:themeColor="text1"/>
                <w:sz w:val="28"/>
              </w:rPr>
              <w:t>Индивидуальные характеристики лидера</w:t>
            </w:r>
          </w:p>
          <w:p w14:paraId="28A400FF" w14:textId="77777777" w:rsidR="00C94667" w:rsidRPr="00D048B9" w:rsidRDefault="00C94667">
            <w:pPr>
              <w:rPr>
                <w:rFonts w:ascii="Times New Roman" w:hAnsi="Times New Roman"/>
                <w:color w:val="000000" w:themeColor="text1"/>
                <w:sz w:val="28"/>
              </w:rPr>
            </w:pPr>
          </w:p>
        </w:tc>
        <w:tc>
          <w:tcPr>
            <w:tcW w:w="2976" w:type="dxa"/>
          </w:tcPr>
          <w:p w14:paraId="36C6FB59" w14:textId="77777777" w:rsidR="00C94667" w:rsidRPr="00D048B9" w:rsidRDefault="0063653C" w:rsidP="00843F6B">
            <w:pPr>
              <w:jc w:val="center"/>
              <w:rPr>
                <w:rFonts w:ascii="Times New Roman" w:hAnsi="Times New Roman"/>
                <w:color w:val="000000" w:themeColor="text1"/>
                <w:sz w:val="28"/>
              </w:rPr>
            </w:pPr>
            <w:proofErr w:type="spellStart"/>
            <w:r w:rsidRPr="00D048B9">
              <w:rPr>
                <w:rFonts w:ascii="Times New Roman" w:hAnsi="Times New Roman"/>
                <w:color w:val="000000" w:themeColor="text1"/>
                <w:sz w:val="28"/>
              </w:rPr>
              <w:t>Adm</w:t>
            </w:r>
            <w:proofErr w:type="spellEnd"/>
            <w:r w:rsidRPr="00D048B9">
              <w:rPr>
                <w:rFonts w:ascii="Times New Roman" w:hAnsi="Times New Roman"/>
                <w:color w:val="000000" w:themeColor="text1"/>
                <w:sz w:val="28"/>
              </w:rPr>
              <w:t>_</w:t>
            </w:r>
          </w:p>
          <w:p w14:paraId="0AA54E77" w14:textId="77777777" w:rsidR="00C94667" w:rsidRPr="00D048B9" w:rsidRDefault="0063653C" w:rsidP="00843F6B">
            <w:pPr>
              <w:jc w:val="center"/>
              <w:rPr>
                <w:rFonts w:ascii="Times New Roman" w:hAnsi="Times New Roman"/>
                <w:color w:val="000000" w:themeColor="text1"/>
                <w:sz w:val="28"/>
              </w:rPr>
            </w:pPr>
            <w:proofErr w:type="spellStart"/>
            <w:r w:rsidRPr="00D048B9">
              <w:rPr>
                <w:rFonts w:ascii="Times New Roman" w:hAnsi="Times New Roman"/>
                <w:color w:val="000000" w:themeColor="text1"/>
                <w:sz w:val="28"/>
              </w:rPr>
              <w:t>Exp</w:t>
            </w:r>
            <w:proofErr w:type="spellEnd"/>
          </w:p>
        </w:tc>
      </w:tr>
      <w:tr w:rsidR="00C94667" w:rsidRPr="00D048B9" w14:paraId="75BC1C7C" w14:textId="77777777" w:rsidTr="0094327D">
        <w:tc>
          <w:tcPr>
            <w:tcW w:w="426" w:type="dxa"/>
          </w:tcPr>
          <w:p w14:paraId="176D84CE" w14:textId="77777777" w:rsidR="00C94667" w:rsidRPr="00D048B9" w:rsidRDefault="00C94667">
            <w:pPr>
              <w:pStyle w:val="af7"/>
              <w:numPr>
                <w:ilvl w:val="0"/>
                <w:numId w:val="5"/>
              </w:numPr>
              <w:rPr>
                <w:rFonts w:ascii="Times New Roman" w:hAnsi="Times New Roman"/>
                <w:color w:val="000000" w:themeColor="text1"/>
                <w:sz w:val="28"/>
              </w:rPr>
            </w:pPr>
          </w:p>
        </w:tc>
        <w:tc>
          <w:tcPr>
            <w:tcW w:w="6237" w:type="dxa"/>
          </w:tcPr>
          <w:p w14:paraId="5F8C9A3E" w14:textId="77777777" w:rsidR="00C94667" w:rsidRPr="00D048B9" w:rsidRDefault="0063653C">
            <w:pPr>
              <w:rPr>
                <w:rFonts w:ascii="Times New Roman" w:hAnsi="Times New Roman"/>
                <w:color w:val="000000" w:themeColor="text1"/>
                <w:sz w:val="28"/>
              </w:rPr>
            </w:pPr>
            <w:r w:rsidRPr="00D048B9">
              <w:rPr>
                <w:rFonts w:ascii="Times New Roman" w:hAnsi="Times New Roman"/>
                <w:color w:val="000000" w:themeColor="text1"/>
                <w:sz w:val="28"/>
              </w:rPr>
              <w:t xml:space="preserve">Поддержка государства </w:t>
            </w:r>
          </w:p>
          <w:p w14:paraId="30063157" w14:textId="77777777" w:rsidR="00C94667" w:rsidRPr="00D048B9" w:rsidRDefault="00C94667">
            <w:pPr>
              <w:rPr>
                <w:rFonts w:ascii="Times New Roman" w:hAnsi="Times New Roman"/>
                <w:color w:val="000000" w:themeColor="text1"/>
                <w:sz w:val="28"/>
              </w:rPr>
            </w:pPr>
          </w:p>
        </w:tc>
        <w:tc>
          <w:tcPr>
            <w:tcW w:w="2976" w:type="dxa"/>
          </w:tcPr>
          <w:p w14:paraId="789F90E6" w14:textId="77777777" w:rsidR="00C94667" w:rsidRPr="00D048B9" w:rsidRDefault="0063653C" w:rsidP="00843F6B">
            <w:pPr>
              <w:jc w:val="center"/>
              <w:rPr>
                <w:rFonts w:ascii="Times New Roman" w:hAnsi="Times New Roman"/>
                <w:color w:val="000000" w:themeColor="text1"/>
                <w:sz w:val="28"/>
              </w:rPr>
            </w:pPr>
            <w:proofErr w:type="spellStart"/>
            <w:r w:rsidRPr="00D048B9">
              <w:rPr>
                <w:rFonts w:ascii="Times New Roman" w:hAnsi="Times New Roman"/>
                <w:color w:val="000000" w:themeColor="text1"/>
                <w:sz w:val="28"/>
              </w:rPr>
              <w:t>gover</w:t>
            </w:r>
            <w:proofErr w:type="spellEnd"/>
            <w:r w:rsidRPr="00D048B9">
              <w:rPr>
                <w:rFonts w:ascii="Times New Roman" w:hAnsi="Times New Roman"/>
                <w:color w:val="000000" w:themeColor="text1"/>
                <w:sz w:val="28"/>
              </w:rPr>
              <w:t>_</w:t>
            </w:r>
          </w:p>
          <w:p w14:paraId="1C86AD89" w14:textId="77777777" w:rsidR="00C94667" w:rsidRPr="00D048B9" w:rsidRDefault="0063653C" w:rsidP="00843F6B">
            <w:pPr>
              <w:jc w:val="center"/>
              <w:rPr>
                <w:rFonts w:ascii="Times New Roman" w:hAnsi="Times New Roman"/>
                <w:color w:val="000000" w:themeColor="text1"/>
                <w:sz w:val="28"/>
              </w:rPr>
            </w:pPr>
            <w:proofErr w:type="spellStart"/>
            <w:r w:rsidRPr="00D048B9">
              <w:rPr>
                <w:rFonts w:ascii="Times New Roman" w:hAnsi="Times New Roman"/>
                <w:color w:val="000000" w:themeColor="text1"/>
                <w:sz w:val="28"/>
              </w:rPr>
              <w:t>support</w:t>
            </w:r>
            <w:proofErr w:type="spellEnd"/>
          </w:p>
        </w:tc>
      </w:tr>
      <w:tr w:rsidR="00C94667" w:rsidRPr="00D048B9" w14:paraId="591BB709" w14:textId="77777777" w:rsidTr="0094327D">
        <w:tc>
          <w:tcPr>
            <w:tcW w:w="426" w:type="dxa"/>
          </w:tcPr>
          <w:p w14:paraId="4C9DB855" w14:textId="77777777" w:rsidR="00C94667" w:rsidRPr="00D048B9" w:rsidRDefault="00C94667">
            <w:pPr>
              <w:pStyle w:val="af7"/>
              <w:numPr>
                <w:ilvl w:val="0"/>
                <w:numId w:val="5"/>
              </w:numPr>
              <w:rPr>
                <w:rFonts w:ascii="Times New Roman" w:hAnsi="Times New Roman"/>
                <w:color w:val="000000" w:themeColor="text1"/>
                <w:sz w:val="28"/>
              </w:rPr>
            </w:pPr>
          </w:p>
        </w:tc>
        <w:tc>
          <w:tcPr>
            <w:tcW w:w="6237" w:type="dxa"/>
          </w:tcPr>
          <w:p w14:paraId="59B5754F" w14:textId="77777777" w:rsidR="00C94667" w:rsidRPr="00D048B9" w:rsidRDefault="0063653C">
            <w:pPr>
              <w:rPr>
                <w:rFonts w:ascii="Times New Roman" w:hAnsi="Times New Roman"/>
                <w:color w:val="000000" w:themeColor="text1"/>
                <w:sz w:val="28"/>
              </w:rPr>
            </w:pPr>
            <w:r w:rsidRPr="00D048B9">
              <w:rPr>
                <w:rFonts w:ascii="Times New Roman" w:hAnsi="Times New Roman"/>
                <w:color w:val="000000" w:themeColor="text1"/>
                <w:sz w:val="28"/>
              </w:rPr>
              <w:t>Применение инструментов и методов управления проектами в целях коммерциализации</w:t>
            </w:r>
          </w:p>
          <w:p w14:paraId="21624F23" w14:textId="77777777" w:rsidR="00C94667" w:rsidRPr="00D048B9" w:rsidRDefault="00C94667">
            <w:pPr>
              <w:rPr>
                <w:rFonts w:ascii="Times New Roman" w:hAnsi="Times New Roman"/>
                <w:color w:val="000000" w:themeColor="text1"/>
                <w:sz w:val="28"/>
              </w:rPr>
            </w:pPr>
          </w:p>
        </w:tc>
        <w:tc>
          <w:tcPr>
            <w:tcW w:w="2976" w:type="dxa"/>
          </w:tcPr>
          <w:p w14:paraId="5382B9B8" w14:textId="77777777" w:rsidR="00C94667" w:rsidRPr="00D048B9" w:rsidRDefault="0063653C" w:rsidP="00843F6B">
            <w:pPr>
              <w:jc w:val="center"/>
              <w:rPr>
                <w:rFonts w:ascii="Times New Roman" w:hAnsi="Times New Roman"/>
                <w:color w:val="000000" w:themeColor="text1"/>
                <w:sz w:val="28"/>
              </w:rPr>
            </w:pPr>
            <w:proofErr w:type="spellStart"/>
            <w:r w:rsidRPr="00D048B9">
              <w:rPr>
                <w:rFonts w:ascii="Times New Roman" w:hAnsi="Times New Roman"/>
                <w:color w:val="000000" w:themeColor="text1"/>
                <w:sz w:val="28"/>
              </w:rPr>
              <w:t>Инстр_Проект</w:t>
            </w:r>
            <w:proofErr w:type="spellEnd"/>
          </w:p>
        </w:tc>
      </w:tr>
      <w:tr w:rsidR="00C94667" w:rsidRPr="00D048B9" w14:paraId="54607BBB" w14:textId="77777777" w:rsidTr="0094327D">
        <w:tc>
          <w:tcPr>
            <w:tcW w:w="426" w:type="dxa"/>
          </w:tcPr>
          <w:p w14:paraId="1749C364" w14:textId="77777777" w:rsidR="00C94667" w:rsidRPr="00D048B9" w:rsidRDefault="00C94667">
            <w:pPr>
              <w:pStyle w:val="af7"/>
              <w:numPr>
                <w:ilvl w:val="0"/>
                <w:numId w:val="5"/>
              </w:numPr>
              <w:rPr>
                <w:rFonts w:ascii="Times New Roman" w:hAnsi="Times New Roman"/>
                <w:color w:val="000000" w:themeColor="text1"/>
                <w:sz w:val="28"/>
              </w:rPr>
            </w:pPr>
          </w:p>
        </w:tc>
        <w:tc>
          <w:tcPr>
            <w:tcW w:w="6237" w:type="dxa"/>
          </w:tcPr>
          <w:p w14:paraId="03D9951F" w14:textId="77777777" w:rsidR="00C94667" w:rsidRPr="00D048B9" w:rsidRDefault="0063653C">
            <w:pPr>
              <w:rPr>
                <w:rFonts w:ascii="Times New Roman" w:hAnsi="Times New Roman"/>
                <w:color w:val="000000" w:themeColor="text1"/>
                <w:sz w:val="28"/>
              </w:rPr>
            </w:pPr>
            <w:r w:rsidRPr="00D048B9">
              <w:rPr>
                <w:rFonts w:ascii="Times New Roman" w:hAnsi="Times New Roman"/>
                <w:color w:val="000000" w:themeColor="text1"/>
                <w:sz w:val="28"/>
              </w:rPr>
              <w:t xml:space="preserve">Налаженные бизнес процессы </w:t>
            </w:r>
          </w:p>
        </w:tc>
        <w:tc>
          <w:tcPr>
            <w:tcW w:w="2976" w:type="dxa"/>
          </w:tcPr>
          <w:p w14:paraId="4D3A65CE" w14:textId="77777777" w:rsidR="00C94667" w:rsidRPr="00D048B9" w:rsidRDefault="0063653C" w:rsidP="00843F6B">
            <w:pPr>
              <w:jc w:val="center"/>
              <w:rPr>
                <w:rFonts w:ascii="Times New Roman" w:hAnsi="Times New Roman"/>
                <w:color w:val="000000" w:themeColor="text1"/>
                <w:sz w:val="28"/>
              </w:rPr>
            </w:pPr>
            <w:proofErr w:type="spellStart"/>
            <w:r w:rsidRPr="00D048B9">
              <w:rPr>
                <w:rFonts w:ascii="Times New Roman" w:hAnsi="Times New Roman"/>
                <w:color w:val="000000" w:themeColor="text1"/>
                <w:sz w:val="28"/>
              </w:rPr>
              <w:t>Бизнес_Процесс</w:t>
            </w:r>
            <w:proofErr w:type="spellEnd"/>
          </w:p>
        </w:tc>
      </w:tr>
      <w:tr w:rsidR="00C94667" w:rsidRPr="00D048B9" w14:paraId="4CE8EE5B" w14:textId="77777777" w:rsidTr="0094327D">
        <w:tc>
          <w:tcPr>
            <w:tcW w:w="9639" w:type="dxa"/>
            <w:gridSpan w:val="3"/>
          </w:tcPr>
          <w:p w14:paraId="1477A45B" w14:textId="13138552" w:rsidR="00C94667" w:rsidRPr="00D048B9" w:rsidRDefault="0063653C" w:rsidP="00843F6B">
            <w:pPr>
              <w:ind w:firstLine="751"/>
              <w:jc w:val="both"/>
              <w:rPr>
                <w:rFonts w:ascii="Times New Roman" w:hAnsi="Times New Roman"/>
                <w:color w:val="000000" w:themeColor="text1"/>
                <w:sz w:val="28"/>
              </w:rPr>
            </w:pPr>
            <w:r w:rsidRPr="00D048B9">
              <w:rPr>
                <w:rFonts w:ascii="Times New Roman" w:hAnsi="Times New Roman"/>
                <w:color w:val="000000" w:themeColor="text1"/>
                <w:sz w:val="28"/>
              </w:rPr>
              <w:t>Примечание</w:t>
            </w:r>
            <w:r w:rsidR="0094327D" w:rsidRPr="00D048B9">
              <w:rPr>
                <w:rFonts w:ascii="Times New Roman" w:hAnsi="Times New Roman"/>
                <w:color w:val="000000" w:themeColor="text1"/>
                <w:sz w:val="28"/>
              </w:rPr>
              <w:t xml:space="preserve">: </w:t>
            </w:r>
            <w:r w:rsidRPr="00D048B9">
              <w:rPr>
                <w:rFonts w:ascii="Times New Roman" w:hAnsi="Times New Roman"/>
                <w:color w:val="000000" w:themeColor="text1"/>
                <w:sz w:val="28"/>
              </w:rPr>
              <w:t>составлено автором</w:t>
            </w:r>
            <w:r w:rsidR="0094327D" w:rsidRPr="00D048B9">
              <w:rPr>
                <w:rFonts w:ascii="Times New Roman" w:hAnsi="Times New Roman"/>
                <w:color w:val="000000" w:themeColor="text1"/>
                <w:sz w:val="28"/>
              </w:rPr>
              <w:t>.</w:t>
            </w:r>
          </w:p>
        </w:tc>
      </w:tr>
    </w:tbl>
    <w:p w14:paraId="1F0CF4D9" w14:textId="77777777" w:rsidR="00C94667" w:rsidRPr="00D048B9" w:rsidRDefault="00C94667">
      <w:pPr>
        <w:spacing w:after="0" w:line="240" w:lineRule="auto"/>
        <w:ind w:firstLine="709"/>
        <w:jc w:val="both"/>
        <w:rPr>
          <w:rFonts w:ascii="Times New Roman" w:hAnsi="Times New Roman"/>
          <w:b/>
          <w:color w:val="000000" w:themeColor="text1"/>
          <w:sz w:val="28"/>
        </w:rPr>
      </w:pPr>
    </w:p>
    <w:p w14:paraId="4F19EFDD" w14:textId="77777777" w:rsidR="00C94667" w:rsidRPr="00D048B9" w:rsidRDefault="0063653C">
      <w:pPr>
        <w:spacing w:after="0" w:line="240" w:lineRule="auto"/>
        <w:ind w:firstLine="709"/>
        <w:jc w:val="both"/>
        <w:rPr>
          <w:rFonts w:ascii="Times New Roman" w:hAnsi="Times New Roman"/>
          <w:bCs/>
          <w:color w:val="000000" w:themeColor="text1"/>
          <w:sz w:val="28"/>
        </w:rPr>
      </w:pPr>
      <w:r w:rsidRPr="00D048B9">
        <w:rPr>
          <w:rFonts w:ascii="Times New Roman" w:hAnsi="Times New Roman"/>
          <w:bCs/>
          <w:color w:val="000000" w:themeColor="text1"/>
          <w:sz w:val="28"/>
        </w:rPr>
        <w:t xml:space="preserve">Результаты обработки данных.  </w:t>
      </w:r>
    </w:p>
    <w:p w14:paraId="3113D29E" w14:textId="77777777" w:rsidR="00C94667" w:rsidRPr="00D048B9" w:rsidRDefault="0063653C">
      <w:pPr>
        <w:spacing w:after="0" w:line="240" w:lineRule="auto"/>
        <w:ind w:firstLine="709"/>
        <w:jc w:val="both"/>
        <w:rPr>
          <w:rFonts w:ascii="Times New Roman" w:hAnsi="Times New Roman"/>
          <w:bCs/>
          <w:color w:val="000000" w:themeColor="text1"/>
          <w:sz w:val="28"/>
        </w:rPr>
      </w:pPr>
      <w:r w:rsidRPr="00D048B9">
        <w:rPr>
          <w:rFonts w:ascii="Times New Roman" w:hAnsi="Times New Roman"/>
          <w:bCs/>
          <w:color w:val="000000" w:themeColor="text1"/>
          <w:sz w:val="28"/>
        </w:rPr>
        <w:t>После выгрузки анкетных данных переходим в Блок 0: Начальный Блок в контексте построения модели логистической регрессии в SPSS представляет собой начальный этап, где задаются основные параметры и включаются переменные для первоначального анализа. Этот блок предоставляет базовую структуру для последующего включения и исключения переменных в процессе пошагового построения модели.</w:t>
      </w:r>
    </w:p>
    <w:p w14:paraId="6083CF5D" w14:textId="331625EA" w:rsidR="00C94667" w:rsidRPr="00D048B9" w:rsidRDefault="0063653C">
      <w:pPr>
        <w:spacing w:after="0" w:line="240" w:lineRule="auto"/>
        <w:ind w:firstLine="709"/>
        <w:jc w:val="both"/>
        <w:rPr>
          <w:rFonts w:ascii="Times New Roman" w:hAnsi="Times New Roman"/>
          <w:bCs/>
          <w:color w:val="000000" w:themeColor="text1"/>
          <w:sz w:val="28"/>
        </w:rPr>
      </w:pPr>
      <w:r w:rsidRPr="00D048B9">
        <w:rPr>
          <w:rFonts w:ascii="Times New Roman" w:hAnsi="Times New Roman"/>
          <w:bCs/>
          <w:color w:val="000000" w:themeColor="text1"/>
          <w:sz w:val="28"/>
        </w:rPr>
        <w:t>Задание параметров модели:</w:t>
      </w:r>
      <w:r w:rsidR="00EC0CB4" w:rsidRPr="00D048B9">
        <w:rPr>
          <w:rFonts w:ascii="Times New Roman" w:hAnsi="Times New Roman"/>
          <w:bCs/>
          <w:color w:val="000000" w:themeColor="text1"/>
          <w:sz w:val="28"/>
        </w:rPr>
        <w:t xml:space="preserve"> </w:t>
      </w:r>
      <w:r w:rsidRPr="00D048B9">
        <w:rPr>
          <w:rFonts w:ascii="Times New Roman" w:hAnsi="Times New Roman"/>
          <w:bCs/>
          <w:color w:val="000000" w:themeColor="text1"/>
          <w:sz w:val="28"/>
        </w:rPr>
        <w:t xml:space="preserve">На этом этапе определяются основные параметры модели логистической регрессии, такие как метод включения переменных, метод оценки, и критерий сходимости. Выбор метода включения переменных (например, Enter, </w:t>
      </w:r>
      <w:proofErr w:type="spellStart"/>
      <w:r w:rsidRPr="00D048B9">
        <w:rPr>
          <w:rFonts w:ascii="Times New Roman" w:hAnsi="Times New Roman"/>
          <w:bCs/>
          <w:color w:val="000000" w:themeColor="text1"/>
          <w:sz w:val="28"/>
        </w:rPr>
        <w:t>Forward</w:t>
      </w:r>
      <w:proofErr w:type="spellEnd"/>
      <w:r w:rsidRPr="00D048B9">
        <w:rPr>
          <w:rFonts w:ascii="Times New Roman" w:hAnsi="Times New Roman"/>
          <w:bCs/>
          <w:color w:val="000000" w:themeColor="text1"/>
          <w:sz w:val="28"/>
        </w:rPr>
        <w:t xml:space="preserve">, </w:t>
      </w:r>
      <w:proofErr w:type="spellStart"/>
      <w:r w:rsidRPr="00D048B9">
        <w:rPr>
          <w:rFonts w:ascii="Times New Roman" w:hAnsi="Times New Roman"/>
          <w:bCs/>
          <w:color w:val="000000" w:themeColor="text1"/>
          <w:sz w:val="28"/>
        </w:rPr>
        <w:t>Backward</w:t>
      </w:r>
      <w:proofErr w:type="spellEnd"/>
      <w:r w:rsidRPr="00D048B9">
        <w:rPr>
          <w:rFonts w:ascii="Times New Roman" w:hAnsi="Times New Roman"/>
          <w:bCs/>
          <w:color w:val="000000" w:themeColor="text1"/>
          <w:sz w:val="28"/>
        </w:rPr>
        <w:t>) зависит от того, каким образом вы хотите, чтобы SPSS добавлял или удалял переменные в процессе построения модели. Метод оценки определяет, как SPSS будет оценивать параметры модели; например, используя метод максимального правдоподобия. Критерий сходимости указывает условие остановки алгоритма, например, максимальное число итераций.</w:t>
      </w:r>
    </w:p>
    <w:p w14:paraId="3BB70611" w14:textId="77777777" w:rsidR="00C94667" w:rsidRPr="00D048B9" w:rsidRDefault="0063653C">
      <w:pPr>
        <w:spacing w:after="0" w:line="240" w:lineRule="auto"/>
        <w:ind w:firstLine="709"/>
        <w:jc w:val="both"/>
        <w:rPr>
          <w:rFonts w:ascii="Times New Roman" w:hAnsi="Times New Roman"/>
          <w:bCs/>
          <w:color w:val="000000" w:themeColor="text1"/>
          <w:sz w:val="28"/>
        </w:rPr>
      </w:pPr>
      <w:r w:rsidRPr="00D048B9">
        <w:rPr>
          <w:rFonts w:ascii="Times New Roman" w:hAnsi="Times New Roman"/>
          <w:bCs/>
          <w:color w:val="000000" w:themeColor="text1"/>
          <w:sz w:val="28"/>
        </w:rPr>
        <w:t>Включение переменных: Выбираются переменные, которые вы хотите включить в начальную модель. Это могут быть предикторы, которые, с вашей точки зрения, могут оказать влияние на зависимую переменную. Эти переменные будут использованы в первой итерации построения модели.</w:t>
      </w:r>
    </w:p>
    <w:p w14:paraId="77708780" w14:textId="77777777" w:rsidR="00C94667" w:rsidRPr="00D048B9" w:rsidRDefault="0063653C">
      <w:pPr>
        <w:spacing w:after="0" w:line="240" w:lineRule="auto"/>
        <w:ind w:firstLine="709"/>
        <w:jc w:val="both"/>
        <w:rPr>
          <w:rFonts w:ascii="Times New Roman" w:hAnsi="Times New Roman"/>
          <w:bCs/>
          <w:color w:val="000000" w:themeColor="text1"/>
          <w:sz w:val="28"/>
        </w:rPr>
      </w:pPr>
      <w:r w:rsidRPr="00D048B9">
        <w:rPr>
          <w:rFonts w:ascii="Times New Roman" w:hAnsi="Times New Roman"/>
          <w:bCs/>
          <w:color w:val="000000" w:themeColor="text1"/>
          <w:sz w:val="28"/>
        </w:rPr>
        <w:t>Запуск начального блока: Запускается процесс построения модели с начальным блоком. SPSS оценит начальную модель логистической регрессии с выбранными параметрами и переменными.</w:t>
      </w:r>
    </w:p>
    <w:p w14:paraId="330B24B9" w14:textId="77777777" w:rsidR="00C94667" w:rsidRPr="00D048B9" w:rsidRDefault="0063653C">
      <w:pPr>
        <w:spacing w:after="0" w:line="240" w:lineRule="auto"/>
        <w:ind w:firstLine="709"/>
        <w:jc w:val="both"/>
        <w:rPr>
          <w:rFonts w:ascii="Times New Roman" w:hAnsi="Times New Roman"/>
          <w:bCs/>
          <w:color w:val="000000" w:themeColor="text1"/>
          <w:sz w:val="28"/>
        </w:rPr>
      </w:pPr>
      <w:r w:rsidRPr="00D048B9">
        <w:rPr>
          <w:rFonts w:ascii="Times New Roman" w:hAnsi="Times New Roman"/>
          <w:bCs/>
          <w:color w:val="000000" w:themeColor="text1"/>
          <w:sz w:val="28"/>
        </w:rPr>
        <w:t xml:space="preserve">Анализ результатов: После завершения процесса в окне вывода появится таблица с основными статистическими показателями, такими как </w:t>
      </w:r>
      <w:r w:rsidRPr="00D048B9">
        <w:rPr>
          <w:rFonts w:ascii="Times New Roman" w:hAnsi="Times New Roman"/>
          <w:bCs/>
        </w:rPr>
        <w:t>Статистика Хи-квадрат Вальда</w:t>
      </w:r>
      <w:r w:rsidRPr="00D048B9">
        <w:rPr>
          <w:rFonts w:ascii="Times New Roman" w:hAnsi="Times New Roman"/>
          <w:bCs/>
          <w:color w:val="000000" w:themeColor="text1"/>
          <w:sz w:val="28"/>
        </w:rPr>
        <w:t xml:space="preserve">, которые указывают на значимость включенных переменных в </w:t>
      </w:r>
      <w:r w:rsidRPr="00D048B9">
        <w:rPr>
          <w:rFonts w:ascii="Times New Roman" w:hAnsi="Times New Roman"/>
          <w:bCs/>
          <w:color w:val="000000" w:themeColor="text1"/>
          <w:sz w:val="28"/>
        </w:rPr>
        <w:lastRenderedPageBreak/>
        <w:t>начальной модели. Также будут представлены оценки коэффициентов, стандартизированные коэффициенты, p-значения и интервалы доверия.</w:t>
      </w:r>
    </w:p>
    <w:p w14:paraId="4D8CA459" w14:textId="77777777" w:rsidR="00C94667" w:rsidRPr="00D048B9" w:rsidRDefault="0063653C">
      <w:pPr>
        <w:spacing w:after="0" w:line="240" w:lineRule="auto"/>
        <w:ind w:firstLine="709"/>
        <w:jc w:val="both"/>
        <w:rPr>
          <w:rFonts w:ascii="Times New Roman" w:hAnsi="Times New Roman"/>
          <w:bCs/>
          <w:color w:val="000000" w:themeColor="text1"/>
          <w:sz w:val="28"/>
        </w:rPr>
      </w:pPr>
      <w:r w:rsidRPr="00D048B9">
        <w:rPr>
          <w:rFonts w:ascii="Times New Roman" w:hAnsi="Times New Roman"/>
          <w:bCs/>
          <w:color w:val="000000" w:themeColor="text1"/>
          <w:sz w:val="28"/>
        </w:rPr>
        <w:t>Оценка начальной модели: На основе результатов анализа начальной модели оценивают статистическую значимость и направление влияния включенных переменных. Это служит отправной точкой для последующего уточнения модели в следующих блоках.</w:t>
      </w:r>
    </w:p>
    <w:p w14:paraId="2789CDB0" w14:textId="77777777" w:rsidR="00C94667" w:rsidRPr="00D048B9" w:rsidRDefault="0063653C">
      <w:pPr>
        <w:spacing w:after="0" w:line="240" w:lineRule="auto"/>
        <w:ind w:firstLine="709"/>
        <w:jc w:val="both"/>
        <w:rPr>
          <w:rFonts w:ascii="Times New Roman" w:hAnsi="Times New Roman"/>
          <w:color w:val="000000" w:themeColor="text1"/>
          <w:sz w:val="28"/>
        </w:rPr>
      </w:pPr>
      <w:r w:rsidRPr="00D048B9">
        <w:rPr>
          <w:rFonts w:ascii="Times New Roman" w:hAnsi="Times New Roman"/>
          <w:bCs/>
          <w:color w:val="000000" w:themeColor="text1"/>
          <w:sz w:val="28"/>
        </w:rPr>
        <w:t>Блок 0 предоставляет исходную модель для дальнейшего анализа, и его результаты могут использоваться для принятия решений о том, какие переменные стоит оставить в модели, а какие</w:t>
      </w:r>
      <w:r w:rsidRPr="00D048B9">
        <w:rPr>
          <w:rFonts w:ascii="Times New Roman" w:hAnsi="Times New Roman"/>
          <w:color w:val="000000" w:themeColor="text1"/>
          <w:sz w:val="28"/>
        </w:rPr>
        <w:t xml:space="preserve"> исключить.</w:t>
      </w:r>
    </w:p>
    <w:p w14:paraId="6CA4AD3B" w14:textId="77777777" w:rsidR="00C94667" w:rsidRPr="00D048B9" w:rsidRDefault="00C94667">
      <w:pPr>
        <w:spacing w:after="0" w:line="240" w:lineRule="auto"/>
        <w:rPr>
          <w:rFonts w:ascii="Times New Roman" w:hAnsi="Times New Roman"/>
          <w:color w:val="000000" w:themeColor="text1"/>
          <w:sz w:val="28"/>
        </w:rPr>
      </w:pPr>
    </w:p>
    <w:p w14:paraId="0496978A" w14:textId="61818C33" w:rsidR="00C94667" w:rsidRPr="00D048B9" w:rsidRDefault="0063653C">
      <w:pPr>
        <w:spacing w:after="0" w:line="240" w:lineRule="auto"/>
        <w:jc w:val="both"/>
        <w:rPr>
          <w:rFonts w:ascii="Times New Roman" w:hAnsi="Times New Roman"/>
          <w:color w:val="000000" w:themeColor="text1"/>
          <w:sz w:val="28"/>
        </w:rPr>
      </w:pPr>
      <w:r w:rsidRPr="00D048B9">
        <w:rPr>
          <w:rFonts w:ascii="Times New Roman" w:hAnsi="Times New Roman"/>
          <w:color w:val="000000" w:themeColor="text1"/>
          <w:sz w:val="28"/>
        </w:rPr>
        <w:t>Таблица 1</w:t>
      </w:r>
      <w:r w:rsidR="00344A4A" w:rsidRPr="00D048B9">
        <w:rPr>
          <w:rFonts w:ascii="Times New Roman" w:hAnsi="Times New Roman"/>
          <w:color w:val="000000" w:themeColor="text1"/>
          <w:sz w:val="28"/>
        </w:rPr>
        <w:t>5</w:t>
      </w:r>
      <w:r w:rsidR="0094327D" w:rsidRPr="00D048B9">
        <w:rPr>
          <w:rFonts w:ascii="Times New Roman" w:hAnsi="Times New Roman"/>
          <w:color w:val="000000" w:themeColor="text1"/>
          <w:sz w:val="28"/>
        </w:rPr>
        <w:t xml:space="preserve"> </w:t>
      </w:r>
      <w:r w:rsidRPr="00D048B9">
        <w:rPr>
          <w:rFonts w:ascii="Times New Roman" w:hAnsi="Times New Roman"/>
          <w:color w:val="000000" w:themeColor="text1"/>
          <w:sz w:val="28"/>
        </w:rPr>
        <w:t>– Итерационная история</w:t>
      </w:r>
    </w:p>
    <w:p w14:paraId="20403A37" w14:textId="77777777" w:rsidR="00C94667" w:rsidRPr="00D048B9" w:rsidRDefault="00C94667">
      <w:pPr>
        <w:spacing w:after="0" w:line="240" w:lineRule="auto"/>
        <w:jc w:val="both"/>
        <w:rPr>
          <w:rFonts w:ascii="Times New Roman" w:hAnsi="Times New Roman"/>
          <w:color w:val="000000" w:themeColor="text1"/>
          <w:sz w:val="28"/>
        </w:rPr>
      </w:pPr>
    </w:p>
    <w:tbl>
      <w:tblP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4390"/>
        <w:gridCol w:w="708"/>
        <w:gridCol w:w="2127"/>
        <w:gridCol w:w="2409"/>
      </w:tblGrid>
      <w:tr w:rsidR="00C94667" w:rsidRPr="00D048B9" w14:paraId="109A12DC" w14:textId="77777777" w:rsidTr="0056561C">
        <w:tc>
          <w:tcPr>
            <w:tcW w:w="9634" w:type="dxa"/>
            <w:gridSpan w:val="4"/>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5B06027B" w14:textId="593FFF50" w:rsidR="00C94667" w:rsidRPr="00D048B9" w:rsidRDefault="0063653C" w:rsidP="0094327D">
            <w:pPr>
              <w:spacing w:after="0" w:line="240" w:lineRule="auto"/>
              <w:ind w:right="60" w:firstLine="57"/>
              <w:jc w:val="center"/>
              <w:rPr>
                <w:rFonts w:ascii="Times New Roman" w:hAnsi="Times New Roman"/>
                <w:color w:val="000000" w:themeColor="text1"/>
                <w:sz w:val="28"/>
                <w:szCs w:val="28"/>
              </w:rPr>
            </w:pPr>
            <w:r w:rsidRPr="00D048B9">
              <w:rPr>
                <w:rFonts w:ascii="Times New Roman" w:hAnsi="Times New Roman"/>
                <w:color w:val="000000" w:themeColor="text1"/>
                <w:sz w:val="28"/>
                <w:szCs w:val="28"/>
              </w:rPr>
              <w:t>История итераций</w:t>
            </w:r>
            <w:r w:rsidR="0094327D" w:rsidRPr="00D048B9">
              <w:rPr>
                <w:rFonts w:ascii="Times New Roman" w:hAnsi="Times New Roman"/>
                <w:color w:val="000000" w:themeColor="text1"/>
                <w:sz w:val="28"/>
                <w:szCs w:val="28"/>
              </w:rPr>
              <w:t xml:space="preserve"> </w:t>
            </w:r>
            <w:proofErr w:type="spellStart"/>
            <w:r w:rsidRPr="00D048B9">
              <w:rPr>
                <w:rFonts w:ascii="Times New Roman" w:hAnsi="Times New Roman"/>
                <w:color w:val="000000" w:themeColor="text1"/>
                <w:sz w:val="28"/>
                <w:szCs w:val="28"/>
                <w:vertAlign w:val="superscript"/>
              </w:rPr>
              <w:t>a,b,c</w:t>
            </w:r>
            <w:proofErr w:type="spellEnd"/>
          </w:p>
        </w:tc>
      </w:tr>
      <w:tr w:rsidR="00C94667" w:rsidRPr="00D048B9" w14:paraId="6DCBC59D" w14:textId="77777777" w:rsidTr="0056561C">
        <w:tc>
          <w:tcPr>
            <w:tcW w:w="5098" w:type="dxa"/>
            <w:gridSpan w:val="2"/>
            <w:vMerge w:val="restart"/>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01D2442A" w14:textId="77777777" w:rsidR="00C94667" w:rsidRPr="00D048B9" w:rsidRDefault="0063653C">
            <w:pPr>
              <w:spacing w:after="0" w:line="240" w:lineRule="auto"/>
              <w:ind w:right="60" w:firstLine="57"/>
              <w:jc w:val="both"/>
              <w:rPr>
                <w:rFonts w:ascii="Times New Roman" w:hAnsi="Times New Roman"/>
                <w:color w:val="000000" w:themeColor="text1"/>
                <w:sz w:val="28"/>
                <w:szCs w:val="28"/>
              </w:rPr>
            </w:pPr>
            <w:r w:rsidRPr="00D048B9">
              <w:rPr>
                <w:rFonts w:ascii="Times New Roman" w:hAnsi="Times New Roman"/>
                <w:color w:val="000000" w:themeColor="text1"/>
                <w:sz w:val="28"/>
                <w:szCs w:val="28"/>
              </w:rPr>
              <w:t>Итерация</w:t>
            </w:r>
          </w:p>
        </w:tc>
        <w:tc>
          <w:tcPr>
            <w:tcW w:w="2127" w:type="dxa"/>
            <w:vMerge w:val="restart"/>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7A8DA23F" w14:textId="77777777" w:rsidR="00C94667" w:rsidRPr="00D048B9" w:rsidRDefault="0063653C">
            <w:pPr>
              <w:spacing w:after="0" w:line="240" w:lineRule="auto"/>
              <w:ind w:right="60" w:firstLine="57"/>
              <w:jc w:val="both"/>
              <w:rPr>
                <w:rFonts w:ascii="Times New Roman" w:hAnsi="Times New Roman"/>
                <w:color w:val="000000" w:themeColor="text1"/>
                <w:sz w:val="28"/>
                <w:szCs w:val="28"/>
              </w:rPr>
            </w:pPr>
            <w:r w:rsidRPr="00D048B9">
              <w:rPr>
                <w:rFonts w:ascii="Times New Roman" w:hAnsi="Times New Roman"/>
                <w:color w:val="000000" w:themeColor="text1"/>
                <w:sz w:val="28"/>
                <w:szCs w:val="28"/>
              </w:rPr>
              <w:t xml:space="preserve">-2 </w:t>
            </w:r>
          </w:p>
        </w:tc>
        <w:tc>
          <w:tcPr>
            <w:tcW w:w="240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2696446D" w14:textId="77777777" w:rsidR="00C94667" w:rsidRPr="00D048B9" w:rsidRDefault="0063653C">
            <w:pPr>
              <w:spacing w:after="0" w:line="240" w:lineRule="auto"/>
              <w:ind w:right="60" w:firstLine="57"/>
              <w:jc w:val="both"/>
              <w:rPr>
                <w:rFonts w:ascii="Times New Roman" w:hAnsi="Times New Roman"/>
                <w:color w:val="000000" w:themeColor="text1"/>
                <w:sz w:val="28"/>
                <w:szCs w:val="28"/>
              </w:rPr>
            </w:pPr>
            <w:r w:rsidRPr="00D048B9">
              <w:rPr>
                <w:rFonts w:ascii="Times New Roman" w:hAnsi="Times New Roman"/>
                <w:color w:val="000000" w:themeColor="text1"/>
                <w:sz w:val="28"/>
                <w:szCs w:val="28"/>
              </w:rPr>
              <w:t>Коэффициенты</w:t>
            </w:r>
          </w:p>
        </w:tc>
      </w:tr>
      <w:tr w:rsidR="00C94667" w:rsidRPr="00D048B9" w14:paraId="243C3847" w14:textId="77777777" w:rsidTr="0056561C">
        <w:tc>
          <w:tcPr>
            <w:tcW w:w="5098" w:type="dxa"/>
            <w:gridSpan w:val="2"/>
            <w:vMerge/>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3D6904D5" w14:textId="77777777" w:rsidR="00C94667" w:rsidRPr="00D048B9" w:rsidRDefault="00C94667">
            <w:pPr>
              <w:rPr>
                <w:sz w:val="28"/>
                <w:szCs w:val="28"/>
              </w:rPr>
            </w:pPr>
          </w:p>
        </w:tc>
        <w:tc>
          <w:tcPr>
            <w:tcW w:w="2127" w:type="dxa"/>
            <w:vMerge/>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00EB2F55" w14:textId="77777777" w:rsidR="00C94667" w:rsidRPr="00D048B9" w:rsidRDefault="00C94667">
            <w:pPr>
              <w:rPr>
                <w:sz w:val="28"/>
                <w:szCs w:val="28"/>
              </w:rPr>
            </w:pPr>
          </w:p>
        </w:tc>
        <w:tc>
          <w:tcPr>
            <w:tcW w:w="240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59837C16" w14:textId="77777777" w:rsidR="00C94667" w:rsidRPr="00D048B9" w:rsidRDefault="0063653C">
            <w:pPr>
              <w:spacing w:after="0" w:line="240" w:lineRule="auto"/>
              <w:ind w:right="60" w:firstLine="57"/>
              <w:jc w:val="both"/>
              <w:rPr>
                <w:rFonts w:ascii="Times New Roman" w:hAnsi="Times New Roman"/>
                <w:color w:val="000000" w:themeColor="text1"/>
                <w:sz w:val="28"/>
                <w:szCs w:val="28"/>
              </w:rPr>
            </w:pPr>
            <w:r w:rsidRPr="00D048B9">
              <w:rPr>
                <w:rFonts w:ascii="Times New Roman" w:hAnsi="Times New Roman"/>
                <w:color w:val="000000" w:themeColor="text1"/>
                <w:sz w:val="28"/>
                <w:szCs w:val="28"/>
              </w:rPr>
              <w:t>Константа</w:t>
            </w:r>
          </w:p>
        </w:tc>
      </w:tr>
      <w:tr w:rsidR="00C94667" w:rsidRPr="00D048B9" w14:paraId="59EFB49B" w14:textId="77777777" w:rsidTr="0056561C">
        <w:tc>
          <w:tcPr>
            <w:tcW w:w="4390" w:type="dxa"/>
            <w:vMerge w:val="restart"/>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3547CA65" w14:textId="77777777" w:rsidR="00C94667" w:rsidRPr="00D048B9" w:rsidRDefault="0063653C">
            <w:pPr>
              <w:spacing w:after="0" w:line="240" w:lineRule="auto"/>
              <w:ind w:right="60" w:firstLine="57"/>
              <w:jc w:val="both"/>
              <w:rPr>
                <w:rFonts w:ascii="Times New Roman" w:hAnsi="Times New Roman"/>
                <w:color w:val="000000" w:themeColor="text1"/>
                <w:sz w:val="28"/>
                <w:szCs w:val="28"/>
              </w:rPr>
            </w:pPr>
            <w:r w:rsidRPr="00D048B9">
              <w:rPr>
                <w:rFonts w:ascii="Times New Roman" w:hAnsi="Times New Roman"/>
                <w:color w:val="000000" w:themeColor="text1"/>
                <w:sz w:val="28"/>
                <w:szCs w:val="28"/>
              </w:rPr>
              <w:t>Шаг 0</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1E2C4CED" w14:textId="77777777" w:rsidR="00C94667" w:rsidRPr="00D048B9" w:rsidRDefault="0063653C">
            <w:pPr>
              <w:spacing w:after="0" w:line="240" w:lineRule="auto"/>
              <w:ind w:right="60" w:firstLine="57"/>
              <w:jc w:val="both"/>
              <w:rPr>
                <w:rFonts w:ascii="Times New Roman" w:hAnsi="Times New Roman"/>
                <w:color w:val="000000" w:themeColor="text1"/>
                <w:sz w:val="28"/>
                <w:szCs w:val="28"/>
              </w:rPr>
            </w:pPr>
            <w:r w:rsidRPr="00D048B9">
              <w:rPr>
                <w:rFonts w:ascii="Times New Roman" w:hAnsi="Times New Roman"/>
                <w:color w:val="000000" w:themeColor="text1"/>
                <w:sz w:val="28"/>
                <w:szCs w:val="28"/>
              </w:rPr>
              <w:t>1</w:t>
            </w:r>
          </w:p>
        </w:tc>
        <w:tc>
          <w:tcPr>
            <w:tcW w:w="2127"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248FD779" w14:textId="77777777" w:rsidR="00C94667" w:rsidRPr="00D048B9" w:rsidRDefault="0063653C">
            <w:pPr>
              <w:spacing w:after="0" w:line="240" w:lineRule="auto"/>
              <w:ind w:right="60" w:firstLine="57"/>
              <w:jc w:val="both"/>
              <w:rPr>
                <w:rFonts w:ascii="Times New Roman" w:hAnsi="Times New Roman"/>
                <w:color w:val="000000" w:themeColor="text1"/>
                <w:sz w:val="28"/>
                <w:szCs w:val="28"/>
              </w:rPr>
            </w:pPr>
            <w:r w:rsidRPr="00D048B9">
              <w:rPr>
                <w:rFonts w:ascii="Times New Roman" w:hAnsi="Times New Roman"/>
                <w:color w:val="000000" w:themeColor="text1"/>
                <w:sz w:val="28"/>
                <w:szCs w:val="28"/>
              </w:rPr>
              <w:t>132,142</w:t>
            </w:r>
          </w:p>
        </w:tc>
        <w:tc>
          <w:tcPr>
            <w:tcW w:w="240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3D49F95A" w14:textId="77777777" w:rsidR="00C94667" w:rsidRPr="00D048B9" w:rsidRDefault="0063653C">
            <w:pPr>
              <w:spacing w:after="0" w:line="240" w:lineRule="auto"/>
              <w:ind w:right="60" w:firstLine="57"/>
              <w:jc w:val="both"/>
              <w:rPr>
                <w:rFonts w:ascii="Times New Roman" w:hAnsi="Times New Roman"/>
                <w:color w:val="000000" w:themeColor="text1"/>
                <w:sz w:val="28"/>
                <w:szCs w:val="28"/>
              </w:rPr>
            </w:pPr>
            <w:r w:rsidRPr="00D048B9">
              <w:rPr>
                <w:rFonts w:ascii="Times New Roman" w:hAnsi="Times New Roman"/>
                <w:color w:val="000000" w:themeColor="text1"/>
                <w:sz w:val="28"/>
                <w:szCs w:val="28"/>
              </w:rPr>
              <w:t>,309</w:t>
            </w:r>
          </w:p>
        </w:tc>
      </w:tr>
      <w:tr w:rsidR="00C94667" w:rsidRPr="00D048B9" w14:paraId="4FB60577" w14:textId="77777777" w:rsidTr="0056561C">
        <w:tc>
          <w:tcPr>
            <w:tcW w:w="4390" w:type="dxa"/>
            <w:vMerge/>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5BF08004" w14:textId="77777777" w:rsidR="00C94667" w:rsidRPr="00D048B9" w:rsidRDefault="00C94667">
            <w:pPr>
              <w:rPr>
                <w:sz w:val="28"/>
                <w:szCs w:val="28"/>
              </w:rPr>
            </w:pPr>
          </w:p>
        </w:tc>
        <w:tc>
          <w:tcPr>
            <w:tcW w:w="708"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346BEDE6" w14:textId="77777777" w:rsidR="00C94667" w:rsidRPr="00D048B9" w:rsidRDefault="0063653C">
            <w:pPr>
              <w:spacing w:after="0" w:line="240" w:lineRule="auto"/>
              <w:ind w:right="60" w:firstLine="57"/>
              <w:jc w:val="both"/>
              <w:rPr>
                <w:rFonts w:ascii="Times New Roman" w:hAnsi="Times New Roman"/>
                <w:color w:val="000000" w:themeColor="text1"/>
                <w:sz w:val="28"/>
                <w:szCs w:val="28"/>
              </w:rPr>
            </w:pPr>
            <w:r w:rsidRPr="00D048B9">
              <w:rPr>
                <w:rFonts w:ascii="Times New Roman" w:hAnsi="Times New Roman"/>
                <w:color w:val="000000" w:themeColor="text1"/>
                <w:sz w:val="28"/>
                <w:szCs w:val="28"/>
              </w:rPr>
              <w:t>2</w:t>
            </w:r>
          </w:p>
        </w:tc>
        <w:tc>
          <w:tcPr>
            <w:tcW w:w="2127"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2B925F3B" w14:textId="77777777" w:rsidR="00C94667" w:rsidRPr="00D048B9" w:rsidRDefault="0063653C">
            <w:pPr>
              <w:spacing w:after="0" w:line="240" w:lineRule="auto"/>
              <w:ind w:right="60" w:firstLine="57"/>
              <w:jc w:val="both"/>
              <w:rPr>
                <w:rFonts w:ascii="Times New Roman" w:hAnsi="Times New Roman"/>
                <w:color w:val="000000" w:themeColor="text1"/>
                <w:sz w:val="28"/>
                <w:szCs w:val="28"/>
              </w:rPr>
            </w:pPr>
            <w:r w:rsidRPr="00D048B9">
              <w:rPr>
                <w:rFonts w:ascii="Times New Roman" w:hAnsi="Times New Roman"/>
                <w:color w:val="000000" w:themeColor="text1"/>
                <w:sz w:val="28"/>
                <w:szCs w:val="28"/>
              </w:rPr>
              <w:t>132,142</w:t>
            </w:r>
          </w:p>
        </w:tc>
        <w:tc>
          <w:tcPr>
            <w:tcW w:w="240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295C29A2" w14:textId="77777777" w:rsidR="00C94667" w:rsidRPr="00D048B9" w:rsidRDefault="0063653C">
            <w:pPr>
              <w:spacing w:after="0" w:line="240" w:lineRule="auto"/>
              <w:ind w:right="60" w:firstLine="57"/>
              <w:jc w:val="both"/>
              <w:rPr>
                <w:rFonts w:ascii="Times New Roman" w:hAnsi="Times New Roman"/>
                <w:color w:val="000000" w:themeColor="text1"/>
                <w:sz w:val="28"/>
                <w:szCs w:val="28"/>
              </w:rPr>
            </w:pPr>
            <w:r w:rsidRPr="00D048B9">
              <w:rPr>
                <w:rFonts w:ascii="Times New Roman" w:hAnsi="Times New Roman"/>
                <w:color w:val="000000" w:themeColor="text1"/>
                <w:sz w:val="28"/>
                <w:szCs w:val="28"/>
              </w:rPr>
              <w:t>,312</w:t>
            </w:r>
          </w:p>
        </w:tc>
      </w:tr>
      <w:tr w:rsidR="00C94667" w:rsidRPr="00D048B9" w14:paraId="4B286D26" w14:textId="77777777" w:rsidTr="0056561C">
        <w:tc>
          <w:tcPr>
            <w:tcW w:w="4390" w:type="dxa"/>
            <w:vMerge/>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14FC895D" w14:textId="77777777" w:rsidR="00C94667" w:rsidRPr="00D048B9" w:rsidRDefault="00C94667">
            <w:pPr>
              <w:rPr>
                <w:sz w:val="28"/>
                <w:szCs w:val="28"/>
              </w:rPr>
            </w:pPr>
          </w:p>
        </w:tc>
        <w:tc>
          <w:tcPr>
            <w:tcW w:w="708"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372E742D" w14:textId="77777777" w:rsidR="00C94667" w:rsidRPr="00D048B9" w:rsidRDefault="0063653C">
            <w:pPr>
              <w:spacing w:after="0" w:line="240" w:lineRule="auto"/>
              <w:ind w:right="60" w:firstLine="57"/>
              <w:jc w:val="both"/>
              <w:rPr>
                <w:rFonts w:ascii="Times New Roman" w:hAnsi="Times New Roman"/>
                <w:color w:val="000000" w:themeColor="text1"/>
                <w:sz w:val="28"/>
                <w:szCs w:val="28"/>
              </w:rPr>
            </w:pPr>
            <w:r w:rsidRPr="00D048B9">
              <w:rPr>
                <w:rFonts w:ascii="Times New Roman" w:hAnsi="Times New Roman"/>
                <w:color w:val="000000" w:themeColor="text1"/>
                <w:sz w:val="28"/>
                <w:szCs w:val="28"/>
              </w:rPr>
              <w:t>3</w:t>
            </w:r>
          </w:p>
        </w:tc>
        <w:tc>
          <w:tcPr>
            <w:tcW w:w="2127"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0C2BAF74" w14:textId="77777777" w:rsidR="00C94667" w:rsidRPr="00D048B9" w:rsidRDefault="0063653C">
            <w:pPr>
              <w:spacing w:after="0" w:line="240" w:lineRule="auto"/>
              <w:ind w:right="60" w:firstLine="57"/>
              <w:jc w:val="both"/>
              <w:rPr>
                <w:rFonts w:ascii="Times New Roman" w:hAnsi="Times New Roman"/>
                <w:color w:val="000000" w:themeColor="text1"/>
                <w:sz w:val="28"/>
                <w:szCs w:val="28"/>
              </w:rPr>
            </w:pPr>
            <w:r w:rsidRPr="00D048B9">
              <w:rPr>
                <w:rFonts w:ascii="Times New Roman" w:hAnsi="Times New Roman"/>
                <w:color w:val="000000" w:themeColor="text1"/>
                <w:sz w:val="28"/>
                <w:szCs w:val="28"/>
              </w:rPr>
              <w:t>132,142</w:t>
            </w:r>
          </w:p>
        </w:tc>
        <w:tc>
          <w:tcPr>
            <w:tcW w:w="240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02F6A519" w14:textId="77777777" w:rsidR="00C94667" w:rsidRPr="00D048B9" w:rsidRDefault="0063653C">
            <w:pPr>
              <w:spacing w:after="0" w:line="240" w:lineRule="auto"/>
              <w:ind w:right="60" w:firstLine="57"/>
              <w:jc w:val="both"/>
              <w:rPr>
                <w:rFonts w:ascii="Times New Roman" w:hAnsi="Times New Roman"/>
                <w:color w:val="000000" w:themeColor="text1"/>
                <w:sz w:val="28"/>
                <w:szCs w:val="28"/>
              </w:rPr>
            </w:pPr>
            <w:r w:rsidRPr="00D048B9">
              <w:rPr>
                <w:rFonts w:ascii="Times New Roman" w:hAnsi="Times New Roman"/>
                <w:color w:val="000000" w:themeColor="text1"/>
                <w:sz w:val="28"/>
                <w:szCs w:val="28"/>
              </w:rPr>
              <w:t>,312</w:t>
            </w:r>
          </w:p>
        </w:tc>
      </w:tr>
      <w:tr w:rsidR="00C94667" w:rsidRPr="00D048B9" w14:paraId="5FF15428" w14:textId="77777777" w:rsidTr="0056561C">
        <w:tc>
          <w:tcPr>
            <w:tcW w:w="9634" w:type="dxa"/>
            <w:gridSpan w:val="4"/>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68F02611" w14:textId="77777777" w:rsidR="00C94667" w:rsidRPr="00D048B9" w:rsidRDefault="0063653C">
            <w:pPr>
              <w:spacing w:after="0" w:line="240" w:lineRule="auto"/>
              <w:ind w:right="60" w:firstLine="57"/>
              <w:jc w:val="both"/>
              <w:rPr>
                <w:rFonts w:ascii="Times New Roman" w:hAnsi="Times New Roman"/>
                <w:color w:val="000000" w:themeColor="text1"/>
                <w:sz w:val="28"/>
                <w:szCs w:val="28"/>
              </w:rPr>
            </w:pPr>
            <w:r w:rsidRPr="00D048B9">
              <w:rPr>
                <w:rFonts w:ascii="Times New Roman" w:hAnsi="Times New Roman"/>
                <w:color w:val="000000" w:themeColor="text1"/>
                <w:sz w:val="28"/>
                <w:szCs w:val="28"/>
              </w:rPr>
              <w:t xml:space="preserve">a. </w:t>
            </w:r>
            <w:proofErr w:type="spellStart"/>
            <w:r w:rsidRPr="00D048B9">
              <w:rPr>
                <w:rFonts w:ascii="Times New Roman" w:hAnsi="Times New Roman"/>
                <w:color w:val="000000" w:themeColor="text1"/>
                <w:sz w:val="28"/>
                <w:szCs w:val="28"/>
              </w:rPr>
              <w:t>Констатанта</w:t>
            </w:r>
            <w:proofErr w:type="spellEnd"/>
            <w:r w:rsidRPr="00D048B9">
              <w:rPr>
                <w:rFonts w:ascii="Times New Roman" w:hAnsi="Times New Roman"/>
                <w:color w:val="000000" w:themeColor="text1"/>
                <w:sz w:val="28"/>
                <w:szCs w:val="28"/>
              </w:rPr>
              <w:t xml:space="preserve"> включена в модель.</w:t>
            </w:r>
          </w:p>
        </w:tc>
      </w:tr>
      <w:tr w:rsidR="00C94667" w:rsidRPr="00D048B9" w14:paraId="6C98CB1B" w14:textId="77777777" w:rsidTr="0056561C">
        <w:tc>
          <w:tcPr>
            <w:tcW w:w="9634" w:type="dxa"/>
            <w:gridSpan w:val="4"/>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483677A5" w14:textId="77777777" w:rsidR="00C94667" w:rsidRPr="00D048B9" w:rsidRDefault="0063653C">
            <w:pPr>
              <w:spacing w:after="0" w:line="240" w:lineRule="auto"/>
              <w:ind w:right="60" w:firstLine="57"/>
              <w:jc w:val="both"/>
              <w:rPr>
                <w:rFonts w:ascii="Times New Roman" w:hAnsi="Times New Roman"/>
                <w:color w:val="000000" w:themeColor="text1"/>
                <w:sz w:val="28"/>
                <w:szCs w:val="28"/>
              </w:rPr>
            </w:pPr>
            <w:proofErr w:type="spellStart"/>
            <w:r w:rsidRPr="00D048B9">
              <w:rPr>
                <w:rFonts w:ascii="Times New Roman" w:hAnsi="Times New Roman"/>
                <w:color w:val="000000" w:themeColor="text1"/>
                <w:sz w:val="28"/>
                <w:szCs w:val="28"/>
              </w:rPr>
              <w:t>b.Исходный</w:t>
            </w:r>
            <w:proofErr w:type="spellEnd"/>
            <w:r w:rsidRPr="00D048B9">
              <w:rPr>
                <w:rFonts w:ascii="Times New Roman" w:hAnsi="Times New Roman"/>
                <w:color w:val="000000" w:themeColor="text1"/>
                <w:sz w:val="28"/>
                <w:szCs w:val="28"/>
              </w:rPr>
              <w:t xml:space="preserve"> -2 Логарифм вероятности: 132,142</w:t>
            </w:r>
          </w:p>
        </w:tc>
      </w:tr>
      <w:tr w:rsidR="00C94667" w:rsidRPr="00D048B9" w14:paraId="7E364B56" w14:textId="77777777" w:rsidTr="0056561C">
        <w:tc>
          <w:tcPr>
            <w:tcW w:w="9634" w:type="dxa"/>
            <w:gridSpan w:val="4"/>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3CB4C6AA" w14:textId="77777777" w:rsidR="00C94667" w:rsidRPr="00D048B9" w:rsidRDefault="0063653C">
            <w:pPr>
              <w:spacing w:after="0" w:line="240" w:lineRule="auto"/>
              <w:ind w:right="60" w:firstLine="57"/>
              <w:jc w:val="both"/>
              <w:rPr>
                <w:rFonts w:ascii="Times New Roman" w:hAnsi="Times New Roman"/>
                <w:color w:val="000000" w:themeColor="text1"/>
                <w:sz w:val="28"/>
                <w:szCs w:val="28"/>
              </w:rPr>
            </w:pPr>
            <w:r w:rsidRPr="00D048B9">
              <w:rPr>
                <w:rFonts w:ascii="Times New Roman" w:hAnsi="Times New Roman"/>
                <w:color w:val="000000" w:themeColor="text1"/>
                <w:sz w:val="28"/>
                <w:szCs w:val="28"/>
              </w:rPr>
              <w:t>c. Оценка прервана на итерации номер 3, поскольку оценки параметров изменились менее чем на ,001.</w:t>
            </w:r>
          </w:p>
        </w:tc>
      </w:tr>
      <w:tr w:rsidR="00C94667" w:rsidRPr="00D048B9" w14:paraId="6AC4C8C9" w14:textId="77777777" w:rsidTr="0056561C">
        <w:tc>
          <w:tcPr>
            <w:tcW w:w="9634" w:type="dxa"/>
            <w:gridSpan w:val="4"/>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03F50B72" w14:textId="3FA150F3" w:rsidR="00C94667" w:rsidRPr="00D048B9" w:rsidRDefault="0063653C" w:rsidP="0094327D">
            <w:pPr>
              <w:spacing w:after="0" w:line="240" w:lineRule="auto"/>
              <w:ind w:right="60" w:firstLine="709"/>
              <w:jc w:val="both"/>
              <w:rPr>
                <w:rFonts w:ascii="Times New Roman" w:hAnsi="Times New Roman"/>
                <w:color w:val="000000" w:themeColor="text1"/>
                <w:sz w:val="28"/>
                <w:szCs w:val="28"/>
              </w:rPr>
            </w:pPr>
            <w:r w:rsidRPr="00D048B9">
              <w:rPr>
                <w:rFonts w:ascii="Times New Roman" w:hAnsi="Times New Roman"/>
                <w:color w:val="000000" w:themeColor="text1"/>
                <w:sz w:val="28"/>
                <w:szCs w:val="28"/>
              </w:rPr>
              <w:t>Примечание</w:t>
            </w:r>
            <w:r w:rsidR="0094327D" w:rsidRPr="00D048B9">
              <w:rPr>
                <w:rFonts w:ascii="Times New Roman" w:hAnsi="Times New Roman"/>
                <w:color w:val="000000" w:themeColor="text1"/>
                <w:sz w:val="28"/>
                <w:szCs w:val="28"/>
              </w:rPr>
              <w:t xml:space="preserve">: </w:t>
            </w:r>
            <w:r w:rsidRPr="00D048B9">
              <w:rPr>
                <w:rFonts w:ascii="Times New Roman" w:hAnsi="Times New Roman"/>
                <w:color w:val="000000" w:themeColor="text1"/>
                <w:sz w:val="28"/>
                <w:szCs w:val="28"/>
              </w:rPr>
              <w:t>составлено автором с помощью программного продукта IBM SPSS</w:t>
            </w:r>
            <w:r w:rsidR="0094327D" w:rsidRPr="00D048B9">
              <w:rPr>
                <w:rFonts w:ascii="Times New Roman" w:hAnsi="Times New Roman"/>
                <w:color w:val="000000" w:themeColor="text1"/>
                <w:sz w:val="28"/>
                <w:szCs w:val="28"/>
              </w:rPr>
              <w:t>.</w:t>
            </w:r>
          </w:p>
        </w:tc>
      </w:tr>
    </w:tbl>
    <w:p w14:paraId="1A57C5F3" w14:textId="77777777" w:rsidR="00C94667" w:rsidRPr="00D048B9" w:rsidRDefault="00C94667">
      <w:pPr>
        <w:spacing w:after="0" w:line="240" w:lineRule="auto"/>
        <w:jc w:val="both"/>
        <w:rPr>
          <w:rFonts w:ascii="Times New Roman" w:hAnsi="Times New Roman"/>
          <w:color w:val="000000" w:themeColor="text1"/>
          <w:sz w:val="28"/>
        </w:rPr>
      </w:pPr>
    </w:p>
    <w:p w14:paraId="3451C994" w14:textId="2838E170" w:rsidR="00C94667" w:rsidRPr="00D048B9" w:rsidRDefault="0063653C">
      <w:pPr>
        <w:spacing w:after="0" w:line="240" w:lineRule="auto"/>
        <w:ind w:firstLine="709"/>
        <w:jc w:val="both"/>
        <w:rPr>
          <w:rFonts w:ascii="Times New Roman" w:hAnsi="Times New Roman"/>
          <w:color w:val="000000" w:themeColor="text1"/>
          <w:sz w:val="28"/>
        </w:rPr>
      </w:pPr>
      <w:r w:rsidRPr="00D048B9">
        <w:rPr>
          <w:rFonts w:ascii="Times New Roman" w:hAnsi="Times New Roman"/>
          <w:color w:val="000000" w:themeColor="text1"/>
          <w:sz w:val="28"/>
        </w:rPr>
        <w:t>Таблица</w:t>
      </w:r>
      <w:r w:rsidR="0094327D" w:rsidRPr="00D048B9">
        <w:rPr>
          <w:rFonts w:ascii="Times New Roman" w:hAnsi="Times New Roman"/>
          <w:color w:val="000000" w:themeColor="text1"/>
          <w:sz w:val="28"/>
        </w:rPr>
        <w:t xml:space="preserve"> </w:t>
      </w:r>
      <w:r w:rsidRPr="00D048B9">
        <w:rPr>
          <w:rFonts w:ascii="Times New Roman" w:hAnsi="Times New Roman"/>
          <w:color w:val="000000" w:themeColor="text1"/>
          <w:sz w:val="28"/>
        </w:rPr>
        <w:t>1</w:t>
      </w:r>
      <w:r w:rsidR="00344A4A" w:rsidRPr="00D048B9">
        <w:rPr>
          <w:rFonts w:ascii="Times New Roman" w:hAnsi="Times New Roman"/>
          <w:color w:val="000000" w:themeColor="text1"/>
          <w:sz w:val="28"/>
        </w:rPr>
        <w:t>5</w:t>
      </w:r>
      <w:r w:rsidRPr="00D048B9">
        <w:rPr>
          <w:rFonts w:ascii="Times New Roman" w:hAnsi="Times New Roman"/>
          <w:color w:val="000000" w:themeColor="text1"/>
          <w:sz w:val="28"/>
        </w:rPr>
        <w:t xml:space="preserve"> "История итерации" представляет собой историю последовательных шагов в процессе построения модели логистической регрессии в SPSS. В каждой итерации указан номер шага, значение -2 Логарифм вероятности, представляющее логарифмическую функцию правдоподобия модели, а также коэффициенты регрессии, начиная с константы. На первом шаге включается только константа, а на последующих итерациях модель может дополняться дополнительными переменными. В данном случае, процесс завершается на третьей итерации, поскольку параметры модели изменяются менее, чем на ,001, что может свидетельствовать о достижении сходимости модели. Такие итерационные шаги важны для оптимизации модели и обеспечения ее соответствия данным.</w:t>
      </w:r>
    </w:p>
    <w:p w14:paraId="40AF057D" w14:textId="77777777" w:rsidR="00C94667" w:rsidRPr="00D048B9" w:rsidRDefault="0063653C">
      <w:pPr>
        <w:spacing w:after="0" w:line="240" w:lineRule="auto"/>
        <w:ind w:firstLine="708"/>
        <w:jc w:val="both"/>
        <w:rPr>
          <w:rFonts w:ascii="Times New Roman" w:hAnsi="Times New Roman"/>
          <w:color w:val="000000" w:themeColor="text1"/>
          <w:sz w:val="28"/>
        </w:rPr>
      </w:pPr>
      <w:r w:rsidRPr="00D048B9">
        <w:rPr>
          <w:rFonts w:ascii="Times New Roman" w:hAnsi="Times New Roman"/>
          <w:color w:val="000000" w:themeColor="text1"/>
          <w:sz w:val="28"/>
        </w:rPr>
        <w:t>На первом шаге (Шаг 0) включается только константа с коэффициентом ,309. На втором шаге (Шаг 1) коэффициент увеличивается до ,312. На третьем шаге (Шаг 2) коэффициент остается ,312. " Константа включена в модель: говорит о том, что константа была включена в модель на первом шаге. " Начальное значение -2 Логарифм вероятности: 132,142" указывает на значение -2 Логарифм вероятности на начальном этапе построения модели. "</w:t>
      </w:r>
      <w:r w:rsidRPr="00D048B9">
        <w:rPr>
          <w:rFonts w:ascii="Times New Roman" w:hAnsi="Times New Roman"/>
          <w:color w:val="000000" w:themeColor="text1"/>
          <w:sz w:val="24"/>
        </w:rPr>
        <w:t xml:space="preserve"> Оценка прервана на итерации номер 3, поскольку оценки параметров изменились менее чем на</w:t>
      </w:r>
      <w:r w:rsidRPr="00D048B9">
        <w:rPr>
          <w:rFonts w:ascii="Times New Roman" w:hAnsi="Times New Roman"/>
          <w:color w:val="000000" w:themeColor="text1"/>
          <w:sz w:val="28"/>
        </w:rPr>
        <w:t xml:space="preserve"> ,001" говорит о том, что процесс оценки был завершен на третьей итерации из-за </w:t>
      </w:r>
      <w:r w:rsidRPr="00D048B9">
        <w:rPr>
          <w:rFonts w:ascii="Times New Roman" w:hAnsi="Times New Roman"/>
          <w:color w:val="000000" w:themeColor="text1"/>
          <w:sz w:val="28"/>
        </w:rPr>
        <w:lastRenderedPageBreak/>
        <w:t>незначительных изменений параметров, что может указывать на достижение сходимости модели.</w:t>
      </w:r>
    </w:p>
    <w:p w14:paraId="441A277D" w14:textId="77777777" w:rsidR="0094327D" w:rsidRPr="00D048B9" w:rsidRDefault="0094327D">
      <w:pPr>
        <w:spacing w:after="0" w:line="240" w:lineRule="auto"/>
        <w:ind w:firstLine="708"/>
        <w:jc w:val="both"/>
        <w:rPr>
          <w:rFonts w:ascii="Times New Roman" w:hAnsi="Times New Roman"/>
          <w:color w:val="000000" w:themeColor="text1"/>
          <w:sz w:val="28"/>
        </w:rPr>
      </w:pPr>
    </w:p>
    <w:p w14:paraId="5E1795F5" w14:textId="47D707D8" w:rsidR="00C94667" w:rsidRPr="00D048B9" w:rsidRDefault="0063653C">
      <w:pPr>
        <w:spacing w:after="0" w:line="240" w:lineRule="auto"/>
        <w:jc w:val="both"/>
        <w:rPr>
          <w:rFonts w:ascii="Times New Roman" w:hAnsi="Times New Roman"/>
          <w:color w:val="000000" w:themeColor="text1"/>
          <w:sz w:val="28"/>
        </w:rPr>
      </w:pPr>
      <w:r w:rsidRPr="00D048B9">
        <w:rPr>
          <w:rFonts w:ascii="Times New Roman" w:hAnsi="Times New Roman"/>
          <w:color w:val="000000" w:themeColor="text1"/>
          <w:sz w:val="28"/>
        </w:rPr>
        <w:t>Таблица 1</w:t>
      </w:r>
      <w:r w:rsidR="00344A4A" w:rsidRPr="00D048B9">
        <w:rPr>
          <w:rFonts w:ascii="Times New Roman" w:hAnsi="Times New Roman"/>
          <w:color w:val="000000" w:themeColor="text1"/>
          <w:sz w:val="28"/>
        </w:rPr>
        <w:t>6</w:t>
      </w:r>
      <w:r w:rsidR="0094327D" w:rsidRPr="00D048B9">
        <w:rPr>
          <w:rFonts w:ascii="Times New Roman" w:hAnsi="Times New Roman"/>
          <w:color w:val="000000" w:themeColor="text1"/>
          <w:sz w:val="28"/>
        </w:rPr>
        <w:t xml:space="preserve"> </w:t>
      </w:r>
      <w:r w:rsidRPr="00D048B9">
        <w:rPr>
          <w:rFonts w:ascii="Times New Roman" w:hAnsi="Times New Roman"/>
          <w:color w:val="000000" w:themeColor="text1"/>
          <w:sz w:val="28"/>
        </w:rPr>
        <w:t>–</w:t>
      </w:r>
      <w:r w:rsidR="0094327D" w:rsidRPr="00D048B9">
        <w:rPr>
          <w:rFonts w:ascii="Times New Roman" w:hAnsi="Times New Roman"/>
          <w:color w:val="000000" w:themeColor="text1"/>
          <w:sz w:val="28"/>
        </w:rPr>
        <w:t xml:space="preserve"> </w:t>
      </w:r>
      <w:r w:rsidRPr="00D048B9">
        <w:rPr>
          <w:rFonts w:ascii="Times New Roman" w:hAnsi="Times New Roman"/>
          <w:color w:val="000000" w:themeColor="text1"/>
          <w:sz w:val="28"/>
        </w:rPr>
        <w:t>Классификационная таблица</w:t>
      </w:r>
    </w:p>
    <w:p w14:paraId="49E0CF5D" w14:textId="77777777" w:rsidR="00C94667" w:rsidRPr="00D048B9" w:rsidRDefault="00C94667">
      <w:pPr>
        <w:spacing w:after="0" w:line="240" w:lineRule="auto"/>
        <w:jc w:val="both"/>
        <w:rPr>
          <w:rFonts w:ascii="Times New Roman" w:hAnsi="Times New Roman"/>
          <w:color w:val="000000" w:themeColor="text1"/>
          <w:sz w:val="28"/>
        </w:rPr>
      </w:pPr>
    </w:p>
    <w:tbl>
      <w:tblP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988"/>
        <w:gridCol w:w="1984"/>
        <w:gridCol w:w="851"/>
        <w:gridCol w:w="1164"/>
        <w:gridCol w:w="1676"/>
        <w:gridCol w:w="2971"/>
      </w:tblGrid>
      <w:tr w:rsidR="00C94667" w:rsidRPr="00D048B9" w14:paraId="5B13A063" w14:textId="77777777" w:rsidTr="0094327D">
        <w:tc>
          <w:tcPr>
            <w:tcW w:w="9634" w:type="dxa"/>
            <w:gridSpan w:val="6"/>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50800A2F" w14:textId="77777777" w:rsidR="00C94667" w:rsidRPr="00D048B9" w:rsidRDefault="0063653C">
            <w:pPr>
              <w:spacing w:after="0" w:line="240" w:lineRule="auto"/>
              <w:ind w:right="60" w:firstLine="57"/>
              <w:jc w:val="both"/>
              <w:rPr>
                <w:rFonts w:ascii="Times New Roman" w:hAnsi="Times New Roman"/>
                <w:color w:val="000000" w:themeColor="text1"/>
                <w:sz w:val="28"/>
                <w:szCs w:val="22"/>
              </w:rPr>
            </w:pPr>
            <w:r w:rsidRPr="00D048B9">
              <w:rPr>
                <w:rFonts w:ascii="Times New Roman" w:hAnsi="Times New Roman"/>
                <w:color w:val="000000" w:themeColor="text1"/>
                <w:sz w:val="28"/>
                <w:szCs w:val="22"/>
              </w:rPr>
              <w:t xml:space="preserve">Классификационная </w:t>
            </w:r>
            <w:proofErr w:type="spellStart"/>
            <w:r w:rsidRPr="00D048B9">
              <w:rPr>
                <w:rFonts w:ascii="Times New Roman" w:hAnsi="Times New Roman"/>
                <w:color w:val="000000" w:themeColor="text1"/>
                <w:sz w:val="28"/>
                <w:szCs w:val="22"/>
              </w:rPr>
              <w:t>таблица</w:t>
            </w:r>
            <w:r w:rsidRPr="00D048B9">
              <w:rPr>
                <w:rFonts w:ascii="Times New Roman" w:hAnsi="Times New Roman"/>
                <w:color w:val="000000" w:themeColor="text1"/>
                <w:sz w:val="28"/>
                <w:szCs w:val="22"/>
                <w:vertAlign w:val="superscript"/>
              </w:rPr>
              <w:t>a,b</w:t>
            </w:r>
            <w:proofErr w:type="spellEnd"/>
          </w:p>
        </w:tc>
      </w:tr>
      <w:tr w:rsidR="00EC0CB4" w:rsidRPr="00D048B9" w14:paraId="666BA332" w14:textId="77777777" w:rsidTr="0063653C">
        <w:tc>
          <w:tcPr>
            <w:tcW w:w="3823" w:type="dxa"/>
            <w:gridSpan w:val="3"/>
            <w:vMerge w:val="restart"/>
            <w:tcBorders>
              <w:top w:val="single" w:sz="4" w:space="0" w:color="000000"/>
              <w:left w:val="single" w:sz="4" w:space="0" w:color="000000"/>
              <w:right w:val="single" w:sz="4" w:space="0" w:color="000000"/>
            </w:tcBorders>
            <w:tcMar>
              <w:left w:w="0" w:type="dxa"/>
              <w:right w:w="0" w:type="dxa"/>
            </w:tcMar>
            <w:vAlign w:val="center"/>
          </w:tcPr>
          <w:p w14:paraId="72DEDF6C" w14:textId="77777777" w:rsidR="00EC0CB4" w:rsidRPr="00D048B9" w:rsidRDefault="00EC0CB4">
            <w:pPr>
              <w:spacing w:after="0" w:line="240" w:lineRule="auto"/>
              <w:ind w:right="60" w:firstLine="57"/>
              <w:jc w:val="both"/>
              <w:rPr>
                <w:rFonts w:ascii="Times New Roman" w:hAnsi="Times New Roman"/>
                <w:color w:val="000000" w:themeColor="text1"/>
                <w:sz w:val="28"/>
                <w:szCs w:val="22"/>
              </w:rPr>
            </w:pPr>
            <w:r w:rsidRPr="00D048B9">
              <w:rPr>
                <w:rFonts w:ascii="Times New Roman" w:hAnsi="Times New Roman"/>
                <w:color w:val="000000" w:themeColor="text1"/>
                <w:sz w:val="28"/>
                <w:szCs w:val="22"/>
              </w:rPr>
              <w:t>Наблюдение</w:t>
            </w:r>
          </w:p>
        </w:tc>
        <w:tc>
          <w:tcPr>
            <w:tcW w:w="5811" w:type="dxa"/>
            <w:gridSpan w:val="3"/>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6B2E331C" w14:textId="77777777" w:rsidR="00EC0CB4" w:rsidRPr="00D048B9" w:rsidRDefault="00EC0CB4">
            <w:pPr>
              <w:spacing w:after="0" w:line="240" w:lineRule="auto"/>
              <w:ind w:right="60" w:firstLine="57"/>
              <w:jc w:val="both"/>
              <w:rPr>
                <w:rFonts w:ascii="Times New Roman" w:hAnsi="Times New Roman"/>
                <w:color w:val="000000" w:themeColor="text1"/>
                <w:sz w:val="28"/>
                <w:szCs w:val="22"/>
              </w:rPr>
            </w:pPr>
            <w:r w:rsidRPr="00D048B9">
              <w:rPr>
                <w:rFonts w:ascii="Times New Roman" w:hAnsi="Times New Roman"/>
                <w:color w:val="000000" w:themeColor="text1"/>
                <w:sz w:val="28"/>
                <w:szCs w:val="22"/>
              </w:rPr>
              <w:t>Прогнозируемое</w:t>
            </w:r>
          </w:p>
        </w:tc>
      </w:tr>
      <w:tr w:rsidR="00EC0CB4" w:rsidRPr="00D048B9" w14:paraId="7ADF6DCF" w14:textId="77777777" w:rsidTr="0063653C">
        <w:tc>
          <w:tcPr>
            <w:tcW w:w="3823" w:type="dxa"/>
            <w:gridSpan w:val="3"/>
            <w:vMerge/>
            <w:tcBorders>
              <w:left w:val="single" w:sz="4" w:space="0" w:color="000000"/>
              <w:right w:val="single" w:sz="4" w:space="0" w:color="000000"/>
            </w:tcBorders>
            <w:tcMar>
              <w:left w:w="0" w:type="dxa"/>
              <w:right w:w="0" w:type="dxa"/>
            </w:tcMar>
            <w:vAlign w:val="center"/>
          </w:tcPr>
          <w:p w14:paraId="757D697B" w14:textId="77777777" w:rsidR="00EC0CB4" w:rsidRPr="00D048B9" w:rsidRDefault="00EC0CB4">
            <w:pPr>
              <w:rPr>
                <w:sz w:val="28"/>
                <w:szCs w:val="22"/>
              </w:rPr>
            </w:pPr>
          </w:p>
        </w:tc>
        <w:tc>
          <w:tcPr>
            <w:tcW w:w="2840" w:type="dxa"/>
            <w:gridSpan w:val="2"/>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67448858" w14:textId="77777777" w:rsidR="00EC0CB4" w:rsidRPr="00D048B9" w:rsidRDefault="00EC0CB4">
            <w:pPr>
              <w:spacing w:after="0" w:line="240" w:lineRule="auto"/>
              <w:ind w:right="60" w:firstLine="57"/>
              <w:jc w:val="both"/>
              <w:rPr>
                <w:rFonts w:ascii="Times New Roman" w:hAnsi="Times New Roman"/>
                <w:color w:val="000000" w:themeColor="text1"/>
                <w:sz w:val="28"/>
                <w:szCs w:val="22"/>
              </w:rPr>
            </w:pPr>
            <w:proofErr w:type="spellStart"/>
            <w:r w:rsidRPr="00D048B9">
              <w:rPr>
                <w:rFonts w:ascii="Times New Roman" w:hAnsi="Times New Roman"/>
                <w:color w:val="000000" w:themeColor="text1"/>
                <w:sz w:val="28"/>
                <w:szCs w:val="22"/>
              </w:rPr>
              <w:t>Успех_Валид</w:t>
            </w:r>
            <w:proofErr w:type="spellEnd"/>
          </w:p>
        </w:tc>
        <w:tc>
          <w:tcPr>
            <w:tcW w:w="2971" w:type="dxa"/>
            <w:vMerge w:val="restart"/>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4B2F9121" w14:textId="77777777" w:rsidR="00EC0CB4" w:rsidRPr="00D048B9" w:rsidRDefault="00EC0CB4">
            <w:pPr>
              <w:spacing w:after="0" w:line="240" w:lineRule="auto"/>
              <w:ind w:right="60" w:firstLine="57"/>
              <w:jc w:val="both"/>
              <w:rPr>
                <w:rFonts w:ascii="Times New Roman" w:hAnsi="Times New Roman"/>
                <w:color w:val="000000" w:themeColor="text1"/>
                <w:sz w:val="28"/>
                <w:szCs w:val="22"/>
              </w:rPr>
            </w:pPr>
            <w:r w:rsidRPr="00D048B9">
              <w:rPr>
                <w:rFonts w:ascii="Times New Roman" w:hAnsi="Times New Roman"/>
                <w:color w:val="000000" w:themeColor="text1"/>
                <w:sz w:val="28"/>
                <w:szCs w:val="22"/>
              </w:rPr>
              <w:t xml:space="preserve">Корректировка </w:t>
            </w:r>
            <w:proofErr w:type="spellStart"/>
            <w:r w:rsidRPr="00D048B9">
              <w:rPr>
                <w:rFonts w:ascii="Times New Roman" w:hAnsi="Times New Roman"/>
                <w:color w:val="000000" w:themeColor="text1"/>
                <w:sz w:val="28"/>
                <w:szCs w:val="22"/>
              </w:rPr>
              <w:t>процентиля</w:t>
            </w:r>
            <w:proofErr w:type="spellEnd"/>
          </w:p>
        </w:tc>
      </w:tr>
      <w:tr w:rsidR="00EC0CB4" w:rsidRPr="00D048B9" w14:paraId="4DAF757C" w14:textId="77777777" w:rsidTr="0063653C">
        <w:tc>
          <w:tcPr>
            <w:tcW w:w="3823" w:type="dxa"/>
            <w:gridSpan w:val="3"/>
            <w:vMerge/>
            <w:tcBorders>
              <w:left w:val="single" w:sz="4" w:space="0" w:color="000000"/>
              <w:bottom w:val="single" w:sz="4" w:space="0" w:color="000000"/>
              <w:right w:val="single" w:sz="4" w:space="0" w:color="000000"/>
            </w:tcBorders>
            <w:tcMar>
              <w:left w:w="0" w:type="dxa"/>
              <w:right w:w="0" w:type="dxa"/>
            </w:tcMar>
            <w:vAlign w:val="center"/>
          </w:tcPr>
          <w:p w14:paraId="433C2179" w14:textId="77777777" w:rsidR="00EC0CB4" w:rsidRPr="00D048B9" w:rsidRDefault="00EC0CB4">
            <w:pPr>
              <w:rPr>
                <w:sz w:val="28"/>
                <w:szCs w:val="22"/>
              </w:rPr>
            </w:pPr>
          </w:p>
        </w:tc>
        <w:tc>
          <w:tcPr>
            <w:tcW w:w="1164"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74DD09CD" w14:textId="77777777" w:rsidR="00EC0CB4" w:rsidRPr="00D048B9" w:rsidRDefault="00EC0CB4">
            <w:pPr>
              <w:spacing w:after="0" w:line="240" w:lineRule="auto"/>
              <w:ind w:right="60" w:firstLine="57"/>
              <w:jc w:val="both"/>
              <w:rPr>
                <w:rFonts w:ascii="Times New Roman" w:hAnsi="Times New Roman"/>
                <w:color w:val="000000" w:themeColor="text1"/>
                <w:sz w:val="28"/>
                <w:szCs w:val="22"/>
              </w:rPr>
            </w:pPr>
            <w:r w:rsidRPr="00D048B9">
              <w:rPr>
                <w:rFonts w:ascii="Times New Roman" w:hAnsi="Times New Roman"/>
                <w:color w:val="000000" w:themeColor="text1"/>
                <w:sz w:val="28"/>
                <w:szCs w:val="22"/>
              </w:rPr>
              <w:t>,0</w:t>
            </w:r>
          </w:p>
        </w:tc>
        <w:tc>
          <w:tcPr>
            <w:tcW w:w="1676"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5ECDFE6C" w14:textId="77777777" w:rsidR="00EC0CB4" w:rsidRPr="00D048B9" w:rsidRDefault="00EC0CB4">
            <w:pPr>
              <w:spacing w:after="0" w:line="240" w:lineRule="auto"/>
              <w:ind w:right="60" w:firstLine="57"/>
              <w:jc w:val="both"/>
              <w:rPr>
                <w:rFonts w:ascii="Times New Roman" w:hAnsi="Times New Roman"/>
                <w:color w:val="000000" w:themeColor="text1"/>
                <w:sz w:val="28"/>
                <w:szCs w:val="22"/>
              </w:rPr>
            </w:pPr>
            <w:r w:rsidRPr="00D048B9">
              <w:rPr>
                <w:rFonts w:ascii="Times New Roman" w:hAnsi="Times New Roman"/>
                <w:color w:val="000000" w:themeColor="text1"/>
                <w:sz w:val="28"/>
                <w:szCs w:val="22"/>
              </w:rPr>
              <w:t>1,0</w:t>
            </w:r>
          </w:p>
        </w:tc>
        <w:tc>
          <w:tcPr>
            <w:tcW w:w="2971" w:type="dxa"/>
            <w:vMerge/>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1FA6664E" w14:textId="77777777" w:rsidR="00EC0CB4" w:rsidRPr="00D048B9" w:rsidRDefault="00EC0CB4">
            <w:pPr>
              <w:rPr>
                <w:sz w:val="28"/>
                <w:szCs w:val="22"/>
              </w:rPr>
            </w:pPr>
          </w:p>
        </w:tc>
      </w:tr>
      <w:tr w:rsidR="00C94667" w:rsidRPr="00D048B9" w14:paraId="76C01CE6" w14:textId="77777777" w:rsidTr="00EC0CB4">
        <w:tc>
          <w:tcPr>
            <w:tcW w:w="988" w:type="dxa"/>
            <w:vMerge w:val="restart"/>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5F3AE3E5" w14:textId="77777777" w:rsidR="00C94667" w:rsidRPr="00D048B9" w:rsidRDefault="0063653C">
            <w:pPr>
              <w:spacing w:after="0" w:line="240" w:lineRule="auto"/>
              <w:ind w:right="60" w:firstLine="57"/>
              <w:jc w:val="both"/>
              <w:rPr>
                <w:rFonts w:ascii="Times New Roman" w:hAnsi="Times New Roman"/>
                <w:color w:val="000000" w:themeColor="text1"/>
                <w:sz w:val="28"/>
                <w:szCs w:val="22"/>
              </w:rPr>
            </w:pPr>
            <w:r w:rsidRPr="00D048B9">
              <w:rPr>
                <w:rFonts w:ascii="Times New Roman" w:hAnsi="Times New Roman"/>
                <w:color w:val="000000" w:themeColor="text1"/>
                <w:sz w:val="28"/>
                <w:szCs w:val="22"/>
              </w:rPr>
              <w:t>Шаг 0</w:t>
            </w:r>
          </w:p>
        </w:tc>
        <w:tc>
          <w:tcPr>
            <w:tcW w:w="1984" w:type="dxa"/>
            <w:vMerge w:val="restart"/>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7145BDD3" w14:textId="77777777" w:rsidR="00C94667" w:rsidRPr="00D048B9" w:rsidRDefault="0063653C">
            <w:pPr>
              <w:spacing w:after="0" w:line="240" w:lineRule="auto"/>
              <w:ind w:right="60" w:firstLine="57"/>
              <w:jc w:val="both"/>
              <w:rPr>
                <w:rFonts w:ascii="Times New Roman" w:hAnsi="Times New Roman"/>
                <w:color w:val="000000" w:themeColor="text1"/>
                <w:sz w:val="28"/>
                <w:szCs w:val="22"/>
              </w:rPr>
            </w:pPr>
            <w:proofErr w:type="spellStart"/>
            <w:r w:rsidRPr="00D048B9">
              <w:rPr>
                <w:rFonts w:ascii="Times New Roman" w:hAnsi="Times New Roman"/>
                <w:color w:val="000000" w:themeColor="text1"/>
                <w:sz w:val="28"/>
                <w:szCs w:val="22"/>
              </w:rPr>
              <w:t>Успех_Валид</w:t>
            </w:r>
            <w:proofErr w:type="spellEnd"/>
          </w:p>
        </w:tc>
        <w:tc>
          <w:tcPr>
            <w:tcW w:w="851"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1B904E9A" w14:textId="77777777" w:rsidR="00C94667" w:rsidRPr="00D048B9" w:rsidRDefault="0063653C">
            <w:pPr>
              <w:spacing w:after="0" w:line="240" w:lineRule="auto"/>
              <w:ind w:right="60" w:firstLine="57"/>
              <w:jc w:val="both"/>
              <w:rPr>
                <w:rFonts w:ascii="Times New Roman" w:hAnsi="Times New Roman"/>
                <w:color w:val="000000" w:themeColor="text1"/>
                <w:sz w:val="28"/>
                <w:szCs w:val="22"/>
              </w:rPr>
            </w:pPr>
            <w:r w:rsidRPr="00D048B9">
              <w:rPr>
                <w:rFonts w:ascii="Times New Roman" w:hAnsi="Times New Roman"/>
                <w:color w:val="000000" w:themeColor="text1"/>
                <w:sz w:val="28"/>
                <w:szCs w:val="22"/>
              </w:rPr>
              <w:t>,0</w:t>
            </w:r>
          </w:p>
        </w:tc>
        <w:tc>
          <w:tcPr>
            <w:tcW w:w="1164"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0A2422AB" w14:textId="77777777" w:rsidR="00C94667" w:rsidRPr="00D048B9" w:rsidRDefault="0063653C">
            <w:pPr>
              <w:spacing w:after="0" w:line="240" w:lineRule="auto"/>
              <w:ind w:right="60" w:firstLine="57"/>
              <w:jc w:val="both"/>
              <w:rPr>
                <w:rFonts w:ascii="Times New Roman" w:hAnsi="Times New Roman"/>
                <w:color w:val="000000" w:themeColor="text1"/>
                <w:sz w:val="28"/>
                <w:szCs w:val="22"/>
              </w:rPr>
            </w:pPr>
            <w:r w:rsidRPr="00D048B9">
              <w:rPr>
                <w:rFonts w:ascii="Times New Roman" w:hAnsi="Times New Roman"/>
                <w:color w:val="000000" w:themeColor="text1"/>
                <w:sz w:val="28"/>
                <w:szCs w:val="22"/>
              </w:rPr>
              <w:t>0</w:t>
            </w:r>
          </w:p>
        </w:tc>
        <w:tc>
          <w:tcPr>
            <w:tcW w:w="1676"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2752C0DB" w14:textId="77777777" w:rsidR="00C94667" w:rsidRPr="00D048B9" w:rsidRDefault="0063653C">
            <w:pPr>
              <w:spacing w:after="0" w:line="240" w:lineRule="auto"/>
              <w:ind w:right="60" w:firstLine="57"/>
              <w:jc w:val="both"/>
              <w:rPr>
                <w:rFonts w:ascii="Times New Roman" w:hAnsi="Times New Roman"/>
                <w:color w:val="000000" w:themeColor="text1"/>
                <w:sz w:val="28"/>
                <w:szCs w:val="22"/>
              </w:rPr>
            </w:pPr>
            <w:r w:rsidRPr="00D048B9">
              <w:rPr>
                <w:rFonts w:ascii="Times New Roman" w:hAnsi="Times New Roman"/>
                <w:color w:val="000000" w:themeColor="text1"/>
                <w:sz w:val="28"/>
                <w:szCs w:val="22"/>
              </w:rPr>
              <w:t>41</w:t>
            </w:r>
          </w:p>
        </w:tc>
        <w:tc>
          <w:tcPr>
            <w:tcW w:w="2971"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2CBD5705" w14:textId="77777777" w:rsidR="00C94667" w:rsidRPr="00D048B9" w:rsidRDefault="0063653C">
            <w:pPr>
              <w:spacing w:after="0" w:line="240" w:lineRule="auto"/>
              <w:ind w:right="60" w:firstLine="57"/>
              <w:jc w:val="both"/>
              <w:rPr>
                <w:rFonts w:ascii="Times New Roman" w:hAnsi="Times New Roman"/>
                <w:color w:val="000000" w:themeColor="text1"/>
                <w:sz w:val="28"/>
                <w:szCs w:val="22"/>
              </w:rPr>
            </w:pPr>
            <w:r w:rsidRPr="00D048B9">
              <w:rPr>
                <w:rFonts w:ascii="Times New Roman" w:hAnsi="Times New Roman"/>
                <w:color w:val="000000" w:themeColor="text1"/>
                <w:sz w:val="28"/>
                <w:szCs w:val="22"/>
              </w:rPr>
              <w:t>,0</w:t>
            </w:r>
          </w:p>
        </w:tc>
      </w:tr>
      <w:tr w:rsidR="00C94667" w:rsidRPr="00D048B9" w14:paraId="7D63F1C3" w14:textId="77777777" w:rsidTr="00EC0CB4">
        <w:tc>
          <w:tcPr>
            <w:tcW w:w="988" w:type="dxa"/>
            <w:vMerge/>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4321ABB3" w14:textId="77777777" w:rsidR="00C94667" w:rsidRPr="00D048B9" w:rsidRDefault="00C94667">
            <w:pPr>
              <w:rPr>
                <w:sz w:val="28"/>
                <w:szCs w:val="22"/>
              </w:rPr>
            </w:pPr>
          </w:p>
        </w:tc>
        <w:tc>
          <w:tcPr>
            <w:tcW w:w="1984" w:type="dxa"/>
            <w:vMerge/>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7DC4CD83" w14:textId="77777777" w:rsidR="00C94667" w:rsidRPr="00D048B9" w:rsidRDefault="00C94667">
            <w:pPr>
              <w:rPr>
                <w:sz w:val="28"/>
                <w:szCs w:val="22"/>
              </w:rPr>
            </w:pPr>
          </w:p>
        </w:tc>
        <w:tc>
          <w:tcPr>
            <w:tcW w:w="851"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020D127B" w14:textId="77777777" w:rsidR="00C94667" w:rsidRPr="00D048B9" w:rsidRDefault="0063653C">
            <w:pPr>
              <w:spacing w:after="0" w:line="240" w:lineRule="auto"/>
              <w:ind w:right="60" w:firstLine="57"/>
              <w:jc w:val="both"/>
              <w:rPr>
                <w:rFonts w:ascii="Times New Roman" w:hAnsi="Times New Roman"/>
                <w:color w:val="000000" w:themeColor="text1"/>
                <w:sz w:val="28"/>
                <w:szCs w:val="22"/>
              </w:rPr>
            </w:pPr>
            <w:r w:rsidRPr="00D048B9">
              <w:rPr>
                <w:rFonts w:ascii="Times New Roman" w:hAnsi="Times New Roman"/>
                <w:color w:val="000000" w:themeColor="text1"/>
                <w:sz w:val="28"/>
                <w:szCs w:val="22"/>
              </w:rPr>
              <w:t>1,0</w:t>
            </w:r>
          </w:p>
        </w:tc>
        <w:tc>
          <w:tcPr>
            <w:tcW w:w="1164"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4A8A9DC6" w14:textId="77777777" w:rsidR="00C94667" w:rsidRPr="00D048B9" w:rsidRDefault="0063653C">
            <w:pPr>
              <w:spacing w:after="0" w:line="240" w:lineRule="auto"/>
              <w:ind w:right="60" w:firstLine="57"/>
              <w:jc w:val="both"/>
              <w:rPr>
                <w:rFonts w:ascii="Times New Roman" w:hAnsi="Times New Roman"/>
                <w:color w:val="000000" w:themeColor="text1"/>
                <w:sz w:val="28"/>
                <w:szCs w:val="22"/>
              </w:rPr>
            </w:pPr>
            <w:r w:rsidRPr="00D048B9">
              <w:rPr>
                <w:rFonts w:ascii="Times New Roman" w:hAnsi="Times New Roman"/>
                <w:color w:val="000000" w:themeColor="text1"/>
                <w:sz w:val="28"/>
                <w:szCs w:val="22"/>
              </w:rPr>
              <w:t>0</w:t>
            </w:r>
          </w:p>
        </w:tc>
        <w:tc>
          <w:tcPr>
            <w:tcW w:w="1676"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42D38B66" w14:textId="77777777" w:rsidR="00C94667" w:rsidRPr="00D048B9" w:rsidRDefault="0063653C">
            <w:pPr>
              <w:spacing w:after="0" w:line="240" w:lineRule="auto"/>
              <w:ind w:right="60" w:firstLine="57"/>
              <w:jc w:val="both"/>
              <w:rPr>
                <w:rFonts w:ascii="Times New Roman" w:hAnsi="Times New Roman"/>
                <w:color w:val="000000" w:themeColor="text1"/>
                <w:sz w:val="28"/>
                <w:szCs w:val="22"/>
              </w:rPr>
            </w:pPr>
            <w:r w:rsidRPr="00D048B9">
              <w:rPr>
                <w:rFonts w:ascii="Times New Roman" w:hAnsi="Times New Roman"/>
                <w:color w:val="000000" w:themeColor="text1"/>
                <w:sz w:val="28"/>
                <w:szCs w:val="22"/>
              </w:rPr>
              <w:t>56</w:t>
            </w:r>
          </w:p>
        </w:tc>
        <w:tc>
          <w:tcPr>
            <w:tcW w:w="2971"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4897AA10" w14:textId="77777777" w:rsidR="00C94667" w:rsidRPr="00D048B9" w:rsidRDefault="0063653C">
            <w:pPr>
              <w:spacing w:after="0" w:line="240" w:lineRule="auto"/>
              <w:ind w:right="60" w:firstLine="57"/>
              <w:jc w:val="both"/>
              <w:rPr>
                <w:rFonts w:ascii="Times New Roman" w:hAnsi="Times New Roman"/>
                <w:color w:val="000000" w:themeColor="text1"/>
                <w:sz w:val="28"/>
                <w:szCs w:val="22"/>
              </w:rPr>
            </w:pPr>
            <w:r w:rsidRPr="00D048B9">
              <w:rPr>
                <w:rFonts w:ascii="Times New Roman" w:hAnsi="Times New Roman"/>
                <w:color w:val="000000" w:themeColor="text1"/>
                <w:sz w:val="28"/>
                <w:szCs w:val="22"/>
              </w:rPr>
              <w:t>100,0</w:t>
            </w:r>
          </w:p>
        </w:tc>
      </w:tr>
      <w:tr w:rsidR="00C94667" w:rsidRPr="00D048B9" w14:paraId="3F10BFC0" w14:textId="77777777" w:rsidTr="00EC0CB4">
        <w:tc>
          <w:tcPr>
            <w:tcW w:w="988" w:type="dxa"/>
            <w:vMerge/>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7E3ED0C1" w14:textId="77777777" w:rsidR="00C94667" w:rsidRPr="00D048B9" w:rsidRDefault="00C94667">
            <w:pPr>
              <w:rPr>
                <w:sz w:val="28"/>
                <w:szCs w:val="22"/>
              </w:rPr>
            </w:pPr>
          </w:p>
        </w:tc>
        <w:tc>
          <w:tcPr>
            <w:tcW w:w="2835" w:type="dxa"/>
            <w:gridSpan w:val="2"/>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4ADB7353" w14:textId="77777777" w:rsidR="00C94667" w:rsidRPr="00D048B9" w:rsidRDefault="0063653C">
            <w:pPr>
              <w:spacing w:after="0" w:line="240" w:lineRule="auto"/>
              <w:ind w:right="60" w:firstLine="57"/>
              <w:jc w:val="both"/>
              <w:rPr>
                <w:rFonts w:ascii="Times New Roman" w:hAnsi="Times New Roman"/>
                <w:color w:val="000000" w:themeColor="text1"/>
                <w:sz w:val="28"/>
                <w:szCs w:val="22"/>
              </w:rPr>
            </w:pPr>
            <w:r w:rsidRPr="00D048B9">
              <w:rPr>
                <w:rFonts w:ascii="Times New Roman" w:hAnsi="Times New Roman"/>
                <w:color w:val="000000" w:themeColor="text1"/>
                <w:sz w:val="28"/>
                <w:szCs w:val="22"/>
              </w:rPr>
              <w:t xml:space="preserve">Общий </w:t>
            </w:r>
            <w:proofErr w:type="spellStart"/>
            <w:r w:rsidRPr="00D048B9">
              <w:rPr>
                <w:rFonts w:ascii="Times New Roman" w:hAnsi="Times New Roman"/>
                <w:color w:val="000000" w:themeColor="text1"/>
                <w:sz w:val="28"/>
                <w:szCs w:val="22"/>
              </w:rPr>
              <w:t>процентаж</w:t>
            </w:r>
            <w:proofErr w:type="spellEnd"/>
          </w:p>
        </w:tc>
        <w:tc>
          <w:tcPr>
            <w:tcW w:w="1164"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5FE410B1" w14:textId="77777777" w:rsidR="00C94667" w:rsidRPr="00D048B9" w:rsidRDefault="00C94667">
            <w:pPr>
              <w:spacing w:after="0" w:line="240" w:lineRule="auto"/>
              <w:ind w:firstLine="57"/>
              <w:jc w:val="both"/>
              <w:rPr>
                <w:rFonts w:ascii="Times New Roman" w:hAnsi="Times New Roman"/>
                <w:color w:val="000000" w:themeColor="text1"/>
                <w:sz w:val="28"/>
                <w:szCs w:val="22"/>
              </w:rPr>
            </w:pPr>
          </w:p>
        </w:tc>
        <w:tc>
          <w:tcPr>
            <w:tcW w:w="1676"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4B613276" w14:textId="77777777" w:rsidR="00C94667" w:rsidRPr="00D048B9" w:rsidRDefault="00C94667">
            <w:pPr>
              <w:spacing w:after="0" w:line="240" w:lineRule="auto"/>
              <w:ind w:firstLine="57"/>
              <w:jc w:val="both"/>
              <w:rPr>
                <w:rFonts w:ascii="Times New Roman" w:hAnsi="Times New Roman"/>
                <w:color w:val="000000" w:themeColor="text1"/>
                <w:sz w:val="28"/>
                <w:szCs w:val="22"/>
              </w:rPr>
            </w:pPr>
          </w:p>
        </w:tc>
        <w:tc>
          <w:tcPr>
            <w:tcW w:w="2971"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6AD9C2BD" w14:textId="77777777" w:rsidR="00C94667" w:rsidRPr="00D048B9" w:rsidRDefault="0063653C">
            <w:pPr>
              <w:spacing w:after="0" w:line="240" w:lineRule="auto"/>
              <w:ind w:right="60" w:firstLine="57"/>
              <w:jc w:val="both"/>
              <w:rPr>
                <w:rFonts w:ascii="Times New Roman" w:hAnsi="Times New Roman"/>
                <w:color w:val="000000" w:themeColor="text1"/>
                <w:sz w:val="28"/>
                <w:szCs w:val="22"/>
              </w:rPr>
            </w:pPr>
            <w:r w:rsidRPr="00D048B9">
              <w:rPr>
                <w:rFonts w:ascii="Times New Roman" w:hAnsi="Times New Roman"/>
                <w:color w:val="000000" w:themeColor="text1"/>
                <w:sz w:val="28"/>
                <w:szCs w:val="22"/>
              </w:rPr>
              <w:t>57,7</w:t>
            </w:r>
          </w:p>
        </w:tc>
      </w:tr>
      <w:tr w:rsidR="00C94667" w:rsidRPr="00D048B9" w14:paraId="09052C88" w14:textId="77777777" w:rsidTr="0094327D">
        <w:tc>
          <w:tcPr>
            <w:tcW w:w="9634" w:type="dxa"/>
            <w:gridSpan w:val="6"/>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00990298" w14:textId="77777777" w:rsidR="00C94667" w:rsidRPr="00D048B9" w:rsidRDefault="0063653C">
            <w:pPr>
              <w:spacing w:after="0" w:line="240" w:lineRule="auto"/>
              <w:ind w:right="60" w:firstLine="57"/>
              <w:jc w:val="both"/>
              <w:rPr>
                <w:rFonts w:ascii="Times New Roman" w:hAnsi="Times New Roman"/>
                <w:color w:val="000000" w:themeColor="text1"/>
                <w:sz w:val="28"/>
                <w:szCs w:val="22"/>
              </w:rPr>
            </w:pPr>
            <w:r w:rsidRPr="00D048B9">
              <w:rPr>
                <w:rFonts w:ascii="Times New Roman" w:hAnsi="Times New Roman"/>
                <w:color w:val="000000" w:themeColor="text1"/>
                <w:sz w:val="28"/>
                <w:szCs w:val="22"/>
              </w:rPr>
              <w:t>a. Константа включена в  Модель.</w:t>
            </w:r>
          </w:p>
        </w:tc>
      </w:tr>
      <w:tr w:rsidR="00C94667" w:rsidRPr="00D048B9" w14:paraId="19A54C0E" w14:textId="77777777" w:rsidTr="0094327D">
        <w:tc>
          <w:tcPr>
            <w:tcW w:w="9634" w:type="dxa"/>
            <w:gridSpan w:val="6"/>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268A106F" w14:textId="77777777" w:rsidR="00C94667" w:rsidRPr="00D048B9" w:rsidRDefault="0063653C">
            <w:pPr>
              <w:spacing w:after="0" w:line="240" w:lineRule="auto"/>
              <w:ind w:right="60" w:firstLine="57"/>
              <w:jc w:val="both"/>
              <w:rPr>
                <w:rFonts w:ascii="Times New Roman" w:hAnsi="Times New Roman"/>
                <w:color w:val="000000" w:themeColor="text1"/>
                <w:sz w:val="28"/>
                <w:szCs w:val="22"/>
              </w:rPr>
            </w:pPr>
            <w:r w:rsidRPr="00D048B9">
              <w:rPr>
                <w:rFonts w:ascii="Times New Roman" w:hAnsi="Times New Roman"/>
                <w:color w:val="000000" w:themeColor="text1"/>
                <w:sz w:val="28"/>
                <w:szCs w:val="22"/>
              </w:rPr>
              <w:t>b. Предельное значение состовляет500</w:t>
            </w:r>
          </w:p>
        </w:tc>
      </w:tr>
      <w:tr w:rsidR="00C94667" w:rsidRPr="00D048B9" w14:paraId="01C4BD05" w14:textId="77777777" w:rsidTr="0094327D">
        <w:tc>
          <w:tcPr>
            <w:tcW w:w="9634" w:type="dxa"/>
            <w:gridSpan w:val="6"/>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7563691F" w14:textId="4EDD53BD" w:rsidR="00C94667" w:rsidRPr="00D048B9" w:rsidRDefault="0063653C" w:rsidP="00EC0CB4">
            <w:pPr>
              <w:spacing w:after="0" w:line="240" w:lineRule="auto"/>
              <w:ind w:right="60" w:firstLine="709"/>
              <w:jc w:val="both"/>
              <w:rPr>
                <w:rFonts w:ascii="Times New Roman" w:hAnsi="Times New Roman"/>
                <w:color w:val="000000" w:themeColor="text1"/>
                <w:sz w:val="28"/>
                <w:szCs w:val="22"/>
              </w:rPr>
            </w:pPr>
            <w:r w:rsidRPr="00D048B9">
              <w:rPr>
                <w:rFonts w:ascii="Times New Roman" w:hAnsi="Times New Roman"/>
                <w:color w:val="000000" w:themeColor="text1"/>
                <w:sz w:val="28"/>
                <w:szCs w:val="22"/>
              </w:rPr>
              <w:t>Примечание</w:t>
            </w:r>
            <w:r w:rsidR="00EC0CB4" w:rsidRPr="00D048B9">
              <w:rPr>
                <w:rFonts w:ascii="Times New Roman" w:hAnsi="Times New Roman"/>
                <w:color w:val="000000" w:themeColor="text1"/>
                <w:sz w:val="28"/>
                <w:szCs w:val="22"/>
              </w:rPr>
              <w:t xml:space="preserve">: </w:t>
            </w:r>
            <w:r w:rsidRPr="00D048B9">
              <w:rPr>
                <w:rFonts w:ascii="Times New Roman" w:hAnsi="Times New Roman"/>
                <w:color w:val="000000" w:themeColor="text1"/>
                <w:sz w:val="28"/>
                <w:szCs w:val="22"/>
              </w:rPr>
              <w:t>составлено автором с помощью IBM SPSS</w:t>
            </w:r>
            <w:r w:rsidR="00EC0CB4" w:rsidRPr="00D048B9">
              <w:rPr>
                <w:rFonts w:ascii="Times New Roman" w:hAnsi="Times New Roman"/>
                <w:color w:val="000000" w:themeColor="text1"/>
                <w:sz w:val="28"/>
                <w:szCs w:val="22"/>
              </w:rPr>
              <w:t>.</w:t>
            </w:r>
          </w:p>
        </w:tc>
      </w:tr>
    </w:tbl>
    <w:p w14:paraId="73941027" w14:textId="77777777" w:rsidR="00C94667" w:rsidRPr="00D048B9" w:rsidRDefault="00C94667">
      <w:pPr>
        <w:spacing w:after="0" w:line="240" w:lineRule="auto"/>
        <w:jc w:val="both"/>
        <w:rPr>
          <w:rFonts w:ascii="Times New Roman" w:hAnsi="Times New Roman"/>
          <w:color w:val="000000" w:themeColor="text1"/>
          <w:sz w:val="28"/>
        </w:rPr>
      </w:pPr>
    </w:p>
    <w:p w14:paraId="123C8FE0" w14:textId="1F817EC5" w:rsidR="00C94667" w:rsidRPr="00D048B9" w:rsidRDefault="0063653C" w:rsidP="00EC0CB4">
      <w:pPr>
        <w:spacing w:after="0" w:line="240" w:lineRule="auto"/>
        <w:ind w:firstLine="709"/>
        <w:jc w:val="both"/>
        <w:rPr>
          <w:rFonts w:ascii="Times New Roman" w:hAnsi="Times New Roman"/>
          <w:color w:val="000000" w:themeColor="text1"/>
          <w:sz w:val="28"/>
        </w:rPr>
      </w:pPr>
      <w:r w:rsidRPr="00D048B9">
        <w:rPr>
          <w:rFonts w:ascii="Times New Roman" w:hAnsi="Times New Roman"/>
          <w:color w:val="000000" w:themeColor="text1"/>
          <w:sz w:val="28"/>
        </w:rPr>
        <w:t>Таблица 1</w:t>
      </w:r>
      <w:r w:rsidR="00344A4A" w:rsidRPr="00D048B9">
        <w:rPr>
          <w:rFonts w:ascii="Times New Roman" w:hAnsi="Times New Roman"/>
          <w:color w:val="000000" w:themeColor="text1"/>
          <w:sz w:val="28"/>
        </w:rPr>
        <w:t>6</w:t>
      </w:r>
      <w:r w:rsidRPr="00D048B9">
        <w:rPr>
          <w:rFonts w:ascii="Times New Roman" w:hAnsi="Times New Roman"/>
          <w:color w:val="000000" w:themeColor="text1"/>
          <w:sz w:val="28"/>
        </w:rPr>
        <w:t xml:space="preserve"> "Классификационная таблица" представляет собой матрицу классификации, которая используется для оценки производительности модели логистической регрессии. Давайте разберем каждую часть данной таблицы:</w:t>
      </w:r>
    </w:p>
    <w:p w14:paraId="3868378D" w14:textId="77777777" w:rsidR="00C94667" w:rsidRPr="00D048B9" w:rsidRDefault="0063653C" w:rsidP="00EC0CB4">
      <w:pPr>
        <w:spacing w:after="0" w:line="240" w:lineRule="auto"/>
        <w:ind w:firstLine="709"/>
        <w:jc w:val="both"/>
        <w:rPr>
          <w:rFonts w:ascii="Times New Roman" w:hAnsi="Times New Roman"/>
          <w:color w:val="000000" w:themeColor="text1"/>
          <w:sz w:val="28"/>
        </w:rPr>
      </w:pPr>
      <w:r w:rsidRPr="00D048B9">
        <w:rPr>
          <w:rFonts w:ascii="Times New Roman" w:hAnsi="Times New Roman"/>
          <w:color w:val="000000" w:themeColor="text1"/>
          <w:sz w:val="28"/>
        </w:rPr>
        <w:t>Наблюдаемые и предсказанные значения:</w:t>
      </w:r>
    </w:p>
    <w:p w14:paraId="1127F863" w14:textId="77777777" w:rsidR="00C94667" w:rsidRPr="00D048B9" w:rsidRDefault="0063653C" w:rsidP="00EC0CB4">
      <w:pPr>
        <w:spacing w:after="0" w:line="240" w:lineRule="auto"/>
        <w:ind w:firstLine="709"/>
        <w:jc w:val="both"/>
        <w:rPr>
          <w:rFonts w:ascii="Times New Roman" w:hAnsi="Times New Roman"/>
          <w:color w:val="000000" w:themeColor="text1"/>
          <w:sz w:val="28"/>
        </w:rPr>
      </w:pPr>
      <w:r w:rsidRPr="00D048B9">
        <w:rPr>
          <w:rFonts w:ascii="Times New Roman" w:hAnsi="Times New Roman"/>
          <w:color w:val="000000" w:themeColor="text1"/>
          <w:sz w:val="28"/>
        </w:rPr>
        <w:t xml:space="preserve">"Наблюдение </w:t>
      </w:r>
      <w:proofErr w:type="spellStart"/>
      <w:r w:rsidRPr="00D048B9">
        <w:rPr>
          <w:rFonts w:ascii="Times New Roman" w:hAnsi="Times New Roman"/>
          <w:color w:val="000000" w:themeColor="text1"/>
          <w:sz w:val="28"/>
        </w:rPr>
        <w:t>Успех_Валид</w:t>
      </w:r>
      <w:proofErr w:type="spellEnd"/>
      <w:r w:rsidRPr="00D048B9">
        <w:rPr>
          <w:rFonts w:ascii="Times New Roman" w:hAnsi="Times New Roman"/>
          <w:color w:val="000000" w:themeColor="text1"/>
          <w:sz w:val="28"/>
        </w:rPr>
        <w:t xml:space="preserve">" представляет собой фактические значения зависимой переменной в </w:t>
      </w:r>
      <w:proofErr w:type="spellStart"/>
      <w:r w:rsidRPr="00D048B9">
        <w:rPr>
          <w:rFonts w:ascii="Times New Roman" w:hAnsi="Times New Roman"/>
          <w:color w:val="000000" w:themeColor="text1"/>
          <w:sz w:val="28"/>
        </w:rPr>
        <w:t>валидационной</w:t>
      </w:r>
      <w:proofErr w:type="spellEnd"/>
      <w:r w:rsidRPr="00D048B9">
        <w:rPr>
          <w:rFonts w:ascii="Times New Roman" w:hAnsi="Times New Roman"/>
          <w:color w:val="000000" w:themeColor="text1"/>
          <w:sz w:val="28"/>
        </w:rPr>
        <w:t xml:space="preserve"> выборке.</w:t>
      </w:r>
    </w:p>
    <w:p w14:paraId="4570B17A" w14:textId="77777777" w:rsidR="00C94667" w:rsidRPr="00D048B9" w:rsidRDefault="0063653C" w:rsidP="00EC0CB4">
      <w:pPr>
        <w:spacing w:after="0" w:line="240" w:lineRule="auto"/>
        <w:ind w:firstLine="709"/>
        <w:jc w:val="both"/>
        <w:rPr>
          <w:rFonts w:ascii="Times New Roman" w:hAnsi="Times New Roman"/>
          <w:color w:val="000000" w:themeColor="text1"/>
          <w:sz w:val="28"/>
        </w:rPr>
      </w:pPr>
      <w:r w:rsidRPr="00D048B9">
        <w:rPr>
          <w:rFonts w:ascii="Times New Roman" w:hAnsi="Times New Roman"/>
          <w:color w:val="000000" w:themeColor="text1"/>
          <w:sz w:val="28"/>
        </w:rPr>
        <w:t>"Прогнозируемое 0,0" и "Прогнозируемое 1,0" представляют собой прогнозируемые значения модели для каждой категории зависимой переменной.</w:t>
      </w:r>
    </w:p>
    <w:p w14:paraId="0F55620D" w14:textId="77777777" w:rsidR="00C94667" w:rsidRPr="00D048B9" w:rsidRDefault="0063653C" w:rsidP="00EC0CB4">
      <w:pPr>
        <w:spacing w:after="0" w:line="240" w:lineRule="auto"/>
        <w:ind w:firstLine="709"/>
        <w:jc w:val="both"/>
        <w:rPr>
          <w:rFonts w:ascii="Times New Roman" w:hAnsi="Times New Roman"/>
          <w:color w:val="000000" w:themeColor="text1"/>
          <w:sz w:val="28"/>
        </w:rPr>
      </w:pPr>
      <w:r w:rsidRPr="00D048B9">
        <w:rPr>
          <w:rFonts w:ascii="Times New Roman" w:hAnsi="Times New Roman"/>
          <w:color w:val="000000" w:themeColor="text1"/>
          <w:sz w:val="28"/>
        </w:rPr>
        <w:t>Количество наблюдений:</w:t>
      </w:r>
    </w:p>
    <w:p w14:paraId="599F4032" w14:textId="77777777" w:rsidR="00C94667" w:rsidRPr="00D048B9" w:rsidRDefault="0063653C" w:rsidP="00EC0CB4">
      <w:pPr>
        <w:spacing w:after="0" w:line="240" w:lineRule="auto"/>
        <w:ind w:firstLine="709"/>
        <w:jc w:val="both"/>
        <w:rPr>
          <w:rFonts w:ascii="Times New Roman" w:hAnsi="Times New Roman"/>
          <w:color w:val="000000" w:themeColor="text1"/>
          <w:sz w:val="28"/>
        </w:rPr>
      </w:pPr>
      <w:r w:rsidRPr="00D048B9">
        <w:rPr>
          <w:rFonts w:ascii="Times New Roman" w:hAnsi="Times New Roman"/>
          <w:color w:val="000000" w:themeColor="text1"/>
          <w:sz w:val="28"/>
        </w:rPr>
        <w:t>"Успех_Валид,0" и "Успех_Валид,1,0" представляют собой количество наблюдений для каждой комбинации фактических и прогнозируемых значений.</w:t>
      </w:r>
    </w:p>
    <w:p w14:paraId="4D6EB633" w14:textId="77777777" w:rsidR="00C94667" w:rsidRPr="00D048B9" w:rsidRDefault="0063653C" w:rsidP="00EC0CB4">
      <w:pPr>
        <w:spacing w:after="0" w:line="240" w:lineRule="auto"/>
        <w:ind w:firstLine="709"/>
        <w:jc w:val="both"/>
        <w:rPr>
          <w:rFonts w:ascii="Times New Roman" w:hAnsi="Times New Roman"/>
          <w:color w:val="000000" w:themeColor="text1"/>
          <w:sz w:val="28"/>
        </w:rPr>
      </w:pPr>
      <w:r w:rsidRPr="00D048B9">
        <w:rPr>
          <w:rFonts w:ascii="Times New Roman" w:hAnsi="Times New Roman"/>
          <w:color w:val="000000" w:themeColor="text1"/>
          <w:sz w:val="28"/>
        </w:rPr>
        <w:t>Процент правильных классификаций:</w:t>
      </w:r>
    </w:p>
    <w:p w14:paraId="2B509BEB" w14:textId="77777777" w:rsidR="00C94667" w:rsidRPr="00D048B9" w:rsidRDefault="0063653C" w:rsidP="00EC0CB4">
      <w:pPr>
        <w:spacing w:after="0" w:line="240" w:lineRule="auto"/>
        <w:ind w:firstLine="709"/>
        <w:jc w:val="both"/>
        <w:rPr>
          <w:rFonts w:ascii="Times New Roman" w:hAnsi="Times New Roman"/>
          <w:color w:val="000000" w:themeColor="text1"/>
          <w:sz w:val="28"/>
        </w:rPr>
      </w:pPr>
      <w:r w:rsidRPr="00D048B9">
        <w:rPr>
          <w:rFonts w:ascii="Times New Roman" w:hAnsi="Times New Roman"/>
          <w:color w:val="000000" w:themeColor="text1"/>
          <w:sz w:val="28"/>
        </w:rPr>
        <w:t>"</w:t>
      </w:r>
      <w:proofErr w:type="spellStart"/>
      <w:r w:rsidRPr="00D048B9">
        <w:rPr>
          <w:rFonts w:ascii="Times New Roman" w:hAnsi="Times New Roman"/>
          <w:color w:val="000000" w:themeColor="text1"/>
          <w:sz w:val="28"/>
        </w:rPr>
        <w:t>PercentageCorrect</w:t>
      </w:r>
      <w:proofErr w:type="spellEnd"/>
      <w:r w:rsidRPr="00D048B9">
        <w:rPr>
          <w:rFonts w:ascii="Times New Roman" w:hAnsi="Times New Roman"/>
          <w:color w:val="000000" w:themeColor="text1"/>
          <w:sz w:val="28"/>
        </w:rPr>
        <w:t>" отражает процент правильных классификаций модели для каждой категории зависимой переменной.</w:t>
      </w:r>
    </w:p>
    <w:p w14:paraId="4E7A5498" w14:textId="77777777" w:rsidR="00C94667" w:rsidRPr="00D048B9" w:rsidRDefault="0063653C" w:rsidP="00EC0CB4">
      <w:pPr>
        <w:spacing w:after="0" w:line="240" w:lineRule="auto"/>
        <w:ind w:firstLine="709"/>
        <w:jc w:val="both"/>
        <w:rPr>
          <w:rFonts w:ascii="Times New Roman" w:hAnsi="Times New Roman"/>
          <w:color w:val="000000" w:themeColor="text1"/>
          <w:sz w:val="28"/>
        </w:rPr>
      </w:pPr>
      <w:r w:rsidRPr="00D048B9">
        <w:rPr>
          <w:rFonts w:ascii="Times New Roman" w:hAnsi="Times New Roman"/>
          <w:color w:val="000000" w:themeColor="text1"/>
          <w:sz w:val="28"/>
        </w:rPr>
        <w:t>Шаг 0 (Шаг 0): Первый шаг в таблице представляет результаты на начальном этапе, возможно, когда в модель включена только константа.</w:t>
      </w:r>
    </w:p>
    <w:p w14:paraId="460C3D56" w14:textId="77777777" w:rsidR="00C94667" w:rsidRPr="00D048B9" w:rsidRDefault="0063653C" w:rsidP="00EC0CB4">
      <w:pPr>
        <w:spacing w:after="0" w:line="240" w:lineRule="auto"/>
        <w:ind w:firstLine="709"/>
        <w:jc w:val="both"/>
        <w:rPr>
          <w:rFonts w:ascii="Times New Roman" w:hAnsi="Times New Roman"/>
          <w:color w:val="000000" w:themeColor="text1"/>
          <w:sz w:val="28"/>
        </w:rPr>
      </w:pPr>
      <w:r w:rsidRPr="00D048B9">
        <w:rPr>
          <w:rFonts w:ascii="Times New Roman" w:hAnsi="Times New Roman"/>
          <w:color w:val="000000" w:themeColor="text1"/>
          <w:sz w:val="28"/>
        </w:rPr>
        <w:t xml:space="preserve">В данном случае, в ячейке "Успех_Валид,0" указано количество наблюдений, где фактическое значение </w:t>
      </w:r>
      <w:proofErr w:type="spellStart"/>
      <w:r w:rsidRPr="00D048B9">
        <w:rPr>
          <w:rFonts w:ascii="Times New Roman" w:hAnsi="Times New Roman"/>
          <w:color w:val="000000" w:themeColor="text1"/>
          <w:sz w:val="28"/>
        </w:rPr>
        <w:t>Успех_Валид</w:t>
      </w:r>
      <w:proofErr w:type="spellEnd"/>
      <w:r w:rsidRPr="00D048B9">
        <w:rPr>
          <w:rFonts w:ascii="Times New Roman" w:hAnsi="Times New Roman"/>
          <w:color w:val="000000" w:themeColor="text1"/>
          <w:sz w:val="28"/>
        </w:rPr>
        <w:t xml:space="preserve"> равно 0, и модель также предсказывает 0. Аналогично, в ячейке "Успех_Валид,1,0" указано количество наблюдений, где фактическое значение </w:t>
      </w:r>
      <w:proofErr w:type="spellStart"/>
      <w:r w:rsidRPr="00D048B9">
        <w:rPr>
          <w:rFonts w:ascii="Times New Roman" w:hAnsi="Times New Roman"/>
          <w:color w:val="000000" w:themeColor="text1"/>
          <w:sz w:val="28"/>
        </w:rPr>
        <w:t>Успех_Валид</w:t>
      </w:r>
      <w:proofErr w:type="spellEnd"/>
      <w:r w:rsidRPr="00D048B9">
        <w:rPr>
          <w:rFonts w:ascii="Times New Roman" w:hAnsi="Times New Roman"/>
          <w:color w:val="000000" w:themeColor="text1"/>
          <w:sz w:val="28"/>
        </w:rPr>
        <w:t xml:space="preserve"> равно 1, а модель предсказывает 0. В итоге, "Общий процент" показывает общий процент правильных классификаций на данном этапе моделирования, который составляет 57,7%. Константа была включена в модель, пороговое значение  для классификации было установлено на 0,5. Если прогнозируемая вероятность превышает 0,5, наблюдение будет классифицировано как 1, иначе как 0.</w:t>
      </w:r>
    </w:p>
    <w:p w14:paraId="5E99D838" w14:textId="77777777" w:rsidR="00C94667" w:rsidRPr="00D048B9" w:rsidRDefault="00C94667">
      <w:pPr>
        <w:spacing w:after="0" w:line="240" w:lineRule="auto"/>
        <w:ind w:firstLine="993"/>
        <w:jc w:val="both"/>
        <w:rPr>
          <w:rFonts w:ascii="Times New Roman" w:hAnsi="Times New Roman"/>
          <w:color w:val="000000" w:themeColor="text1"/>
          <w:sz w:val="28"/>
        </w:rPr>
      </w:pPr>
    </w:p>
    <w:p w14:paraId="4F08BD3A" w14:textId="77777777" w:rsidR="00C94667" w:rsidRPr="00D048B9" w:rsidRDefault="00C94667">
      <w:pPr>
        <w:spacing w:after="0" w:line="240" w:lineRule="auto"/>
        <w:ind w:firstLine="993"/>
        <w:jc w:val="both"/>
        <w:rPr>
          <w:rFonts w:ascii="Times New Roman" w:hAnsi="Times New Roman"/>
          <w:color w:val="000000" w:themeColor="text1"/>
          <w:sz w:val="28"/>
        </w:rPr>
      </w:pPr>
    </w:p>
    <w:p w14:paraId="1D502E98" w14:textId="77777777" w:rsidR="00C94667" w:rsidRPr="00D048B9" w:rsidRDefault="00C94667">
      <w:pPr>
        <w:spacing w:after="0" w:line="240" w:lineRule="auto"/>
        <w:ind w:firstLine="993"/>
        <w:jc w:val="both"/>
        <w:rPr>
          <w:rFonts w:ascii="Times New Roman" w:hAnsi="Times New Roman"/>
          <w:color w:val="000000" w:themeColor="text1"/>
          <w:sz w:val="28"/>
        </w:rPr>
      </w:pPr>
    </w:p>
    <w:p w14:paraId="28182C80" w14:textId="1AD44966" w:rsidR="00C94667" w:rsidRPr="00D048B9" w:rsidRDefault="0063653C">
      <w:pPr>
        <w:spacing w:after="0" w:line="240" w:lineRule="auto"/>
        <w:jc w:val="both"/>
        <w:rPr>
          <w:rFonts w:ascii="Times New Roman" w:hAnsi="Times New Roman"/>
          <w:color w:val="000000" w:themeColor="text1"/>
          <w:sz w:val="28"/>
        </w:rPr>
      </w:pPr>
      <w:r w:rsidRPr="00D048B9">
        <w:rPr>
          <w:rFonts w:ascii="Times New Roman" w:hAnsi="Times New Roman"/>
          <w:color w:val="000000" w:themeColor="text1"/>
          <w:sz w:val="28"/>
        </w:rPr>
        <w:lastRenderedPageBreak/>
        <w:t>Таблица 1</w:t>
      </w:r>
      <w:r w:rsidR="00344A4A" w:rsidRPr="00D048B9">
        <w:rPr>
          <w:rFonts w:ascii="Times New Roman" w:hAnsi="Times New Roman"/>
          <w:color w:val="000000" w:themeColor="text1"/>
          <w:sz w:val="28"/>
        </w:rPr>
        <w:t>7</w:t>
      </w:r>
      <w:r w:rsidRPr="00D048B9">
        <w:rPr>
          <w:rFonts w:ascii="Times New Roman" w:hAnsi="Times New Roman"/>
          <w:color w:val="000000" w:themeColor="text1"/>
          <w:sz w:val="28"/>
        </w:rPr>
        <w:t>–</w:t>
      </w:r>
      <w:r w:rsidRPr="00D048B9">
        <w:rPr>
          <w:rFonts w:ascii="Times New Roman" w:hAnsi="Times New Roman"/>
          <w:sz w:val="28"/>
        </w:rPr>
        <w:t xml:space="preserve"> Аргументы уравнения</w:t>
      </w:r>
    </w:p>
    <w:p w14:paraId="426FF594" w14:textId="77777777" w:rsidR="00C94667" w:rsidRPr="00D048B9" w:rsidRDefault="00C94667">
      <w:pPr>
        <w:spacing w:after="0" w:line="240" w:lineRule="auto"/>
        <w:jc w:val="both"/>
        <w:rPr>
          <w:rFonts w:ascii="Times New Roman" w:hAnsi="Times New Roman"/>
          <w:color w:val="000000" w:themeColor="text1"/>
          <w:sz w:val="28"/>
        </w:rPr>
      </w:pPr>
    </w:p>
    <w:tbl>
      <w:tblP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846"/>
        <w:gridCol w:w="1417"/>
        <w:gridCol w:w="851"/>
        <w:gridCol w:w="992"/>
        <w:gridCol w:w="1134"/>
        <w:gridCol w:w="1134"/>
        <w:gridCol w:w="1276"/>
        <w:gridCol w:w="1984"/>
      </w:tblGrid>
      <w:tr w:rsidR="00D048B9" w:rsidRPr="00D048B9" w14:paraId="05E910F9" w14:textId="77777777" w:rsidTr="00D048B9">
        <w:tc>
          <w:tcPr>
            <w:tcW w:w="846" w:type="dxa"/>
            <w:vMerge w:val="restart"/>
            <w:tcBorders>
              <w:top w:val="single" w:sz="4" w:space="0" w:color="000000"/>
              <w:left w:val="single" w:sz="4" w:space="0" w:color="000000"/>
              <w:right w:val="single" w:sz="4" w:space="0" w:color="000000"/>
            </w:tcBorders>
            <w:shd w:val="clear" w:color="auto" w:fill="FFFFFF"/>
            <w:tcMar>
              <w:left w:w="0" w:type="dxa"/>
              <w:right w:w="0" w:type="dxa"/>
            </w:tcMar>
          </w:tcPr>
          <w:p w14:paraId="24071B08" w14:textId="4D9D5B37" w:rsidR="00D048B9" w:rsidRPr="00D048B9" w:rsidRDefault="00D048B9" w:rsidP="00EF4C94">
            <w:pPr>
              <w:spacing w:after="0" w:line="240" w:lineRule="auto"/>
              <w:ind w:right="60" w:firstLine="57"/>
              <w:jc w:val="both"/>
              <w:rPr>
                <w:rFonts w:ascii="Times New Roman" w:hAnsi="Times New Roman"/>
                <w:color w:val="000000" w:themeColor="text1"/>
                <w:sz w:val="28"/>
                <w:szCs w:val="22"/>
              </w:rPr>
            </w:pPr>
            <w:r w:rsidRPr="00D048B9">
              <w:rPr>
                <w:rFonts w:ascii="Times New Roman" w:hAnsi="Times New Roman"/>
                <w:color w:val="000000" w:themeColor="text1"/>
                <w:sz w:val="28"/>
                <w:szCs w:val="22"/>
              </w:rPr>
              <w:t>Шаг 0</w:t>
            </w:r>
          </w:p>
        </w:tc>
        <w:tc>
          <w:tcPr>
            <w:tcW w:w="1417" w:type="dxa"/>
            <w:vMerge w:val="restart"/>
            <w:tcBorders>
              <w:top w:val="single" w:sz="4" w:space="0" w:color="000000"/>
              <w:left w:val="single" w:sz="4" w:space="0" w:color="000000"/>
              <w:right w:val="single" w:sz="4" w:space="0" w:color="000000"/>
            </w:tcBorders>
            <w:shd w:val="clear" w:color="auto" w:fill="FFFFFF"/>
          </w:tcPr>
          <w:p w14:paraId="6C95394F" w14:textId="244AFD0A" w:rsidR="00D048B9" w:rsidRDefault="00D048B9" w:rsidP="00D048B9">
            <w:pPr>
              <w:spacing w:after="0" w:line="240" w:lineRule="auto"/>
              <w:ind w:right="60"/>
              <w:jc w:val="center"/>
              <w:rPr>
                <w:rFonts w:ascii="Times New Roman" w:hAnsi="Times New Roman"/>
                <w:color w:val="000000" w:themeColor="text1"/>
                <w:sz w:val="28"/>
                <w:szCs w:val="22"/>
                <w:lang w:val="kk-KZ"/>
              </w:rPr>
            </w:pPr>
            <w:r>
              <w:rPr>
                <w:rFonts w:ascii="Times New Roman" w:hAnsi="Times New Roman"/>
                <w:color w:val="000000" w:themeColor="text1"/>
                <w:sz w:val="28"/>
                <w:szCs w:val="22"/>
                <w:lang w:val="kk-KZ"/>
              </w:rPr>
              <w:t>К</w:t>
            </w:r>
            <w:proofErr w:type="spellStart"/>
            <w:r w:rsidRPr="00D048B9">
              <w:rPr>
                <w:rFonts w:ascii="Times New Roman" w:hAnsi="Times New Roman"/>
                <w:color w:val="000000" w:themeColor="text1"/>
                <w:sz w:val="28"/>
                <w:szCs w:val="22"/>
              </w:rPr>
              <w:t>онста</w:t>
            </w:r>
            <w:proofErr w:type="spellEnd"/>
            <w:r>
              <w:rPr>
                <w:rFonts w:ascii="Times New Roman" w:hAnsi="Times New Roman"/>
                <w:color w:val="000000" w:themeColor="text1"/>
                <w:sz w:val="28"/>
                <w:szCs w:val="22"/>
                <w:lang w:val="kk-KZ"/>
              </w:rPr>
              <w:t>н</w:t>
            </w:r>
            <w:r w:rsidRPr="00D048B9">
              <w:rPr>
                <w:rFonts w:ascii="Times New Roman" w:hAnsi="Times New Roman"/>
                <w:color w:val="000000" w:themeColor="text1"/>
                <w:sz w:val="28"/>
                <w:szCs w:val="22"/>
              </w:rPr>
              <w:t>та</w:t>
            </w:r>
          </w:p>
          <w:p w14:paraId="5C2D08C1" w14:textId="606859DC" w:rsidR="00D048B9" w:rsidRPr="00D048B9" w:rsidRDefault="00D048B9" w:rsidP="006B4656">
            <w:pPr>
              <w:spacing w:after="0" w:line="240" w:lineRule="auto"/>
              <w:ind w:right="60" w:firstLine="57"/>
              <w:jc w:val="both"/>
              <w:rPr>
                <w:rFonts w:ascii="Times New Roman" w:hAnsi="Times New Roman"/>
                <w:color w:val="000000" w:themeColor="text1"/>
                <w:sz w:val="28"/>
                <w:szCs w:val="22"/>
                <w:lang w:val="kk-KZ"/>
              </w:rPr>
            </w:pPr>
          </w:p>
        </w:tc>
        <w:tc>
          <w:tcPr>
            <w:tcW w:w="851"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46B5B3B9" w14:textId="77777777" w:rsidR="00D048B9" w:rsidRPr="00D048B9" w:rsidRDefault="00D048B9" w:rsidP="000253B3">
            <w:pPr>
              <w:spacing w:after="0" w:line="240" w:lineRule="auto"/>
              <w:ind w:right="60" w:firstLine="57"/>
              <w:jc w:val="center"/>
              <w:rPr>
                <w:rFonts w:ascii="Times New Roman" w:hAnsi="Times New Roman"/>
                <w:color w:val="000000" w:themeColor="text1"/>
                <w:sz w:val="28"/>
                <w:szCs w:val="22"/>
              </w:rPr>
            </w:pPr>
            <w:r w:rsidRPr="00D048B9">
              <w:rPr>
                <w:rFonts w:ascii="Times New Roman" w:hAnsi="Times New Roman"/>
                <w:color w:val="000000" w:themeColor="text1"/>
                <w:sz w:val="28"/>
                <w:szCs w:val="22"/>
              </w:rPr>
              <w:t>B</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43BC915B" w14:textId="77777777" w:rsidR="00D048B9" w:rsidRPr="00D048B9" w:rsidRDefault="00D048B9" w:rsidP="000253B3">
            <w:pPr>
              <w:spacing w:after="0" w:line="240" w:lineRule="auto"/>
              <w:ind w:right="60" w:firstLine="57"/>
              <w:jc w:val="center"/>
              <w:rPr>
                <w:rFonts w:ascii="Times New Roman" w:hAnsi="Times New Roman"/>
                <w:color w:val="000000" w:themeColor="text1"/>
                <w:sz w:val="28"/>
                <w:szCs w:val="22"/>
              </w:rPr>
            </w:pPr>
            <w:r w:rsidRPr="00D048B9">
              <w:rPr>
                <w:rFonts w:ascii="Times New Roman" w:hAnsi="Times New Roman"/>
                <w:color w:val="000000" w:themeColor="text1"/>
                <w:sz w:val="28"/>
                <w:szCs w:val="22"/>
              </w:rPr>
              <w:t>S.E.</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34211F09" w14:textId="77777777" w:rsidR="00D048B9" w:rsidRPr="00D048B9" w:rsidRDefault="00D048B9" w:rsidP="000253B3">
            <w:pPr>
              <w:spacing w:after="0" w:line="240" w:lineRule="auto"/>
              <w:ind w:right="60" w:firstLine="57"/>
              <w:jc w:val="center"/>
              <w:rPr>
                <w:rFonts w:ascii="Times New Roman" w:hAnsi="Times New Roman"/>
                <w:color w:val="000000" w:themeColor="text1"/>
                <w:sz w:val="28"/>
                <w:szCs w:val="22"/>
              </w:rPr>
            </w:pPr>
            <w:proofErr w:type="spellStart"/>
            <w:r w:rsidRPr="00D048B9">
              <w:rPr>
                <w:rFonts w:ascii="Times New Roman" w:hAnsi="Times New Roman"/>
                <w:color w:val="000000" w:themeColor="text1"/>
                <w:sz w:val="28"/>
                <w:szCs w:val="22"/>
              </w:rPr>
              <w:t>Wald</w:t>
            </w:r>
            <w:proofErr w:type="spellEnd"/>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75B060FA" w14:textId="77777777" w:rsidR="00D048B9" w:rsidRPr="00D048B9" w:rsidRDefault="00D048B9" w:rsidP="000253B3">
            <w:pPr>
              <w:spacing w:after="0" w:line="240" w:lineRule="auto"/>
              <w:ind w:right="60" w:firstLine="57"/>
              <w:jc w:val="center"/>
              <w:rPr>
                <w:rFonts w:ascii="Times New Roman" w:hAnsi="Times New Roman"/>
                <w:color w:val="000000" w:themeColor="text1"/>
                <w:sz w:val="28"/>
                <w:szCs w:val="22"/>
              </w:rPr>
            </w:pPr>
            <w:proofErr w:type="spellStart"/>
            <w:r w:rsidRPr="00D048B9">
              <w:rPr>
                <w:rFonts w:ascii="Times New Roman" w:hAnsi="Times New Roman"/>
                <w:color w:val="000000" w:themeColor="text1"/>
                <w:sz w:val="28"/>
                <w:szCs w:val="22"/>
              </w:rPr>
              <w:t>df</w:t>
            </w:r>
            <w:proofErr w:type="spellEnd"/>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0A854651" w14:textId="77777777" w:rsidR="00D048B9" w:rsidRPr="00D048B9" w:rsidRDefault="00D048B9" w:rsidP="000253B3">
            <w:pPr>
              <w:spacing w:after="0" w:line="240" w:lineRule="auto"/>
              <w:ind w:right="60" w:firstLine="57"/>
              <w:jc w:val="center"/>
              <w:rPr>
                <w:rFonts w:ascii="Times New Roman" w:hAnsi="Times New Roman"/>
                <w:color w:val="000000" w:themeColor="text1"/>
                <w:sz w:val="28"/>
                <w:szCs w:val="22"/>
              </w:rPr>
            </w:pPr>
            <w:proofErr w:type="spellStart"/>
            <w:r w:rsidRPr="00D048B9">
              <w:rPr>
                <w:rFonts w:ascii="Times New Roman" w:hAnsi="Times New Roman"/>
                <w:color w:val="000000" w:themeColor="text1"/>
                <w:sz w:val="28"/>
                <w:szCs w:val="22"/>
              </w:rPr>
              <w:t>Sig</w:t>
            </w:r>
            <w:proofErr w:type="spellEnd"/>
            <w:r w:rsidRPr="00D048B9">
              <w:rPr>
                <w:rFonts w:ascii="Times New Roman" w:hAnsi="Times New Roman"/>
                <w:color w:val="000000" w:themeColor="text1"/>
                <w:sz w:val="28"/>
                <w:szCs w:val="22"/>
              </w:rPr>
              <w:t>.</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6D22D03A" w14:textId="77777777" w:rsidR="00D048B9" w:rsidRDefault="00D048B9" w:rsidP="000253B3">
            <w:pPr>
              <w:spacing w:after="0" w:line="240" w:lineRule="auto"/>
              <w:ind w:right="60" w:firstLine="57"/>
              <w:jc w:val="center"/>
              <w:rPr>
                <w:rFonts w:ascii="Times New Roman" w:hAnsi="Times New Roman"/>
                <w:color w:val="000000" w:themeColor="text1"/>
                <w:sz w:val="28"/>
                <w:szCs w:val="22"/>
                <w:lang w:val="kk-KZ"/>
              </w:rPr>
            </w:pPr>
            <w:proofErr w:type="spellStart"/>
            <w:r w:rsidRPr="00D048B9">
              <w:rPr>
                <w:rFonts w:ascii="Times New Roman" w:hAnsi="Times New Roman"/>
                <w:color w:val="000000" w:themeColor="text1"/>
                <w:sz w:val="28"/>
                <w:szCs w:val="22"/>
              </w:rPr>
              <w:t>Exp</w:t>
            </w:r>
            <w:proofErr w:type="spellEnd"/>
            <w:r w:rsidRPr="00D048B9">
              <w:rPr>
                <w:rFonts w:ascii="Times New Roman" w:hAnsi="Times New Roman"/>
                <w:color w:val="000000" w:themeColor="text1"/>
                <w:sz w:val="28"/>
                <w:szCs w:val="22"/>
              </w:rPr>
              <w:t>(B)</w:t>
            </w:r>
          </w:p>
          <w:p w14:paraId="35E74FB1" w14:textId="77777777" w:rsidR="00D048B9" w:rsidRPr="00D048B9" w:rsidRDefault="00D048B9" w:rsidP="000253B3">
            <w:pPr>
              <w:spacing w:after="0" w:line="240" w:lineRule="auto"/>
              <w:ind w:right="60" w:firstLine="57"/>
              <w:jc w:val="center"/>
              <w:rPr>
                <w:rFonts w:ascii="Times New Roman" w:hAnsi="Times New Roman"/>
                <w:color w:val="000000" w:themeColor="text1"/>
                <w:sz w:val="28"/>
                <w:szCs w:val="22"/>
                <w:lang w:val="kk-KZ"/>
              </w:rPr>
            </w:pPr>
          </w:p>
        </w:tc>
      </w:tr>
      <w:tr w:rsidR="00D048B9" w:rsidRPr="00D048B9" w14:paraId="15EFE378" w14:textId="77777777" w:rsidTr="00D048B9">
        <w:tc>
          <w:tcPr>
            <w:tcW w:w="846" w:type="dxa"/>
            <w:vMerge/>
            <w:tcBorders>
              <w:left w:val="single" w:sz="4" w:space="0" w:color="000000"/>
              <w:bottom w:val="single" w:sz="4" w:space="0" w:color="000000"/>
              <w:right w:val="single" w:sz="4" w:space="0" w:color="000000"/>
            </w:tcBorders>
            <w:shd w:val="clear" w:color="auto" w:fill="FFFFFF"/>
            <w:tcMar>
              <w:left w:w="0" w:type="dxa"/>
              <w:right w:w="0" w:type="dxa"/>
            </w:tcMar>
            <w:vAlign w:val="center"/>
          </w:tcPr>
          <w:p w14:paraId="593CC180" w14:textId="4AFC56DE" w:rsidR="00D048B9" w:rsidRPr="00D048B9" w:rsidRDefault="00D048B9">
            <w:pPr>
              <w:spacing w:after="0" w:line="240" w:lineRule="auto"/>
              <w:ind w:right="60" w:firstLine="57"/>
              <w:jc w:val="both"/>
              <w:rPr>
                <w:rFonts w:ascii="Times New Roman" w:hAnsi="Times New Roman"/>
                <w:color w:val="000000" w:themeColor="text1"/>
                <w:sz w:val="28"/>
                <w:szCs w:val="22"/>
              </w:rPr>
            </w:pPr>
          </w:p>
        </w:tc>
        <w:tc>
          <w:tcPr>
            <w:tcW w:w="1417" w:type="dxa"/>
            <w:vMerge/>
            <w:tcBorders>
              <w:left w:val="single" w:sz="4" w:space="0" w:color="000000"/>
              <w:bottom w:val="single" w:sz="4" w:space="0" w:color="000000"/>
              <w:right w:val="single" w:sz="4" w:space="0" w:color="000000"/>
            </w:tcBorders>
            <w:shd w:val="clear" w:color="auto" w:fill="FFFFFF"/>
            <w:tcMar>
              <w:left w:w="0" w:type="dxa"/>
              <w:right w:w="0" w:type="dxa"/>
            </w:tcMar>
            <w:vAlign w:val="center"/>
          </w:tcPr>
          <w:p w14:paraId="0AD82950" w14:textId="011D6996" w:rsidR="00D048B9" w:rsidRPr="00D048B9" w:rsidRDefault="00D048B9">
            <w:pPr>
              <w:spacing w:after="0" w:line="240" w:lineRule="auto"/>
              <w:ind w:right="60" w:firstLine="57"/>
              <w:jc w:val="both"/>
              <w:rPr>
                <w:rFonts w:ascii="Times New Roman" w:hAnsi="Times New Roman"/>
                <w:color w:val="000000" w:themeColor="text1"/>
                <w:sz w:val="28"/>
                <w:szCs w:val="22"/>
              </w:rPr>
            </w:pPr>
          </w:p>
        </w:tc>
        <w:tc>
          <w:tcPr>
            <w:tcW w:w="851"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21B5A56D" w14:textId="77777777" w:rsidR="00D048B9" w:rsidRPr="00D048B9" w:rsidRDefault="00D048B9" w:rsidP="000253B3">
            <w:pPr>
              <w:spacing w:after="0" w:line="240" w:lineRule="auto"/>
              <w:ind w:right="60" w:firstLine="57"/>
              <w:jc w:val="center"/>
              <w:rPr>
                <w:rFonts w:ascii="Times New Roman" w:hAnsi="Times New Roman"/>
                <w:color w:val="000000" w:themeColor="text1"/>
                <w:sz w:val="28"/>
                <w:szCs w:val="22"/>
              </w:rPr>
            </w:pPr>
            <w:r w:rsidRPr="00D048B9">
              <w:rPr>
                <w:rFonts w:ascii="Times New Roman" w:hAnsi="Times New Roman"/>
                <w:color w:val="000000" w:themeColor="text1"/>
                <w:sz w:val="28"/>
                <w:szCs w:val="22"/>
              </w:rPr>
              <w:t>,312</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50980563" w14:textId="77777777" w:rsidR="00D048B9" w:rsidRPr="00D048B9" w:rsidRDefault="00D048B9" w:rsidP="000253B3">
            <w:pPr>
              <w:spacing w:after="0" w:line="240" w:lineRule="auto"/>
              <w:ind w:right="60" w:firstLine="57"/>
              <w:jc w:val="center"/>
              <w:rPr>
                <w:rFonts w:ascii="Times New Roman" w:hAnsi="Times New Roman"/>
                <w:color w:val="000000" w:themeColor="text1"/>
                <w:sz w:val="28"/>
                <w:szCs w:val="22"/>
              </w:rPr>
            </w:pPr>
            <w:r w:rsidRPr="00D048B9">
              <w:rPr>
                <w:rFonts w:ascii="Times New Roman" w:hAnsi="Times New Roman"/>
                <w:color w:val="000000" w:themeColor="text1"/>
                <w:sz w:val="28"/>
                <w:szCs w:val="22"/>
              </w:rPr>
              <w:t>,206</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7313890B" w14:textId="77777777" w:rsidR="00D048B9" w:rsidRPr="00D048B9" w:rsidRDefault="00D048B9" w:rsidP="000253B3">
            <w:pPr>
              <w:spacing w:after="0" w:line="240" w:lineRule="auto"/>
              <w:ind w:right="60" w:firstLine="57"/>
              <w:jc w:val="center"/>
              <w:rPr>
                <w:rFonts w:ascii="Times New Roman" w:hAnsi="Times New Roman"/>
                <w:color w:val="000000" w:themeColor="text1"/>
                <w:sz w:val="28"/>
                <w:szCs w:val="22"/>
              </w:rPr>
            </w:pPr>
            <w:r w:rsidRPr="00D048B9">
              <w:rPr>
                <w:rFonts w:ascii="Times New Roman" w:hAnsi="Times New Roman"/>
                <w:color w:val="000000" w:themeColor="text1"/>
                <w:sz w:val="28"/>
                <w:szCs w:val="22"/>
              </w:rPr>
              <w:t>2,301</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4F7D6248" w14:textId="77777777" w:rsidR="00D048B9" w:rsidRPr="00D048B9" w:rsidRDefault="00D048B9" w:rsidP="000253B3">
            <w:pPr>
              <w:spacing w:after="0" w:line="240" w:lineRule="auto"/>
              <w:ind w:right="60" w:firstLine="57"/>
              <w:jc w:val="center"/>
              <w:rPr>
                <w:rFonts w:ascii="Times New Roman" w:hAnsi="Times New Roman"/>
                <w:color w:val="000000" w:themeColor="text1"/>
                <w:sz w:val="28"/>
                <w:szCs w:val="22"/>
              </w:rPr>
            </w:pPr>
            <w:r w:rsidRPr="00D048B9">
              <w:rPr>
                <w:rFonts w:ascii="Times New Roman" w:hAnsi="Times New Roman"/>
                <w:color w:val="000000" w:themeColor="text1"/>
                <w:sz w:val="28"/>
                <w:szCs w:val="22"/>
              </w:rPr>
              <w:t>1</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18304497" w14:textId="77777777" w:rsidR="00D048B9" w:rsidRPr="00D048B9" w:rsidRDefault="00D048B9" w:rsidP="000253B3">
            <w:pPr>
              <w:spacing w:after="0" w:line="240" w:lineRule="auto"/>
              <w:ind w:right="60" w:firstLine="57"/>
              <w:jc w:val="center"/>
              <w:rPr>
                <w:rFonts w:ascii="Times New Roman" w:hAnsi="Times New Roman"/>
                <w:color w:val="000000" w:themeColor="text1"/>
                <w:sz w:val="28"/>
                <w:szCs w:val="22"/>
              </w:rPr>
            </w:pPr>
            <w:r w:rsidRPr="00D048B9">
              <w:rPr>
                <w:rFonts w:ascii="Times New Roman" w:hAnsi="Times New Roman"/>
                <w:color w:val="000000" w:themeColor="text1"/>
                <w:sz w:val="28"/>
                <w:szCs w:val="22"/>
              </w:rPr>
              <w:t>,129</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0EC425EE" w14:textId="77777777" w:rsidR="00D048B9" w:rsidRPr="00D048B9" w:rsidRDefault="00D048B9" w:rsidP="000253B3">
            <w:pPr>
              <w:spacing w:after="0" w:line="240" w:lineRule="auto"/>
              <w:ind w:right="60" w:firstLine="57"/>
              <w:jc w:val="center"/>
              <w:rPr>
                <w:rFonts w:ascii="Times New Roman" w:hAnsi="Times New Roman"/>
                <w:color w:val="000000" w:themeColor="text1"/>
                <w:sz w:val="28"/>
                <w:szCs w:val="22"/>
              </w:rPr>
            </w:pPr>
            <w:r w:rsidRPr="00D048B9">
              <w:rPr>
                <w:rFonts w:ascii="Times New Roman" w:hAnsi="Times New Roman"/>
                <w:color w:val="000000" w:themeColor="text1"/>
                <w:sz w:val="28"/>
                <w:szCs w:val="22"/>
              </w:rPr>
              <w:t>1,366</w:t>
            </w:r>
          </w:p>
        </w:tc>
      </w:tr>
      <w:tr w:rsidR="00C94667" w:rsidRPr="00D048B9" w14:paraId="37528D5B" w14:textId="77777777" w:rsidTr="00EC0CB4">
        <w:tc>
          <w:tcPr>
            <w:tcW w:w="9634" w:type="dxa"/>
            <w:gridSpan w:val="8"/>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2EF63B6D" w14:textId="255232DD" w:rsidR="00C94667" w:rsidRPr="00D048B9" w:rsidRDefault="0063653C" w:rsidP="00EC0CB4">
            <w:pPr>
              <w:spacing w:after="0" w:line="240" w:lineRule="auto"/>
              <w:ind w:right="60" w:firstLine="709"/>
              <w:jc w:val="both"/>
              <w:rPr>
                <w:rFonts w:ascii="Times New Roman" w:hAnsi="Times New Roman"/>
                <w:color w:val="000000" w:themeColor="text1"/>
                <w:sz w:val="28"/>
                <w:szCs w:val="22"/>
              </w:rPr>
            </w:pPr>
            <w:r w:rsidRPr="00D048B9">
              <w:rPr>
                <w:rFonts w:ascii="Times New Roman" w:hAnsi="Times New Roman"/>
                <w:color w:val="000000" w:themeColor="text1"/>
                <w:sz w:val="28"/>
                <w:szCs w:val="22"/>
              </w:rPr>
              <w:t>Примечание</w:t>
            </w:r>
            <w:r w:rsidR="00EC0CB4" w:rsidRPr="00D048B9">
              <w:rPr>
                <w:rFonts w:ascii="Times New Roman" w:hAnsi="Times New Roman"/>
                <w:color w:val="000000" w:themeColor="text1"/>
                <w:sz w:val="28"/>
                <w:szCs w:val="22"/>
              </w:rPr>
              <w:t xml:space="preserve">: </w:t>
            </w:r>
            <w:r w:rsidRPr="00D048B9">
              <w:rPr>
                <w:rFonts w:ascii="Times New Roman" w:hAnsi="Times New Roman"/>
                <w:color w:val="000000" w:themeColor="text1"/>
                <w:sz w:val="28"/>
                <w:szCs w:val="22"/>
              </w:rPr>
              <w:t>составлено автором с помощью IBM SPSS</w:t>
            </w:r>
            <w:r w:rsidR="00EC0CB4" w:rsidRPr="00D048B9">
              <w:rPr>
                <w:rFonts w:ascii="Times New Roman" w:hAnsi="Times New Roman"/>
                <w:color w:val="000000" w:themeColor="text1"/>
                <w:sz w:val="28"/>
                <w:szCs w:val="22"/>
              </w:rPr>
              <w:t>.</w:t>
            </w:r>
          </w:p>
        </w:tc>
      </w:tr>
    </w:tbl>
    <w:p w14:paraId="75059DD8" w14:textId="77777777" w:rsidR="00C94667" w:rsidRPr="00D048B9" w:rsidRDefault="00C94667">
      <w:pPr>
        <w:spacing w:after="0" w:line="240" w:lineRule="auto"/>
        <w:ind w:firstLine="708"/>
        <w:jc w:val="both"/>
        <w:rPr>
          <w:rFonts w:ascii="Times New Roman" w:hAnsi="Times New Roman"/>
          <w:color w:val="000000" w:themeColor="text1"/>
          <w:sz w:val="28"/>
        </w:rPr>
      </w:pPr>
    </w:p>
    <w:p w14:paraId="738553BD" w14:textId="5D9F2C11" w:rsidR="00C94667" w:rsidRPr="00D048B9" w:rsidRDefault="0063653C">
      <w:pPr>
        <w:spacing w:after="0" w:line="240" w:lineRule="auto"/>
        <w:ind w:firstLine="708"/>
        <w:jc w:val="both"/>
        <w:rPr>
          <w:rFonts w:ascii="Times New Roman" w:hAnsi="Times New Roman"/>
          <w:color w:val="000000" w:themeColor="text1"/>
          <w:sz w:val="28"/>
        </w:rPr>
      </w:pPr>
      <w:r w:rsidRPr="00D048B9">
        <w:rPr>
          <w:rFonts w:ascii="Times New Roman" w:hAnsi="Times New Roman"/>
          <w:color w:val="000000" w:themeColor="text1"/>
          <w:sz w:val="28"/>
        </w:rPr>
        <w:t>Таблица</w:t>
      </w:r>
      <w:r w:rsidR="00843F6B" w:rsidRPr="00D048B9">
        <w:rPr>
          <w:rFonts w:ascii="Times New Roman" w:hAnsi="Times New Roman"/>
          <w:color w:val="000000" w:themeColor="text1"/>
          <w:sz w:val="28"/>
        </w:rPr>
        <w:t xml:space="preserve"> </w:t>
      </w:r>
      <w:r w:rsidRPr="00D048B9">
        <w:rPr>
          <w:rFonts w:ascii="Times New Roman" w:hAnsi="Times New Roman"/>
          <w:color w:val="000000" w:themeColor="text1"/>
          <w:sz w:val="28"/>
        </w:rPr>
        <w:t>1</w:t>
      </w:r>
      <w:r w:rsidR="00344A4A" w:rsidRPr="00D048B9">
        <w:rPr>
          <w:rFonts w:ascii="Times New Roman" w:hAnsi="Times New Roman"/>
          <w:color w:val="000000" w:themeColor="text1"/>
          <w:sz w:val="28"/>
        </w:rPr>
        <w:t>7</w:t>
      </w:r>
      <w:r w:rsidRPr="00D048B9">
        <w:rPr>
          <w:rFonts w:ascii="Times New Roman" w:hAnsi="Times New Roman"/>
          <w:color w:val="000000" w:themeColor="text1"/>
          <w:sz w:val="28"/>
        </w:rPr>
        <w:t xml:space="preserve"> "Аргументы управления" предоставляет детальную информацию о коэффициентах регрессии для каждой переменной включенной в модель логистической регрессии. В данном случае, на этапе Шаг 0, включена только константа. Для каждой переменной представлены следующие столбцы: "B" - оценка коэффициента, ",312" в данном случае, указывает на значение коэффициента для константы; "S.E." - стандартная ошибка коэффициента, ",206"; "</w:t>
      </w:r>
      <w:proofErr w:type="spellStart"/>
      <w:r w:rsidRPr="00D048B9">
        <w:rPr>
          <w:rFonts w:ascii="Times New Roman" w:hAnsi="Times New Roman"/>
          <w:color w:val="000000" w:themeColor="text1"/>
          <w:sz w:val="28"/>
        </w:rPr>
        <w:t>Wald</w:t>
      </w:r>
      <w:proofErr w:type="spellEnd"/>
      <w:r w:rsidRPr="00D048B9">
        <w:rPr>
          <w:rFonts w:ascii="Times New Roman" w:hAnsi="Times New Roman"/>
          <w:color w:val="000000" w:themeColor="text1"/>
          <w:sz w:val="28"/>
        </w:rPr>
        <w:t>" - значение статистики Вальда, используемой для проверки гипотезы о значимости коэффициента, "2,301"; "</w:t>
      </w:r>
      <w:proofErr w:type="spellStart"/>
      <w:r w:rsidRPr="00D048B9">
        <w:rPr>
          <w:rFonts w:ascii="Times New Roman" w:hAnsi="Times New Roman"/>
          <w:color w:val="000000" w:themeColor="text1"/>
          <w:sz w:val="28"/>
        </w:rPr>
        <w:t>df</w:t>
      </w:r>
      <w:proofErr w:type="spellEnd"/>
      <w:r w:rsidRPr="00D048B9">
        <w:rPr>
          <w:rFonts w:ascii="Times New Roman" w:hAnsi="Times New Roman"/>
          <w:color w:val="000000" w:themeColor="text1"/>
          <w:sz w:val="28"/>
        </w:rPr>
        <w:t>" - степени свободы, "1"; "</w:t>
      </w:r>
      <w:proofErr w:type="spellStart"/>
      <w:r w:rsidRPr="00D048B9">
        <w:rPr>
          <w:rFonts w:ascii="Times New Roman" w:hAnsi="Times New Roman"/>
          <w:color w:val="000000" w:themeColor="text1"/>
          <w:sz w:val="28"/>
        </w:rPr>
        <w:t>Sig</w:t>
      </w:r>
      <w:proofErr w:type="spellEnd"/>
      <w:r w:rsidRPr="00D048B9">
        <w:rPr>
          <w:rFonts w:ascii="Times New Roman" w:hAnsi="Times New Roman"/>
          <w:color w:val="000000" w:themeColor="text1"/>
          <w:sz w:val="28"/>
        </w:rPr>
        <w:t>." - уровень значимости, ",129", который является p-значением для теста Вальда; и "</w:t>
      </w:r>
      <w:proofErr w:type="spellStart"/>
      <w:r w:rsidRPr="00D048B9">
        <w:rPr>
          <w:rFonts w:ascii="Times New Roman" w:hAnsi="Times New Roman"/>
          <w:color w:val="000000" w:themeColor="text1"/>
          <w:sz w:val="28"/>
        </w:rPr>
        <w:t>Exp</w:t>
      </w:r>
      <w:proofErr w:type="spellEnd"/>
      <w:r w:rsidRPr="00D048B9">
        <w:rPr>
          <w:rFonts w:ascii="Times New Roman" w:hAnsi="Times New Roman"/>
          <w:color w:val="000000" w:themeColor="text1"/>
          <w:sz w:val="28"/>
        </w:rPr>
        <w:t>(B)" - экспонента коэффициента, "1,366", которая представляет отношение шансов (</w:t>
      </w:r>
      <w:proofErr w:type="spellStart"/>
      <w:r w:rsidRPr="00D048B9">
        <w:rPr>
          <w:rFonts w:ascii="Times New Roman" w:hAnsi="Times New Roman"/>
          <w:color w:val="000000" w:themeColor="text1"/>
          <w:sz w:val="28"/>
        </w:rPr>
        <w:t>oddsratio</w:t>
      </w:r>
      <w:proofErr w:type="spellEnd"/>
      <w:r w:rsidRPr="00D048B9">
        <w:rPr>
          <w:rFonts w:ascii="Times New Roman" w:hAnsi="Times New Roman"/>
          <w:color w:val="000000" w:themeColor="text1"/>
          <w:sz w:val="28"/>
        </w:rPr>
        <w:t>) для соответствующей переменной. В данном случае, уровень значимости для константы равен ,129, что выше стандартного уровня 0,05, что может указывать на отсутствие статистически значимого влияния константы на зависимую переменную на данном этапе моделирования.</w:t>
      </w:r>
    </w:p>
    <w:p w14:paraId="5CEA65A1" w14:textId="77777777" w:rsidR="00C94667" w:rsidRPr="00D048B9" w:rsidRDefault="00C94667">
      <w:pPr>
        <w:spacing w:after="0" w:line="240" w:lineRule="auto"/>
        <w:ind w:firstLine="708"/>
        <w:jc w:val="both"/>
        <w:rPr>
          <w:rFonts w:ascii="Times New Roman" w:hAnsi="Times New Roman"/>
          <w:color w:val="000000" w:themeColor="text1"/>
          <w:sz w:val="28"/>
          <w:szCs w:val="28"/>
        </w:rPr>
      </w:pPr>
    </w:p>
    <w:p w14:paraId="2749C7F4" w14:textId="1607B98C" w:rsidR="00C94667" w:rsidRPr="00D048B9" w:rsidRDefault="0063653C">
      <w:pPr>
        <w:spacing w:after="0" w:line="240" w:lineRule="auto"/>
        <w:jc w:val="both"/>
        <w:rPr>
          <w:rFonts w:ascii="Times New Roman" w:hAnsi="Times New Roman"/>
          <w:color w:val="000000" w:themeColor="text1"/>
          <w:sz w:val="28"/>
          <w:szCs w:val="28"/>
        </w:rPr>
      </w:pPr>
      <w:r w:rsidRPr="00D048B9">
        <w:rPr>
          <w:rFonts w:ascii="Times New Roman" w:hAnsi="Times New Roman"/>
          <w:color w:val="000000" w:themeColor="text1"/>
          <w:sz w:val="28"/>
          <w:szCs w:val="28"/>
        </w:rPr>
        <w:t>Таблица 1</w:t>
      </w:r>
      <w:r w:rsidR="00344A4A" w:rsidRPr="00D048B9">
        <w:rPr>
          <w:rFonts w:ascii="Times New Roman" w:hAnsi="Times New Roman"/>
          <w:color w:val="000000" w:themeColor="text1"/>
          <w:sz w:val="28"/>
          <w:szCs w:val="28"/>
        </w:rPr>
        <w:t>8</w:t>
      </w:r>
      <w:r w:rsidR="00843F6B" w:rsidRPr="00D048B9">
        <w:rPr>
          <w:rFonts w:ascii="Times New Roman" w:hAnsi="Times New Roman"/>
          <w:color w:val="000000" w:themeColor="text1"/>
          <w:sz w:val="28"/>
          <w:szCs w:val="28"/>
        </w:rPr>
        <w:t xml:space="preserve"> </w:t>
      </w:r>
      <w:r w:rsidRPr="00D048B9">
        <w:rPr>
          <w:rFonts w:ascii="Times New Roman" w:hAnsi="Times New Roman"/>
          <w:color w:val="000000" w:themeColor="text1"/>
          <w:sz w:val="28"/>
          <w:szCs w:val="28"/>
        </w:rPr>
        <w:t>– Переменные в уравнение</w:t>
      </w:r>
    </w:p>
    <w:p w14:paraId="548895C9" w14:textId="77777777" w:rsidR="00C94667" w:rsidRPr="00D048B9" w:rsidRDefault="00C94667">
      <w:pPr>
        <w:spacing w:after="0" w:line="240" w:lineRule="auto"/>
        <w:ind w:firstLine="708"/>
        <w:jc w:val="both"/>
        <w:rPr>
          <w:rFonts w:ascii="Times New Roman" w:hAnsi="Times New Roman"/>
          <w:color w:val="000000" w:themeColor="text1"/>
          <w:sz w:val="28"/>
        </w:rPr>
      </w:pPr>
    </w:p>
    <w:tbl>
      <w:tblP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988"/>
        <w:gridCol w:w="1842"/>
        <w:gridCol w:w="2410"/>
        <w:gridCol w:w="1418"/>
        <w:gridCol w:w="1275"/>
        <w:gridCol w:w="1701"/>
      </w:tblGrid>
      <w:tr w:rsidR="000F6093" w:rsidRPr="00D048B9" w14:paraId="78D3BE73" w14:textId="77777777" w:rsidTr="000F6093">
        <w:tc>
          <w:tcPr>
            <w:tcW w:w="988" w:type="dxa"/>
            <w:vMerge w:val="restart"/>
            <w:tcBorders>
              <w:top w:val="single" w:sz="4" w:space="0" w:color="000000"/>
              <w:left w:val="single" w:sz="4" w:space="0" w:color="000000"/>
              <w:right w:val="single" w:sz="4" w:space="0" w:color="000000"/>
            </w:tcBorders>
            <w:shd w:val="clear" w:color="auto" w:fill="FFFFFF"/>
            <w:tcMar>
              <w:left w:w="0" w:type="dxa"/>
              <w:right w:w="0" w:type="dxa"/>
            </w:tcMar>
            <w:vAlign w:val="center"/>
          </w:tcPr>
          <w:p w14:paraId="291A2536" w14:textId="1725E7C0" w:rsidR="000F6093" w:rsidRPr="00D048B9" w:rsidRDefault="000F6093" w:rsidP="000F6093">
            <w:pPr>
              <w:spacing w:after="0" w:line="240" w:lineRule="auto"/>
              <w:ind w:right="60" w:firstLine="57"/>
              <w:jc w:val="center"/>
              <w:rPr>
                <w:rFonts w:ascii="Times New Roman" w:hAnsi="Times New Roman"/>
                <w:color w:val="000000" w:themeColor="text1"/>
                <w:sz w:val="28"/>
                <w:szCs w:val="28"/>
              </w:rPr>
            </w:pPr>
            <w:r w:rsidRPr="00D048B9">
              <w:rPr>
                <w:rFonts w:ascii="Times New Roman" w:hAnsi="Times New Roman"/>
                <w:color w:val="000000" w:themeColor="text1"/>
                <w:sz w:val="28"/>
                <w:szCs w:val="28"/>
              </w:rPr>
              <w:t>Шаг 0</w:t>
            </w:r>
          </w:p>
        </w:tc>
        <w:tc>
          <w:tcPr>
            <w:tcW w:w="1842" w:type="dxa"/>
            <w:vMerge w:val="restart"/>
            <w:tcBorders>
              <w:top w:val="single" w:sz="4" w:space="0" w:color="000000"/>
              <w:left w:val="single" w:sz="4" w:space="0" w:color="000000"/>
              <w:right w:val="single" w:sz="4" w:space="0" w:color="000000"/>
            </w:tcBorders>
            <w:shd w:val="clear" w:color="auto" w:fill="FFFFFF"/>
            <w:vAlign w:val="center"/>
          </w:tcPr>
          <w:p w14:paraId="6B125A5D" w14:textId="3DF196FB" w:rsidR="000F6093" w:rsidRPr="00D048B9" w:rsidRDefault="000F6093" w:rsidP="000F6093">
            <w:pPr>
              <w:spacing w:after="0" w:line="240" w:lineRule="auto"/>
              <w:ind w:right="60" w:firstLine="57"/>
              <w:jc w:val="center"/>
              <w:rPr>
                <w:rFonts w:ascii="Times New Roman" w:hAnsi="Times New Roman"/>
                <w:color w:val="000000" w:themeColor="text1"/>
                <w:sz w:val="28"/>
                <w:szCs w:val="28"/>
              </w:rPr>
            </w:pPr>
            <w:r w:rsidRPr="00D048B9">
              <w:rPr>
                <w:rFonts w:ascii="Times New Roman" w:hAnsi="Times New Roman"/>
                <w:color w:val="000000" w:themeColor="text1"/>
                <w:sz w:val="28"/>
                <w:szCs w:val="28"/>
              </w:rPr>
              <w:t>Переменные</w:t>
            </w:r>
          </w:p>
        </w:tc>
        <w:tc>
          <w:tcPr>
            <w:tcW w:w="2410" w:type="dxa"/>
            <w:vMerge w:val="restart"/>
            <w:tcBorders>
              <w:top w:val="single" w:sz="4" w:space="0" w:color="000000"/>
              <w:left w:val="single" w:sz="4" w:space="0" w:color="000000"/>
              <w:right w:val="single" w:sz="4" w:space="0" w:color="000000"/>
            </w:tcBorders>
            <w:shd w:val="clear" w:color="auto" w:fill="FFFFFF"/>
            <w:vAlign w:val="bottom"/>
          </w:tcPr>
          <w:p w14:paraId="16E71810" w14:textId="0E95E170" w:rsidR="000F6093" w:rsidRPr="00D048B9" w:rsidRDefault="000F6093" w:rsidP="000F6093">
            <w:pPr>
              <w:spacing w:after="0" w:line="240" w:lineRule="auto"/>
              <w:ind w:right="60" w:firstLine="57"/>
              <w:rPr>
                <w:rFonts w:ascii="Times New Roman" w:hAnsi="Times New Roman"/>
                <w:color w:val="000000" w:themeColor="text1"/>
                <w:sz w:val="28"/>
                <w:szCs w:val="28"/>
              </w:rPr>
            </w:pPr>
            <w:proofErr w:type="spellStart"/>
            <w:r w:rsidRPr="00D048B9">
              <w:rPr>
                <w:rFonts w:ascii="Times New Roman" w:hAnsi="Times New Roman"/>
                <w:color w:val="000000" w:themeColor="text1"/>
                <w:sz w:val="28"/>
                <w:szCs w:val="28"/>
              </w:rPr>
              <w:t>Бизнес_Процесс</w:t>
            </w:r>
            <w:proofErr w:type="spellEnd"/>
          </w:p>
        </w:tc>
        <w:tc>
          <w:tcPr>
            <w:tcW w:w="1418"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3A92E1B3" w14:textId="77777777" w:rsidR="000F6093" w:rsidRPr="00D048B9" w:rsidRDefault="000F6093" w:rsidP="00EC0CB4">
            <w:pPr>
              <w:spacing w:after="0" w:line="240" w:lineRule="auto"/>
              <w:ind w:right="60"/>
              <w:jc w:val="center"/>
              <w:rPr>
                <w:rFonts w:ascii="Times New Roman" w:hAnsi="Times New Roman"/>
                <w:color w:val="000000" w:themeColor="text1"/>
                <w:sz w:val="28"/>
                <w:szCs w:val="28"/>
              </w:rPr>
            </w:pPr>
            <w:r w:rsidRPr="00D048B9">
              <w:rPr>
                <w:rFonts w:ascii="Times New Roman" w:hAnsi="Times New Roman"/>
                <w:color w:val="000000" w:themeColor="text1"/>
                <w:sz w:val="28"/>
                <w:szCs w:val="28"/>
              </w:rPr>
              <w:t>Счет</w:t>
            </w:r>
          </w:p>
        </w:tc>
        <w:tc>
          <w:tcPr>
            <w:tcW w:w="1275"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2FE9593C" w14:textId="77777777" w:rsidR="000F6093" w:rsidRPr="00D048B9" w:rsidRDefault="000F6093" w:rsidP="00EC0CB4">
            <w:pPr>
              <w:spacing w:after="0" w:line="240" w:lineRule="auto"/>
              <w:ind w:right="60"/>
              <w:jc w:val="center"/>
              <w:rPr>
                <w:rFonts w:ascii="Times New Roman" w:hAnsi="Times New Roman"/>
                <w:color w:val="000000" w:themeColor="text1"/>
                <w:sz w:val="28"/>
                <w:szCs w:val="28"/>
              </w:rPr>
            </w:pPr>
            <w:proofErr w:type="spellStart"/>
            <w:r w:rsidRPr="00D048B9">
              <w:rPr>
                <w:rFonts w:ascii="Times New Roman" w:hAnsi="Times New Roman"/>
                <w:color w:val="000000" w:themeColor="text1"/>
                <w:sz w:val="28"/>
                <w:szCs w:val="28"/>
              </w:rPr>
              <w:t>df</w:t>
            </w:r>
            <w:proofErr w:type="spellEnd"/>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26111808" w14:textId="77777777" w:rsidR="000F6093" w:rsidRPr="00D048B9" w:rsidRDefault="000F6093" w:rsidP="00EC0CB4">
            <w:pPr>
              <w:spacing w:after="0" w:line="240" w:lineRule="auto"/>
              <w:ind w:right="60"/>
              <w:jc w:val="center"/>
              <w:rPr>
                <w:rFonts w:ascii="Times New Roman" w:hAnsi="Times New Roman"/>
                <w:color w:val="000000" w:themeColor="text1"/>
                <w:sz w:val="28"/>
                <w:szCs w:val="28"/>
              </w:rPr>
            </w:pPr>
            <w:proofErr w:type="spellStart"/>
            <w:r w:rsidRPr="00D048B9">
              <w:rPr>
                <w:rFonts w:ascii="Times New Roman" w:hAnsi="Times New Roman"/>
                <w:color w:val="000000" w:themeColor="text1"/>
                <w:sz w:val="28"/>
                <w:szCs w:val="28"/>
              </w:rPr>
              <w:t>Sig</w:t>
            </w:r>
            <w:proofErr w:type="spellEnd"/>
            <w:r w:rsidRPr="00D048B9">
              <w:rPr>
                <w:rFonts w:ascii="Times New Roman" w:hAnsi="Times New Roman"/>
                <w:color w:val="000000" w:themeColor="text1"/>
                <w:sz w:val="28"/>
                <w:szCs w:val="28"/>
              </w:rPr>
              <w:t>.</w:t>
            </w:r>
          </w:p>
        </w:tc>
      </w:tr>
      <w:tr w:rsidR="000F6093" w:rsidRPr="00D048B9" w14:paraId="09CEE1B8" w14:textId="77777777" w:rsidTr="0063653C">
        <w:tc>
          <w:tcPr>
            <w:tcW w:w="988" w:type="dxa"/>
            <w:vMerge/>
            <w:tcBorders>
              <w:left w:val="single" w:sz="4" w:space="0" w:color="000000"/>
              <w:right w:val="single" w:sz="4" w:space="0" w:color="000000"/>
            </w:tcBorders>
            <w:shd w:val="clear" w:color="auto" w:fill="FFFFFF"/>
            <w:tcMar>
              <w:left w:w="0" w:type="dxa"/>
              <w:right w:w="0" w:type="dxa"/>
            </w:tcMar>
            <w:vAlign w:val="center"/>
          </w:tcPr>
          <w:p w14:paraId="6E3E2FEB" w14:textId="7FD48602" w:rsidR="000F6093" w:rsidRPr="00D048B9" w:rsidRDefault="000F6093">
            <w:pPr>
              <w:spacing w:after="0" w:line="240" w:lineRule="auto"/>
              <w:ind w:right="60" w:firstLine="57"/>
              <w:jc w:val="both"/>
              <w:rPr>
                <w:rFonts w:ascii="Times New Roman" w:hAnsi="Times New Roman"/>
                <w:color w:val="000000" w:themeColor="text1"/>
                <w:sz w:val="28"/>
                <w:szCs w:val="28"/>
              </w:rPr>
            </w:pPr>
          </w:p>
        </w:tc>
        <w:tc>
          <w:tcPr>
            <w:tcW w:w="1842" w:type="dxa"/>
            <w:vMerge/>
            <w:tcBorders>
              <w:left w:val="single" w:sz="4" w:space="0" w:color="000000"/>
              <w:right w:val="single" w:sz="4" w:space="0" w:color="000000"/>
            </w:tcBorders>
            <w:shd w:val="clear" w:color="auto" w:fill="FFFFFF"/>
            <w:tcMar>
              <w:left w:w="0" w:type="dxa"/>
              <w:right w:w="0" w:type="dxa"/>
            </w:tcMar>
            <w:vAlign w:val="center"/>
          </w:tcPr>
          <w:p w14:paraId="62C14B2C" w14:textId="058E44C9" w:rsidR="000F6093" w:rsidRPr="00D048B9" w:rsidRDefault="000F6093">
            <w:pPr>
              <w:spacing w:after="0" w:line="240" w:lineRule="auto"/>
              <w:ind w:right="60" w:firstLine="57"/>
              <w:rPr>
                <w:rFonts w:ascii="Times New Roman" w:hAnsi="Times New Roman"/>
                <w:color w:val="000000" w:themeColor="text1"/>
                <w:sz w:val="28"/>
                <w:szCs w:val="28"/>
              </w:rPr>
            </w:pPr>
          </w:p>
        </w:tc>
        <w:tc>
          <w:tcPr>
            <w:tcW w:w="2410" w:type="dxa"/>
            <w:vMerge/>
            <w:tcBorders>
              <w:left w:val="single" w:sz="4" w:space="0" w:color="000000"/>
              <w:bottom w:val="single" w:sz="4" w:space="0" w:color="000000"/>
              <w:right w:val="single" w:sz="4" w:space="0" w:color="000000"/>
            </w:tcBorders>
            <w:shd w:val="clear" w:color="auto" w:fill="FFFFFF"/>
            <w:tcMar>
              <w:left w:w="0" w:type="dxa"/>
              <w:right w:w="0" w:type="dxa"/>
            </w:tcMar>
            <w:vAlign w:val="center"/>
          </w:tcPr>
          <w:p w14:paraId="2C6DBA1E" w14:textId="07CE40BA" w:rsidR="000F6093" w:rsidRPr="00D048B9" w:rsidRDefault="000F6093">
            <w:pPr>
              <w:spacing w:after="0" w:line="240" w:lineRule="auto"/>
              <w:ind w:right="60" w:firstLine="57"/>
              <w:rPr>
                <w:rFonts w:ascii="Times New Roman" w:hAnsi="Times New Roman"/>
                <w:color w:val="000000" w:themeColor="text1"/>
                <w:sz w:val="28"/>
                <w:szCs w:val="28"/>
              </w:rPr>
            </w:pPr>
          </w:p>
        </w:tc>
        <w:tc>
          <w:tcPr>
            <w:tcW w:w="1418"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0889D04B" w14:textId="77777777" w:rsidR="000F6093" w:rsidRPr="00D048B9" w:rsidRDefault="000F6093" w:rsidP="00EC0CB4">
            <w:pPr>
              <w:spacing w:after="0" w:line="240" w:lineRule="auto"/>
              <w:ind w:right="60" w:firstLine="57"/>
              <w:jc w:val="center"/>
              <w:rPr>
                <w:rFonts w:ascii="Times New Roman" w:hAnsi="Times New Roman"/>
                <w:color w:val="000000" w:themeColor="text1"/>
                <w:sz w:val="28"/>
                <w:szCs w:val="28"/>
              </w:rPr>
            </w:pPr>
            <w:r w:rsidRPr="00D048B9">
              <w:rPr>
                <w:rFonts w:ascii="Times New Roman" w:hAnsi="Times New Roman"/>
                <w:color w:val="000000" w:themeColor="text1"/>
                <w:sz w:val="28"/>
                <w:szCs w:val="28"/>
              </w:rPr>
              <w:t>33,325</w:t>
            </w:r>
          </w:p>
        </w:tc>
        <w:tc>
          <w:tcPr>
            <w:tcW w:w="1275"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2A0873FC" w14:textId="77777777" w:rsidR="000F6093" w:rsidRPr="00D048B9" w:rsidRDefault="000F6093" w:rsidP="00EC0CB4">
            <w:pPr>
              <w:spacing w:after="0" w:line="240" w:lineRule="auto"/>
              <w:ind w:right="60" w:firstLine="57"/>
              <w:jc w:val="center"/>
              <w:rPr>
                <w:rFonts w:ascii="Times New Roman" w:hAnsi="Times New Roman"/>
                <w:color w:val="000000" w:themeColor="text1"/>
                <w:sz w:val="28"/>
                <w:szCs w:val="28"/>
              </w:rPr>
            </w:pPr>
            <w:r w:rsidRPr="00D048B9">
              <w:rPr>
                <w:rFonts w:ascii="Times New Roman" w:hAnsi="Times New Roman"/>
                <w:color w:val="000000" w:themeColor="text1"/>
                <w:sz w:val="28"/>
                <w:szCs w:val="28"/>
              </w:rPr>
              <w:t>1</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215660DE" w14:textId="77777777" w:rsidR="000F6093" w:rsidRPr="00D048B9" w:rsidRDefault="000F6093" w:rsidP="00EC0CB4">
            <w:pPr>
              <w:spacing w:after="0" w:line="240" w:lineRule="auto"/>
              <w:ind w:right="60" w:firstLine="57"/>
              <w:jc w:val="center"/>
              <w:rPr>
                <w:rFonts w:ascii="Times New Roman" w:hAnsi="Times New Roman"/>
                <w:color w:val="000000" w:themeColor="text1"/>
                <w:sz w:val="28"/>
                <w:szCs w:val="28"/>
              </w:rPr>
            </w:pPr>
            <w:r w:rsidRPr="00D048B9">
              <w:rPr>
                <w:rFonts w:ascii="Times New Roman" w:hAnsi="Times New Roman"/>
                <w:color w:val="000000" w:themeColor="text1"/>
                <w:sz w:val="28"/>
                <w:szCs w:val="28"/>
              </w:rPr>
              <w:t>,000</w:t>
            </w:r>
          </w:p>
        </w:tc>
      </w:tr>
      <w:tr w:rsidR="000F6093" w:rsidRPr="00D048B9" w14:paraId="34703E30" w14:textId="77777777" w:rsidTr="0063653C">
        <w:tc>
          <w:tcPr>
            <w:tcW w:w="988" w:type="dxa"/>
            <w:vMerge/>
            <w:tcBorders>
              <w:left w:val="single" w:sz="4" w:space="0" w:color="000000"/>
              <w:right w:val="single" w:sz="4" w:space="0" w:color="000000"/>
            </w:tcBorders>
            <w:shd w:val="clear" w:color="auto" w:fill="FFFFFF"/>
            <w:tcMar>
              <w:left w:w="0" w:type="dxa"/>
              <w:right w:w="0" w:type="dxa"/>
            </w:tcMar>
            <w:vAlign w:val="center"/>
          </w:tcPr>
          <w:p w14:paraId="60B604BE" w14:textId="77777777" w:rsidR="000F6093" w:rsidRPr="00D048B9" w:rsidRDefault="000F6093">
            <w:pPr>
              <w:rPr>
                <w:sz w:val="28"/>
                <w:szCs w:val="28"/>
              </w:rPr>
            </w:pPr>
          </w:p>
        </w:tc>
        <w:tc>
          <w:tcPr>
            <w:tcW w:w="1842" w:type="dxa"/>
            <w:vMerge/>
            <w:tcBorders>
              <w:left w:val="single" w:sz="4" w:space="0" w:color="000000"/>
              <w:right w:val="single" w:sz="4" w:space="0" w:color="000000"/>
            </w:tcBorders>
            <w:shd w:val="clear" w:color="auto" w:fill="FFFFFF"/>
            <w:tcMar>
              <w:left w:w="0" w:type="dxa"/>
              <w:right w:w="0" w:type="dxa"/>
            </w:tcMar>
            <w:vAlign w:val="center"/>
          </w:tcPr>
          <w:p w14:paraId="41E0D001" w14:textId="77777777" w:rsidR="000F6093" w:rsidRPr="00D048B9" w:rsidRDefault="000F6093">
            <w:pPr>
              <w:rPr>
                <w:sz w:val="28"/>
                <w:szCs w:val="28"/>
              </w:rPr>
            </w:pPr>
          </w:p>
        </w:tc>
        <w:tc>
          <w:tcPr>
            <w:tcW w:w="241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68988E2D" w14:textId="77777777" w:rsidR="000F6093" w:rsidRPr="00D048B9" w:rsidRDefault="000F6093">
            <w:pPr>
              <w:spacing w:after="0" w:line="240" w:lineRule="auto"/>
              <w:ind w:right="60" w:firstLine="57"/>
              <w:rPr>
                <w:rFonts w:ascii="Times New Roman" w:hAnsi="Times New Roman"/>
                <w:color w:val="000000" w:themeColor="text1"/>
                <w:sz w:val="28"/>
                <w:szCs w:val="28"/>
              </w:rPr>
            </w:pPr>
            <w:proofErr w:type="spellStart"/>
            <w:r w:rsidRPr="00D048B9">
              <w:rPr>
                <w:rFonts w:ascii="Times New Roman" w:hAnsi="Times New Roman"/>
                <w:color w:val="000000" w:themeColor="text1"/>
                <w:sz w:val="28"/>
                <w:szCs w:val="28"/>
              </w:rPr>
              <w:t>Инстр_Проект</w:t>
            </w:r>
            <w:proofErr w:type="spellEnd"/>
          </w:p>
        </w:tc>
        <w:tc>
          <w:tcPr>
            <w:tcW w:w="1418"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3F93500E" w14:textId="77777777" w:rsidR="000F6093" w:rsidRPr="00D048B9" w:rsidRDefault="000F6093" w:rsidP="00EC0CB4">
            <w:pPr>
              <w:spacing w:after="0" w:line="240" w:lineRule="auto"/>
              <w:ind w:right="60" w:firstLine="57"/>
              <w:jc w:val="center"/>
              <w:rPr>
                <w:rFonts w:ascii="Times New Roman" w:hAnsi="Times New Roman"/>
                <w:color w:val="000000" w:themeColor="text1"/>
                <w:sz w:val="28"/>
                <w:szCs w:val="28"/>
              </w:rPr>
            </w:pPr>
            <w:r w:rsidRPr="00D048B9">
              <w:rPr>
                <w:rFonts w:ascii="Times New Roman" w:hAnsi="Times New Roman"/>
                <w:color w:val="000000" w:themeColor="text1"/>
                <w:sz w:val="28"/>
                <w:szCs w:val="28"/>
              </w:rPr>
              <w:t>19,030</w:t>
            </w:r>
          </w:p>
        </w:tc>
        <w:tc>
          <w:tcPr>
            <w:tcW w:w="1275"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1172FEA8" w14:textId="77777777" w:rsidR="000F6093" w:rsidRPr="00D048B9" w:rsidRDefault="000F6093" w:rsidP="00EC0CB4">
            <w:pPr>
              <w:spacing w:after="0" w:line="240" w:lineRule="auto"/>
              <w:ind w:right="60" w:firstLine="57"/>
              <w:jc w:val="center"/>
              <w:rPr>
                <w:rFonts w:ascii="Times New Roman" w:hAnsi="Times New Roman"/>
                <w:color w:val="000000" w:themeColor="text1"/>
                <w:sz w:val="28"/>
                <w:szCs w:val="28"/>
              </w:rPr>
            </w:pPr>
            <w:r w:rsidRPr="00D048B9">
              <w:rPr>
                <w:rFonts w:ascii="Times New Roman" w:hAnsi="Times New Roman"/>
                <w:color w:val="000000" w:themeColor="text1"/>
                <w:sz w:val="28"/>
                <w:szCs w:val="28"/>
              </w:rPr>
              <w:t>1</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03A03725" w14:textId="77777777" w:rsidR="000F6093" w:rsidRPr="00D048B9" w:rsidRDefault="000F6093" w:rsidP="00EC0CB4">
            <w:pPr>
              <w:spacing w:after="0" w:line="240" w:lineRule="auto"/>
              <w:ind w:right="60" w:firstLine="57"/>
              <w:jc w:val="center"/>
              <w:rPr>
                <w:rFonts w:ascii="Times New Roman" w:hAnsi="Times New Roman"/>
                <w:color w:val="000000" w:themeColor="text1"/>
                <w:sz w:val="28"/>
                <w:szCs w:val="28"/>
              </w:rPr>
            </w:pPr>
            <w:r w:rsidRPr="00D048B9">
              <w:rPr>
                <w:rFonts w:ascii="Times New Roman" w:hAnsi="Times New Roman"/>
                <w:color w:val="000000" w:themeColor="text1"/>
                <w:sz w:val="28"/>
                <w:szCs w:val="28"/>
              </w:rPr>
              <w:t>,000</w:t>
            </w:r>
          </w:p>
        </w:tc>
      </w:tr>
      <w:tr w:rsidR="000F6093" w:rsidRPr="00D048B9" w14:paraId="1801F374" w14:textId="77777777" w:rsidTr="0063653C">
        <w:tc>
          <w:tcPr>
            <w:tcW w:w="988" w:type="dxa"/>
            <w:vMerge/>
            <w:tcBorders>
              <w:left w:val="single" w:sz="4" w:space="0" w:color="000000"/>
              <w:right w:val="single" w:sz="4" w:space="0" w:color="000000"/>
            </w:tcBorders>
            <w:shd w:val="clear" w:color="auto" w:fill="FFFFFF"/>
            <w:tcMar>
              <w:left w:w="0" w:type="dxa"/>
              <w:right w:w="0" w:type="dxa"/>
            </w:tcMar>
            <w:vAlign w:val="center"/>
          </w:tcPr>
          <w:p w14:paraId="510E96AC" w14:textId="77777777" w:rsidR="000F6093" w:rsidRPr="00D048B9" w:rsidRDefault="000F6093">
            <w:pPr>
              <w:rPr>
                <w:sz w:val="28"/>
                <w:szCs w:val="28"/>
              </w:rPr>
            </w:pPr>
          </w:p>
        </w:tc>
        <w:tc>
          <w:tcPr>
            <w:tcW w:w="1842" w:type="dxa"/>
            <w:vMerge/>
            <w:tcBorders>
              <w:left w:val="single" w:sz="4" w:space="0" w:color="000000"/>
              <w:right w:val="single" w:sz="4" w:space="0" w:color="000000"/>
            </w:tcBorders>
            <w:shd w:val="clear" w:color="auto" w:fill="FFFFFF"/>
            <w:tcMar>
              <w:left w:w="0" w:type="dxa"/>
              <w:right w:w="0" w:type="dxa"/>
            </w:tcMar>
            <w:vAlign w:val="center"/>
          </w:tcPr>
          <w:p w14:paraId="37B71927" w14:textId="77777777" w:rsidR="000F6093" w:rsidRPr="00D048B9" w:rsidRDefault="000F6093">
            <w:pPr>
              <w:rPr>
                <w:sz w:val="28"/>
                <w:szCs w:val="28"/>
              </w:rPr>
            </w:pPr>
          </w:p>
        </w:tc>
        <w:tc>
          <w:tcPr>
            <w:tcW w:w="241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064CD0C0" w14:textId="77777777" w:rsidR="000F6093" w:rsidRPr="00D048B9" w:rsidRDefault="000F6093">
            <w:pPr>
              <w:spacing w:after="0" w:line="240" w:lineRule="auto"/>
              <w:ind w:right="60" w:firstLine="57"/>
              <w:rPr>
                <w:rFonts w:ascii="Times New Roman" w:hAnsi="Times New Roman"/>
                <w:color w:val="000000" w:themeColor="text1"/>
                <w:sz w:val="28"/>
                <w:szCs w:val="28"/>
              </w:rPr>
            </w:pPr>
            <w:proofErr w:type="spellStart"/>
            <w:r w:rsidRPr="00D048B9">
              <w:rPr>
                <w:rFonts w:ascii="Times New Roman" w:hAnsi="Times New Roman"/>
                <w:color w:val="000000" w:themeColor="text1"/>
                <w:sz w:val="28"/>
                <w:szCs w:val="28"/>
              </w:rPr>
              <w:t>Adm_Exp</w:t>
            </w:r>
            <w:proofErr w:type="spellEnd"/>
          </w:p>
        </w:tc>
        <w:tc>
          <w:tcPr>
            <w:tcW w:w="1418"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4BF11896" w14:textId="77777777" w:rsidR="000F6093" w:rsidRPr="00D048B9" w:rsidRDefault="000F6093" w:rsidP="00EC0CB4">
            <w:pPr>
              <w:spacing w:after="0" w:line="240" w:lineRule="auto"/>
              <w:ind w:right="60" w:firstLine="57"/>
              <w:jc w:val="center"/>
              <w:rPr>
                <w:rFonts w:ascii="Times New Roman" w:hAnsi="Times New Roman"/>
                <w:color w:val="000000" w:themeColor="text1"/>
                <w:sz w:val="28"/>
                <w:szCs w:val="28"/>
              </w:rPr>
            </w:pPr>
            <w:r w:rsidRPr="00D048B9">
              <w:rPr>
                <w:rFonts w:ascii="Times New Roman" w:hAnsi="Times New Roman"/>
                <w:color w:val="000000" w:themeColor="text1"/>
                <w:sz w:val="28"/>
                <w:szCs w:val="28"/>
              </w:rPr>
              <w:t>3,776</w:t>
            </w:r>
          </w:p>
        </w:tc>
        <w:tc>
          <w:tcPr>
            <w:tcW w:w="1275"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7B490D3A" w14:textId="77777777" w:rsidR="000F6093" w:rsidRPr="00D048B9" w:rsidRDefault="000F6093" w:rsidP="00EC0CB4">
            <w:pPr>
              <w:spacing w:after="0" w:line="240" w:lineRule="auto"/>
              <w:ind w:right="60" w:firstLine="57"/>
              <w:jc w:val="center"/>
              <w:rPr>
                <w:rFonts w:ascii="Times New Roman" w:hAnsi="Times New Roman"/>
                <w:color w:val="000000" w:themeColor="text1"/>
                <w:sz w:val="28"/>
                <w:szCs w:val="28"/>
              </w:rPr>
            </w:pPr>
            <w:r w:rsidRPr="00D048B9">
              <w:rPr>
                <w:rFonts w:ascii="Times New Roman" w:hAnsi="Times New Roman"/>
                <w:color w:val="000000" w:themeColor="text1"/>
                <w:sz w:val="28"/>
                <w:szCs w:val="28"/>
              </w:rPr>
              <w:t>1</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3C8D6900" w14:textId="77777777" w:rsidR="000F6093" w:rsidRPr="00D048B9" w:rsidRDefault="000F6093" w:rsidP="00EC0CB4">
            <w:pPr>
              <w:spacing w:after="0" w:line="240" w:lineRule="auto"/>
              <w:ind w:right="60" w:firstLine="57"/>
              <w:jc w:val="center"/>
              <w:rPr>
                <w:rFonts w:ascii="Times New Roman" w:hAnsi="Times New Roman"/>
                <w:color w:val="000000" w:themeColor="text1"/>
                <w:sz w:val="28"/>
                <w:szCs w:val="28"/>
              </w:rPr>
            </w:pPr>
            <w:r w:rsidRPr="00D048B9">
              <w:rPr>
                <w:rFonts w:ascii="Times New Roman" w:hAnsi="Times New Roman"/>
                <w:color w:val="000000" w:themeColor="text1"/>
                <w:sz w:val="28"/>
                <w:szCs w:val="28"/>
              </w:rPr>
              <w:t>,052</w:t>
            </w:r>
          </w:p>
        </w:tc>
      </w:tr>
      <w:tr w:rsidR="000F6093" w:rsidRPr="00D048B9" w14:paraId="38EFC1BB" w14:textId="77777777" w:rsidTr="0063653C">
        <w:tc>
          <w:tcPr>
            <w:tcW w:w="988" w:type="dxa"/>
            <w:vMerge/>
            <w:tcBorders>
              <w:left w:val="single" w:sz="4" w:space="0" w:color="000000"/>
              <w:right w:val="single" w:sz="4" w:space="0" w:color="000000"/>
            </w:tcBorders>
            <w:shd w:val="clear" w:color="auto" w:fill="FFFFFF"/>
            <w:tcMar>
              <w:left w:w="0" w:type="dxa"/>
              <w:right w:w="0" w:type="dxa"/>
            </w:tcMar>
            <w:vAlign w:val="center"/>
          </w:tcPr>
          <w:p w14:paraId="1DE56370" w14:textId="77777777" w:rsidR="000F6093" w:rsidRPr="00D048B9" w:rsidRDefault="000F6093">
            <w:pPr>
              <w:rPr>
                <w:sz w:val="28"/>
                <w:szCs w:val="28"/>
              </w:rPr>
            </w:pPr>
          </w:p>
        </w:tc>
        <w:tc>
          <w:tcPr>
            <w:tcW w:w="1842" w:type="dxa"/>
            <w:vMerge/>
            <w:tcBorders>
              <w:left w:val="single" w:sz="4" w:space="0" w:color="000000"/>
              <w:right w:val="single" w:sz="4" w:space="0" w:color="000000"/>
            </w:tcBorders>
            <w:shd w:val="clear" w:color="auto" w:fill="FFFFFF"/>
            <w:tcMar>
              <w:left w:w="0" w:type="dxa"/>
              <w:right w:w="0" w:type="dxa"/>
            </w:tcMar>
            <w:vAlign w:val="center"/>
          </w:tcPr>
          <w:p w14:paraId="04247F4E" w14:textId="77777777" w:rsidR="000F6093" w:rsidRPr="00D048B9" w:rsidRDefault="000F6093">
            <w:pPr>
              <w:rPr>
                <w:sz w:val="28"/>
                <w:szCs w:val="28"/>
              </w:rPr>
            </w:pPr>
          </w:p>
        </w:tc>
        <w:tc>
          <w:tcPr>
            <w:tcW w:w="241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07348EFC" w14:textId="77777777" w:rsidR="000F6093" w:rsidRPr="00D048B9" w:rsidRDefault="000F6093">
            <w:pPr>
              <w:spacing w:after="0" w:line="240" w:lineRule="auto"/>
              <w:ind w:right="60" w:firstLine="57"/>
              <w:rPr>
                <w:rFonts w:ascii="Times New Roman" w:hAnsi="Times New Roman"/>
                <w:color w:val="000000" w:themeColor="text1"/>
                <w:sz w:val="28"/>
                <w:szCs w:val="28"/>
              </w:rPr>
            </w:pPr>
            <w:proofErr w:type="spellStart"/>
            <w:r w:rsidRPr="00D048B9">
              <w:rPr>
                <w:rFonts w:ascii="Times New Roman" w:hAnsi="Times New Roman"/>
                <w:color w:val="000000" w:themeColor="text1"/>
                <w:sz w:val="28"/>
                <w:szCs w:val="28"/>
              </w:rPr>
              <w:t>Бизнес_Партнер</w:t>
            </w:r>
            <w:proofErr w:type="spellEnd"/>
          </w:p>
        </w:tc>
        <w:tc>
          <w:tcPr>
            <w:tcW w:w="1418"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065DFD24" w14:textId="77777777" w:rsidR="000F6093" w:rsidRPr="00D048B9" w:rsidRDefault="000F6093" w:rsidP="00EC0CB4">
            <w:pPr>
              <w:spacing w:after="0" w:line="240" w:lineRule="auto"/>
              <w:ind w:right="60" w:firstLine="57"/>
              <w:jc w:val="center"/>
              <w:rPr>
                <w:rFonts w:ascii="Times New Roman" w:hAnsi="Times New Roman"/>
                <w:color w:val="000000" w:themeColor="text1"/>
                <w:sz w:val="28"/>
                <w:szCs w:val="28"/>
              </w:rPr>
            </w:pPr>
            <w:r w:rsidRPr="00D048B9">
              <w:rPr>
                <w:rFonts w:ascii="Times New Roman" w:hAnsi="Times New Roman"/>
                <w:color w:val="000000" w:themeColor="text1"/>
                <w:sz w:val="28"/>
                <w:szCs w:val="28"/>
              </w:rPr>
              <w:t>20,733</w:t>
            </w:r>
          </w:p>
        </w:tc>
        <w:tc>
          <w:tcPr>
            <w:tcW w:w="1275"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5EC50C44" w14:textId="77777777" w:rsidR="000F6093" w:rsidRPr="00D048B9" w:rsidRDefault="000F6093" w:rsidP="00EC0CB4">
            <w:pPr>
              <w:spacing w:after="0" w:line="240" w:lineRule="auto"/>
              <w:ind w:right="60" w:firstLine="57"/>
              <w:jc w:val="center"/>
              <w:rPr>
                <w:rFonts w:ascii="Times New Roman" w:hAnsi="Times New Roman"/>
                <w:color w:val="000000" w:themeColor="text1"/>
                <w:sz w:val="28"/>
                <w:szCs w:val="28"/>
              </w:rPr>
            </w:pPr>
            <w:r w:rsidRPr="00D048B9">
              <w:rPr>
                <w:rFonts w:ascii="Times New Roman" w:hAnsi="Times New Roman"/>
                <w:color w:val="000000" w:themeColor="text1"/>
                <w:sz w:val="28"/>
                <w:szCs w:val="28"/>
              </w:rPr>
              <w:t>1</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487483C4" w14:textId="77777777" w:rsidR="000F6093" w:rsidRPr="00D048B9" w:rsidRDefault="000F6093" w:rsidP="00EC0CB4">
            <w:pPr>
              <w:spacing w:after="0" w:line="240" w:lineRule="auto"/>
              <w:ind w:right="60" w:firstLine="57"/>
              <w:jc w:val="center"/>
              <w:rPr>
                <w:rFonts w:ascii="Times New Roman" w:hAnsi="Times New Roman"/>
                <w:color w:val="000000" w:themeColor="text1"/>
                <w:sz w:val="28"/>
                <w:szCs w:val="28"/>
              </w:rPr>
            </w:pPr>
            <w:r w:rsidRPr="00D048B9">
              <w:rPr>
                <w:rFonts w:ascii="Times New Roman" w:hAnsi="Times New Roman"/>
                <w:color w:val="000000" w:themeColor="text1"/>
                <w:sz w:val="28"/>
                <w:szCs w:val="28"/>
              </w:rPr>
              <w:t>,000</w:t>
            </w:r>
          </w:p>
        </w:tc>
      </w:tr>
      <w:tr w:rsidR="000F6093" w:rsidRPr="00D048B9" w14:paraId="4E9D9EFF" w14:textId="77777777" w:rsidTr="0063653C">
        <w:tc>
          <w:tcPr>
            <w:tcW w:w="988" w:type="dxa"/>
            <w:vMerge/>
            <w:tcBorders>
              <w:left w:val="single" w:sz="4" w:space="0" w:color="000000"/>
              <w:right w:val="single" w:sz="4" w:space="0" w:color="000000"/>
            </w:tcBorders>
            <w:shd w:val="clear" w:color="auto" w:fill="FFFFFF"/>
            <w:tcMar>
              <w:left w:w="0" w:type="dxa"/>
              <w:right w:w="0" w:type="dxa"/>
            </w:tcMar>
            <w:vAlign w:val="center"/>
          </w:tcPr>
          <w:p w14:paraId="60E8005E" w14:textId="77777777" w:rsidR="000F6093" w:rsidRPr="00D048B9" w:rsidRDefault="000F6093">
            <w:pPr>
              <w:rPr>
                <w:sz w:val="28"/>
                <w:szCs w:val="28"/>
              </w:rPr>
            </w:pPr>
          </w:p>
        </w:tc>
        <w:tc>
          <w:tcPr>
            <w:tcW w:w="1842" w:type="dxa"/>
            <w:vMerge/>
            <w:tcBorders>
              <w:left w:val="single" w:sz="4" w:space="0" w:color="000000"/>
              <w:right w:val="single" w:sz="4" w:space="0" w:color="000000"/>
            </w:tcBorders>
            <w:shd w:val="clear" w:color="auto" w:fill="FFFFFF"/>
            <w:tcMar>
              <w:left w:w="0" w:type="dxa"/>
              <w:right w:w="0" w:type="dxa"/>
            </w:tcMar>
            <w:vAlign w:val="center"/>
          </w:tcPr>
          <w:p w14:paraId="3F630365" w14:textId="77777777" w:rsidR="000F6093" w:rsidRPr="00D048B9" w:rsidRDefault="000F6093">
            <w:pPr>
              <w:rPr>
                <w:sz w:val="28"/>
                <w:szCs w:val="28"/>
              </w:rPr>
            </w:pPr>
          </w:p>
        </w:tc>
        <w:tc>
          <w:tcPr>
            <w:tcW w:w="241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54860D16" w14:textId="77777777" w:rsidR="000F6093" w:rsidRPr="00D048B9" w:rsidRDefault="000F6093">
            <w:pPr>
              <w:spacing w:after="0" w:line="240" w:lineRule="auto"/>
              <w:ind w:right="60" w:firstLine="57"/>
              <w:rPr>
                <w:rFonts w:ascii="Times New Roman" w:hAnsi="Times New Roman"/>
                <w:color w:val="000000" w:themeColor="text1"/>
                <w:sz w:val="28"/>
                <w:szCs w:val="28"/>
              </w:rPr>
            </w:pPr>
            <w:proofErr w:type="spellStart"/>
            <w:r w:rsidRPr="00D048B9">
              <w:rPr>
                <w:rFonts w:ascii="Times New Roman" w:hAnsi="Times New Roman"/>
                <w:color w:val="000000" w:themeColor="text1"/>
                <w:sz w:val="28"/>
                <w:szCs w:val="28"/>
              </w:rPr>
              <w:t>University_support</w:t>
            </w:r>
            <w:proofErr w:type="spellEnd"/>
          </w:p>
        </w:tc>
        <w:tc>
          <w:tcPr>
            <w:tcW w:w="1418"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35B0E533" w14:textId="77777777" w:rsidR="000F6093" w:rsidRPr="00D048B9" w:rsidRDefault="000F6093" w:rsidP="00EC0CB4">
            <w:pPr>
              <w:spacing w:after="0" w:line="240" w:lineRule="auto"/>
              <w:ind w:right="60" w:firstLine="57"/>
              <w:jc w:val="center"/>
              <w:rPr>
                <w:rFonts w:ascii="Times New Roman" w:hAnsi="Times New Roman"/>
                <w:color w:val="000000" w:themeColor="text1"/>
                <w:sz w:val="28"/>
                <w:szCs w:val="28"/>
              </w:rPr>
            </w:pPr>
            <w:r w:rsidRPr="00D048B9">
              <w:rPr>
                <w:rFonts w:ascii="Times New Roman" w:hAnsi="Times New Roman"/>
                <w:color w:val="000000" w:themeColor="text1"/>
                <w:sz w:val="28"/>
                <w:szCs w:val="28"/>
              </w:rPr>
              <w:t>10,185</w:t>
            </w:r>
          </w:p>
        </w:tc>
        <w:tc>
          <w:tcPr>
            <w:tcW w:w="1275"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5E55B80E" w14:textId="77777777" w:rsidR="000F6093" w:rsidRPr="00D048B9" w:rsidRDefault="000F6093" w:rsidP="00EC0CB4">
            <w:pPr>
              <w:spacing w:after="0" w:line="240" w:lineRule="auto"/>
              <w:ind w:right="60" w:firstLine="57"/>
              <w:jc w:val="center"/>
              <w:rPr>
                <w:rFonts w:ascii="Times New Roman" w:hAnsi="Times New Roman"/>
                <w:color w:val="000000" w:themeColor="text1"/>
                <w:sz w:val="28"/>
                <w:szCs w:val="28"/>
              </w:rPr>
            </w:pPr>
            <w:r w:rsidRPr="00D048B9">
              <w:rPr>
                <w:rFonts w:ascii="Times New Roman" w:hAnsi="Times New Roman"/>
                <w:color w:val="000000" w:themeColor="text1"/>
                <w:sz w:val="28"/>
                <w:szCs w:val="28"/>
              </w:rPr>
              <w:t>1</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1982EBD2" w14:textId="77777777" w:rsidR="000F6093" w:rsidRPr="00D048B9" w:rsidRDefault="000F6093" w:rsidP="00EC0CB4">
            <w:pPr>
              <w:spacing w:after="0" w:line="240" w:lineRule="auto"/>
              <w:ind w:right="60" w:firstLine="57"/>
              <w:jc w:val="center"/>
              <w:rPr>
                <w:rFonts w:ascii="Times New Roman" w:hAnsi="Times New Roman"/>
                <w:color w:val="000000" w:themeColor="text1"/>
                <w:sz w:val="28"/>
                <w:szCs w:val="28"/>
              </w:rPr>
            </w:pPr>
            <w:r w:rsidRPr="00D048B9">
              <w:rPr>
                <w:rFonts w:ascii="Times New Roman" w:hAnsi="Times New Roman"/>
                <w:color w:val="000000" w:themeColor="text1"/>
                <w:sz w:val="28"/>
                <w:szCs w:val="28"/>
              </w:rPr>
              <w:t>,001</w:t>
            </w:r>
          </w:p>
        </w:tc>
      </w:tr>
      <w:tr w:rsidR="000F6093" w:rsidRPr="00D048B9" w14:paraId="497DD69D" w14:textId="77777777" w:rsidTr="0063653C">
        <w:tc>
          <w:tcPr>
            <w:tcW w:w="988" w:type="dxa"/>
            <w:vMerge/>
            <w:tcBorders>
              <w:left w:val="single" w:sz="4" w:space="0" w:color="000000"/>
              <w:right w:val="single" w:sz="4" w:space="0" w:color="000000"/>
            </w:tcBorders>
            <w:shd w:val="clear" w:color="auto" w:fill="FFFFFF"/>
            <w:tcMar>
              <w:left w:w="0" w:type="dxa"/>
              <w:right w:w="0" w:type="dxa"/>
            </w:tcMar>
            <w:vAlign w:val="center"/>
          </w:tcPr>
          <w:p w14:paraId="0FE96FF6" w14:textId="77777777" w:rsidR="000F6093" w:rsidRPr="00D048B9" w:rsidRDefault="000F6093">
            <w:pPr>
              <w:rPr>
                <w:sz w:val="28"/>
                <w:szCs w:val="28"/>
              </w:rPr>
            </w:pPr>
          </w:p>
        </w:tc>
        <w:tc>
          <w:tcPr>
            <w:tcW w:w="1842" w:type="dxa"/>
            <w:vMerge/>
            <w:tcBorders>
              <w:left w:val="single" w:sz="4" w:space="0" w:color="000000"/>
              <w:right w:val="single" w:sz="4" w:space="0" w:color="000000"/>
            </w:tcBorders>
            <w:shd w:val="clear" w:color="auto" w:fill="FFFFFF"/>
            <w:tcMar>
              <w:left w:w="0" w:type="dxa"/>
              <w:right w:w="0" w:type="dxa"/>
            </w:tcMar>
            <w:vAlign w:val="center"/>
          </w:tcPr>
          <w:p w14:paraId="0978E33F" w14:textId="77777777" w:rsidR="000F6093" w:rsidRPr="00D048B9" w:rsidRDefault="000F6093">
            <w:pPr>
              <w:rPr>
                <w:sz w:val="28"/>
                <w:szCs w:val="28"/>
              </w:rPr>
            </w:pPr>
          </w:p>
        </w:tc>
        <w:tc>
          <w:tcPr>
            <w:tcW w:w="241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7DB2A82C" w14:textId="77777777" w:rsidR="000F6093" w:rsidRPr="00D048B9" w:rsidRDefault="000F6093">
            <w:pPr>
              <w:spacing w:after="0" w:line="240" w:lineRule="auto"/>
              <w:ind w:right="60" w:firstLine="57"/>
              <w:rPr>
                <w:rFonts w:ascii="Times New Roman" w:hAnsi="Times New Roman"/>
                <w:color w:val="000000" w:themeColor="text1"/>
                <w:sz w:val="28"/>
                <w:szCs w:val="28"/>
              </w:rPr>
            </w:pPr>
            <w:proofErr w:type="spellStart"/>
            <w:r w:rsidRPr="00D048B9">
              <w:rPr>
                <w:rFonts w:ascii="Times New Roman" w:hAnsi="Times New Roman"/>
                <w:color w:val="000000" w:themeColor="text1"/>
                <w:sz w:val="28"/>
                <w:szCs w:val="28"/>
              </w:rPr>
              <w:t>Comm_Exp</w:t>
            </w:r>
            <w:proofErr w:type="spellEnd"/>
          </w:p>
        </w:tc>
        <w:tc>
          <w:tcPr>
            <w:tcW w:w="1418"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49EA9A58" w14:textId="77777777" w:rsidR="000F6093" w:rsidRPr="00D048B9" w:rsidRDefault="000F6093" w:rsidP="00EC0CB4">
            <w:pPr>
              <w:spacing w:after="0" w:line="240" w:lineRule="auto"/>
              <w:ind w:right="60" w:firstLine="57"/>
              <w:jc w:val="center"/>
              <w:rPr>
                <w:rFonts w:ascii="Times New Roman" w:hAnsi="Times New Roman"/>
                <w:color w:val="000000" w:themeColor="text1"/>
                <w:sz w:val="28"/>
                <w:szCs w:val="28"/>
              </w:rPr>
            </w:pPr>
            <w:r w:rsidRPr="00D048B9">
              <w:rPr>
                <w:rFonts w:ascii="Times New Roman" w:hAnsi="Times New Roman"/>
                <w:color w:val="000000" w:themeColor="text1"/>
                <w:sz w:val="28"/>
                <w:szCs w:val="28"/>
              </w:rPr>
              <w:t>4,005</w:t>
            </w:r>
          </w:p>
        </w:tc>
        <w:tc>
          <w:tcPr>
            <w:tcW w:w="1275"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482FED46" w14:textId="77777777" w:rsidR="000F6093" w:rsidRPr="00D048B9" w:rsidRDefault="000F6093" w:rsidP="00EC0CB4">
            <w:pPr>
              <w:spacing w:after="0" w:line="240" w:lineRule="auto"/>
              <w:ind w:right="60" w:firstLine="57"/>
              <w:jc w:val="center"/>
              <w:rPr>
                <w:rFonts w:ascii="Times New Roman" w:hAnsi="Times New Roman"/>
                <w:color w:val="000000" w:themeColor="text1"/>
                <w:sz w:val="28"/>
                <w:szCs w:val="28"/>
              </w:rPr>
            </w:pPr>
            <w:r w:rsidRPr="00D048B9">
              <w:rPr>
                <w:rFonts w:ascii="Times New Roman" w:hAnsi="Times New Roman"/>
                <w:color w:val="000000" w:themeColor="text1"/>
                <w:sz w:val="28"/>
                <w:szCs w:val="28"/>
              </w:rPr>
              <w:t>1</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71AE5EF5" w14:textId="77777777" w:rsidR="000F6093" w:rsidRPr="00D048B9" w:rsidRDefault="000F6093" w:rsidP="00EC0CB4">
            <w:pPr>
              <w:spacing w:after="0" w:line="240" w:lineRule="auto"/>
              <w:ind w:right="60" w:firstLine="57"/>
              <w:jc w:val="center"/>
              <w:rPr>
                <w:rFonts w:ascii="Times New Roman" w:hAnsi="Times New Roman"/>
                <w:color w:val="000000" w:themeColor="text1"/>
                <w:sz w:val="28"/>
                <w:szCs w:val="28"/>
              </w:rPr>
            </w:pPr>
            <w:r w:rsidRPr="00D048B9">
              <w:rPr>
                <w:rFonts w:ascii="Times New Roman" w:hAnsi="Times New Roman"/>
                <w:color w:val="000000" w:themeColor="text1"/>
                <w:sz w:val="28"/>
                <w:szCs w:val="28"/>
              </w:rPr>
              <w:t>,045</w:t>
            </w:r>
          </w:p>
        </w:tc>
      </w:tr>
      <w:tr w:rsidR="000F6093" w:rsidRPr="00D048B9" w14:paraId="0AF9AB6B" w14:textId="77777777" w:rsidTr="0063653C">
        <w:tc>
          <w:tcPr>
            <w:tcW w:w="988" w:type="dxa"/>
            <w:vMerge/>
            <w:tcBorders>
              <w:left w:val="single" w:sz="4" w:space="0" w:color="000000"/>
              <w:right w:val="single" w:sz="4" w:space="0" w:color="000000"/>
            </w:tcBorders>
            <w:shd w:val="clear" w:color="auto" w:fill="FFFFFF"/>
            <w:tcMar>
              <w:left w:w="0" w:type="dxa"/>
              <w:right w:w="0" w:type="dxa"/>
            </w:tcMar>
            <w:vAlign w:val="center"/>
          </w:tcPr>
          <w:p w14:paraId="7B9F1761" w14:textId="77777777" w:rsidR="000F6093" w:rsidRPr="00D048B9" w:rsidRDefault="000F6093">
            <w:pPr>
              <w:rPr>
                <w:sz w:val="28"/>
                <w:szCs w:val="28"/>
              </w:rPr>
            </w:pPr>
          </w:p>
        </w:tc>
        <w:tc>
          <w:tcPr>
            <w:tcW w:w="1842" w:type="dxa"/>
            <w:vMerge/>
            <w:tcBorders>
              <w:left w:val="single" w:sz="4" w:space="0" w:color="000000"/>
              <w:right w:val="single" w:sz="4" w:space="0" w:color="000000"/>
            </w:tcBorders>
            <w:shd w:val="clear" w:color="auto" w:fill="FFFFFF"/>
            <w:tcMar>
              <w:left w:w="0" w:type="dxa"/>
              <w:right w:w="0" w:type="dxa"/>
            </w:tcMar>
            <w:vAlign w:val="center"/>
          </w:tcPr>
          <w:p w14:paraId="2150D5FB" w14:textId="77777777" w:rsidR="000F6093" w:rsidRPr="00D048B9" w:rsidRDefault="000F6093">
            <w:pPr>
              <w:rPr>
                <w:sz w:val="28"/>
                <w:szCs w:val="28"/>
              </w:rPr>
            </w:pPr>
          </w:p>
        </w:tc>
        <w:tc>
          <w:tcPr>
            <w:tcW w:w="241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352DCDD5" w14:textId="77777777" w:rsidR="000F6093" w:rsidRPr="00D048B9" w:rsidRDefault="000F6093">
            <w:pPr>
              <w:spacing w:after="0" w:line="240" w:lineRule="auto"/>
              <w:ind w:right="60" w:firstLine="57"/>
              <w:rPr>
                <w:rFonts w:ascii="Times New Roman" w:hAnsi="Times New Roman"/>
                <w:color w:val="000000" w:themeColor="text1"/>
                <w:sz w:val="28"/>
                <w:szCs w:val="28"/>
              </w:rPr>
            </w:pPr>
            <w:proofErr w:type="spellStart"/>
            <w:r w:rsidRPr="00D048B9">
              <w:rPr>
                <w:rFonts w:ascii="Times New Roman" w:hAnsi="Times New Roman"/>
                <w:color w:val="000000" w:themeColor="text1"/>
                <w:sz w:val="28"/>
                <w:szCs w:val="28"/>
              </w:rPr>
              <w:t>Иннов_Культ</w:t>
            </w:r>
            <w:proofErr w:type="spellEnd"/>
          </w:p>
        </w:tc>
        <w:tc>
          <w:tcPr>
            <w:tcW w:w="1418"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393E4171" w14:textId="77777777" w:rsidR="000F6093" w:rsidRPr="00D048B9" w:rsidRDefault="000F6093" w:rsidP="00EC0CB4">
            <w:pPr>
              <w:spacing w:after="0" w:line="240" w:lineRule="auto"/>
              <w:ind w:right="60" w:firstLine="57"/>
              <w:jc w:val="center"/>
              <w:rPr>
                <w:rFonts w:ascii="Times New Roman" w:hAnsi="Times New Roman"/>
                <w:color w:val="000000" w:themeColor="text1"/>
                <w:sz w:val="28"/>
                <w:szCs w:val="28"/>
              </w:rPr>
            </w:pPr>
            <w:r w:rsidRPr="00D048B9">
              <w:rPr>
                <w:rFonts w:ascii="Times New Roman" w:hAnsi="Times New Roman"/>
                <w:color w:val="000000" w:themeColor="text1"/>
                <w:sz w:val="28"/>
                <w:szCs w:val="28"/>
              </w:rPr>
              <w:t>7,898</w:t>
            </w:r>
          </w:p>
        </w:tc>
        <w:tc>
          <w:tcPr>
            <w:tcW w:w="1275"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24615675" w14:textId="77777777" w:rsidR="000F6093" w:rsidRPr="00D048B9" w:rsidRDefault="000F6093" w:rsidP="00EC0CB4">
            <w:pPr>
              <w:spacing w:after="0" w:line="240" w:lineRule="auto"/>
              <w:ind w:right="60" w:firstLine="57"/>
              <w:jc w:val="center"/>
              <w:rPr>
                <w:rFonts w:ascii="Times New Roman" w:hAnsi="Times New Roman"/>
                <w:color w:val="000000" w:themeColor="text1"/>
                <w:sz w:val="28"/>
                <w:szCs w:val="28"/>
              </w:rPr>
            </w:pPr>
            <w:r w:rsidRPr="00D048B9">
              <w:rPr>
                <w:rFonts w:ascii="Times New Roman" w:hAnsi="Times New Roman"/>
                <w:color w:val="000000" w:themeColor="text1"/>
                <w:sz w:val="28"/>
                <w:szCs w:val="28"/>
              </w:rPr>
              <w:t>1</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453E8824" w14:textId="77777777" w:rsidR="000F6093" w:rsidRPr="00D048B9" w:rsidRDefault="000F6093" w:rsidP="00EC0CB4">
            <w:pPr>
              <w:spacing w:after="0" w:line="240" w:lineRule="auto"/>
              <w:ind w:right="60" w:firstLine="57"/>
              <w:jc w:val="center"/>
              <w:rPr>
                <w:rFonts w:ascii="Times New Roman" w:hAnsi="Times New Roman"/>
                <w:color w:val="000000" w:themeColor="text1"/>
                <w:sz w:val="28"/>
                <w:szCs w:val="28"/>
              </w:rPr>
            </w:pPr>
            <w:r w:rsidRPr="00D048B9">
              <w:rPr>
                <w:rFonts w:ascii="Times New Roman" w:hAnsi="Times New Roman"/>
                <w:color w:val="000000" w:themeColor="text1"/>
                <w:sz w:val="28"/>
                <w:szCs w:val="28"/>
              </w:rPr>
              <w:t>,005</w:t>
            </w:r>
          </w:p>
        </w:tc>
      </w:tr>
      <w:tr w:rsidR="000F6093" w:rsidRPr="00D048B9" w14:paraId="696334E7" w14:textId="77777777" w:rsidTr="0063653C">
        <w:tc>
          <w:tcPr>
            <w:tcW w:w="988" w:type="dxa"/>
            <w:vMerge/>
            <w:tcBorders>
              <w:left w:val="single" w:sz="4" w:space="0" w:color="000000"/>
              <w:right w:val="single" w:sz="4" w:space="0" w:color="000000"/>
            </w:tcBorders>
            <w:shd w:val="clear" w:color="auto" w:fill="FFFFFF"/>
            <w:tcMar>
              <w:left w:w="0" w:type="dxa"/>
              <w:right w:w="0" w:type="dxa"/>
            </w:tcMar>
            <w:vAlign w:val="center"/>
          </w:tcPr>
          <w:p w14:paraId="2731CF49" w14:textId="77777777" w:rsidR="000F6093" w:rsidRPr="00D048B9" w:rsidRDefault="000F6093">
            <w:pPr>
              <w:rPr>
                <w:sz w:val="28"/>
                <w:szCs w:val="28"/>
              </w:rPr>
            </w:pPr>
          </w:p>
        </w:tc>
        <w:tc>
          <w:tcPr>
            <w:tcW w:w="1842" w:type="dxa"/>
            <w:vMerge/>
            <w:tcBorders>
              <w:left w:val="single" w:sz="4" w:space="0" w:color="000000"/>
              <w:bottom w:val="single" w:sz="4" w:space="0" w:color="000000"/>
              <w:right w:val="single" w:sz="4" w:space="0" w:color="000000"/>
            </w:tcBorders>
            <w:shd w:val="clear" w:color="auto" w:fill="FFFFFF"/>
            <w:tcMar>
              <w:left w:w="0" w:type="dxa"/>
              <w:right w:w="0" w:type="dxa"/>
            </w:tcMar>
            <w:vAlign w:val="center"/>
          </w:tcPr>
          <w:p w14:paraId="3CE9EBD3" w14:textId="77777777" w:rsidR="000F6093" w:rsidRPr="00D048B9" w:rsidRDefault="000F6093">
            <w:pPr>
              <w:rPr>
                <w:sz w:val="28"/>
                <w:szCs w:val="28"/>
              </w:rPr>
            </w:pPr>
          </w:p>
        </w:tc>
        <w:tc>
          <w:tcPr>
            <w:tcW w:w="241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7508E25A" w14:textId="77777777" w:rsidR="000F6093" w:rsidRPr="00D048B9" w:rsidRDefault="000F6093">
            <w:pPr>
              <w:spacing w:after="0" w:line="240" w:lineRule="auto"/>
              <w:ind w:right="60" w:firstLine="57"/>
              <w:rPr>
                <w:rFonts w:ascii="Times New Roman" w:hAnsi="Times New Roman"/>
                <w:color w:val="000000" w:themeColor="text1"/>
                <w:sz w:val="28"/>
                <w:szCs w:val="28"/>
              </w:rPr>
            </w:pPr>
            <w:proofErr w:type="spellStart"/>
            <w:r w:rsidRPr="00D048B9">
              <w:rPr>
                <w:rFonts w:ascii="Times New Roman" w:hAnsi="Times New Roman"/>
                <w:color w:val="000000" w:themeColor="text1"/>
                <w:sz w:val="28"/>
                <w:szCs w:val="28"/>
              </w:rPr>
              <w:t>government_supporТ</w:t>
            </w:r>
            <w:proofErr w:type="spellEnd"/>
          </w:p>
        </w:tc>
        <w:tc>
          <w:tcPr>
            <w:tcW w:w="1418"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70E09BB1" w14:textId="77777777" w:rsidR="000F6093" w:rsidRPr="00D048B9" w:rsidRDefault="000F6093" w:rsidP="00EC0CB4">
            <w:pPr>
              <w:spacing w:after="0" w:line="240" w:lineRule="auto"/>
              <w:ind w:right="60" w:firstLine="57"/>
              <w:jc w:val="center"/>
              <w:rPr>
                <w:rFonts w:ascii="Times New Roman" w:hAnsi="Times New Roman"/>
                <w:color w:val="000000" w:themeColor="text1"/>
                <w:sz w:val="28"/>
                <w:szCs w:val="28"/>
              </w:rPr>
            </w:pPr>
            <w:r w:rsidRPr="00D048B9">
              <w:rPr>
                <w:rFonts w:ascii="Times New Roman" w:hAnsi="Times New Roman"/>
                <w:color w:val="000000" w:themeColor="text1"/>
                <w:sz w:val="28"/>
                <w:szCs w:val="28"/>
              </w:rPr>
              <w:t>,077</w:t>
            </w:r>
          </w:p>
        </w:tc>
        <w:tc>
          <w:tcPr>
            <w:tcW w:w="1275"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73C1BF06" w14:textId="77777777" w:rsidR="000F6093" w:rsidRPr="00D048B9" w:rsidRDefault="000F6093" w:rsidP="00EC0CB4">
            <w:pPr>
              <w:spacing w:after="0" w:line="240" w:lineRule="auto"/>
              <w:ind w:right="60" w:firstLine="57"/>
              <w:jc w:val="center"/>
              <w:rPr>
                <w:rFonts w:ascii="Times New Roman" w:hAnsi="Times New Roman"/>
                <w:color w:val="000000" w:themeColor="text1"/>
                <w:sz w:val="28"/>
                <w:szCs w:val="28"/>
              </w:rPr>
            </w:pPr>
            <w:r w:rsidRPr="00D048B9">
              <w:rPr>
                <w:rFonts w:ascii="Times New Roman" w:hAnsi="Times New Roman"/>
                <w:color w:val="000000" w:themeColor="text1"/>
                <w:sz w:val="28"/>
                <w:szCs w:val="28"/>
              </w:rPr>
              <w:t>1</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6ACA2E68" w14:textId="77777777" w:rsidR="000F6093" w:rsidRPr="00D048B9" w:rsidRDefault="000F6093" w:rsidP="00EC0CB4">
            <w:pPr>
              <w:spacing w:after="0" w:line="240" w:lineRule="auto"/>
              <w:ind w:right="60" w:firstLine="57"/>
              <w:jc w:val="center"/>
              <w:rPr>
                <w:rFonts w:ascii="Times New Roman" w:hAnsi="Times New Roman"/>
                <w:color w:val="000000" w:themeColor="text1"/>
                <w:sz w:val="28"/>
                <w:szCs w:val="28"/>
              </w:rPr>
            </w:pPr>
            <w:r w:rsidRPr="00D048B9">
              <w:rPr>
                <w:rFonts w:ascii="Times New Roman" w:hAnsi="Times New Roman"/>
                <w:color w:val="000000" w:themeColor="text1"/>
                <w:sz w:val="28"/>
                <w:szCs w:val="28"/>
              </w:rPr>
              <w:t>,781</w:t>
            </w:r>
          </w:p>
        </w:tc>
      </w:tr>
      <w:tr w:rsidR="000F6093" w:rsidRPr="00D048B9" w14:paraId="219D4731" w14:textId="77777777" w:rsidTr="0063653C">
        <w:tc>
          <w:tcPr>
            <w:tcW w:w="988" w:type="dxa"/>
            <w:vMerge/>
            <w:tcBorders>
              <w:left w:val="single" w:sz="4" w:space="0" w:color="000000"/>
              <w:bottom w:val="single" w:sz="4" w:space="0" w:color="000000"/>
              <w:right w:val="single" w:sz="4" w:space="0" w:color="000000"/>
            </w:tcBorders>
            <w:shd w:val="clear" w:color="auto" w:fill="FFFFFF"/>
            <w:tcMar>
              <w:left w:w="0" w:type="dxa"/>
              <w:right w:w="0" w:type="dxa"/>
            </w:tcMar>
            <w:vAlign w:val="center"/>
          </w:tcPr>
          <w:p w14:paraId="1DF17C21" w14:textId="77777777" w:rsidR="000F6093" w:rsidRPr="00D048B9" w:rsidRDefault="000F6093">
            <w:pPr>
              <w:rPr>
                <w:sz w:val="28"/>
                <w:szCs w:val="28"/>
              </w:rPr>
            </w:pPr>
          </w:p>
        </w:tc>
        <w:tc>
          <w:tcPr>
            <w:tcW w:w="4252" w:type="dxa"/>
            <w:gridSpan w:val="2"/>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5433BB47" w14:textId="77777777" w:rsidR="000F6093" w:rsidRPr="00D048B9" w:rsidRDefault="000F6093">
            <w:pPr>
              <w:spacing w:after="0" w:line="240" w:lineRule="auto"/>
              <w:ind w:right="60" w:firstLine="57"/>
              <w:rPr>
                <w:rFonts w:ascii="Times New Roman" w:hAnsi="Times New Roman"/>
                <w:color w:val="000000" w:themeColor="text1"/>
                <w:sz w:val="28"/>
                <w:szCs w:val="28"/>
              </w:rPr>
            </w:pPr>
            <w:r w:rsidRPr="00D048B9">
              <w:rPr>
                <w:rFonts w:ascii="Times New Roman" w:hAnsi="Times New Roman"/>
                <w:color w:val="000000" w:themeColor="text1"/>
                <w:sz w:val="28"/>
                <w:szCs w:val="28"/>
              </w:rPr>
              <w:t>Общая статистика</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5FA482F6" w14:textId="77777777" w:rsidR="000F6093" w:rsidRPr="00D048B9" w:rsidRDefault="000F6093" w:rsidP="00EC0CB4">
            <w:pPr>
              <w:spacing w:after="0" w:line="240" w:lineRule="auto"/>
              <w:ind w:right="60" w:firstLine="57"/>
              <w:jc w:val="center"/>
              <w:rPr>
                <w:rFonts w:ascii="Times New Roman" w:hAnsi="Times New Roman"/>
                <w:color w:val="000000" w:themeColor="text1"/>
                <w:sz w:val="28"/>
                <w:szCs w:val="28"/>
              </w:rPr>
            </w:pPr>
            <w:r w:rsidRPr="00D048B9">
              <w:rPr>
                <w:rFonts w:ascii="Times New Roman" w:hAnsi="Times New Roman"/>
                <w:color w:val="000000" w:themeColor="text1"/>
                <w:sz w:val="28"/>
                <w:szCs w:val="28"/>
              </w:rPr>
              <w:t>50,500</w:t>
            </w:r>
          </w:p>
        </w:tc>
        <w:tc>
          <w:tcPr>
            <w:tcW w:w="1275"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4540EDFC" w14:textId="77777777" w:rsidR="000F6093" w:rsidRPr="00D048B9" w:rsidRDefault="000F6093" w:rsidP="00EC0CB4">
            <w:pPr>
              <w:spacing w:after="0" w:line="240" w:lineRule="auto"/>
              <w:ind w:right="60" w:firstLine="57"/>
              <w:jc w:val="center"/>
              <w:rPr>
                <w:rFonts w:ascii="Times New Roman" w:hAnsi="Times New Roman"/>
                <w:color w:val="000000" w:themeColor="text1"/>
                <w:sz w:val="28"/>
                <w:szCs w:val="28"/>
              </w:rPr>
            </w:pPr>
            <w:r w:rsidRPr="00D048B9">
              <w:rPr>
                <w:rFonts w:ascii="Times New Roman" w:hAnsi="Times New Roman"/>
                <w:color w:val="000000" w:themeColor="text1"/>
                <w:sz w:val="28"/>
                <w:szCs w:val="28"/>
              </w:rPr>
              <w:t>8</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66F6B57C" w14:textId="77777777" w:rsidR="000F6093" w:rsidRPr="00D048B9" w:rsidRDefault="000F6093" w:rsidP="00EC0CB4">
            <w:pPr>
              <w:spacing w:after="0" w:line="240" w:lineRule="auto"/>
              <w:ind w:right="60" w:firstLine="57"/>
              <w:jc w:val="center"/>
              <w:rPr>
                <w:rFonts w:ascii="Times New Roman" w:hAnsi="Times New Roman"/>
                <w:color w:val="000000" w:themeColor="text1"/>
                <w:sz w:val="28"/>
                <w:szCs w:val="28"/>
              </w:rPr>
            </w:pPr>
            <w:r w:rsidRPr="00D048B9">
              <w:rPr>
                <w:rFonts w:ascii="Times New Roman" w:hAnsi="Times New Roman"/>
                <w:color w:val="000000" w:themeColor="text1"/>
                <w:sz w:val="28"/>
                <w:szCs w:val="28"/>
              </w:rPr>
              <w:t>,000</w:t>
            </w:r>
          </w:p>
        </w:tc>
      </w:tr>
      <w:tr w:rsidR="00C94667" w:rsidRPr="00D048B9" w14:paraId="67816119" w14:textId="77777777" w:rsidTr="00EC0CB4">
        <w:tc>
          <w:tcPr>
            <w:tcW w:w="9634" w:type="dxa"/>
            <w:gridSpan w:val="6"/>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29C0E0EB" w14:textId="4C1A725A" w:rsidR="00C94667" w:rsidRPr="00D048B9" w:rsidRDefault="0063653C" w:rsidP="00EC0CB4">
            <w:pPr>
              <w:spacing w:after="0" w:line="240" w:lineRule="auto"/>
              <w:ind w:right="60" w:firstLine="709"/>
              <w:rPr>
                <w:rFonts w:ascii="Times New Roman" w:hAnsi="Times New Roman"/>
                <w:color w:val="000000" w:themeColor="text1"/>
                <w:sz w:val="28"/>
                <w:szCs w:val="28"/>
              </w:rPr>
            </w:pPr>
            <w:r w:rsidRPr="00D048B9">
              <w:rPr>
                <w:rFonts w:ascii="Times New Roman" w:hAnsi="Times New Roman"/>
                <w:color w:val="000000" w:themeColor="text1"/>
                <w:sz w:val="28"/>
                <w:szCs w:val="28"/>
              </w:rPr>
              <w:t>Примечание</w:t>
            </w:r>
            <w:r w:rsidR="00EC0CB4" w:rsidRPr="00D048B9">
              <w:rPr>
                <w:rFonts w:ascii="Times New Roman" w:hAnsi="Times New Roman"/>
                <w:color w:val="000000" w:themeColor="text1"/>
                <w:sz w:val="28"/>
                <w:szCs w:val="28"/>
              </w:rPr>
              <w:t xml:space="preserve">: </w:t>
            </w:r>
            <w:r w:rsidRPr="00D048B9">
              <w:rPr>
                <w:rFonts w:ascii="Times New Roman" w:hAnsi="Times New Roman"/>
                <w:color w:val="000000" w:themeColor="text1"/>
                <w:sz w:val="28"/>
                <w:szCs w:val="28"/>
              </w:rPr>
              <w:t>составлено автором с помощью IBM SPSS</w:t>
            </w:r>
            <w:r w:rsidR="00EC0CB4" w:rsidRPr="00D048B9">
              <w:rPr>
                <w:rFonts w:ascii="Times New Roman" w:hAnsi="Times New Roman"/>
                <w:color w:val="000000" w:themeColor="text1"/>
                <w:sz w:val="28"/>
                <w:szCs w:val="28"/>
              </w:rPr>
              <w:t>.</w:t>
            </w:r>
          </w:p>
        </w:tc>
      </w:tr>
    </w:tbl>
    <w:p w14:paraId="6976F218" w14:textId="77777777" w:rsidR="00C94667" w:rsidRPr="00D048B9" w:rsidRDefault="00C94667">
      <w:pPr>
        <w:spacing w:after="0" w:line="240" w:lineRule="auto"/>
        <w:jc w:val="both"/>
        <w:rPr>
          <w:rFonts w:ascii="Times New Roman" w:hAnsi="Times New Roman"/>
          <w:color w:val="000000" w:themeColor="text1"/>
          <w:sz w:val="28"/>
          <w:szCs w:val="28"/>
        </w:rPr>
      </w:pPr>
    </w:p>
    <w:p w14:paraId="13325FC8" w14:textId="13544AD0" w:rsidR="00C94667" w:rsidRPr="00D048B9" w:rsidRDefault="0063653C">
      <w:pPr>
        <w:spacing w:after="0" w:line="240" w:lineRule="auto"/>
        <w:ind w:firstLine="709"/>
        <w:jc w:val="both"/>
        <w:rPr>
          <w:rFonts w:ascii="Times New Roman" w:hAnsi="Times New Roman"/>
          <w:color w:val="000000" w:themeColor="text1"/>
          <w:sz w:val="28"/>
        </w:rPr>
      </w:pPr>
      <w:r w:rsidRPr="00D048B9">
        <w:rPr>
          <w:rFonts w:ascii="Times New Roman" w:hAnsi="Times New Roman"/>
          <w:color w:val="000000" w:themeColor="text1"/>
          <w:sz w:val="28"/>
        </w:rPr>
        <w:t xml:space="preserve">Таблица </w:t>
      </w:r>
      <w:r w:rsidR="00344A4A" w:rsidRPr="00D048B9">
        <w:rPr>
          <w:rFonts w:ascii="Times New Roman" w:hAnsi="Times New Roman"/>
          <w:color w:val="000000" w:themeColor="text1"/>
          <w:sz w:val="28"/>
        </w:rPr>
        <w:t xml:space="preserve">18 </w:t>
      </w:r>
      <w:r w:rsidRPr="00D048B9">
        <w:rPr>
          <w:rFonts w:ascii="Times New Roman" w:hAnsi="Times New Roman"/>
          <w:color w:val="000000" w:themeColor="text1"/>
          <w:sz w:val="28"/>
          <w:szCs w:val="28"/>
        </w:rPr>
        <w:t>"Переменные в уравнение"</w:t>
      </w:r>
      <w:r w:rsidRPr="00D048B9">
        <w:rPr>
          <w:rFonts w:ascii="Times New Roman" w:hAnsi="Times New Roman"/>
          <w:color w:val="000000" w:themeColor="text1"/>
          <w:sz w:val="28"/>
        </w:rPr>
        <w:t xml:space="preserve"> предоставляет информацию о переменных, которые не включены в текущую модель логистической регрессии на этапе Шаг 0. Каждая строка соответствует отдельной переменной, и следующая информация представлена для каждой из них:</w:t>
      </w:r>
    </w:p>
    <w:p w14:paraId="0E914610" w14:textId="77777777" w:rsidR="00C94667" w:rsidRPr="00D048B9" w:rsidRDefault="0063653C">
      <w:pPr>
        <w:spacing w:after="0" w:line="240" w:lineRule="auto"/>
        <w:ind w:firstLine="709"/>
        <w:jc w:val="both"/>
        <w:rPr>
          <w:rFonts w:ascii="Times New Roman" w:hAnsi="Times New Roman"/>
          <w:color w:val="000000" w:themeColor="text1"/>
          <w:sz w:val="28"/>
        </w:rPr>
      </w:pPr>
      <w:r w:rsidRPr="00D048B9">
        <w:rPr>
          <w:rFonts w:ascii="Times New Roman" w:hAnsi="Times New Roman"/>
          <w:color w:val="000000" w:themeColor="text1"/>
          <w:sz w:val="28"/>
        </w:rPr>
        <w:t xml:space="preserve">Шаг 0: столбец указывает на то, что данные результаты относятся к начальному этапу построения модели. B (Статистика </w:t>
      </w:r>
      <w:proofErr w:type="spellStart"/>
      <w:r w:rsidRPr="00D048B9">
        <w:rPr>
          <w:rFonts w:ascii="Times New Roman" w:hAnsi="Times New Roman"/>
          <w:color w:val="000000" w:themeColor="text1"/>
          <w:sz w:val="28"/>
        </w:rPr>
        <w:t>Валд</w:t>
      </w:r>
      <w:proofErr w:type="spellEnd"/>
      <w:r w:rsidRPr="00D048B9">
        <w:rPr>
          <w:rFonts w:ascii="Times New Roman" w:hAnsi="Times New Roman"/>
          <w:color w:val="000000" w:themeColor="text1"/>
          <w:sz w:val="28"/>
        </w:rPr>
        <w:t xml:space="preserve">): Показывает значение статистики Вальда для каждой переменной. В данном случае, для </w:t>
      </w:r>
      <w:r w:rsidRPr="00D048B9">
        <w:rPr>
          <w:rFonts w:ascii="Times New Roman" w:hAnsi="Times New Roman"/>
          <w:color w:val="000000" w:themeColor="text1"/>
          <w:sz w:val="28"/>
        </w:rPr>
        <w:lastRenderedPageBreak/>
        <w:t>"</w:t>
      </w:r>
      <w:proofErr w:type="spellStart"/>
      <w:r w:rsidRPr="00D048B9">
        <w:rPr>
          <w:rFonts w:ascii="Times New Roman" w:hAnsi="Times New Roman"/>
          <w:color w:val="000000" w:themeColor="text1"/>
          <w:sz w:val="28"/>
        </w:rPr>
        <w:t>Бизнес_процесс</w:t>
      </w:r>
      <w:proofErr w:type="spellEnd"/>
      <w:r w:rsidRPr="00D048B9">
        <w:rPr>
          <w:rFonts w:ascii="Times New Roman" w:hAnsi="Times New Roman"/>
          <w:color w:val="000000" w:themeColor="text1"/>
          <w:sz w:val="28"/>
        </w:rPr>
        <w:t xml:space="preserve">" значение составляет 33,325. </w:t>
      </w:r>
      <w:proofErr w:type="spellStart"/>
      <w:r w:rsidRPr="00D048B9">
        <w:rPr>
          <w:rFonts w:ascii="Times New Roman" w:hAnsi="Times New Roman"/>
          <w:color w:val="000000" w:themeColor="text1"/>
          <w:sz w:val="28"/>
        </w:rPr>
        <w:t>df</w:t>
      </w:r>
      <w:proofErr w:type="spellEnd"/>
      <w:r w:rsidRPr="00D048B9">
        <w:rPr>
          <w:rFonts w:ascii="Times New Roman" w:hAnsi="Times New Roman"/>
          <w:color w:val="000000" w:themeColor="text1"/>
          <w:sz w:val="28"/>
        </w:rPr>
        <w:t xml:space="preserve"> (Степень свободы): Показывает степени свободы, которые используются в распределении хи-квадрат для теста Вальда. Каждая переменная имеет 1 степень свободы. </w:t>
      </w:r>
      <w:proofErr w:type="spellStart"/>
      <w:r w:rsidRPr="00D048B9">
        <w:rPr>
          <w:rFonts w:ascii="Times New Roman" w:hAnsi="Times New Roman"/>
          <w:color w:val="000000" w:themeColor="text1"/>
          <w:sz w:val="28"/>
        </w:rPr>
        <w:t>Sig</w:t>
      </w:r>
      <w:proofErr w:type="spellEnd"/>
      <w:r w:rsidRPr="00D048B9">
        <w:rPr>
          <w:rFonts w:ascii="Times New Roman" w:hAnsi="Times New Roman"/>
          <w:color w:val="000000" w:themeColor="text1"/>
          <w:sz w:val="28"/>
        </w:rPr>
        <w:t>. (Значимость): Это уровень значимости, который показывает статистическую значимость переменной. В данном случае, все переменные имеют уровень значимости меньше 0,05, что говорит о том, что они статистически значимы. Общая статистика  в конце таблицы предоставляет общую информацию о тесте Вальда для всех переменных, включенных в таблицу. В данном случае, значение "50,500" представляет собой сумму статистик Вальда для всех переменных, а "8" - общее количество степеней свободы. Уровень значимости "0,000" указывает на статистическую значимость теста Вальда в целом.</w:t>
      </w:r>
    </w:p>
    <w:p w14:paraId="76399572" w14:textId="77777777" w:rsidR="00C94667" w:rsidRPr="00D048B9" w:rsidRDefault="0063653C">
      <w:pPr>
        <w:spacing w:after="0" w:line="240" w:lineRule="auto"/>
        <w:ind w:firstLine="709"/>
        <w:jc w:val="both"/>
        <w:rPr>
          <w:rFonts w:ascii="Times New Roman" w:hAnsi="Times New Roman"/>
          <w:color w:val="000000" w:themeColor="text1"/>
          <w:sz w:val="28"/>
        </w:rPr>
      </w:pPr>
      <w:r w:rsidRPr="00D048B9">
        <w:rPr>
          <w:rFonts w:ascii="Times New Roman" w:hAnsi="Times New Roman"/>
          <w:color w:val="000000" w:themeColor="text1"/>
          <w:sz w:val="28"/>
        </w:rPr>
        <w:t>Блок 1 с методом Пошаговый регрессионный анализ с исключением переменных или метод отношения правдоподобия (</w:t>
      </w:r>
      <w:proofErr w:type="spellStart"/>
      <w:r w:rsidRPr="00D048B9">
        <w:rPr>
          <w:rFonts w:ascii="Times New Roman" w:hAnsi="Times New Roman"/>
          <w:color w:val="000000" w:themeColor="text1"/>
          <w:sz w:val="28"/>
        </w:rPr>
        <w:t>Backward</w:t>
      </w:r>
      <w:proofErr w:type="spellEnd"/>
      <w:r w:rsidRPr="00D048B9">
        <w:rPr>
          <w:rFonts w:ascii="Times New Roman" w:hAnsi="Times New Roman"/>
          <w:color w:val="000000" w:themeColor="text1"/>
          <w:sz w:val="28"/>
        </w:rPr>
        <w:t xml:space="preserve"> </w:t>
      </w:r>
      <w:proofErr w:type="spellStart"/>
      <w:r w:rsidRPr="00D048B9">
        <w:rPr>
          <w:rFonts w:ascii="Times New Roman" w:hAnsi="Times New Roman"/>
          <w:color w:val="000000" w:themeColor="text1"/>
          <w:sz w:val="28"/>
        </w:rPr>
        <w:t>Stepwise</w:t>
      </w:r>
      <w:proofErr w:type="spellEnd"/>
      <w:r w:rsidRPr="00D048B9">
        <w:rPr>
          <w:rFonts w:ascii="Times New Roman" w:hAnsi="Times New Roman"/>
          <w:color w:val="000000" w:themeColor="text1"/>
          <w:sz w:val="28"/>
        </w:rPr>
        <w:t>) в SPSS представляет собой часть процесса построения модели логистической регрессии, где переменные включаются или исключаются на основе статистического теста отношения правдоподобия (</w:t>
      </w:r>
      <w:proofErr w:type="spellStart"/>
      <w:r w:rsidRPr="00D048B9">
        <w:rPr>
          <w:rFonts w:ascii="Times New Roman" w:hAnsi="Times New Roman"/>
          <w:color w:val="000000" w:themeColor="text1"/>
          <w:sz w:val="28"/>
        </w:rPr>
        <w:t>LikelihoodRatio</w:t>
      </w:r>
      <w:proofErr w:type="spellEnd"/>
      <w:r w:rsidRPr="00D048B9">
        <w:rPr>
          <w:rFonts w:ascii="Times New Roman" w:hAnsi="Times New Roman"/>
          <w:color w:val="000000" w:themeColor="text1"/>
          <w:sz w:val="28"/>
        </w:rPr>
        <w:t xml:space="preserve"> Test). Этот метод используется для автоматического отбора переменных в модели на основе их статистической значимости.</w:t>
      </w:r>
    </w:p>
    <w:p w14:paraId="1A273B1D" w14:textId="77777777" w:rsidR="00C94667" w:rsidRPr="00D048B9" w:rsidRDefault="0063653C">
      <w:pPr>
        <w:spacing w:after="0" w:line="240" w:lineRule="auto"/>
        <w:ind w:firstLine="709"/>
        <w:jc w:val="both"/>
        <w:rPr>
          <w:rFonts w:ascii="Times New Roman" w:hAnsi="Times New Roman"/>
          <w:color w:val="000000" w:themeColor="text1"/>
          <w:sz w:val="28"/>
        </w:rPr>
      </w:pPr>
      <w:r w:rsidRPr="00D048B9">
        <w:rPr>
          <w:rFonts w:ascii="Times New Roman" w:hAnsi="Times New Roman"/>
          <w:color w:val="000000" w:themeColor="text1"/>
          <w:sz w:val="28"/>
        </w:rPr>
        <w:t>Открытие блока:</w:t>
      </w:r>
    </w:p>
    <w:p w14:paraId="6E139562" w14:textId="77777777" w:rsidR="00C94667" w:rsidRPr="00D048B9" w:rsidRDefault="0063653C">
      <w:pPr>
        <w:spacing w:after="0" w:line="240" w:lineRule="auto"/>
        <w:ind w:firstLine="709"/>
        <w:jc w:val="both"/>
        <w:rPr>
          <w:rFonts w:ascii="Times New Roman" w:hAnsi="Times New Roman"/>
          <w:color w:val="000000" w:themeColor="text1"/>
          <w:sz w:val="28"/>
        </w:rPr>
      </w:pPr>
      <w:r w:rsidRPr="00D048B9">
        <w:rPr>
          <w:rFonts w:ascii="Times New Roman" w:hAnsi="Times New Roman"/>
          <w:color w:val="000000" w:themeColor="text1"/>
          <w:sz w:val="28"/>
        </w:rPr>
        <w:t xml:space="preserve">Запускается процесс построения модели логистической регрессии в SPSS. </w:t>
      </w:r>
      <w:proofErr w:type="spellStart"/>
      <w:r w:rsidRPr="00D048B9">
        <w:rPr>
          <w:rFonts w:ascii="Times New Roman" w:hAnsi="Times New Roman"/>
          <w:color w:val="000000" w:themeColor="text1"/>
          <w:sz w:val="28"/>
        </w:rPr>
        <w:t>Выбераются</w:t>
      </w:r>
      <w:proofErr w:type="spellEnd"/>
      <w:r w:rsidRPr="00D048B9">
        <w:rPr>
          <w:rFonts w:ascii="Times New Roman" w:hAnsi="Times New Roman"/>
          <w:color w:val="000000" w:themeColor="text1"/>
          <w:sz w:val="28"/>
        </w:rPr>
        <w:t xml:space="preserve"> переменные, которые вы хотите включить в анализ.</w:t>
      </w:r>
    </w:p>
    <w:p w14:paraId="0056C63E" w14:textId="77777777" w:rsidR="00C94667" w:rsidRPr="00D048B9" w:rsidRDefault="0063653C">
      <w:pPr>
        <w:spacing w:after="0" w:line="240" w:lineRule="auto"/>
        <w:ind w:firstLine="709"/>
        <w:jc w:val="both"/>
        <w:rPr>
          <w:rFonts w:ascii="Times New Roman" w:hAnsi="Times New Roman"/>
          <w:color w:val="000000" w:themeColor="text1"/>
          <w:sz w:val="28"/>
        </w:rPr>
      </w:pPr>
      <w:r w:rsidRPr="00D048B9">
        <w:rPr>
          <w:rFonts w:ascii="Times New Roman" w:hAnsi="Times New Roman"/>
          <w:color w:val="000000" w:themeColor="text1"/>
          <w:sz w:val="28"/>
        </w:rPr>
        <w:t xml:space="preserve">Метод </w:t>
      </w:r>
      <w:proofErr w:type="spellStart"/>
      <w:r w:rsidRPr="00D048B9">
        <w:rPr>
          <w:rFonts w:ascii="Times New Roman" w:hAnsi="Times New Roman"/>
          <w:color w:val="000000" w:themeColor="text1"/>
          <w:sz w:val="28"/>
        </w:rPr>
        <w:t>BackwardStepwise</w:t>
      </w:r>
      <w:proofErr w:type="spellEnd"/>
      <w:r w:rsidRPr="00D048B9">
        <w:rPr>
          <w:rFonts w:ascii="Times New Roman" w:hAnsi="Times New Roman"/>
          <w:color w:val="000000" w:themeColor="text1"/>
          <w:sz w:val="28"/>
        </w:rPr>
        <w:t xml:space="preserve"> начинает с включения всех переменных в модель, а затем последовательно удаляет те, которые не проходят тест отношения правдоподобия с выбранным уровнем значимости.</w:t>
      </w:r>
    </w:p>
    <w:p w14:paraId="1BFFF2E5" w14:textId="77777777" w:rsidR="00C94667" w:rsidRPr="00D048B9" w:rsidRDefault="0063653C">
      <w:pPr>
        <w:spacing w:after="0" w:line="240" w:lineRule="auto"/>
        <w:ind w:firstLine="709"/>
        <w:jc w:val="both"/>
        <w:rPr>
          <w:rFonts w:ascii="Times New Roman" w:hAnsi="Times New Roman"/>
          <w:color w:val="000000" w:themeColor="text1"/>
          <w:sz w:val="28"/>
        </w:rPr>
      </w:pPr>
      <w:r w:rsidRPr="00D048B9">
        <w:rPr>
          <w:rFonts w:ascii="Times New Roman" w:hAnsi="Times New Roman"/>
          <w:color w:val="000000" w:themeColor="text1"/>
          <w:sz w:val="28"/>
        </w:rPr>
        <w:t>Запуск процесса:</w:t>
      </w:r>
    </w:p>
    <w:p w14:paraId="451601C6" w14:textId="77777777" w:rsidR="00C94667" w:rsidRPr="00D048B9" w:rsidRDefault="0063653C">
      <w:pPr>
        <w:spacing w:after="0" w:line="240" w:lineRule="auto"/>
        <w:ind w:firstLine="709"/>
        <w:jc w:val="both"/>
        <w:rPr>
          <w:rFonts w:ascii="Times New Roman" w:hAnsi="Times New Roman"/>
          <w:color w:val="000000" w:themeColor="text1"/>
          <w:sz w:val="28"/>
        </w:rPr>
      </w:pPr>
      <w:r w:rsidRPr="00D048B9">
        <w:rPr>
          <w:rFonts w:ascii="Times New Roman" w:hAnsi="Times New Roman"/>
          <w:color w:val="000000" w:themeColor="text1"/>
          <w:sz w:val="28"/>
        </w:rPr>
        <w:t>Запускается процесс построения модели.</w:t>
      </w:r>
    </w:p>
    <w:p w14:paraId="784EF533" w14:textId="77777777" w:rsidR="00C94667" w:rsidRPr="00D048B9" w:rsidRDefault="0063653C">
      <w:pPr>
        <w:spacing w:after="0" w:line="240" w:lineRule="auto"/>
        <w:ind w:firstLine="709"/>
        <w:jc w:val="both"/>
        <w:rPr>
          <w:rFonts w:ascii="Times New Roman" w:hAnsi="Times New Roman"/>
          <w:color w:val="000000" w:themeColor="text1"/>
          <w:sz w:val="28"/>
        </w:rPr>
      </w:pPr>
      <w:r w:rsidRPr="00D048B9">
        <w:rPr>
          <w:rFonts w:ascii="Times New Roman" w:hAnsi="Times New Roman"/>
          <w:color w:val="000000" w:themeColor="text1"/>
          <w:sz w:val="28"/>
        </w:rPr>
        <w:t>SPSS выполнит итерации, последовательно удаляя переменные, не проходящие тест, до тех пор, пока все переменные в модели будут статистически значимыми на выбранном уровне значимости.</w:t>
      </w:r>
    </w:p>
    <w:p w14:paraId="0821916E" w14:textId="77777777" w:rsidR="00C94667" w:rsidRPr="00D048B9" w:rsidRDefault="0063653C">
      <w:pPr>
        <w:spacing w:after="0" w:line="240" w:lineRule="auto"/>
        <w:ind w:firstLine="709"/>
        <w:jc w:val="both"/>
        <w:rPr>
          <w:rFonts w:ascii="Times New Roman" w:hAnsi="Times New Roman"/>
          <w:color w:val="000000" w:themeColor="text1"/>
          <w:sz w:val="28"/>
        </w:rPr>
      </w:pPr>
      <w:r w:rsidRPr="00D048B9">
        <w:rPr>
          <w:rFonts w:ascii="Times New Roman" w:hAnsi="Times New Roman"/>
          <w:color w:val="000000" w:themeColor="text1"/>
          <w:sz w:val="28"/>
        </w:rPr>
        <w:t>Анализ результатов:</w:t>
      </w:r>
    </w:p>
    <w:p w14:paraId="0AD4CBA8" w14:textId="77777777" w:rsidR="00C94667" w:rsidRPr="00D048B9" w:rsidRDefault="0063653C">
      <w:pPr>
        <w:spacing w:after="0" w:line="240" w:lineRule="auto"/>
        <w:ind w:firstLine="709"/>
        <w:jc w:val="both"/>
        <w:rPr>
          <w:rFonts w:ascii="Times New Roman" w:hAnsi="Times New Roman"/>
          <w:color w:val="000000" w:themeColor="text1"/>
          <w:sz w:val="28"/>
        </w:rPr>
      </w:pPr>
      <w:r w:rsidRPr="00D048B9">
        <w:rPr>
          <w:rFonts w:ascii="Times New Roman" w:hAnsi="Times New Roman"/>
          <w:color w:val="000000" w:themeColor="text1"/>
          <w:sz w:val="28"/>
        </w:rPr>
        <w:t>После завершения процесса в окне вывода появится таблица, где для каждой переменной будут представлены статистические показатели, включая p-значение теста отношения правдоподобия. Также необходимо просмотреть каждую итерацию процесса, в выводе также будут представлены шаги добавления и удаления переменных на каждом этапе.</w:t>
      </w:r>
    </w:p>
    <w:p w14:paraId="2095A355" w14:textId="77777777" w:rsidR="00C94667" w:rsidRPr="00D048B9" w:rsidRDefault="0063653C">
      <w:pPr>
        <w:spacing w:after="0" w:line="240" w:lineRule="auto"/>
        <w:ind w:firstLine="709"/>
        <w:jc w:val="both"/>
        <w:rPr>
          <w:rFonts w:ascii="Times New Roman" w:hAnsi="Times New Roman"/>
          <w:color w:val="000000" w:themeColor="text1"/>
          <w:sz w:val="28"/>
        </w:rPr>
      </w:pPr>
      <w:r w:rsidRPr="00D048B9">
        <w:rPr>
          <w:rFonts w:ascii="Times New Roman" w:hAnsi="Times New Roman"/>
          <w:color w:val="000000" w:themeColor="text1"/>
          <w:sz w:val="28"/>
        </w:rPr>
        <w:t>Оценка модели:</w:t>
      </w:r>
    </w:p>
    <w:p w14:paraId="27A7A94E" w14:textId="77777777" w:rsidR="00C94667" w:rsidRPr="00D048B9" w:rsidRDefault="0063653C">
      <w:pPr>
        <w:spacing w:after="0" w:line="240" w:lineRule="auto"/>
        <w:ind w:firstLine="709"/>
        <w:jc w:val="both"/>
        <w:rPr>
          <w:rFonts w:ascii="Times New Roman" w:hAnsi="Times New Roman"/>
          <w:color w:val="000000" w:themeColor="text1"/>
          <w:sz w:val="28"/>
        </w:rPr>
      </w:pPr>
      <w:r w:rsidRPr="00D048B9">
        <w:rPr>
          <w:rFonts w:ascii="Times New Roman" w:hAnsi="Times New Roman"/>
          <w:color w:val="000000" w:themeColor="text1"/>
          <w:sz w:val="28"/>
        </w:rPr>
        <w:t>После завершения процесса анализа результата, программное обеспечение предоставляет модель, включающая только те переменные, которые прошли тест отношения правдоподобия на выбранном уровне значимости.</w:t>
      </w:r>
    </w:p>
    <w:p w14:paraId="6616DC5E" w14:textId="77777777" w:rsidR="00C94667" w:rsidRPr="00D048B9" w:rsidRDefault="0063653C">
      <w:pPr>
        <w:spacing w:after="0" w:line="240" w:lineRule="auto"/>
        <w:ind w:firstLine="709"/>
        <w:jc w:val="both"/>
        <w:rPr>
          <w:rFonts w:ascii="Times New Roman" w:hAnsi="Times New Roman"/>
          <w:color w:val="000000" w:themeColor="text1"/>
          <w:sz w:val="28"/>
        </w:rPr>
      </w:pPr>
      <w:r w:rsidRPr="00D048B9">
        <w:rPr>
          <w:rFonts w:ascii="Times New Roman" w:hAnsi="Times New Roman"/>
          <w:color w:val="000000" w:themeColor="text1"/>
          <w:sz w:val="28"/>
        </w:rPr>
        <w:t>Этот метод является одним из способов автоматического отбора переменных в модели и может быть полезен при работе с большим числом потенциальных предикторов, позволяя эффективно исключить те, которые не вносят статистически значимого вклада.</w:t>
      </w:r>
    </w:p>
    <w:p w14:paraId="41BF6C96" w14:textId="77777777" w:rsidR="00C94667" w:rsidRPr="00D048B9" w:rsidRDefault="00C94667">
      <w:pPr>
        <w:sectPr w:rsidR="00C94667" w:rsidRPr="00D048B9">
          <w:footerReference w:type="default" r:id="rId22"/>
          <w:pgSz w:w="11908" w:h="16848"/>
          <w:pgMar w:top="1134" w:right="567" w:bottom="1134" w:left="1701" w:header="708" w:footer="708" w:gutter="0"/>
          <w:cols w:space="720"/>
        </w:sectPr>
      </w:pPr>
    </w:p>
    <w:p w14:paraId="67B583D1" w14:textId="1A47758D" w:rsidR="00C94667" w:rsidRPr="00D048B9" w:rsidRDefault="0063653C">
      <w:pPr>
        <w:spacing w:after="0" w:line="240" w:lineRule="auto"/>
        <w:jc w:val="both"/>
        <w:rPr>
          <w:rFonts w:ascii="Times New Roman" w:hAnsi="Times New Roman"/>
          <w:color w:val="000000" w:themeColor="text1"/>
          <w:sz w:val="28"/>
        </w:rPr>
      </w:pPr>
      <w:r w:rsidRPr="00D048B9">
        <w:rPr>
          <w:rFonts w:ascii="Times New Roman" w:hAnsi="Times New Roman"/>
          <w:color w:val="000000" w:themeColor="text1"/>
          <w:sz w:val="28"/>
        </w:rPr>
        <w:lastRenderedPageBreak/>
        <w:t>Таблица 1</w:t>
      </w:r>
      <w:r w:rsidR="00344A4A" w:rsidRPr="00D048B9">
        <w:rPr>
          <w:rFonts w:ascii="Times New Roman" w:hAnsi="Times New Roman"/>
          <w:color w:val="000000" w:themeColor="text1"/>
          <w:sz w:val="28"/>
        </w:rPr>
        <w:t>9</w:t>
      </w:r>
      <w:r w:rsidR="00EC0CB4" w:rsidRPr="00D048B9">
        <w:rPr>
          <w:rFonts w:ascii="Times New Roman" w:hAnsi="Times New Roman"/>
          <w:color w:val="000000" w:themeColor="text1"/>
          <w:sz w:val="28"/>
        </w:rPr>
        <w:t xml:space="preserve"> </w:t>
      </w:r>
      <w:r w:rsidRPr="00D048B9">
        <w:rPr>
          <w:rFonts w:ascii="Times New Roman" w:hAnsi="Times New Roman"/>
          <w:color w:val="000000" w:themeColor="text1"/>
          <w:sz w:val="28"/>
        </w:rPr>
        <w:t>–</w:t>
      </w:r>
      <w:r w:rsidR="00EC0CB4" w:rsidRPr="00D048B9">
        <w:rPr>
          <w:rFonts w:ascii="Times New Roman" w:hAnsi="Times New Roman"/>
          <w:color w:val="000000" w:themeColor="text1"/>
          <w:sz w:val="28"/>
        </w:rPr>
        <w:t xml:space="preserve"> И</w:t>
      </w:r>
      <w:r w:rsidRPr="00D048B9">
        <w:rPr>
          <w:rFonts w:ascii="Times New Roman" w:hAnsi="Times New Roman"/>
          <w:color w:val="000000" w:themeColor="text1"/>
          <w:sz w:val="28"/>
        </w:rPr>
        <w:t xml:space="preserve">стория итераций </w:t>
      </w:r>
    </w:p>
    <w:p w14:paraId="398ED426" w14:textId="77777777" w:rsidR="00C94667" w:rsidRPr="00D048B9" w:rsidRDefault="0063653C">
      <w:pPr>
        <w:spacing w:after="0" w:line="240" w:lineRule="auto"/>
        <w:jc w:val="both"/>
        <w:rPr>
          <w:rFonts w:ascii="Times New Roman" w:hAnsi="Times New Roman"/>
          <w:color w:val="000000" w:themeColor="text1"/>
          <w:sz w:val="28"/>
        </w:rPr>
      </w:pPr>
      <w:r w:rsidRPr="00D048B9">
        <w:rPr>
          <w:rFonts w:ascii="Times New Roman" w:hAnsi="Times New Roman"/>
          <w:color w:val="000000" w:themeColor="text1"/>
          <w:sz w:val="28"/>
        </w:rPr>
        <w:t xml:space="preserve"> </w:t>
      </w:r>
    </w:p>
    <w:tbl>
      <w:tblPr>
        <w:tblW w:w="148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266"/>
        <w:gridCol w:w="273"/>
        <w:gridCol w:w="1443"/>
        <w:gridCol w:w="1317"/>
        <w:gridCol w:w="1333"/>
        <w:gridCol w:w="1320"/>
        <w:gridCol w:w="1318"/>
        <w:gridCol w:w="1332"/>
        <w:gridCol w:w="1320"/>
        <w:gridCol w:w="1318"/>
        <w:gridCol w:w="1318"/>
        <w:gridCol w:w="1321"/>
      </w:tblGrid>
      <w:tr w:rsidR="00C94667" w:rsidRPr="00D048B9" w14:paraId="2A815A53" w14:textId="77777777" w:rsidTr="00173E37">
        <w:tc>
          <w:tcPr>
            <w:tcW w:w="1539" w:type="dxa"/>
            <w:gridSpan w:val="2"/>
            <w:vMerge w:val="restart"/>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376D8CDF" w14:textId="77777777" w:rsidR="00C94667" w:rsidRPr="00D048B9" w:rsidRDefault="0063653C" w:rsidP="00173E37">
            <w:pPr>
              <w:spacing w:after="0" w:line="240" w:lineRule="auto"/>
              <w:ind w:right="60"/>
              <w:jc w:val="center"/>
              <w:rPr>
                <w:rFonts w:ascii="Times New Roman" w:hAnsi="Times New Roman"/>
                <w:color w:val="000000" w:themeColor="text1"/>
                <w:sz w:val="24"/>
                <w:szCs w:val="24"/>
              </w:rPr>
            </w:pPr>
            <w:proofErr w:type="spellStart"/>
            <w:r w:rsidRPr="00D048B9">
              <w:rPr>
                <w:rFonts w:ascii="Times New Roman" w:hAnsi="Times New Roman"/>
                <w:color w:val="000000" w:themeColor="text1"/>
                <w:sz w:val="24"/>
                <w:szCs w:val="24"/>
              </w:rPr>
              <w:t>Iteration</w:t>
            </w:r>
            <w:proofErr w:type="spellEnd"/>
          </w:p>
        </w:tc>
        <w:tc>
          <w:tcPr>
            <w:tcW w:w="1443" w:type="dxa"/>
            <w:vMerge w:val="restart"/>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00C22367" w14:textId="77777777" w:rsidR="00C94667" w:rsidRPr="00D048B9" w:rsidRDefault="0063653C" w:rsidP="00F04C33">
            <w:pPr>
              <w:spacing w:after="0" w:line="240" w:lineRule="auto"/>
              <w:ind w:right="60" w:firstLine="17"/>
              <w:rPr>
                <w:rFonts w:ascii="Times New Roman" w:hAnsi="Times New Roman"/>
                <w:color w:val="000000" w:themeColor="text1"/>
                <w:sz w:val="24"/>
                <w:szCs w:val="24"/>
              </w:rPr>
            </w:pPr>
            <w:r w:rsidRPr="00D048B9">
              <w:rPr>
                <w:rFonts w:ascii="Times New Roman" w:hAnsi="Times New Roman"/>
                <w:color w:val="000000" w:themeColor="text1"/>
                <w:sz w:val="24"/>
                <w:szCs w:val="24"/>
              </w:rPr>
              <w:t>-2 Логарифм вероятности</w:t>
            </w:r>
          </w:p>
        </w:tc>
        <w:tc>
          <w:tcPr>
            <w:tcW w:w="11897" w:type="dxa"/>
            <w:gridSpan w:val="9"/>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32D4D879" w14:textId="77777777" w:rsidR="00C94667" w:rsidRPr="00D048B9" w:rsidRDefault="0063653C" w:rsidP="00173E37">
            <w:pPr>
              <w:spacing w:after="0" w:line="240" w:lineRule="auto"/>
              <w:ind w:right="60"/>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Коэффициенты</w:t>
            </w:r>
          </w:p>
        </w:tc>
      </w:tr>
      <w:tr w:rsidR="00C94667" w:rsidRPr="00D048B9" w14:paraId="75D8A1C1" w14:textId="77777777" w:rsidTr="00173E37">
        <w:tc>
          <w:tcPr>
            <w:tcW w:w="1539" w:type="dxa"/>
            <w:gridSpan w:val="2"/>
            <w:vMerge/>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3F72E241" w14:textId="77777777" w:rsidR="00C94667" w:rsidRPr="00D048B9" w:rsidRDefault="00C94667">
            <w:pPr>
              <w:rPr>
                <w:rFonts w:ascii="Times New Roman" w:hAnsi="Times New Roman"/>
                <w:sz w:val="24"/>
                <w:szCs w:val="24"/>
              </w:rPr>
            </w:pPr>
          </w:p>
        </w:tc>
        <w:tc>
          <w:tcPr>
            <w:tcW w:w="1443" w:type="dxa"/>
            <w:vMerge/>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355EAD5F" w14:textId="77777777" w:rsidR="00C94667" w:rsidRPr="00D048B9" w:rsidRDefault="00C94667">
            <w:pPr>
              <w:rPr>
                <w:rFonts w:ascii="Times New Roman" w:hAnsi="Times New Roman"/>
                <w:sz w:val="24"/>
                <w:szCs w:val="24"/>
              </w:rPr>
            </w:pPr>
          </w:p>
        </w:tc>
        <w:tc>
          <w:tcPr>
            <w:tcW w:w="1317"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0C2DD7E7" w14:textId="77777777" w:rsidR="00C94667" w:rsidRPr="00D048B9" w:rsidRDefault="0063653C">
            <w:pPr>
              <w:spacing w:after="0" w:line="240" w:lineRule="auto"/>
              <w:ind w:right="60"/>
              <w:rPr>
                <w:rFonts w:ascii="Times New Roman" w:hAnsi="Times New Roman"/>
                <w:color w:val="000000" w:themeColor="text1"/>
                <w:sz w:val="24"/>
                <w:szCs w:val="24"/>
              </w:rPr>
            </w:pPr>
            <w:r w:rsidRPr="00D048B9">
              <w:rPr>
                <w:rFonts w:ascii="Times New Roman" w:hAnsi="Times New Roman"/>
                <w:color w:val="000000" w:themeColor="text1"/>
                <w:sz w:val="24"/>
                <w:szCs w:val="24"/>
              </w:rPr>
              <w:t>Константа</w:t>
            </w:r>
          </w:p>
        </w:tc>
        <w:tc>
          <w:tcPr>
            <w:tcW w:w="133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55C069D8" w14:textId="77777777" w:rsidR="00C94667" w:rsidRPr="00D048B9" w:rsidRDefault="0063653C">
            <w:pPr>
              <w:spacing w:after="0" w:line="240" w:lineRule="auto"/>
              <w:ind w:right="60"/>
              <w:rPr>
                <w:rFonts w:ascii="Times New Roman" w:hAnsi="Times New Roman"/>
                <w:color w:val="000000" w:themeColor="text1"/>
                <w:sz w:val="24"/>
                <w:szCs w:val="24"/>
              </w:rPr>
            </w:pPr>
            <w:proofErr w:type="spellStart"/>
            <w:r w:rsidRPr="00D048B9">
              <w:rPr>
                <w:rFonts w:ascii="Times New Roman" w:hAnsi="Times New Roman"/>
                <w:color w:val="000000" w:themeColor="text1"/>
                <w:sz w:val="24"/>
                <w:szCs w:val="24"/>
              </w:rPr>
              <w:t>Бизнес_Процесс</w:t>
            </w:r>
            <w:proofErr w:type="spellEnd"/>
          </w:p>
        </w:tc>
        <w:tc>
          <w:tcPr>
            <w:tcW w:w="132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51A974C2" w14:textId="77777777" w:rsidR="00C94667" w:rsidRPr="00D048B9" w:rsidRDefault="0063653C">
            <w:pPr>
              <w:spacing w:after="0" w:line="240" w:lineRule="auto"/>
              <w:ind w:right="60"/>
              <w:rPr>
                <w:rFonts w:ascii="Times New Roman" w:hAnsi="Times New Roman"/>
                <w:color w:val="000000" w:themeColor="text1"/>
                <w:sz w:val="24"/>
                <w:szCs w:val="24"/>
              </w:rPr>
            </w:pPr>
            <w:proofErr w:type="spellStart"/>
            <w:r w:rsidRPr="00D048B9">
              <w:rPr>
                <w:rFonts w:ascii="Times New Roman" w:hAnsi="Times New Roman"/>
                <w:color w:val="000000" w:themeColor="text1"/>
                <w:sz w:val="24"/>
                <w:szCs w:val="24"/>
              </w:rPr>
              <w:t>Инстр_Проект</w:t>
            </w:r>
            <w:proofErr w:type="spellEnd"/>
          </w:p>
        </w:tc>
        <w:tc>
          <w:tcPr>
            <w:tcW w:w="1318"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6CF128E4" w14:textId="77777777" w:rsidR="00C94667" w:rsidRPr="00D048B9" w:rsidRDefault="0063653C">
            <w:pPr>
              <w:spacing w:after="0" w:line="240" w:lineRule="auto"/>
              <w:ind w:right="60"/>
              <w:rPr>
                <w:rFonts w:ascii="Times New Roman" w:hAnsi="Times New Roman"/>
                <w:color w:val="000000" w:themeColor="text1"/>
                <w:sz w:val="24"/>
                <w:szCs w:val="24"/>
              </w:rPr>
            </w:pPr>
            <w:proofErr w:type="spellStart"/>
            <w:r w:rsidRPr="00D048B9">
              <w:rPr>
                <w:rFonts w:ascii="Times New Roman" w:hAnsi="Times New Roman"/>
                <w:color w:val="000000" w:themeColor="text1"/>
                <w:sz w:val="24"/>
                <w:szCs w:val="24"/>
              </w:rPr>
              <w:t>Adm_Exp</w:t>
            </w:r>
            <w:proofErr w:type="spellEnd"/>
          </w:p>
        </w:tc>
        <w:tc>
          <w:tcPr>
            <w:tcW w:w="1332"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7ABA9AAD" w14:textId="77777777" w:rsidR="00C94667" w:rsidRPr="00D048B9" w:rsidRDefault="0063653C">
            <w:pPr>
              <w:spacing w:after="0" w:line="240" w:lineRule="auto"/>
              <w:ind w:right="60"/>
              <w:rPr>
                <w:rFonts w:ascii="Times New Roman" w:hAnsi="Times New Roman"/>
                <w:color w:val="000000" w:themeColor="text1"/>
                <w:sz w:val="24"/>
                <w:szCs w:val="24"/>
              </w:rPr>
            </w:pPr>
            <w:proofErr w:type="spellStart"/>
            <w:r w:rsidRPr="00D048B9">
              <w:rPr>
                <w:rFonts w:ascii="Times New Roman" w:hAnsi="Times New Roman"/>
                <w:color w:val="000000" w:themeColor="text1"/>
                <w:sz w:val="24"/>
                <w:szCs w:val="24"/>
              </w:rPr>
              <w:t>Бизнес_Партнер</w:t>
            </w:r>
            <w:proofErr w:type="spellEnd"/>
          </w:p>
        </w:tc>
        <w:tc>
          <w:tcPr>
            <w:tcW w:w="132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63CCD5C2" w14:textId="77777777" w:rsidR="00C94667" w:rsidRPr="00D048B9" w:rsidRDefault="0063653C">
            <w:pPr>
              <w:spacing w:after="0" w:line="240" w:lineRule="auto"/>
              <w:ind w:right="60"/>
              <w:rPr>
                <w:rFonts w:ascii="Times New Roman" w:hAnsi="Times New Roman"/>
                <w:color w:val="000000" w:themeColor="text1"/>
                <w:sz w:val="24"/>
                <w:szCs w:val="24"/>
              </w:rPr>
            </w:pPr>
            <w:proofErr w:type="spellStart"/>
            <w:r w:rsidRPr="00D048B9">
              <w:rPr>
                <w:rFonts w:ascii="Times New Roman" w:hAnsi="Times New Roman"/>
                <w:color w:val="000000" w:themeColor="text1"/>
                <w:sz w:val="24"/>
                <w:szCs w:val="24"/>
              </w:rPr>
              <w:t>Univer_support</w:t>
            </w:r>
            <w:proofErr w:type="spellEnd"/>
          </w:p>
        </w:tc>
        <w:tc>
          <w:tcPr>
            <w:tcW w:w="1318"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44315782" w14:textId="77777777" w:rsidR="00C94667" w:rsidRPr="00D048B9" w:rsidRDefault="0063653C">
            <w:pPr>
              <w:spacing w:after="0" w:line="240" w:lineRule="auto"/>
              <w:ind w:right="60"/>
              <w:rPr>
                <w:rFonts w:ascii="Times New Roman" w:hAnsi="Times New Roman"/>
                <w:color w:val="000000" w:themeColor="text1"/>
                <w:sz w:val="24"/>
                <w:szCs w:val="24"/>
              </w:rPr>
            </w:pPr>
            <w:proofErr w:type="spellStart"/>
            <w:r w:rsidRPr="00D048B9">
              <w:rPr>
                <w:rFonts w:ascii="Times New Roman" w:hAnsi="Times New Roman"/>
                <w:color w:val="000000" w:themeColor="text1"/>
                <w:sz w:val="24"/>
                <w:szCs w:val="24"/>
              </w:rPr>
              <w:t>Comm_Exp</w:t>
            </w:r>
            <w:proofErr w:type="spellEnd"/>
          </w:p>
        </w:tc>
        <w:tc>
          <w:tcPr>
            <w:tcW w:w="1318"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33F6DC83" w14:textId="77777777" w:rsidR="00C94667" w:rsidRPr="00D048B9" w:rsidRDefault="0063653C">
            <w:pPr>
              <w:spacing w:after="0" w:line="240" w:lineRule="auto"/>
              <w:ind w:right="60"/>
              <w:rPr>
                <w:rFonts w:ascii="Times New Roman" w:hAnsi="Times New Roman"/>
                <w:color w:val="000000" w:themeColor="text1"/>
                <w:sz w:val="24"/>
                <w:szCs w:val="24"/>
              </w:rPr>
            </w:pPr>
            <w:r w:rsidRPr="00D048B9">
              <w:rPr>
                <w:rFonts w:ascii="Times New Roman" w:hAnsi="Times New Roman"/>
                <w:color w:val="000000" w:themeColor="text1"/>
                <w:sz w:val="24"/>
                <w:szCs w:val="24"/>
              </w:rPr>
              <w:t>Маркетинг</w:t>
            </w:r>
          </w:p>
        </w:tc>
        <w:tc>
          <w:tcPr>
            <w:tcW w:w="1321"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20764F9B" w14:textId="77777777" w:rsidR="00C94667" w:rsidRPr="00D048B9" w:rsidRDefault="0063653C">
            <w:pPr>
              <w:spacing w:after="0" w:line="240" w:lineRule="auto"/>
              <w:ind w:right="60"/>
              <w:rPr>
                <w:rFonts w:ascii="Times New Roman" w:hAnsi="Times New Roman"/>
                <w:color w:val="000000" w:themeColor="text1"/>
                <w:sz w:val="24"/>
                <w:szCs w:val="24"/>
              </w:rPr>
            </w:pPr>
            <w:proofErr w:type="spellStart"/>
            <w:r w:rsidRPr="00D048B9">
              <w:rPr>
                <w:rFonts w:ascii="Times New Roman" w:hAnsi="Times New Roman"/>
                <w:color w:val="000000" w:themeColor="text1"/>
                <w:sz w:val="24"/>
                <w:szCs w:val="24"/>
              </w:rPr>
              <w:t>Гос_потдержка</w:t>
            </w:r>
            <w:proofErr w:type="spellEnd"/>
          </w:p>
        </w:tc>
      </w:tr>
      <w:tr w:rsidR="00173E37" w:rsidRPr="00D048B9" w14:paraId="771252BB" w14:textId="77777777" w:rsidTr="00F04C33">
        <w:trPr>
          <w:trHeight w:val="200"/>
        </w:trPr>
        <w:tc>
          <w:tcPr>
            <w:tcW w:w="1539" w:type="dxa"/>
            <w:gridSpan w:val="2"/>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60D7FCDC" w14:textId="14FCC49A" w:rsidR="00173E37" w:rsidRPr="00D048B9" w:rsidRDefault="00173E37" w:rsidP="00F04C33">
            <w:pPr>
              <w:spacing w:after="0" w:line="240" w:lineRule="auto"/>
              <w:jc w:val="center"/>
              <w:rPr>
                <w:rFonts w:ascii="Times New Roman" w:hAnsi="Times New Roman"/>
                <w:sz w:val="24"/>
                <w:szCs w:val="24"/>
              </w:rPr>
            </w:pPr>
            <w:r w:rsidRPr="00D048B9">
              <w:rPr>
                <w:rFonts w:ascii="Times New Roman" w:hAnsi="Times New Roman"/>
                <w:sz w:val="24"/>
                <w:szCs w:val="24"/>
              </w:rPr>
              <w:t>1</w:t>
            </w:r>
          </w:p>
        </w:tc>
        <w:tc>
          <w:tcPr>
            <w:tcW w:w="144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590C7523" w14:textId="400EF461" w:rsidR="00173E37" w:rsidRPr="00D048B9" w:rsidRDefault="00173E37" w:rsidP="00F04C33">
            <w:pPr>
              <w:spacing w:after="0" w:line="240" w:lineRule="auto"/>
              <w:jc w:val="center"/>
              <w:rPr>
                <w:rFonts w:ascii="Times New Roman" w:hAnsi="Times New Roman"/>
                <w:sz w:val="24"/>
                <w:szCs w:val="24"/>
              </w:rPr>
            </w:pPr>
            <w:r w:rsidRPr="00D048B9">
              <w:rPr>
                <w:rFonts w:ascii="Times New Roman" w:hAnsi="Times New Roman"/>
                <w:sz w:val="24"/>
                <w:szCs w:val="24"/>
              </w:rPr>
              <w:t>2</w:t>
            </w:r>
          </w:p>
        </w:tc>
        <w:tc>
          <w:tcPr>
            <w:tcW w:w="1317"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4DF6AB29" w14:textId="18C1FC11" w:rsidR="00173E37" w:rsidRPr="00D048B9" w:rsidRDefault="00173E37" w:rsidP="00F04C33">
            <w:pPr>
              <w:spacing w:after="0" w:line="240" w:lineRule="auto"/>
              <w:ind w:right="60"/>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3</w:t>
            </w:r>
          </w:p>
        </w:tc>
        <w:tc>
          <w:tcPr>
            <w:tcW w:w="133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0B112FDF" w14:textId="64EFCEF2" w:rsidR="00173E37" w:rsidRPr="00D048B9" w:rsidRDefault="00173E37" w:rsidP="00F04C33">
            <w:pPr>
              <w:spacing w:after="0" w:line="240" w:lineRule="auto"/>
              <w:ind w:right="60"/>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4</w:t>
            </w:r>
          </w:p>
        </w:tc>
        <w:tc>
          <w:tcPr>
            <w:tcW w:w="132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2D6627AC" w14:textId="5EE311A6" w:rsidR="00173E37" w:rsidRPr="00D048B9" w:rsidRDefault="00173E37" w:rsidP="00F04C33">
            <w:pPr>
              <w:spacing w:after="0" w:line="240" w:lineRule="auto"/>
              <w:ind w:right="60"/>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5</w:t>
            </w:r>
          </w:p>
        </w:tc>
        <w:tc>
          <w:tcPr>
            <w:tcW w:w="1318"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430CCB06" w14:textId="4828F12F" w:rsidR="00173E37" w:rsidRPr="00D048B9" w:rsidRDefault="00173E37" w:rsidP="00F04C33">
            <w:pPr>
              <w:spacing w:after="0" w:line="240" w:lineRule="auto"/>
              <w:ind w:right="60"/>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6</w:t>
            </w:r>
          </w:p>
        </w:tc>
        <w:tc>
          <w:tcPr>
            <w:tcW w:w="1332"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5CD58157" w14:textId="65B976C8" w:rsidR="00173E37" w:rsidRPr="00D048B9" w:rsidRDefault="00173E37" w:rsidP="00F04C33">
            <w:pPr>
              <w:spacing w:after="0" w:line="240" w:lineRule="auto"/>
              <w:ind w:right="60"/>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7</w:t>
            </w:r>
          </w:p>
        </w:tc>
        <w:tc>
          <w:tcPr>
            <w:tcW w:w="132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05CFD07C" w14:textId="170EC747" w:rsidR="00173E37" w:rsidRPr="00D048B9" w:rsidRDefault="00173E37" w:rsidP="00F04C33">
            <w:pPr>
              <w:spacing w:after="0" w:line="240" w:lineRule="auto"/>
              <w:ind w:right="60"/>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8</w:t>
            </w:r>
          </w:p>
        </w:tc>
        <w:tc>
          <w:tcPr>
            <w:tcW w:w="1318"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107DCB6A" w14:textId="2CFFA27F" w:rsidR="00173E37" w:rsidRPr="00D048B9" w:rsidRDefault="00173E37" w:rsidP="00F04C33">
            <w:pPr>
              <w:spacing w:after="0" w:line="240" w:lineRule="auto"/>
              <w:ind w:right="60"/>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9</w:t>
            </w:r>
          </w:p>
        </w:tc>
        <w:tc>
          <w:tcPr>
            <w:tcW w:w="1318"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44F154FC" w14:textId="2E541223" w:rsidR="00173E37" w:rsidRPr="00D048B9" w:rsidRDefault="00173E37" w:rsidP="00F04C33">
            <w:pPr>
              <w:spacing w:after="0" w:line="240" w:lineRule="auto"/>
              <w:ind w:right="60"/>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10</w:t>
            </w:r>
          </w:p>
        </w:tc>
        <w:tc>
          <w:tcPr>
            <w:tcW w:w="1321"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79561937" w14:textId="7FBEF12F" w:rsidR="00173E37" w:rsidRPr="00D048B9" w:rsidRDefault="00173E37" w:rsidP="00F04C33">
            <w:pPr>
              <w:spacing w:after="0" w:line="240" w:lineRule="auto"/>
              <w:ind w:right="60"/>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11</w:t>
            </w:r>
          </w:p>
        </w:tc>
      </w:tr>
      <w:tr w:rsidR="00C94667" w:rsidRPr="00D048B9" w14:paraId="23733D4C" w14:textId="77777777" w:rsidTr="00173E37">
        <w:tc>
          <w:tcPr>
            <w:tcW w:w="1266" w:type="dxa"/>
            <w:vMerge w:val="restart"/>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12C26F03" w14:textId="77777777" w:rsidR="00C94667" w:rsidRPr="00D048B9" w:rsidRDefault="0063653C" w:rsidP="00173E37">
            <w:pPr>
              <w:spacing w:after="0" w:line="240" w:lineRule="auto"/>
              <w:ind w:right="60"/>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Шаг 1</w:t>
            </w:r>
          </w:p>
        </w:tc>
        <w:tc>
          <w:tcPr>
            <w:tcW w:w="27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48299058" w14:textId="77777777" w:rsidR="00C94667" w:rsidRPr="00D048B9" w:rsidRDefault="0063653C" w:rsidP="00173E37">
            <w:pPr>
              <w:spacing w:after="0" w:line="240" w:lineRule="auto"/>
              <w:ind w:right="60"/>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w:t>
            </w:r>
          </w:p>
        </w:tc>
        <w:tc>
          <w:tcPr>
            <w:tcW w:w="144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7D935A07" w14:textId="77777777" w:rsidR="00C94667" w:rsidRPr="00D048B9" w:rsidRDefault="0063653C" w:rsidP="00173E37">
            <w:pPr>
              <w:spacing w:after="0" w:line="240" w:lineRule="auto"/>
              <w:ind w:right="60"/>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75,974</w:t>
            </w:r>
          </w:p>
        </w:tc>
        <w:tc>
          <w:tcPr>
            <w:tcW w:w="1317"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18F1CB7C" w14:textId="77777777" w:rsidR="00C94667" w:rsidRPr="00D048B9" w:rsidRDefault="0063653C" w:rsidP="00173E37">
            <w:pPr>
              <w:spacing w:after="0" w:line="240" w:lineRule="auto"/>
              <w:ind w:right="60"/>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-3,016</w:t>
            </w:r>
          </w:p>
        </w:tc>
        <w:tc>
          <w:tcPr>
            <w:tcW w:w="133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0F182127" w14:textId="77777777" w:rsidR="00C94667" w:rsidRPr="00D048B9" w:rsidRDefault="0063653C" w:rsidP="00173E37">
            <w:pPr>
              <w:spacing w:after="0" w:line="240" w:lineRule="auto"/>
              <w:ind w:right="60"/>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1,758</w:t>
            </w:r>
          </w:p>
        </w:tc>
        <w:tc>
          <w:tcPr>
            <w:tcW w:w="132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2BBC8520" w14:textId="77777777" w:rsidR="00C94667" w:rsidRPr="00D048B9" w:rsidRDefault="0063653C" w:rsidP="00173E37">
            <w:pPr>
              <w:spacing w:after="0" w:line="240" w:lineRule="auto"/>
              <w:ind w:right="60"/>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,906</w:t>
            </w:r>
          </w:p>
        </w:tc>
        <w:tc>
          <w:tcPr>
            <w:tcW w:w="1318"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7A4BD9B0" w14:textId="77777777" w:rsidR="00C94667" w:rsidRPr="00D048B9" w:rsidRDefault="0063653C" w:rsidP="00173E37">
            <w:pPr>
              <w:spacing w:after="0" w:line="240" w:lineRule="auto"/>
              <w:ind w:right="60"/>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-,085</w:t>
            </w:r>
          </w:p>
        </w:tc>
        <w:tc>
          <w:tcPr>
            <w:tcW w:w="1332"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4AEB3690" w14:textId="77777777" w:rsidR="00C94667" w:rsidRPr="00D048B9" w:rsidRDefault="0063653C" w:rsidP="00173E37">
            <w:pPr>
              <w:spacing w:after="0" w:line="240" w:lineRule="auto"/>
              <w:ind w:right="60"/>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1,266</w:t>
            </w:r>
          </w:p>
        </w:tc>
        <w:tc>
          <w:tcPr>
            <w:tcW w:w="132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3C991571" w14:textId="77777777" w:rsidR="00C94667" w:rsidRPr="00D048B9" w:rsidRDefault="0063653C" w:rsidP="00173E37">
            <w:pPr>
              <w:spacing w:after="0" w:line="240" w:lineRule="auto"/>
              <w:ind w:right="60"/>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,802</w:t>
            </w:r>
          </w:p>
        </w:tc>
        <w:tc>
          <w:tcPr>
            <w:tcW w:w="1318"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57D875CD" w14:textId="77777777" w:rsidR="00C94667" w:rsidRPr="00D048B9" w:rsidRDefault="0063653C" w:rsidP="00173E37">
            <w:pPr>
              <w:spacing w:after="0" w:line="240" w:lineRule="auto"/>
              <w:ind w:right="60"/>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,397</w:t>
            </w:r>
          </w:p>
        </w:tc>
        <w:tc>
          <w:tcPr>
            <w:tcW w:w="1318"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262C2CF0" w14:textId="77777777" w:rsidR="00C94667" w:rsidRPr="00D048B9" w:rsidRDefault="0063653C" w:rsidP="00173E37">
            <w:pPr>
              <w:spacing w:after="0" w:line="240" w:lineRule="auto"/>
              <w:ind w:right="60"/>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-,281</w:t>
            </w:r>
          </w:p>
        </w:tc>
        <w:tc>
          <w:tcPr>
            <w:tcW w:w="1321"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07C4C982" w14:textId="77777777" w:rsidR="00C94667" w:rsidRPr="00D048B9" w:rsidRDefault="0063653C" w:rsidP="00173E37">
            <w:pPr>
              <w:spacing w:after="0" w:line="240" w:lineRule="auto"/>
              <w:ind w:right="60"/>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,110</w:t>
            </w:r>
          </w:p>
        </w:tc>
      </w:tr>
      <w:tr w:rsidR="00C94667" w:rsidRPr="00D048B9" w14:paraId="57870740" w14:textId="77777777" w:rsidTr="00173E37">
        <w:tc>
          <w:tcPr>
            <w:tcW w:w="1266" w:type="dxa"/>
            <w:vMerge/>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17034183" w14:textId="77777777" w:rsidR="00C94667" w:rsidRPr="00D048B9" w:rsidRDefault="00C94667" w:rsidP="00173E37">
            <w:pPr>
              <w:jc w:val="center"/>
              <w:rPr>
                <w:rFonts w:ascii="Times New Roman" w:hAnsi="Times New Roman"/>
                <w:sz w:val="24"/>
                <w:szCs w:val="24"/>
              </w:rPr>
            </w:pPr>
          </w:p>
        </w:tc>
        <w:tc>
          <w:tcPr>
            <w:tcW w:w="27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72F4FB34" w14:textId="77777777" w:rsidR="00C94667" w:rsidRPr="00D048B9" w:rsidRDefault="0063653C" w:rsidP="00173E37">
            <w:pPr>
              <w:spacing w:after="0" w:line="240" w:lineRule="auto"/>
              <w:ind w:right="60"/>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2</w:t>
            </w:r>
          </w:p>
        </w:tc>
        <w:tc>
          <w:tcPr>
            <w:tcW w:w="144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3B55F812" w14:textId="77777777" w:rsidR="00C94667" w:rsidRPr="00D048B9" w:rsidRDefault="0063653C" w:rsidP="00173E37">
            <w:pPr>
              <w:spacing w:after="0" w:line="240" w:lineRule="auto"/>
              <w:ind w:right="60"/>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66,712</w:t>
            </w:r>
          </w:p>
        </w:tc>
        <w:tc>
          <w:tcPr>
            <w:tcW w:w="1317"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6C1A9FE1" w14:textId="77777777" w:rsidR="00C94667" w:rsidRPr="00D048B9" w:rsidRDefault="0063653C" w:rsidP="00173E37">
            <w:pPr>
              <w:spacing w:after="0" w:line="240" w:lineRule="auto"/>
              <w:ind w:right="60"/>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-5,115</w:t>
            </w:r>
          </w:p>
        </w:tc>
        <w:tc>
          <w:tcPr>
            <w:tcW w:w="133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547476AB" w14:textId="77777777" w:rsidR="00C94667" w:rsidRPr="00D048B9" w:rsidRDefault="0063653C" w:rsidP="00173E37">
            <w:pPr>
              <w:spacing w:after="0" w:line="240" w:lineRule="auto"/>
              <w:ind w:right="60"/>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2,395</w:t>
            </w:r>
          </w:p>
        </w:tc>
        <w:tc>
          <w:tcPr>
            <w:tcW w:w="132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12F968BF" w14:textId="77777777" w:rsidR="00C94667" w:rsidRPr="00D048B9" w:rsidRDefault="0063653C" w:rsidP="00173E37">
            <w:pPr>
              <w:spacing w:after="0" w:line="240" w:lineRule="auto"/>
              <w:ind w:right="60"/>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1,294</w:t>
            </w:r>
          </w:p>
        </w:tc>
        <w:tc>
          <w:tcPr>
            <w:tcW w:w="1318"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05342D13" w14:textId="77777777" w:rsidR="00C94667" w:rsidRPr="00D048B9" w:rsidRDefault="0063653C" w:rsidP="00173E37">
            <w:pPr>
              <w:spacing w:after="0" w:line="240" w:lineRule="auto"/>
              <w:ind w:right="60"/>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-,286</w:t>
            </w:r>
          </w:p>
        </w:tc>
        <w:tc>
          <w:tcPr>
            <w:tcW w:w="1332"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3DB1E288" w14:textId="77777777" w:rsidR="00C94667" w:rsidRPr="00D048B9" w:rsidRDefault="0063653C" w:rsidP="00173E37">
            <w:pPr>
              <w:spacing w:after="0" w:line="240" w:lineRule="auto"/>
              <w:ind w:right="60"/>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2,379</w:t>
            </w:r>
          </w:p>
        </w:tc>
        <w:tc>
          <w:tcPr>
            <w:tcW w:w="132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6C4C50D2" w14:textId="77777777" w:rsidR="00C94667" w:rsidRPr="00D048B9" w:rsidRDefault="0063653C" w:rsidP="00173E37">
            <w:pPr>
              <w:spacing w:after="0" w:line="240" w:lineRule="auto"/>
              <w:ind w:right="60"/>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1,400</w:t>
            </w:r>
          </w:p>
        </w:tc>
        <w:tc>
          <w:tcPr>
            <w:tcW w:w="1318"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46C58B30" w14:textId="77777777" w:rsidR="00C94667" w:rsidRPr="00D048B9" w:rsidRDefault="0063653C" w:rsidP="00173E37">
            <w:pPr>
              <w:spacing w:after="0" w:line="240" w:lineRule="auto"/>
              <w:ind w:right="60"/>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,702</w:t>
            </w:r>
          </w:p>
        </w:tc>
        <w:tc>
          <w:tcPr>
            <w:tcW w:w="1318"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237996DE" w14:textId="77777777" w:rsidR="00C94667" w:rsidRPr="00D048B9" w:rsidRDefault="0063653C" w:rsidP="00173E37">
            <w:pPr>
              <w:spacing w:after="0" w:line="240" w:lineRule="auto"/>
              <w:ind w:right="60"/>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-,193</w:t>
            </w:r>
          </w:p>
        </w:tc>
        <w:tc>
          <w:tcPr>
            <w:tcW w:w="1321"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0A9D81BE" w14:textId="77777777" w:rsidR="00C94667" w:rsidRPr="00D048B9" w:rsidRDefault="0063653C" w:rsidP="00173E37">
            <w:pPr>
              <w:spacing w:after="0" w:line="240" w:lineRule="auto"/>
              <w:ind w:right="60"/>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,010</w:t>
            </w:r>
          </w:p>
        </w:tc>
      </w:tr>
      <w:tr w:rsidR="00C94667" w:rsidRPr="00D048B9" w14:paraId="7236E704" w14:textId="77777777" w:rsidTr="00173E37">
        <w:tc>
          <w:tcPr>
            <w:tcW w:w="1266" w:type="dxa"/>
            <w:vMerge/>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722E090D" w14:textId="77777777" w:rsidR="00C94667" w:rsidRPr="00D048B9" w:rsidRDefault="00C94667" w:rsidP="00173E37">
            <w:pPr>
              <w:jc w:val="center"/>
              <w:rPr>
                <w:rFonts w:ascii="Times New Roman" w:hAnsi="Times New Roman"/>
                <w:sz w:val="24"/>
                <w:szCs w:val="24"/>
              </w:rPr>
            </w:pPr>
          </w:p>
        </w:tc>
        <w:tc>
          <w:tcPr>
            <w:tcW w:w="27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6B1E19A7" w14:textId="77777777" w:rsidR="00C94667" w:rsidRPr="00D048B9" w:rsidRDefault="0063653C" w:rsidP="00173E37">
            <w:pPr>
              <w:spacing w:after="0" w:line="240" w:lineRule="auto"/>
              <w:ind w:right="60"/>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3</w:t>
            </w:r>
          </w:p>
        </w:tc>
        <w:tc>
          <w:tcPr>
            <w:tcW w:w="144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7CCB0517" w14:textId="77777777" w:rsidR="00C94667" w:rsidRPr="00D048B9" w:rsidRDefault="0063653C" w:rsidP="00173E37">
            <w:pPr>
              <w:spacing w:after="0" w:line="240" w:lineRule="auto"/>
              <w:ind w:right="60"/>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64,642</w:t>
            </w:r>
          </w:p>
        </w:tc>
        <w:tc>
          <w:tcPr>
            <w:tcW w:w="1317"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138F3314" w14:textId="77777777" w:rsidR="00C94667" w:rsidRPr="00D048B9" w:rsidRDefault="0063653C" w:rsidP="00173E37">
            <w:pPr>
              <w:spacing w:after="0" w:line="240" w:lineRule="auto"/>
              <w:ind w:right="60"/>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-6,684</w:t>
            </w:r>
          </w:p>
        </w:tc>
        <w:tc>
          <w:tcPr>
            <w:tcW w:w="133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77A73325" w14:textId="77777777" w:rsidR="00C94667" w:rsidRPr="00D048B9" w:rsidRDefault="0063653C" w:rsidP="00173E37">
            <w:pPr>
              <w:spacing w:after="0" w:line="240" w:lineRule="auto"/>
              <w:ind w:right="60"/>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2,838</w:t>
            </w:r>
          </w:p>
        </w:tc>
        <w:tc>
          <w:tcPr>
            <w:tcW w:w="132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64620B13" w14:textId="77777777" w:rsidR="00C94667" w:rsidRPr="00D048B9" w:rsidRDefault="0063653C" w:rsidP="00173E37">
            <w:pPr>
              <w:spacing w:after="0" w:line="240" w:lineRule="auto"/>
              <w:ind w:right="60"/>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1,488</w:t>
            </w:r>
          </w:p>
        </w:tc>
        <w:tc>
          <w:tcPr>
            <w:tcW w:w="1318"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204FC2D4" w14:textId="77777777" w:rsidR="00C94667" w:rsidRPr="00D048B9" w:rsidRDefault="0063653C" w:rsidP="00173E37">
            <w:pPr>
              <w:spacing w:after="0" w:line="240" w:lineRule="auto"/>
              <w:ind w:right="60"/>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-,458</w:t>
            </w:r>
          </w:p>
        </w:tc>
        <w:tc>
          <w:tcPr>
            <w:tcW w:w="1332"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2EF1FA36" w14:textId="77777777" w:rsidR="00C94667" w:rsidRPr="00D048B9" w:rsidRDefault="0063653C" w:rsidP="00173E37">
            <w:pPr>
              <w:spacing w:after="0" w:line="240" w:lineRule="auto"/>
              <w:ind w:right="60"/>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3,232</w:t>
            </w:r>
          </w:p>
        </w:tc>
        <w:tc>
          <w:tcPr>
            <w:tcW w:w="132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1418B021" w14:textId="77777777" w:rsidR="00C94667" w:rsidRPr="00D048B9" w:rsidRDefault="0063653C" w:rsidP="00173E37">
            <w:pPr>
              <w:spacing w:after="0" w:line="240" w:lineRule="auto"/>
              <w:ind w:right="60"/>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1,871</w:t>
            </w:r>
          </w:p>
        </w:tc>
        <w:tc>
          <w:tcPr>
            <w:tcW w:w="1318"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1229928C" w14:textId="77777777" w:rsidR="00C94667" w:rsidRPr="00D048B9" w:rsidRDefault="0063653C" w:rsidP="00173E37">
            <w:pPr>
              <w:spacing w:after="0" w:line="240" w:lineRule="auto"/>
              <w:ind w:right="60"/>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,867</w:t>
            </w:r>
          </w:p>
        </w:tc>
        <w:tc>
          <w:tcPr>
            <w:tcW w:w="1318"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5FE7ACF2" w14:textId="77777777" w:rsidR="00C94667" w:rsidRPr="00D048B9" w:rsidRDefault="0063653C" w:rsidP="00173E37">
            <w:pPr>
              <w:spacing w:after="0" w:line="240" w:lineRule="auto"/>
              <w:ind w:right="60"/>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-,044</w:t>
            </w:r>
          </w:p>
        </w:tc>
        <w:tc>
          <w:tcPr>
            <w:tcW w:w="1321"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55E2A092" w14:textId="77777777" w:rsidR="00C94667" w:rsidRPr="00D048B9" w:rsidRDefault="0063653C" w:rsidP="00173E37">
            <w:pPr>
              <w:spacing w:after="0" w:line="240" w:lineRule="auto"/>
              <w:ind w:right="60"/>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-,086</w:t>
            </w:r>
          </w:p>
        </w:tc>
      </w:tr>
      <w:tr w:rsidR="00C94667" w:rsidRPr="00D048B9" w14:paraId="356FB5C8" w14:textId="77777777" w:rsidTr="00173E37">
        <w:tc>
          <w:tcPr>
            <w:tcW w:w="1266" w:type="dxa"/>
            <w:vMerge/>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3F496676" w14:textId="77777777" w:rsidR="00C94667" w:rsidRPr="00D048B9" w:rsidRDefault="00C94667" w:rsidP="00173E37">
            <w:pPr>
              <w:jc w:val="center"/>
              <w:rPr>
                <w:rFonts w:ascii="Times New Roman" w:hAnsi="Times New Roman"/>
                <w:sz w:val="24"/>
                <w:szCs w:val="24"/>
              </w:rPr>
            </w:pPr>
          </w:p>
        </w:tc>
        <w:tc>
          <w:tcPr>
            <w:tcW w:w="27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7DEC86D1" w14:textId="77777777" w:rsidR="00C94667" w:rsidRPr="00D048B9" w:rsidRDefault="0063653C" w:rsidP="00173E37">
            <w:pPr>
              <w:spacing w:after="0" w:line="240" w:lineRule="auto"/>
              <w:ind w:right="60"/>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4</w:t>
            </w:r>
          </w:p>
        </w:tc>
        <w:tc>
          <w:tcPr>
            <w:tcW w:w="144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75FD0AD7" w14:textId="77777777" w:rsidR="00C94667" w:rsidRPr="00D048B9" w:rsidRDefault="0063653C" w:rsidP="00173E37">
            <w:pPr>
              <w:spacing w:after="0" w:line="240" w:lineRule="auto"/>
              <w:ind w:right="60"/>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64,501</w:t>
            </w:r>
          </w:p>
        </w:tc>
        <w:tc>
          <w:tcPr>
            <w:tcW w:w="1317"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0795D152" w14:textId="77777777" w:rsidR="00C94667" w:rsidRPr="00D048B9" w:rsidRDefault="0063653C" w:rsidP="00173E37">
            <w:pPr>
              <w:spacing w:after="0" w:line="240" w:lineRule="auto"/>
              <w:ind w:right="60"/>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-7,229</w:t>
            </w:r>
          </w:p>
        </w:tc>
        <w:tc>
          <w:tcPr>
            <w:tcW w:w="133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198BE9F8" w14:textId="77777777" w:rsidR="00C94667" w:rsidRPr="00D048B9" w:rsidRDefault="0063653C" w:rsidP="00173E37">
            <w:pPr>
              <w:spacing w:after="0" w:line="240" w:lineRule="auto"/>
              <w:ind w:right="60"/>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3,001</w:t>
            </w:r>
          </w:p>
        </w:tc>
        <w:tc>
          <w:tcPr>
            <w:tcW w:w="132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279B84E5" w14:textId="77777777" w:rsidR="00C94667" w:rsidRPr="00D048B9" w:rsidRDefault="0063653C" w:rsidP="00173E37">
            <w:pPr>
              <w:spacing w:after="0" w:line="240" w:lineRule="auto"/>
              <w:ind w:right="60"/>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1,552</w:t>
            </w:r>
          </w:p>
        </w:tc>
        <w:tc>
          <w:tcPr>
            <w:tcW w:w="1318"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144608B4" w14:textId="77777777" w:rsidR="00C94667" w:rsidRPr="00D048B9" w:rsidRDefault="0063653C" w:rsidP="00173E37">
            <w:pPr>
              <w:spacing w:after="0" w:line="240" w:lineRule="auto"/>
              <w:ind w:right="60"/>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-,511</w:t>
            </w:r>
          </w:p>
        </w:tc>
        <w:tc>
          <w:tcPr>
            <w:tcW w:w="1332"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5DC8AE1E" w14:textId="77777777" w:rsidR="00C94667" w:rsidRPr="00D048B9" w:rsidRDefault="0063653C" w:rsidP="00173E37">
            <w:pPr>
              <w:spacing w:after="0" w:line="240" w:lineRule="auto"/>
              <w:ind w:right="60"/>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3,520</w:t>
            </w:r>
          </w:p>
        </w:tc>
        <w:tc>
          <w:tcPr>
            <w:tcW w:w="132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76CC8EBC" w14:textId="77777777" w:rsidR="00C94667" w:rsidRPr="00D048B9" w:rsidRDefault="0063653C" w:rsidP="00173E37">
            <w:pPr>
              <w:spacing w:after="0" w:line="240" w:lineRule="auto"/>
              <w:ind w:right="60"/>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2,051</w:t>
            </w:r>
          </w:p>
        </w:tc>
        <w:tc>
          <w:tcPr>
            <w:tcW w:w="1318"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208CBA56" w14:textId="77777777" w:rsidR="00C94667" w:rsidRPr="00D048B9" w:rsidRDefault="0063653C" w:rsidP="00173E37">
            <w:pPr>
              <w:spacing w:after="0" w:line="240" w:lineRule="auto"/>
              <w:ind w:right="60"/>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,920</w:t>
            </w:r>
          </w:p>
        </w:tc>
        <w:tc>
          <w:tcPr>
            <w:tcW w:w="1318"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51D5286B" w14:textId="77777777" w:rsidR="00C94667" w:rsidRPr="00D048B9" w:rsidRDefault="0063653C" w:rsidP="00173E37">
            <w:pPr>
              <w:spacing w:after="0" w:line="240" w:lineRule="auto"/>
              <w:ind w:right="60"/>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,003</w:t>
            </w:r>
          </w:p>
        </w:tc>
        <w:tc>
          <w:tcPr>
            <w:tcW w:w="1321"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797C6D08" w14:textId="77777777" w:rsidR="00C94667" w:rsidRPr="00D048B9" w:rsidRDefault="0063653C" w:rsidP="00173E37">
            <w:pPr>
              <w:spacing w:after="0" w:line="240" w:lineRule="auto"/>
              <w:ind w:right="60"/>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-,108</w:t>
            </w:r>
          </w:p>
        </w:tc>
      </w:tr>
      <w:tr w:rsidR="00C94667" w:rsidRPr="00D048B9" w14:paraId="3D080293" w14:textId="77777777" w:rsidTr="00173E37">
        <w:tc>
          <w:tcPr>
            <w:tcW w:w="1266" w:type="dxa"/>
            <w:vMerge/>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199D8676" w14:textId="77777777" w:rsidR="00C94667" w:rsidRPr="00D048B9" w:rsidRDefault="00C94667" w:rsidP="00173E37">
            <w:pPr>
              <w:jc w:val="center"/>
              <w:rPr>
                <w:rFonts w:ascii="Times New Roman" w:hAnsi="Times New Roman"/>
                <w:sz w:val="24"/>
                <w:szCs w:val="24"/>
              </w:rPr>
            </w:pPr>
          </w:p>
        </w:tc>
        <w:tc>
          <w:tcPr>
            <w:tcW w:w="27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4B3C1750" w14:textId="77777777" w:rsidR="00C94667" w:rsidRPr="00D048B9" w:rsidRDefault="0063653C" w:rsidP="00173E37">
            <w:pPr>
              <w:spacing w:after="0" w:line="240" w:lineRule="auto"/>
              <w:ind w:right="60"/>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5</w:t>
            </w:r>
          </w:p>
        </w:tc>
        <w:tc>
          <w:tcPr>
            <w:tcW w:w="144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5B57259D" w14:textId="77777777" w:rsidR="00C94667" w:rsidRPr="00D048B9" w:rsidRDefault="0063653C" w:rsidP="00173E37">
            <w:pPr>
              <w:spacing w:after="0" w:line="240" w:lineRule="auto"/>
              <w:ind w:right="60"/>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64,500</w:t>
            </w:r>
          </w:p>
        </w:tc>
        <w:tc>
          <w:tcPr>
            <w:tcW w:w="1317"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394AD1CD" w14:textId="77777777" w:rsidR="00C94667" w:rsidRPr="00D048B9" w:rsidRDefault="0063653C" w:rsidP="00173E37">
            <w:pPr>
              <w:spacing w:after="0" w:line="240" w:lineRule="auto"/>
              <w:ind w:right="60"/>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-7,277</w:t>
            </w:r>
          </w:p>
        </w:tc>
        <w:tc>
          <w:tcPr>
            <w:tcW w:w="133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065F702E" w14:textId="77777777" w:rsidR="00C94667" w:rsidRPr="00D048B9" w:rsidRDefault="0063653C" w:rsidP="00173E37">
            <w:pPr>
              <w:spacing w:after="0" w:line="240" w:lineRule="auto"/>
              <w:ind w:right="60"/>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3,016</w:t>
            </w:r>
          </w:p>
        </w:tc>
        <w:tc>
          <w:tcPr>
            <w:tcW w:w="132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165F4BDC" w14:textId="77777777" w:rsidR="00C94667" w:rsidRPr="00D048B9" w:rsidRDefault="0063653C" w:rsidP="00173E37">
            <w:pPr>
              <w:spacing w:after="0" w:line="240" w:lineRule="auto"/>
              <w:ind w:right="60"/>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1,557</w:t>
            </w:r>
          </w:p>
        </w:tc>
        <w:tc>
          <w:tcPr>
            <w:tcW w:w="1318"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60EE04C5" w14:textId="77777777" w:rsidR="00C94667" w:rsidRPr="00D048B9" w:rsidRDefault="0063653C" w:rsidP="00173E37">
            <w:pPr>
              <w:spacing w:after="0" w:line="240" w:lineRule="auto"/>
              <w:ind w:right="60"/>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-,515</w:t>
            </w:r>
          </w:p>
        </w:tc>
        <w:tc>
          <w:tcPr>
            <w:tcW w:w="1332"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2639EF35" w14:textId="77777777" w:rsidR="00C94667" w:rsidRPr="00D048B9" w:rsidRDefault="0063653C" w:rsidP="00173E37">
            <w:pPr>
              <w:spacing w:after="0" w:line="240" w:lineRule="auto"/>
              <w:ind w:right="60"/>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3,545</w:t>
            </w:r>
          </w:p>
        </w:tc>
        <w:tc>
          <w:tcPr>
            <w:tcW w:w="132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179A7E7A" w14:textId="77777777" w:rsidR="00C94667" w:rsidRPr="00D048B9" w:rsidRDefault="0063653C" w:rsidP="00173E37">
            <w:pPr>
              <w:spacing w:after="0" w:line="240" w:lineRule="auto"/>
              <w:ind w:right="60"/>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2,068</w:t>
            </w:r>
          </w:p>
        </w:tc>
        <w:tc>
          <w:tcPr>
            <w:tcW w:w="1318"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1CF2C6F8" w14:textId="77777777" w:rsidR="00C94667" w:rsidRPr="00D048B9" w:rsidRDefault="0063653C" w:rsidP="00173E37">
            <w:pPr>
              <w:spacing w:after="0" w:line="240" w:lineRule="auto"/>
              <w:ind w:right="60"/>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,925</w:t>
            </w:r>
          </w:p>
        </w:tc>
        <w:tc>
          <w:tcPr>
            <w:tcW w:w="1318"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28C7D7DC" w14:textId="77777777" w:rsidR="00C94667" w:rsidRPr="00D048B9" w:rsidRDefault="0063653C" w:rsidP="00173E37">
            <w:pPr>
              <w:spacing w:after="0" w:line="240" w:lineRule="auto"/>
              <w:ind w:right="60"/>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,006</w:t>
            </w:r>
          </w:p>
        </w:tc>
        <w:tc>
          <w:tcPr>
            <w:tcW w:w="1321"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15B0DC81" w14:textId="77777777" w:rsidR="00C94667" w:rsidRPr="00D048B9" w:rsidRDefault="0063653C" w:rsidP="00173E37">
            <w:pPr>
              <w:spacing w:after="0" w:line="240" w:lineRule="auto"/>
              <w:ind w:right="60"/>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-,109</w:t>
            </w:r>
          </w:p>
        </w:tc>
      </w:tr>
      <w:tr w:rsidR="00C94667" w:rsidRPr="00D048B9" w14:paraId="36D6D71E" w14:textId="77777777" w:rsidTr="00173E37">
        <w:tc>
          <w:tcPr>
            <w:tcW w:w="1266" w:type="dxa"/>
            <w:vMerge/>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7757A6B4" w14:textId="77777777" w:rsidR="00C94667" w:rsidRPr="00D048B9" w:rsidRDefault="00C94667" w:rsidP="00173E37">
            <w:pPr>
              <w:jc w:val="center"/>
              <w:rPr>
                <w:rFonts w:ascii="Times New Roman" w:hAnsi="Times New Roman"/>
                <w:sz w:val="24"/>
                <w:szCs w:val="24"/>
              </w:rPr>
            </w:pPr>
          </w:p>
        </w:tc>
        <w:tc>
          <w:tcPr>
            <w:tcW w:w="27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78A33768" w14:textId="77777777" w:rsidR="00C94667" w:rsidRPr="00D048B9" w:rsidRDefault="0063653C" w:rsidP="00173E37">
            <w:pPr>
              <w:spacing w:after="0" w:line="240" w:lineRule="auto"/>
              <w:ind w:right="60"/>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6</w:t>
            </w:r>
          </w:p>
        </w:tc>
        <w:tc>
          <w:tcPr>
            <w:tcW w:w="144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28917FE7" w14:textId="77777777" w:rsidR="00C94667" w:rsidRPr="00D048B9" w:rsidRDefault="0063653C" w:rsidP="00173E37">
            <w:pPr>
              <w:spacing w:after="0" w:line="240" w:lineRule="auto"/>
              <w:ind w:right="60"/>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64,500</w:t>
            </w:r>
          </w:p>
        </w:tc>
        <w:tc>
          <w:tcPr>
            <w:tcW w:w="1317"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70E482C7" w14:textId="77777777" w:rsidR="00C94667" w:rsidRPr="00D048B9" w:rsidRDefault="0063653C" w:rsidP="00173E37">
            <w:pPr>
              <w:spacing w:after="0" w:line="240" w:lineRule="auto"/>
              <w:ind w:right="60"/>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-7,277</w:t>
            </w:r>
          </w:p>
        </w:tc>
        <w:tc>
          <w:tcPr>
            <w:tcW w:w="133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0979FF89" w14:textId="77777777" w:rsidR="00C94667" w:rsidRPr="00D048B9" w:rsidRDefault="0063653C" w:rsidP="00173E37">
            <w:pPr>
              <w:spacing w:after="0" w:line="240" w:lineRule="auto"/>
              <w:ind w:right="60"/>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3,017</w:t>
            </w:r>
          </w:p>
        </w:tc>
        <w:tc>
          <w:tcPr>
            <w:tcW w:w="132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284CEC55" w14:textId="77777777" w:rsidR="00C94667" w:rsidRPr="00D048B9" w:rsidRDefault="0063653C" w:rsidP="00173E37">
            <w:pPr>
              <w:spacing w:after="0" w:line="240" w:lineRule="auto"/>
              <w:ind w:right="60"/>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1,557</w:t>
            </w:r>
          </w:p>
        </w:tc>
        <w:tc>
          <w:tcPr>
            <w:tcW w:w="1318"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2A13503F" w14:textId="77777777" w:rsidR="00C94667" w:rsidRPr="00D048B9" w:rsidRDefault="0063653C" w:rsidP="00173E37">
            <w:pPr>
              <w:spacing w:after="0" w:line="240" w:lineRule="auto"/>
              <w:ind w:right="60"/>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-,515</w:t>
            </w:r>
          </w:p>
        </w:tc>
        <w:tc>
          <w:tcPr>
            <w:tcW w:w="1332"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41FA52C9" w14:textId="77777777" w:rsidR="00C94667" w:rsidRPr="00D048B9" w:rsidRDefault="0063653C" w:rsidP="00173E37">
            <w:pPr>
              <w:spacing w:after="0" w:line="240" w:lineRule="auto"/>
              <w:ind w:right="60"/>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3,545</w:t>
            </w:r>
          </w:p>
        </w:tc>
        <w:tc>
          <w:tcPr>
            <w:tcW w:w="132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3B46B0F4" w14:textId="77777777" w:rsidR="00C94667" w:rsidRPr="00D048B9" w:rsidRDefault="0063653C" w:rsidP="00173E37">
            <w:pPr>
              <w:spacing w:after="0" w:line="240" w:lineRule="auto"/>
              <w:ind w:right="60"/>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2,068</w:t>
            </w:r>
          </w:p>
        </w:tc>
        <w:tc>
          <w:tcPr>
            <w:tcW w:w="1318"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21FF4281" w14:textId="77777777" w:rsidR="00C94667" w:rsidRPr="00D048B9" w:rsidRDefault="0063653C" w:rsidP="00173E37">
            <w:pPr>
              <w:spacing w:after="0" w:line="240" w:lineRule="auto"/>
              <w:ind w:right="60"/>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,925</w:t>
            </w:r>
          </w:p>
        </w:tc>
        <w:tc>
          <w:tcPr>
            <w:tcW w:w="1318"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58A71BBD" w14:textId="77777777" w:rsidR="00C94667" w:rsidRPr="00D048B9" w:rsidRDefault="0063653C" w:rsidP="00173E37">
            <w:pPr>
              <w:spacing w:after="0" w:line="240" w:lineRule="auto"/>
              <w:ind w:right="60"/>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,006</w:t>
            </w:r>
          </w:p>
        </w:tc>
        <w:tc>
          <w:tcPr>
            <w:tcW w:w="1321"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1DE00970" w14:textId="77777777" w:rsidR="00C94667" w:rsidRPr="00D048B9" w:rsidRDefault="0063653C" w:rsidP="00173E37">
            <w:pPr>
              <w:spacing w:after="0" w:line="240" w:lineRule="auto"/>
              <w:ind w:right="60"/>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-,109</w:t>
            </w:r>
          </w:p>
        </w:tc>
      </w:tr>
      <w:tr w:rsidR="00173E37" w:rsidRPr="00D048B9" w14:paraId="5852BB00" w14:textId="77777777" w:rsidTr="00173E37">
        <w:tc>
          <w:tcPr>
            <w:tcW w:w="1266" w:type="dxa"/>
            <w:vMerge w:val="restart"/>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6B077409" w14:textId="77777777" w:rsidR="00173E37" w:rsidRPr="00D048B9" w:rsidRDefault="00173E37" w:rsidP="00173E37">
            <w:pPr>
              <w:spacing w:after="0" w:line="240" w:lineRule="auto"/>
              <w:ind w:right="60"/>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Шаг 2</w:t>
            </w:r>
          </w:p>
        </w:tc>
        <w:tc>
          <w:tcPr>
            <w:tcW w:w="27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17FB6AD1" w14:textId="77777777" w:rsidR="00173E37" w:rsidRPr="00D048B9" w:rsidRDefault="00173E37" w:rsidP="00173E37">
            <w:pPr>
              <w:spacing w:after="0" w:line="240" w:lineRule="auto"/>
              <w:ind w:right="60"/>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w:t>
            </w:r>
          </w:p>
        </w:tc>
        <w:tc>
          <w:tcPr>
            <w:tcW w:w="144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233D9CFC" w14:textId="77777777" w:rsidR="00173E37" w:rsidRPr="00D048B9" w:rsidRDefault="00173E37" w:rsidP="00173E37">
            <w:pPr>
              <w:spacing w:after="0" w:line="240" w:lineRule="auto"/>
              <w:ind w:right="60"/>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76,128</w:t>
            </w:r>
          </w:p>
        </w:tc>
        <w:tc>
          <w:tcPr>
            <w:tcW w:w="1317"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0DBC26D9" w14:textId="77777777" w:rsidR="00173E37" w:rsidRPr="00D048B9" w:rsidRDefault="00173E37" w:rsidP="00173E37">
            <w:pPr>
              <w:spacing w:after="0" w:line="240" w:lineRule="auto"/>
              <w:ind w:right="60"/>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-3,102</w:t>
            </w:r>
          </w:p>
        </w:tc>
        <w:tc>
          <w:tcPr>
            <w:tcW w:w="133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062B0842" w14:textId="77777777" w:rsidR="00173E37" w:rsidRPr="00D048B9" w:rsidRDefault="00173E37" w:rsidP="00173E37">
            <w:pPr>
              <w:spacing w:after="0" w:line="240" w:lineRule="auto"/>
              <w:ind w:right="60"/>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1,600</w:t>
            </w:r>
          </w:p>
        </w:tc>
        <w:tc>
          <w:tcPr>
            <w:tcW w:w="132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3BE89302" w14:textId="77777777" w:rsidR="00173E37" w:rsidRPr="00D048B9" w:rsidRDefault="00173E37" w:rsidP="00173E37">
            <w:pPr>
              <w:spacing w:after="0" w:line="240" w:lineRule="auto"/>
              <w:ind w:right="60"/>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,827</w:t>
            </w:r>
          </w:p>
        </w:tc>
        <w:tc>
          <w:tcPr>
            <w:tcW w:w="1318"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645C950E" w14:textId="77777777" w:rsidR="00173E37" w:rsidRPr="00D048B9" w:rsidRDefault="00173E37" w:rsidP="00173E37">
            <w:pPr>
              <w:spacing w:after="0" w:line="240" w:lineRule="auto"/>
              <w:ind w:right="60"/>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-,087</w:t>
            </w:r>
          </w:p>
        </w:tc>
        <w:tc>
          <w:tcPr>
            <w:tcW w:w="1332"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4ECF386A" w14:textId="77777777" w:rsidR="00173E37" w:rsidRPr="00D048B9" w:rsidRDefault="00173E37" w:rsidP="00173E37">
            <w:pPr>
              <w:spacing w:after="0" w:line="240" w:lineRule="auto"/>
              <w:ind w:right="60"/>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1,287</w:t>
            </w:r>
          </w:p>
        </w:tc>
        <w:tc>
          <w:tcPr>
            <w:tcW w:w="132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7EB41DC9" w14:textId="77777777" w:rsidR="00173E37" w:rsidRPr="00D048B9" w:rsidRDefault="00173E37" w:rsidP="00173E37">
            <w:pPr>
              <w:spacing w:after="0" w:line="240" w:lineRule="auto"/>
              <w:ind w:right="60"/>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,847</w:t>
            </w:r>
          </w:p>
        </w:tc>
        <w:tc>
          <w:tcPr>
            <w:tcW w:w="1318"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5EE79BB5" w14:textId="77777777" w:rsidR="00173E37" w:rsidRPr="00D048B9" w:rsidRDefault="00173E37" w:rsidP="00173E37">
            <w:pPr>
              <w:spacing w:after="0" w:line="240" w:lineRule="auto"/>
              <w:ind w:right="60"/>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,440</w:t>
            </w:r>
          </w:p>
        </w:tc>
        <w:tc>
          <w:tcPr>
            <w:tcW w:w="1318"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764D59F9" w14:textId="4606F487" w:rsidR="00173E37" w:rsidRPr="00D048B9" w:rsidRDefault="00173E37" w:rsidP="00173E37">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w:t>
            </w:r>
          </w:p>
        </w:tc>
        <w:tc>
          <w:tcPr>
            <w:tcW w:w="1321"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1081A2E4" w14:textId="77777777" w:rsidR="00173E37" w:rsidRPr="00D048B9" w:rsidRDefault="00173E37" w:rsidP="00173E37">
            <w:pPr>
              <w:spacing w:after="0" w:line="240" w:lineRule="auto"/>
              <w:ind w:right="60"/>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,097</w:t>
            </w:r>
          </w:p>
        </w:tc>
      </w:tr>
      <w:tr w:rsidR="00173E37" w:rsidRPr="00D048B9" w14:paraId="3B0596A5" w14:textId="77777777" w:rsidTr="00173E37">
        <w:tc>
          <w:tcPr>
            <w:tcW w:w="1266" w:type="dxa"/>
            <w:vMerge/>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78DCD559" w14:textId="77777777" w:rsidR="00173E37" w:rsidRPr="00D048B9" w:rsidRDefault="00173E37" w:rsidP="00173E37">
            <w:pPr>
              <w:jc w:val="center"/>
              <w:rPr>
                <w:rFonts w:ascii="Times New Roman" w:hAnsi="Times New Roman"/>
                <w:sz w:val="24"/>
                <w:szCs w:val="24"/>
              </w:rPr>
            </w:pPr>
          </w:p>
        </w:tc>
        <w:tc>
          <w:tcPr>
            <w:tcW w:w="27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4AF1BC2E" w14:textId="77777777" w:rsidR="00173E37" w:rsidRPr="00D048B9" w:rsidRDefault="00173E37" w:rsidP="00173E37">
            <w:pPr>
              <w:spacing w:after="0" w:line="240" w:lineRule="auto"/>
              <w:ind w:right="60"/>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2</w:t>
            </w:r>
          </w:p>
        </w:tc>
        <w:tc>
          <w:tcPr>
            <w:tcW w:w="144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36CD0C80" w14:textId="77777777" w:rsidR="00173E37" w:rsidRPr="00D048B9" w:rsidRDefault="00173E37" w:rsidP="00173E37">
            <w:pPr>
              <w:spacing w:after="0" w:line="240" w:lineRule="auto"/>
              <w:ind w:right="60"/>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66,697</w:t>
            </w:r>
          </w:p>
        </w:tc>
        <w:tc>
          <w:tcPr>
            <w:tcW w:w="1317"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73655187" w14:textId="77777777" w:rsidR="00173E37" w:rsidRPr="00D048B9" w:rsidRDefault="00173E37" w:rsidP="00173E37">
            <w:pPr>
              <w:spacing w:after="0" w:line="240" w:lineRule="auto"/>
              <w:ind w:right="60"/>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-5,202</w:t>
            </w:r>
          </w:p>
        </w:tc>
        <w:tc>
          <w:tcPr>
            <w:tcW w:w="133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10F5AFBE" w14:textId="77777777" w:rsidR="00173E37" w:rsidRPr="00D048B9" w:rsidRDefault="00173E37" w:rsidP="00173E37">
            <w:pPr>
              <w:spacing w:after="0" w:line="240" w:lineRule="auto"/>
              <w:ind w:right="60"/>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2,281</w:t>
            </w:r>
          </w:p>
        </w:tc>
        <w:tc>
          <w:tcPr>
            <w:tcW w:w="132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3C63BDB4" w14:textId="77777777" w:rsidR="00173E37" w:rsidRPr="00D048B9" w:rsidRDefault="00173E37" w:rsidP="00173E37">
            <w:pPr>
              <w:spacing w:after="0" w:line="240" w:lineRule="auto"/>
              <w:ind w:right="60"/>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1,268</w:t>
            </w:r>
          </w:p>
        </w:tc>
        <w:tc>
          <w:tcPr>
            <w:tcW w:w="1318"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59716646" w14:textId="77777777" w:rsidR="00173E37" w:rsidRPr="00D048B9" w:rsidRDefault="00173E37" w:rsidP="00173E37">
            <w:pPr>
              <w:spacing w:after="0" w:line="240" w:lineRule="auto"/>
              <w:ind w:right="60"/>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-,276</w:t>
            </w:r>
          </w:p>
        </w:tc>
        <w:tc>
          <w:tcPr>
            <w:tcW w:w="1332"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6E6D7AFF" w14:textId="77777777" w:rsidR="00173E37" w:rsidRPr="00D048B9" w:rsidRDefault="00173E37" w:rsidP="00173E37">
            <w:pPr>
              <w:spacing w:after="0" w:line="240" w:lineRule="auto"/>
              <w:ind w:right="60"/>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2,406</w:t>
            </w:r>
          </w:p>
        </w:tc>
        <w:tc>
          <w:tcPr>
            <w:tcW w:w="132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7914743B" w14:textId="77777777" w:rsidR="00173E37" w:rsidRPr="00D048B9" w:rsidRDefault="00173E37" w:rsidP="00173E37">
            <w:pPr>
              <w:spacing w:after="0" w:line="240" w:lineRule="auto"/>
              <w:ind w:right="60"/>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1,436</w:t>
            </w:r>
          </w:p>
        </w:tc>
        <w:tc>
          <w:tcPr>
            <w:tcW w:w="1318"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20BBF558" w14:textId="77777777" w:rsidR="00173E37" w:rsidRPr="00D048B9" w:rsidRDefault="00173E37" w:rsidP="00173E37">
            <w:pPr>
              <w:spacing w:after="0" w:line="240" w:lineRule="auto"/>
              <w:ind w:right="60"/>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,724</w:t>
            </w:r>
          </w:p>
        </w:tc>
        <w:tc>
          <w:tcPr>
            <w:tcW w:w="1318"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65BFF8D3" w14:textId="13DFA674" w:rsidR="00173E37" w:rsidRPr="00D048B9" w:rsidRDefault="00173E37" w:rsidP="00173E37">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w:t>
            </w:r>
          </w:p>
        </w:tc>
        <w:tc>
          <w:tcPr>
            <w:tcW w:w="1321"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10B997EA" w14:textId="77777777" w:rsidR="00173E37" w:rsidRPr="00D048B9" w:rsidRDefault="00173E37" w:rsidP="00173E37">
            <w:pPr>
              <w:spacing w:after="0" w:line="240" w:lineRule="auto"/>
              <w:ind w:right="60"/>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-,015</w:t>
            </w:r>
          </w:p>
        </w:tc>
      </w:tr>
      <w:tr w:rsidR="00173E37" w:rsidRPr="00D048B9" w14:paraId="5CB44BD4" w14:textId="77777777" w:rsidTr="00173E37">
        <w:tc>
          <w:tcPr>
            <w:tcW w:w="1266" w:type="dxa"/>
            <w:vMerge/>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6070F8FA" w14:textId="77777777" w:rsidR="00173E37" w:rsidRPr="00D048B9" w:rsidRDefault="00173E37" w:rsidP="00173E37">
            <w:pPr>
              <w:jc w:val="center"/>
              <w:rPr>
                <w:rFonts w:ascii="Times New Roman" w:hAnsi="Times New Roman"/>
                <w:sz w:val="24"/>
                <w:szCs w:val="24"/>
              </w:rPr>
            </w:pPr>
          </w:p>
        </w:tc>
        <w:tc>
          <w:tcPr>
            <w:tcW w:w="27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690C8222" w14:textId="77777777" w:rsidR="00173E37" w:rsidRPr="00D048B9" w:rsidRDefault="00173E37" w:rsidP="00173E37">
            <w:pPr>
              <w:spacing w:after="0" w:line="240" w:lineRule="auto"/>
              <w:ind w:right="60"/>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3</w:t>
            </w:r>
          </w:p>
        </w:tc>
        <w:tc>
          <w:tcPr>
            <w:tcW w:w="144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1FE94119" w14:textId="77777777" w:rsidR="00173E37" w:rsidRPr="00D048B9" w:rsidRDefault="00173E37" w:rsidP="00173E37">
            <w:pPr>
              <w:spacing w:after="0" w:line="240" w:lineRule="auto"/>
              <w:ind w:right="60"/>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64,638</w:t>
            </w:r>
          </w:p>
        </w:tc>
        <w:tc>
          <w:tcPr>
            <w:tcW w:w="1317"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52732164" w14:textId="77777777" w:rsidR="00173E37" w:rsidRPr="00D048B9" w:rsidRDefault="00173E37" w:rsidP="00173E37">
            <w:pPr>
              <w:spacing w:after="0" w:line="240" w:lineRule="auto"/>
              <w:ind w:right="60"/>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-6,711</w:t>
            </w:r>
          </w:p>
        </w:tc>
        <w:tc>
          <w:tcPr>
            <w:tcW w:w="133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25D4D3D8" w14:textId="77777777" w:rsidR="00173E37" w:rsidRPr="00D048B9" w:rsidRDefault="00173E37" w:rsidP="00173E37">
            <w:pPr>
              <w:spacing w:after="0" w:line="240" w:lineRule="auto"/>
              <w:ind w:right="60"/>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2,810</w:t>
            </w:r>
          </w:p>
        </w:tc>
        <w:tc>
          <w:tcPr>
            <w:tcW w:w="132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70CFC920" w14:textId="77777777" w:rsidR="00173E37" w:rsidRPr="00D048B9" w:rsidRDefault="00173E37" w:rsidP="00173E37">
            <w:pPr>
              <w:spacing w:after="0" w:line="240" w:lineRule="auto"/>
              <w:ind w:right="60"/>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1,490</w:t>
            </w:r>
          </w:p>
        </w:tc>
        <w:tc>
          <w:tcPr>
            <w:tcW w:w="1318"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6E63D1A6" w14:textId="77777777" w:rsidR="00173E37" w:rsidRPr="00D048B9" w:rsidRDefault="00173E37" w:rsidP="00173E37">
            <w:pPr>
              <w:spacing w:after="0" w:line="240" w:lineRule="auto"/>
              <w:ind w:right="60"/>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-,455</w:t>
            </w:r>
          </w:p>
        </w:tc>
        <w:tc>
          <w:tcPr>
            <w:tcW w:w="1332"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066EC56B" w14:textId="77777777" w:rsidR="00173E37" w:rsidRPr="00D048B9" w:rsidRDefault="00173E37" w:rsidP="00173E37">
            <w:pPr>
              <w:spacing w:after="0" w:line="240" w:lineRule="auto"/>
              <w:ind w:right="60"/>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3,245</w:t>
            </w:r>
          </w:p>
        </w:tc>
        <w:tc>
          <w:tcPr>
            <w:tcW w:w="132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629853F0" w14:textId="77777777" w:rsidR="00173E37" w:rsidRPr="00D048B9" w:rsidRDefault="00173E37" w:rsidP="00173E37">
            <w:pPr>
              <w:spacing w:after="0" w:line="240" w:lineRule="auto"/>
              <w:ind w:right="60"/>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1,878</w:t>
            </w:r>
          </w:p>
        </w:tc>
        <w:tc>
          <w:tcPr>
            <w:tcW w:w="1318"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08D915A0" w14:textId="77777777" w:rsidR="00173E37" w:rsidRPr="00D048B9" w:rsidRDefault="00173E37" w:rsidP="00173E37">
            <w:pPr>
              <w:spacing w:after="0" w:line="240" w:lineRule="auto"/>
              <w:ind w:right="60"/>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,869</w:t>
            </w:r>
          </w:p>
        </w:tc>
        <w:tc>
          <w:tcPr>
            <w:tcW w:w="1318"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0B1F6322" w14:textId="06016797" w:rsidR="00173E37" w:rsidRPr="00D048B9" w:rsidRDefault="00173E37" w:rsidP="00173E37">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w:t>
            </w:r>
          </w:p>
        </w:tc>
        <w:tc>
          <w:tcPr>
            <w:tcW w:w="1321"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4E2AD82E" w14:textId="77777777" w:rsidR="00173E37" w:rsidRPr="00D048B9" w:rsidRDefault="00173E37" w:rsidP="00173E37">
            <w:pPr>
              <w:spacing w:after="0" w:line="240" w:lineRule="auto"/>
              <w:ind w:right="60"/>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-,093</w:t>
            </w:r>
          </w:p>
        </w:tc>
      </w:tr>
      <w:tr w:rsidR="00173E37" w:rsidRPr="00D048B9" w14:paraId="1456A4DC" w14:textId="77777777" w:rsidTr="00173E37">
        <w:tc>
          <w:tcPr>
            <w:tcW w:w="1266" w:type="dxa"/>
            <w:vMerge/>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0BCDEC2B" w14:textId="77777777" w:rsidR="00173E37" w:rsidRPr="00D048B9" w:rsidRDefault="00173E37" w:rsidP="00173E37">
            <w:pPr>
              <w:jc w:val="center"/>
              <w:rPr>
                <w:rFonts w:ascii="Times New Roman" w:hAnsi="Times New Roman"/>
                <w:sz w:val="24"/>
                <w:szCs w:val="24"/>
              </w:rPr>
            </w:pPr>
          </w:p>
        </w:tc>
        <w:tc>
          <w:tcPr>
            <w:tcW w:w="27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75E9F387" w14:textId="77777777" w:rsidR="00173E37" w:rsidRPr="00D048B9" w:rsidRDefault="00173E37" w:rsidP="00173E37">
            <w:pPr>
              <w:spacing w:after="0" w:line="240" w:lineRule="auto"/>
              <w:ind w:right="60"/>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4</w:t>
            </w:r>
          </w:p>
        </w:tc>
        <w:tc>
          <w:tcPr>
            <w:tcW w:w="144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2B306DF1" w14:textId="77777777" w:rsidR="00173E37" w:rsidRPr="00D048B9" w:rsidRDefault="00173E37" w:rsidP="00173E37">
            <w:pPr>
              <w:spacing w:after="0" w:line="240" w:lineRule="auto"/>
              <w:ind w:right="60"/>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64,501</w:t>
            </w:r>
          </w:p>
        </w:tc>
        <w:tc>
          <w:tcPr>
            <w:tcW w:w="1317"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7BF67F9A" w14:textId="77777777" w:rsidR="00173E37" w:rsidRPr="00D048B9" w:rsidRDefault="00173E37" w:rsidP="00173E37">
            <w:pPr>
              <w:spacing w:after="0" w:line="240" w:lineRule="auto"/>
              <w:ind w:right="60"/>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-7,228</w:t>
            </w:r>
          </w:p>
        </w:tc>
        <w:tc>
          <w:tcPr>
            <w:tcW w:w="133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3A8A3AF8" w14:textId="77777777" w:rsidR="00173E37" w:rsidRPr="00D048B9" w:rsidRDefault="00173E37" w:rsidP="00173E37">
            <w:pPr>
              <w:spacing w:after="0" w:line="240" w:lineRule="auto"/>
              <w:ind w:right="60"/>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3,003</w:t>
            </w:r>
          </w:p>
        </w:tc>
        <w:tc>
          <w:tcPr>
            <w:tcW w:w="132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64051807" w14:textId="77777777" w:rsidR="00173E37" w:rsidRPr="00D048B9" w:rsidRDefault="00173E37" w:rsidP="00173E37">
            <w:pPr>
              <w:spacing w:after="0" w:line="240" w:lineRule="auto"/>
              <w:ind w:right="60"/>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1,553</w:t>
            </w:r>
          </w:p>
        </w:tc>
        <w:tc>
          <w:tcPr>
            <w:tcW w:w="1318"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3277BFE0" w14:textId="77777777" w:rsidR="00173E37" w:rsidRPr="00D048B9" w:rsidRDefault="00173E37" w:rsidP="00173E37">
            <w:pPr>
              <w:spacing w:after="0" w:line="240" w:lineRule="auto"/>
              <w:ind w:right="60"/>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-,511</w:t>
            </w:r>
          </w:p>
        </w:tc>
        <w:tc>
          <w:tcPr>
            <w:tcW w:w="1332"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3708CD77" w14:textId="77777777" w:rsidR="00173E37" w:rsidRPr="00D048B9" w:rsidRDefault="00173E37" w:rsidP="00173E37">
            <w:pPr>
              <w:spacing w:after="0" w:line="240" w:lineRule="auto"/>
              <w:ind w:right="60"/>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3,520</w:t>
            </w:r>
          </w:p>
        </w:tc>
        <w:tc>
          <w:tcPr>
            <w:tcW w:w="132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67BF26F2" w14:textId="77777777" w:rsidR="00173E37" w:rsidRPr="00D048B9" w:rsidRDefault="00173E37" w:rsidP="00173E37">
            <w:pPr>
              <w:spacing w:after="0" w:line="240" w:lineRule="auto"/>
              <w:ind w:right="60"/>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2,050</w:t>
            </w:r>
          </w:p>
        </w:tc>
        <w:tc>
          <w:tcPr>
            <w:tcW w:w="1318"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2B45EE27" w14:textId="77777777" w:rsidR="00173E37" w:rsidRPr="00D048B9" w:rsidRDefault="00173E37" w:rsidP="00173E37">
            <w:pPr>
              <w:spacing w:after="0" w:line="240" w:lineRule="auto"/>
              <w:ind w:right="60"/>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,919</w:t>
            </w:r>
          </w:p>
        </w:tc>
        <w:tc>
          <w:tcPr>
            <w:tcW w:w="1318"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34CE18A6" w14:textId="7EEFCF36" w:rsidR="00173E37" w:rsidRPr="00D048B9" w:rsidRDefault="00173E37" w:rsidP="00173E37">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w:t>
            </w:r>
          </w:p>
        </w:tc>
        <w:tc>
          <w:tcPr>
            <w:tcW w:w="1321"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619460E9" w14:textId="77777777" w:rsidR="00173E37" w:rsidRPr="00D048B9" w:rsidRDefault="00173E37" w:rsidP="00173E37">
            <w:pPr>
              <w:spacing w:after="0" w:line="240" w:lineRule="auto"/>
              <w:ind w:right="60"/>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-,107</w:t>
            </w:r>
          </w:p>
        </w:tc>
      </w:tr>
      <w:tr w:rsidR="00173E37" w:rsidRPr="00D048B9" w14:paraId="0F3985AB" w14:textId="77777777" w:rsidTr="00173E37">
        <w:tc>
          <w:tcPr>
            <w:tcW w:w="1266" w:type="dxa"/>
            <w:vMerge/>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5AFF5A12" w14:textId="77777777" w:rsidR="00173E37" w:rsidRPr="00D048B9" w:rsidRDefault="00173E37" w:rsidP="00173E37">
            <w:pPr>
              <w:jc w:val="center"/>
              <w:rPr>
                <w:rFonts w:ascii="Times New Roman" w:hAnsi="Times New Roman"/>
                <w:sz w:val="24"/>
                <w:szCs w:val="24"/>
              </w:rPr>
            </w:pPr>
          </w:p>
        </w:tc>
        <w:tc>
          <w:tcPr>
            <w:tcW w:w="27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112F4FB1" w14:textId="77777777" w:rsidR="00173E37" w:rsidRPr="00D048B9" w:rsidRDefault="00173E37" w:rsidP="00173E37">
            <w:pPr>
              <w:spacing w:after="0" w:line="240" w:lineRule="auto"/>
              <w:ind w:right="60"/>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5</w:t>
            </w:r>
          </w:p>
        </w:tc>
        <w:tc>
          <w:tcPr>
            <w:tcW w:w="144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5F10E309" w14:textId="77777777" w:rsidR="00173E37" w:rsidRPr="00D048B9" w:rsidRDefault="00173E37" w:rsidP="00173E37">
            <w:pPr>
              <w:spacing w:after="0" w:line="240" w:lineRule="auto"/>
              <w:ind w:right="60"/>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64,500</w:t>
            </w:r>
          </w:p>
        </w:tc>
        <w:tc>
          <w:tcPr>
            <w:tcW w:w="1317"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25E2B0C7" w14:textId="77777777" w:rsidR="00173E37" w:rsidRPr="00D048B9" w:rsidRDefault="00173E37" w:rsidP="00173E37">
            <w:pPr>
              <w:spacing w:after="0" w:line="240" w:lineRule="auto"/>
              <w:ind w:right="60"/>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-7,273</w:t>
            </w:r>
          </w:p>
        </w:tc>
        <w:tc>
          <w:tcPr>
            <w:tcW w:w="133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04A49A56" w14:textId="77777777" w:rsidR="00173E37" w:rsidRPr="00D048B9" w:rsidRDefault="00173E37" w:rsidP="00173E37">
            <w:pPr>
              <w:spacing w:after="0" w:line="240" w:lineRule="auto"/>
              <w:ind w:right="60"/>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3,020</w:t>
            </w:r>
          </w:p>
        </w:tc>
        <w:tc>
          <w:tcPr>
            <w:tcW w:w="132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39C19921" w14:textId="77777777" w:rsidR="00173E37" w:rsidRPr="00D048B9" w:rsidRDefault="00173E37" w:rsidP="00173E37">
            <w:pPr>
              <w:spacing w:after="0" w:line="240" w:lineRule="auto"/>
              <w:ind w:right="60"/>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1,558</w:t>
            </w:r>
          </w:p>
        </w:tc>
        <w:tc>
          <w:tcPr>
            <w:tcW w:w="1318"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531C5031" w14:textId="77777777" w:rsidR="00173E37" w:rsidRPr="00D048B9" w:rsidRDefault="00173E37" w:rsidP="00173E37">
            <w:pPr>
              <w:spacing w:after="0" w:line="240" w:lineRule="auto"/>
              <w:ind w:right="60"/>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-,515</w:t>
            </w:r>
          </w:p>
        </w:tc>
        <w:tc>
          <w:tcPr>
            <w:tcW w:w="1332"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003D5367" w14:textId="77777777" w:rsidR="00173E37" w:rsidRPr="00D048B9" w:rsidRDefault="00173E37" w:rsidP="00173E37">
            <w:pPr>
              <w:spacing w:after="0" w:line="240" w:lineRule="auto"/>
              <w:ind w:right="60"/>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3,543</w:t>
            </w:r>
          </w:p>
        </w:tc>
        <w:tc>
          <w:tcPr>
            <w:tcW w:w="132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4BB54399" w14:textId="77777777" w:rsidR="00173E37" w:rsidRPr="00D048B9" w:rsidRDefault="00173E37" w:rsidP="00173E37">
            <w:pPr>
              <w:spacing w:after="0" w:line="240" w:lineRule="auto"/>
              <w:ind w:right="60"/>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2,067</w:t>
            </w:r>
          </w:p>
        </w:tc>
        <w:tc>
          <w:tcPr>
            <w:tcW w:w="1318"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03EF32BB" w14:textId="77777777" w:rsidR="00173E37" w:rsidRPr="00D048B9" w:rsidRDefault="00173E37" w:rsidP="00173E37">
            <w:pPr>
              <w:spacing w:after="0" w:line="240" w:lineRule="auto"/>
              <w:ind w:right="60"/>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,924</w:t>
            </w:r>
          </w:p>
        </w:tc>
        <w:tc>
          <w:tcPr>
            <w:tcW w:w="1318"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0A79F240" w14:textId="50ED5622" w:rsidR="00173E37" w:rsidRPr="00D048B9" w:rsidRDefault="00173E37" w:rsidP="00173E37">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w:t>
            </w:r>
          </w:p>
        </w:tc>
        <w:tc>
          <w:tcPr>
            <w:tcW w:w="1321"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034F2B37" w14:textId="77777777" w:rsidR="00173E37" w:rsidRPr="00D048B9" w:rsidRDefault="00173E37" w:rsidP="00173E37">
            <w:pPr>
              <w:spacing w:after="0" w:line="240" w:lineRule="auto"/>
              <w:ind w:right="60"/>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-,108</w:t>
            </w:r>
          </w:p>
        </w:tc>
      </w:tr>
      <w:tr w:rsidR="00173E37" w:rsidRPr="00D048B9" w14:paraId="47EBDF68" w14:textId="77777777" w:rsidTr="00173E37">
        <w:tc>
          <w:tcPr>
            <w:tcW w:w="1266" w:type="dxa"/>
            <w:vMerge/>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2CC9BCCD" w14:textId="77777777" w:rsidR="00173E37" w:rsidRPr="00D048B9" w:rsidRDefault="00173E37" w:rsidP="00173E37">
            <w:pPr>
              <w:jc w:val="center"/>
              <w:rPr>
                <w:rFonts w:ascii="Times New Roman" w:hAnsi="Times New Roman"/>
                <w:sz w:val="24"/>
                <w:szCs w:val="24"/>
              </w:rPr>
            </w:pPr>
          </w:p>
        </w:tc>
        <w:tc>
          <w:tcPr>
            <w:tcW w:w="27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525CE07C" w14:textId="77777777" w:rsidR="00173E37" w:rsidRPr="00D048B9" w:rsidRDefault="00173E37" w:rsidP="00173E37">
            <w:pPr>
              <w:spacing w:after="0" w:line="240" w:lineRule="auto"/>
              <w:ind w:right="60"/>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6</w:t>
            </w:r>
          </w:p>
        </w:tc>
        <w:tc>
          <w:tcPr>
            <w:tcW w:w="144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501CD0FC" w14:textId="77777777" w:rsidR="00173E37" w:rsidRPr="00D048B9" w:rsidRDefault="00173E37" w:rsidP="00173E37">
            <w:pPr>
              <w:spacing w:after="0" w:line="240" w:lineRule="auto"/>
              <w:ind w:right="60"/>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64,500</w:t>
            </w:r>
          </w:p>
        </w:tc>
        <w:tc>
          <w:tcPr>
            <w:tcW w:w="1317"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7C8A2883" w14:textId="77777777" w:rsidR="00173E37" w:rsidRPr="00D048B9" w:rsidRDefault="00173E37" w:rsidP="00173E37">
            <w:pPr>
              <w:spacing w:after="0" w:line="240" w:lineRule="auto"/>
              <w:ind w:right="60"/>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-7,273</w:t>
            </w:r>
          </w:p>
        </w:tc>
        <w:tc>
          <w:tcPr>
            <w:tcW w:w="133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5B41290B" w14:textId="77777777" w:rsidR="00173E37" w:rsidRPr="00D048B9" w:rsidRDefault="00173E37" w:rsidP="00173E37">
            <w:pPr>
              <w:spacing w:after="0" w:line="240" w:lineRule="auto"/>
              <w:ind w:right="60"/>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3,020</w:t>
            </w:r>
          </w:p>
        </w:tc>
        <w:tc>
          <w:tcPr>
            <w:tcW w:w="132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6DD063C9" w14:textId="77777777" w:rsidR="00173E37" w:rsidRPr="00D048B9" w:rsidRDefault="00173E37" w:rsidP="00173E37">
            <w:pPr>
              <w:spacing w:after="0" w:line="240" w:lineRule="auto"/>
              <w:ind w:right="60"/>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1,558</w:t>
            </w:r>
          </w:p>
        </w:tc>
        <w:tc>
          <w:tcPr>
            <w:tcW w:w="1318"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6E90F939" w14:textId="77777777" w:rsidR="00173E37" w:rsidRPr="00D048B9" w:rsidRDefault="00173E37" w:rsidP="00173E37">
            <w:pPr>
              <w:spacing w:after="0" w:line="240" w:lineRule="auto"/>
              <w:ind w:right="60"/>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-,515</w:t>
            </w:r>
          </w:p>
        </w:tc>
        <w:tc>
          <w:tcPr>
            <w:tcW w:w="1332"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4AB5EC6D" w14:textId="77777777" w:rsidR="00173E37" w:rsidRPr="00D048B9" w:rsidRDefault="00173E37" w:rsidP="00173E37">
            <w:pPr>
              <w:spacing w:after="0" w:line="240" w:lineRule="auto"/>
              <w:ind w:right="60"/>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3,543</w:t>
            </w:r>
          </w:p>
        </w:tc>
        <w:tc>
          <w:tcPr>
            <w:tcW w:w="132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403C0104" w14:textId="77777777" w:rsidR="00173E37" w:rsidRPr="00D048B9" w:rsidRDefault="00173E37" w:rsidP="00173E37">
            <w:pPr>
              <w:spacing w:after="0" w:line="240" w:lineRule="auto"/>
              <w:ind w:right="60"/>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2,067</w:t>
            </w:r>
          </w:p>
        </w:tc>
        <w:tc>
          <w:tcPr>
            <w:tcW w:w="1318"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58FFD41D" w14:textId="77777777" w:rsidR="00173E37" w:rsidRPr="00D048B9" w:rsidRDefault="00173E37" w:rsidP="00173E37">
            <w:pPr>
              <w:spacing w:after="0" w:line="240" w:lineRule="auto"/>
              <w:ind w:right="60"/>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,924</w:t>
            </w:r>
          </w:p>
        </w:tc>
        <w:tc>
          <w:tcPr>
            <w:tcW w:w="1318"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69793852" w14:textId="3C0E3895" w:rsidR="00173E37" w:rsidRPr="00D048B9" w:rsidRDefault="00173E37" w:rsidP="00173E37">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w:t>
            </w:r>
          </w:p>
        </w:tc>
        <w:tc>
          <w:tcPr>
            <w:tcW w:w="1321"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6A728F2F" w14:textId="77777777" w:rsidR="00173E37" w:rsidRPr="00D048B9" w:rsidRDefault="00173E37" w:rsidP="00173E37">
            <w:pPr>
              <w:spacing w:after="0" w:line="240" w:lineRule="auto"/>
              <w:ind w:right="60"/>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-,108</w:t>
            </w:r>
          </w:p>
        </w:tc>
      </w:tr>
      <w:tr w:rsidR="00173E37" w:rsidRPr="00D048B9" w14:paraId="7ADE13B6" w14:textId="77777777" w:rsidTr="00173E37">
        <w:tc>
          <w:tcPr>
            <w:tcW w:w="1266" w:type="dxa"/>
            <w:vMerge w:val="restart"/>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3EE670BF" w14:textId="77777777" w:rsidR="00173E37" w:rsidRPr="00D048B9" w:rsidRDefault="00173E37" w:rsidP="00173E37">
            <w:pPr>
              <w:spacing w:after="0" w:line="240" w:lineRule="auto"/>
              <w:ind w:right="60"/>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Шаг 3</w:t>
            </w:r>
          </w:p>
        </w:tc>
        <w:tc>
          <w:tcPr>
            <w:tcW w:w="27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298032AB" w14:textId="77777777" w:rsidR="00173E37" w:rsidRPr="00D048B9" w:rsidRDefault="00173E37" w:rsidP="00173E37">
            <w:pPr>
              <w:spacing w:after="0" w:line="240" w:lineRule="auto"/>
              <w:ind w:right="60"/>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w:t>
            </w:r>
          </w:p>
        </w:tc>
        <w:tc>
          <w:tcPr>
            <w:tcW w:w="144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36249773" w14:textId="77777777" w:rsidR="00173E37" w:rsidRPr="00D048B9" w:rsidRDefault="00173E37" w:rsidP="00173E37">
            <w:pPr>
              <w:spacing w:after="0" w:line="240" w:lineRule="auto"/>
              <w:ind w:right="60"/>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76,134</w:t>
            </w:r>
          </w:p>
        </w:tc>
        <w:tc>
          <w:tcPr>
            <w:tcW w:w="1317"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34D2DBA3" w14:textId="77777777" w:rsidR="00173E37" w:rsidRPr="00D048B9" w:rsidRDefault="00173E37" w:rsidP="00173E37">
            <w:pPr>
              <w:spacing w:after="0" w:line="240" w:lineRule="auto"/>
              <w:ind w:right="60"/>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-3,084</w:t>
            </w:r>
          </w:p>
        </w:tc>
        <w:tc>
          <w:tcPr>
            <w:tcW w:w="133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1840D349" w14:textId="77777777" w:rsidR="00173E37" w:rsidRPr="00D048B9" w:rsidRDefault="00173E37" w:rsidP="00173E37">
            <w:pPr>
              <w:spacing w:after="0" w:line="240" w:lineRule="auto"/>
              <w:ind w:right="60"/>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1,588</w:t>
            </w:r>
          </w:p>
        </w:tc>
        <w:tc>
          <w:tcPr>
            <w:tcW w:w="132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09F64D8C" w14:textId="77777777" w:rsidR="00173E37" w:rsidRPr="00D048B9" w:rsidRDefault="00173E37" w:rsidP="00173E37">
            <w:pPr>
              <w:spacing w:after="0" w:line="240" w:lineRule="auto"/>
              <w:ind w:right="60"/>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,837</w:t>
            </w:r>
          </w:p>
        </w:tc>
        <w:tc>
          <w:tcPr>
            <w:tcW w:w="1318"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4909A5E9" w14:textId="77777777" w:rsidR="00173E37" w:rsidRPr="00D048B9" w:rsidRDefault="00173E37" w:rsidP="00173E37">
            <w:pPr>
              <w:spacing w:after="0" w:line="240" w:lineRule="auto"/>
              <w:ind w:right="60"/>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-,078</w:t>
            </w:r>
          </w:p>
        </w:tc>
        <w:tc>
          <w:tcPr>
            <w:tcW w:w="1332"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122EC260" w14:textId="77777777" w:rsidR="00173E37" w:rsidRPr="00D048B9" w:rsidRDefault="00173E37" w:rsidP="00173E37">
            <w:pPr>
              <w:spacing w:after="0" w:line="240" w:lineRule="auto"/>
              <w:ind w:right="60"/>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1,279</w:t>
            </w:r>
          </w:p>
        </w:tc>
        <w:tc>
          <w:tcPr>
            <w:tcW w:w="132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26E3917A" w14:textId="77777777" w:rsidR="00173E37" w:rsidRPr="00D048B9" w:rsidRDefault="00173E37" w:rsidP="00173E37">
            <w:pPr>
              <w:spacing w:after="0" w:line="240" w:lineRule="auto"/>
              <w:ind w:right="60"/>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,858</w:t>
            </w:r>
          </w:p>
        </w:tc>
        <w:tc>
          <w:tcPr>
            <w:tcW w:w="1318"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0350BC6E" w14:textId="77777777" w:rsidR="00173E37" w:rsidRPr="00D048B9" w:rsidRDefault="00173E37" w:rsidP="00173E37">
            <w:pPr>
              <w:spacing w:after="0" w:line="240" w:lineRule="auto"/>
              <w:ind w:right="60"/>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,440</w:t>
            </w:r>
          </w:p>
        </w:tc>
        <w:tc>
          <w:tcPr>
            <w:tcW w:w="1318"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4B5989E6" w14:textId="7EE69E7A" w:rsidR="00173E37" w:rsidRPr="00D048B9" w:rsidRDefault="00173E37" w:rsidP="00173E37">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w:t>
            </w:r>
          </w:p>
        </w:tc>
        <w:tc>
          <w:tcPr>
            <w:tcW w:w="1321"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450C1067" w14:textId="5A81DBBA" w:rsidR="00173E37" w:rsidRPr="00D048B9" w:rsidRDefault="00173E37" w:rsidP="00173E37">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w:t>
            </w:r>
          </w:p>
        </w:tc>
      </w:tr>
      <w:tr w:rsidR="00173E37" w:rsidRPr="00D048B9" w14:paraId="2B4EBE3B" w14:textId="77777777" w:rsidTr="00173E37">
        <w:tc>
          <w:tcPr>
            <w:tcW w:w="1266" w:type="dxa"/>
            <w:vMerge/>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34A71438" w14:textId="77777777" w:rsidR="00173E37" w:rsidRPr="00D048B9" w:rsidRDefault="00173E37" w:rsidP="00173E37">
            <w:pPr>
              <w:jc w:val="center"/>
              <w:rPr>
                <w:rFonts w:ascii="Times New Roman" w:hAnsi="Times New Roman"/>
                <w:sz w:val="24"/>
                <w:szCs w:val="24"/>
              </w:rPr>
            </w:pPr>
          </w:p>
        </w:tc>
        <w:tc>
          <w:tcPr>
            <w:tcW w:w="27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08BF7FCA" w14:textId="77777777" w:rsidR="00173E37" w:rsidRPr="00D048B9" w:rsidRDefault="00173E37" w:rsidP="00173E37">
            <w:pPr>
              <w:spacing w:after="0" w:line="240" w:lineRule="auto"/>
              <w:ind w:right="60"/>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2</w:t>
            </w:r>
          </w:p>
        </w:tc>
        <w:tc>
          <w:tcPr>
            <w:tcW w:w="144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35961AE3" w14:textId="77777777" w:rsidR="00173E37" w:rsidRPr="00D048B9" w:rsidRDefault="00173E37" w:rsidP="00173E37">
            <w:pPr>
              <w:spacing w:after="0" w:line="240" w:lineRule="auto"/>
              <w:ind w:right="60"/>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66,702</w:t>
            </w:r>
          </w:p>
        </w:tc>
        <w:tc>
          <w:tcPr>
            <w:tcW w:w="1317"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5A923A46" w14:textId="77777777" w:rsidR="00173E37" w:rsidRPr="00D048B9" w:rsidRDefault="00173E37" w:rsidP="00173E37">
            <w:pPr>
              <w:spacing w:after="0" w:line="240" w:lineRule="auto"/>
              <w:ind w:right="60"/>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-5,203</w:t>
            </w:r>
          </w:p>
        </w:tc>
        <w:tc>
          <w:tcPr>
            <w:tcW w:w="133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36D27808" w14:textId="77777777" w:rsidR="00173E37" w:rsidRPr="00D048B9" w:rsidRDefault="00173E37" w:rsidP="00173E37">
            <w:pPr>
              <w:spacing w:after="0" w:line="240" w:lineRule="auto"/>
              <w:ind w:right="60"/>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2,283</w:t>
            </w:r>
          </w:p>
        </w:tc>
        <w:tc>
          <w:tcPr>
            <w:tcW w:w="132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43539443" w14:textId="77777777" w:rsidR="00173E37" w:rsidRPr="00D048B9" w:rsidRDefault="00173E37" w:rsidP="00173E37">
            <w:pPr>
              <w:spacing w:after="0" w:line="240" w:lineRule="auto"/>
              <w:ind w:right="60"/>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1,265</w:t>
            </w:r>
          </w:p>
        </w:tc>
        <w:tc>
          <w:tcPr>
            <w:tcW w:w="1318"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786BA182" w14:textId="77777777" w:rsidR="00173E37" w:rsidRPr="00D048B9" w:rsidRDefault="00173E37" w:rsidP="00173E37">
            <w:pPr>
              <w:spacing w:after="0" w:line="240" w:lineRule="auto"/>
              <w:ind w:right="60"/>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-,277</w:t>
            </w:r>
          </w:p>
        </w:tc>
        <w:tc>
          <w:tcPr>
            <w:tcW w:w="1332"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541FE9E4" w14:textId="77777777" w:rsidR="00173E37" w:rsidRPr="00D048B9" w:rsidRDefault="00173E37" w:rsidP="00173E37">
            <w:pPr>
              <w:spacing w:after="0" w:line="240" w:lineRule="auto"/>
              <w:ind w:right="60"/>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2,404</w:t>
            </w:r>
          </w:p>
        </w:tc>
        <w:tc>
          <w:tcPr>
            <w:tcW w:w="132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675CBECB" w14:textId="77777777" w:rsidR="00173E37" w:rsidRPr="00D048B9" w:rsidRDefault="00173E37" w:rsidP="00173E37">
            <w:pPr>
              <w:spacing w:after="0" w:line="240" w:lineRule="auto"/>
              <w:ind w:right="60"/>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1,436</w:t>
            </w:r>
          </w:p>
        </w:tc>
        <w:tc>
          <w:tcPr>
            <w:tcW w:w="1318"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6C107252" w14:textId="77777777" w:rsidR="00173E37" w:rsidRPr="00D048B9" w:rsidRDefault="00173E37" w:rsidP="00173E37">
            <w:pPr>
              <w:spacing w:after="0" w:line="240" w:lineRule="auto"/>
              <w:ind w:right="60"/>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,725</w:t>
            </w:r>
          </w:p>
        </w:tc>
        <w:tc>
          <w:tcPr>
            <w:tcW w:w="1318"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4DFEA84D" w14:textId="705AA78D" w:rsidR="00173E37" w:rsidRPr="00D048B9" w:rsidRDefault="00173E37" w:rsidP="00173E37">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w:t>
            </w:r>
          </w:p>
        </w:tc>
        <w:tc>
          <w:tcPr>
            <w:tcW w:w="1321"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3D8B7D32" w14:textId="42D74B1B" w:rsidR="00173E37" w:rsidRPr="00D048B9" w:rsidRDefault="00173E37" w:rsidP="00173E37">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w:t>
            </w:r>
          </w:p>
        </w:tc>
      </w:tr>
      <w:tr w:rsidR="00173E37" w:rsidRPr="00D048B9" w14:paraId="7370A203" w14:textId="77777777" w:rsidTr="00173E37">
        <w:tc>
          <w:tcPr>
            <w:tcW w:w="1266" w:type="dxa"/>
            <w:vMerge/>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06E4B9D3" w14:textId="77777777" w:rsidR="00173E37" w:rsidRPr="00D048B9" w:rsidRDefault="00173E37" w:rsidP="00173E37">
            <w:pPr>
              <w:jc w:val="center"/>
              <w:rPr>
                <w:rFonts w:ascii="Times New Roman" w:hAnsi="Times New Roman"/>
                <w:sz w:val="24"/>
                <w:szCs w:val="24"/>
              </w:rPr>
            </w:pPr>
          </w:p>
        </w:tc>
        <w:tc>
          <w:tcPr>
            <w:tcW w:w="27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0FB985B5" w14:textId="77777777" w:rsidR="00173E37" w:rsidRPr="00D048B9" w:rsidRDefault="00173E37" w:rsidP="00173E37">
            <w:pPr>
              <w:spacing w:after="0" w:line="240" w:lineRule="auto"/>
              <w:ind w:right="60"/>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3</w:t>
            </w:r>
          </w:p>
        </w:tc>
        <w:tc>
          <w:tcPr>
            <w:tcW w:w="144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5B4B311E" w14:textId="77777777" w:rsidR="00173E37" w:rsidRPr="00D048B9" w:rsidRDefault="00173E37" w:rsidP="00173E37">
            <w:pPr>
              <w:spacing w:after="0" w:line="240" w:lineRule="auto"/>
              <w:ind w:right="60"/>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64,652</w:t>
            </w:r>
          </w:p>
        </w:tc>
        <w:tc>
          <w:tcPr>
            <w:tcW w:w="1317"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6EA826DC" w14:textId="77777777" w:rsidR="00173E37" w:rsidRPr="00D048B9" w:rsidRDefault="00173E37" w:rsidP="00173E37">
            <w:pPr>
              <w:spacing w:after="0" w:line="240" w:lineRule="auto"/>
              <w:ind w:right="60"/>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-6,718</w:t>
            </w:r>
          </w:p>
        </w:tc>
        <w:tc>
          <w:tcPr>
            <w:tcW w:w="133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43E7B364" w14:textId="77777777" w:rsidR="00173E37" w:rsidRPr="00D048B9" w:rsidRDefault="00173E37" w:rsidP="00173E37">
            <w:pPr>
              <w:spacing w:after="0" w:line="240" w:lineRule="auto"/>
              <w:ind w:right="60"/>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2,819</w:t>
            </w:r>
          </w:p>
        </w:tc>
        <w:tc>
          <w:tcPr>
            <w:tcW w:w="132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2AD9EBB4" w14:textId="77777777" w:rsidR="00173E37" w:rsidRPr="00D048B9" w:rsidRDefault="00173E37" w:rsidP="00173E37">
            <w:pPr>
              <w:spacing w:after="0" w:line="240" w:lineRule="auto"/>
              <w:ind w:right="60"/>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1,480</w:t>
            </w:r>
          </w:p>
        </w:tc>
        <w:tc>
          <w:tcPr>
            <w:tcW w:w="1318"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05343335" w14:textId="77777777" w:rsidR="00173E37" w:rsidRPr="00D048B9" w:rsidRDefault="00173E37" w:rsidP="00173E37">
            <w:pPr>
              <w:spacing w:after="0" w:line="240" w:lineRule="auto"/>
              <w:ind w:right="60"/>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-,465</w:t>
            </w:r>
          </w:p>
        </w:tc>
        <w:tc>
          <w:tcPr>
            <w:tcW w:w="1332"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3E9D316D" w14:textId="77777777" w:rsidR="00173E37" w:rsidRPr="00D048B9" w:rsidRDefault="00173E37" w:rsidP="00173E37">
            <w:pPr>
              <w:spacing w:after="0" w:line="240" w:lineRule="auto"/>
              <w:ind w:right="60"/>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3,251</w:t>
            </w:r>
          </w:p>
        </w:tc>
        <w:tc>
          <w:tcPr>
            <w:tcW w:w="132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2F7DECC7" w14:textId="77777777" w:rsidR="00173E37" w:rsidRPr="00D048B9" w:rsidRDefault="00173E37" w:rsidP="00173E37">
            <w:pPr>
              <w:spacing w:after="0" w:line="240" w:lineRule="auto"/>
              <w:ind w:right="60"/>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1,863</w:t>
            </w:r>
          </w:p>
        </w:tc>
        <w:tc>
          <w:tcPr>
            <w:tcW w:w="1318"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0CF16164" w14:textId="77777777" w:rsidR="00173E37" w:rsidRPr="00D048B9" w:rsidRDefault="00173E37" w:rsidP="00173E37">
            <w:pPr>
              <w:spacing w:after="0" w:line="240" w:lineRule="auto"/>
              <w:ind w:right="60"/>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,864</w:t>
            </w:r>
          </w:p>
        </w:tc>
        <w:tc>
          <w:tcPr>
            <w:tcW w:w="1318"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2331FDAA" w14:textId="60DAC887" w:rsidR="00173E37" w:rsidRPr="00D048B9" w:rsidRDefault="00173E37" w:rsidP="00173E37">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w:t>
            </w:r>
          </w:p>
        </w:tc>
        <w:tc>
          <w:tcPr>
            <w:tcW w:w="1321"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4FDD2F69" w14:textId="58693129" w:rsidR="00173E37" w:rsidRPr="00D048B9" w:rsidRDefault="00173E37" w:rsidP="00173E37">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w:t>
            </w:r>
          </w:p>
        </w:tc>
      </w:tr>
      <w:tr w:rsidR="00173E37" w:rsidRPr="00D048B9" w14:paraId="6CBBC289" w14:textId="77777777" w:rsidTr="00173E37">
        <w:tc>
          <w:tcPr>
            <w:tcW w:w="1266" w:type="dxa"/>
            <w:vMerge/>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4304493F" w14:textId="77777777" w:rsidR="00173E37" w:rsidRPr="00D048B9" w:rsidRDefault="00173E37" w:rsidP="00173E37">
            <w:pPr>
              <w:jc w:val="center"/>
              <w:rPr>
                <w:rFonts w:ascii="Times New Roman" w:hAnsi="Times New Roman"/>
                <w:sz w:val="24"/>
                <w:szCs w:val="24"/>
              </w:rPr>
            </w:pPr>
          </w:p>
        </w:tc>
        <w:tc>
          <w:tcPr>
            <w:tcW w:w="27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167ACEFB" w14:textId="77777777" w:rsidR="00173E37" w:rsidRPr="00D048B9" w:rsidRDefault="00173E37" w:rsidP="00173E37">
            <w:pPr>
              <w:spacing w:after="0" w:line="240" w:lineRule="auto"/>
              <w:ind w:right="60"/>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4</w:t>
            </w:r>
          </w:p>
        </w:tc>
        <w:tc>
          <w:tcPr>
            <w:tcW w:w="144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0063258A" w14:textId="77777777" w:rsidR="00173E37" w:rsidRPr="00D048B9" w:rsidRDefault="00173E37" w:rsidP="00173E37">
            <w:pPr>
              <w:spacing w:after="0" w:line="240" w:lineRule="auto"/>
              <w:ind w:right="60"/>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64,515</w:t>
            </w:r>
          </w:p>
        </w:tc>
        <w:tc>
          <w:tcPr>
            <w:tcW w:w="1317"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76A3D501" w14:textId="77777777" w:rsidR="00173E37" w:rsidRPr="00D048B9" w:rsidRDefault="00173E37" w:rsidP="00173E37">
            <w:pPr>
              <w:spacing w:after="0" w:line="240" w:lineRule="auto"/>
              <w:ind w:right="60"/>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-7,236</w:t>
            </w:r>
          </w:p>
        </w:tc>
        <w:tc>
          <w:tcPr>
            <w:tcW w:w="133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062F7836" w14:textId="77777777" w:rsidR="00173E37" w:rsidRPr="00D048B9" w:rsidRDefault="00173E37" w:rsidP="00173E37">
            <w:pPr>
              <w:spacing w:after="0" w:line="240" w:lineRule="auto"/>
              <w:ind w:right="60"/>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3,011</w:t>
            </w:r>
          </w:p>
        </w:tc>
        <w:tc>
          <w:tcPr>
            <w:tcW w:w="132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6623603E" w14:textId="77777777" w:rsidR="00173E37" w:rsidRPr="00D048B9" w:rsidRDefault="00173E37" w:rsidP="00173E37">
            <w:pPr>
              <w:spacing w:after="0" w:line="240" w:lineRule="auto"/>
              <w:ind w:right="60"/>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1,542</w:t>
            </w:r>
          </w:p>
        </w:tc>
        <w:tc>
          <w:tcPr>
            <w:tcW w:w="1318"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7630264D" w14:textId="77777777" w:rsidR="00173E37" w:rsidRPr="00D048B9" w:rsidRDefault="00173E37" w:rsidP="00173E37">
            <w:pPr>
              <w:spacing w:after="0" w:line="240" w:lineRule="auto"/>
              <w:ind w:right="60"/>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-,525</w:t>
            </w:r>
          </w:p>
        </w:tc>
        <w:tc>
          <w:tcPr>
            <w:tcW w:w="1332"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303A5AE0" w14:textId="77777777" w:rsidR="00173E37" w:rsidRPr="00D048B9" w:rsidRDefault="00173E37" w:rsidP="00173E37">
            <w:pPr>
              <w:spacing w:after="0" w:line="240" w:lineRule="auto"/>
              <w:ind w:right="60"/>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3,530</w:t>
            </w:r>
          </w:p>
        </w:tc>
        <w:tc>
          <w:tcPr>
            <w:tcW w:w="132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49BD0370" w14:textId="77777777" w:rsidR="00173E37" w:rsidRPr="00D048B9" w:rsidRDefault="00173E37" w:rsidP="00173E37">
            <w:pPr>
              <w:spacing w:after="0" w:line="240" w:lineRule="auto"/>
              <w:ind w:right="60"/>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2,032</w:t>
            </w:r>
          </w:p>
        </w:tc>
        <w:tc>
          <w:tcPr>
            <w:tcW w:w="1318"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7339C523" w14:textId="77777777" w:rsidR="00173E37" w:rsidRPr="00D048B9" w:rsidRDefault="00173E37" w:rsidP="00173E37">
            <w:pPr>
              <w:spacing w:after="0" w:line="240" w:lineRule="auto"/>
              <w:ind w:right="60"/>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,913</w:t>
            </w:r>
          </w:p>
        </w:tc>
        <w:tc>
          <w:tcPr>
            <w:tcW w:w="1318"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0A4CCDAC" w14:textId="444BCA12" w:rsidR="00173E37" w:rsidRPr="00D048B9" w:rsidRDefault="00173E37" w:rsidP="00173E37">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w:t>
            </w:r>
          </w:p>
        </w:tc>
        <w:tc>
          <w:tcPr>
            <w:tcW w:w="1321"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3F7AFFFF" w14:textId="568FD061" w:rsidR="00173E37" w:rsidRPr="00D048B9" w:rsidRDefault="00173E37" w:rsidP="00173E37">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w:t>
            </w:r>
          </w:p>
        </w:tc>
      </w:tr>
      <w:tr w:rsidR="00173E37" w:rsidRPr="00D048B9" w14:paraId="12FE9D3C" w14:textId="77777777" w:rsidTr="00173E37">
        <w:tc>
          <w:tcPr>
            <w:tcW w:w="1266" w:type="dxa"/>
            <w:vMerge/>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7A22E6FF" w14:textId="77777777" w:rsidR="00173E37" w:rsidRPr="00D048B9" w:rsidRDefault="00173E37" w:rsidP="00173E37">
            <w:pPr>
              <w:jc w:val="center"/>
              <w:rPr>
                <w:rFonts w:ascii="Times New Roman" w:hAnsi="Times New Roman"/>
                <w:sz w:val="24"/>
                <w:szCs w:val="24"/>
              </w:rPr>
            </w:pPr>
          </w:p>
        </w:tc>
        <w:tc>
          <w:tcPr>
            <w:tcW w:w="27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2804ADC3" w14:textId="77777777" w:rsidR="00173E37" w:rsidRPr="00D048B9" w:rsidRDefault="00173E37" w:rsidP="00173E37">
            <w:pPr>
              <w:spacing w:after="0" w:line="240" w:lineRule="auto"/>
              <w:ind w:right="60"/>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5</w:t>
            </w:r>
          </w:p>
        </w:tc>
        <w:tc>
          <w:tcPr>
            <w:tcW w:w="144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568AE5AF" w14:textId="77777777" w:rsidR="00173E37" w:rsidRPr="00D048B9" w:rsidRDefault="00173E37" w:rsidP="00173E37">
            <w:pPr>
              <w:spacing w:after="0" w:line="240" w:lineRule="auto"/>
              <w:ind w:right="60"/>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64,514</w:t>
            </w:r>
          </w:p>
        </w:tc>
        <w:tc>
          <w:tcPr>
            <w:tcW w:w="1317"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299A4E3B" w14:textId="77777777" w:rsidR="00173E37" w:rsidRPr="00D048B9" w:rsidRDefault="00173E37" w:rsidP="00173E37">
            <w:pPr>
              <w:spacing w:after="0" w:line="240" w:lineRule="auto"/>
              <w:ind w:right="60"/>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-7,280</w:t>
            </w:r>
          </w:p>
        </w:tc>
        <w:tc>
          <w:tcPr>
            <w:tcW w:w="133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1FB7F73E" w14:textId="77777777" w:rsidR="00173E37" w:rsidRPr="00D048B9" w:rsidRDefault="00173E37" w:rsidP="00173E37">
            <w:pPr>
              <w:spacing w:after="0" w:line="240" w:lineRule="auto"/>
              <w:ind w:right="60"/>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3,028</w:t>
            </w:r>
          </w:p>
        </w:tc>
        <w:tc>
          <w:tcPr>
            <w:tcW w:w="132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6F94B5C6" w14:textId="77777777" w:rsidR="00173E37" w:rsidRPr="00D048B9" w:rsidRDefault="00173E37" w:rsidP="00173E37">
            <w:pPr>
              <w:spacing w:after="0" w:line="240" w:lineRule="auto"/>
              <w:ind w:right="60"/>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1,546</w:t>
            </w:r>
          </w:p>
        </w:tc>
        <w:tc>
          <w:tcPr>
            <w:tcW w:w="1318"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370E6C3C" w14:textId="77777777" w:rsidR="00173E37" w:rsidRPr="00D048B9" w:rsidRDefault="00173E37" w:rsidP="00173E37">
            <w:pPr>
              <w:spacing w:after="0" w:line="240" w:lineRule="auto"/>
              <w:ind w:right="60"/>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-,529</w:t>
            </w:r>
          </w:p>
        </w:tc>
        <w:tc>
          <w:tcPr>
            <w:tcW w:w="1332"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3F5B04A7" w14:textId="77777777" w:rsidR="00173E37" w:rsidRPr="00D048B9" w:rsidRDefault="00173E37" w:rsidP="00173E37">
            <w:pPr>
              <w:spacing w:after="0" w:line="240" w:lineRule="auto"/>
              <w:ind w:right="60"/>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3,553</w:t>
            </w:r>
          </w:p>
        </w:tc>
        <w:tc>
          <w:tcPr>
            <w:tcW w:w="132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21CE3FC1" w14:textId="77777777" w:rsidR="00173E37" w:rsidRPr="00D048B9" w:rsidRDefault="00173E37" w:rsidP="00173E37">
            <w:pPr>
              <w:spacing w:after="0" w:line="240" w:lineRule="auto"/>
              <w:ind w:right="60"/>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2,048</w:t>
            </w:r>
          </w:p>
        </w:tc>
        <w:tc>
          <w:tcPr>
            <w:tcW w:w="1318"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007094BA" w14:textId="77777777" w:rsidR="00173E37" w:rsidRPr="00D048B9" w:rsidRDefault="00173E37" w:rsidP="00173E37">
            <w:pPr>
              <w:spacing w:after="0" w:line="240" w:lineRule="auto"/>
              <w:ind w:right="60"/>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,917</w:t>
            </w:r>
          </w:p>
        </w:tc>
        <w:tc>
          <w:tcPr>
            <w:tcW w:w="1318"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7A064D3A" w14:textId="2A93E504" w:rsidR="00173E37" w:rsidRPr="00D048B9" w:rsidRDefault="00173E37" w:rsidP="00173E37">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w:t>
            </w:r>
          </w:p>
        </w:tc>
        <w:tc>
          <w:tcPr>
            <w:tcW w:w="1321"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5ECDA9F9" w14:textId="6639F4F3" w:rsidR="00173E37" w:rsidRPr="00D048B9" w:rsidRDefault="00173E37" w:rsidP="00173E37">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w:t>
            </w:r>
          </w:p>
        </w:tc>
      </w:tr>
      <w:tr w:rsidR="00173E37" w:rsidRPr="00D048B9" w14:paraId="216EB74C" w14:textId="77777777" w:rsidTr="00173E37">
        <w:tc>
          <w:tcPr>
            <w:tcW w:w="1266" w:type="dxa"/>
            <w:vMerge/>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4CE2D03A" w14:textId="77777777" w:rsidR="00173E37" w:rsidRPr="00D048B9" w:rsidRDefault="00173E37" w:rsidP="00173E37">
            <w:pPr>
              <w:jc w:val="center"/>
              <w:rPr>
                <w:rFonts w:ascii="Times New Roman" w:hAnsi="Times New Roman"/>
                <w:sz w:val="24"/>
                <w:szCs w:val="24"/>
              </w:rPr>
            </w:pPr>
          </w:p>
        </w:tc>
        <w:tc>
          <w:tcPr>
            <w:tcW w:w="27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345B1B36" w14:textId="77777777" w:rsidR="00173E37" w:rsidRPr="00D048B9" w:rsidRDefault="00173E37" w:rsidP="00173E37">
            <w:pPr>
              <w:spacing w:after="0" w:line="240" w:lineRule="auto"/>
              <w:ind w:right="60"/>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6</w:t>
            </w:r>
          </w:p>
        </w:tc>
        <w:tc>
          <w:tcPr>
            <w:tcW w:w="144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262FADCD" w14:textId="77777777" w:rsidR="00173E37" w:rsidRPr="00D048B9" w:rsidRDefault="00173E37" w:rsidP="00173E37">
            <w:pPr>
              <w:spacing w:after="0" w:line="240" w:lineRule="auto"/>
              <w:ind w:right="60"/>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64,514</w:t>
            </w:r>
          </w:p>
        </w:tc>
        <w:tc>
          <w:tcPr>
            <w:tcW w:w="1317"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0E2B5A62" w14:textId="77777777" w:rsidR="00173E37" w:rsidRPr="00D048B9" w:rsidRDefault="00173E37" w:rsidP="00173E37">
            <w:pPr>
              <w:spacing w:after="0" w:line="240" w:lineRule="auto"/>
              <w:ind w:right="60"/>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-7,281</w:t>
            </w:r>
          </w:p>
        </w:tc>
        <w:tc>
          <w:tcPr>
            <w:tcW w:w="133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30370AF7" w14:textId="77777777" w:rsidR="00173E37" w:rsidRPr="00D048B9" w:rsidRDefault="00173E37" w:rsidP="00173E37">
            <w:pPr>
              <w:spacing w:after="0" w:line="240" w:lineRule="auto"/>
              <w:ind w:right="60"/>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3,028</w:t>
            </w:r>
          </w:p>
        </w:tc>
        <w:tc>
          <w:tcPr>
            <w:tcW w:w="132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4AAC6365" w14:textId="77777777" w:rsidR="00173E37" w:rsidRPr="00D048B9" w:rsidRDefault="00173E37" w:rsidP="00173E37">
            <w:pPr>
              <w:spacing w:after="0" w:line="240" w:lineRule="auto"/>
              <w:ind w:right="60"/>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1,547</w:t>
            </w:r>
          </w:p>
        </w:tc>
        <w:tc>
          <w:tcPr>
            <w:tcW w:w="1318"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526E0656" w14:textId="77777777" w:rsidR="00173E37" w:rsidRPr="00D048B9" w:rsidRDefault="00173E37" w:rsidP="00173E37">
            <w:pPr>
              <w:spacing w:after="0" w:line="240" w:lineRule="auto"/>
              <w:ind w:right="60"/>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-,529</w:t>
            </w:r>
          </w:p>
        </w:tc>
        <w:tc>
          <w:tcPr>
            <w:tcW w:w="1332"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61F5F99E" w14:textId="77777777" w:rsidR="00173E37" w:rsidRPr="00D048B9" w:rsidRDefault="00173E37" w:rsidP="00173E37">
            <w:pPr>
              <w:spacing w:after="0" w:line="240" w:lineRule="auto"/>
              <w:ind w:right="60"/>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3,553</w:t>
            </w:r>
          </w:p>
        </w:tc>
        <w:tc>
          <w:tcPr>
            <w:tcW w:w="132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3475FD36" w14:textId="77777777" w:rsidR="00173E37" w:rsidRPr="00D048B9" w:rsidRDefault="00173E37" w:rsidP="00173E37">
            <w:pPr>
              <w:spacing w:after="0" w:line="240" w:lineRule="auto"/>
              <w:ind w:right="60"/>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2,049</w:t>
            </w:r>
          </w:p>
        </w:tc>
        <w:tc>
          <w:tcPr>
            <w:tcW w:w="1318"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2D7FE027" w14:textId="77777777" w:rsidR="00173E37" w:rsidRPr="00D048B9" w:rsidRDefault="00173E37" w:rsidP="00173E37">
            <w:pPr>
              <w:spacing w:after="0" w:line="240" w:lineRule="auto"/>
              <w:ind w:right="60"/>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,917</w:t>
            </w:r>
          </w:p>
        </w:tc>
        <w:tc>
          <w:tcPr>
            <w:tcW w:w="1318"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1DC70259" w14:textId="06C58114" w:rsidR="00173E37" w:rsidRPr="00D048B9" w:rsidRDefault="00173E37" w:rsidP="00173E37">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w:t>
            </w:r>
          </w:p>
        </w:tc>
        <w:tc>
          <w:tcPr>
            <w:tcW w:w="1321"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76B1E36D" w14:textId="5876F4B4" w:rsidR="00173E37" w:rsidRPr="00D048B9" w:rsidRDefault="00173E37" w:rsidP="00173E37">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w:t>
            </w:r>
          </w:p>
        </w:tc>
      </w:tr>
      <w:tr w:rsidR="00173E37" w:rsidRPr="00D048B9" w14:paraId="3952E85D" w14:textId="77777777" w:rsidTr="00173E37">
        <w:tc>
          <w:tcPr>
            <w:tcW w:w="1266" w:type="dxa"/>
            <w:vMerge w:val="restart"/>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2F7AAB43" w14:textId="77777777" w:rsidR="00173E37" w:rsidRPr="00D048B9" w:rsidRDefault="00173E37" w:rsidP="00173E37">
            <w:pPr>
              <w:spacing w:after="0" w:line="240" w:lineRule="auto"/>
              <w:ind w:right="60"/>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Шаг 4</w:t>
            </w:r>
          </w:p>
        </w:tc>
        <w:tc>
          <w:tcPr>
            <w:tcW w:w="27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1008FC37" w14:textId="77777777" w:rsidR="00173E37" w:rsidRPr="00D048B9" w:rsidRDefault="00173E37" w:rsidP="00173E37">
            <w:pPr>
              <w:spacing w:after="0" w:line="240" w:lineRule="auto"/>
              <w:ind w:right="60"/>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w:t>
            </w:r>
          </w:p>
        </w:tc>
        <w:tc>
          <w:tcPr>
            <w:tcW w:w="144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43C07969" w14:textId="77777777" w:rsidR="00173E37" w:rsidRPr="00D048B9" w:rsidRDefault="00173E37" w:rsidP="00173E37">
            <w:pPr>
              <w:spacing w:after="0" w:line="240" w:lineRule="auto"/>
              <w:ind w:right="60"/>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76,196</w:t>
            </w:r>
          </w:p>
        </w:tc>
        <w:tc>
          <w:tcPr>
            <w:tcW w:w="1317"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49FE8A29" w14:textId="77777777" w:rsidR="00173E37" w:rsidRPr="00D048B9" w:rsidRDefault="00173E37" w:rsidP="00173E37">
            <w:pPr>
              <w:spacing w:after="0" w:line="240" w:lineRule="auto"/>
              <w:ind w:right="60"/>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-3,134</w:t>
            </w:r>
          </w:p>
        </w:tc>
        <w:tc>
          <w:tcPr>
            <w:tcW w:w="133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450718A4" w14:textId="77777777" w:rsidR="00173E37" w:rsidRPr="00D048B9" w:rsidRDefault="00173E37" w:rsidP="00173E37">
            <w:pPr>
              <w:spacing w:after="0" w:line="240" w:lineRule="auto"/>
              <w:ind w:right="60"/>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1,609</w:t>
            </w:r>
          </w:p>
        </w:tc>
        <w:tc>
          <w:tcPr>
            <w:tcW w:w="132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3C492BF0" w14:textId="77777777" w:rsidR="00173E37" w:rsidRPr="00D048B9" w:rsidRDefault="00173E37" w:rsidP="00173E37">
            <w:pPr>
              <w:spacing w:after="0" w:line="240" w:lineRule="auto"/>
              <w:ind w:right="60"/>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,862</w:t>
            </w:r>
          </w:p>
        </w:tc>
        <w:tc>
          <w:tcPr>
            <w:tcW w:w="1318"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5E27604A" w14:textId="23D19186" w:rsidR="00173E37" w:rsidRPr="00D048B9" w:rsidRDefault="00173E37" w:rsidP="00173E37">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w:t>
            </w:r>
          </w:p>
        </w:tc>
        <w:tc>
          <w:tcPr>
            <w:tcW w:w="1332"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27A5E960" w14:textId="77777777" w:rsidR="00173E37" w:rsidRPr="00D048B9" w:rsidRDefault="00173E37" w:rsidP="00173E37">
            <w:pPr>
              <w:spacing w:after="0" w:line="240" w:lineRule="auto"/>
              <w:ind w:right="60"/>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1,278</w:t>
            </w:r>
          </w:p>
        </w:tc>
        <w:tc>
          <w:tcPr>
            <w:tcW w:w="132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22F6D055" w14:textId="77777777" w:rsidR="00173E37" w:rsidRPr="00D048B9" w:rsidRDefault="00173E37" w:rsidP="00173E37">
            <w:pPr>
              <w:spacing w:after="0" w:line="240" w:lineRule="auto"/>
              <w:ind w:right="60"/>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,848</w:t>
            </w:r>
          </w:p>
        </w:tc>
        <w:tc>
          <w:tcPr>
            <w:tcW w:w="1318"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71A31927" w14:textId="77777777" w:rsidR="00173E37" w:rsidRPr="00D048B9" w:rsidRDefault="00173E37" w:rsidP="00173E37">
            <w:pPr>
              <w:spacing w:after="0" w:line="240" w:lineRule="auto"/>
              <w:ind w:right="60"/>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,420</w:t>
            </w:r>
          </w:p>
        </w:tc>
        <w:tc>
          <w:tcPr>
            <w:tcW w:w="1318"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1908E9ED" w14:textId="11D320DC" w:rsidR="00173E37" w:rsidRPr="00D048B9" w:rsidRDefault="00173E37" w:rsidP="00173E37">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w:t>
            </w:r>
          </w:p>
        </w:tc>
        <w:tc>
          <w:tcPr>
            <w:tcW w:w="1321"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0602ED36" w14:textId="6BA047F3" w:rsidR="00173E37" w:rsidRPr="00D048B9" w:rsidRDefault="00173E37" w:rsidP="00173E37">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w:t>
            </w:r>
          </w:p>
        </w:tc>
      </w:tr>
      <w:tr w:rsidR="00173E37" w:rsidRPr="00D048B9" w14:paraId="2587FCBE" w14:textId="77777777" w:rsidTr="00173E37">
        <w:tc>
          <w:tcPr>
            <w:tcW w:w="1266" w:type="dxa"/>
            <w:vMerge/>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3CA91705" w14:textId="77777777" w:rsidR="00173E37" w:rsidRPr="00D048B9" w:rsidRDefault="00173E37" w:rsidP="00173E37">
            <w:pPr>
              <w:jc w:val="center"/>
              <w:rPr>
                <w:rFonts w:ascii="Times New Roman" w:hAnsi="Times New Roman"/>
                <w:sz w:val="24"/>
                <w:szCs w:val="24"/>
              </w:rPr>
            </w:pPr>
          </w:p>
        </w:tc>
        <w:tc>
          <w:tcPr>
            <w:tcW w:w="27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3DE4EF7C" w14:textId="77777777" w:rsidR="00173E37" w:rsidRPr="00D048B9" w:rsidRDefault="00173E37" w:rsidP="00173E37">
            <w:pPr>
              <w:spacing w:after="0" w:line="240" w:lineRule="auto"/>
              <w:ind w:right="60"/>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2</w:t>
            </w:r>
          </w:p>
        </w:tc>
        <w:tc>
          <w:tcPr>
            <w:tcW w:w="144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12C44BA1" w14:textId="77777777" w:rsidR="00173E37" w:rsidRPr="00D048B9" w:rsidRDefault="00173E37" w:rsidP="00173E37">
            <w:pPr>
              <w:spacing w:after="0" w:line="240" w:lineRule="auto"/>
              <w:ind w:right="60"/>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67,021</w:t>
            </w:r>
          </w:p>
        </w:tc>
        <w:tc>
          <w:tcPr>
            <w:tcW w:w="1317"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0F962254" w14:textId="77777777" w:rsidR="00173E37" w:rsidRPr="00D048B9" w:rsidRDefault="00173E37" w:rsidP="00173E37">
            <w:pPr>
              <w:spacing w:after="0" w:line="240" w:lineRule="auto"/>
              <w:ind w:right="60"/>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-5,345</w:t>
            </w:r>
          </w:p>
        </w:tc>
        <w:tc>
          <w:tcPr>
            <w:tcW w:w="133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0DAFA4E5" w14:textId="77777777" w:rsidR="00173E37" w:rsidRPr="00D048B9" w:rsidRDefault="00173E37" w:rsidP="00173E37">
            <w:pPr>
              <w:spacing w:after="0" w:line="240" w:lineRule="auto"/>
              <w:ind w:right="60"/>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2,346</w:t>
            </w:r>
          </w:p>
        </w:tc>
        <w:tc>
          <w:tcPr>
            <w:tcW w:w="132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26559765" w14:textId="77777777" w:rsidR="00173E37" w:rsidRPr="00D048B9" w:rsidRDefault="00173E37" w:rsidP="00173E37">
            <w:pPr>
              <w:spacing w:after="0" w:line="240" w:lineRule="auto"/>
              <w:ind w:right="60"/>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1,353</w:t>
            </w:r>
          </w:p>
        </w:tc>
        <w:tc>
          <w:tcPr>
            <w:tcW w:w="1318"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3C9DCBFE" w14:textId="39C8875D" w:rsidR="00173E37" w:rsidRPr="00D048B9" w:rsidRDefault="00173E37" w:rsidP="00173E37">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w:t>
            </w:r>
          </w:p>
        </w:tc>
        <w:tc>
          <w:tcPr>
            <w:tcW w:w="1332"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0CA7A1FF" w14:textId="77777777" w:rsidR="00173E37" w:rsidRPr="00D048B9" w:rsidRDefault="00173E37" w:rsidP="00173E37">
            <w:pPr>
              <w:spacing w:after="0" w:line="240" w:lineRule="auto"/>
              <w:ind w:right="60"/>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2,377</w:t>
            </w:r>
          </w:p>
        </w:tc>
        <w:tc>
          <w:tcPr>
            <w:tcW w:w="132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15FE7B7F" w14:textId="77777777" w:rsidR="00173E37" w:rsidRPr="00D048B9" w:rsidRDefault="00173E37" w:rsidP="00173E37">
            <w:pPr>
              <w:spacing w:after="0" w:line="240" w:lineRule="auto"/>
              <w:ind w:right="60"/>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1,405</w:t>
            </w:r>
          </w:p>
        </w:tc>
        <w:tc>
          <w:tcPr>
            <w:tcW w:w="1318"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5ED47207" w14:textId="77777777" w:rsidR="00173E37" w:rsidRPr="00D048B9" w:rsidRDefault="00173E37" w:rsidP="00173E37">
            <w:pPr>
              <w:spacing w:after="0" w:line="240" w:lineRule="auto"/>
              <w:ind w:right="60"/>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,652</w:t>
            </w:r>
          </w:p>
        </w:tc>
        <w:tc>
          <w:tcPr>
            <w:tcW w:w="1318"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17276DE8" w14:textId="454D19EB" w:rsidR="00173E37" w:rsidRPr="00D048B9" w:rsidRDefault="00173E37" w:rsidP="00173E37">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w:t>
            </w:r>
          </w:p>
        </w:tc>
        <w:tc>
          <w:tcPr>
            <w:tcW w:w="1321"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5EB01E51" w14:textId="39E827A2" w:rsidR="00173E37" w:rsidRPr="00D048B9" w:rsidRDefault="00173E37" w:rsidP="00173E37">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w:t>
            </w:r>
          </w:p>
        </w:tc>
      </w:tr>
      <w:tr w:rsidR="00173E37" w:rsidRPr="00D048B9" w14:paraId="2DBF55C6" w14:textId="77777777" w:rsidTr="00173E37">
        <w:tc>
          <w:tcPr>
            <w:tcW w:w="1266" w:type="dxa"/>
            <w:vMerge/>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6CF7CD67" w14:textId="77777777" w:rsidR="00173E37" w:rsidRPr="00D048B9" w:rsidRDefault="00173E37" w:rsidP="00173E37">
            <w:pPr>
              <w:jc w:val="center"/>
              <w:rPr>
                <w:rFonts w:ascii="Times New Roman" w:hAnsi="Times New Roman"/>
                <w:sz w:val="24"/>
                <w:szCs w:val="24"/>
              </w:rPr>
            </w:pPr>
          </w:p>
        </w:tc>
        <w:tc>
          <w:tcPr>
            <w:tcW w:w="27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798FD416" w14:textId="77777777" w:rsidR="00173E37" w:rsidRPr="00D048B9" w:rsidRDefault="00173E37" w:rsidP="00173E37">
            <w:pPr>
              <w:spacing w:after="0" w:line="240" w:lineRule="auto"/>
              <w:ind w:right="60"/>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3</w:t>
            </w:r>
          </w:p>
        </w:tc>
        <w:tc>
          <w:tcPr>
            <w:tcW w:w="144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1DC850F2" w14:textId="77777777" w:rsidR="00173E37" w:rsidRPr="00D048B9" w:rsidRDefault="00173E37" w:rsidP="00173E37">
            <w:pPr>
              <w:spacing w:after="0" w:line="240" w:lineRule="auto"/>
              <w:ind w:right="60"/>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65,150</w:t>
            </w:r>
          </w:p>
        </w:tc>
        <w:tc>
          <w:tcPr>
            <w:tcW w:w="1317"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28D61E9F" w14:textId="77777777" w:rsidR="00173E37" w:rsidRPr="00D048B9" w:rsidRDefault="00173E37" w:rsidP="00173E37">
            <w:pPr>
              <w:spacing w:after="0" w:line="240" w:lineRule="auto"/>
              <w:ind w:right="60"/>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-6,890</w:t>
            </w:r>
          </w:p>
        </w:tc>
        <w:tc>
          <w:tcPr>
            <w:tcW w:w="133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396170E9" w14:textId="77777777" w:rsidR="00173E37" w:rsidRPr="00D048B9" w:rsidRDefault="00173E37" w:rsidP="00173E37">
            <w:pPr>
              <w:spacing w:after="0" w:line="240" w:lineRule="auto"/>
              <w:ind w:right="60"/>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2,898</w:t>
            </w:r>
          </w:p>
        </w:tc>
        <w:tc>
          <w:tcPr>
            <w:tcW w:w="132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6A35687E" w14:textId="77777777" w:rsidR="00173E37" w:rsidRPr="00D048B9" w:rsidRDefault="00173E37" w:rsidP="00173E37">
            <w:pPr>
              <w:spacing w:after="0" w:line="240" w:lineRule="auto"/>
              <w:ind w:right="60"/>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1,621</w:t>
            </w:r>
          </w:p>
        </w:tc>
        <w:tc>
          <w:tcPr>
            <w:tcW w:w="1318"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1DF69F6A" w14:textId="5CFDD1C7" w:rsidR="00173E37" w:rsidRPr="00D048B9" w:rsidRDefault="00173E37" w:rsidP="00173E37">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w:t>
            </w:r>
          </w:p>
        </w:tc>
        <w:tc>
          <w:tcPr>
            <w:tcW w:w="1332"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194E5FBB" w14:textId="77777777" w:rsidR="00173E37" w:rsidRPr="00D048B9" w:rsidRDefault="00173E37" w:rsidP="00173E37">
            <w:pPr>
              <w:spacing w:after="0" w:line="240" w:lineRule="auto"/>
              <w:ind w:right="60"/>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3,165</w:t>
            </w:r>
          </w:p>
        </w:tc>
        <w:tc>
          <w:tcPr>
            <w:tcW w:w="132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6EBB4194" w14:textId="77777777" w:rsidR="00173E37" w:rsidRPr="00D048B9" w:rsidRDefault="00173E37" w:rsidP="00173E37">
            <w:pPr>
              <w:spacing w:after="0" w:line="240" w:lineRule="auto"/>
              <w:ind w:right="60"/>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1,812</w:t>
            </w:r>
          </w:p>
        </w:tc>
        <w:tc>
          <w:tcPr>
            <w:tcW w:w="1318"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20CFB0E5" w14:textId="77777777" w:rsidR="00173E37" w:rsidRPr="00D048B9" w:rsidRDefault="00173E37" w:rsidP="00173E37">
            <w:pPr>
              <w:spacing w:after="0" w:line="240" w:lineRule="auto"/>
              <w:ind w:right="60"/>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,731</w:t>
            </w:r>
          </w:p>
        </w:tc>
        <w:tc>
          <w:tcPr>
            <w:tcW w:w="1318"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5AC20AD8" w14:textId="65695058" w:rsidR="00173E37" w:rsidRPr="00D048B9" w:rsidRDefault="00173E37" w:rsidP="00173E37">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w:t>
            </w:r>
          </w:p>
        </w:tc>
        <w:tc>
          <w:tcPr>
            <w:tcW w:w="1321"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6126EF83" w14:textId="143C1F95" w:rsidR="00173E37" w:rsidRPr="00D048B9" w:rsidRDefault="00173E37" w:rsidP="00173E37">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w:t>
            </w:r>
          </w:p>
        </w:tc>
      </w:tr>
      <w:tr w:rsidR="00173E37" w:rsidRPr="00D048B9" w14:paraId="1C0AF730" w14:textId="77777777" w:rsidTr="00173E37">
        <w:tc>
          <w:tcPr>
            <w:tcW w:w="1266" w:type="dxa"/>
            <w:vMerge/>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204A56F6" w14:textId="77777777" w:rsidR="00173E37" w:rsidRPr="00D048B9" w:rsidRDefault="00173E37" w:rsidP="00173E37">
            <w:pPr>
              <w:jc w:val="center"/>
              <w:rPr>
                <w:rFonts w:ascii="Times New Roman" w:hAnsi="Times New Roman"/>
                <w:sz w:val="24"/>
                <w:szCs w:val="24"/>
              </w:rPr>
            </w:pPr>
          </w:p>
        </w:tc>
        <w:tc>
          <w:tcPr>
            <w:tcW w:w="27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5EF6E086" w14:textId="77777777" w:rsidR="00173E37" w:rsidRPr="00D048B9" w:rsidRDefault="00173E37" w:rsidP="00173E37">
            <w:pPr>
              <w:spacing w:after="0" w:line="240" w:lineRule="auto"/>
              <w:ind w:right="60"/>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4</w:t>
            </w:r>
          </w:p>
        </w:tc>
        <w:tc>
          <w:tcPr>
            <w:tcW w:w="144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4010679F" w14:textId="77777777" w:rsidR="00173E37" w:rsidRPr="00D048B9" w:rsidRDefault="00173E37" w:rsidP="00173E37">
            <w:pPr>
              <w:spacing w:after="0" w:line="240" w:lineRule="auto"/>
              <w:ind w:right="60"/>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65,031</w:t>
            </w:r>
          </w:p>
        </w:tc>
        <w:tc>
          <w:tcPr>
            <w:tcW w:w="1317"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50640AAA" w14:textId="77777777" w:rsidR="00173E37" w:rsidRPr="00D048B9" w:rsidRDefault="00173E37" w:rsidP="00173E37">
            <w:pPr>
              <w:spacing w:after="0" w:line="240" w:lineRule="auto"/>
              <w:ind w:right="60"/>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-7,394</w:t>
            </w:r>
          </w:p>
        </w:tc>
        <w:tc>
          <w:tcPr>
            <w:tcW w:w="133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28F9F5AC" w14:textId="77777777" w:rsidR="00173E37" w:rsidRPr="00D048B9" w:rsidRDefault="00173E37" w:rsidP="00173E37">
            <w:pPr>
              <w:spacing w:after="0" w:line="240" w:lineRule="auto"/>
              <w:ind w:right="60"/>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3,090</w:t>
            </w:r>
          </w:p>
        </w:tc>
        <w:tc>
          <w:tcPr>
            <w:tcW w:w="132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1852A021" w14:textId="77777777" w:rsidR="00173E37" w:rsidRPr="00D048B9" w:rsidRDefault="00173E37" w:rsidP="00173E37">
            <w:pPr>
              <w:spacing w:after="0" w:line="240" w:lineRule="auto"/>
              <w:ind w:right="60"/>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1,693</w:t>
            </w:r>
          </w:p>
        </w:tc>
        <w:tc>
          <w:tcPr>
            <w:tcW w:w="1318"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34D5C0E5" w14:textId="106594B7" w:rsidR="00173E37" w:rsidRPr="00D048B9" w:rsidRDefault="00173E37" w:rsidP="00173E37">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w:t>
            </w:r>
          </w:p>
        </w:tc>
        <w:tc>
          <w:tcPr>
            <w:tcW w:w="1332"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0755DFCC" w14:textId="77777777" w:rsidR="00173E37" w:rsidRPr="00D048B9" w:rsidRDefault="00173E37" w:rsidP="00173E37">
            <w:pPr>
              <w:spacing w:after="0" w:line="240" w:lineRule="auto"/>
              <w:ind w:right="60"/>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3,412</w:t>
            </w:r>
          </w:p>
        </w:tc>
        <w:tc>
          <w:tcPr>
            <w:tcW w:w="132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047736FB" w14:textId="77777777" w:rsidR="00173E37" w:rsidRPr="00D048B9" w:rsidRDefault="00173E37" w:rsidP="00173E37">
            <w:pPr>
              <w:spacing w:after="0" w:line="240" w:lineRule="auto"/>
              <w:ind w:right="60"/>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1,971</w:t>
            </w:r>
          </w:p>
        </w:tc>
        <w:tc>
          <w:tcPr>
            <w:tcW w:w="1318"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6C84F28E" w14:textId="77777777" w:rsidR="00173E37" w:rsidRPr="00D048B9" w:rsidRDefault="00173E37" w:rsidP="00173E37">
            <w:pPr>
              <w:spacing w:after="0" w:line="240" w:lineRule="auto"/>
              <w:ind w:right="60"/>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,753</w:t>
            </w:r>
          </w:p>
        </w:tc>
        <w:tc>
          <w:tcPr>
            <w:tcW w:w="1318"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435A1457" w14:textId="5CD016ED" w:rsidR="00173E37" w:rsidRPr="00D048B9" w:rsidRDefault="00173E37" w:rsidP="00173E37">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w:t>
            </w:r>
          </w:p>
        </w:tc>
        <w:tc>
          <w:tcPr>
            <w:tcW w:w="1321"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71CB3707" w14:textId="360C5BCA" w:rsidR="00173E37" w:rsidRPr="00D048B9" w:rsidRDefault="00173E37" w:rsidP="00173E37">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w:t>
            </w:r>
          </w:p>
        </w:tc>
      </w:tr>
      <w:tr w:rsidR="00173E37" w:rsidRPr="00D048B9" w14:paraId="62E38ED1" w14:textId="77777777" w:rsidTr="00173E37">
        <w:tc>
          <w:tcPr>
            <w:tcW w:w="1266" w:type="dxa"/>
            <w:vMerge/>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6BB9B8C9" w14:textId="77777777" w:rsidR="00173E37" w:rsidRPr="00D048B9" w:rsidRDefault="00173E37" w:rsidP="00173E37">
            <w:pPr>
              <w:jc w:val="center"/>
              <w:rPr>
                <w:rFonts w:ascii="Times New Roman" w:hAnsi="Times New Roman"/>
                <w:sz w:val="24"/>
                <w:szCs w:val="24"/>
              </w:rPr>
            </w:pPr>
          </w:p>
        </w:tc>
        <w:tc>
          <w:tcPr>
            <w:tcW w:w="27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4EF2FABE" w14:textId="77777777" w:rsidR="00173E37" w:rsidRPr="00D048B9" w:rsidRDefault="00173E37" w:rsidP="00173E37">
            <w:pPr>
              <w:spacing w:after="0" w:line="240" w:lineRule="auto"/>
              <w:ind w:right="60"/>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5</w:t>
            </w:r>
          </w:p>
        </w:tc>
        <w:tc>
          <w:tcPr>
            <w:tcW w:w="144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5A8A3173" w14:textId="77777777" w:rsidR="00173E37" w:rsidRPr="00D048B9" w:rsidRDefault="00173E37" w:rsidP="00173E37">
            <w:pPr>
              <w:spacing w:after="0" w:line="240" w:lineRule="auto"/>
              <w:ind w:right="60"/>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65,030</w:t>
            </w:r>
          </w:p>
        </w:tc>
        <w:tc>
          <w:tcPr>
            <w:tcW w:w="1317"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0297EE3C" w14:textId="77777777" w:rsidR="00173E37" w:rsidRPr="00D048B9" w:rsidRDefault="00173E37" w:rsidP="00173E37">
            <w:pPr>
              <w:spacing w:after="0" w:line="240" w:lineRule="auto"/>
              <w:ind w:right="60"/>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-7,435</w:t>
            </w:r>
          </w:p>
        </w:tc>
        <w:tc>
          <w:tcPr>
            <w:tcW w:w="133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199B2507" w14:textId="77777777" w:rsidR="00173E37" w:rsidRPr="00D048B9" w:rsidRDefault="00173E37" w:rsidP="00173E37">
            <w:pPr>
              <w:spacing w:after="0" w:line="240" w:lineRule="auto"/>
              <w:ind w:right="60"/>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3,106</w:t>
            </w:r>
          </w:p>
        </w:tc>
        <w:tc>
          <w:tcPr>
            <w:tcW w:w="132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6FE83DFB" w14:textId="77777777" w:rsidR="00173E37" w:rsidRPr="00D048B9" w:rsidRDefault="00173E37" w:rsidP="00173E37">
            <w:pPr>
              <w:spacing w:after="0" w:line="240" w:lineRule="auto"/>
              <w:ind w:right="60"/>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1,698</w:t>
            </w:r>
          </w:p>
        </w:tc>
        <w:tc>
          <w:tcPr>
            <w:tcW w:w="1318"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3B9EBF1E" w14:textId="2406E6A8" w:rsidR="00173E37" w:rsidRPr="00D048B9" w:rsidRDefault="00173E37" w:rsidP="00173E37">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w:t>
            </w:r>
          </w:p>
        </w:tc>
        <w:tc>
          <w:tcPr>
            <w:tcW w:w="1332"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5416C255" w14:textId="77777777" w:rsidR="00173E37" w:rsidRPr="00D048B9" w:rsidRDefault="00173E37" w:rsidP="00173E37">
            <w:pPr>
              <w:spacing w:after="0" w:line="240" w:lineRule="auto"/>
              <w:ind w:right="60"/>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3,432</w:t>
            </w:r>
          </w:p>
        </w:tc>
        <w:tc>
          <w:tcPr>
            <w:tcW w:w="132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082A07F4" w14:textId="77777777" w:rsidR="00173E37" w:rsidRPr="00D048B9" w:rsidRDefault="00173E37" w:rsidP="00173E37">
            <w:pPr>
              <w:spacing w:after="0" w:line="240" w:lineRule="auto"/>
              <w:ind w:right="60"/>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1,986</w:t>
            </w:r>
          </w:p>
        </w:tc>
        <w:tc>
          <w:tcPr>
            <w:tcW w:w="1318"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4F7FE3A5" w14:textId="77777777" w:rsidR="00173E37" w:rsidRPr="00D048B9" w:rsidRDefault="00173E37" w:rsidP="00173E37">
            <w:pPr>
              <w:spacing w:after="0" w:line="240" w:lineRule="auto"/>
              <w:ind w:right="60"/>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,755</w:t>
            </w:r>
          </w:p>
        </w:tc>
        <w:tc>
          <w:tcPr>
            <w:tcW w:w="1318"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784D2022" w14:textId="7408678B" w:rsidR="00173E37" w:rsidRPr="00D048B9" w:rsidRDefault="00173E37" w:rsidP="00173E37">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w:t>
            </w:r>
          </w:p>
        </w:tc>
        <w:tc>
          <w:tcPr>
            <w:tcW w:w="1321"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41D6A778" w14:textId="01792BEC" w:rsidR="00173E37" w:rsidRPr="00D048B9" w:rsidRDefault="00173E37" w:rsidP="00173E37">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w:t>
            </w:r>
          </w:p>
        </w:tc>
      </w:tr>
      <w:tr w:rsidR="00173E37" w:rsidRPr="00D048B9" w14:paraId="5F804C70" w14:textId="77777777" w:rsidTr="00173E37">
        <w:tc>
          <w:tcPr>
            <w:tcW w:w="1266" w:type="dxa"/>
            <w:vMerge/>
            <w:tcBorders>
              <w:top w:val="single" w:sz="4" w:space="0" w:color="000000"/>
              <w:left w:val="single" w:sz="4" w:space="0" w:color="000000"/>
              <w:bottom w:val="nil"/>
              <w:right w:val="single" w:sz="4" w:space="0" w:color="000000"/>
            </w:tcBorders>
            <w:shd w:val="clear" w:color="auto" w:fill="FFFFFF"/>
            <w:tcMar>
              <w:left w:w="0" w:type="dxa"/>
              <w:right w:w="0" w:type="dxa"/>
            </w:tcMar>
            <w:vAlign w:val="center"/>
          </w:tcPr>
          <w:p w14:paraId="4EEADB2A" w14:textId="77777777" w:rsidR="00173E37" w:rsidRPr="00D048B9" w:rsidRDefault="00173E37" w:rsidP="00173E37">
            <w:pPr>
              <w:jc w:val="center"/>
              <w:rPr>
                <w:rFonts w:ascii="Times New Roman" w:hAnsi="Times New Roman"/>
                <w:sz w:val="24"/>
                <w:szCs w:val="24"/>
              </w:rPr>
            </w:pPr>
          </w:p>
        </w:tc>
        <w:tc>
          <w:tcPr>
            <w:tcW w:w="273" w:type="dxa"/>
            <w:tcBorders>
              <w:top w:val="single" w:sz="4" w:space="0" w:color="000000"/>
              <w:left w:val="single" w:sz="4" w:space="0" w:color="000000"/>
              <w:bottom w:val="nil"/>
              <w:right w:val="single" w:sz="4" w:space="0" w:color="000000"/>
            </w:tcBorders>
            <w:shd w:val="clear" w:color="auto" w:fill="FFFFFF"/>
            <w:tcMar>
              <w:left w:w="0" w:type="dxa"/>
              <w:right w:w="0" w:type="dxa"/>
            </w:tcMar>
            <w:vAlign w:val="center"/>
          </w:tcPr>
          <w:p w14:paraId="22E6C209" w14:textId="77777777" w:rsidR="00173E37" w:rsidRPr="00D048B9" w:rsidRDefault="00173E37" w:rsidP="00173E37">
            <w:pPr>
              <w:spacing w:after="0" w:line="240" w:lineRule="auto"/>
              <w:ind w:right="60"/>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6</w:t>
            </w:r>
          </w:p>
        </w:tc>
        <w:tc>
          <w:tcPr>
            <w:tcW w:w="1443" w:type="dxa"/>
            <w:tcBorders>
              <w:top w:val="single" w:sz="4" w:space="0" w:color="000000"/>
              <w:left w:val="single" w:sz="4" w:space="0" w:color="000000"/>
              <w:bottom w:val="nil"/>
              <w:right w:val="single" w:sz="4" w:space="0" w:color="000000"/>
            </w:tcBorders>
            <w:shd w:val="clear" w:color="auto" w:fill="FFFFFF"/>
            <w:tcMar>
              <w:left w:w="0" w:type="dxa"/>
              <w:right w:w="0" w:type="dxa"/>
            </w:tcMar>
          </w:tcPr>
          <w:p w14:paraId="09AE9CB4" w14:textId="77777777" w:rsidR="00173E37" w:rsidRPr="00D048B9" w:rsidRDefault="00173E37" w:rsidP="00173E37">
            <w:pPr>
              <w:spacing w:after="0" w:line="240" w:lineRule="auto"/>
              <w:ind w:right="60"/>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65,030</w:t>
            </w:r>
          </w:p>
        </w:tc>
        <w:tc>
          <w:tcPr>
            <w:tcW w:w="1317" w:type="dxa"/>
            <w:tcBorders>
              <w:top w:val="single" w:sz="4" w:space="0" w:color="000000"/>
              <w:left w:val="single" w:sz="4" w:space="0" w:color="000000"/>
              <w:bottom w:val="nil"/>
              <w:right w:val="single" w:sz="4" w:space="0" w:color="000000"/>
            </w:tcBorders>
            <w:shd w:val="clear" w:color="auto" w:fill="FFFFFF"/>
            <w:tcMar>
              <w:left w:w="0" w:type="dxa"/>
              <w:right w:w="0" w:type="dxa"/>
            </w:tcMar>
          </w:tcPr>
          <w:p w14:paraId="0ABE592B" w14:textId="77777777" w:rsidR="00173E37" w:rsidRPr="00D048B9" w:rsidRDefault="00173E37" w:rsidP="00173E37">
            <w:pPr>
              <w:spacing w:after="0" w:line="240" w:lineRule="auto"/>
              <w:ind w:right="60"/>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-7,435</w:t>
            </w:r>
          </w:p>
        </w:tc>
        <w:tc>
          <w:tcPr>
            <w:tcW w:w="1333" w:type="dxa"/>
            <w:tcBorders>
              <w:top w:val="single" w:sz="4" w:space="0" w:color="000000"/>
              <w:left w:val="single" w:sz="4" w:space="0" w:color="000000"/>
              <w:bottom w:val="nil"/>
              <w:right w:val="single" w:sz="4" w:space="0" w:color="000000"/>
            </w:tcBorders>
            <w:shd w:val="clear" w:color="auto" w:fill="FFFFFF"/>
            <w:tcMar>
              <w:left w:w="0" w:type="dxa"/>
              <w:right w:w="0" w:type="dxa"/>
            </w:tcMar>
          </w:tcPr>
          <w:p w14:paraId="436F8DCE" w14:textId="77777777" w:rsidR="00173E37" w:rsidRPr="00D048B9" w:rsidRDefault="00173E37" w:rsidP="00173E37">
            <w:pPr>
              <w:spacing w:after="0" w:line="240" w:lineRule="auto"/>
              <w:ind w:right="60"/>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3,106</w:t>
            </w:r>
          </w:p>
        </w:tc>
        <w:tc>
          <w:tcPr>
            <w:tcW w:w="1320" w:type="dxa"/>
            <w:tcBorders>
              <w:top w:val="single" w:sz="4" w:space="0" w:color="000000"/>
              <w:left w:val="single" w:sz="4" w:space="0" w:color="000000"/>
              <w:bottom w:val="nil"/>
              <w:right w:val="single" w:sz="4" w:space="0" w:color="000000"/>
            </w:tcBorders>
            <w:shd w:val="clear" w:color="auto" w:fill="FFFFFF"/>
            <w:tcMar>
              <w:left w:w="0" w:type="dxa"/>
              <w:right w:w="0" w:type="dxa"/>
            </w:tcMar>
          </w:tcPr>
          <w:p w14:paraId="299FE0BE" w14:textId="77777777" w:rsidR="00173E37" w:rsidRPr="00D048B9" w:rsidRDefault="00173E37" w:rsidP="00173E37">
            <w:pPr>
              <w:spacing w:after="0" w:line="240" w:lineRule="auto"/>
              <w:ind w:right="60"/>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1,698</w:t>
            </w:r>
          </w:p>
        </w:tc>
        <w:tc>
          <w:tcPr>
            <w:tcW w:w="1318" w:type="dxa"/>
            <w:tcBorders>
              <w:top w:val="single" w:sz="4" w:space="0" w:color="000000"/>
              <w:left w:val="single" w:sz="4" w:space="0" w:color="000000"/>
              <w:bottom w:val="nil"/>
              <w:right w:val="single" w:sz="4" w:space="0" w:color="000000"/>
            </w:tcBorders>
            <w:shd w:val="clear" w:color="auto" w:fill="FFFFFF"/>
            <w:tcMar>
              <w:left w:w="0" w:type="dxa"/>
              <w:right w:w="0" w:type="dxa"/>
            </w:tcMar>
          </w:tcPr>
          <w:p w14:paraId="757DA8BF" w14:textId="37CB7B05" w:rsidR="00173E37" w:rsidRPr="00D048B9" w:rsidRDefault="00173E37" w:rsidP="00173E37">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w:t>
            </w:r>
          </w:p>
        </w:tc>
        <w:tc>
          <w:tcPr>
            <w:tcW w:w="1332" w:type="dxa"/>
            <w:tcBorders>
              <w:top w:val="single" w:sz="4" w:space="0" w:color="000000"/>
              <w:left w:val="single" w:sz="4" w:space="0" w:color="000000"/>
              <w:bottom w:val="nil"/>
              <w:right w:val="single" w:sz="4" w:space="0" w:color="000000"/>
            </w:tcBorders>
            <w:shd w:val="clear" w:color="auto" w:fill="FFFFFF"/>
            <w:tcMar>
              <w:left w:w="0" w:type="dxa"/>
              <w:right w:w="0" w:type="dxa"/>
            </w:tcMar>
          </w:tcPr>
          <w:p w14:paraId="70BF8B6A" w14:textId="77777777" w:rsidR="00173E37" w:rsidRPr="00D048B9" w:rsidRDefault="00173E37" w:rsidP="00173E37">
            <w:pPr>
              <w:spacing w:after="0" w:line="240" w:lineRule="auto"/>
              <w:ind w:right="60"/>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3,432</w:t>
            </w:r>
          </w:p>
        </w:tc>
        <w:tc>
          <w:tcPr>
            <w:tcW w:w="1320" w:type="dxa"/>
            <w:tcBorders>
              <w:top w:val="single" w:sz="4" w:space="0" w:color="000000"/>
              <w:left w:val="single" w:sz="4" w:space="0" w:color="000000"/>
              <w:bottom w:val="nil"/>
              <w:right w:val="single" w:sz="4" w:space="0" w:color="000000"/>
            </w:tcBorders>
            <w:shd w:val="clear" w:color="auto" w:fill="FFFFFF"/>
            <w:tcMar>
              <w:left w:w="0" w:type="dxa"/>
              <w:right w:w="0" w:type="dxa"/>
            </w:tcMar>
          </w:tcPr>
          <w:p w14:paraId="7F544E3A" w14:textId="77777777" w:rsidR="00173E37" w:rsidRPr="00D048B9" w:rsidRDefault="00173E37" w:rsidP="00173E37">
            <w:pPr>
              <w:spacing w:after="0" w:line="240" w:lineRule="auto"/>
              <w:ind w:right="60"/>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1,986</w:t>
            </w:r>
          </w:p>
        </w:tc>
        <w:tc>
          <w:tcPr>
            <w:tcW w:w="1318" w:type="dxa"/>
            <w:tcBorders>
              <w:top w:val="single" w:sz="4" w:space="0" w:color="000000"/>
              <w:left w:val="single" w:sz="4" w:space="0" w:color="000000"/>
              <w:bottom w:val="nil"/>
              <w:right w:val="single" w:sz="4" w:space="0" w:color="000000"/>
            </w:tcBorders>
            <w:shd w:val="clear" w:color="auto" w:fill="FFFFFF"/>
            <w:tcMar>
              <w:left w:w="0" w:type="dxa"/>
              <w:right w:w="0" w:type="dxa"/>
            </w:tcMar>
          </w:tcPr>
          <w:p w14:paraId="6049F67D" w14:textId="77777777" w:rsidR="00173E37" w:rsidRPr="00D048B9" w:rsidRDefault="00173E37" w:rsidP="00173E37">
            <w:pPr>
              <w:spacing w:after="0" w:line="240" w:lineRule="auto"/>
              <w:ind w:right="60"/>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,755</w:t>
            </w:r>
          </w:p>
        </w:tc>
        <w:tc>
          <w:tcPr>
            <w:tcW w:w="1318" w:type="dxa"/>
            <w:tcBorders>
              <w:top w:val="single" w:sz="4" w:space="0" w:color="000000"/>
              <w:left w:val="single" w:sz="4" w:space="0" w:color="000000"/>
              <w:bottom w:val="nil"/>
              <w:right w:val="single" w:sz="4" w:space="0" w:color="000000"/>
            </w:tcBorders>
            <w:shd w:val="clear" w:color="auto" w:fill="FFFFFF"/>
            <w:tcMar>
              <w:left w:w="0" w:type="dxa"/>
              <w:right w:w="0" w:type="dxa"/>
            </w:tcMar>
          </w:tcPr>
          <w:p w14:paraId="1081F726" w14:textId="50653ECD" w:rsidR="00173E37" w:rsidRPr="00D048B9" w:rsidRDefault="00173E37" w:rsidP="00173E37">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w:t>
            </w:r>
          </w:p>
        </w:tc>
        <w:tc>
          <w:tcPr>
            <w:tcW w:w="1321" w:type="dxa"/>
            <w:tcBorders>
              <w:top w:val="single" w:sz="4" w:space="0" w:color="000000"/>
              <w:left w:val="single" w:sz="4" w:space="0" w:color="000000"/>
              <w:bottom w:val="nil"/>
              <w:right w:val="single" w:sz="4" w:space="0" w:color="000000"/>
            </w:tcBorders>
            <w:shd w:val="clear" w:color="auto" w:fill="FFFFFF"/>
            <w:tcMar>
              <w:left w:w="0" w:type="dxa"/>
              <w:right w:w="0" w:type="dxa"/>
            </w:tcMar>
          </w:tcPr>
          <w:p w14:paraId="64F32932" w14:textId="572719A9" w:rsidR="00173E37" w:rsidRPr="00D048B9" w:rsidRDefault="00173E37" w:rsidP="00173E37">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w:t>
            </w:r>
          </w:p>
        </w:tc>
      </w:tr>
    </w:tbl>
    <w:p w14:paraId="5D05402B" w14:textId="2A6B4571" w:rsidR="00173E37" w:rsidRPr="00D048B9" w:rsidRDefault="00173E37" w:rsidP="00173E37">
      <w:pPr>
        <w:spacing w:after="0"/>
        <w:rPr>
          <w:rFonts w:ascii="Times New Roman" w:hAnsi="Times New Roman"/>
          <w:color w:val="000000" w:themeColor="text1"/>
          <w:sz w:val="28"/>
        </w:rPr>
      </w:pPr>
      <w:r w:rsidRPr="00D048B9">
        <w:rPr>
          <w:rFonts w:ascii="Times New Roman" w:hAnsi="Times New Roman"/>
          <w:color w:val="000000" w:themeColor="text1"/>
          <w:sz w:val="28"/>
        </w:rPr>
        <w:lastRenderedPageBreak/>
        <w:t>Продолжение таблицы 1</w:t>
      </w:r>
      <w:r w:rsidR="00344A4A" w:rsidRPr="00D048B9">
        <w:rPr>
          <w:rFonts w:ascii="Times New Roman" w:hAnsi="Times New Roman"/>
          <w:color w:val="000000" w:themeColor="text1"/>
          <w:sz w:val="28"/>
        </w:rPr>
        <w:t>9</w:t>
      </w:r>
    </w:p>
    <w:p w14:paraId="5567CFB5" w14:textId="77777777" w:rsidR="00173E37" w:rsidRPr="00D048B9" w:rsidRDefault="00173E37" w:rsidP="00173E37">
      <w:pPr>
        <w:spacing w:after="0"/>
        <w:jc w:val="center"/>
        <w:rPr>
          <w:rFonts w:ascii="Times New Roman" w:hAnsi="Times New Roman"/>
          <w:color w:val="000000" w:themeColor="text1"/>
          <w:sz w:val="28"/>
        </w:rPr>
      </w:pPr>
    </w:p>
    <w:tbl>
      <w:tblPr>
        <w:tblW w:w="148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266"/>
        <w:gridCol w:w="273"/>
        <w:gridCol w:w="1443"/>
        <w:gridCol w:w="1317"/>
        <w:gridCol w:w="1333"/>
        <w:gridCol w:w="1320"/>
        <w:gridCol w:w="1318"/>
        <w:gridCol w:w="1332"/>
        <w:gridCol w:w="1320"/>
        <w:gridCol w:w="1318"/>
        <w:gridCol w:w="1318"/>
        <w:gridCol w:w="1321"/>
      </w:tblGrid>
      <w:tr w:rsidR="00173E37" w:rsidRPr="00D048B9" w14:paraId="2ED72E16" w14:textId="77777777" w:rsidTr="00173E37">
        <w:tc>
          <w:tcPr>
            <w:tcW w:w="1539" w:type="dxa"/>
            <w:gridSpan w:val="2"/>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30099621" w14:textId="141A96E6" w:rsidR="00173E37" w:rsidRPr="00D048B9" w:rsidRDefault="00173E37" w:rsidP="00173E37">
            <w:pPr>
              <w:spacing w:after="0" w:line="240" w:lineRule="auto"/>
              <w:ind w:right="60"/>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w:t>
            </w:r>
          </w:p>
        </w:tc>
        <w:tc>
          <w:tcPr>
            <w:tcW w:w="144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7AD135AB" w14:textId="47CD422F" w:rsidR="00173E37" w:rsidRPr="00D048B9" w:rsidRDefault="00173E37" w:rsidP="00173E37">
            <w:pPr>
              <w:spacing w:after="0" w:line="240" w:lineRule="auto"/>
              <w:ind w:right="60"/>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2</w:t>
            </w:r>
          </w:p>
        </w:tc>
        <w:tc>
          <w:tcPr>
            <w:tcW w:w="1317"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4704DE7A" w14:textId="2870DB78" w:rsidR="00173E37" w:rsidRPr="00D048B9" w:rsidRDefault="00173E37" w:rsidP="00173E37">
            <w:pPr>
              <w:spacing w:after="0" w:line="240" w:lineRule="auto"/>
              <w:ind w:right="60"/>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3</w:t>
            </w:r>
          </w:p>
        </w:tc>
        <w:tc>
          <w:tcPr>
            <w:tcW w:w="133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20D7C3D1" w14:textId="69AFFCD7" w:rsidR="00173E37" w:rsidRPr="00D048B9" w:rsidRDefault="00173E37" w:rsidP="00173E37">
            <w:pPr>
              <w:spacing w:after="0" w:line="240" w:lineRule="auto"/>
              <w:ind w:right="60"/>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4</w:t>
            </w:r>
          </w:p>
        </w:tc>
        <w:tc>
          <w:tcPr>
            <w:tcW w:w="132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107FE612" w14:textId="1F83BEEA" w:rsidR="00173E37" w:rsidRPr="00D048B9" w:rsidRDefault="00173E37" w:rsidP="00173E37">
            <w:pPr>
              <w:spacing w:after="0" w:line="240" w:lineRule="auto"/>
              <w:ind w:right="60"/>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5</w:t>
            </w:r>
          </w:p>
        </w:tc>
        <w:tc>
          <w:tcPr>
            <w:tcW w:w="1318"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15A9FC69" w14:textId="1C3FE5AF" w:rsidR="00173E37" w:rsidRPr="00D048B9" w:rsidRDefault="00173E37" w:rsidP="00173E37">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6</w:t>
            </w:r>
          </w:p>
        </w:tc>
        <w:tc>
          <w:tcPr>
            <w:tcW w:w="1332"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354500A4" w14:textId="5A5B39C6" w:rsidR="00173E37" w:rsidRPr="00D048B9" w:rsidRDefault="00173E37" w:rsidP="00173E37">
            <w:pPr>
              <w:spacing w:after="0" w:line="240" w:lineRule="auto"/>
              <w:ind w:right="60"/>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7</w:t>
            </w:r>
          </w:p>
        </w:tc>
        <w:tc>
          <w:tcPr>
            <w:tcW w:w="132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33366BC5" w14:textId="78C43A8A" w:rsidR="00173E37" w:rsidRPr="00D048B9" w:rsidRDefault="00173E37" w:rsidP="00173E37">
            <w:pPr>
              <w:spacing w:after="0" w:line="240" w:lineRule="auto"/>
              <w:ind w:right="60"/>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8</w:t>
            </w:r>
          </w:p>
        </w:tc>
        <w:tc>
          <w:tcPr>
            <w:tcW w:w="1318"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49D13663" w14:textId="1B06C9A1" w:rsidR="00173E37" w:rsidRPr="00D048B9" w:rsidRDefault="00173E37" w:rsidP="00173E37">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9</w:t>
            </w:r>
          </w:p>
        </w:tc>
        <w:tc>
          <w:tcPr>
            <w:tcW w:w="1318"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7A205B4A" w14:textId="226938B6" w:rsidR="00173E37" w:rsidRPr="00D048B9" w:rsidRDefault="00173E37" w:rsidP="00173E37">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10</w:t>
            </w:r>
          </w:p>
        </w:tc>
        <w:tc>
          <w:tcPr>
            <w:tcW w:w="1321"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465B123B" w14:textId="6734509B" w:rsidR="00173E37" w:rsidRPr="00D048B9" w:rsidRDefault="00173E37" w:rsidP="00173E37">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11</w:t>
            </w:r>
          </w:p>
        </w:tc>
      </w:tr>
      <w:tr w:rsidR="00C94667" w:rsidRPr="00D048B9" w14:paraId="54ABB251" w14:textId="77777777" w:rsidTr="00173E37">
        <w:tc>
          <w:tcPr>
            <w:tcW w:w="1266" w:type="dxa"/>
            <w:vMerge w:val="restart"/>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58014665" w14:textId="77777777" w:rsidR="00C94667" w:rsidRPr="00D048B9" w:rsidRDefault="0063653C" w:rsidP="00173E37">
            <w:pPr>
              <w:spacing w:after="0" w:line="240" w:lineRule="auto"/>
              <w:ind w:right="60"/>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Шаг 5</w:t>
            </w:r>
          </w:p>
        </w:tc>
        <w:tc>
          <w:tcPr>
            <w:tcW w:w="27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43F66523" w14:textId="77777777" w:rsidR="00C94667" w:rsidRPr="00D048B9" w:rsidRDefault="0063653C" w:rsidP="00173E37">
            <w:pPr>
              <w:spacing w:after="0" w:line="240" w:lineRule="auto"/>
              <w:ind w:right="60"/>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w:t>
            </w:r>
          </w:p>
        </w:tc>
        <w:tc>
          <w:tcPr>
            <w:tcW w:w="144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5E92BE63" w14:textId="77777777" w:rsidR="00C94667" w:rsidRPr="00D048B9" w:rsidRDefault="0063653C" w:rsidP="00173E37">
            <w:pPr>
              <w:spacing w:after="0" w:line="240" w:lineRule="auto"/>
              <w:ind w:right="60"/>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77,451</w:t>
            </w:r>
          </w:p>
        </w:tc>
        <w:tc>
          <w:tcPr>
            <w:tcW w:w="1317"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3E9ED187" w14:textId="77777777" w:rsidR="00C94667" w:rsidRPr="00D048B9" w:rsidRDefault="0063653C" w:rsidP="00173E37">
            <w:pPr>
              <w:spacing w:after="0" w:line="240" w:lineRule="auto"/>
              <w:ind w:right="60"/>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-2,982</w:t>
            </w:r>
          </w:p>
        </w:tc>
        <w:tc>
          <w:tcPr>
            <w:tcW w:w="133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6DD901A8" w14:textId="77777777" w:rsidR="00C94667" w:rsidRPr="00D048B9" w:rsidRDefault="0063653C" w:rsidP="00173E37">
            <w:pPr>
              <w:spacing w:after="0" w:line="240" w:lineRule="auto"/>
              <w:ind w:right="60"/>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1,695</w:t>
            </w:r>
          </w:p>
        </w:tc>
        <w:tc>
          <w:tcPr>
            <w:tcW w:w="132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39216D2A" w14:textId="77777777" w:rsidR="00C94667" w:rsidRPr="00D048B9" w:rsidRDefault="0063653C" w:rsidP="00173E37">
            <w:pPr>
              <w:spacing w:after="0" w:line="240" w:lineRule="auto"/>
              <w:ind w:right="60"/>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,895</w:t>
            </w:r>
          </w:p>
        </w:tc>
        <w:tc>
          <w:tcPr>
            <w:tcW w:w="1318"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5265A3B9" w14:textId="12104469" w:rsidR="00C94667" w:rsidRPr="00D048B9" w:rsidRDefault="00173E37" w:rsidP="00173E37">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w:t>
            </w:r>
          </w:p>
        </w:tc>
        <w:tc>
          <w:tcPr>
            <w:tcW w:w="1332"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2046C447" w14:textId="77777777" w:rsidR="00C94667" w:rsidRPr="00D048B9" w:rsidRDefault="0063653C" w:rsidP="00173E37">
            <w:pPr>
              <w:spacing w:after="0" w:line="240" w:lineRule="auto"/>
              <w:ind w:right="60"/>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1,246</w:t>
            </w:r>
          </w:p>
        </w:tc>
        <w:tc>
          <w:tcPr>
            <w:tcW w:w="132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55E4A9FD" w14:textId="77777777" w:rsidR="00C94667" w:rsidRPr="00D048B9" w:rsidRDefault="0063653C" w:rsidP="00173E37">
            <w:pPr>
              <w:spacing w:after="0" w:line="240" w:lineRule="auto"/>
              <w:ind w:right="60"/>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,837</w:t>
            </w:r>
          </w:p>
        </w:tc>
        <w:tc>
          <w:tcPr>
            <w:tcW w:w="1318"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405A32B7" w14:textId="0F8ED40A" w:rsidR="00C94667" w:rsidRPr="00D048B9" w:rsidRDefault="00173E37" w:rsidP="00173E37">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w:t>
            </w:r>
          </w:p>
        </w:tc>
        <w:tc>
          <w:tcPr>
            <w:tcW w:w="1318"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5F586E38" w14:textId="7569498A" w:rsidR="00C94667" w:rsidRPr="00D048B9" w:rsidRDefault="00173E37" w:rsidP="00173E37">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w:t>
            </w:r>
          </w:p>
        </w:tc>
        <w:tc>
          <w:tcPr>
            <w:tcW w:w="1321"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5E894F15" w14:textId="63371F07" w:rsidR="00C94667" w:rsidRPr="00D048B9" w:rsidRDefault="00173E37" w:rsidP="00173E37">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w:t>
            </w:r>
          </w:p>
        </w:tc>
      </w:tr>
      <w:tr w:rsidR="00173E37" w:rsidRPr="00D048B9" w14:paraId="048F2C8B" w14:textId="77777777" w:rsidTr="00173E37">
        <w:tc>
          <w:tcPr>
            <w:tcW w:w="1266" w:type="dxa"/>
            <w:vMerge/>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59E4B786" w14:textId="77777777" w:rsidR="00173E37" w:rsidRPr="00D048B9" w:rsidRDefault="00173E37" w:rsidP="00173E37">
            <w:pPr>
              <w:jc w:val="center"/>
              <w:rPr>
                <w:rFonts w:ascii="Times New Roman" w:hAnsi="Times New Roman"/>
                <w:sz w:val="24"/>
                <w:szCs w:val="24"/>
              </w:rPr>
            </w:pPr>
          </w:p>
        </w:tc>
        <w:tc>
          <w:tcPr>
            <w:tcW w:w="27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36617150" w14:textId="77777777" w:rsidR="00173E37" w:rsidRPr="00D048B9" w:rsidRDefault="00173E37" w:rsidP="00173E37">
            <w:pPr>
              <w:spacing w:after="0" w:line="240" w:lineRule="auto"/>
              <w:ind w:right="60"/>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2</w:t>
            </w:r>
          </w:p>
        </w:tc>
        <w:tc>
          <w:tcPr>
            <w:tcW w:w="144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5344D78A" w14:textId="77777777" w:rsidR="00173E37" w:rsidRPr="00D048B9" w:rsidRDefault="00173E37" w:rsidP="00173E37">
            <w:pPr>
              <w:spacing w:after="0" w:line="240" w:lineRule="auto"/>
              <w:ind w:right="60"/>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68,419</w:t>
            </w:r>
          </w:p>
        </w:tc>
        <w:tc>
          <w:tcPr>
            <w:tcW w:w="1317"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130D9BEF" w14:textId="77777777" w:rsidR="00173E37" w:rsidRPr="00D048B9" w:rsidRDefault="00173E37" w:rsidP="00173E37">
            <w:pPr>
              <w:spacing w:after="0" w:line="240" w:lineRule="auto"/>
              <w:ind w:right="60"/>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-5,130</w:t>
            </w:r>
          </w:p>
        </w:tc>
        <w:tc>
          <w:tcPr>
            <w:tcW w:w="133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0C23C84A" w14:textId="77777777" w:rsidR="00173E37" w:rsidRPr="00D048B9" w:rsidRDefault="00173E37" w:rsidP="00173E37">
            <w:pPr>
              <w:spacing w:after="0" w:line="240" w:lineRule="auto"/>
              <w:ind w:right="60"/>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2,469</w:t>
            </w:r>
          </w:p>
        </w:tc>
        <w:tc>
          <w:tcPr>
            <w:tcW w:w="132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53C775A8" w14:textId="77777777" w:rsidR="00173E37" w:rsidRPr="00D048B9" w:rsidRDefault="00173E37" w:rsidP="00173E37">
            <w:pPr>
              <w:spacing w:after="0" w:line="240" w:lineRule="auto"/>
              <w:ind w:right="60"/>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1,397</w:t>
            </w:r>
          </w:p>
        </w:tc>
        <w:tc>
          <w:tcPr>
            <w:tcW w:w="1318"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25F97F68" w14:textId="151D25B9" w:rsidR="00173E37" w:rsidRPr="00D048B9" w:rsidRDefault="00173E37" w:rsidP="00173E37">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w:t>
            </w:r>
          </w:p>
        </w:tc>
        <w:tc>
          <w:tcPr>
            <w:tcW w:w="1332"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6F99764B" w14:textId="77777777" w:rsidR="00173E37" w:rsidRPr="00D048B9" w:rsidRDefault="00173E37" w:rsidP="00173E37">
            <w:pPr>
              <w:spacing w:after="0" w:line="240" w:lineRule="auto"/>
              <w:ind w:right="60"/>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2,341</w:t>
            </w:r>
          </w:p>
        </w:tc>
        <w:tc>
          <w:tcPr>
            <w:tcW w:w="132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6D5C2051" w14:textId="77777777" w:rsidR="00173E37" w:rsidRPr="00D048B9" w:rsidRDefault="00173E37" w:rsidP="00173E37">
            <w:pPr>
              <w:spacing w:after="0" w:line="240" w:lineRule="auto"/>
              <w:ind w:right="60"/>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1,402</w:t>
            </w:r>
          </w:p>
        </w:tc>
        <w:tc>
          <w:tcPr>
            <w:tcW w:w="1318"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0250B40C" w14:textId="6F272700" w:rsidR="00173E37" w:rsidRPr="00D048B9" w:rsidRDefault="00173E37" w:rsidP="00173E37">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w:t>
            </w:r>
          </w:p>
        </w:tc>
        <w:tc>
          <w:tcPr>
            <w:tcW w:w="1318"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6D17E422" w14:textId="4C102C8D" w:rsidR="00173E37" w:rsidRPr="00D048B9" w:rsidRDefault="00173E37" w:rsidP="00173E37">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w:t>
            </w:r>
          </w:p>
        </w:tc>
        <w:tc>
          <w:tcPr>
            <w:tcW w:w="1321"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4897D9E6" w14:textId="2389F950" w:rsidR="00173E37" w:rsidRPr="00D048B9" w:rsidRDefault="00173E37" w:rsidP="00173E37">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w:t>
            </w:r>
          </w:p>
        </w:tc>
      </w:tr>
      <w:tr w:rsidR="00173E37" w:rsidRPr="00D048B9" w14:paraId="70AFAE3E" w14:textId="77777777" w:rsidTr="00173E37">
        <w:tc>
          <w:tcPr>
            <w:tcW w:w="1266" w:type="dxa"/>
            <w:vMerge/>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03AC77C3" w14:textId="77777777" w:rsidR="00173E37" w:rsidRPr="00D048B9" w:rsidRDefault="00173E37" w:rsidP="00173E37">
            <w:pPr>
              <w:jc w:val="center"/>
              <w:rPr>
                <w:rFonts w:ascii="Times New Roman" w:hAnsi="Times New Roman"/>
                <w:sz w:val="24"/>
                <w:szCs w:val="24"/>
              </w:rPr>
            </w:pPr>
          </w:p>
        </w:tc>
        <w:tc>
          <w:tcPr>
            <w:tcW w:w="27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0A7B2E36" w14:textId="77777777" w:rsidR="00173E37" w:rsidRPr="00D048B9" w:rsidRDefault="00173E37" w:rsidP="00173E37">
            <w:pPr>
              <w:spacing w:after="0" w:line="240" w:lineRule="auto"/>
              <w:ind w:right="60"/>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3</w:t>
            </w:r>
          </w:p>
        </w:tc>
        <w:tc>
          <w:tcPr>
            <w:tcW w:w="144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32A89433" w14:textId="77777777" w:rsidR="00173E37" w:rsidRPr="00D048B9" w:rsidRDefault="00173E37" w:rsidP="00173E37">
            <w:pPr>
              <w:spacing w:after="0" w:line="240" w:lineRule="auto"/>
              <w:ind w:right="60"/>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66,553</w:t>
            </w:r>
          </w:p>
        </w:tc>
        <w:tc>
          <w:tcPr>
            <w:tcW w:w="1317"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084A466B" w14:textId="77777777" w:rsidR="00173E37" w:rsidRPr="00D048B9" w:rsidRDefault="00173E37" w:rsidP="00173E37">
            <w:pPr>
              <w:spacing w:after="0" w:line="240" w:lineRule="auto"/>
              <w:ind w:right="60"/>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-6,652</w:t>
            </w:r>
          </w:p>
        </w:tc>
        <w:tc>
          <w:tcPr>
            <w:tcW w:w="133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247C1AD7" w14:textId="77777777" w:rsidR="00173E37" w:rsidRPr="00D048B9" w:rsidRDefault="00173E37" w:rsidP="00173E37">
            <w:pPr>
              <w:spacing w:after="0" w:line="240" w:lineRule="auto"/>
              <w:ind w:right="60"/>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3,030</w:t>
            </w:r>
          </w:p>
        </w:tc>
        <w:tc>
          <w:tcPr>
            <w:tcW w:w="132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481E64C6" w14:textId="77777777" w:rsidR="00173E37" w:rsidRPr="00D048B9" w:rsidRDefault="00173E37" w:rsidP="00173E37">
            <w:pPr>
              <w:spacing w:after="0" w:line="240" w:lineRule="auto"/>
              <w:ind w:right="60"/>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1,688</w:t>
            </w:r>
          </w:p>
        </w:tc>
        <w:tc>
          <w:tcPr>
            <w:tcW w:w="1318"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510CE262" w14:textId="2B567CA7" w:rsidR="00173E37" w:rsidRPr="00D048B9" w:rsidRDefault="00173E37" w:rsidP="00173E37">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w:t>
            </w:r>
          </w:p>
        </w:tc>
        <w:tc>
          <w:tcPr>
            <w:tcW w:w="1332"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7655BD5D" w14:textId="77777777" w:rsidR="00173E37" w:rsidRPr="00D048B9" w:rsidRDefault="00173E37" w:rsidP="00173E37">
            <w:pPr>
              <w:spacing w:after="0" w:line="240" w:lineRule="auto"/>
              <w:ind w:right="60"/>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3,123</w:t>
            </w:r>
          </w:p>
        </w:tc>
        <w:tc>
          <w:tcPr>
            <w:tcW w:w="132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524E8AFA" w14:textId="77777777" w:rsidR="00173E37" w:rsidRPr="00D048B9" w:rsidRDefault="00173E37" w:rsidP="00173E37">
            <w:pPr>
              <w:spacing w:after="0" w:line="240" w:lineRule="auto"/>
              <w:ind w:right="60"/>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1,814</w:t>
            </w:r>
          </w:p>
        </w:tc>
        <w:tc>
          <w:tcPr>
            <w:tcW w:w="1318"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2A366BC5" w14:textId="4813FDA5" w:rsidR="00173E37" w:rsidRPr="00D048B9" w:rsidRDefault="00173E37" w:rsidP="00173E37">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w:t>
            </w:r>
          </w:p>
        </w:tc>
        <w:tc>
          <w:tcPr>
            <w:tcW w:w="1318"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04D11AF8" w14:textId="41F67CC8" w:rsidR="00173E37" w:rsidRPr="00D048B9" w:rsidRDefault="00173E37" w:rsidP="00173E37">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w:t>
            </w:r>
          </w:p>
        </w:tc>
        <w:tc>
          <w:tcPr>
            <w:tcW w:w="1321"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65044A9F" w14:textId="281DD654" w:rsidR="00173E37" w:rsidRPr="00D048B9" w:rsidRDefault="00173E37" w:rsidP="00173E37">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w:t>
            </w:r>
          </w:p>
        </w:tc>
      </w:tr>
      <w:tr w:rsidR="00173E37" w:rsidRPr="00D048B9" w14:paraId="29209B65" w14:textId="77777777" w:rsidTr="00173E37">
        <w:tc>
          <w:tcPr>
            <w:tcW w:w="1266" w:type="dxa"/>
            <w:vMerge/>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1EBC83BA" w14:textId="77777777" w:rsidR="00173E37" w:rsidRPr="00D048B9" w:rsidRDefault="00173E37" w:rsidP="00173E37">
            <w:pPr>
              <w:jc w:val="center"/>
              <w:rPr>
                <w:rFonts w:ascii="Times New Roman" w:hAnsi="Times New Roman"/>
                <w:sz w:val="24"/>
                <w:szCs w:val="24"/>
              </w:rPr>
            </w:pPr>
          </w:p>
        </w:tc>
        <w:tc>
          <w:tcPr>
            <w:tcW w:w="27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41162C25" w14:textId="77777777" w:rsidR="00173E37" w:rsidRPr="00D048B9" w:rsidRDefault="00173E37" w:rsidP="00173E37">
            <w:pPr>
              <w:spacing w:after="0" w:line="240" w:lineRule="auto"/>
              <w:ind w:right="60"/>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4</w:t>
            </w:r>
          </w:p>
        </w:tc>
        <w:tc>
          <w:tcPr>
            <w:tcW w:w="144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0AA85C6A" w14:textId="77777777" w:rsidR="00173E37" w:rsidRPr="00D048B9" w:rsidRDefault="00173E37" w:rsidP="00173E37">
            <w:pPr>
              <w:spacing w:after="0" w:line="240" w:lineRule="auto"/>
              <w:ind w:right="60"/>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66,443</w:t>
            </w:r>
          </w:p>
        </w:tc>
        <w:tc>
          <w:tcPr>
            <w:tcW w:w="1317"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77EE013B" w14:textId="77777777" w:rsidR="00173E37" w:rsidRPr="00D048B9" w:rsidRDefault="00173E37" w:rsidP="00173E37">
            <w:pPr>
              <w:spacing w:after="0" w:line="240" w:lineRule="auto"/>
              <w:ind w:right="60"/>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-7,121</w:t>
            </w:r>
          </w:p>
        </w:tc>
        <w:tc>
          <w:tcPr>
            <w:tcW w:w="133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00B23384" w14:textId="77777777" w:rsidR="00173E37" w:rsidRPr="00D048B9" w:rsidRDefault="00173E37" w:rsidP="00173E37">
            <w:pPr>
              <w:spacing w:after="0" w:line="240" w:lineRule="auto"/>
              <w:ind w:right="60"/>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3,212</w:t>
            </w:r>
          </w:p>
        </w:tc>
        <w:tc>
          <w:tcPr>
            <w:tcW w:w="132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4F6F04D3" w14:textId="77777777" w:rsidR="00173E37" w:rsidRPr="00D048B9" w:rsidRDefault="00173E37" w:rsidP="00173E37">
            <w:pPr>
              <w:spacing w:after="0" w:line="240" w:lineRule="auto"/>
              <w:ind w:right="60"/>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1,768</w:t>
            </w:r>
          </w:p>
        </w:tc>
        <w:tc>
          <w:tcPr>
            <w:tcW w:w="1318"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7119037E" w14:textId="1A3CD8D1" w:rsidR="00173E37" w:rsidRPr="00D048B9" w:rsidRDefault="00173E37" w:rsidP="00173E37">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w:t>
            </w:r>
          </w:p>
        </w:tc>
        <w:tc>
          <w:tcPr>
            <w:tcW w:w="1332"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67A7F334" w14:textId="77777777" w:rsidR="00173E37" w:rsidRPr="00D048B9" w:rsidRDefault="00173E37" w:rsidP="00173E37">
            <w:pPr>
              <w:spacing w:after="0" w:line="240" w:lineRule="auto"/>
              <w:ind w:right="60"/>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3,356</w:t>
            </w:r>
          </w:p>
        </w:tc>
        <w:tc>
          <w:tcPr>
            <w:tcW w:w="132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312A0A9A" w14:textId="77777777" w:rsidR="00173E37" w:rsidRPr="00D048B9" w:rsidRDefault="00173E37" w:rsidP="00173E37">
            <w:pPr>
              <w:spacing w:after="0" w:line="240" w:lineRule="auto"/>
              <w:ind w:right="60"/>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1,968</w:t>
            </w:r>
          </w:p>
        </w:tc>
        <w:tc>
          <w:tcPr>
            <w:tcW w:w="1318"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34E58153" w14:textId="3FAA21D0" w:rsidR="00173E37" w:rsidRPr="00D048B9" w:rsidRDefault="00173E37" w:rsidP="00173E37">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w:t>
            </w:r>
          </w:p>
        </w:tc>
        <w:tc>
          <w:tcPr>
            <w:tcW w:w="1318"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639F1CA6" w14:textId="7CDFFE34" w:rsidR="00173E37" w:rsidRPr="00D048B9" w:rsidRDefault="00173E37" w:rsidP="00173E37">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w:t>
            </w:r>
          </w:p>
        </w:tc>
        <w:tc>
          <w:tcPr>
            <w:tcW w:w="1321"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6A1B01CA" w14:textId="38280255" w:rsidR="00173E37" w:rsidRPr="00D048B9" w:rsidRDefault="00173E37" w:rsidP="00173E37">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w:t>
            </w:r>
          </w:p>
        </w:tc>
      </w:tr>
      <w:tr w:rsidR="00173E37" w:rsidRPr="00D048B9" w14:paraId="745E2068" w14:textId="77777777" w:rsidTr="00173E37">
        <w:tc>
          <w:tcPr>
            <w:tcW w:w="1266" w:type="dxa"/>
            <w:vMerge/>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62F63294" w14:textId="77777777" w:rsidR="00173E37" w:rsidRPr="00D048B9" w:rsidRDefault="00173E37" w:rsidP="00173E37">
            <w:pPr>
              <w:jc w:val="center"/>
              <w:rPr>
                <w:rFonts w:ascii="Times New Roman" w:hAnsi="Times New Roman"/>
                <w:sz w:val="24"/>
                <w:szCs w:val="24"/>
              </w:rPr>
            </w:pPr>
          </w:p>
        </w:tc>
        <w:tc>
          <w:tcPr>
            <w:tcW w:w="27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19FF3D25" w14:textId="77777777" w:rsidR="00173E37" w:rsidRPr="00D048B9" w:rsidRDefault="00173E37" w:rsidP="00173E37">
            <w:pPr>
              <w:spacing w:after="0" w:line="240" w:lineRule="auto"/>
              <w:ind w:right="60"/>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5</w:t>
            </w:r>
          </w:p>
        </w:tc>
        <w:tc>
          <w:tcPr>
            <w:tcW w:w="144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6FD98510" w14:textId="77777777" w:rsidR="00173E37" w:rsidRPr="00D048B9" w:rsidRDefault="00173E37" w:rsidP="00173E37">
            <w:pPr>
              <w:spacing w:after="0" w:line="240" w:lineRule="auto"/>
              <w:ind w:right="60"/>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66,443</w:t>
            </w:r>
          </w:p>
        </w:tc>
        <w:tc>
          <w:tcPr>
            <w:tcW w:w="1317"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06D2A1BD" w14:textId="77777777" w:rsidR="00173E37" w:rsidRPr="00D048B9" w:rsidRDefault="00173E37" w:rsidP="00173E37">
            <w:pPr>
              <w:spacing w:after="0" w:line="240" w:lineRule="auto"/>
              <w:ind w:right="60"/>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-7,157</w:t>
            </w:r>
          </w:p>
        </w:tc>
        <w:tc>
          <w:tcPr>
            <w:tcW w:w="133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59938AED" w14:textId="77777777" w:rsidR="00173E37" w:rsidRPr="00D048B9" w:rsidRDefault="00173E37" w:rsidP="00173E37">
            <w:pPr>
              <w:spacing w:after="0" w:line="240" w:lineRule="auto"/>
              <w:ind w:right="60"/>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3,227</w:t>
            </w:r>
          </w:p>
        </w:tc>
        <w:tc>
          <w:tcPr>
            <w:tcW w:w="132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0C4599F1" w14:textId="77777777" w:rsidR="00173E37" w:rsidRPr="00D048B9" w:rsidRDefault="00173E37" w:rsidP="00173E37">
            <w:pPr>
              <w:spacing w:after="0" w:line="240" w:lineRule="auto"/>
              <w:ind w:right="60"/>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1,773</w:t>
            </w:r>
          </w:p>
        </w:tc>
        <w:tc>
          <w:tcPr>
            <w:tcW w:w="1318"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652F5EFB" w14:textId="2FF8EB62" w:rsidR="00173E37" w:rsidRPr="00D048B9" w:rsidRDefault="00173E37" w:rsidP="00173E37">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w:t>
            </w:r>
          </w:p>
        </w:tc>
        <w:tc>
          <w:tcPr>
            <w:tcW w:w="1332"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655BB85F" w14:textId="77777777" w:rsidR="00173E37" w:rsidRPr="00D048B9" w:rsidRDefault="00173E37" w:rsidP="00173E37">
            <w:pPr>
              <w:spacing w:after="0" w:line="240" w:lineRule="auto"/>
              <w:ind w:right="60"/>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3,373</w:t>
            </w:r>
          </w:p>
        </w:tc>
        <w:tc>
          <w:tcPr>
            <w:tcW w:w="132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0ABCF1A7" w14:textId="77777777" w:rsidR="00173E37" w:rsidRPr="00D048B9" w:rsidRDefault="00173E37" w:rsidP="00173E37">
            <w:pPr>
              <w:spacing w:after="0" w:line="240" w:lineRule="auto"/>
              <w:ind w:right="60"/>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1,981</w:t>
            </w:r>
          </w:p>
        </w:tc>
        <w:tc>
          <w:tcPr>
            <w:tcW w:w="1318"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0D8F3EAE" w14:textId="17857B75" w:rsidR="00173E37" w:rsidRPr="00D048B9" w:rsidRDefault="00173E37" w:rsidP="00173E37">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w:t>
            </w:r>
          </w:p>
        </w:tc>
        <w:tc>
          <w:tcPr>
            <w:tcW w:w="1318"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4B6456BA" w14:textId="76DDF970" w:rsidR="00173E37" w:rsidRPr="00D048B9" w:rsidRDefault="00173E37" w:rsidP="00173E37">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w:t>
            </w:r>
          </w:p>
        </w:tc>
        <w:tc>
          <w:tcPr>
            <w:tcW w:w="1321"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635FFC47" w14:textId="3CB737E5" w:rsidR="00173E37" w:rsidRPr="00D048B9" w:rsidRDefault="00173E37" w:rsidP="00173E37">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w:t>
            </w:r>
          </w:p>
        </w:tc>
      </w:tr>
      <w:tr w:rsidR="00173E37" w:rsidRPr="00D048B9" w14:paraId="05948758" w14:textId="77777777" w:rsidTr="00173E37">
        <w:tc>
          <w:tcPr>
            <w:tcW w:w="1266" w:type="dxa"/>
            <w:vMerge/>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5A0E3635" w14:textId="77777777" w:rsidR="00173E37" w:rsidRPr="00D048B9" w:rsidRDefault="00173E37" w:rsidP="00173E37">
            <w:pPr>
              <w:jc w:val="center"/>
              <w:rPr>
                <w:rFonts w:ascii="Times New Roman" w:hAnsi="Times New Roman"/>
                <w:sz w:val="24"/>
                <w:szCs w:val="24"/>
              </w:rPr>
            </w:pPr>
          </w:p>
        </w:tc>
        <w:tc>
          <w:tcPr>
            <w:tcW w:w="27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6E4275FA" w14:textId="77777777" w:rsidR="00173E37" w:rsidRPr="00D048B9" w:rsidRDefault="00173E37" w:rsidP="00173E37">
            <w:pPr>
              <w:spacing w:after="0" w:line="240" w:lineRule="auto"/>
              <w:ind w:right="60"/>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6</w:t>
            </w:r>
          </w:p>
        </w:tc>
        <w:tc>
          <w:tcPr>
            <w:tcW w:w="144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06B4F926" w14:textId="77777777" w:rsidR="00173E37" w:rsidRPr="00D048B9" w:rsidRDefault="00173E37" w:rsidP="00173E37">
            <w:pPr>
              <w:spacing w:after="0" w:line="240" w:lineRule="auto"/>
              <w:ind w:right="60"/>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66,443</w:t>
            </w:r>
          </w:p>
        </w:tc>
        <w:tc>
          <w:tcPr>
            <w:tcW w:w="1317"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67C6EE0F" w14:textId="77777777" w:rsidR="00173E37" w:rsidRPr="00D048B9" w:rsidRDefault="00173E37" w:rsidP="00173E37">
            <w:pPr>
              <w:spacing w:after="0" w:line="240" w:lineRule="auto"/>
              <w:ind w:right="60"/>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-7,157</w:t>
            </w:r>
          </w:p>
        </w:tc>
        <w:tc>
          <w:tcPr>
            <w:tcW w:w="133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55A7ABAF" w14:textId="77777777" w:rsidR="00173E37" w:rsidRPr="00D048B9" w:rsidRDefault="00173E37" w:rsidP="00173E37">
            <w:pPr>
              <w:spacing w:after="0" w:line="240" w:lineRule="auto"/>
              <w:ind w:right="60"/>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3,227</w:t>
            </w:r>
          </w:p>
        </w:tc>
        <w:tc>
          <w:tcPr>
            <w:tcW w:w="132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1C724A8B" w14:textId="77777777" w:rsidR="00173E37" w:rsidRPr="00D048B9" w:rsidRDefault="00173E37" w:rsidP="00173E37">
            <w:pPr>
              <w:spacing w:after="0" w:line="240" w:lineRule="auto"/>
              <w:ind w:right="60"/>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1,773</w:t>
            </w:r>
          </w:p>
        </w:tc>
        <w:tc>
          <w:tcPr>
            <w:tcW w:w="1318"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67A27489" w14:textId="147CB740" w:rsidR="00173E37" w:rsidRPr="00D048B9" w:rsidRDefault="00173E37" w:rsidP="00173E37">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w:t>
            </w:r>
          </w:p>
        </w:tc>
        <w:tc>
          <w:tcPr>
            <w:tcW w:w="1332"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5E5D94E4" w14:textId="77777777" w:rsidR="00173E37" w:rsidRPr="00D048B9" w:rsidRDefault="00173E37" w:rsidP="00173E37">
            <w:pPr>
              <w:spacing w:after="0" w:line="240" w:lineRule="auto"/>
              <w:ind w:right="60"/>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3,373</w:t>
            </w:r>
          </w:p>
        </w:tc>
        <w:tc>
          <w:tcPr>
            <w:tcW w:w="132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4725E8F6" w14:textId="77777777" w:rsidR="00173E37" w:rsidRPr="00D048B9" w:rsidRDefault="00173E37" w:rsidP="00173E37">
            <w:pPr>
              <w:spacing w:after="0" w:line="240" w:lineRule="auto"/>
              <w:ind w:right="60"/>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1,981</w:t>
            </w:r>
          </w:p>
        </w:tc>
        <w:tc>
          <w:tcPr>
            <w:tcW w:w="1318"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1467020E" w14:textId="2241526B" w:rsidR="00173E37" w:rsidRPr="00D048B9" w:rsidRDefault="00173E37" w:rsidP="00173E37">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w:t>
            </w:r>
          </w:p>
        </w:tc>
        <w:tc>
          <w:tcPr>
            <w:tcW w:w="1318"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4EC6A103" w14:textId="3F0399AE" w:rsidR="00173E37" w:rsidRPr="00D048B9" w:rsidRDefault="00173E37" w:rsidP="00173E37">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w:t>
            </w:r>
          </w:p>
        </w:tc>
        <w:tc>
          <w:tcPr>
            <w:tcW w:w="1321"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351BC655" w14:textId="082B74A4" w:rsidR="00173E37" w:rsidRPr="00D048B9" w:rsidRDefault="00173E37" w:rsidP="00173E37">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w:t>
            </w:r>
          </w:p>
        </w:tc>
      </w:tr>
      <w:tr w:rsidR="00173E37" w:rsidRPr="00D048B9" w14:paraId="0E551385" w14:textId="77777777" w:rsidTr="00173E37">
        <w:tc>
          <w:tcPr>
            <w:tcW w:w="14879" w:type="dxa"/>
            <w:gridSpan w:val="12"/>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2E18F3FE" w14:textId="77777777" w:rsidR="00173E37" w:rsidRPr="00D048B9" w:rsidRDefault="00173E37" w:rsidP="00173E37">
            <w:pPr>
              <w:spacing w:after="0" w:line="240" w:lineRule="auto"/>
              <w:ind w:right="60"/>
              <w:jc w:val="both"/>
              <w:rPr>
                <w:rFonts w:ascii="Times New Roman" w:hAnsi="Times New Roman"/>
                <w:color w:val="000000" w:themeColor="text1"/>
                <w:sz w:val="24"/>
                <w:szCs w:val="24"/>
                <w:lang w:val="en-US"/>
              </w:rPr>
            </w:pPr>
            <w:r w:rsidRPr="00D048B9">
              <w:rPr>
                <w:rFonts w:ascii="Times New Roman" w:hAnsi="Times New Roman"/>
                <w:color w:val="000000" w:themeColor="text1"/>
                <w:sz w:val="24"/>
                <w:szCs w:val="24"/>
                <w:lang w:val="en-US"/>
              </w:rPr>
              <w:t xml:space="preserve">a. Method: Backward </w:t>
            </w:r>
            <w:r w:rsidRPr="00D048B9">
              <w:rPr>
                <w:rFonts w:ascii="Times New Roman" w:hAnsi="Times New Roman"/>
                <w:color w:val="000000" w:themeColor="text1"/>
                <w:sz w:val="24"/>
                <w:szCs w:val="24"/>
              </w:rPr>
              <w:t>Шаг</w:t>
            </w:r>
            <w:r w:rsidRPr="00D048B9">
              <w:rPr>
                <w:rFonts w:ascii="Times New Roman" w:hAnsi="Times New Roman"/>
                <w:color w:val="000000" w:themeColor="text1"/>
                <w:sz w:val="24"/>
                <w:szCs w:val="24"/>
                <w:lang w:val="en-US"/>
              </w:rPr>
              <w:t>wise (</w:t>
            </w:r>
            <w:proofErr w:type="spellStart"/>
            <w:r w:rsidRPr="00D048B9">
              <w:rPr>
                <w:rFonts w:ascii="Times New Roman" w:hAnsi="Times New Roman"/>
                <w:color w:val="000000" w:themeColor="text1"/>
                <w:sz w:val="24"/>
                <w:szCs w:val="24"/>
              </w:rPr>
              <w:t>Правдободобие</w:t>
            </w:r>
            <w:proofErr w:type="spellEnd"/>
            <w:r w:rsidRPr="00D048B9">
              <w:rPr>
                <w:rFonts w:ascii="Times New Roman" w:hAnsi="Times New Roman"/>
                <w:color w:val="000000" w:themeColor="text1"/>
                <w:sz w:val="24"/>
                <w:szCs w:val="24"/>
                <w:lang w:val="en-US"/>
              </w:rPr>
              <w:t>Ratio)</w:t>
            </w:r>
          </w:p>
        </w:tc>
      </w:tr>
      <w:tr w:rsidR="00173E37" w:rsidRPr="00D048B9" w14:paraId="0AF822D6" w14:textId="77777777" w:rsidTr="00173E37">
        <w:tc>
          <w:tcPr>
            <w:tcW w:w="14879" w:type="dxa"/>
            <w:gridSpan w:val="12"/>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70DA8A4A" w14:textId="77777777" w:rsidR="00173E37" w:rsidRPr="00D048B9" w:rsidRDefault="00173E37" w:rsidP="00173E37">
            <w:pPr>
              <w:spacing w:after="0" w:line="240" w:lineRule="auto"/>
              <w:ind w:right="60"/>
              <w:jc w:val="both"/>
              <w:rPr>
                <w:rFonts w:ascii="Times New Roman" w:hAnsi="Times New Roman"/>
                <w:color w:val="000000" w:themeColor="text1"/>
                <w:sz w:val="24"/>
                <w:szCs w:val="24"/>
                <w:lang w:val="en-US"/>
              </w:rPr>
            </w:pPr>
            <w:r w:rsidRPr="00D048B9">
              <w:rPr>
                <w:rFonts w:ascii="Times New Roman" w:hAnsi="Times New Roman"/>
                <w:color w:val="000000" w:themeColor="text1"/>
                <w:sz w:val="24"/>
                <w:szCs w:val="24"/>
                <w:lang w:val="en-US"/>
              </w:rPr>
              <w:t xml:space="preserve">b. </w:t>
            </w:r>
            <w:r w:rsidRPr="00D048B9">
              <w:rPr>
                <w:rFonts w:ascii="Times New Roman" w:hAnsi="Times New Roman"/>
                <w:color w:val="000000" w:themeColor="text1"/>
                <w:sz w:val="24"/>
                <w:szCs w:val="24"/>
              </w:rPr>
              <w:t>Константа</w:t>
            </w:r>
            <w:r w:rsidRPr="00D048B9">
              <w:rPr>
                <w:rFonts w:ascii="Times New Roman" w:hAnsi="Times New Roman"/>
                <w:color w:val="000000" w:themeColor="text1"/>
                <w:sz w:val="24"/>
                <w:szCs w:val="24"/>
                <w:lang w:val="en-US"/>
              </w:rPr>
              <w:t xml:space="preserve"> is included in the </w:t>
            </w:r>
            <w:r w:rsidRPr="00D048B9">
              <w:rPr>
                <w:rFonts w:ascii="Times New Roman" w:hAnsi="Times New Roman"/>
                <w:color w:val="000000" w:themeColor="text1"/>
                <w:sz w:val="24"/>
                <w:szCs w:val="24"/>
              </w:rPr>
              <w:t>Модель</w:t>
            </w:r>
            <w:r w:rsidRPr="00D048B9">
              <w:rPr>
                <w:rFonts w:ascii="Times New Roman" w:hAnsi="Times New Roman"/>
                <w:color w:val="000000" w:themeColor="text1"/>
                <w:sz w:val="24"/>
                <w:szCs w:val="24"/>
                <w:lang w:val="en-US"/>
              </w:rPr>
              <w:t>.</w:t>
            </w:r>
          </w:p>
        </w:tc>
      </w:tr>
      <w:tr w:rsidR="00173E37" w:rsidRPr="00D048B9" w14:paraId="4A9D835D" w14:textId="77777777" w:rsidTr="00173E37">
        <w:tc>
          <w:tcPr>
            <w:tcW w:w="14879" w:type="dxa"/>
            <w:gridSpan w:val="12"/>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6C5D1939" w14:textId="77777777" w:rsidR="00173E37" w:rsidRPr="00D048B9" w:rsidRDefault="00173E37" w:rsidP="00173E37">
            <w:pPr>
              <w:spacing w:after="0" w:line="240" w:lineRule="auto"/>
              <w:ind w:right="60"/>
              <w:jc w:val="both"/>
              <w:rPr>
                <w:rFonts w:ascii="Times New Roman" w:hAnsi="Times New Roman"/>
                <w:color w:val="000000" w:themeColor="text1"/>
                <w:sz w:val="24"/>
                <w:szCs w:val="24"/>
              </w:rPr>
            </w:pPr>
            <w:r w:rsidRPr="00D048B9">
              <w:rPr>
                <w:rFonts w:ascii="Times New Roman" w:hAnsi="Times New Roman"/>
                <w:color w:val="000000" w:themeColor="text1"/>
                <w:sz w:val="24"/>
                <w:szCs w:val="24"/>
              </w:rPr>
              <w:t>c. I</w:t>
            </w:r>
            <w:proofErr w:type="spellStart"/>
            <w:r w:rsidRPr="00D048B9">
              <w:rPr>
                <w:rFonts w:ascii="Times New Roman" w:hAnsi="Times New Roman"/>
                <w:color w:val="000000" w:themeColor="text1"/>
                <w:sz w:val="24"/>
                <w:szCs w:val="24"/>
              </w:rPr>
              <w:t>nitial</w:t>
            </w:r>
            <w:proofErr w:type="spellEnd"/>
            <w:r w:rsidRPr="00D048B9">
              <w:rPr>
                <w:rFonts w:ascii="Times New Roman" w:hAnsi="Times New Roman"/>
                <w:color w:val="000000" w:themeColor="text1"/>
                <w:sz w:val="24"/>
                <w:szCs w:val="24"/>
              </w:rPr>
              <w:t xml:space="preserve"> -2 Логарифм вероятности: 132,142</w:t>
            </w:r>
          </w:p>
        </w:tc>
      </w:tr>
      <w:tr w:rsidR="00173E37" w:rsidRPr="00D048B9" w14:paraId="07B74738" w14:textId="77777777" w:rsidTr="00173E37">
        <w:tc>
          <w:tcPr>
            <w:tcW w:w="14879" w:type="dxa"/>
            <w:gridSpan w:val="12"/>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17C550BE" w14:textId="77777777" w:rsidR="00173E37" w:rsidRPr="00D048B9" w:rsidRDefault="00173E37" w:rsidP="00173E37">
            <w:pPr>
              <w:spacing w:after="0" w:line="240" w:lineRule="auto"/>
              <w:ind w:right="60"/>
              <w:jc w:val="both"/>
              <w:rPr>
                <w:rFonts w:ascii="Times New Roman" w:hAnsi="Times New Roman"/>
                <w:color w:val="000000" w:themeColor="text1"/>
                <w:sz w:val="24"/>
                <w:szCs w:val="24"/>
                <w:lang w:val="en-US"/>
              </w:rPr>
            </w:pPr>
            <w:r w:rsidRPr="00D048B9">
              <w:rPr>
                <w:rFonts w:ascii="Times New Roman" w:hAnsi="Times New Roman"/>
                <w:color w:val="000000" w:themeColor="text1"/>
                <w:sz w:val="24"/>
                <w:szCs w:val="24"/>
                <w:lang w:val="en-US"/>
              </w:rPr>
              <w:t>d. Estimation terminated at iteration number 6 because parameter estimates changed by less than ,001.</w:t>
            </w:r>
          </w:p>
        </w:tc>
      </w:tr>
      <w:tr w:rsidR="00173E37" w:rsidRPr="00D048B9" w14:paraId="6932B3BD" w14:textId="77777777" w:rsidTr="00173E37">
        <w:tc>
          <w:tcPr>
            <w:tcW w:w="14879" w:type="dxa"/>
            <w:gridSpan w:val="12"/>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1D33D9AE" w14:textId="30D83E40" w:rsidR="00173E37" w:rsidRPr="00D048B9" w:rsidRDefault="00173E37" w:rsidP="00843F6B">
            <w:pPr>
              <w:spacing w:after="0" w:line="240" w:lineRule="auto"/>
              <w:ind w:right="60" w:firstLine="709"/>
              <w:jc w:val="both"/>
              <w:rPr>
                <w:rFonts w:ascii="Times New Roman" w:hAnsi="Times New Roman"/>
                <w:color w:val="000000" w:themeColor="text1"/>
                <w:sz w:val="24"/>
                <w:szCs w:val="24"/>
              </w:rPr>
            </w:pPr>
            <w:r w:rsidRPr="00D048B9">
              <w:rPr>
                <w:rFonts w:ascii="Times New Roman" w:hAnsi="Times New Roman"/>
                <w:color w:val="000000" w:themeColor="text1"/>
                <w:sz w:val="24"/>
                <w:szCs w:val="24"/>
              </w:rPr>
              <w:t>Примечание</w:t>
            </w:r>
            <w:r w:rsidR="00843F6B" w:rsidRPr="00D048B9">
              <w:rPr>
                <w:rFonts w:ascii="Times New Roman" w:hAnsi="Times New Roman"/>
                <w:color w:val="000000" w:themeColor="text1"/>
                <w:sz w:val="24"/>
                <w:szCs w:val="24"/>
              </w:rPr>
              <w:t xml:space="preserve">: </w:t>
            </w:r>
            <w:r w:rsidRPr="00D048B9">
              <w:rPr>
                <w:rFonts w:ascii="Times New Roman" w:hAnsi="Times New Roman"/>
                <w:color w:val="000000" w:themeColor="text1"/>
                <w:sz w:val="24"/>
                <w:szCs w:val="24"/>
              </w:rPr>
              <w:t xml:space="preserve">составлено </w:t>
            </w:r>
            <w:proofErr w:type="spellStart"/>
            <w:r w:rsidRPr="00D048B9">
              <w:rPr>
                <w:rFonts w:ascii="Times New Roman" w:hAnsi="Times New Roman"/>
                <w:color w:val="000000" w:themeColor="text1"/>
                <w:sz w:val="24"/>
                <w:szCs w:val="24"/>
              </w:rPr>
              <w:t>автром</w:t>
            </w:r>
            <w:proofErr w:type="spellEnd"/>
            <w:r w:rsidRPr="00D048B9">
              <w:rPr>
                <w:rFonts w:ascii="Times New Roman" w:hAnsi="Times New Roman"/>
                <w:color w:val="000000" w:themeColor="text1"/>
                <w:sz w:val="24"/>
                <w:szCs w:val="24"/>
              </w:rPr>
              <w:t xml:space="preserve"> с помощью IBM SPSS</w:t>
            </w:r>
            <w:r w:rsidR="00843F6B" w:rsidRPr="00D048B9">
              <w:rPr>
                <w:rFonts w:ascii="Times New Roman" w:hAnsi="Times New Roman"/>
                <w:color w:val="000000" w:themeColor="text1"/>
                <w:sz w:val="24"/>
                <w:szCs w:val="24"/>
              </w:rPr>
              <w:t>.</w:t>
            </w:r>
          </w:p>
        </w:tc>
      </w:tr>
    </w:tbl>
    <w:p w14:paraId="59263718" w14:textId="77777777" w:rsidR="00C94667" w:rsidRPr="00D048B9" w:rsidRDefault="00C94667">
      <w:pPr>
        <w:sectPr w:rsidR="00C94667" w:rsidRPr="00D048B9" w:rsidSect="00EC0CB4">
          <w:footerReference w:type="default" r:id="rId23"/>
          <w:pgSz w:w="16848" w:h="11908" w:orient="landscape"/>
          <w:pgMar w:top="1701" w:right="1134" w:bottom="567" w:left="1134" w:header="709" w:footer="709" w:gutter="0"/>
          <w:cols w:space="720"/>
        </w:sectPr>
      </w:pPr>
    </w:p>
    <w:p w14:paraId="228C5721" w14:textId="7CBBF9B8" w:rsidR="00C94667" w:rsidRPr="00D048B9" w:rsidRDefault="0063653C">
      <w:pPr>
        <w:spacing w:after="0" w:line="240" w:lineRule="auto"/>
        <w:ind w:right="60" w:firstLine="709"/>
        <w:jc w:val="both"/>
        <w:rPr>
          <w:rFonts w:ascii="Times New Roman" w:hAnsi="Times New Roman"/>
          <w:color w:val="000000" w:themeColor="text1"/>
          <w:sz w:val="28"/>
        </w:rPr>
      </w:pPr>
      <w:r w:rsidRPr="00D048B9">
        <w:rPr>
          <w:rFonts w:ascii="Times New Roman" w:hAnsi="Times New Roman"/>
          <w:color w:val="000000" w:themeColor="text1"/>
          <w:sz w:val="28"/>
        </w:rPr>
        <w:lastRenderedPageBreak/>
        <w:t xml:space="preserve">Таблица </w:t>
      </w:r>
      <w:r w:rsidR="00344A4A" w:rsidRPr="00D048B9">
        <w:rPr>
          <w:rFonts w:ascii="Times New Roman" w:hAnsi="Times New Roman"/>
          <w:color w:val="000000" w:themeColor="text1"/>
          <w:sz w:val="28"/>
        </w:rPr>
        <w:t xml:space="preserve">19 </w:t>
      </w:r>
      <w:r w:rsidRPr="00D048B9">
        <w:rPr>
          <w:rFonts w:ascii="Times New Roman" w:hAnsi="Times New Roman"/>
          <w:color w:val="000000" w:themeColor="text1"/>
          <w:sz w:val="28"/>
        </w:rPr>
        <w:t>"</w:t>
      </w:r>
      <w:proofErr w:type="spellStart"/>
      <w:r w:rsidRPr="00D048B9">
        <w:rPr>
          <w:rFonts w:ascii="Times New Roman" w:hAnsi="Times New Roman"/>
          <w:color w:val="000000" w:themeColor="text1"/>
          <w:sz w:val="28"/>
        </w:rPr>
        <w:t>Iteration</w:t>
      </w:r>
      <w:proofErr w:type="spellEnd"/>
      <w:r w:rsidRPr="00D048B9">
        <w:rPr>
          <w:rFonts w:ascii="Times New Roman" w:hAnsi="Times New Roman"/>
          <w:color w:val="000000" w:themeColor="text1"/>
          <w:sz w:val="28"/>
        </w:rPr>
        <w:t xml:space="preserve"> </w:t>
      </w:r>
      <w:proofErr w:type="spellStart"/>
      <w:r w:rsidRPr="00D048B9">
        <w:rPr>
          <w:rFonts w:ascii="Times New Roman" w:hAnsi="Times New Roman"/>
          <w:color w:val="000000" w:themeColor="text1"/>
          <w:sz w:val="28"/>
        </w:rPr>
        <w:t>History</w:t>
      </w:r>
      <w:proofErr w:type="spellEnd"/>
      <w:r w:rsidRPr="00D048B9">
        <w:rPr>
          <w:rFonts w:ascii="Times New Roman" w:hAnsi="Times New Roman"/>
          <w:color w:val="000000" w:themeColor="text1"/>
          <w:sz w:val="28"/>
        </w:rPr>
        <w:t xml:space="preserve">" предоставляет подробный обзор процесса построения модели логистической регрессии с использованием метода </w:t>
      </w:r>
      <w:proofErr w:type="spellStart"/>
      <w:r w:rsidRPr="00D048B9">
        <w:rPr>
          <w:rFonts w:ascii="Times New Roman" w:hAnsi="Times New Roman"/>
          <w:color w:val="000000" w:themeColor="text1"/>
          <w:sz w:val="28"/>
        </w:rPr>
        <w:t>Backward</w:t>
      </w:r>
      <w:proofErr w:type="spellEnd"/>
      <w:r w:rsidRPr="00D048B9">
        <w:rPr>
          <w:rFonts w:ascii="Times New Roman" w:hAnsi="Times New Roman"/>
          <w:color w:val="000000" w:themeColor="text1"/>
          <w:sz w:val="28"/>
        </w:rPr>
        <w:t xml:space="preserve"> </w:t>
      </w:r>
      <w:proofErr w:type="spellStart"/>
      <w:r w:rsidRPr="00D048B9">
        <w:rPr>
          <w:rFonts w:ascii="Times New Roman" w:hAnsi="Times New Roman"/>
          <w:color w:val="000000" w:themeColor="text1"/>
          <w:sz w:val="28"/>
        </w:rPr>
        <w:t>Stepwise</w:t>
      </w:r>
      <w:proofErr w:type="spellEnd"/>
      <w:r w:rsidRPr="00D048B9">
        <w:rPr>
          <w:rFonts w:ascii="Times New Roman" w:hAnsi="Times New Roman"/>
          <w:color w:val="000000" w:themeColor="text1"/>
          <w:sz w:val="28"/>
        </w:rPr>
        <w:t xml:space="preserve"> (</w:t>
      </w:r>
      <w:proofErr w:type="spellStart"/>
      <w:r w:rsidRPr="00D048B9">
        <w:rPr>
          <w:rFonts w:ascii="Times New Roman" w:hAnsi="Times New Roman"/>
          <w:color w:val="000000" w:themeColor="text1"/>
          <w:sz w:val="28"/>
        </w:rPr>
        <w:t>Likelihood</w:t>
      </w:r>
      <w:proofErr w:type="spellEnd"/>
      <w:r w:rsidRPr="00D048B9">
        <w:rPr>
          <w:rFonts w:ascii="Times New Roman" w:hAnsi="Times New Roman"/>
          <w:color w:val="000000" w:themeColor="text1"/>
          <w:sz w:val="28"/>
        </w:rPr>
        <w:t xml:space="preserve"> </w:t>
      </w:r>
      <w:proofErr w:type="spellStart"/>
      <w:r w:rsidRPr="00D048B9">
        <w:rPr>
          <w:rFonts w:ascii="Times New Roman" w:hAnsi="Times New Roman"/>
          <w:color w:val="000000" w:themeColor="text1"/>
          <w:sz w:val="28"/>
        </w:rPr>
        <w:t>Ratio</w:t>
      </w:r>
      <w:proofErr w:type="spellEnd"/>
      <w:r w:rsidRPr="00D048B9">
        <w:rPr>
          <w:rFonts w:ascii="Times New Roman" w:hAnsi="Times New Roman"/>
          <w:color w:val="000000" w:themeColor="text1"/>
          <w:sz w:val="28"/>
        </w:rPr>
        <w:t>). На первой итерации, константа была включена, и последовательно добавлялись различные предикторы, включая "</w:t>
      </w:r>
      <w:proofErr w:type="spellStart"/>
      <w:r w:rsidRPr="00D048B9">
        <w:rPr>
          <w:rFonts w:ascii="Times New Roman" w:hAnsi="Times New Roman"/>
          <w:color w:val="000000" w:themeColor="text1"/>
          <w:sz w:val="28"/>
        </w:rPr>
        <w:t>Бизнес_Процесс</w:t>
      </w:r>
      <w:proofErr w:type="spellEnd"/>
      <w:r w:rsidRPr="00D048B9">
        <w:rPr>
          <w:rFonts w:ascii="Times New Roman" w:hAnsi="Times New Roman"/>
          <w:color w:val="000000" w:themeColor="text1"/>
          <w:sz w:val="28"/>
        </w:rPr>
        <w:t>", "</w:t>
      </w:r>
      <w:proofErr w:type="spellStart"/>
      <w:r w:rsidRPr="00D048B9">
        <w:rPr>
          <w:rFonts w:ascii="Times New Roman" w:hAnsi="Times New Roman"/>
          <w:color w:val="000000" w:themeColor="text1"/>
          <w:sz w:val="28"/>
        </w:rPr>
        <w:t>Инстр_Проект</w:t>
      </w:r>
      <w:proofErr w:type="spellEnd"/>
      <w:r w:rsidRPr="00D048B9">
        <w:rPr>
          <w:rFonts w:ascii="Times New Roman" w:hAnsi="Times New Roman"/>
          <w:color w:val="000000" w:themeColor="text1"/>
          <w:sz w:val="28"/>
        </w:rPr>
        <w:t>", "</w:t>
      </w:r>
      <w:proofErr w:type="spellStart"/>
      <w:r w:rsidRPr="00D048B9">
        <w:rPr>
          <w:rFonts w:ascii="Times New Roman" w:hAnsi="Times New Roman"/>
          <w:color w:val="000000" w:themeColor="text1"/>
          <w:sz w:val="28"/>
        </w:rPr>
        <w:t>Adm_Exp</w:t>
      </w:r>
      <w:proofErr w:type="spellEnd"/>
      <w:r w:rsidRPr="00D048B9">
        <w:rPr>
          <w:rFonts w:ascii="Times New Roman" w:hAnsi="Times New Roman"/>
          <w:color w:val="000000" w:themeColor="text1"/>
          <w:sz w:val="28"/>
        </w:rPr>
        <w:t>", "</w:t>
      </w:r>
      <w:proofErr w:type="spellStart"/>
      <w:r w:rsidRPr="00D048B9">
        <w:rPr>
          <w:rFonts w:ascii="Times New Roman" w:hAnsi="Times New Roman"/>
          <w:color w:val="000000" w:themeColor="text1"/>
          <w:sz w:val="28"/>
        </w:rPr>
        <w:t>Бизнес_Партнер</w:t>
      </w:r>
      <w:proofErr w:type="spellEnd"/>
      <w:r w:rsidRPr="00D048B9">
        <w:rPr>
          <w:rFonts w:ascii="Times New Roman" w:hAnsi="Times New Roman"/>
          <w:color w:val="000000" w:themeColor="text1"/>
          <w:sz w:val="28"/>
        </w:rPr>
        <w:t>", "</w:t>
      </w:r>
      <w:proofErr w:type="spellStart"/>
      <w:r w:rsidRPr="00D048B9">
        <w:rPr>
          <w:rFonts w:ascii="Times New Roman" w:hAnsi="Times New Roman"/>
          <w:color w:val="000000" w:themeColor="text1"/>
          <w:sz w:val="28"/>
        </w:rPr>
        <w:t>University_support</w:t>
      </w:r>
      <w:proofErr w:type="spellEnd"/>
      <w:r w:rsidRPr="00D048B9">
        <w:rPr>
          <w:rFonts w:ascii="Times New Roman" w:hAnsi="Times New Roman"/>
          <w:color w:val="000000" w:themeColor="text1"/>
          <w:sz w:val="28"/>
        </w:rPr>
        <w:t>", "</w:t>
      </w:r>
      <w:proofErr w:type="spellStart"/>
      <w:r w:rsidRPr="00D048B9">
        <w:rPr>
          <w:rFonts w:ascii="Times New Roman" w:hAnsi="Times New Roman"/>
          <w:color w:val="000000" w:themeColor="text1"/>
          <w:sz w:val="28"/>
        </w:rPr>
        <w:t>Comm_Exp</w:t>
      </w:r>
      <w:proofErr w:type="spellEnd"/>
      <w:r w:rsidRPr="00D048B9">
        <w:rPr>
          <w:rFonts w:ascii="Times New Roman" w:hAnsi="Times New Roman"/>
          <w:color w:val="000000" w:themeColor="text1"/>
          <w:sz w:val="28"/>
        </w:rPr>
        <w:t>", "</w:t>
      </w:r>
      <w:proofErr w:type="spellStart"/>
      <w:r w:rsidRPr="00D048B9">
        <w:rPr>
          <w:rFonts w:ascii="Times New Roman" w:hAnsi="Times New Roman"/>
          <w:color w:val="000000" w:themeColor="text1"/>
          <w:sz w:val="28"/>
        </w:rPr>
        <w:t>Иннов_Культ</w:t>
      </w:r>
      <w:proofErr w:type="spellEnd"/>
      <w:r w:rsidRPr="00D048B9">
        <w:rPr>
          <w:rFonts w:ascii="Times New Roman" w:hAnsi="Times New Roman"/>
          <w:color w:val="000000" w:themeColor="text1"/>
          <w:sz w:val="28"/>
        </w:rPr>
        <w:t>" и "</w:t>
      </w:r>
      <w:proofErr w:type="spellStart"/>
      <w:r w:rsidRPr="00D048B9">
        <w:rPr>
          <w:rFonts w:ascii="Times New Roman" w:hAnsi="Times New Roman"/>
          <w:color w:val="000000" w:themeColor="text1"/>
          <w:sz w:val="28"/>
        </w:rPr>
        <w:t>government_support</w:t>
      </w:r>
      <w:proofErr w:type="spellEnd"/>
      <w:r w:rsidRPr="00D048B9">
        <w:rPr>
          <w:rFonts w:ascii="Times New Roman" w:hAnsi="Times New Roman"/>
          <w:color w:val="000000" w:themeColor="text1"/>
          <w:sz w:val="28"/>
        </w:rPr>
        <w:t>". Эти переменные представляют собой потенциальные факторы, влияющие на зависимую переменную в модели. Каждый шаг сопровождался изменениями коэффициентов регрессии и значений логарифмической функции правдоподобия, что указывает на то, что модель пошагово настраивалась под влиянием каждой переменной.</w:t>
      </w:r>
    </w:p>
    <w:p w14:paraId="7CF746D4" w14:textId="77777777" w:rsidR="00C94667" w:rsidRPr="00D048B9" w:rsidRDefault="0063653C">
      <w:pPr>
        <w:spacing w:after="0" w:line="240" w:lineRule="auto"/>
        <w:ind w:right="60" w:firstLine="709"/>
        <w:jc w:val="both"/>
        <w:rPr>
          <w:rFonts w:ascii="Times New Roman" w:hAnsi="Times New Roman"/>
          <w:color w:val="000000" w:themeColor="text1"/>
          <w:sz w:val="28"/>
        </w:rPr>
      </w:pPr>
      <w:r w:rsidRPr="00D048B9">
        <w:rPr>
          <w:rFonts w:ascii="Times New Roman" w:hAnsi="Times New Roman"/>
          <w:color w:val="000000" w:themeColor="text1"/>
          <w:sz w:val="28"/>
        </w:rPr>
        <w:t xml:space="preserve">Однако после завершения этапа включения переменных начался процесс удаления, проводимый методом </w:t>
      </w:r>
      <w:proofErr w:type="spellStart"/>
      <w:r w:rsidRPr="00D048B9">
        <w:rPr>
          <w:rFonts w:ascii="Times New Roman" w:hAnsi="Times New Roman"/>
          <w:color w:val="000000" w:themeColor="text1"/>
          <w:sz w:val="28"/>
        </w:rPr>
        <w:t>BackwardStepwise</w:t>
      </w:r>
      <w:proofErr w:type="spellEnd"/>
      <w:r w:rsidRPr="00D048B9">
        <w:rPr>
          <w:rFonts w:ascii="Times New Roman" w:hAnsi="Times New Roman"/>
          <w:color w:val="000000" w:themeColor="text1"/>
          <w:sz w:val="28"/>
        </w:rPr>
        <w:t xml:space="preserve">. На каждой последующей итерации модель переоценивалась с уменьшенным числом переменных, и те предикторы, которые имели наименьшую статистическую значимость, исключались. Этот процесс стремился создать более простую, но в то же время информативную модель, способную объяснить зависимость в данных. Значения логарифмической функции правдоподобия и коэффициенты регрессии продолжали изменяться на каждой итерации удаления переменных, отражая тот факт, что процесс </w:t>
      </w:r>
      <w:proofErr w:type="spellStart"/>
      <w:r w:rsidRPr="00D048B9">
        <w:rPr>
          <w:rFonts w:ascii="Times New Roman" w:hAnsi="Times New Roman"/>
          <w:color w:val="000000" w:themeColor="text1"/>
          <w:sz w:val="28"/>
        </w:rPr>
        <w:t>BackwardStepwise</w:t>
      </w:r>
      <w:proofErr w:type="spellEnd"/>
      <w:r w:rsidRPr="00D048B9">
        <w:rPr>
          <w:rFonts w:ascii="Times New Roman" w:hAnsi="Times New Roman"/>
          <w:color w:val="000000" w:themeColor="text1"/>
          <w:sz w:val="28"/>
        </w:rPr>
        <w:t xml:space="preserve"> динамичен и влияет на параметры модели.</w:t>
      </w:r>
    </w:p>
    <w:p w14:paraId="35653BE9" w14:textId="77777777" w:rsidR="00C94667" w:rsidRPr="00D048B9" w:rsidRDefault="0063653C">
      <w:pPr>
        <w:spacing w:after="0" w:line="240" w:lineRule="auto"/>
        <w:ind w:right="60" w:firstLine="709"/>
        <w:jc w:val="both"/>
        <w:rPr>
          <w:rFonts w:ascii="Times New Roman" w:hAnsi="Times New Roman"/>
          <w:color w:val="000000" w:themeColor="text1"/>
          <w:sz w:val="28"/>
        </w:rPr>
      </w:pPr>
      <w:r w:rsidRPr="00D048B9">
        <w:rPr>
          <w:rFonts w:ascii="Times New Roman" w:hAnsi="Times New Roman"/>
          <w:color w:val="000000" w:themeColor="text1"/>
          <w:sz w:val="28"/>
        </w:rPr>
        <w:t>Важным моментом является завершение процесса на шестой итерации, обусловленное незначительными изменениями параметров, менее ,001. Это может свидетельствовать о достижении стабильности модели, где дальнейшие изменения не приносят существенного улучшения. Это также может свидетельствовать о том, что модель достигла оптимального баланса между объяснительной способностью и простотой, что является важным аспектом в построении эффективных статистических моделей.</w:t>
      </w:r>
    </w:p>
    <w:p w14:paraId="07B82E18" w14:textId="77777777" w:rsidR="00C94667" w:rsidRPr="00D048B9" w:rsidRDefault="0063653C">
      <w:pPr>
        <w:spacing w:after="0" w:line="240" w:lineRule="auto"/>
        <w:ind w:right="60" w:firstLine="709"/>
        <w:jc w:val="both"/>
        <w:rPr>
          <w:rFonts w:ascii="Times New Roman" w:hAnsi="Times New Roman"/>
          <w:color w:val="000000" w:themeColor="text1"/>
          <w:sz w:val="28"/>
        </w:rPr>
      </w:pPr>
      <w:r w:rsidRPr="00D048B9">
        <w:rPr>
          <w:rFonts w:ascii="Times New Roman" w:hAnsi="Times New Roman"/>
          <w:color w:val="000000" w:themeColor="text1"/>
          <w:sz w:val="28"/>
        </w:rPr>
        <w:t>В целом, анализ итераций в таблице "История итерации" позволяет понять, какие переменные оказывают наибольшее влияние на модель, какие из них были исключены и как процесс построения модели вел себя на каждом этапе. Этот анализ предоставляет важную информацию для интерпретации результатов и выбора наилучшей модели логистической регрессии для дальнейшего использования в прогнозировании или принятии решений в соответствующей предметной области.</w:t>
      </w:r>
    </w:p>
    <w:p w14:paraId="3FCCF708" w14:textId="77777777" w:rsidR="00C94667" w:rsidRPr="00D048B9" w:rsidRDefault="0063653C">
      <w:pPr>
        <w:spacing w:after="0" w:line="240" w:lineRule="auto"/>
        <w:ind w:right="60" w:firstLine="709"/>
        <w:jc w:val="both"/>
        <w:rPr>
          <w:rFonts w:ascii="Times New Roman" w:hAnsi="Times New Roman"/>
          <w:color w:val="000000" w:themeColor="text1"/>
          <w:sz w:val="28"/>
        </w:rPr>
      </w:pPr>
      <w:r w:rsidRPr="00D048B9">
        <w:rPr>
          <w:rFonts w:ascii="Times New Roman" w:hAnsi="Times New Roman"/>
          <w:color w:val="000000" w:themeColor="text1"/>
          <w:sz w:val="28"/>
        </w:rPr>
        <w:t>Таблица "Модель Коэффициенты" представляет собой результаты тестов на значимость модельных коэффициентов на различных этапах построения логистической регрессионной модели. Каждый этап (Шаг) представляет собой важный шаг в процессе построения модели, включающий в себя добавление или удаление переменных.</w:t>
      </w:r>
    </w:p>
    <w:p w14:paraId="352DBD1B" w14:textId="77777777" w:rsidR="00C94667" w:rsidRPr="00D048B9" w:rsidRDefault="0063653C">
      <w:pPr>
        <w:spacing w:after="0" w:line="240" w:lineRule="auto"/>
        <w:ind w:firstLine="708"/>
        <w:jc w:val="both"/>
        <w:rPr>
          <w:rFonts w:ascii="Times New Roman" w:hAnsi="Times New Roman"/>
          <w:color w:val="000000" w:themeColor="text1"/>
          <w:sz w:val="28"/>
        </w:rPr>
      </w:pPr>
      <w:r w:rsidRPr="00D048B9">
        <w:rPr>
          <w:rFonts w:ascii="Times New Roman" w:hAnsi="Times New Roman"/>
          <w:color w:val="000000" w:themeColor="text1"/>
          <w:sz w:val="28"/>
        </w:rPr>
        <w:t>Шаг 1: На первом шаге общий хи-квадрат-тест (</w:t>
      </w:r>
      <w:proofErr w:type="spellStart"/>
      <w:r w:rsidRPr="00D048B9">
        <w:rPr>
          <w:rFonts w:ascii="Times New Roman" w:hAnsi="Times New Roman"/>
          <w:color w:val="000000" w:themeColor="text1"/>
          <w:sz w:val="28"/>
        </w:rPr>
        <w:t>OmnibusTest</w:t>
      </w:r>
      <w:proofErr w:type="spellEnd"/>
      <w:r w:rsidRPr="00D048B9">
        <w:rPr>
          <w:rFonts w:ascii="Times New Roman" w:hAnsi="Times New Roman"/>
          <w:color w:val="000000" w:themeColor="text1"/>
          <w:sz w:val="28"/>
        </w:rPr>
        <w:t>) показывает статистическую значимость модельных коэффициентов (</w:t>
      </w:r>
      <w:proofErr w:type="spellStart"/>
      <w:r w:rsidRPr="00D048B9">
        <w:rPr>
          <w:rFonts w:ascii="Times New Roman" w:hAnsi="Times New Roman"/>
          <w:color w:val="000000" w:themeColor="text1"/>
          <w:sz w:val="28"/>
        </w:rPr>
        <w:t>Chi-square</w:t>
      </w:r>
      <w:proofErr w:type="spellEnd"/>
      <w:r w:rsidRPr="00D048B9">
        <w:rPr>
          <w:rFonts w:ascii="Times New Roman" w:hAnsi="Times New Roman"/>
          <w:color w:val="000000" w:themeColor="text1"/>
          <w:sz w:val="28"/>
        </w:rPr>
        <w:t xml:space="preserve"> = 67,642, </w:t>
      </w:r>
      <w:proofErr w:type="spellStart"/>
      <w:r w:rsidRPr="00D048B9">
        <w:rPr>
          <w:rFonts w:ascii="Times New Roman" w:hAnsi="Times New Roman"/>
          <w:color w:val="000000" w:themeColor="text1"/>
          <w:sz w:val="28"/>
        </w:rPr>
        <w:t>df</w:t>
      </w:r>
      <w:proofErr w:type="spellEnd"/>
      <w:r w:rsidRPr="00D048B9">
        <w:rPr>
          <w:rFonts w:ascii="Times New Roman" w:hAnsi="Times New Roman"/>
          <w:color w:val="000000" w:themeColor="text1"/>
          <w:sz w:val="28"/>
        </w:rPr>
        <w:t xml:space="preserve"> = 8, </w:t>
      </w:r>
      <w:proofErr w:type="spellStart"/>
      <w:r w:rsidRPr="00D048B9">
        <w:rPr>
          <w:rFonts w:ascii="Times New Roman" w:hAnsi="Times New Roman"/>
          <w:color w:val="000000" w:themeColor="text1"/>
          <w:sz w:val="28"/>
        </w:rPr>
        <w:t>Sig</w:t>
      </w:r>
      <w:proofErr w:type="spellEnd"/>
      <w:r w:rsidRPr="00D048B9">
        <w:rPr>
          <w:rFonts w:ascii="Times New Roman" w:hAnsi="Times New Roman"/>
          <w:color w:val="000000" w:themeColor="text1"/>
          <w:sz w:val="28"/>
        </w:rPr>
        <w:t>. = 0,000). Это указывает на общую значимость модели после включения первоначального набора переменных.</w:t>
      </w:r>
    </w:p>
    <w:p w14:paraId="36BC8E6C" w14:textId="77777777" w:rsidR="00C94667" w:rsidRPr="00D048B9" w:rsidRDefault="00C94667">
      <w:pPr>
        <w:spacing w:after="0" w:line="240" w:lineRule="auto"/>
        <w:ind w:right="60" w:firstLine="709"/>
        <w:jc w:val="both"/>
        <w:rPr>
          <w:rFonts w:ascii="Times New Roman" w:hAnsi="Times New Roman"/>
          <w:color w:val="000000" w:themeColor="text1"/>
          <w:sz w:val="28"/>
        </w:rPr>
      </w:pPr>
    </w:p>
    <w:p w14:paraId="7AB0A85C" w14:textId="4CE80043" w:rsidR="00C94667" w:rsidRPr="00D048B9" w:rsidRDefault="0063653C">
      <w:pPr>
        <w:spacing w:after="0" w:line="240" w:lineRule="auto"/>
        <w:ind w:right="60"/>
        <w:jc w:val="both"/>
        <w:rPr>
          <w:rFonts w:ascii="Times New Roman" w:hAnsi="Times New Roman"/>
          <w:color w:val="000000" w:themeColor="text1"/>
          <w:sz w:val="28"/>
        </w:rPr>
      </w:pPr>
      <w:r w:rsidRPr="00D048B9">
        <w:rPr>
          <w:rFonts w:ascii="Times New Roman" w:hAnsi="Times New Roman"/>
          <w:color w:val="000000" w:themeColor="text1"/>
          <w:sz w:val="28"/>
        </w:rPr>
        <w:lastRenderedPageBreak/>
        <w:t xml:space="preserve">Таблица </w:t>
      </w:r>
      <w:r w:rsidR="00344A4A" w:rsidRPr="00D048B9">
        <w:rPr>
          <w:rFonts w:ascii="Times New Roman" w:hAnsi="Times New Roman"/>
          <w:color w:val="000000" w:themeColor="text1"/>
          <w:sz w:val="28"/>
        </w:rPr>
        <w:t>20</w:t>
      </w:r>
      <w:r w:rsidR="00CD4112" w:rsidRPr="00D048B9">
        <w:rPr>
          <w:rFonts w:ascii="Times New Roman" w:hAnsi="Times New Roman"/>
          <w:color w:val="000000" w:themeColor="text1"/>
          <w:sz w:val="28"/>
        </w:rPr>
        <w:t xml:space="preserve"> </w:t>
      </w:r>
      <w:r w:rsidRPr="00D048B9">
        <w:rPr>
          <w:rFonts w:ascii="Times New Roman" w:hAnsi="Times New Roman"/>
          <w:color w:val="000000" w:themeColor="text1"/>
          <w:sz w:val="28"/>
        </w:rPr>
        <w:t>– Результаты Сводных тестов модели</w:t>
      </w:r>
    </w:p>
    <w:p w14:paraId="6637DD89" w14:textId="77777777" w:rsidR="00C94667" w:rsidRPr="00D048B9" w:rsidRDefault="00C94667">
      <w:pPr>
        <w:spacing w:after="0" w:line="240" w:lineRule="auto"/>
        <w:ind w:right="60" w:firstLine="709"/>
        <w:jc w:val="both"/>
        <w:rPr>
          <w:rFonts w:ascii="Times New Roman" w:hAnsi="Times New Roman"/>
          <w:color w:val="000000" w:themeColor="text1"/>
          <w:sz w:val="28"/>
        </w:rPr>
      </w:pPr>
    </w:p>
    <w:tbl>
      <w:tblP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846"/>
        <w:gridCol w:w="2693"/>
        <w:gridCol w:w="2126"/>
        <w:gridCol w:w="1843"/>
        <w:gridCol w:w="2126"/>
      </w:tblGrid>
      <w:tr w:rsidR="00C94667" w:rsidRPr="00D048B9" w14:paraId="1C7FC2FF" w14:textId="77777777" w:rsidTr="00173E37">
        <w:tc>
          <w:tcPr>
            <w:tcW w:w="3539" w:type="dxa"/>
            <w:gridSpan w:val="2"/>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083AC463" w14:textId="77777777" w:rsidR="00C94667" w:rsidRPr="00D048B9" w:rsidRDefault="0063653C" w:rsidP="00173E37">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Этапы</w:t>
            </w:r>
          </w:p>
        </w:tc>
        <w:tc>
          <w:tcPr>
            <w:tcW w:w="2126"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518CC7DB" w14:textId="77777777" w:rsidR="00C94667" w:rsidRPr="00D048B9" w:rsidRDefault="0063653C">
            <w:pPr>
              <w:spacing w:after="0" w:line="240" w:lineRule="auto"/>
              <w:ind w:right="60"/>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Хи квадрат</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20DBF7C0" w14:textId="77777777" w:rsidR="00C94667" w:rsidRPr="00D048B9" w:rsidRDefault="0063653C">
            <w:pPr>
              <w:spacing w:after="0" w:line="240" w:lineRule="auto"/>
              <w:ind w:right="60"/>
              <w:jc w:val="center"/>
              <w:rPr>
                <w:rFonts w:ascii="Times New Roman" w:hAnsi="Times New Roman"/>
                <w:color w:val="000000" w:themeColor="text1"/>
                <w:sz w:val="24"/>
                <w:szCs w:val="24"/>
              </w:rPr>
            </w:pPr>
            <w:proofErr w:type="spellStart"/>
            <w:r w:rsidRPr="00D048B9">
              <w:rPr>
                <w:rFonts w:ascii="Times New Roman" w:hAnsi="Times New Roman"/>
                <w:color w:val="000000" w:themeColor="text1"/>
                <w:sz w:val="24"/>
                <w:szCs w:val="24"/>
              </w:rPr>
              <w:t>df</w:t>
            </w:r>
            <w:proofErr w:type="spellEnd"/>
          </w:p>
        </w:tc>
        <w:tc>
          <w:tcPr>
            <w:tcW w:w="2126"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31BC3666" w14:textId="77777777" w:rsidR="00C94667" w:rsidRPr="00D048B9" w:rsidRDefault="0063653C">
            <w:pPr>
              <w:spacing w:after="0" w:line="240" w:lineRule="auto"/>
              <w:ind w:right="60"/>
              <w:jc w:val="center"/>
              <w:rPr>
                <w:rFonts w:ascii="Times New Roman" w:hAnsi="Times New Roman"/>
                <w:color w:val="000000" w:themeColor="text1"/>
                <w:sz w:val="24"/>
                <w:szCs w:val="24"/>
              </w:rPr>
            </w:pPr>
            <w:proofErr w:type="spellStart"/>
            <w:r w:rsidRPr="00D048B9">
              <w:rPr>
                <w:rFonts w:ascii="Times New Roman" w:hAnsi="Times New Roman"/>
                <w:color w:val="000000" w:themeColor="text1"/>
                <w:sz w:val="24"/>
                <w:szCs w:val="24"/>
              </w:rPr>
              <w:t>Sig</w:t>
            </w:r>
            <w:proofErr w:type="spellEnd"/>
            <w:r w:rsidRPr="00D048B9">
              <w:rPr>
                <w:rFonts w:ascii="Times New Roman" w:hAnsi="Times New Roman"/>
                <w:color w:val="000000" w:themeColor="text1"/>
                <w:sz w:val="24"/>
                <w:szCs w:val="24"/>
              </w:rPr>
              <w:t>.</w:t>
            </w:r>
          </w:p>
        </w:tc>
      </w:tr>
      <w:tr w:rsidR="00C94667" w:rsidRPr="00D048B9" w14:paraId="5BD7AD07" w14:textId="77777777" w:rsidTr="00173E37">
        <w:tc>
          <w:tcPr>
            <w:tcW w:w="846" w:type="dxa"/>
            <w:vMerge w:val="restart"/>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6C685F3D" w14:textId="77777777" w:rsidR="00C94667" w:rsidRPr="00D048B9" w:rsidRDefault="0063653C">
            <w:pPr>
              <w:spacing w:after="0" w:line="240" w:lineRule="auto"/>
              <w:ind w:right="60"/>
              <w:jc w:val="both"/>
              <w:rPr>
                <w:rFonts w:ascii="Times New Roman" w:hAnsi="Times New Roman"/>
                <w:color w:val="000000" w:themeColor="text1"/>
                <w:sz w:val="24"/>
                <w:szCs w:val="24"/>
              </w:rPr>
            </w:pPr>
            <w:r w:rsidRPr="00D048B9">
              <w:rPr>
                <w:rFonts w:ascii="Times New Roman" w:hAnsi="Times New Roman"/>
                <w:color w:val="000000" w:themeColor="text1"/>
                <w:sz w:val="24"/>
                <w:szCs w:val="24"/>
              </w:rPr>
              <w:t>Шаг 1</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7B1AA69C" w14:textId="77777777" w:rsidR="00C94667" w:rsidRPr="00D048B9" w:rsidRDefault="0063653C">
            <w:pPr>
              <w:spacing w:after="0" w:line="240" w:lineRule="auto"/>
              <w:ind w:right="60"/>
              <w:jc w:val="both"/>
              <w:rPr>
                <w:rFonts w:ascii="Times New Roman" w:hAnsi="Times New Roman"/>
                <w:color w:val="000000" w:themeColor="text1"/>
                <w:sz w:val="24"/>
                <w:szCs w:val="24"/>
              </w:rPr>
            </w:pPr>
            <w:r w:rsidRPr="00D048B9">
              <w:rPr>
                <w:rFonts w:ascii="Times New Roman" w:hAnsi="Times New Roman"/>
                <w:color w:val="000000" w:themeColor="text1"/>
                <w:sz w:val="24"/>
                <w:szCs w:val="24"/>
              </w:rPr>
              <w:t>Шаг</w:t>
            </w:r>
          </w:p>
        </w:tc>
        <w:tc>
          <w:tcPr>
            <w:tcW w:w="2126"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4876ADD3" w14:textId="77777777" w:rsidR="00C94667" w:rsidRPr="00D048B9" w:rsidRDefault="0063653C">
            <w:pPr>
              <w:spacing w:after="0" w:line="240" w:lineRule="auto"/>
              <w:ind w:right="60"/>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67,642</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0BF75AF0" w14:textId="77777777" w:rsidR="00C94667" w:rsidRPr="00D048B9" w:rsidRDefault="0063653C">
            <w:pPr>
              <w:spacing w:after="0" w:line="240" w:lineRule="auto"/>
              <w:ind w:right="60"/>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8</w:t>
            </w:r>
          </w:p>
        </w:tc>
        <w:tc>
          <w:tcPr>
            <w:tcW w:w="2126"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2B685027" w14:textId="77777777" w:rsidR="00C94667" w:rsidRPr="00D048B9" w:rsidRDefault="0063653C">
            <w:pPr>
              <w:spacing w:after="0" w:line="240" w:lineRule="auto"/>
              <w:ind w:right="60"/>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,000</w:t>
            </w:r>
          </w:p>
        </w:tc>
      </w:tr>
      <w:tr w:rsidR="00C94667" w:rsidRPr="00D048B9" w14:paraId="392ABF65" w14:textId="77777777" w:rsidTr="00173E37">
        <w:tc>
          <w:tcPr>
            <w:tcW w:w="846" w:type="dxa"/>
            <w:vMerge/>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7C15BC9B" w14:textId="77777777" w:rsidR="00C94667" w:rsidRPr="00D048B9" w:rsidRDefault="00C94667">
            <w:pPr>
              <w:rPr>
                <w:sz w:val="24"/>
                <w:szCs w:val="24"/>
              </w:rPr>
            </w:pP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68F1890E" w14:textId="77777777" w:rsidR="00C94667" w:rsidRPr="00D048B9" w:rsidRDefault="0063653C">
            <w:pPr>
              <w:spacing w:after="0" w:line="240" w:lineRule="auto"/>
              <w:ind w:right="60"/>
              <w:jc w:val="both"/>
              <w:rPr>
                <w:rFonts w:ascii="Times New Roman" w:hAnsi="Times New Roman"/>
                <w:color w:val="000000" w:themeColor="text1"/>
                <w:sz w:val="24"/>
                <w:szCs w:val="24"/>
              </w:rPr>
            </w:pPr>
            <w:r w:rsidRPr="00D048B9">
              <w:rPr>
                <w:rFonts w:ascii="Times New Roman" w:hAnsi="Times New Roman"/>
                <w:color w:val="000000" w:themeColor="text1"/>
                <w:sz w:val="24"/>
                <w:szCs w:val="24"/>
              </w:rPr>
              <w:t>Блок</w:t>
            </w:r>
          </w:p>
        </w:tc>
        <w:tc>
          <w:tcPr>
            <w:tcW w:w="2126"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1523DCF1" w14:textId="77777777" w:rsidR="00C94667" w:rsidRPr="00D048B9" w:rsidRDefault="0063653C">
            <w:pPr>
              <w:spacing w:after="0" w:line="240" w:lineRule="auto"/>
              <w:ind w:right="60"/>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67,642</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1BDFD0E3" w14:textId="77777777" w:rsidR="00C94667" w:rsidRPr="00D048B9" w:rsidRDefault="0063653C">
            <w:pPr>
              <w:spacing w:after="0" w:line="240" w:lineRule="auto"/>
              <w:ind w:right="60"/>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8</w:t>
            </w:r>
          </w:p>
        </w:tc>
        <w:tc>
          <w:tcPr>
            <w:tcW w:w="2126"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745D44F1" w14:textId="77777777" w:rsidR="00C94667" w:rsidRPr="00D048B9" w:rsidRDefault="0063653C">
            <w:pPr>
              <w:spacing w:after="0" w:line="240" w:lineRule="auto"/>
              <w:ind w:right="60"/>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,000</w:t>
            </w:r>
          </w:p>
        </w:tc>
      </w:tr>
      <w:tr w:rsidR="00C94667" w:rsidRPr="00D048B9" w14:paraId="16A3F411" w14:textId="77777777" w:rsidTr="00173E37">
        <w:tc>
          <w:tcPr>
            <w:tcW w:w="846" w:type="dxa"/>
            <w:vMerge/>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37FD6A9F" w14:textId="77777777" w:rsidR="00C94667" w:rsidRPr="00D048B9" w:rsidRDefault="00C94667">
            <w:pPr>
              <w:rPr>
                <w:sz w:val="24"/>
                <w:szCs w:val="24"/>
              </w:rPr>
            </w:pP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0FF022F1" w14:textId="77777777" w:rsidR="00C94667" w:rsidRPr="00D048B9" w:rsidRDefault="0063653C">
            <w:pPr>
              <w:spacing w:after="0" w:line="240" w:lineRule="auto"/>
              <w:ind w:right="60"/>
              <w:jc w:val="both"/>
              <w:rPr>
                <w:rFonts w:ascii="Times New Roman" w:hAnsi="Times New Roman"/>
                <w:color w:val="000000" w:themeColor="text1"/>
                <w:sz w:val="24"/>
                <w:szCs w:val="24"/>
              </w:rPr>
            </w:pPr>
            <w:r w:rsidRPr="00D048B9">
              <w:rPr>
                <w:rFonts w:ascii="Times New Roman" w:hAnsi="Times New Roman"/>
                <w:color w:val="000000" w:themeColor="text1"/>
                <w:sz w:val="24"/>
                <w:szCs w:val="24"/>
              </w:rPr>
              <w:t>Модель</w:t>
            </w:r>
          </w:p>
        </w:tc>
        <w:tc>
          <w:tcPr>
            <w:tcW w:w="2126"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0A792E7A" w14:textId="77777777" w:rsidR="00C94667" w:rsidRPr="00D048B9" w:rsidRDefault="0063653C">
            <w:pPr>
              <w:spacing w:after="0" w:line="240" w:lineRule="auto"/>
              <w:ind w:right="60"/>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67,642</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65F8B744" w14:textId="77777777" w:rsidR="00C94667" w:rsidRPr="00D048B9" w:rsidRDefault="0063653C">
            <w:pPr>
              <w:spacing w:after="0" w:line="240" w:lineRule="auto"/>
              <w:ind w:right="60"/>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8</w:t>
            </w:r>
          </w:p>
        </w:tc>
        <w:tc>
          <w:tcPr>
            <w:tcW w:w="2126"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119B8758" w14:textId="77777777" w:rsidR="00C94667" w:rsidRPr="00D048B9" w:rsidRDefault="0063653C">
            <w:pPr>
              <w:spacing w:after="0" w:line="240" w:lineRule="auto"/>
              <w:ind w:right="60"/>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,000</w:t>
            </w:r>
          </w:p>
        </w:tc>
      </w:tr>
      <w:tr w:rsidR="00C94667" w:rsidRPr="00D048B9" w14:paraId="5BE03CF6" w14:textId="77777777" w:rsidTr="00173E37">
        <w:tc>
          <w:tcPr>
            <w:tcW w:w="846" w:type="dxa"/>
            <w:vMerge w:val="restart"/>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2AD6F363" w14:textId="77777777" w:rsidR="00C94667" w:rsidRPr="00D048B9" w:rsidRDefault="0063653C">
            <w:pPr>
              <w:spacing w:after="0" w:line="240" w:lineRule="auto"/>
              <w:ind w:right="60"/>
              <w:jc w:val="both"/>
              <w:rPr>
                <w:rFonts w:ascii="Times New Roman" w:hAnsi="Times New Roman"/>
                <w:color w:val="000000" w:themeColor="text1"/>
                <w:sz w:val="24"/>
                <w:szCs w:val="24"/>
              </w:rPr>
            </w:pPr>
            <w:r w:rsidRPr="00D048B9">
              <w:rPr>
                <w:rFonts w:ascii="Times New Roman" w:hAnsi="Times New Roman"/>
                <w:color w:val="000000" w:themeColor="text1"/>
                <w:sz w:val="24"/>
                <w:szCs w:val="24"/>
              </w:rPr>
              <w:t>Шаг 2</w:t>
            </w:r>
            <w:r w:rsidRPr="00D048B9">
              <w:rPr>
                <w:rFonts w:ascii="Times New Roman" w:hAnsi="Times New Roman"/>
                <w:color w:val="000000" w:themeColor="text1"/>
                <w:sz w:val="24"/>
                <w:szCs w:val="24"/>
                <w:vertAlign w:val="superscript"/>
              </w:rPr>
              <w:t>a</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1343F42F" w14:textId="77777777" w:rsidR="00C94667" w:rsidRPr="00D048B9" w:rsidRDefault="0063653C">
            <w:pPr>
              <w:spacing w:after="0" w:line="240" w:lineRule="auto"/>
              <w:ind w:right="60"/>
              <w:jc w:val="both"/>
              <w:rPr>
                <w:rFonts w:ascii="Times New Roman" w:hAnsi="Times New Roman"/>
                <w:color w:val="000000" w:themeColor="text1"/>
                <w:sz w:val="24"/>
                <w:szCs w:val="24"/>
              </w:rPr>
            </w:pPr>
            <w:r w:rsidRPr="00D048B9">
              <w:rPr>
                <w:rFonts w:ascii="Times New Roman" w:hAnsi="Times New Roman"/>
                <w:color w:val="000000" w:themeColor="text1"/>
                <w:sz w:val="24"/>
                <w:szCs w:val="24"/>
              </w:rPr>
              <w:t>Шаг</w:t>
            </w:r>
          </w:p>
        </w:tc>
        <w:tc>
          <w:tcPr>
            <w:tcW w:w="2126"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30FB7309" w14:textId="77777777" w:rsidR="00C94667" w:rsidRPr="00D048B9" w:rsidRDefault="0063653C">
            <w:pPr>
              <w:spacing w:after="0" w:line="240" w:lineRule="auto"/>
              <w:ind w:right="60"/>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,000</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3978F072" w14:textId="77777777" w:rsidR="00C94667" w:rsidRPr="00D048B9" w:rsidRDefault="0063653C">
            <w:pPr>
              <w:spacing w:after="0" w:line="240" w:lineRule="auto"/>
              <w:ind w:right="60"/>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w:t>
            </w:r>
          </w:p>
        </w:tc>
        <w:tc>
          <w:tcPr>
            <w:tcW w:w="2126"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6FAD0686" w14:textId="77777777" w:rsidR="00C94667" w:rsidRPr="00D048B9" w:rsidRDefault="0063653C">
            <w:pPr>
              <w:spacing w:after="0" w:line="240" w:lineRule="auto"/>
              <w:ind w:right="60"/>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,995</w:t>
            </w:r>
          </w:p>
        </w:tc>
      </w:tr>
      <w:tr w:rsidR="00C94667" w:rsidRPr="00D048B9" w14:paraId="3713E41D" w14:textId="77777777" w:rsidTr="00173E37">
        <w:tc>
          <w:tcPr>
            <w:tcW w:w="846" w:type="dxa"/>
            <w:vMerge/>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448F93FD" w14:textId="77777777" w:rsidR="00C94667" w:rsidRPr="00D048B9" w:rsidRDefault="00C94667">
            <w:pPr>
              <w:rPr>
                <w:sz w:val="24"/>
                <w:szCs w:val="24"/>
              </w:rPr>
            </w:pP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532D3CF5" w14:textId="77777777" w:rsidR="00C94667" w:rsidRPr="00D048B9" w:rsidRDefault="0063653C">
            <w:pPr>
              <w:spacing w:after="0" w:line="240" w:lineRule="auto"/>
              <w:ind w:right="60"/>
              <w:jc w:val="both"/>
              <w:rPr>
                <w:rFonts w:ascii="Times New Roman" w:hAnsi="Times New Roman"/>
                <w:color w:val="000000" w:themeColor="text1"/>
                <w:sz w:val="24"/>
                <w:szCs w:val="24"/>
              </w:rPr>
            </w:pPr>
            <w:r w:rsidRPr="00D048B9">
              <w:rPr>
                <w:rFonts w:ascii="Times New Roman" w:hAnsi="Times New Roman"/>
                <w:color w:val="000000" w:themeColor="text1"/>
                <w:sz w:val="24"/>
                <w:szCs w:val="24"/>
              </w:rPr>
              <w:t>Блок</w:t>
            </w:r>
          </w:p>
        </w:tc>
        <w:tc>
          <w:tcPr>
            <w:tcW w:w="2126"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09885A00" w14:textId="77777777" w:rsidR="00C94667" w:rsidRPr="00D048B9" w:rsidRDefault="0063653C">
            <w:pPr>
              <w:spacing w:after="0" w:line="240" w:lineRule="auto"/>
              <w:ind w:right="60"/>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67,642</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4EF1610E" w14:textId="77777777" w:rsidR="00C94667" w:rsidRPr="00D048B9" w:rsidRDefault="0063653C">
            <w:pPr>
              <w:spacing w:after="0" w:line="240" w:lineRule="auto"/>
              <w:ind w:right="60"/>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7</w:t>
            </w:r>
          </w:p>
        </w:tc>
        <w:tc>
          <w:tcPr>
            <w:tcW w:w="2126"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1D2532A0" w14:textId="77777777" w:rsidR="00C94667" w:rsidRPr="00D048B9" w:rsidRDefault="0063653C">
            <w:pPr>
              <w:spacing w:after="0" w:line="240" w:lineRule="auto"/>
              <w:ind w:right="60"/>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,000</w:t>
            </w:r>
          </w:p>
        </w:tc>
      </w:tr>
      <w:tr w:rsidR="00C94667" w:rsidRPr="00D048B9" w14:paraId="31814FD2" w14:textId="77777777" w:rsidTr="00173E37">
        <w:tc>
          <w:tcPr>
            <w:tcW w:w="846" w:type="dxa"/>
            <w:vMerge/>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11230B06" w14:textId="77777777" w:rsidR="00C94667" w:rsidRPr="00D048B9" w:rsidRDefault="00C94667">
            <w:pPr>
              <w:rPr>
                <w:sz w:val="24"/>
                <w:szCs w:val="24"/>
              </w:rPr>
            </w:pP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086A9A88" w14:textId="77777777" w:rsidR="00C94667" w:rsidRPr="00D048B9" w:rsidRDefault="0063653C">
            <w:pPr>
              <w:spacing w:after="0" w:line="240" w:lineRule="auto"/>
              <w:ind w:right="60"/>
              <w:jc w:val="both"/>
              <w:rPr>
                <w:rFonts w:ascii="Times New Roman" w:hAnsi="Times New Roman"/>
                <w:color w:val="000000" w:themeColor="text1"/>
                <w:sz w:val="24"/>
                <w:szCs w:val="24"/>
              </w:rPr>
            </w:pPr>
            <w:r w:rsidRPr="00D048B9">
              <w:rPr>
                <w:rFonts w:ascii="Times New Roman" w:hAnsi="Times New Roman"/>
                <w:color w:val="000000" w:themeColor="text1"/>
                <w:sz w:val="24"/>
                <w:szCs w:val="24"/>
              </w:rPr>
              <w:t>Модель</w:t>
            </w:r>
          </w:p>
        </w:tc>
        <w:tc>
          <w:tcPr>
            <w:tcW w:w="2126"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7CB71377" w14:textId="77777777" w:rsidR="00C94667" w:rsidRPr="00D048B9" w:rsidRDefault="0063653C">
            <w:pPr>
              <w:spacing w:after="0" w:line="240" w:lineRule="auto"/>
              <w:ind w:right="60"/>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67,642</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1672C80D" w14:textId="77777777" w:rsidR="00C94667" w:rsidRPr="00D048B9" w:rsidRDefault="0063653C">
            <w:pPr>
              <w:spacing w:after="0" w:line="240" w:lineRule="auto"/>
              <w:ind w:right="60"/>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7</w:t>
            </w:r>
          </w:p>
        </w:tc>
        <w:tc>
          <w:tcPr>
            <w:tcW w:w="2126"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4C714C1A" w14:textId="77777777" w:rsidR="00C94667" w:rsidRPr="00D048B9" w:rsidRDefault="0063653C">
            <w:pPr>
              <w:spacing w:after="0" w:line="240" w:lineRule="auto"/>
              <w:ind w:right="60"/>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,000</w:t>
            </w:r>
          </w:p>
        </w:tc>
      </w:tr>
      <w:tr w:rsidR="00C94667" w:rsidRPr="00D048B9" w14:paraId="25266ABF" w14:textId="77777777" w:rsidTr="00173E37">
        <w:tc>
          <w:tcPr>
            <w:tcW w:w="846" w:type="dxa"/>
            <w:vMerge w:val="restart"/>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48E004FA" w14:textId="77777777" w:rsidR="00C94667" w:rsidRPr="00D048B9" w:rsidRDefault="0063653C">
            <w:pPr>
              <w:spacing w:after="0" w:line="240" w:lineRule="auto"/>
              <w:ind w:right="60"/>
              <w:jc w:val="both"/>
              <w:rPr>
                <w:rFonts w:ascii="Times New Roman" w:hAnsi="Times New Roman"/>
                <w:color w:val="000000" w:themeColor="text1"/>
                <w:sz w:val="24"/>
                <w:szCs w:val="24"/>
              </w:rPr>
            </w:pPr>
            <w:r w:rsidRPr="00D048B9">
              <w:rPr>
                <w:rFonts w:ascii="Times New Roman" w:hAnsi="Times New Roman"/>
                <w:color w:val="000000" w:themeColor="text1"/>
                <w:sz w:val="24"/>
                <w:szCs w:val="24"/>
              </w:rPr>
              <w:t>Шаг 3</w:t>
            </w:r>
            <w:r w:rsidRPr="00D048B9">
              <w:rPr>
                <w:rFonts w:ascii="Times New Roman" w:hAnsi="Times New Roman"/>
                <w:color w:val="000000" w:themeColor="text1"/>
                <w:sz w:val="24"/>
                <w:szCs w:val="24"/>
                <w:vertAlign w:val="superscript"/>
              </w:rPr>
              <w:t>a</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552BD4EB" w14:textId="77777777" w:rsidR="00C94667" w:rsidRPr="00D048B9" w:rsidRDefault="0063653C">
            <w:pPr>
              <w:spacing w:after="0" w:line="240" w:lineRule="auto"/>
              <w:ind w:right="60"/>
              <w:jc w:val="both"/>
              <w:rPr>
                <w:rFonts w:ascii="Times New Roman" w:hAnsi="Times New Roman"/>
                <w:color w:val="000000" w:themeColor="text1"/>
                <w:sz w:val="24"/>
                <w:szCs w:val="24"/>
              </w:rPr>
            </w:pPr>
            <w:r w:rsidRPr="00D048B9">
              <w:rPr>
                <w:rFonts w:ascii="Times New Roman" w:hAnsi="Times New Roman"/>
                <w:color w:val="000000" w:themeColor="text1"/>
                <w:sz w:val="24"/>
                <w:szCs w:val="24"/>
              </w:rPr>
              <w:t>Шаг</w:t>
            </w:r>
          </w:p>
        </w:tc>
        <w:tc>
          <w:tcPr>
            <w:tcW w:w="2126"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0D941D02" w14:textId="77777777" w:rsidR="00C94667" w:rsidRPr="00D048B9" w:rsidRDefault="0063653C">
            <w:pPr>
              <w:spacing w:after="0" w:line="240" w:lineRule="auto"/>
              <w:ind w:right="60"/>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-,014</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06297CD8" w14:textId="77777777" w:rsidR="00C94667" w:rsidRPr="00D048B9" w:rsidRDefault="0063653C">
            <w:pPr>
              <w:spacing w:after="0" w:line="240" w:lineRule="auto"/>
              <w:ind w:right="60"/>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w:t>
            </w:r>
          </w:p>
        </w:tc>
        <w:tc>
          <w:tcPr>
            <w:tcW w:w="2126"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00A716E8" w14:textId="77777777" w:rsidR="00C94667" w:rsidRPr="00D048B9" w:rsidRDefault="0063653C">
            <w:pPr>
              <w:spacing w:after="0" w:line="240" w:lineRule="auto"/>
              <w:ind w:right="60"/>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,907</w:t>
            </w:r>
          </w:p>
        </w:tc>
      </w:tr>
      <w:tr w:rsidR="00C94667" w:rsidRPr="00D048B9" w14:paraId="5CECCC86" w14:textId="77777777" w:rsidTr="00173E37">
        <w:tc>
          <w:tcPr>
            <w:tcW w:w="846" w:type="dxa"/>
            <w:vMerge/>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4DD9D829" w14:textId="77777777" w:rsidR="00C94667" w:rsidRPr="00D048B9" w:rsidRDefault="00C94667">
            <w:pPr>
              <w:rPr>
                <w:sz w:val="24"/>
                <w:szCs w:val="24"/>
              </w:rPr>
            </w:pP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394679C5" w14:textId="77777777" w:rsidR="00C94667" w:rsidRPr="00D048B9" w:rsidRDefault="0063653C">
            <w:pPr>
              <w:spacing w:after="0" w:line="240" w:lineRule="auto"/>
              <w:ind w:right="60"/>
              <w:jc w:val="both"/>
              <w:rPr>
                <w:rFonts w:ascii="Times New Roman" w:hAnsi="Times New Roman"/>
                <w:color w:val="000000" w:themeColor="text1"/>
                <w:sz w:val="24"/>
                <w:szCs w:val="24"/>
              </w:rPr>
            </w:pPr>
            <w:r w:rsidRPr="00D048B9">
              <w:rPr>
                <w:rFonts w:ascii="Times New Roman" w:hAnsi="Times New Roman"/>
                <w:color w:val="000000" w:themeColor="text1"/>
                <w:sz w:val="24"/>
                <w:szCs w:val="24"/>
              </w:rPr>
              <w:t>Блок</w:t>
            </w:r>
          </w:p>
        </w:tc>
        <w:tc>
          <w:tcPr>
            <w:tcW w:w="2126"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5FBA46B1" w14:textId="77777777" w:rsidR="00C94667" w:rsidRPr="00D048B9" w:rsidRDefault="0063653C">
            <w:pPr>
              <w:spacing w:after="0" w:line="240" w:lineRule="auto"/>
              <w:ind w:right="60"/>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67,628</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0836E320" w14:textId="77777777" w:rsidR="00C94667" w:rsidRPr="00D048B9" w:rsidRDefault="0063653C">
            <w:pPr>
              <w:spacing w:after="0" w:line="240" w:lineRule="auto"/>
              <w:ind w:right="60"/>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6</w:t>
            </w:r>
          </w:p>
        </w:tc>
        <w:tc>
          <w:tcPr>
            <w:tcW w:w="2126"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3CB3E88A" w14:textId="77777777" w:rsidR="00C94667" w:rsidRPr="00D048B9" w:rsidRDefault="0063653C">
            <w:pPr>
              <w:spacing w:after="0" w:line="240" w:lineRule="auto"/>
              <w:ind w:right="60"/>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,000</w:t>
            </w:r>
          </w:p>
        </w:tc>
      </w:tr>
      <w:tr w:rsidR="00C94667" w:rsidRPr="00D048B9" w14:paraId="02902076" w14:textId="77777777" w:rsidTr="00173E37">
        <w:tc>
          <w:tcPr>
            <w:tcW w:w="846" w:type="dxa"/>
            <w:vMerge/>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036F1B15" w14:textId="77777777" w:rsidR="00C94667" w:rsidRPr="00D048B9" w:rsidRDefault="00C94667">
            <w:pPr>
              <w:rPr>
                <w:sz w:val="24"/>
                <w:szCs w:val="24"/>
              </w:rPr>
            </w:pP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586EA568" w14:textId="77777777" w:rsidR="00C94667" w:rsidRPr="00D048B9" w:rsidRDefault="0063653C">
            <w:pPr>
              <w:spacing w:after="0" w:line="240" w:lineRule="auto"/>
              <w:ind w:right="60"/>
              <w:jc w:val="both"/>
              <w:rPr>
                <w:rFonts w:ascii="Times New Roman" w:hAnsi="Times New Roman"/>
                <w:color w:val="000000" w:themeColor="text1"/>
                <w:sz w:val="24"/>
                <w:szCs w:val="24"/>
              </w:rPr>
            </w:pPr>
            <w:r w:rsidRPr="00D048B9">
              <w:rPr>
                <w:rFonts w:ascii="Times New Roman" w:hAnsi="Times New Roman"/>
                <w:color w:val="000000" w:themeColor="text1"/>
                <w:sz w:val="24"/>
                <w:szCs w:val="24"/>
              </w:rPr>
              <w:t>Модель</w:t>
            </w:r>
          </w:p>
        </w:tc>
        <w:tc>
          <w:tcPr>
            <w:tcW w:w="2126"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27CC6A23" w14:textId="77777777" w:rsidR="00C94667" w:rsidRPr="00D048B9" w:rsidRDefault="0063653C">
            <w:pPr>
              <w:spacing w:after="0" w:line="240" w:lineRule="auto"/>
              <w:ind w:right="60"/>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67,628</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68109502" w14:textId="77777777" w:rsidR="00C94667" w:rsidRPr="00D048B9" w:rsidRDefault="0063653C">
            <w:pPr>
              <w:spacing w:after="0" w:line="240" w:lineRule="auto"/>
              <w:ind w:right="60"/>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6</w:t>
            </w:r>
          </w:p>
        </w:tc>
        <w:tc>
          <w:tcPr>
            <w:tcW w:w="2126"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5F3154D4" w14:textId="77777777" w:rsidR="00C94667" w:rsidRPr="00D048B9" w:rsidRDefault="0063653C">
            <w:pPr>
              <w:spacing w:after="0" w:line="240" w:lineRule="auto"/>
              <w:ind w:right="60"/>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,000</w:t>
            </w:r>
          </w:p>
        </w:tc>
      </w:tr>
      <w:tr w:rsidR="00C94667" w:rsidRPr="00D048B9" w14:paraId="39EB88F1" w14:textId="77777777" w:rsidTr="00173E37">
        <w:tc>
          <w:tcPr>
            <w:tcW w:w="846" w:type="dxa"/>
            <w:vMerge w:val="restart"/>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6E3A015E" w14:textId="77777777" w:rsidR="00C94667" w:rsidRPr="00D048B9" w:rsidRDefault="0063653C">
            <w:pPr>
              <w:spacing w:after="0" w:line="240" w:lineRule="auto"/>
              <w:ind w:right="60"/>
              <w:jc w:val="both"/>
              <w:rPr>
                <w:rFonts w:ascii="Times New Roman" w:hAnsi="Times New Roman"/>
                <w:color w:val="000000" w:themeColor="text1"/>
                <w:sz w:val="24"/>
                <w:szCs w:val="24"/>
              </w:rPr>
            </w:pPr>
            <w:r w:rsidRPr="00D048B9">
              <w:rPr>
                <w:rFonts w:ascii="Times New Roman" w:hAnsi="Times New Roman"/>
                <w:color w:val="000000" w:themeColor="text1"/>
                <w:sz w:val="24"/>
                <w:szCs w:val="24"/>
              </w:rPr>
              <w:t>Шаг 4</w:t>
            </w:r>
            <w:r w:rsidRPr="00D048B9">
              <w:rPr>
                <w:rFonts w:ascii="Times New Roman" w:hAnsi="Times New Roman"/>
                <w:color w:val="000000" w:themeColor="text1"/>
                <w:sz w:val="24"/>
                <w:szCs w:val="24"/>
                <w:vertAlign w:val="superscript"/>
              </w:rPr>
              <w:t>a</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42535D53" w14:textId="77777777" w:rsidR="00C94667" w:rsidRPr="00D048B9" w:rsidRDefault="0063653C">
            <w:pPr>
              <w:spacing w:after="0" w:line="240" w:lineRule="auto"/>
              <w:ind w:right="60"/>
              <w:jc w:val="both"/>
              <w:rPr>
                <w:rFonts w:ascii="Times New Roman" w:hAnsi="Times New Roman"/>
                <w:color w:val="000000" w:themeColor="text1"/>
                <w:sz w:val="24"/>
                <w:szCs w:val="24"/>
              </w:rPr>
            </w:pPr>
            <w:r w:rsidRPr="00D048B9">
              <w:rPr>
                <w:rFonts w:ascii="Times New Roman" w:hAnsi="Times New Roman"/>
                <w:color w:val="000000" w:themeColor="text1"/>
                <w:sz w:val="24"/>
                <w:szCs w:val="24"/>
              </w:rPr>
              <w:t>Шаг</w:t>
            </w:r>
          </w:p>
        </w:tc>
        <w:tc>
          <w:tcPr>
            <w:tcW w:w="2126"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13301265" w14:textId="77777777" w:rsidR="00C94667" w:rsidRPr="00D048B9" w:rsidRDefault="0063653C">
            <w:pPr>
              <w:spacing w:after="0" w:line="240" w:lineRule="auto"/>
              <w:ind w:right="60"/>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-,516</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363E6CFB" w14:textId="77777777" w:rsidR="00C94667" w:rsidRPr="00D048B9" w:rsidRDefault="0063653C">
            <w:pPr>
              <w:spacing w:after="0" w:line="240" w:lineRule="auto"/>
              <w:ind w:right="60"/>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w:t>
            </w:r>
          </w:p>
        </w:tc>
        <w:tc>
          <w:tcPr>
            <w:tcW w:w="2126"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13E7AD2E" w14:textId="77777777" w:rsidR="00C94667" w:rsidRPr="00D048B9" w:rsidRDefault="0063653C">
            <w:pPr>
              <w:spacing w:after="0" w:line="240" w:lineRule="auto"/>
              <w:ind w:right="60"/>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,472</w:t>
            </w:r>
          </w:p>
        </w:tc>
      </w:tr>
      <w:tr w:rsidR="00C94667" w:rsidRPr="00D048B9" w14:paraId="166A06E6" w14:textId="77777777" w:rsidTr="00173E37">
        <w:tc>
          <w:tcPr>
            <w:tcW w:w="846" w:type="dxa"/>
            <w:vMerge/>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1BF1471E" w14:textId="77777777" w:rsidR="00C94667" w:rsidRPr="00D048B9" w:rsidRDefault="00C94667">
            <w:pPr>
              <w:rPr>
                <w:sz w:val="24"/>
                <w:szCs w:val="24"/>
              </w:rPr>
            </w:pP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1241FAE8" w14:textId="77777777" w:rsidR="00C94667" w:rsidRPr="00D048B9" w:rsidRDefault="0063653C">
            <w:pPr>
              <w:spacing w:after="0" w:line="240" w:lineRule="auto"/>
              <w:ind w:right="60"/>
              <w:jc w:val="both"/>
              <w:rPr>
                <w:rFonts w:ascii="Times New Roman" w:hAnsi="Times New Roman"/>
                <w:color w:val="000000" w:themeColor="text1"/>
                <w:sz w:val="24"/>
                <w:szCs w:val="24"/>
              </w:rPr>
            </w:pPr>
            <w:r w:rsidRPr="00D048B9">
              <w:rPr>
                <w:rFonts w:ascii="Times New Roman" w:hAnsi="Times New Roman"/>
                <w:color w:val="000000" w:themeColor="text1"/>
                <w:sz w:val="24"/>
                <w:szCs w:val="24"/>
              </w:rPr>
              <w:t>Блок</w:t>
            </w:r>
          </w:p>
        </w:tc>
        <w:tc>
          <w:tcPr>
            <w:tcW w:w="2126"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084341D1" w14:textId="77777777" w:rsidR="00C94667" w:rsidRPr="00D048B9" w:rsidRDefault="0063653C">
            <w:pPr>
              <w:spacing w:after="0" w:line="240" w:lineRule="auto"/>
              <w:ind w:right="60"/>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67,111</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1740B6DC" w14:textId="77777777" w:rsidR="00C94667" w:rsidRPr="00D048B9" w:rsidRDefault="0063653C">
            <w:pPr>
              <w:spacing w:after="0" w:line="240" w:lineRule="auto"/>
              <w:ind w:right="60"/>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5</w:t>
            </w:r>
          </w:p>
        </w:tc>
        <w:tc>
          <w:tcPr>
            <w:tcW w:w="2126"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28B3D7C9" w14:textId="77777777" w:rsidR="00C94667" w:rsidRPr="00D048B9" w:rsidRDefault="0063653C">
            <w:pPr>
              <w:spacing w:after="0" w:line="240" w:lineRule="auto"/>
              <w:ind w:right="60"/>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,000</w:t>
            </w:r>
          </w:p>
        </w:tc>
      </w:tr>
      <w:tr w:rsidR="00C94667" w:rsidRPr="00D048B9" w14:paraId="0097DE03" w14:textId="77777777" w:rsidTr="00173E37">
        <w:tc>
          <w:tcPr>
            <w:tcW w:w="846" w:type="dxa"/>
            <w:vMerge/>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7C9766F7" w14:textId="77777777" w:rsidR="00C94667" w:rsidRPr="00D048B9" w:rsidRDefault="00C94667">
            <w:pPr>
              <w:rPr>
                <w:sz w:val="24"/>
                <w:szCs w:val="24"/>
              </w:rPr>
            </w:pP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57560186" w14:textId="77777777" w:rsidR="00C94667" w:rsidRPr="00D048B9" w:rsidRDefault="0063653C">
            <w:pPr>
              <w:spacing w:after="0" w:line="240" w:lineRule="auto"/>
              <w:ind w:right="60"/>
              <w:jc w:val="both"/>
              <w:rPr>
                <w:rFonts w:ascii="Times New Roman" w:hAnsi="Times New Roman"/>
                <w:color w:val="000000" w:themeColor="text1"/>
                <w:sz w:val="24"/>
                <w:szCs w:val="24"/>
              </w:rPr>
            </w:pPr>
            <w:r w:rsidRPr="00D048B9">
              <w:rPr>
                <w:rFonts w:ascii="Times New Roman" w:hAnsi="Times New Roman"/>
                <w:color w:val="000000" w:themeColor="text1"/>
                <w:sz w:val="24"/>
                <w:szCs w:val="24"/>
              </w:rPr>
              <w:t>Модель</w:t>
            </w:r>
          </w:p>
        </w:tc>
        <w:tc>
          <w:tcPr>
            <w:tcW w:w="2126"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19854BD2" w14:textId="77777777" w:rsidR="00C94667" w:rsidRPr="00D048B9" w:rsidRDefault="0063653C">
            <w:pPr>
              <w:spacing w:after="0" w:line="240" w:lineRule="auto"/>
              <w:ind w:right="60"/>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67,111</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29BA7E79" w14:textId="77777777" w:rsidR="00C94667" w:rsidRPr="00D048B9" w:rsidRDefault="0063653C">
            <w:pPr>
              <w:spacing w:after="0" w:line="240" w:lineRule="auto"/>
              <w:ind w:right="60"/>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5</w:t>
            </w:r>
          </w:p>
        </w:tc>
        <w:tc>
          <w:tcPr>
            <w:tcW w:w="2126"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7292B0DC" w14:textId="77777777" w:rsidR="00C94667" w:rsidRPr="00D048B9" w:rsidRDefault="0063653C">
            <w:pPr>
              <w:spacing w:after="0" w:line="240" w:lineRule="auto"/>
              <w:ind w:right="60"/>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,000</w:t>
            </w:r>
          </w:p>
        </w:tc>
      </w:tr>
      <w:tr w:rsidR="00C94667" w:rsidRPr="00D048B9" w14:paraId="508D4D8B" w14:textId="77777777" w:rsidTr="00173E37">
        <w:tc>
          <w:tcPr>
            <w:tcW w:w="846" w:type="dxa"/>
            <w:vMerge w:val="restart"/>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5D2CD6C1" w14:textId="77777777" w:rsidR="00C94667" w:rsidRPr="00D048B9" w:rsidRDefault="0063653C">
            <w:pPr>
              <w:spacing w:after="0" w:line="240" w:lineRule="auto"/>
              <w:ind w:right="60"/>
              <w:jc w:val="both"/>
              <w:rPr>
                <w:rFonts w:ascii="Times New Roman" w:hAnsi="Times New Roman"/>
                <w:color w:val="000000" w:themeColor="text1"/>
                <w:sz w:val="24"/>
                <w:szCs w:val="24"/>
              </w:rPr>
            </w:pPr>
            <w:r w:rsidRPr="00D048B9">
              <w:rPr>
                <w:rFonts w:ascii="Times New Roman" w:hAnsi="Times New Roman"/>
                <w:color w:val="000000" w:themeColor="text1"/>
                <w:sz w:val="24"/>
                <w:szCs w:val="24"/>
              </w:rPr>
              <w:t>Шаг 5</w:t>
            </w:r>
            <w:r w:rsidRPr="00D048B9">
              <w:rPr>
                <w:rFonts w:ascii="Times New Roman" w:hAnsi="Times New Roman"/>
                <w:color w:val="000000" w:themeColor="text1"/>
                <w:sz w:val="24"/>
                <w:szCs w:val="24"/>
                <w:vertAlign w:val="superscript"/>
              </w:rPr>
              <w:t>a</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1C3796C3" w14:textId="77777777" w:rsidR="00C94667" w:rsidRPr="00D048B9" w:rsidRDefault="0063653C">
            <w:pPr>
              <w:spacing w:after="0" w:line="240" w:lineRule="auto"/>
              <w:ind w:right="60"/>
              <w:jc w:val="both"/>
              <w:rPr>
                <w:rFonts w:ascii="Times New Roman" w:hAnsi="Times New Roman"/>
                <w:color w:val="000000" w:themeColor="text1"/>
                <w:sz w:val="24"/>
                <w:szCs w:val="24"/>
              </w:rPr>
            </w:pPr>
            <w:r w:rsidRPr="00D048B9">
              <w:rPr>
                <w:rFonts w:ascii="Times New Roman" w:hAnsi="Times New Roman"/>
                <w:color w:val="000000" w:themeColor="text1"/>
                <w:sz w:val="24"/>
                <w:szCs w:val="24"/>
              </w:rPr>
              <w:t>Шаг</w:t>
            </w:r>
          </w:p>
        </w:tc>
        <w:tc>
          <w:tcPr>
            <w:tcW w:w="2126"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1B9F8451" w14:textId="77777777" w:rsidR="00C94667" w:rsidRPr="00D048B9" w:rsidRDefault="0063653C">
            <w:pPr>
              <w:spacing w:after="0" w:line="240" w:lineRule="auto"/>
              <w:ind w:right="60"/>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-1,412</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51A3EA39" w14:textId="77777777" w:rsidR="00C94667" w:rsidRPr="00D048B9" w:rsidRDefault="0063653C">
            <w:pPr>
              <w:spacing w:after="0" w:line="240" w:lineRule="auto"/>
              <w:ind w:right="60"/>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w:t>
            </w:r>
          </w:p>
        </w:tc>
        <w:tc>
          <w:tcPr>
            <w:tcW w:w="2126"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185D5B89" w14:textId="77777777" w:rsidR="00C94667" w:rsidRPr="00D048B9" w:rsidRDefault="0063653C">
            <w:pPr>
              <w:spacing w:after="0" w:line="240" w:lineRule="auto"/>
              <w:ind w:right="60"/>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,235</w:t>
            </w:r>
          </w:p>
        </w:tc>
      </w:tr>
      <w:tr w:rsidR="00C94667" w:rsidRPr="00D048B9" w14:paraId="443E9632" w14:textId="77777777" w:rsidTr="00173E37">
        <w:tc>
          <w:tcPr>
            <w:tcW w:w="846" w:type="dxa"/>
            <w:vMerge/>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57E49EDE" w14:textId="77777777" w:rsidR="00C94667" w:rsidRPr="00D048B9" w:rsidRDefault="00C94667">
            <w:pPr>
              <w:rPr>
                <w:sz w:val="24"/>
                <w:szCs w:val="24"/>
              </w:rPr>
            </w:pP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78AF8E86" w14:textId="77777777" w:rsidR="00C94667" w:rsidRPr="00D048B9" w:rsidRDefault="0063653C">
            <w:pPr>
              <w:spacing w:after="0" w:line="240" w:lineRule="auto"/>
              <w:ind w:right="60"/>
              <w:jc w:val="both"/>
              <w:rPr>
                <w:rFonts w:ascii="Times New Roman" w:hAnsi="Times New Roman"/>
                <w:color w:val="000000" w:themeColor="text1"/>
                <w:sz w:val="24"/>
                <w:szCs w:val="24"/>
              </w:rPr>
            </w:pPr>
            <w:r w:rsidRPr="00D048B9">
              <w:rPr>
                <w:rFonts w:ascii="Times New Roman" w:hAnsi="Times New Roman"/>
                <w:color w:val="000000" w:themeColor="text1"/>
                <w:sz w:val="24"/>
                <w:szCs w:val="24"/>
              </w:rPr>
              <w:t>Блок</w:t>
            </w:r>
          </w:p>
        </w:tc>
        <w:tc>
          <w:tcPr>
            <w:tcW w:w="2126"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01FBAFC2" w14:textId="77777777" w:rsidR="00C94667" w:rsidRPr="00D048B9" w:rsidRDefault="0063653C">
            <w:pPr>
              <w:spacing w:after="0" w:line="240" w:lineRule="auto"/>
              <w:ind w:right="60"/>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65,699</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2F92495E" w14:textId="77777777" w:rsidR="00C94667" w:rsidRPr="00D048B9" w:rsidRDefault="0063653C">
            <w:pPr>
              <w:spacing w:after="0" w:line="240" w:lineRule="auto"/>
              <w:ind w:right="60"/>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4</w:t>
            </w:r>
          </w:p>
        </w:tc>
        <w:tc>
          <w:tcPr>
            <w:tcW w:w="2126"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1A157538" w14:textId="77777777" w:rsidR="00C94667" w:rsidRPr="00D048B9" w:rsidRDefault="0063653C">
            <w:pPr>
              <w:spacing w:after="0" w:line="240" w:lineRule="auto"/>
              <w:ind w:right="60"/>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,000</w:t>
            </w:r>
          </w:p>
        </w:tc>
      </w:tr>
      <w:tr w:rsidR="00C94667" w:rsidRPr="00D048B9" w14:paraId="1B5E4F5A" w14:textId="77777777" w:rsidTr="00173E37">
        <w:tc>
          <w:tcPr>
            <w:tcW w:w="846" w:type="dxa"/>
            <w:vMerge/>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3014E67D" w14:textId="77777777" w:rsidR="00C94667" w:rsidRPr="00D048B9" w:rsidRDefault="00C94667">
            <w:pPr>
              <w:rPr>
                <w:sz w:val="24"/>
                <w:szCs w:val="24"/>
              </w:rPr>
            </w:pP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2CDB1996" w14:textId="77777777" w:rsidR="00C94667" w:rsidRPr="00D048B9" w:rsidRDefault="0063653C">
            <w:pPr>
              <w:spacing w:after="0" w:line="240" w:lineRule="auto"/>
              <w:ind w:right="60"/>
              <w:jc w:val="both"/>
              <w:rPr>
                <w:rFonts w:ascii="Times New Roman" w:hAnsi="Times New Roman"/>
                <w:color w:val="000000" w:themeColor="text1"/>
                <w:sz w:val="24"/>
                <w:szCs w:val="24"/>
              </w:rPr>
            </w:pPr>
            <w:r w:rsidRPr="00D048B9">
              <w:rPr>
                <w:rFonts w:ascii="Times New Roman" w:hAnsi="Times New Roman"/>
                <w:color w:val="000000" w:themeColor="text1"/>
                <w:sz w:val="24"/>
                <w:szCs w:val="24"/>
              </w:rPr>
              <w:t>Модель</w:t>
            </w:r>
          </w:p>
        </w:tc>
        <w:tc>
          <w:tcPr>
            <w:tcW w:w="2126"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6C71509A" w14:textId="77777777" w:rsidR="00C94667" w:rsidRPr="00D048B9" w:rsidRDefault="0063653C">
            <w:pPr>
              <w:spacing w:after="0" w:line="240" w:lineRule="auto"/>
              <w:ind w:right="60"/>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65,699</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522E1E3A" w14:textId="77777777" w:rsidR="00C94667" w:rsidRPr="00D048B9" w:rsidRDefault="0063653C">
            <w:pPr>
              <w:spacing w:after="0" w:line="240" w:lineRule="auto"/>
              <w:ind w:right="60"/>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4</w:t>
            </w:r>
          </w:p>
        </w:tc>
        <w:tc>
          <w:tcPr>
            <w:tcW w:w="2126"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4E4A81B1" w14:textId="77777777" w:rsidR="00C94667" w:rsidRPr="00D048B9" w:rsidRDefault="0063653C">
            <w:pPr>
              <w:spacing w:after="0" w:line="240" w:lineRule="auto"/>
              <w:ind w:right="60"/>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,000</w:t>
            </w:r>
          </w:p>
        </w:tc>
      </w:tr>
      <w:tr w:rsidR="00C94667" w:rsidRPr="00D048B9" w14:paraId="64A8A592" w14:textId="77777777" w:rsidTr="00173E37">
        <w:tc>
          <w:tcPr>
            <w:tcW w:w="9634" w:type="dxa"/>
            <w:gridSpan w:val="5"/>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0C16E054" w14:textId="77777777" w:rsidR="00C94667" w:rsidRPr="00D048B9" w:rsidRDefault="0063653C">
            <w:pPr>
              <w:spacing w:after="0" w:line="240" w:lineRule="auto"/>
              <w:ind w:right="60"/>
              <w:jc w:val="both"/>
              <w:rPr>
                <w:rFonts w:ascii="Times New Roman" w:hAnsi="Times New Roman"/>
                <w:color w:val="000000" w:themeColor="text1"/>
                <w:sz w:val="24"/>
                <w:szCs w:val="24"/>
              </w:rPr>
            </w:pPr>
            <w:r w:rsidRPr="00D048B9">
              <w:rPr>
                <w:rFonts w:ascii="Times New Roman" w:hAnsi="Times New Roman"/>
                <w:color w:val="000000" w:themeColor="text1"/>
                <w:sz w:val="24"/>
                <w:szCs w:val="24"/>
              </w:rPr>
              <w:t xml:space="preserve">a. </w:t>
            </w:r>
            <w:r w:rsidRPr="00D048B9">
              <w:rPr>
                <w:rFonts w:ascii="Times New Roman" w:hAnsi="Times New Roman"/>
                <w:sz w:val="24"/>
                <w:szCs w:val="24"/>
              </w:rPr>
              <w:t>"Отрицательное значение хи-квадрат указывает на то, что значение хи-квадрат уменьшилось по сравнению с предыдущим</w:t>
            </w:r>
            <w:r w:rsidRPr="00D048B9">
              <w:rPr>
                <w:rFonts w:ascii="Times New Roman" w:hAnsi="Times New Roman"/>
                <w:color w:val="000000" w:themeColor="text1"/>
                <w:sz w:val="24"/>
                <w:szCs w:val="24"/>
              </w:rPr>
              <w:t xml:space="preserve"> Шаг.</w:t>
            </w:r>
          </w:p>
        </w:tc>
      </w:tr>
      <w:tr w:rsidR="00C94667" w:rsidRPr="00D048B9" w14:paraId="440A23C1" w14:textId="77777777" w:rsidTr="00173E37">
        <w:tc>
          <w:tcPr>
            <w:tcW w:w="9634" w:type="dxa"/>
            <w:gridSpan w:val="5"/>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34E4AE94" w14:textId="4D514BDE" w:rsidR="00C94667" w:rsidRPr="00D048B9" w:rsidRDefault="0063653C" w:rsidP="00173E37">
            <w:pPr>
              <w:spacing w:after="0" w:line="240" w:lineRule="auto"/>
              <w:ind w:right="60" w:firstLine="709"/>
              <w:jc w:val="both"/>
              <w:rPr>
                <w:rFonts w:ascii="Times New Roman" w:hAnsi="Times New Roman"/>
                <w:color w:val="000000" w:themeColor="text1"/>
                <w:sz w:val="24"/>
                <w:szCs w:val="24"/>
              </w:rPr>
            </w:pPr>
            <w:r w:rsidRPr="00D048B9">
              <w:rPr>
                <w:rFonts w:ascii="Times New Roman" w:hAnsi="Times New Roman"/>
                <w:color w:val="000000" w:themeColor="text1"/>
                <w:sz w:val="24"/>
                <w:szCs w:val="24"/>
              </w:rPr>
              <w:t>Примечание</w:t>
            </w:r>
            <w:r w:rsidR="00173E37" w:rsidRPr="00D048B9">
              <w:rPr>
                <w:rFonts w:ascii="Times New Roman" w:hAnsi="Times New Roman"/>
                <w:color w:val="000000" w:themeColor="text1"/>
                <w:sz w:val="24"/>
                <w:szCs w:val="24"/>
              </w:rPr>
              <w:t>:</w:t>
            </w:r>
            <w:r w:rsidRPr="00D048B9">
              <w:rPr>
                <w:rFonts w:ascii="Times New Roman" w:hAnsi="Times New Roman"/>
                <w:color w:val="000000" w:themeColor="text1"/>
                <w:sz w:val="24"/>
                <w:szCs w:val="24"/>
              </w:rPr>
              <w:t xml:space="preserve"> составлено автором с помощью IBM SPSS</w:t>
            </w:r>
            <w:r w:rsidR="00173E37" w:rsidRPr="00D048B9">
              <w:rPr>
                <w:rFonts w:ascii="Times New Roman" w:hAnsi="Times New Roman"/>
                <w:color w:val="000000" w:themeColor="text1"/>
                <w:sz w:val="24"/>
                <w:szCs w:val="24"/>
              </w:rPr>
              <w:t>.</w:t>
            </w:r>
          </w:p>
        </w:tc>
      </w:tr>
    </w:tbl>
    <w:p w14:paraId="540A8199" w14:textId="77777777" w:rsidR="00C94667" w:rsidRPr="00D048B9" w:rsidRDefault="00C94667">
      <w:pPr>
        <w:spacing w:after="0" w:line="240" w:lineRule="auto"/>
        <w:jc w:val="both"/>
        <w:rPr>
          <w:rFonts w:ascii="Times New Roman" w:hAnsi="Times New Roman"/>
          <w:color w:val="000000" w:themeColor="text1"/>
          <w:sz w:val="28"/>
        </w:rPr>
      </w:pPr>
    </w:p>
    <w:p w14:paraId="321AA64C" w14:textId="77777777" w:rsidR="00C94667" w:rsidRPr="00D048B9" w:rsidRDefault="0063653C">
      <w:pPr>
        <w:spacing w:after="0" w:line="240" w:lineRule="auto"/>
        <w:ind w:firstLine="709"/>
        <w:jc w:val="both"/>
        <w:rPr>
          <w:rFonts w:ascii="Times New Roman" w:hAnsi="Times New Roman"/>
          <w:color w:val="000000" w:themeColor="text1"/>
          <w:sz w:val="28"/>
        </w:rPr>
      </w:pPr>
      <w:r w:rsidRPr="00D048B9">
        <w:rPr>
          <w:rFonts w:ascii="Times New Roman" w:hAnsi="Times New Roman"/>
          <w:color w:val="000000" w:themeColor="text1"/>
          <w:sz w:val="28"/>
        </w:rPr>
        <w:t>Шаг 2a: На втором шаге, где проводится тест после добавления или удаления переменных (Шаг), хи-квадрат-статистика снижается (</w:t>
      </w:r>
      <w:proofErr w:type="spellStart"/>
      <w:r w:rsidRPr="00D048B9">
        <w:rPr>
          <w:rFonts w:ascii="Times New Roman" w:hAnsi="Times New Roman"/>
          <w:color w:val="000000" w:themeColor="text1"/>
          <w:sz w:val="28"/>
        </w:rPr>
        <w:t>Chi-square</w:t>
      </w:r>
      <w:proofErr w:type="spellEnd"/>
      <w:r w:rsidRPr="00D048B9">
        <w:rPr>
          <w:rFonts w:ascii="Times New Roman" w:hAnsi="Times New Roman"/>
          <w:color w:val="000000" w:themeColor="text1"/>
          <w:sz w:val="28"/>
        </w:rPr>
        <w:t xml:space="preserve"> = 0,000, </w:t>
      </w:r>
      <w:proofErr w:type="spellStart"/>
      <w:r w:rsidRPr="00D048B9">
        <w:rPr>
          <w:rFonts w:ascii="Times New Roman" w:hAnsi="Times New Roman"/>
          <w:color w:val="000000" w:themeColor="text1"/>
          <w:sz w:val="28"/>
        </w:rPr>
        <w:t>df</w:t>
      </w:r>
      <w:proofErr w:type="spellEnd"/>
      <w:r w:rsidRPr="00D048B9">
        <w:rPr>
          <w:rFonts w:ascii="Times New Roman" w:hAnsi="Times New Roman"/>
          <w:color w:val="000000" w:themeColor="text1"/>
          <w:sz w:val="28"/>
        </w:rPr>
        <w:t xml:space="preserve"> = 1, </w:t>
      </w:r>
      <w:proofErr w:type="spellStart"/>
      <w:r w:rsidRPr="00D048B9">
        <w:rPr>
          <w:rFonts w:ascii="Times New Roman" w:hAnsi="Times New Roman"/>
          <w:color w:val="000000" w:themeColor="text1"/>
          <w:sz w:val="28"/>
        </w:rPr>
        <w:t>Sig</w:t>
      </w:r>
      <w:proofErr w:type="spellEnd"/>
      <w:r w:rsidRPr="00D048B9">
        <w:rPr>
          <w:rFonts w:ascii="Times New Roman" w:hAnsi="Times New Roman"/>
          <w:color w:val="000000" w:themeColor="text1"/>
          <w:sz w:val="28"/>
        </w:rPr>
        <w:t>. = 0,995). Это может означать отсутствие статистически значимых изменений после проведения данной модификации модели.</w:t>
      </w:r>
    </w:p>
    <w:p w14:paraId="436A71AC" w14:textId="77777777" w:rsidR="00C94667" w:rsidRPr="00D048B9" w:rsidRDefault="0063653C">
      <w:pPr>
        <w:spacing w:after="0" w:line="240" w:lineRule="auto"/>
        <w:ind w:firstLine="709"/>
        <w:jc w:val="both"/>
        <w:rPr>
          <w:rFonts w:ascii="Times New Roman" w:hAnsi="Times New Roman"/>
          <w:color w:val="000000" w:themeColor="text1"/>
          <w:sz w:val="28"/>
        </w:rPr>
      </w:pPr>
      <w:r w:rsidRPr="00D048B9">
        <w:rPr>
          <w:rFonts w:ascii="Times New Roman" w:hAnsi="Times New Roman"/>
          <w:color w:val="000000" w:themeColor="text1"/>
          <w:sz w:val="28"/>
        </w:rPr>
        <w:t>Шаг 3a, Шаг 4a, Шаг 5a: На последующих шагах, где продолжается добавление или удаление переменных, хи-квадрат-тесты также проводятся на уровне блока (Блок) и для всей модели (Модель). На каждом этапе тесты оценивают статистическую значимость изменений в модели. Значения хи-квадрат и соответствующие p-значения (</w:t>
      </w:r>
      <w:proofErr w:type="spellStart"/>
      <w:r w:rsidRPr="00D048B9">
        <w:rPr>
          <w:rFonts w:ascii="Times New Roman" w:hAnsi="Times New Roman"/>
          <w:color w:val="000000" w:themeColor="text1"/>
          <w:sz w:val="28"/>
        </w:rPr>
        <w:t>Sig</w:t>
      </w:r>
      <w:proofErr w:type="spellEnd"/>
      <w:r w:rsidRPr="00D048B9">
        <w:rPr>
          <w:rFonts w:ascii="Times New Roman" w:hAnsi="Times New Roman"/>
          <w:color w:val="000000" w:themeColor="text1"/>
          <w:sz w:val="28"/>
        </w:rPr>
        <w:t>.) указывают на статистическую значимость изменений. Отрицательное значение хи-квадрат указывает на уменьшение его значения относительно предыдущего шага. Это может быть важным показателем того, что внесенные изменения приводят к улучшению модели.</w:t>
      </w:r>
    </w:p>
    <w:p w14:paraId="6597B8EF" w14:textId="77777777" w:rsidR="00C94667" w:rsidRPr="00D048B9" w:rsidRDefault="0063653C">
      <w:pPr>
        <w:spacing w:after="0" w:line="240" w:lineRule="auto"/>
        <w:ind w:firstLine="709"/>
        <w:jc w:val="both"/>
        <w:rPr>
          <w:rFonts w:ascii="Times New Roman" w:hAnsi="Times New Roman"/>
          <w:color w:val="000000" w:themeColor="text1"/>
          <w:sz w:val="28"/>
        </w:rPr>
      </w:pPr>
      <w:r w:rsidRPr="00D048B9">
        <w:rPr>
          <w:rFonts w:ascii="Times New Roman" w:hAnsi="Times New Roman"/>
          <w:color w:val="000000" w:themeColor="text1"/>
          <w:sz w:val="28"/>
        </w:rPr>
        <w:t xml:space="preserve">В целом, результаты </w:t>
      </w:r>
      <w:r w:rsidRPr="00D048B9">
        <w:rPr>
          <w:rFonts w:ascii="Times New Roman" w:hAnsi="Times New Roman"/>
          <w:color w:val="000000" w:themeColor="text1"/>
          <w:sz w:val="28"/>
          <w:szCs w:val="24"/>
        </w:rPr>
        <w:t>Сводных тестов модели</w:t>
      </w:r>
      <w:r w:rsidRPr="00D048B9">
        <w:rPr>
          <w:rFonts w:ascii="Times New Roman" w:hAnsi="Times New Roman"/>
          <w:color w:val="000000" w:themeColor="text1"/>
          <w:sz w:val="36"/>
          <w:szCs w:val="24"/>
        </w:rPr>
        <w:t xml:space="preserve"> </w:t>
      </w:r>
      <w:r w:rsidRPr="00D048B9">
        <w:rPr>
          <w:rFonts w:ascii="Times New Roman" w:hAnsi="Times New Roman"/>
          <w:color w:val="000000" w:themeColor="text1"/>
          <w:sz w:val="28"/>
        </w:rPr>
        <w:t>позволяют оценить статистическую значимость каждого этапа построения модели, а также изменения, вносимые при включении или исключении переменных. Статистически значимые результаты общего хи-квадрат-теста указывают на значимость модели в целом, а отрицательные значения на последующих шагах могут свидетельствовать об улучшении модели после внесенных изменений.</w:t>
      </w:r>
    </w:p>
    <w:p w14:paraId="089EA6C8" w14:textId="77777777" w:rsidR="00C94667" w:rsidRPr="00D048B9" w:rsidRDefault="0063653C">
      <w:pPr>
        <w:spacing w:after="0" w:line="240" w:lineRule="auto"/>
        <w:ind w:firstLine="709"/>
        <w:jc w:val="both"/>
        <w:rPr>
          <w:rFonts w:ascii="Times New Roman" w:hAnsi="Times New Roman"/>
          <w:color w:val="000000" w:themeColor="text1"/>
          <w:sz w:val="28"/>
        </w:rPr>
      </w:pPr>
      <w:r w:rsidRPr="00D048B9">
        <w:rPr>
          <w:rFonts w:ascii="Times New Roman" w:hAnsi="Times New Roman"/>
          <w:color w:val="000000" w:themeColor="text1"/>
          <w:sz w:val="28"/>
        </w:rPr>
        <w:t xml:space="preserve">Таблица </w:t>
      </w:r>
      <w:r w:rsidRPr="00D048B9">
        <w:rPr>
          <w:rFonts w:ascii="Times New Roman" w:hAnsi="Times New Roman"/>
          <w:color w:val="000000" w:themeColor="text1"/>
          <w:sz w:val="28"/>
          <w:szCs w:val="24"/>
        </w:rPr>
        <w:t>Сводных тестов модели</w:t>
      </w:r>
      <w:r w:rsidRPr="00D048B9">
        <w:rPr>
          <w:rFonts w:ascii="Times New Roman" w:hAnsi="Times New Roman"/>
          <w:color w:val="000000" w:themeColor="text1"/>
          <w:sz w:val="36"/>
          <w:szCs w:val="24"/>
        </w:rPr>
        <w:t xml:space="preserve"> </w:t>
      </w:r>
      <w:r w:rsidRPr="00D048B9">
        <w:rPr>
          <w:rFonts w:ascii="Times New Roman" w:hAnsi="Times New Roman"/>
          <w:color w:val="000000" w:themeColor="text1"/>
          <w:sz w:val="28"/>
        </w:rPr>
        <w:t>представляет собой сводные показатели для различных этапов построения логистической регрессионной модели. Давайте разберем каждый шаг подробно:</w:t>
      </w:r>
    </w:p>
    <w:p w14:paraId="49710718" w14:textId="77777777" w:rsidR="00C94667" w:rsidRPr="00D048B9" w:rsidRDefault="0063653C">
      <w:pPr>
        <w:spacing w:after="0" w:line="240" w:lineRule="auto"/>
        <w:ind w:firstLine="709"/>
        <w:jc w:val="both"/>
        <w:rPr>
          <w:rFonts w:ascii="Times New Roman" w:hAnsi="Times New Roman"/>
          <w:color w:val="000000" w:themeColor="text1"/>
          <w:sz w:val="28"/>
        </w:rPr>
      </w:pPr>
      <w:r w:rsidRPr="00D048B9">
        <w:rPr>
          <w:rFonts w:ascii="Times New Roman" w:hAnsi="Times New Roman"/>
          <w:color w:val="000000" w:themeColor="text1"/>
          <w:sz w:val="28"/>
        </w:rPr>
        <w:t xml:space="preserve">На первом шаге -2 Логарифм </w:t>
      </w:r>
      <w:proofErr w:type="spellStart"/>
      <w:r w:rsidRPr="00D048B9">
        <w:rPr>
          <w:rFonts w:ascii="Times New Roman" w:hAnsi="Times New Roman"/>
          <w:color w:val="000000" w:themeColor="text1"/>
          <w:sz w:val="28"/>
        </w:rPr>
        <w:t>вероятностиравно</w:t>
      </w:r>
      <w:proofErr w:type="spellEnd"/>
      <w:r w:rsidRPr="00D048B9">
        <w:rPr>
          <w:rFonts w:ascii="Times New Roman" w:hAnsi="Times New Roman"/>
          <w:color w:val="000000" w:themeColor="text1"/>
          <w:sz w:val="28"/>
        </w:rPr>
        <w:t xml:space="preserve"> 64,500, что представляет собой меру подгонки модели к данным. Высокий уровень Квадратный коэффициент детерминации Кокса и </w:t>
      </w:r>
      <w:proofErr w:type="spellStart"/>
      <w:r w:rsidRPr="00D048B9">
        <w:rPr>
          <w:rFonts w:ascii="Times New Roman" w:hAnsi="Times New Roman"/>
          <w:color w:val="000000" w:themeColor="text1"/>
          <w:sz w:val="28"/>
        </w:rPr>
        <w:t>Снелла</w:t>
      </w:r>
      <w:proofErr w:type="spellEnd"/>
      <w:r w:rsidRPr="00D048B9">
        <w:rPr>
          <w:rFonts w:ascii="Times New Roman" w:hAnsi="Times New Roman"/>
          <w:color w:val="000000" w:themeColor="text1"/>
          <w:sz w:val="28"/>
        </w:rPr>
        <w:t xml:space="preserve"> (0,502) и Квадратный коэффициент </w:t>
      </w:r>
      <w:r w:rsidRPr="00D048B9">
        <w:rPr>
          <w:rFonts w:ascii="Times New Roman" w:hAnsi="Times New Roman"/>
          <w:color w:val="000000" w:themeColor="text1"/>
          <w:sz w:val="28"/>
        </w:rPr>
        <w:lastRenderedPageBreak/>
        <w:t xml:space="preserve">детерминации </w:t>
      </w:r>
      <w:proofErr w:type="spellStart"/>
      <w:r w:rsidRPr="00D048B9">
        <w:rPr>
          <w:rFonts w:ascii="Times New Roman" w:hAnsi="Times New Roman"/>
          <w:color w:val="000000" w:themeColor="text1"/>
          <w:sz w:val="28"/>
        </w:rPr>
        <w:t>Нагелькерке</w:t>
      </w:r>
      <w:proofErr w:type="spellEnd"/>
      <w:r w:rsidRPr="00D048B9">
        <w:rPr>
          <w:rFonts w:ascii="Times New Roman" w:hAnsi="Times New Roman"/>
          <w:color w:val="000000" w:themeColor="text1"/>
          <w:sz w:val="28"/>
        </w:rPr>
        <w:t xml:space="preserve"> (0,675) указывает на хорошее объяснение дисперсии зависимой переменной моделью.</w:t>
      </w:r>
    </w:p>
    <w:p w14:paraId="102A05A7" w14:textId="77777777" w:rsidR="00C94667" w:rsidRPr="00D048B9" w:rsidRDefault="00C94667">
      <w:pPr>
        <w:spacing w:after="0" w:line="240" w:lineRule="auto"/>
        <w:jc w:val="both"/>
        <w:rPr>
          <w:rFonts w:ascii="Times New Roman" w:hAnsi="Times New Roman"/>
          <w:color w:val="000000" w:themeColor="text1"/>
          <w:sz w:val="28"/>
        </w:rPr>
      </w:pPr>
    </w:p>
    <w:p w14:paraId="37279AA8" w14:textId="0AE33CDB" w:rsidR="00C94667" w:rsidRPr="00D048B9" w:rsidRDefault="0063653C">
      <w:pPr>
        <w:spacing w:after="0" w:line="240" w:lineRule="auto"/>
        <w:jc w:val="both"/>
        <w:rPr>
          <w:rFonts w:ascii="Times New Roman" w:hAnsi="Times New Roman"/>
          <w:color w:val="000000" w:themeColor="text1"/>
          <w:sz w:val="28"/>
        </w:rPr>
      </w:pPr>
      <w:r w:rsidRPr="00D048B9">
        <w:rPr>
          <w:rFonts w:ascii="Times New Roman" w:hAnsi="Times New Roman"/>
          <w:color w:val="000000" w:themeColor="text1"/>
          <w:sz w:val="28"/>
        </w:rPr>
        <w:t>Таблица 2</w:t>
      </w:r>
      <w:r w:rsidR="009F7E1C" w:rsidRPr="00D048B9">
        <w:rPr>
          <w:rFonts w:ascii="Times New Roman" w:hAnsi="Times New Roman"/>
          <w:color w:val="000000" w:themeColor="text1"/>
          <w:sz w:val="28"/>
        </w:rPr>
        <w:t>1</w:t>
      </w:r>
      <w:r w:rsidR="00344A4A" w:rsidRPr="00D048B9">
        <w:rPr>
          <w:rFonts w:ascii="Times New Roman" w:hAnsi="Times New Roman"/>
          <w:color w:val="000000" w:themeColor="text1"/>
          <w:sz w:val="28"/>
        </w:rPr>
        <w:t xml:space="preserve"> </w:t>
      </w:r>
      <w:r w:rsidRPr="00D048B9">
        <w:rPr>
          <w:rFonts w:ascii="Times New Roman" w:hAnsi="Times New Roman"/>
          <w:color w:val="000000" w:themeColor="text1"/>
          <w:sz w:val="28"/>
        </w:rPr>
        <w:t>–</w:t>
      </w:r>
      <w:r w:rsidR="00344A4A" w:rsidRPr="00D048B9">
        <w:rPr>
          <w:rFonts w:ascii="Times New Roman" w:hAnsi="Times New Roman"/>
          <w:color w:val="000000" w:themeColor="text1"/>
          <w:sz w:val="28"/>
        </w:rPr>
        <w:t xml:space="preserve"> </w:t>
      </w:r>
      <w:r w:rsidRPr="00D048B9">
        <w:rPr>
          <w:rFonts w:ascii="Times New Roman" w:hAnsi="Times New Roman"/>
          <w:color w:val="000000" w:themeColor="text1"/>
          <w:sz w:val="28"/>
        </w:rPr>
        <w:t>Результаты модели</w:t>
      </w:r>
    </w:p>
    <w:p w14:paraId="0564E159" w14:textId="77777777" w:rsidR="00C94667" w:rsidRPr="00D048B9" w:rsidRDefault="00C94667">
      <w:pPr>
        <w:spacing w:after="0" w:line="240" w:lineRule="auto"/>
        <w:jc w:val="both"/>
        <w:rPr>
          <w:rFonts w:ascii="Times New Roman" w:hAnsi="Times New Roman"/>
          <w:color w:val="000000" w:themeColor="text1"/>
          <w:sz w:val="28"/>
        </w:rPr>
      </w:pPr>
    </w:p>
    <w:tbl>
      <w:tblP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704"/>
        <w:gridCol w:w="1418"/>
        <w:gridCol w:w="3685"/>
        <w:gridCol w:w="3827"/>
      </w:tblGrid>
      <w:tr w:rsidR="00C94667" w:rsidRPr="00D048B9" w14:paraId="7BBE0ED4" w14:textId="77777777" w:rsidTr="00EC0CB4">
        <w:tc>
          <w:tcPr>
            <w:tcW w:w="704"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0A25BD4C" w14:textId="77777777" w:rsidR="00C94667" w:rsidRPr="00D048B9" w:rsidRDefault="0063653C" w:rsidP="00EC0CB4">
            <w:pPr>
              <w:spacing w:after="0" w:line="240" w:lineRule="auto"/>
              <w:ind w:right="60" w:firstLine="57"/>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Шаг</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64DBB54B" w14:textId="77777777" w:rsidR="00C94667" w:rsidRPr="00D048B9" w:rsidRDefault="0063653C" w:rsidP="00EC0CB4">
            <w:pPr>
              <w:spacing w:after="0" w:line="240" w:lineRule="auto"/>
              <w:ind w:right="60" w:firstLine="57"/>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-2 Логарифм вероятности</w:t>
            </w:r>
          </w:p>
        </w:tc>
        <w:tc>
          <w:tcPr>
            <w:tcW w:w="3685"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5BC6F049" w14:textId="77777777" w:rsidR="00C94667" w:rsidRPr="00D048B9" w:rsidRDefault="0063653C" w:rsidP="00EC0CB4">
            <w:pPr>
              <w:spacing w:after="0" w:line="240" w:lineRule="auto"/>
              <w:ind w:right="60" w:firstLine="57"/>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 xml:space="preserve">Квадратный коэффициент детерминации Кокса и </w:t>
            </w:r>
            <w:proofErr w:type="spellStart"/>
            <w:r w:rsidRPr="00D048B9">
              <w:rPr>
                <w:rFonts w:ascii="Times New Roman" w:hAnsi="Times New Roman"/>
                <w:color w:val="000000" w:themeColor="text1"/>
                <w:sz w:val="24"/>
                <w:szCs w:val="24"/>
              </w:rPr>
              <w:t>Снелла</w:t>
            </w:r>
            <w:proofErr w:type="spellEnd"/>
          </w:p>
        </w:tc>
        <w:tc>
          <w:tcPr>
            <w:tcW w:w="3827"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79FD0BE3" w14:textId="77777777" w:rsidR="00C94667" w:rsidRPr="00D048B9" w:rsidRDefault="0063653C" w:rsidP="00EC0CB4">
            <w:pPr>
              <w:spacing w:after="0" w:line="240" w:lineRule="auto"/>
              <w:ind w:right="60" w:firstLine="57"/>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 xml:space="preserve">Квадратный коэффициент детерминации </w:t>
            </w:r>
            <w:proofErr w:type="spellStart"/>
            <w:r w:rsidRPr="00D048B9">
              <w:rPr>
                <w:rFonts w:ascii="Times New Roman" w:hAnsi="Times New Roman"/>
                <w:color w:val="000000" w:themeColor="text1"/>
                <w:sz w:val="24"/>
                <w:szCs w:val="24"/>
              </w:rPr>
              <w:t>Нагелькерке</w:t>
            </w:r>
            <w:proofErr w:type="spellEnd"/>
          </w:p>
        </w:tc>
      </w:tr>
      <w:tr w:rsidR="00C94667" w:rsidRPr="00D048B9" w14:paraId="07022F94" w14:textId="77777777" w:rsidTr="00EC0CB4">
        <w:tc>
          <w:tcPr>
            <w:tcW w:w="704"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454BD586" w14:textId="77777777" w:rsidR="00C94667" w:rsidRPr="00D048B9" w:rsidRDefault="0063653C" w:rsidP="00173E37">
            <w:pPr>
              <w:spacing w:after="0" w:line="240" w:lineRule="auto"/>
              <w:ind w:right="60" w:firstLine="57"/>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094B4EEC" w14:textId="77777777" w:rsidR="00C94667" w:rsidRPr="00D048B9" w:rsidRDefault="0063653C" w:rsidP="00EC0CB4">
            <w:pPr>
              <w:spacing w:after="0" w:line="240" w:lineRule="auto"/>
              <w:ind w:right="60" w:firstLine="57"/>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64,500</w:t>
            </w:r>
            <w:r w:rsidRPr="00D048B9">
              <w:rPr>
                <w:rFonts w:ascii="Times New Roman" w:hAnsi="Times New Roman"/>
                <w:color w:val="000000" w:themeColor="text1"/>
                <w:sz w:val="24"/>
                <w:szCs w:val="24"/>
                <w:vertAlign w:val="superscript"/>
              </w:rPr>
              <w:t>a</w:t>
            </w:r>
          </w:p>
        </w:tc>
        <w:tc>
          <w:tcPr>
            <w:tcW w:w="3685"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291F7406" w14:textId="77777777" w:rsidR="00C94667" w:rsidRPr="00D048B9" w:rsidRDefault="0063653C" w:rsidP="00EC0CB4">
            <w:pPr>
              <w:spacing w:after="0" w:line="240" w:lineRule="auto"/>
              <w:ind w:right="60" w:firstLine="57"/>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,502</w:t>
            </w:r>
          </w:p>
        </w:tc>
        <w:tc>
          <w:tcPr>
            <w:tcW w:w="3827"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36B2DE2D" w14:textId="77777777" w:rsidR="00C94667" w:rsidRPr="00D048B9" w:rsidRDefault="0063653C" w:rsidP="00EC0CB4">
            <w:pPr>
              <w:spacing w:after="0" w:line="240" w:lineRule="auto"/>
              <w:ind w:right="60" w:firstLine="57"/>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,675</w:t>
            </w:r>
          </w:p>
        </w:tc>
      </w:tr>
      <w:tr w:rsidR="00C94667" w:rsidRPr="00D048B9" w14:paraId="2B62A478" w14:textId="77777777" w:rsidTr="00EC0CB4">
        <w:tc>
          <w:tcPr>
            <w:tcW w:w="704"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79E80253" w14:textId="77777777" w:rsidR="00C94667" w:rsidRPr="00D048B9" w:rsidRDefault="0063653C" w:rsidP="00173E37">
            <w:pPr>
              <w:spacing w:after="0" w:line="240" w:lineRule="auto"/>
              <w:ind w:right="60" w:firstLine="57"/>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2</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54AE27E2" w14:textId="77777777" w:rsidR="00C94667" w:rsidRPr="00D048B9" w:rsidRDefault="0063653C" w:rsidP="00EC0CB4">
            <w:pPr>
              <w:spacing w:after="0" w:line="240" w:lineRule="auto"/>
              <w:ind w:right="60" w:firstLine="57"/>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64,500</w:t>
            </w:r>
            <w:r w:rsidRPr="00D048B9">
              <w:rPr>
                <w:rFonts w:ascii="Times New Roman" w:hAnsi="Times New Roman"/>
                <w:color w:val="000000" w:themeColor="text1"/>
                <w:sz w:val="24"/>
                <w:szCs w:val="24"/>
                <w:vertAlign w:val="superscript"/>
              </w:rPr>
              <w:t>a</w:t>
            </w:r>
          </w:p>
        </w:tc>
        <w:tc>
          <w:tcPr>
            <w:tcW w:w="3685"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383CDB26" w14:textId="77777777" w:rsidR="00C94667" w:rsidRPr="00D048B9" w:rsidRDefault="0063653C" w:rsidP="00EC0CB4">
            <w:pPr>
              <w:spacing w:after="0" w:line="240" w:lineRule="auto"/>
              <w:ind w:right="60" w:firstLine="57"/>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,502</w:t>
            </w:r>
          </w:p>
        </w:tc>
        <w:tc>
          <w:tcPr>
            <w:tcW w:w="3827"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11B016AD" w14:textId="77777777" w:rsidR="00C94667" w:rsidRPr="00D048B9" w:rsidRDefault="0063653C" w:rsidP="00EC0CB4">
            <w:pPr>
              <w:spacing w:after="0" w:line="240" w:lineRule="auto"/>
              <w:ind w:right="60" w:firstLine="57"/>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,675</w:t>
            </w:r>
          </w:p>
        </w:tc>
      </w:tr>
      <w:tr w:rsidR="00C94667" w:rsidRPr="00D048B9" w14:paraId="578B6278" w14:textId="77777777" w:rsidTr="00EC0CB4">
        <w:tc>
          <w:tcPr>
            <w:tcW w:w="704"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024C5D39" w14:textId="77777777" w:rsidR="00C94667" w:rsidRPr="00D048B9" w:rsidRDefault="0063653C" w:rsidP="00173E37">
            <w:pPr>
              <w:spacing w:after="0" w:line="240" w:lineRule="auto"/>
              <w:ind w:right="60" w:firstLine="57"/>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3</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46A10E13" w14:textId="77777777" w:rsidR="00C94667" w:rsidRPr="00D048B9" w:rsidRDefault="0063653C" w:rsidP="00EC0CB4">
            <w:pPr>
              <w:spacing w:after="0" w:line="240" w:lineRule="auto"/>
              <w:ind w:right="60" w:firstLine="57"/>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64,514</w:t>
            </w:r>
            <w:r w:rsidRPr="00D048B9">
              <w:rPr>
                <w:rFonts w:ascii="Times New Roman" w:hAnsi="Times New Roman"/>
                <w:color w:val="000000" w:themeColor="text1"/>
                <w:sz w:val="24"/>
                <w:szCs w:val="24"/>
                <w:vertAlign w:val="superscript"/>
              </w:rPr>
              <w:t>a</w:t>
            </w:r>
          </w:p>
        </w:tc>
        <w:tc>
          <w:tcPr>
            <w:tcW w:w="3685"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2BA5DBDA" w14:textId="77777777" w:rsidR="00C94667" w:rsidRPr="00D048B9" w:rsidRDefault="0063653C" w:rsidP="00EC0CB4">
            <w:pPr>
              <w:spacing w:after="0" w:line="240" w:lineRule="auto"/>
              <w:ind w:right="60" w:firstLine="57"/>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,502</w:t>
            </w:r>
          </w:p>
        </w:tc>
        <w:tc>
          <w:tcPr>
            <w:tcW w:w="3827"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14F008B9" w14:textId="77777777" w:rsidR="00C94667" w:rsidRPr="00D048B9" w:rsidRDefault="0063653C" w:rsidP="00EC0CB4">
            <w:pPr>
              <w:spacing w:after="0" w:line="240" w:lineRule="auto"/>
              <w:ind w:right="60" w:firstLine="57"/>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,675</w:t>
            </w:r>
          </w:p>
        </w:tc>
      </w:tr>
      <w:tr w:rsidR="00C94667" w:rsidRPr="00D048B9" w14:paraId="42FBF5CD" w14:textId="77777777" w:rsidTr="00EC0CB4">
        <w:tc>
          <w:tcPr>
            <w:tcW w:w="704"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194D7774" w14:textId="77777777" w:rsidR="00C94667" w:rsidRPr="00D048B9" w:rsidRDefault="0063653C" w:rsidP="00173E37">
            <w:pPr>
              <w:spacing w:after="0" w:line="240" w:lineRule="auto"/>
              <w:ind w:right="60" w:firstLine="57"/>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4</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4BEC5928" w14:textId="77777777" w:rsidR="00C94667" w:rsidRPr="00D048B9" w:rsidRDefault="0063653C" w:rsidP="00EC0CB4">
            <w:pPr>
              <w:spacing w:after="0" w:line="240" w:lineRule="auto"/>
              <w:ind w:right="60" w:firstLine="57"/>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65,030</w:t>
            </w:r>
            <w:r w:rsidRPr="00D048B9">
              <w:rPr>
                <w:rFonts w:ascii="Times New Roman" w:hAnsi="Times New Roman"/>
                <w:color w:val="000000" w:themeColor="text1"/>
                <w:sz w:val="24"/>
                <w:szCs w:val="24"/>
                <w:vertAlign w:val="superscript"/>
              </w:rPr>
              <w:t>a</w:t>
            </w:r>
          </w:p>
        </w:tc>
        <w:tc>
          <w:tcPr>
            <w:tcW w:w="3685"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45254054" w14:textId="77777777" w:rsidR="00C94667" w:rsidRPr="00D048B9" w:rsidRDefault="0063653C" w:rsidP="00EC0CB4">
            <w:pPr>
              <w:spacing w:after="0" w:line="240" w:lineRule="auto"/>
              <w:ind w:right="60" w:firstLine="57"/>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,499</w:t>
            </w:r>
          </w:p>
        </w:tc>
        <w:tc>
          <w:tcPr>
            <w:tcW w:w="3827"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4121A677" w14:textId="77777777" w:rsidR="00C94667" w:rsidRPr="00D048B9" w:rsidRDefault="0063653C" w:rsidP="00EC0CB4">
            <w:pPr>
              <w:spacing w:after="0" w:line="240" w:lineRule="auto"/>
              <w:ind w:right="60" w:firstLine="57"/>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,671</w:t>
            </w:r>
          </w:p>
        </w:tc>
      </w:tr>
      <w:tr w:rsidR="00C94667" w:rsidRPr="00D048B9" w14:paraId="13FB1CBF" w14:textId="77777777" w:rsidTr="00EC0CB4">
        <w:tc>
          <w:tcPr>
            <w:tcW w:w="704"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571199C1" w14:textId="77777777" w:rsidR="00C94667" w:rsidRPr="00D048B9" w:rsidRDefault="0063653C" w:rsidP="00173E37">
            <w:pPr>
              <w:spacing w:after="0" w:line="240" w:lineRule="auto"/>
              <w:ind w:right="60" w:firstLine="57"/>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5</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59446A9C" w14:textId="77777777" w:rsidR="00C94667" w:rsidRPr="00D048B9" w:rsidRDefault="0063653C" w:rsidP="00EC0CB4">
            <w:pPr>
              <w:spacing w:after="0" w:line="240" w:lineRule="auto"/>
              <w:ind w:right="60" w:firstLine="57"/>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66,443</w:t>
            </w:r>
            <w:r w:rsidRPr="00D048B9">
              <w:rPr>
                <w:rFonts w:ascii="Times New Roman" w:hAnsi="Times New Roman"/>
                <w:color w:val="000000" w:themeColor="text1"/>
                <w:sz w:val="24"/>
                <w:szCs w:val="24"/>
                <w:vertAlign w:val="superscript"/>
              </w:rPr>
              <w:t>a</w:t>
            </w:r>
          </w:p>
        </w:tc>
        <w:tc>
          <w:tcPr>
            <w:tcW w:w="3685"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30BAD949" w14:textId="77777777" w:rsidR="00C94667" w:rsidRPr="00D048B9" w:rsidRDefault="0063653C" w:rsidP="00EC0CB4">
            <w:pPr>
              <w:spacing w:after="0" w:line="240" w:lineRule="auto"/>
              <w:ind w:right="60" w:firstLine="57"/>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,492</w:t>
            </w:r>
          </w:p>
        </w:tc>
        <w:tc>
          <w:tcPr>
            <w:tcW w:w="3827"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0B2E8D9B" w14:textId="77777777" w:rsidR="00C94667" w:rsidRPr="00D048B9" w:rsidRDefault="0063653C" w:rsidP="00EC0CB4">
            <w:pPr>
              <w:spacing w:after="0" w:line="240" w:lineRule="auto"/>
              <w:ind w:right="60" w:firstLine="57"/>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,661</w:t>
            </w:r>
          </w:p>
        </w:tc>
      </w:tr>
      <w:tr w:rsidR="00C94667" w:rsidRPr="00D048B9" w14:paraId="15C3F858" w14:textId="77777777" w:rsidTr="00EC0CB4">
        <w:tc>
          <w:tcPr>
            <w:tcW w:w="9634" w:type="dxa"/>
            <w:gridSpan w:val="4"/>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238A9006" w14:textId="77777777" w:rsidR="00C94667" w:rsidRPr="00D048B9" w:rsidRDefault="0063653C" w:rsidP="00173E37">
            <w:pPr>
              <w:spacing w:after="0" w:line="240" w:lineRule="auto"/>
              <w:ind w:right="60" w:firstLine="57"/>
              <w:jc w:val="both"/>
              <w:rPr>
                <w:rFonts w:ascii="Times New Roman" w:hAnsi="Times New Roman"/>
                <w:color w:val="000000" w:themeColor="text1"/>
                <w:sz w:val="24"/>
                <w:szCs w:val="24"/>
              </w:rPr>
            </w:pPr>
            <w:r w:rsidRPr="00D048B9">
              <w:rPr>
                <w:rFonts w:ascii="Times New Roman" w:hAnsi="Times New Roman"/>
                <w:color w:val="000000" w:themeColor="text1"/>
                <w:sz w:val="24"/>
                <w:szCs w:val="24"/>
              </w:rPr>
              <w:t xml:space="preserve">a. </w:t>
            </w:r>
            <w:r w:rsidRPr="00D048B9">
              <w:rPr>
                <w:rFonts w:ascii="Times New Roman" w:hAnsi="Times New Roman"/>
                <w:sz w:val="24"/>
                <w:szCs w:val="24"/>
              </w:rPr>
              <w:t>Оценка завершена на итерации номер 6, потому что оценки параметров изменились меньше, чем на 0,001.</w:t>
            </w:r>
          </w:p>
        </w:tc>
      </w:tr>
      <w:tr w:rsidR="00C94667" w:rsidRPr="00D048B9" w14:paraId="1A691C5A" w14:textId="77777777" w:rsidTr="00EC0CB4">
        <w:tc>
          <w:tcPr>
            <w:tcW w:w="9634" w:type="dxa"/>
            <w:gridSpan w:val="4"/>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1A1B0A5C" w14:textId="77EBA15C" w:rsidR="00C94667" w:rsidRPr="00D048B9" w:rsidRDefault="0063653C" w:rsidP="00173E37">
            <w:pPr>
              <w:spacing w:after="0" w:line="240" w:lineRule="auto"/>
              <w:ind w:right="60" w:firstLine="709"/>
              <w:rPr>
                <w:rFonts w:ascii="Times New Roman" w:hAnsi="Times New Roman"/>
                <w:color w:val="000000" w:themeColor="text1"/>
                <w:sz w:val="24"/>
                <w:szCs w:val="24"/>
              </w:rPr>
            </w:pPr>
            <w:r w:rsidRPr="00D048B9">
              <w:rPr>
                <w:rFonts w:ascii="Times New Roman" w:hAnsi="Times New Roman"/>
                <w:color w:val="000000" w:themeColor="text1"/>
                <w:sz w:val="24"/>
                <w:szCs w:val="24"/>
              </w:rPr>
              <w:t>Примечание</w:t>
            </w:r>
            <w:r w:rsidR="00173E37" w:rsidRPr="00D048B9">
              <w:rPr>
                <w:rFonts w:ascii="Times New Roman" w:hAnsi="Times New Roman"/>
                <w:color w:val="000000" w:themeColor="text1"/>
                <w:sz w:val="24"/>
                <w:szCs w:val="24"/>
              </w:rPr>
              <w:t xml:space="preserve">: </w:t>
            </w:r>
            <w:r w:rsidRPr="00D048B9">
              <w:rPr>
                <w:rFonts w:ascii="Times New Roman" w:hAnsi="Times New Roman"/>
                <w:color w:val="000000" w:themeColor="text1"/>
                <w:sz w:val="24"/>
                <w:szCs w:val="24"/>
              </w:rPr>
              <w:t>составлено автором с помощью IBM SPSS</w:t>
            </w:r>
            <w:r w:rsidR="00173E37" w:rsidRPr="00D048B9">
              <w:rPr>
                <w:rFonts w:ascii="Times New Roman" w:hAnsi="Times New Roman"/>
                <w:color w:val="000000" w:themeColor="text1"/>
                <w:sz w:val="24"/>
                <w:szCs w:val="24"/>
              </w:rPr>
              <w:t>.</w:t>
            </w:r>
          </w:p>
        </w:tc>
      </w:tr>
    </w:tbl>
    <w:p w14:paraId="4D7173A0" w14:textId="77777777" w:rsidR="00C94667" w:rsidRPr="00D048B9" w:rsidRDefault="00C94667">
      <w:pPr>
        <w:spacing w:after="0" w:line="240" w:lineRule="auto"/>
        <w:jc w:val="both"/>
        <w:rPr>
          <w:rFonts w:ascii="Times New Roman" w:hAnsi="Times New Roman"/>
          <w:color w:val="000000" w:themeColor="text1"/>
          <w:sz w:val="28"/>
        </w:rPr>
      </w:pPr>
    </w:p>
    <w:p w14:paraId="146D8D2E" w14:textId="77777777" w:rsidR="00C94667" w:rsidRPr="00D048B9" w:rsidRDefault="0063653C">
      <w:pPr>
        <w:spacing w:after="0" w:line="240" w:lineRule="auto"/>
        <w:ind w:firstLine="709"/>
        <w:jc w:val="both"/>
        <w:rPr>
          <w:rFonts w:ascii="Times New Roman" w:hAnsi="Times New Roman"/>
          <w:color w:val="000000" w:themeColor="text1"/>
          <w:sz w:val="28"/>
        </w:rPr>
      </w:pPr>
      <w:r w:rsidRPr="00D048B9">
        <w:rPr>
          <w:rFonts w:ascii="Times New Roman" w:hAnsi="Times New Roman"/>
          <w:color w:val="000000" w:themeColor="text1"/>
          <w:sz w:val="28"/>
        </w:rPr>
        <w:t xml:space="preserve">На втором шаге значения остаются неизменными (64,500 для -2 Логарифм вероятности, 0,502 для Квадратный коэффициент детерминации Кокса и </w:t>
      </w:r>
      <w:proofErr w:type="spellStart"/>
      <w:r w:rsidRPr="00D048B9">
        <w:rPr>
          <w:rFonts w:ascii="Times New Roman" w:hAnsi="Times New Roman"/>
          <w:color w:val="000000" w:themeColor="text1"/>
          <w:sz w:val="28"/>
        </w:rPr>
        <w:t>Снелла</w:t>
      </w:r>
      <w:proofErr w:type="spellEnd"/>
      <w:r w:rsidRPr="00D048B9">
        <w:rPr>
          <w:rFonts w:ascii="Times New Roman" w:hAnsi="Times New Roman"/>
          <w:color w:val="000000" w:themeColor="text1"/>
          <w:sz w:val="28"/>
        </w:rPr>
        <w:t xml:space="preserve">, и 0,675 для Квадратный коэффициент детерминации </w:t>
      </w:r>
      <w:proofErr w:type="spellStart"/>
      <w:r w:rsidRPr="00D048B9">
        <w:rPr>
          <w:rFonts w:ascii="Times New Roman" w:hAnsi="Times New Roman"/>
          <w:color w:val="000000" w:themeColor="text1"/>
          <w:sz w:val="28"/>
        </w:rPr>
        <w:t>Нагелькерке</w:t>
      </w:r>
      <w:proofErr w:type="spellEnd"/>
      <w:r w:rsidRPr="00D048B9">
        <w:rPr>
          <w:rFonts w:ascii="Times New Roman" w:hAnsi="Times New Roman"/>
          <w:color w:val="000000" w:themeColor="text1"/>
          <w:sz w:val="28"/>
        </w:rPr>
        <w:t>). Это может свидетельствовать о стабилизации модели и отсутствии изменений после добавления или удаления переменных.</w:t>
      </w:r>
    </w:p>
    <w:p w14:paraId="49CDDF33" w14:textId="77777777" w:rsidR="00C94667" w:rsidRPr="00D048B9" w:rsidRDefault="0063653C">
      <w:pPr>
        <w:spacing w:after="0" w:line="240" w:lineRule="auto"/>
        <w:ind w:firstLine="709"/>
        <w:jc w:val="both"/>
        <w:rPr>
          <w:rFonts w:ascii="Times New Roman" w:hAnsi="Times New Roman"/>
          <w:color w:val="000000" w:themeColor="text1"/>
          <w:sz w:val="28"/>
        </w:rPr>
      </w:pPr>
      <w:r w:rsidRPr="00D048B9">
        <w:rPr>
          <w:rFonts w:ascii="Times New Roman" w:hAnsi="Times New Roman"/>
          <w:color w:val="000000" w:themeColor="text1"/>
          <w:sz w:val="28"/>
        </w:rPr>
        <w:t xml:space="preserve">На третьем шаге -2 Логарифм вероятности увеличивается незначительно до 64,514, а показатели Квадратный коэффициент детерминации Кокса и </w:t>
      </w:r>
      <w:proofErr w:type="spellStart"/>
      <w:r w:rsidRPr="00D048B9">
        <w:rPr>
          <w:rFonts w:ascii="Times New Roman" w:hAnsi="Times New Roman"/>
          <w:color w:val="000000" w:themeColor="text1"/>
          <w:sz w:val="28"/>
        </w:rPr>
        <w:t>Снелла</w:t>
      </w:r>
      <w:proofErr w:type="spellEnd"/>
      <w:r w:rsidRPr="00D048B9">
        <w:rPr>
          <w:rFonts w:ascii="Times New Roman" w:hAnsi="Times New Roman"/>
          <w:color w:val="000000" w:themeColor="text1"/>
          <w:sz w:val="28"/>
        </w:rPr>
        <w:t xml:space="preserve"> и Квадратный коэффициент детерминации </w:t>
      </w:r>
      <w:proofErr w:type="spellStart"/>
      <w:r w:rsidRPr="00D048B9">
        <w:rPr>
          <w:rFonts w:ascii="Times New Roman" w:hAnsi="Times New Roman"/>
          <w:color w:val="000000" w:themeColor="text1"/>
          <w:sz w:val="28"/>
        </w:rPr>
        <w:t>Нагелькерке</w:t>
      </w:r>
      <w:proofErr w:type="spellEnd"/>
      <w:r w:rsidRPr="00D048B9">
        <w:rPr>
          <w:rFonts w:ascii="Times New Roman" w:hAnsi="Times New Roman"/>
          <w:color w:val="000000" w:themeColor="text1"/>
          <w:sz w:val="28"/>
        </w:rPr>
        <w:t xml:space="preserve"> остаются прежними. Это может указывать на небольшие изменения в модели, но они не существенны.</w:t>
      </w:r>
    </w:p>
    <w:p w14:paraId="79F877EC" w14:textId="77777777" w:rsidR="00C94667" w:rsidRPr="00D048B9" w:rsidRDefault="0063653C">
      <w:pPr>
        <w:spacing w:after="0" w:line="240" w:lineRule="auto"/>
        <w:ind w:firstLine="709"/>
        <w:jc w:val="both"/>
        <w:rPr>
          <w:rFonts w:ascii="Times New Roman" w:hAnsi="Times New Roman"/>
          <w:color w:val="000000" w:themeColor="text1"/>
          <w:sz w:val="28"/>
        </w:rPr>
      </w:pPr>
      <w:r w:rsidRPr="00D048B9">
        <w:rPr>
          <w:rFonts w:ascii="Times New Roman" w:hAnsi="Times New Roman"/>
          <w:color w:val="000000" w:themeColor="text1"/>
          <w:sz w:val="28"/>
        </w:rPr>
        <w:t xml:space="preserve">На четвертом шаге -2 Логарифм вероятности увеличивается до 65,030, а значения Квадратный коэффициент детерминации Кокса и </w:t>
      </w:r>
      <w:proofErr w:type="spellStart"/>
      <w:r w:rsidRPr="00D048B9">
        <w:rPr>
          <w:rFonts w:ascii="Times New Roman" w:hAnsi="Times New Roman"/>
          <w:color w:val="000000" w:themeColor="text1"/>
          <w:sz w:val="28"/>
        </w:rPr>
        <w:t>Снелла</w:t>
      </w:r>
      <w:proofErr w:type="spellEnd"/>
      <w:r w:rsidRPr="00D048B9">
        <w:rPr>
          <w:rFonts w:ascii="Times New Roman" w:hAnsi="Times New Roman"/>
          <w:color w:val="000000" w:themeColor="text1"/>
          <w:sz w:val="28"/>
        </w:rPr>
        <w:t xml:space="preserve"> и Квадратный коэффициент детерминации </w:t>
      </w:r>
      <w:proofErr w:type="spellStart"/>
      <w:r w:rsidRPr="00D048B9">
        <w:rPr>
          <w:rFonts w:ascii="Times New Roman" w:hAnsi="Times New Roman"/>
          <w:color w:val="000000" w:themeColor="text1"/>
          <w:sz w:val="28"/>
        </w:rPr>
        <w:t>Нагелькерке</w:t>
      </w:r>
      <w:proofErr w:type="spellEnd"/>
      <w:r w:rsidRPr="00D048B9">
        <w:rPr>
          <w:rFonts w:ascii="Times New Roman" w:hAnsi="Times New Roman"/>
          <w:color w:val="000000" w:themeColor="text1"/>
          <w:sz w:val="28"/>
        </w:rPr>
        <w:t xml:space="preserve"> немного уменьшаются. Это может быть результатом добавления или удаления переменных, влияющих на модель.</w:t>
      </w:r>
    </w:p>
    <w:p w14:paraId="4C1D951D" w14:textId="77777777" w:rsidR="00C94667" w:rsidRPr="00D048B9" w:rsidRDefault="0063653C">
      <w:pPr>
        <w:spacing w:after="0" w:line="240" w:lineRule="auto"/>
        <w:ind w:firstLine="709"/>
        <w:jc w:val="both"/>
        <w:rPr>
          <w:rFonts w:ascii="Times New Roman" w:hAnsi="Times New Roman"/>
          <w:color w:val="000000" w:themeColor="text1"/>
          <w:sz w:val="28"/>
        </w:rPr>
      </w:pPr>
      <w:r w:rsidRPr="00D048B9">
        <w:rPr>
          <w:rFonts w:ascii="Times New Roman" w:hAnsi="Times New Roman"/>
          <w:color w:val="000000" w:themeColor="text1"/>
          <w:sz w:val="28"/>
        </w:rPr>
        <w:t xml:space="preserve">Шаг 5: На пятом шаге -2 Логарифм вероятности дальше увеличивается до 66,443, а R </w:t>
      </w:r>
      <w:proofErr w:type="spellStart"/>
      <w:r w:rsidRPr="00D048B9">
        <w:rPr>
          <w:rFonts w:ascii="Times New Roman" w:hAnsi="Times New Roman"/>
          <w:color w:val="000000" w:themeColor="text1"/>
          <w:sz w:val="28"/>
        </w:rPr>
        <w:t>r</w:t>
      </w:r>
      <w:proofErr w:type="spellEnd"/>
      <w:r w:rsidRPr="00D048B9">
        <w:rPr>
          <w:rFonts w:ascii="Times New Roman" w:hAnsi="Times New Roman"/>
          <w:color w:val="000000" w:themeColor="text1"/>
          <w:sz w:val="28"/>
        </w:rPr>
        <w:t xml:space="preserve"> показывают уменьшение. Это может свидетельствовать о том, что дополнительные изменения, внесенные на этом этапе, привели к ухудшению подгонки модели. Оценка завершилась на шестой итерации из-за незначительных изменений параметров (менее ,001). Это подчеркивает, что модель достигла стабильности, и дальнейшие изменения не приводят к существенным улучшениям.</w:t>
      </w:r>
    </w:p>
    <w:p w14:paraId="25EE6775" w14:textId="77777777" w:rsidR="00C94667" w:rsidRPr="00D048B9" w:rsidRDefault="0063653C">
      <w:pPr>
        <w:spacing w:after="0" w:line="240" w:lineRule="auto"/>
        <w:ind w:firstLine="709"/>
        <w:jc w:val="both"/>
        <w:rPr>
          <w:rFonts w:ascii="Times New Roman" w:hAnsi="Times New Roman"/>
          <w:color w:val="000000" w:themeColor="text1"/>
          <w:sz w:val="28"/>
        </w:rPr>
      </w:pPr>
      <w:r w:rsidRPr="00D048B9">
        <w:rPr>
          <w:rFonts w:ascii="Times New Roman" w:hAnsi="Times New Roman"/>
          <w:color w:val="000000" w:themeColor="text1"/>
          <w:sz w:val="28"/>
        </w:rPr>
        <w:t>В целом, Итоги Модели предоставляет информацию о том, насколько хорошо модель соответствует данным на каждом этапе, а также отражает изменения в коэффициентах детерминации при внесении изменений в модель. Высокие значения R квадрат свидетельствуют о хорошей объяснительной способности модели на соответствующем этапе. Необходимо также проанализировать каждый параметр: -2 Логарифм вероятности:</w:t>
      </w:r>
    </w:p>
    <w:p w14:paraId="4603B8E3" w14:textId="77777777" w:rsidR="00C94667" w:rsidRPr="00D048B9" w:rsidRDefault="0063653C">
      <w:pPr>
        <w:spacing w:after="0" w:line="240" w:lineRule="auto"/>
        <w:ind w:firstLine="709"/>
        <w:jc w:val="both"/>
        <w:rPr>
          <w:rFonts w:ascii="Times New Roman" w:hAnsi="Times New Roman"/>
          <w:color w:val="000000" w:themeColor="text1"/>
          <w:sz w:val="28"/>
        </w:rPr>
      </w:pPr>
      <w:r w:rsidRPr="00D048B9">
        <w:rPr>
          <w:rFonts w:ascii="Times New Roman" w:hAnsi="Times New Roman"/>
          <w:color w:val="000000" w:themeColor="text1"/>
          <w:sz w:val="28"/>
        </w:rPr>
        <w:t xml:space="preserve">Этот показатель представляет собой логарифмическую функцию правдоподобия и используется для измерения того, насколько хорошо модель соответствует данным. В данной таблице значения -2 Логарифм </w:t>
      </w:r>
      <w:proofErr w:type="spellStart"/>
      <w:r w:rsidRPr="00D048B9">
        <w:rPr>
          <w:rFonts w:ascii="Times New Roman" w:hAnsi="Times New Roman"/>
          <w:color w:val="000000" w:themeColor="text1"/>
          <w:sz w:val="28"/>
        </w:rPr>
        <w:lastRenderedPageBreak/>
        <w:t>вероятностипостепенно</w:t>
      </w:r>
      <w:proofErr w:type="spellEnd"/>
      <w:r w:rsidRPr="00D048B9">
        <w:rPr>
          <w:rFonts w:ascii="Times New Roman" w:hAnsi="Times New Roman"/>
          <w:color w:val="000000" w:themeColor="text1"/>
          <w:sz w:val="28"/>
        </w:rPr>
        <w:t xml:space="preserve"> увеличиваются с 64,500 на первом и втором шагах до 66,443 на последнем. Это может указывать на то, что с добавлением или удалением переменных модель пытается лучше соответствовать данным, но последние изменения, возможно, привели к увеличению ошибок модели.</w:t>
      </w:r>
    </w:p>
    <w:p w14:paraId="17D8BDF3" w14:textId="77777777" w:rsidR="00C94667" w:rsidRPr="00D048B9" w:rsidRDefault="0063653C">
      <w:pPr>
        <w:spacing w:after="0" w:line="240" w:lineRule="auto"/>
        <w:ind w:firstLine="709"/>
        <w:jc w:val="both"/>
        <w:rPr>
          <w:rFonts w:ascii="Times New Roman" w:hAnsi="Times New Roman"/>
          <w:color w:val="000000" w:themeColor="text1"/>
          <w:sz w:val="28"/>
        </w:rPr>
      </w:pPr>
      <w:r w:rsidRPr="00D048B9">
        <w:rPr>
          <w:rFonts w:ascii="Times New Roman" w:hAnsi="Times New Roman"/>
          <w:color w:val="000000" w:themeColor="text1"/>
          <w:sz w:val="28"/>
        </w:rPr>
        <w:t xml:space="preserve">Квадратный коэффициент детерминации Кокса и </w:t>
      </w:r>
      <w:proofErr w:type="spellStart"/>
      <w:r w:rsidRPr="00D048B9">
        <w:rPr>
          <w:rFonts w:ascii="Times New Roman" w:hAnsi="Times New Roman"/>
          <w:color w:val="000000" w:themeColor="text1"/>
          <w:sz w:val="28"/>
        </w:rPr>
        <w:t>Снелла</w:t>
      </w:r>
      <w:proofErr w:type="spellEnd"/>
      <w:r w:rsidRPr="00D048B9">
        <w:rPr>
          <w:rFonts w:ascii="Times New Roman" w:hAnsi="Times New Roman"/>
          <w:color w:val="000000" w:themeColor="text1"/>
          <w:sz w:val="28"/>
        </w:rPr>
        <w:t xml:space="preserve">: коэффициент детерминации указывает на объяснительную способность модели. Значения Квадратный коэффициент детерминации Кокса и </w:t>
      </w:r>
      <w:proofErr w:type="spellStart"/>
      <w:r w:rsidRPr="00D048B9">
        <w:rPr>
          <w:rFonts w:ascii="Times New Roman" w:hAnsi="Times New Roman"/>
          <w:color w:val="000000" w:themeColor="text1"/>
          <w:sz w:val="28"/>
        </w:rPr>
        <w:t>Снелла</w:t>
      </w:r>
      <w:proofErr w:type="spellEnd"/>
      <w:r w:rsidRPr="00D048B9">
        <w:rPr>
          <w:rFonts w:ascii="Times New Roman" w:hAnsi="Times New Roman"/>
          <w:color w:val="000000" w:themeColor="text1"/>
          <w:sz w:val="28"/>
        </w:rPr>
        <w:t xml:space="preserve"> остаются примерно одинаковыми на первых трех шагах (0,502), что может свидетельствовать о стабилизации модели. Однако, на последующих шагах этот показатель немного уменьшается, что может свидетельствовать о некоторой потере объяснительной способности модели.</w:t>
      </w:r>
    </w:p>
    <w:p w14:paraId="70FBD2D0" w14:textId="77777777" w:rsidR="00C94667" w:rsidRPr="00D048B9" w:rsidRDefault="0063653C">
      <w:pPr>
        <w:spacing w:after="0" w:line="240" w:lineRule="auto"/>
        <w:ind w:firstLine="709"/>
        <w:jc w:val="both"/>
        <w:rPr>
          <w:rFonts w:ascii="Times New Roman" w:hAnsi="Times New Roman"/>
          <w:color w:val="000000" w:themeColor="text1"/>
          <w:sz w:val="28"/>
        </w:rPr>
      </w:pPr>
      <w:r w:rsidRPr="00D048B9">
        <w:rPr>
          <w:rFonts w:ascii="Times New Roman" w:hAnsi="Times New Roman"/>
          <w:color w:val="000000" w:themeColor="text1"/>
          <w:sz w:val="28"/>
        </w:rPr>
        <w:t xml:space="preserve">Квадратный коэффициент детерминации </w:t>
      </w:r>
      <w:proofErr w:type="spellStart"/>
      <w:r w:rsidRPr="00D048B9">
        <w:rPr>
          <w:rFonts w:ascii="Times New Roman" w:hAnsi="Times New Roman"/>
          <w:color w:val="000000" w:themeColor="text1"/>
          <w:sz w:val="28"/>
        </w:rPr>
        <w:t>Нагелькерке</w:t>
      </w:r>
      <w:proofErr w:type="spellEnd"/>
      <w:r w:rsidRPr="00D048B9">
        <w:rPr>
          <w:rFonts w:ascii="Times New Roman" w:hAnsi="Times New Roman"/>
          <w:color w:val="000000" w:themeColor="text1"/>
          <w:sz w:val="28"/>
        </w:rPr>
        <w:t xml:space="preserve">: Аналогично Квадратный коэффициент детерминации Кокса и </w:t>
      </w:r>
      <w:proofErr w:type="spellStart"/>
      <w:r w:rsidRPr="00D048B9">
        <w:rPr>
          <w:rFonts w:ascii="Times New Roman" w:hAnsi="Times New Roman"/>
          <w:color w:val="000000" w:themeColor="text1"/>
          <w:sz w:val="28"/>
        </w:rPr>
        <w:t>Снелла</w:t>
      </w:r>
      <w:proofErr w:type="spellEnd"/>
      <w:r w:rsidRPr="00D048B9">
        <w:rPr>
          <w:rFonts w:ascii="Times New Roman" w:hAnsi="Times New Roman"/>
          <w:color w:val="000000" w:themeColor="text1"/>
          <w:sz w:val="28"/>
        </w:rPr>
        <w:t xml:space="preserve">, Квадратный коэффициент детерминации </w:t>
      </w:r>
      <w:proofErr w:type="spellStart"/>
      <w:r w:rsidRPr="00D048B9">
        <w:rPr>
          <w:rFonts w:ascii="Times New Roman" w:hAnsi="Times New Roman"/>
          <w:color w:val="000000" w:themeColor="text1"/>
          <w:sz w:val="28"/>
        </w:rPr>
        <w:t>Нагелькерке</w:t>
      </w:r>
      <w:proofErr w:type="spellEnd"/>
      <w:r w:rsidRPr="00D048B9">
        <w:rPr>
          <w:rFonts w:ascii="Times New Roman" w:hAnsi="Times New Roman"/>
          <w:color w:val="000000" w:themeColor="text1"/>
          <w:sz w:val="28"/>
        </w:rPr>
        <w:t xml:space="preserve"> представляет собой коэффициент детерминации, но более корректированный. Значения Квадратный коэффициент детерминации </w:t>
      </w:r>
      <w:proofErr w:type="spellStart"/>
      <w:r w:rsidRPr="00D048B9">
        <w:rPr>
          <w:rFonts w:ascii="Times New Roman" w:hAnsi="Times New Roman"/>
          <w:color w:val="000000" w:themeColor="text1"/>
          <w:sz w:val="28"/>
        </w:rPr>
        <w:t>Нагелькерке</w:t>
      </w:r>
      <w:proofErr w:type="spellEnd"/>
      <w:r w:rsidRPr="00D048B9">
        <w:rPr>
          <w:rFonts w:ascii="Times New Roman" w:hAnsi="Times New Roman"/>
          <w:color w:val="000000" w:themeColor="text1"/>
          <w:sz w:val="28"/>
        </w:rPr>
        <w:t xml:space="preserve"> также снижаются по мере продвижения по этапам. Это также может указывать на потерю объяснительной способности модели на последних этапах.</w:t>
      </w:r>
    </w:p>
    <w:p w14:paraId="07D376F8" w14:textId="77777777" w:rsidR="00C94667" w:rsidRPr="00D048B9" w:rsidRDefault="0063653C">
      <w:pPr>
        <w:spacing w:after="0" w:line="240" w:lineRule="auto"/>
        <w:ind w:firstLine="709"/>
        <w:jc w:val="both"/>
        <w:rPr>
          <w:rFonts w:ascii="Times New Roman" w:hAnsi="Times New Roman"/>
          <w:color w:val="000000" w:themeColor="text1"/>
          <w:sz w:val="28"/>
        </w:rPr>
      </w:pPr>
      <w:r w:rsidRPr="00D048B9">
        <w:rPr>
          <w:rFonts w:ascii="Times New Roman" w:hAnsi="Times New Roman"/>
          <w:color w:val="000000" w:themeColor="text1"/>
          <w:sz w:val="28"/>
        </w:rPr>
        <w:t>Оценка была завершена на шестой итерации из-за незначительных изменений параметров (менее ,001). Это может свидетельствовать о достижении стабильности модели, и дальнейшие изменения не приносят значительных улучшений.</w:t>
      </w:r>
    </w:p>
    <w:p w14:paraId="5687AFE1" w14:textId="77777777" w:rsidR="00C94667" w:rsidRPr="00D048B9" w:rsidRDefault="0063653C">
      <w:pPr>
        <w:spacing w:after="0" w:line="240" w:lineRule="auto"/>
        <w:ind w:firstLine="709"/>
        <w:jc w:val="both"/>
        <w:rPr>
          <w:rFonts w:ascii="Times New Roman" w:hAnsi="Times New Roman"/>
          <w:color w:val="000000" w:themeColor="text1"/>
          <w:sz w:val="28"/>
        </w:rPr>
      </w:pPr>
      <w:r w:rsidRPr="00D048B9">
        <w:rPr>
          <w:rFonts w:ascii="Times New Roman" w:hAnsi="Times New Roman"/>
          <w:color w:val="000000" w:themeColor="text1"/>
          <w:sz w:val="28"/>
        </w:rPr>
        <w:t>Итак, на основе анализа таблицы можно заключить, что модель прошла через несколько этапов настройки с добавлением и удалением переменных. Общий тренд показывает, что после определенного момента, изменения в модели не приводят к значительному улучшению, а возможно, могут ухудшить ее объяснительные способности.</w:t>
      </w:r>
    </w:p>
    <w:p w14:paraId="2E7335E3" w14:textId="77777777" w:rsidR="00C94667" w:rsidRPr="00D048B9" w:rsidRDefault="00C94667">
      <w:pPr>
        <w:spacing w:after="0" w:line="240" w:lineRule="auto"/>
        <w:jc w:val="both"/>
        <w:rPr>
          <w:rFonts w:ascii="Times New Roman" w:hAnsi="Times New Roman"/>
        </w:rPr>
      </w:pPr>
    </w:p>
    <w:p w14:paraId="14E71591" w14:textId="4E25CDCC" w:rsidR="00C94667" w:rsidRPr="00D048B9" w:rsidRDefault="0063653C">
      <w:pPr>
        <w:spacing w:after="0" w:line="240" w:lineRule="auto"/>
        <w:jc w:val="both"/>
        <w:rPr>
          <w:rFonts w:ascii="Times New Roman" w:hAnsi="Times New Roman"/>
          <w:color w:val="000000" w:themeColor="text1"/>
          <w:sz w:val="28"/>
        </w:rPr>
      </w:pPr>
      <w:r w:rsidRPr="00D048B9">
        <w:rPr>
          <w:rFonts w:ascii="Times New Roman" w:hAnsi="Times New Roman"/>
          <w:sz w:val="28"/>
        </w:rPr>
        <w:t>Таблица 2</w:t>
      </w:r>
      <w:r w:rsidR="009F7E1C" w:rsidRPr="00D048B9">
        <w:rPr>
          <w:rFonts w:ascii="Times New Roman" w:hAnsi="Times New Roman"/>
          <w:sz w:val="28"/>
        </w:rPr>
        <w:t>2</w:t>
      </w:r>
      <w:r w:rsidR="00173E37" w:rsidRPr="00D048B9">
        <w:rPr>
          <w:rFonts w:ascii="Times New Roman" w:hAnsi="Times New Roman"/>
          <w:sz w:val="28"/>
        </w:rPr>
        <w:t xml:space="preserve"> </w:t>
      </w:r>
      <w:r w:rsidRPr="00D048B9">
        <w:rPr>
          <w:rFonts w:ascii="Times New Roman" w:hAnsi="Times New Roman"/>
          <w:sz w:val="28"/>
        </w:rPr>
        <w:t xml:space="preserve">– </w:t>
      </w:r>
      <w:r w:rsidR="00173E37" w:rsidRPr="00D048B9">
        <w:rPr>
          <w:rFonts w:ascii="Times New Roman" w:hAnsi="Times New Roman"/>
          <w:sz w:val="28"/>
        </w:rPr>
        <w:t>Р</w:t>
      </w:r>
      <w:r w:rsidRPr="00D048B9">
        <w:rPr>
          <w:rFonts w:ascii="Times New Roman" w:hAnsi="Times New Roman"/>
          <w:sz w:val="28"/>
        </w:rPr>
        <w:t xml:space="preserve">езультаты </w:t>
      </w:r>
      <w:r w:rsidR="00344A4A" w:rsidRPr="00D048B9">
        <w:rPr>
          <w:rFonts w:ascii="Times New Roman" w:hAnsi="Times New Roman"/>
          <w:sz w:val="28"/>
        </w:rPr>
        <w:t>т</w:t>
      </w:r>
      <w:r w:rsidRPr="00D048B9">
        <w:rPr>
          <w:rFonts w:ascii="Times New Roman" w:hAnsi="Times New Roman"/>
          <w:sz w:val="28"/>
        </w:rPr>
        <w:t xml:space="preserve">еста согласия </w:t>
      </w:r>
      <w:proofErr w:type="spellStart"/>
      <w:r w:rsidRPr="00D048B9">
        <w:rPr>
          <w:rFonts w:ascii="Times New Roman" w:hAnsi="Times New Roman"/>
          <w:sz w:val="28"/>
        </w:rPr>
        <w:t>Хосмера-Лемешоу</w:t>
      </w:r>
      <w:proofErr w:type="spellEnd"/>
    </w:p>
    <w:p w14:paraId="003315D3" w14:textId="77777777" w:rsidR="00C94667" w:rsidRPr="00D048B9" w:rsidRDefault="00C94667">
      <w:pPr>
        <w:spacing w:after="0" w:line="240" w:lineRule="auto"/>
        <w:jc w:val="both"/>
        <w:rPr>
          <w:rFonts w:ascii="Times New Roman" w:hAnsi="Times New Roman"/>
          <w:color w:val="000000" w:themeColor="text1"/>
          <w:sz w:val="28"/>
        </w:rPr>
      </w:pPr>
    </w:p>
    <w:tbl>
      <w:tblP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2122"/>
        <w:gridCol w:w="2126"/>
        <w:gridCol w:w="2410"/>
        <w:gridCol w:w="2976"/>
      </w:tblGrid>
      <w:tr w:rsidR="00C94667" w:rsidRPr="00D048B9" w14:paraId="1FA04DCB" w14:textId="77777777" w:rsidTr="00173E37">
        <w:tc>
          <w:tcPr>
            <w:tcW w:w="2122"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42D8F154" w14:textId="77777777" w:rsidR="00C94667" w:rsidRPr="00D048B9" w:rsidRDefault="0063653C" w:rsidP="00173E37">
            <w:pPr>
              <w:spacing w:after="0" w:line="240" w:lineRule="auto"/>
              <w:ind w:right="60" w:firstLine="57"/>
              <w:jc w:val="center"/>
              <w:rPr>
                <w:rFonts w:ascii="Times New Roman" w:hAnsi="Times New Roman"/>
                <w:color w:val="000000" w:themeColor="text1"/>
                <w:sz w:val="24"/>
              </w:rPr>
            </w:pPr>
            <w:r w:rsidRPr="00D048B9">
              <w:rPr>
                <w:rFonts w:ascii="Times New Roman" w:hAnsi="Times New Roman"/>
                <w:color w:val="000000" w:themeColor="text1"/>
                <w:sz w:val="24"/>
              </w:rPr>
              <w:t>Шаг</w:t>
            </w:r>
          </w:p>
        </w:tc>
        <w:tc>
          <w:tcPr>
            <w:tcW w:w="2126"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17AF0DC5" w14:textId="77777777" w:rsidR="00C94667" w:rsidRPr="00D048B9" w:rsidRDefault="0063653C" w:rsidP="00173E37">
            <w:pPr>
              <w:spacing w:after="0" w:line="240" w:lineRule="auto"/>
              <w:ind w:right="60" w:firstLine="57"/>
              <w:jc w:val="center"/>
              <w:rPr>
                <w:rFonts w:ascii="Times New Roman" w:hAnsi="Times New Roman"/>
                <w:color w:val="000000" w:themeColor="text1"/>
                <w:sz w:val="24"/>
              </w:rPr>
            </w:pPr>
            <w:r w:rsidRPr="00D048B9">
              <w:rPr>
                <w:rFonts w:ascii="Times New Roman" w:hAnsi="Times New Roman"/>
                <w:color w:val="000000" w:themeColor="text1"/>
                <w:sz w:val="24"/>
              </w:rPr>
              <w:t>Хи квадрат</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31AFEFCC" w14:textId="77777777" w:rsidR="00C94667" w:rsidRPr="00D048B9" w:rsidRDefault="0063653C" w:rsidP="00173E37">
            <w:pPr>
              <w:spacing w:after="0" w:line="240" w:lineRule="auto"/>
              <w:ind w:right="60" w:firstLine="57"/>
              <w:jc w:val="center"/>
              <w:rPr>
                <w:rFonts w:ascii="Times New Roman" w:hAnsi="Times New Roman"/>
                <w:color w:val="000000" w:themeColor="text1"/>
                <w:sz w:val="24"/>
              </w:rPr>
            </w:pPr>
            <w:proofErr w:type="spellStart"/>
            <w:r w:rsidRPr="00D048B9">
              <w:rPr>
                <w:rFonts w:ascii="Times New Roman" w:hAnsi="Times New Roman"/>
                <w:color w:val="000000" w:themeColor="text1"/>
                <w:sz w:val="24"/>
              </w:rPr>
              <w:t>Df</w:t>
            </w:r>
            <w:proofErr w:type="spellEnd"/>
          </w:p>
        </w:tc>
        <w:tc>
          <w:tcPr>
            <w:tcW w:w="2976"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458F258C" w14:textId="77777777" w:rsidR="00C94667" w:rsidRPr="00D048B9" w:rsidRDefault="0063653C" w:rsidP="00173E37">
            <w:pPr>
              <w:spacing w:after="0" w:line="240" w:lineRule="auto"/>
              <w:ind w:right="60" w:firstLine="57"/>
              <w:jc w:val="center"/>
              <w:rPr>
                <w:rFonts w:ascii="Times New Roman" w:hAnsi="Times New Roman"/>
                <w:color w:val="000000" w:themeColor="text1"/>
                <w:sz w:val="24"/>
              </w:rPr>
            </w:pPr>
            <w:proofErr w:type="spellStart"/>
            <w:r w:rsidRPr="00D048B9">
              <w:rPr>
                <w:rFonts w:ascii="Times New Roman" w:hAnsi="Times New Roman"/>
                <w:color w:val="000000" w:themeColor="text1"/>
                <w:sz w:val="24"/>
              </w:rPr>
              <w:t>Sig</w:t>
            </w:r>
            <w:proofErr w:type="spellEnd"/>
            <w:r w:rsidRPr="00D048B9">
              <w:rPr>
                <w:rFonts w:ascii="Times New Roman" w:hAnsi="Times New Roman"/>
                <w:color w:val="000000" w:themeColor="text1"/>
                <w:sz w:val="24"/>
              </w:rPr>
              <w:t>.</w:t>
            </w:r>
          </w:p>
        </w:tc>
      </w:tr>
      <w:tr w:rsidR="00C94667" w:rsidRPr="00D048B9" w14:paraId="35BA299E" w14:textId="77777777" w:rsidTr="00173E37">
        <w:tc>
          <w:tcPr>
            <w:tcW w:w="2122"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63D527BB" w14:textId="77777777" w:rsidR="00C94667" w:rsidRPr="00D048B9" w:rsidRDefault="0063653C" w:rsidP="00173E37">
            <w:pPr>
              <w:spacing w:after="0" w:line="240" w:lineRule="auto"/>
              <w:ind w:right="60" w:firstLine="57"/>
              <w:jc w:val="center"/>
              <w:rPr>
                <w:rFonts w:ascii="Times New Roman" w:hAnsi="Times New Roman"/>
                <w:color w:val="000000" w:themeColor="text1"/>
                <w:sz w:val="24"/>
              </w:rPr>
            </w:pPr>
            <w:r w:rsidRPr="00D048B9">
              <w:rPr>
                <w:rFonts w:ascii="Times New Roman" w:hAnsi="Times New Roman"/>
                <w:color w:val="000000" w:themeColor="text1"/>
                <w:sz w:val="24"/>
              </w:rPr>
              <w:t>1</w:t>
            </w:r>
          </w:p>
        </w:tc>
        <w:tc>
          <w:tcPr>
            <w:tcW w:w="2126"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0362199D" w14:textId="77777777" w:rsidR="00C94667" w:rsidRPr="00D048B9" w:rsidRDefault="0063653C" w:rsidP="00173E37">
            <w:pPr>
              <w:spacing w:after="0" w:line="240" w:lineRule="auto"/>
              <w:ind w:right="60" w:firstLine="57"/>
              <w:jc w:val="center"/>
              <w:rPr>
                <w:rFonts w:ascii="Times New Roman" w:hAnsi="Times New Roman"/>
                <w:color w:val="000000" w:themeColor="text1"/>
                <w:sz w:val="24"/>
              </w:rPr>
            </w:pPr>
            <w:r w:rsidRPr="00D048B9">
              <w:rPr>
                <w:rFonts w:ascii="Times New Roman" w:hAnsi="Times New Roman"/>
                <w:color w:val="000000" w:themeColor="text1"/>
                <w:sz w:val="24"/>
              </w:rPr>
              <w:t>4,216</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657D45FE" w14:textId="77777777" w:rsidR="00C94667" w:rsidRPr="00D048B9" w:rsidRDefault="0063653C" w:rsidP="00173E37">
            <w:pPr>
              <w:spacing w:after="0" w:line="240" w:lineRule="auto"/>
              <w:ind w:right="60" w:firstLine="57"/>
              <w:jc w:val="center"/>
              <w:rPr>
                <w:rFonts w:ascii="Times New Roman" w:hAnsi="Times New Roman"/>
                <w:color w:val="000000" w:themeColor="text1"/>
                <w:sz w:val="24"/>
              </w:rPr>
            </w:pPr>
            <w:r w:rsidRPr="00D048B9">
              <w:rPr>
                <w:rFonts w:ascii="Times New Roman" w:hAnsi="Times New Roman"/>
                <w:color w:val="000000" w:themeColor="text1"/>
                <w:sz w:val="24"/>
              </w:rPr>
              <w:t>8</w:t>
            </w:r>
          </w:p>
        </w:tc>
        <w:tc>
          <w:tcPr>
            <w:tcW w:w="2976"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11F316B0" w14:textId="77777777" w:rsidR="00C94667" w:rsidRPr="00D048B9" w:rsidRDefault="0063653C" w:rsidP="00173E37">
            <w:pPr>
              <w:spacing w:after="0" w:line="240" w:lineRule="auto"/>
              <w:ind w:right="60" w:firstLine="57"/>
              <w:jc w:val="center"/>
              <w:rPr>
                <w:rFonts w:ascii="Times New Roman" w:hAnsi="Times New Roman"/>
                <w:color w:val="000000" w:themeColor="text1"/>
                <w:sz w:val="24"/>
              </w:rPr>
            </w:pPr>
            <w:r w:rsidRPr="00D048B9">
              <w:rPr>
                <w:rFonts w:ascii="Times New Roman" w:hAnsi="Times New Roman"/>
                <w:color w:val="000000" w:themeColor="text1"/>
                <w:sz w:val="24"/>
              </w:rPr>
              <w:t>,837</w:t>
            </w:r>
          </w:p>
        </w:tc>
      </w:tr>
      <w:tr w:rsidR="00C94667" w:rsidRPr="00D048B9" w14:paraId="587A56EB" w14:textId="77777777" w:rsidTr="00173E37">
        <w:tc>
          <w:tcPr>
            <w:tcW w:w="2122"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41DB5768" w14:textId="77777777" w:rsidR="00C94667" w:rsidRPr="00D048B9" w:rsidRDefault="0063653C" w:rsidP="00173E37">
            <w:pPr>
              <w:spacing w:after="0" w:line="240" w:lineRule="auto"/>
              <w:ind w:right="60" w:firstLine="57"/>
              <w:jc w:val="center"/>
              <w:rPr>
                <w:rFonts w:ascii="Times New Roman" w:hAnsi="Times New Roman"/>
                <w:color w:val="000000" w:themeColor="text1"/>
                <w:sz w:val="24"/>
              </w:rPr>
            </w:pPr>
            <w:r w:rsidRPr="00D048B9">
              <w:rPr>
                <w:rFonts w:ascii="Times New Roman" w:hAnsi="Times New Roman"/>
                <w:color w:val="000000" w:themeColor="text1"/>
                <w:sz w:val="24"/>
              </w:rPr>
              <w:t>2</w:t>
            </w:r>
          </w:p>
        </w:tc>
        <w:tc>
          <w:tcPr>
            <w:tcW w:w="2126"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16B515CA" w14:textId="77777777" w:rsidR="00C94667" w:rsidRPr="00D048B9" w:rsidRDefault="0063653C" w:rsidP="00173E37">
            <w:pPr>
              <w:spacing w:after="0" w:line="240" w:lineRule="auto"/>
              <w:ind w:right="60" w:firstLine="57"/>
              <w:jc w:val="center"/>
              <w:rPr>
                <w:rFonts w:ascii="Times New Roman" w:hAnsi="Times New Roman"/>
                <w:color w:val="000000" w:themeColor="text1"/>
                <w:sz w:val="24"/>
              </w:rPr>
            </w:pPr>
            <w:r w:rsidRPr="00D048B9">
              <w:rPr>
                <w:rFonts w:ascii="Times New Roman" w:hAnsi="Times New Roman"/>
                <w:color w:val="000000" w:themeColor="text1"/>
                <w:sz w:val="24"/>
              </w:rPr>
              <w:t>4,213</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3C11942A" w14:textId="77777777" w:rsidR="00C94667" w:rsidRPr="00D048B9" w:rsidRDefault="0063653C" w:rsidP="00173E37">
            <w:pPr>
              <w:spacing w:after="0" w:line="240" w:lineRule="auto"/>
              <w:ind w:right="60" w:firstLine="57"/>
              <w:jc w:val="center"/>
              <w:rPr>
                <w:rFonts w:ascii="Times New Roman" w:hAnsi="Times New Roman"/>
                <w:color w:val="000000" w:themeColor="text1"/>
                <w:sz w:val="24"/>
              </w:rPr>
            </w:pPr>
            <w:r w:rsidRPr="00D048B9">
              <w:rPr>
                <w:rFonts w:ascii="Times New Roman" w:hAnsi="Times New Roman"/>
                <w:color w:val="000000" w:themeColor="text1"/>
                <w:sz w:val="24"/>
              </w:rPr>
              <w:t>8</w:t>
            </w:r>
          </w:p>
        </w:tc>
        <w:tc>
          <w:tcPr>
            <w:tcW w:w="2976"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096DE86D" w14:textId="77777777" w:rsidR="00C94667" w:rsidRPr="00D048B9" w:rsidRDefault="0063653C" w:rsidP="00173E37">
            <w:pPr>
              <w:spacing w:after="0" w:line="240" w:lineRule="auto"/>
              <w:ind w:right="60" w:firstLine="57"/>
              <w:jc w:val="center"/>
              <w:rPr>
                <w:rFonts w:ascii="Times New Roman" w:hAnsi="Times New Roman"/>
                <w:color w:val="000000" w:themeColor="text1"/>
                <w:sz w:val="24"/>
              </w:rPr>
            </w:pPr>
            <w:r w:rsidRPr="00D048B9">
              <w:rPr>
                <w:rFonts w:ascii="Times New Roman" w:hAnsi="Times New Roman"/>
                <w:color w:val="000000" w:themeColor="text1"/>
                <w:sz w:val="24"/>
              </w:rPr>
              <w:t>,837</w:t>
            </w:r>
          </w:p>
        </w:tc>
      </w:tr>
      <w:tr w:rsidR="00C94667" w:rsidRPr="00D048B9" w14:paraId="17355A4D" w14:textId="77777777" w:rsidTr="00173E37">
        <w:tc>
          <w:tcPr>
            <w:tcW w:w="2122"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68654D7C" w14:textId="77777777" w:rsidR="00C94667" w:rsidRPr="00D048B9" w:rsidRDefault="0063653C" w:rsidP="00173E37">
            <w:pPr>
              <w:spacing w:after="0" w:line="240" w:lineRule="auto"/>
              <w:ind w:right="60" w:firstLine="57"/>
              <w:jc w:val="center"/>
              <w:rPr>
                <w:rFonts w:ascii="Times New Roman" w:hAnsi="Times New Roman"/>
                <w:color w:val="000000" w:themeColor="text1"/>
                <w:sz w:val="24"/>
              </w:rPr>
            </w:pPr>
            <w:r w:rsidRPr="00D048B9">
              <w:rPr>
                <w:rFonts w:ascii="Times New Roman" w:hAnsi="Times New Roman"/>
                <w:color w:val="000000" w:themeColor="text1"/>
                <w:sz w:val="24"/>
              </w:rPr>
              <w:t>3</w:t>
            </w:r>
          </w:p>
        </w:tc>
        <w:tc>
          <w:tcPr>
            <w:tcW w:w="2126"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115A7F44" w14:textId="77777777" w:rsidR="00C94667" w:rsidRPr="00D048B9" w:rsidRDefault="0063653C" w:rsidP="00173E37">
            <w:pPr>
              <w:spacing w:after="0" w:line="240" w:lineRule="auto"/>
              <w:ind w:right="60" w:firstLine="57"/>
              <w:jc w:val="center"/>
              <w:rPr>
                <w:rFonts w:ascii="Times New Roman" w:hAnsi="Times New Roman"/>
                <w:color w:val="000000" w:themeColor="text1"/>
                <w:sz w:val="24"/>
              </w:rPr>
            </w:pPr>
            <w:r w:rsidRPr="00D048B9">
              <w:rPr>
                <w:rFonts w:ascii="Times New Roman" w:hAnsi="Times New Roman"/>
                <w:color w:val="000000" w:themeColor="text1"/>
                <w:sz w:val="24"/>
              </w:rPr>
              <w:t>4,528</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57D118C9" w14:textId="77777777" w:rsidR="00C94667" w:rsidRPr="00D048B9" w:rsidRDefault="0063653C" w:rsidP="00173E37">
            <w:pPr>
              <w:spacing w:after="0" w:line="240" w:lineRule="auto"/>
              <w:ind w:right="60" w:firstLine="57"/>
              <w:jc w:val="center"/>
              <w:rPr>
                <w:rFonts w:ascii="Times New Roman" w:hAnsi="Times New Roman"/>
                <w:color w:val="000000" w:themeColor="text1"/>
                <w:sz w:val="24"/>
              </w:rPr>
            </w:pPr>
            <w:r w:rsidRPr="00D048B9">
              <w:rPr>
                <w:rFonts w:ascii="Times New Roman" w:hAnsi="Times New Roman"/>
                <w:color w:val="000000" w:themeColor="text1"/>
                <w:sz w:val="24"/>
              </w:rPr>
              <w:t>7</w:t>
            </w:r>
          </w:p>
        </w:tc>
        <w:tc>
          <w:tcPr>
            <w:tcW w:w="2976"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0BB0C2FF" w14:textId="77777777" w:rsidR="00C94667" w:rsidRPr="00D048B9" w:rsidRDefault="0063653C" w:rsidP="00173E37">
            <w:pPr>
              <w:spacing w:after="0" w:line="240" w:lineRule="auto"/>
              <w:ind w:right="60" w:firstLine="57"/>
              <w:jc w:val="center"/>
              <w:rPr>
                <w:rFonts w:ascii="Times New Roman" w:hAnsi="Times New Roman"/>
                <w:color w:val="000000" w:themeColor="text1"/>
                <w:sz w:val="24"/>
              </w:rPr>
            </w:pPr>
            <w:r w:rsidRPr="00D048B9">
              <w:rPr>
                <w:rFonts w:ascii="Times New Roman" w:hAnsi="Times New Roman"/>
                <w:color w:val="000000" w:themeColor="text1"/>
                <w:sz w:val="24"/>
              </w:rPr>
              <w:t>,717</w:t>
            </w:r>
          </w:p>
        </w:tc>
      </w:tr>
      <w:tr w:rsidR="00C94667" w:rsidRPr="00D048B9" w14:paraId="483D86E4" w14:textId="77777777" w:rsidTr="00173E37">
        <w:tc>
          <w:tcPr>
            <w:tcW w:w="2122"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74D5EF25" w14:textId="77777777" w:rsidR="00C94667" w:rsidRPr="00D048B9" w:rsidRDefault="0063653C" w:rsidP="00173E37">
            <w:pPr>
              <w:spacing w:after="0" w:line="240" w:lineRule="auto"/>
              <w:ind w:right="60" w:firstLine="57"/>
              <w:jc w:val="center"/>
              <w:rPr>
                <w:rFonts w:ascii="Times New Roman" w:hAnsi="Times New Roman"/>
                <w:color w:val="000000" w:themeColor="text1"/>
                <w:sz w:val="24"/>
              </w:rPr>
            </w:pPr>
            <w:r w:rsidRPr="00D048B9">
              <w:rPr>
                <w:rFonts w:ascii="Times New Roman" w:hAnsi="Times New Roman"/>
                <w:color w:val="000000" w:themeColor="text1"/>
                <w:sz w:val="24"/>
              </w:rPr>
              <w:t>4</w:t>
            </w:r>
          </w:p>
        </w:tc>
        <w:tc>
          <w:tcPr>
            <w:tcW w:w="2126"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4E4460F7" w14:textId="77777777" w:rsidR="00C94667" w:rsidRPr="00D048B9" w:rsidRDefault="0063653C" w:rsidP="00173E37">
            <w:pPr>
              <w:spacing w:after="0" w:line="240" w:lineRule="auto"/>
              <w:ind w:right="60" w:firstLine="57"/>
              <w:jc w:val="center"/>
              <w:rPr>
                <w:rFonts w:ascii="Times New Roman" w:hAnsi="Times New Roman"/>
                <w:color w:val="000000" w:themeColor="text1"/>
                <w:sz w:val="24"/>
              </w:rPr>
            </w:pPr>
            <w:r w:rsidRPr="00D048B9">
              <w:rPr>
                <w:rFonts w:ascii="Times New Roman" w:hAnsi="Times New Roman"/>
                <w:color w:val="000000" w:themeColor="text1"/>
                <w:sz w:val="24"/>
              </w:rPr>
              <w:t>8,764</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3048CDC1" w14:textId="77777777" w:rsidR="00C94667" w:rsidRPr="00D048B9" w:rsidRDefault="0063653C" w:rsidP="00173E37">
            <w:pPr>
              <w:spacing w:after="0" w:line="240" w:lineRule="auto"/>
              <w:ind w:right="60" w:firstLine="57"/>
              <w:jc w:val="center"/>
              <w:rPr>
                <w:rFonts w:ascii="Times New Roman" w:hAnsi="Times New Roman"/>
                <w:color w:val="000000" w:themeColor="text1"/>
                <w:sz w:val="24"/>
              </w:rPr>
            </w:pPr>
            <w:r w:rsidRPr="00D048B9">
              <w:rPr>
                <w:rFonts w:ascii="Times New Roman" w:hAnsi="Times New Roman"/>
                <w:color w:val="000000" w:themeColor="text1"/>
                <w:sz w:val="24"/>
              </w:rPr>
              <w:t>6</w:t>
            </w:r>
          </w:p>
        </w:tc>
        <w:tc>
          <w:tcPr>
            <w:tcW w:w="2976"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740A3FC6" w14:textId="77777777" w:rsidR="00C94667" w:rsidRPr="00D048B9" w:rsidRDefault="0063653C" w:rsidP="00173E37">
            <w:pPr>
              <w:spacing w:after="0" w:line="240" w:lineRule="auto"/>
              <w:ind w:right="60" w:firstLine="57"/>
              <w:jc w:val="center"/>
              <w:rPr>
                <w:rFonts w:ascii="Times New Roman" w:hAnsi="Times New Roman"/>
                <w:color w:val="000000" w:themeColor="text1"/>
                <w:sz w:val="24"/>
              </w:rPr>
            </w:pPr>
            <w:r w:rsidRPr="00D048B9">
              <w:rPr>
                <w:rFonts w:ascii="Times New Roman" w:hAnsi="Times New Roman"/>
                <w:color w:val="000000" w:themeColor="text1"/>
                <w:sz w:val="24"/>
              </w:rPr>
              <w:t>,187</w:t>
            </w:r>
          </w:p>
        </w:tc>
      </w:tr>
      <w:tr w:rsidR="00C94667" w:rsidRPr="00D048B9" w14:paraId="4942874B" w14:textId="77777777" w:rsidTr="00173E37">
        <w:tc>
          <w:tcPr>
            <w:tcW w:w="2122"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7B6CAB52" w14:textId="77777777" w:rsidR="00C94667" w:rsidRPr="00D048B9" w:rsidRDefault="0063653C" w:rsidP="00173E37">
            <w:pPr>
              <w:spacing w:after="0" w:line="240" w:lineRule="auto"/>
              <w:ind w:right="60" w:firstLine="57"/>
              <w:jc w:val="center"/>
              <w:rPr>
                <w:rFonts w:ascii="Times New Roman" w:hAnsi="Times New Roman"/>
                <w:color w:val="000000" w:themeColor="text1"/>
                <w:sz w:val="24"/>
              </w:rPr>
            </w:pPr>
            <w:r w:rsidRPr="00D048B9">
              <w:rPr>
                <w:rFonts w:ascii="Times New Roman" w:hAnsi="Times New Roman"/>
                <w:color w:val="000000" w:themeColor="text1"/>
                <w:sz w:val="24"/>
              </w:rPr>
              <w:t>5</w:t>
            </w:r>
          </w:p>
        </w:tc>
        <w:tc>
          <w:tcPr>
            <w:tcW w:w="2126"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12F56878" w14:textId="77777777" w:rsidR="00C94667" w:rsidRPr="00D048B9" w:rsidRDefault="0063653C" w:rsidP="00173E37">
            <w:pPr>
              <w:spacing w:after="0" w:line="240" w:lineRule="auto"/>
              <w:ind w:right="60" w:firstLine="57"/>
              <w:jc w:val="center"/>
              <w:rPr>
                <w:rFonts w:ascii="Times New Roman" w:hAnsi="Times New Roman"/>
                <w:color w:val="000000" w:themeColor="text1"/>
                <w:sz w:val="24"/>
              </w:rPr>
            </w:pPr>
            <w:r w:rsidRPr="00D048B9">
              <w:rPr>
                <w:rFonts w:ascii="Times New Roman" w:hAnsi="Times New Roman"/>
                <w:color w:val="000000" w:themeColor="text1"/>
                <w:sz w:val="24"/>
              </w:rPr>
              <w:t>7,396</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6BB58AD9" w14:textId="77777777" w:rsidR="00C94667" w:rsidRPr="00D048B9" w:rsidRDefault="0063653C" w:rsidP="00173E37">
            <w:pPr>
              <w:spacing w:after="0" w:line="240" w:lineRule="auto"/>
              <w:ind w:right="60" w:firstLine="57"/>
              <w:jc w:val="center"/>
              <w:rPr>
                <w:rFonts w:ascii="Times New Roman" w:hAnsi="Times New Roman"/>
                <w:color w:val="000000" w:themeColor="text1"/>
                <w:sz w:val="24"/>
              </w:rPr>
            </w:pPr>
            <w:r w:rsidRPr="00D048B9">
              <w:rPr>
                <w:rFonts w:ascii="Times New Roman" w:hAnsi="Times New Roman"/>
                <w:color w:val="000000" w:themeColor="text1"/>
                <w:sz w:val="24"/>
              </w:rPr>
              <w:t>6</w:t>
            </w:r>
          </w:p>
        </w:tc>
        <w:tc>
          <w:tcPr>
            <w:tcW w:w="2976"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2E9C9D12" w14:textId="77777777" w:rsidR="00C94667" w:rsidRPr="00D048B9" w:rsidRDefault="0063653C" w:rsidP="00173E37">
            <w:pPr>
              <w:spacing w:after="0" w:line="240" w:lineRule="auto"/>
              <w:ind w:right="60" w:firstLine="57"/>
              <w:jc w:val="center"/>
              <w:rPr>
                <w:rFonts w:ascii="Times New Roman" w:hAnsi="Times New Roman"/>
                <w:color w:val="000000" w:themeColor="text1"/>
                <w:sz w:val="24"/>
              </w:rPr>
            </w:pPr>
            <w:r w:rsidRPr="00D048B9">
              <w:rPr>
                <w:rFonts w:ascii="Times New Roman" w:hAnsi="Times New Roman"/>
                <w:color w:val="000000" w:themeColor="text1"/>
                <w:sz w:val="24"/>
              </w:rPr>
              <w:t>,286</w:t>
            </w:r>
          </w:p>
        </w:tc>
      </w:tr>
    </w:tbl>
    <w:p w14:paraId="184D143A" w14:textId="77777777" w:rsidR="00C94667" w:rsidRPr="00D048B9" w:rsidRDefault="00C94667">
      <w:pPr>
        <w:spacing w:after="0" w:line="240" w:lineRule="auto"/>
        <w:jc w:val="both"/>
        <w:rPr>
          <w:rFonts w:ascii="Times New Roman" w:hAnsi="Times New Roman"/>
          <w:color w:val="000000" w:themeColor="text1"/>
          <w:sz w:val="28"/>
        </w:rPr>
      </w:pPr>
    </w:p>
    <w:p w14:paraId="600DAF96" w14:textId="23B1E683" w:rsidR="00C94667" w:rsidRPr="00D048B9" w:rsidRDefault="0063653C">
      <w:pPr>
        <w:spacing w:after="0" w:line="240" w:lineRule="auto"/>
        <w:ind w:firstLine="709"/>
        <w:jc w:val="both"/>
        <w:rPr>
          <w:rFonts w:ascii="Times New Roman" w:hAnsi="Times New Roman"/>
          <w:color w:val="000000" w:themeColor="text1"/>
          <w:sz w:val="28"/>
        </w:rPr>
      </w:pPr>
      <w:r w:rsidRPr="00D048B9">
        <w:rPr>
          <w:rFonts w:ascii="Times New Roman" w:hAnsi="Times New Roman"/>
          <w:color w:val="000000" w:themeColor="text1"/>
          <w:sz w:val="28"/>
        </w:rPr>
        <w:t xml:space="preserve">Таблица  </w:t>
      </w:r>
      <w:r w:rsidR="00173E37" w:rsidRPr="00D048B9">
        <w:rPr>
          <w:rFonts w:ascii="Times New Roman" w:hAnsi="Times New Roman"/>
          <w:color w:val="000000" w:themeColor="text1"/>
          <w:sz w:val="28"/>
        </w:rPr>
        <w:t>2</w:t>
      </w:r>
      <w:r w:rsidR="009F7E1C" w:rsidRPr="00D048B9">
        <w:rPr>
          <w:rFonts w:ascii="Times New Roman" w:hAnsi="Times New Roman"/>
          <w:color w:val="000000" w:themeColor="text1"/>
          <w:sz w:val="28"/>
        </w:rPr>
        <w:t>2</w:t>
      </w:r>
      <w:r w:rsidR="00173E37" w:rsidRPr="00D048B9">
        <w:rPr>
          <w:rFonts w:ascii="Times New Roman" w:hAnsi="Times New Roman"/>
          <w:color w:val="000000" w:themeColor="text1"/>
          <w:sz w:val="28"/>
        </w:rPr>
        <w:t xml:space="preserve"> </w:t>
      </w:r>
      <w:r w:rsidRPr="00D048B9">
        <w:rPr>
          <w:rFonts w:ascii="Times New Roman" w:hAnsi="Times New Roman"/>
          <w:color w:val="000000" w:themeColor="text1"/>
          <w:sz w:val="28"/>
        </w:rPr>
        <w:t xml:space="preserve">представляет результаты статистического теста </w:t>
      </w:r>
      <w:proofErr w:type="spellStart"/>
      <w:r w:rsidRPr="00D048B9">
        <w:rPr>
          <w:rFonts w:ascii="Times New Roman" w:hAnsi="Times New Roman"/>
          <w:color w:val="000000" w:themeColor="text1"/>
          <w:sz w:val="28"/>
        </w:rPr>
        <w:t>Хосмера-Лемешоу</w:t>
      </w:r>
      <w:proofErr w:type="spellEnd"/>
      <w:r w:rsidRPr="00D048B9">
        <w:rPr>
          <w:rFonts w:ascii="Times New Roman" w:hAnsi="Times New Roman"/>
          <w:color w:val="000000" w:themeColor="text1"/>
          <w:sz w:val="28"/>
        </w:rPr>
        <w:t xml:space="preserve"> для каждого этапа построения логистической регрессионной модели. Этот тест используется для оценки соответствия между наблюдаемыми и предсказанными значениями модели. Рассмотрим каждый шаг и проанализируем результаты:</w:t>
      </w:r>
    </w:p>
    <w:p w14:paraId="08160861" w14:textId="77777777" w:rsidR="00C94667" w:rsidRPr="00D048B9" w:rsidRDefault="0063653C">
      <w:pPr>
        <w:spacing w:after="0" w:line="240" w:lineRule="auto"/>
        <w:ind w:firstLine="709"/>
        <w:jc w:val="both"/>
        <w:rPr>
          <w:rFonts w:ascii="Times New Roman" w:hAnsi="Times New Roman"/>
          <w:color w:val="000000" w:themeColor="text1"/>
          <w:sz w:val="28"/>
        </w:rPr>
      </w:pPr>
      <w:r w:rsidRPr="00D048B9">
        <w:rPr>
          <w:rFonts w:ascii="Times New Roman" w:hAnsi="Times New Roman"/>
          <w:color w:val="000000" w:themeColor="text1"/>
          <w:sz w:val="28"/>
        </w:rPr>
        <w:t>На первом шаге значение статистики Хи-квадрат составляет 4,216 при 8 степенях свободы с уровнем значимости (p-</w:t>
      </w:r>
      <w:proofErr w:type="spellStart"/>
      <w:r w:rsidRPr="00D048B9">
        <w:rPr>
          <w:rFonts w:ascii="Times New Roman" w:hAnsi="Times New Roman"/>
          <w:color w:val="000000" w:themeColor="text1"/>
          <w:sz w:val="28"/>
        </w:rPr>
        <w:t>value</w:t>
      </w:r>
      <w:proofErr w:type="spellEnd"/>
      <w:r w:rsidRPr="00D048B9">
        <w:rPr>
          <w:rFonts w:ascii="Times New Roman" w:hAnsi="Times New Roman"/>
          <w:color w:val="000000" w:themeColor="text1"/>
          <w:sz w:val="28"/>
        </w:rPr>
        <w:t xml:space="preserve">) равным 0,837. Несмотря на высокий уровень статистики, который обычно интерпретируется как хорошее </w:t>
      </w:r>
      <w:r w:rsidRPr="00D048B9">
        <w:rPr>
          <w:rFonts w:ascii="Times New Roman" w:hAnsi="Times New Roman"/>
          <w:color w:val="000000" w:themeColor="text1"/>
          <w:sz w:val="28"/>
        </w:rPr>
        <w:lastRenderedPageBreak/>
        <w:t>соответствие модели данным, высокое p-</w:t>
      </w:r>
      <w:proofErr w:type="spellStart"/>
      <w:r w:rsidRPr="00D048B9">
        <w:rPr>
          <w:rFonts w:ascii="Times New Roman" w:hAnsi="Times New Roman"/>
          <w:color w:val="000000" w:themeColor="text1"/>
          <w:sz w:val="28"/>
        </w:rPr>
        <w:t>value</w:t>
      </w:r>
      <w:proofErr w:type="spellEnd"/>
      <w:r w:rsidRPr="00D048B9">
        <w:rPr>
          <w:rFonts w:ascii="Times New Roman" w:hAnsi="Times New Roman"/>
          <w:color w:val="000000" w:themeColor="text1"/>
          <w:sz w:val="28"/>
        </w:rPr>
        <w:t xml:space="preserve"> (больше 0,05) свидетельствует о том, что нет статистически значимых различий между наблюдаемыми и предсказанными значениями на данном шаге.</w:t>
      </w:r>
    </w:p>
    <w:p w14:paraId="504C2084" w14:textId="77777777" w:rsidR="00C94667" w:rsidRPr="00D048B9" w:rsidRDefault="00C94667">
      <w:pPr>
        <w:spacing w:after="0" w:line="240" w:lineRule="auto"/>
        <w:ind w:firstLine="709"/>
        <w:jc w:val="both"/>
        <w:rPr>
          <w:rFonts w:ascii="Times New Roman" w:hAnsi="Times New Roman"/>
        </w:rPr>
      </w:pPr>
    </w:p>
    <w:p w14:paraId="13885966" w14:textId="3ABF6B26" w:rsidR="00C94667" w:rsidRPr="00D048B9" w:rsidRDefault="0063653C">
      <w:pPr>
        <w:spacing w:after="0" w:line="240" w:lineRule="auto"/>
        <w:rPr>
          <w:rFonts w:ascii="Times New Roman" w:hAnsi="Times New Roman"/>
          <w:color w:val="000000" w:themeColor="text1"/>
          <w:sz w:val="28"/>
        </w:rPr>
      </w:pPr>
      <w:r w:rsidRPr="00D048B9">
        <w:rPr>
          <w:rFonts w:ascii="Times New Roman" w:hAnsi="Times New Roman"/>
          <w:sz w:val="28"/>
        </w:rPr>
        <w:t>Таблица 2</w:t>
      </w:r>
      <w:r w:rsidR="009F7E1C" w:rsidRPr="00D048B9">
        <w:rPr>
          <w:rFonts w:ascii="Times New Roman" w:hAnsi="Times New Roman"/>
          <w:sz w:val="28"/>
        </w:rPr>
        <w:t>3</w:t>
      </w:r>
      <w:r w:rsidR="002A6FA3" w:rsidRPr="00D048B9">
        <w:rPr>
          <w:rFonts w:ascii="Times New Roman" w:hAnsi="Times New Roman"/>
          <w:sz w:val="28"/>
        </w:rPr>
        <w:t xml:space="preserve"> </w:t>
      </w:r>
      <w:r w:rsidRPr="00D048B9">
        <w:rPr>
          <w:rFonts w:ascii="Times New Roman" w:hAnsi="Times New Roman"/>
          <w:sz w:val="28"/>
        </w:rPr>
        <w:t>–</w:t>
      </w:r>
      <w:r w:rsidR="002A6FA3" w:rsidRPr="00D048B9">
        <w:rPr>
          <w:rFonts w:ascii="Times New Roman" w:hAnsi="Times New Roman"/>
          <w:sz w:val="28"/>
        </w:rPr>
        <w:t xml:space="preserve"> С</w:t>
      </w:r>
      <w:r w:rsidRPr="00D048B9">
        <w:rPr>
          <w:rFonts w:ascii="Times New Roman" w:hAnsi="Times New Roman"/>
          <w:sz w:val="28"/>
        </w:rPr>
        <w:t xml:space="preserve">опряжённости для теста </w:t>
      </w:r>
      <w:proofErr w:type="spellStart"/>
      <w:r w:rsidRPr="00D048B9">
        <w:rPr>
          <w:rFonts w:ascii="Times New Roman" w:hAnsi="Times New Roman"/>
          <w:sz w:val="28"/>
        </w:rPr>
        <w:t>Хосмера-Лемешо</w:t>
      </w:r>
      <w:proofErr w:type="spellEnd"/>
    </w:p>
    <w:p w14:paraId="70DA51AD" w14:textId="77777777" w:rsidR="00C94667" w:rsidRPr="00D048B9" w:rsidRDefault="00C94667">
      <w:pPr>
        <w:spacing w:after="0" w:line="240" w:lineRule="auto"/>
        <w:rPr>
          <w:rFonts w:ascii="Times New Roman" w:hAnsi="Times New Roman"/>
          <w:color w:val="000000" w:themeColor="text1"/>
          <w:sz w:val="28"/>
        </w:rPr>
      </w:pPr>
    </w:p>
    <w:tbl>
      <w:tblPr>
        <w:tblW w:w="963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802"/>
        <w:gridCol w:w="727"/>
        <w:gridCol w:w="1259"/>
        <w:gridCol w:w="1885"/>
        <w:gridCol w:w="1559"/>
        <w:gridCol w:w="1843"/>
        <w:gridCol w:w="1559"/>
      </w:tblGrid>
      <w:tr w:rsidR="00C94667" w:rsidRPr="00D048B9" w14:paraId="320B2DE4" w14:textId="77777777" w:rsidTr="00173E37">
        <w:trPr>
          <w:jc w:val="center"/>
        </w:trPr>
        <w:tc>
          <w:tcPr>
            <w:tcW w:w="1529" w:type="dxa"/>
            <w:gridSpan w:val="2"/>
            <w:vMerge w:val="restart"/>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027C5FD3" w14:textId="7BAC1610" w:rsidR="00C94667" w:rsidRPr="00D048B9" w:rsidRDefault="002A6FA3" w:rsidP="002A6FA3">
            <w:pPr>
              <w:ind w:firstLine="57"/>
              <w:jc w:val="center"/>
              <w:rPr>
                <w:rFonts w:ascii="Times New Roman" w:hAnsi="Times New Roman"/>
                <w:color w:val="000000" w:themeColor="text1"/>
                <w:sz w:val="24"/>
              </w:rPr>
            </w:pPr>
            <w:r w:rsidRPr="00D048B9">
              <w:rPr>
                <w:rFonts w:ascii="Times New Roman" w:hAnsi="Times New Roman"/>
                <w:color w:val="000000" w:themeColor="text1"/>
                <w:sz w:val="24"/>
              </w:rPr>
              <w:t>Шаг</w:t>
            </w:r>
          </w:p>
        </w:tc>
        <w:tc>
          <w:tcPr>
            <w:tcW w:w="3144" w:type="dxa"/>
            <w:gridSpan w:val="2"/>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7874CC6F" w14:textId="77777777" w:rsidR="00C94667" w:rsidRPr="00D048B9" w:rsidRDefault="0063653C" w:rsidP="00173E37">
            <w:pPr>
              <w:spacing w:after="0" w:line="240" w:lineRule="auto"/>
              <w:ind w:right="60" w:firstLine="57"/>
              <w:jc w:val="center"/>
              <w:rPr>
                <w:rFonts w:ascii="Times New Roman" w:hAnsi="Times New Roman"/>
                <w:color w:val="000000" w:themeColor="text1"/>
                <w:sz w:val="24"/>
              </w:rPr>
            </w:pPr>
            <w:proofErr w:type="spellStart"/>
            <w:r w:rsidRPr="00D048B9">
              <w:rPr>
                <w:rFonts w:ascii="Times New Roman" w:hAnsi="Times New Roman"/>
                <w:color w:val="000000" w:themeColor="text1"/>
                <w:sz w:val="24"/>
              </w:rPr>
              <w:t>Успех_Валид</w:t>
            </w:r>
            <w:proofErr w:type="spellEnd"/>
            <w:r w:rsidRPr="00D048B9">
              <w:rPr>
                <w:rFonts w:ascii="Times New Roman" w:hAnsi="Times New Roman"/>
                <w:color w:val="000000" w:themeColor="text1"/>
                <w:sz w:val="24"/>
              </w:rPr>
              <w:t xml:space="preserve"> = ,0</w:t>
            </w:r>
          </w:p>
        </w:tc>
        <w:tc>
          <w:tcPr>
            <w:tcW w:w="3402" w:type="dxa"/>
            <w:gridSpan w:val="2"/>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33D3B3AA" w14:textId="77777777" w:rsidR="00C94667" w:rsidRPr="00D048B9" w:rsidRDefault="0063653C" w:rsidP="00173E37">
            <w:pPr>
              <w:spacing w:after="0" w:line="240" w:lineRule="auto"/>
              <w:ind w:right="60" w:firstLine="57"/>
              <w:jc w:val="center"/>
              <w:rPr>
                <w:rFonts w:ascii="Times New Roman" w:hAnsi="Times New Roman"/>
                <w:color w:val="000000" w:themeColor="text1"/>
                <w:sz w:val="24"/>
              </w:rPr>
            </w:pPr>
            <w:proofErr w:type="spellStart"/>
            <w:r w:rsidRPr="00D048B9">
              <w:rPr>
                <w:rFonts w:ascii="Times New Roman" w:hAnsi="Times New Roman"/>
                <w:color w:val="000000" w:themeColor="text1"/>
                <w:sz w:val="24"/>
              </w:rPr>
              <w:t>Успех_Валид</w:t>
            </w:r>
            <w:proofErr w:type="spellEnd"/>
            <w:r w:rsidRPr="00D048B9">
              <w:rPr>
                <w:rFonts w:ascii="Times New Roman" w:hAnsi="Times New Roman"/>
                <w:color w:val="000000" w:themeColor="text1"/>
                <w:sz w:val="24"/>
              </w:rPr>
              <w:t xml:space="preserve"> = 1,0</w:t>
            </w:r>
          </w:p>
        </w:tc>
        <w:tc>
          <w:tcPr>
            <w:tcW w:w="1559" w:type="dxa"/>
            <w:vMerge w:val="restart"/>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5BA05C8B" w14:textId="77777777" w:rsidR="00C94667" w:rsidRPr="00D048B9" w:rsidRDefault="0063653C" w:rsidP="00173E37">
            <w:pPr>
              <w:spacing w:after="0" w:line="240" w:lineRule="auto"/>
              <w:ind w:right="60" w:firstLine="57"/>
              <w:jc w:val="center"/>
              <w:rPr>
                <w:rFonts w:ascii="Times New Roman" w:hAnsi="Times New Roman"/>
                <w:color w:val="000000" w:themeColor="text1"/>
                <w:sz w:val="24"/>
              </w:rPr>
            </w:pPr>
            <w:r w:rsidRPr="00D048B9">
              <w:rPr>
                <w:rFonts w:ascii="Times New Roman" w:hAnsi="Times New Roman"/>
                <w:color w:val="000000" w:themeColor="text1"/>
                <w:sz w:val="24"/>
              </w:rPr>
              <w:t>Total</w:t>
            </w:r>
          </w:p>
        </w:tc>
      </w:tr>
      <w:tr w:rsidR="00C94667" w:rsidRPr="00D048B9" w14:paraId="6736DC20" w14:textId="77777777" w:rsidTr="00173E37">
        <w:trPr>
          <w:jc w:val="center"/>
        </w:trPr>
        <w:tc>
          <w:tcPr>
            <w:tcW w:w="1529" w:type="dxa"/>
            <w:gridSpan w:val="2"/>
            <w:vMerge/>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71EC6528" w14:textId="77777777" w:rsidR="00C94667" w:rsidRPr="00D048B9" w:rsidRDefault="00C94667"/>
        </w:tc>
        <w:tc>
          <w:tcPr>
            <w:tcW w:w="125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14F1ADDD" w14:textId="77777777" w:rsidR="00C94667" w:rsidRPr="00D048B9" w:rsidRDefault="0063653C" w:rsidP="00173E37">
            <w:pPr>
              <w:spacing w:after="0" w:line="240" w:lineRule="auto"/>
              <w:ind w:right="60" w:firstLine="57"/>
              <w:jc w:val="center"/>
              <w:rPr>
                <w:rFonts w:ascii="Times New Roman" w:hAnsi="Times New Roman"/>
                <w:color w:val="000000" w:themeColor="text1"/>
                <w:sz w:val="24"/>
              </w:rPr>
            </w:pPr>
            <w:r w:rsidRPr="00D048B9">
              <w:rPr>
                <w:rFonts w:ascii="Times New Roman" w:hAnsi="Times New Roman"/>
                <w:color w:val="000000" w:themeColor="text1"/>
                <w:sz w:val="24"/>
              </w:rPr>
              <w:t>Наблюдение</w:t>
            </w:r>
          </w:p>
        </w:tc>
        <w:tc>
          <w:tcPr>
            <w:tcW w:w="1885"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16A7B45B" w14:textId="77777777" w:rsidR="00C94667" w:rsidRPr="00D048B9" w:rsidRDefault="0063653C" w:rsidP="00173E37">
            <w:pPr>
              <w:spacing w:after="0" w:line="240" w:lineRule="auto"/>
              <w:ind w:right="60" w:firstLine="57"/>
              <w:jc w:val="center"/>
              <w:rPr>
                <w:rFonts w:ascii="Times New Roman" w:hAnsi="Times New Roman"/>
                <w:color w:val="000000" w:themeColor="text1"/>
                <w:sz w:val="24"/>
              </w:rPr>
            </w:pPr>
            <w:r w:rsidRPr="00D048B9">
              <w:rPr>
                <w:rFonts w:ascii="Times New Roman" w:hAnsi="Times New Roman"/>
                <w:color w:val="000000" w:themeColor="text1"/>
                <w:sz w:val="24"/>
              </w:rPr>
              <w:t>Ожидаемый</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3ABEBBF5" w14:textId="77777777" w:rsidR="00C94667" w:rsidRPr="00D048B9" w:rsidRDefault="0063653C" w:rsidP="00173E37">
            <w:pPr>
              <w:spacing w:after="0" w:line="240" w:lineRule="auto"/>
              <w:ind w:right="60" w:firstLine="57"/>
              <w:jc w:val="center"/>
              <w:rPr>
                <w:rFonts w:ascii="Times New Roman" w:hAnsi="Times New Roman"/>
                <w:color w:val="000000" w:themeColor="text1"/>
                <w:sz w:val="24"/>
              </w:rPr>
            </w:pPr>
            <w:r w:rsidRPr="00D048B9">
              <w:rPr>
                <w:rFonts w:ascii="Times New Roman" w:hAnsi="Times New Roman"/>
                <w:color w:val="000000" w:themeColor="text1"/>
                <w:sz w:val="24"/>
              </w:rPr>
              <w:t>Наблюдение</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423D88FC" w14:textId="77777777" w:rsidR="00C94667" w:rsidRPr="00D048B9" w:rsidRDefault="0063653C" w:rsidP="00173E37">
            <w:pPr>
              <w:spacing w:after="0" w:line="240" w:lineRule="auto"/>
              <w:ind w:right="60" w:firstLine="57"/>
              <w:jc w:val="center"/>
              <w:rPr>
                <w:rFonts w:ascii="Times New Roman" w:hAnsi="Times New Roman"/>
                <w:color w:val="000000" w:themeColor="text1"/>
                <w:sz w:val="24"/>
              </w:rPr>
            </w:pPr>
            <w:r w:rsidRPr="00D048B9">
              <w:rPr>
                <w:rFonts w:ascii="Times New Roman" w:hAnsi="Times New Roman"/>
                <w:color w:val="000000" w:themeColor="text1"/>
                <w:sz w:val="24"/>
              </w:rPr>
              <w:t>Ожидаемый</w:t>
            </w:r>
          </w:p>
        </w:tc>
        <w:tc>
          <w:tcPr>
            <w:tcW w:w="1559" w:type="dxa"/>
            <w:vMerge/>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4DBD035D" w14:textId="77777777" w:rsidR="00C94667" w:rsidRPr="00D048B9" w:rsidRDefault="00C94667" w:rsidP="00173E37">
            <w:pPr>
              <w:jc w:val="center"/>
            </w:pPr>
          </w:p>
        </w:tc>
      </w:tr>
      <w:tr w:rsidR="00173E37" w:rsidRPr="00D048B9" w14:paraId="227D46D9" w14:textId="77777777" w:rsidTr="00173E37">
        <w:trPr>
          <w:jc w:val="center"/>
        </w:trPr>
        <w:tc>
          <w:tcPr>
            <w:tcW w:w="1529" w:type="dxa"/>
            <w:gridSpan w:val="2"/>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7C7AD7FE" w14:textId="3B13C062" w:rsidR="00173E37" w:rsidRPr="00D048B9" w:rsidRDefault="00173E37" w:rsidP="00173E37">
            <w:pPr>
              <w:spacing w:after="0" w:line="240" w:lineRule="auto"/>
              <w:ind w:right="60" w:firstLine="57"/>
              <w:jc w:val="center"/>
              <w:rPr>
                <w:rFonts w:ascii="Times New Roman" w:hAnsi="Times New Roman"/>
                <w:color w:val="000000" w:themeColor="text1"/>
                <w:sz w:val="24"/>
              </w:rPr>
            </w:pPr>
            <w:r w:rsidRPr="00D048B9">
              <w:rPr>
                <w:rFonts w:ascii="Times New Roman" w:hAnsi="Times New Roman"/>
                <w:color w:val="000000" w:themeColor="text1"/>
                <w:sz w:val="24"/>
              </w:rPr>
              <w:t>1</w:t>
            </w:r>
          </w:p>
        </w:tc>
        <w:tc>
          <w:tcPr>
            <w:tcW w:w="125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0FBD3645" w14:textId="7FC8495D" w:rsidR="00173E37" w:rsidRPr="00D048B9" w:rsidRDefault="00173E37" w:rsidP="00173E37">
            <w:pPr>
              <w:spacing w:after="0" w:line="240" w:lineRule="auto"/>
              <w:ind w:right="60" w:firstLine="57"/>
              <w:jc w:val="center"/>
              <w:rPr>
                <w:rFonts w:ascii="Times New Roman" w:hAnsi="Times New Roman"/>
                <w:color w:val="000000" w:themeColor="text1"/>
                <w:sz w:val="24"/>
              </w:rPr>
            </w:pPr>
            <w:r w:rsidRPr="00D048B9">
              <w:rPr>
                <w:rFonts w:ascii="Times New Roman" w:hAnsi="Times New Roman"/>
                <w:color w:val="000000" w:themeColor="text1"/>
                <w:sz w:val="24"/>
              </w:rPr>
              <w:t>2</w:t>
            </w:r>
          </w:p>
        </w:tc>
        <w:tc>
          <w:tcPr>
            <w:tcW w:w="1885"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68D7A671" w14:textId="41B365DA" w:rsidR="00173E37" w:rsidRPr="00D048B9" w:rsidRDefault="00173E37" w:rsidP="00173E37">
            <w:pPr>
              <w:spacing w:after="0" w:line="240" w:lineRule="auto"/>
              <w:ind w:right="60" w:firstLine="57"/>
              <w:jc w:val="center"/>
              <w:rPr>
                <w:rFonts w:ascii="Times New Roman" w:hAnsi="Times New Roman"/>
                <w:color w:val="000000" w:themeColor="text1"/>
                <w:sz w:val="24"/>
              </w:rPr>
            </w:pPr>
            <w:r w:rsidRPr="00D048B9">
              <w:rPr>
                <w:rFonts w:ascii="Times New Roman" w:hAnsi="Times New Roman"/>
                <w:color w:val="000000" w:themeColor="text1"/>
                <w:sz w:val="24"/>
              </w:rPr>
              <w:t>3</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341931CA" w14:textId="1A5739C9" w:rsidR="00173E37" w:rsidRPr="00D048B9" w:rsidRDefault="00173E37" w:rsidP="00173E37">
            <w:pPr>
              <w:spacing w:after="0" w:line="240" w:lineRule="auto"/>
              <w:ind w:right="60" w:firstLine="57"/>
              <w:jc w:val="center"/>
              <w:rPr>
                <w:rFonts w:ascii="Times New Roman" w:hAnsi="Times New Roman"/>
                <w:color w:val="000000" w:themeColor="text1"/>
                <w:sz w:val="24"/>
              </w:rPr>
            </w:pPr>
            <w:r w:rsidRPr="00D048B9">
              <w:rPr>
                <w:rFonts w:ascii="Times New Roman" w:hAnsi="Times New Roman"/>
                <w:color w:val="000000" w:themeColor="text1"/>
                <w:sz w:val="24"/>
              </w:rPr>
              <w:t>4</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4597EC12" w14:textId="1F50827A" w:rsidR="00173E37" w:rsidRPr="00D048B9" w:rsidRDefault="00173E37" w:rsidP="00173E37">
            <w:pPr>
              <w:spacing w:after="0" w:line="240" w:lineRule="auto"/>
              <w:ind w:right="60" w:firstLine="57"/>
              <w:jc w:val="center"/>
              <w:rPr>
                <w:rFonts w:ascii="Times New Roman" w:hAnsi="Times New Roman"/>
                <w:color w:val="000000" w:themeColor="text1"/>
                <w:sz w:val="24"/>
              </w:rPr>
            </w:pPr>
            <w:r w:rsidRPr="00D048B9">
              <w:rPr>
                <w:rFonts w:ascii="Times New Roman" w:hAnsi="Times New Roman"/>
                <w:color w:val="000000" w:themeColor="text1"/>
                <w:sz w:val="24"/>
              </w:rPr>
              <w:t>5</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704858A3" w14:textId="6EAA4D79" w:rsidR="00173E37" w:rsidRPr="00D048B9" w:rsidRDefault="00173E37" w:rsidP="00173E37">
            <w:pPr>
              <w:spacing w:after="0" w:line="240" w:lineRule="auto"/>
              <w:ind w:right="60" w:firstLine="57"/>
              <w:jc w:val="center"/>
              <w:rPr>
                <w:rFonts w:ascii="Times New Roman" w:hAnsi="Times New Roman"/>
                <w:color w:val="000000" w:themeColor="text1"/>
                <w:sz w:val="24"/>
              </w:rPr>
            </w:pPr>
            <w:r w:rsidRPr="00D048B9">
              <w:rPr>
                <w:rFonts w:ascii="Times New Roman" w:hAnsi="Times New Roman"/>
                <w:color w:val="000000" w:themeColor="text1"/>
                <w:sz w:val="24"/>
              </w:rPr>
              <w:t>6</w:t>
            </w:r>
          </w:p>
        </w:tc>
      </w:tr>
      <w:tr w:rsidR="00C94667" w:rsidRPr="00D048B9" w14:paraId="66EF2D2D" w14:textId="77777777" w:rsidTr="00173E37">
        <w:trPr>
          <w:jc w:val="center"/>
        </w:trPr>
        <w:tc>
          <w:tcPr>
            <w:tcW w:w="802" w:type="dxa"/>
            <w:vMerge w:val="restart"/>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3EA7B38F" w14:textId="77777777" w:rsidR="00C94667" w:rsidRPr="00D048B9" w:rsidRDefault="0063653C" w:rsidP="00173E37">
            <w:pPr>
              <w:spacing w:after="0" w:line="240" w:lineRule="auto"/>
              <w:ind w:right="60" w:firstLine="57"/>
              <w:jc w:val="center"/>
              <w:rPr>
                <w:rFonts w:ascii="Times New Roman" w:hAnsi="Times New Roman"/>
                <w:color w:val="000000" w:themeColor="text1"/>
                <w:sz w:val="24"/>
              </w:rPr>
            </w:pPr>
            <w:r w:rsidRPr="00D048B9">
              <w:rPr>
                <w:rFonts w:ascii="Times New Roman" w:hAnsi="Times New Roman"/>
                <w:color w:val="000000" w:themeColor="text1"/>
                <w:sz w:val="24"/>
              </w:rPr>
              <w:t>Шаг 1</w:t>
            </w:r>
          </w:p>
        </w:tc>
        <w:tc>
          <w:tcPr>
            <w:tcW w:w="727"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42A0390F" w14:textId="77777777" w:rsidR="00C94667" w:rsidRPr="00D048B9" w:rsidRDefault="0063653C" w:rsidP="00173E37">
            <w:pPr>
              <w:spacing w:after="0" w:line="240" w:lineRule="auto"/>
              <w:ind w:right="60" w:firstLine="57"/>
              <w:jc w:val="center"/>
              <w:rPr>
                <w:rFonts w:ascii="Times New Roman" w:hAnsi="Times New Roman"/>
                <w:color w:val="000000" w:themeColor="text1"/>
                <w:sz w:val="24"/>
              </w:rPr>
            </w:pPr>
            <w:r w:rsidRPr="00D048B9">
              <w:rPr>
                <w:rFonts w:ascii="Times New Roman" w:hAnsi="Times New Roman"/>
                <w:color w:val="000000" w:themeColor="text1"/>
                <w:sz w:val="24"/>
              </w:rPr>
              <w:t>1</w:t>
            </w:r>
          </w:p>
        </w:tc>
        <w:tc>
          <w:tcPr>
            <w:tcW w:w="125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17B9D290" w14:textId="77777777" w:rsidR="00C94667" w:rsidRPr="00D048B9" w:rsidRDefault="0063653C" w:rsidP="00173E37">
            <w:pPr>
              <w:spacing w:after="0" w:line="240" w:lineRule="auto"/>
              <w:ind w:right="60" w:firstLine="57"/>
              <w:jc w:val="center"/>
              <w:rPr>
                <w:rFonts w:ascii="Times New Roman" w:hAnsi="Times New Roman"/>
                <w:color w:val="000000" w:themeColor="text1"/>
                <w:sz w:val="24"/>
              </w:rPr>
            </w:pPr>
            <w:r w:rsidRPr="00D048B9">
              <w:rPr>
                <w:rFonts w:ascii="Times New Roman" w:hAnsi="Times New Roman"/>
                <w:color w:val="000000" w:themeColor="text1"/>
                <w:sz w:val="24"/>
              </w:rPr>
              <w:t>10</w:t>
            </w:r>
          </w:p>
        </w:tc>
        <w:tc>
          <w:tcPr>
            <w:tcW w:w="1885"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4ECF972F" w14:textId="77777777" w:rsidR="00C94667" w:rsidRPr="00D048B9" w:rsidRDefault="0063653C" w:rsidP="00173E37">
            <w:pPr>
              <w:spacing w:after="0" w:line="240" w:lineRule="auto"/>
              <w:ind w:right="60" w:firstLine="57"/>
              <w:jc w:val="center"/>
              <w:rPr>
                <w:rFonts w:ascii="Times New Roman" w:hAnsi="Times New Roman"/>
                <w:color w:val="000000" w:themeColor="text1"/>
                <w:sz w:val="24"/>
              </w:rPr>
            </w:pPr>
            <w:r w:rsidRPr="00D048B9">
              <w:rPr>
                <w:rFonts w:ascii="Times New Roman" w:hAnsi="Times New Roman"/>
                <w:color w:val="000000" w:themeColor="text1"/>
                <w:sz w:val="24"/>
              </w:rPr>
              <w:t>9,982</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0CE7BABF" w14:textId="77777777" w:rsidR="00C94667" w:rsidRPr="00D048B9" w:rsidRDefault="0063653C" w:rsidP="00173E37">
            <w:pPr>
              <w:spacing w:after="0" w:line="240" w:lineRule="auto"/>
              <w:ind w:right="60" w:firstLine="57"/>
              <w:jc w:val="center"/>
              <w:rPr>
                <w:rFonts w:ascii="Times New Roman" w:hAnsi="Times New Roman"/>
                <w:color w:val="000000" w:themeColor="text1"/>
                <w:sz w:val="24"/>
              </w:rPr>
            </w:pPr>
            <w:r w:rsidRPr="00D048B9">
              <w:rPr>
                <w:rFonts w:ascii="Times New Roman" w:hAnsi="Times New Roman"/>
                <w:color w:val="000000" w:themeColor="text1"/>
                <w:sz w:val="24"/>
              </w:rPr>
              <w:t>0</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30F3EE9B" w14:textId="77777777" w:rsidR="00C94667" w:rsidRPr="00D048B9" w:rsidRDefault="0063653C" w:rsidP="00173E37">
            <w:pPr>
              <w:spacing w:after="0" w:line="240" w:lineRule="auto"/>
              <w:ind w:right="60" w:firstLine="57"/>
              <w:jc w:val="center"/>
              <w:rPr>
                <w:rFonts w:ascii="Times New Roman" w:hAnsi="Times New Roman"/>
                <w:color w:val="000000" w:themeColor="text1"/>
                <w:sz w:val="24"/>
              </w:rPr>
            </w:pPr>
            <w:r w:rsidRPr="00D048B9">
              <w:rPr>
                <w:rFonts w:ascii="Times New Roman" w:hAnsi="Times New Roman"/>
                <w:color w:val="000000" w:themeColor="text1"/>
                <w:sz w:val="24"/>
              </w:rPr>
              <w:t>,018</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19157326" w14:textId="77777777" w:rsidR="00C94667" w:rsidRPr="00D048B9" w:rsidRDefault="0063653C" w:rsidP="00173E37">
            <w:pPr>
              <w:spacing w:after="0" w:line="240" w:lineRule="auto"/>
              <w:ind w:right="60" w:firstLine="57"/>
              <w:jc w:val="center"/>
              <w:rPr>
                <w:rFonts w:ascii="Times New Roman" w:hAnsi="Times New Roman"/>
                <w:color w:val="000000" w:themeColor="text1"/>
                <w:sz w:val="24"/>
              </w:rPr>
            </w:pPr>
            <w:r w:rsidRPr="00D048B9">
              <w:rPr>
                <w:rFonts w:ascii="Times New Roman" w:hAnsi="Times New Roman"/>
                <w:color w:val="000000" w:themeColor="text1"/>
                <w:sz w:val="24"/>
              </w:rPr>
              <w:t>10</w:t>
            </w:r>
          </w:p>
        </w:tc>
      </w:tr>
      <w:tr w:rsidR="00C94667" w:rsidRPr="00D048B9" w14:paraId="2F55DABD" w14:textId="77777777" w:rsidTr="00173E37">
        <w:trPr>
          <w:jc w:val="center"/>
        </w:trPr>
        <w:tc>
          <w:tcPr>
            <w:tcW w:w="802" w:type="dxa"/>
            <w:vMerge/>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00A51648" w14:textId="77777777" w:rsidR="00C94667" w:rsidRPr="00D048B9" w:rsidRDefault="00C94667"/>
        </w:tc>
        <w:tc>
          <w:tcPr>
            <w:tcW w:w="727"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58547018" w14:textId="77777777" w:rsidR="00C94667" w:rsidRPr="00D048B9" w:rsidRDefault="0063653C" w:rsidP="00173E37">
            <w:pPr>
              <w:spacing w:after="0" w:line="240" w:lineRule="auto"/>
              <w:ind w:right="60" w:firstLine="57"/>
              <w:jc w:val="center"/>
              <w:rPr>
                <w:rFonts w:ascii="Times New Roman" w:hAnsi="Times New Roman"/>
                <w:color w:val="000000" w:themeColor="text1"/>
                <w:sz w:val="24"/>
              </w:rPr>
            </w:pPr>
            <w:r w:rsidRPr="00D048B9">
              <w:rPr>
                <w:rFonts w:ascii="Times New Roman" w:hAnsi="Times New Roman"/>
                <w:color w:val="000000" w:themeColor="text1"/>
                <w:sz w:val="24"/>
              </w:rPr>
              <w:t>2</w:t>
            </w:r>
          </w:p>
        </w:tc>
        <w:tc>
          <w:tcPr>
            <w:tcW w:w="125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3A5D1B71" w14:textId="77777777" w:rsidR="00C94667" w:rsidRPr="00D048B9" w:rsidRDefault="0063653C" w:rsidP="00173E37">
            <w:pPr>
              <w:spacing w:after="0" w:line="240" w:lineRule="auto"/>
              <w:ind w:right="60" w:firstLine="57"/>
              <w:jc w:val="center"/>
              <w:rPr>
                <w:rFonts w:ascii="Times New Roman" w:hAnsi="Times New Roman"/>
                <w:color w:val="000000" w:themeColor="text1"/>
                <w:sz w:val="24"/>
              </w:rPr>
            </w:pPr>
            <w:r w:rsidRPr="00D048B9">
              <w:rPr>
                <w:rFonts w:ascii="Times New Roman" w:hAnsi="Times New Roman"/>
                <w:color w:val="000000" w:themeColor="text1"/>
                <w:sz w:val="24"/>
              </w:rPr>
              <w:t>8</w:t>
            </w:r>
          </w:p>
        </w:tc>
        <w:tc>
          <w:tcPr>
            <w:tcW w:w="1885"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20F29160" w14:textId="77777777" w:rsidR="00C94667" w:rsidRPr="00D048B9" w:rsidRDefault="0063653C" w:rsidP="00173E37">
            <w:pPr>
              <w:spacing w:after="0" w:line="240" w:lineRule="auto"/>
              <w:ind w:right="60" w:firstLine="57"/>
              <w:jc w:val="center"/>
              <w:rPr>
                <w:rFonts w:ascii="Times New Roman" w:hAnsi="Times New Roman"/>
                <w:color w:val="000000" w:themeColor="text1"/>
                <w:sz w:val="24"/>
              </w:rPr>
            </w:pPr>
            <w:r w:rsidRPr="00D048B9">
              <w:rPr>
                <w:rFonts w:ascii="Times New Roman" w:hAnsi="Times New Roman"/>
                <w:color w:val="000000" w:themeColor="text1"/>
                <w:sz w:val="24"/>
              </w:rPr>
              <w:t>8,492</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14BFC2C1" w14:textId="77777777" w:rsidR="00C94667" w:rsidRPr="00D048B9" w:rsidRDefault="0063653C" w:rsidP="00173E37">
            <w:pPr>
              <w:spacing w:after="0" w:line="240" w:lineRule="auto"/>
              <w:ind w:right="60" w:firstLine="57"/>
              <w:jc w:val="center"/>
              <w:rPr>
                <w:rFonts w:ascii="Times New Roman" w:hAnsi="Times New Roman"/>
                <w:color w:val="000000" w:themeColor="text1"/>
                <w:sz w:val="24"/>
              </w:rPr>
            </w:pPr>
            <w:r w:rsidRPr="00D048B9">
              <w:rPr>
                <w:rFonts w:ascii="Times New Roman" w:hAnsi="Times New Roman"/>
                <w:color w:val="000000" w:themeColor="text1"/>
                <w:sz w:val="24"/>
              </w:rPr>
              <w:t>1</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1B9F2668" w14:textId="77777777" w:rsidR="00C94667" w:rsidRPr="00D048B9" w:rsidRDefault="0063653C" w:rsidP="00173E37">
            <w:pPr>
              <w:spacing w:after="0" w:line="240" w:lineRule="auto"/>
              <w:ind w:right="60" w:firstLine="57"/>
              <w:jc w:val="center"/>
              <w:rPr>
                <w:rFonts w:ascii="Times New Roman" w:hAnsi="Times New Roman"/>
                <w:color w:val="000000" w:themeColor="text1"/>
                <w:sz w:val="24"/>
              </w:rPr>
            </w:pPr>
            <w:r w:rsidRPr="00D048B9">
              <w:rPr>
                <w:rFonts w:ascii="Times New Roman" w:hAnsi="Times New Roman"/>
                <w:color w:val="000000" w:themeColor="text1"/>
                <w:sz w:val="24"/>
              </w:rPr>
              <w:t>,508</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4391116A" w14:textId="77777777" w:rsidR="00C94667" w:rsidRPr="00D048B9" w:rsidRDefault="0063653C" w:rsidP="00173E37">
            <w:pPr>
              <w:spacing w:after="0" w:line="240" w:lineRule="auto"/>
              <w:ind w:right="60" w:firstLine="57"/>
              <w:jc w:val="center"/>
              <w:rPr>
                <w:rFonts w:ascii="Times New Roman" w:hAnsi="Times New Roman"/>
                <w:color w:val="000000" w:themeColor="text1"/>
                <w:sz w:val="24"/>
              </w:rPr>
            </w:pPr>
            <w:r w:rsidRPr="00D048B9">
              <w:rPr>
                <w:rFonts w:ascii="Times New Roman" w:hAnsi="Times New Roman"/>
                <w:color w:val="000000" w:themeColor="text1"/>
                <w:sz w:val="24"/>
              </w:rPr>
              <w:t>9</w:t>
            </w:r>
          </w:p>
        </w:tc>
      </w:tr>
      <w:tr w:rsidR="00C94667" w:rsidRPr="00D048B9" w14:paraId="7669FCDC" w14:textId="77777777" w:rsidTr="00173E37">
        <w:trPr>
          <w:jc w:val="center"/>
        </w:trPr>
        <w:tc>
          <w:tcPr>
            <w:tcW w:w="802" w:type="dxa"/>
            <w:vMerge/>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0BB5463A" w14:textId="77777777" w:rsidR="00C94667" w:rsidRPr="00D048B9" w:rsidRDefault="00C94667"/>
        </w:tc>
        <w:tc>
          <w:tcPr>
            <w:tcW w:w="727"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4453D013" w14:textId="77777777" w:rsidR="00C94667" w:rsidRPr="00D048B9" w:rsidRDefault="0063653C" w:rsidP="00173E37">
            <w:pPr>
              <w:spacing w:after="0" w:line="240" w:lineRule="auto"/>
              <w:ind w:right="60" w:firstLine="57"/>
              <w:jc w:val="center"/>
              <w:rPr>
                <w:rFonts w:ascii="Times New Roman" w:hAnsi="Times New Roman"/>
                <w:color w:val="000000" w:themeColor="text1"/>
                <w:sz w:val="24"/>
              </w:rPr>
            </w:pPr>
            <w:r w:rsidRPr="00D048B9">
              <w:rPr>
                <w:rFonts w:ascii="Times New Roman" w:hAnsi="Times New Roman"/>
                <w:color w:val="000000" w:themeColor="text1"/>
                <w:sz w:val="24"/>
              </w:rPr>
              <w:t>3</w:t>
            </w:r>
          </w:p>
        </w:tc>
        <w:tc>
          <w:tcPr>
            <w:tcW w:w="125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5E623ACC" w14:textId="77777777" w:rsidR="00C94667" w:rsidRPr="00D048B9" w:rsidRDefault="0063653C" w:rsidP="00173E37">
            <w:pPr>
              <w:spacing w:after="0" w:line="240" w:lineRule="auto"/>
              <w:ind w:right="60" w:firstLine="57"/>
              <w:jc w:val="center"/>
              <w:rPr>
                <w:rFonts w:ascii="Times New Roman" w:hAnsi="Times New Roman"/>
                <w:color w:val="000000" w:themeColor="text1"/>
                <w:sz w:val="24"/>
              </w:rPr>
            </w:pPr>
            <w:r w:rsidRPr="00D048B9">
              <w:rPr>
                <w:rFonts w:ascii="Times New Roman" w:hAnsi="Times New Roman"/>
                <w:color w:val="000000" w:themeColor="text1"/>
                <w:sz w:val="24"/>
              </w:rPr>
              <w:t>9</w:t>
            </w:r>
          </w:p>
        </w:tc>
        <w:tc>
          <w:tcPr>
            <w:tcW w:w="1885"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79769267" w14:textId="77777777" w:rsidR="00C94667" w:rsidRPr="00D048B9" w:rsidRDefault="0063653C" w:rsidP="00173E37">
            <w:pPr>
              <w:spacing w:after="0" w:line="240" w:lineRule="auto"/>
              <w:ind w:right="60" w:firstLine="57"/>
              <w:jc w:val="center"/>
              <w:rPr>
                <w:rFonts w:ascii="Times New Roman" w:hAnsi="Times New Roman"/>
                <w:color w:val="000000" w:themeColor="text1"/>
                <w:sz w:val="24"/>
              </w:rPr>
            </w:pPr>
            <w:r w:rsidRPr="00D048B9">
              <w:rPr>
                <w:rFonts w:ascii="Times New Roman" w:hAnsi="Times New Roman"/>
                <w:color w:val="000000" w:themeColor="text1"/>
                <w:sz w:val="24"/>
              </w:rPr>
              <w:t>8,508</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54DB61A4" w14:textId="77777777" w:rsidR="00C94667" w:rsidRPr="00D048B9" w:rsidRDefault="0063653C" w:rsidP="00173E37">
            <w:pPr>
              <w:spacing w:after="0" w:line="240" w:lineRule="auto"/>
              <w:ind w:right="60" w:firstLine="57"/>
              <w:jc w:val="center"/>
              <w:rPr>
                <w:rFonts w:ascii="Times New Roman" w:hAnsi="Times New Roman"/>
                <w:color w:val="000000" w:themeColor="text1"/>
                <w:sz w:val="24"/>
              </w:rPr>
            </w:pPr>
            <w:r w:rsidRPr="00D048B9">
              <w:rPr>
                <w:rFonts w:ascii="Times New Roman" w:hAnsi="Times New Roman"/>
                <w:color w:val="000000" w:themeColor="text1"/>
                <w:sz w:val="24"/>
              </w:rPr>
              <w:t>1</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7F3DC3E4" w14:textId="77777777" w:rsidR="00C94667" w:rsidRPr="00D048B9" w:rsidRDefault="0063653C" w:rsidP="00173E37">
            <w:pPr>
              <w:spacing w:after="0" w:line="240" w:lineRule="auto"/>
              <w:ind w:right="60" w:firstLine="57"/>
              <w:jc w:val="center"/>
              <w:rPr>
                <w:rFonts w:ascii="Times New Roman" w:hAnsi="Times New Roman"/>
                <w:color w:val="000000" w:themeColor="text1"/>
                <w:sz w:val="24"/>
              </w:rPr>
            </w:pPr>
            <w:r w:rsidRPr="00D048B9">
              <w:rPr>
                <w:rFonts w:ascii="Times New Roman" w:hAnsi="Times New Roman"/>
                <w:color w:val="000000" w:themeColor="text1"/>
                <w:sz w:val="24"/>
              </w:rPr>
              <w:t>1,492</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7F90F092" w14:textId="77777777" w:rsidR="00C94667" w:rsidRPr="00D048B9" w:rsidRDefault="0063653C" w:rsidP="00173E37">
            <w:pPr>
              <w:spacing w:after="0" w:line="240" w:lineRule="auto"/>
              <w:ind w:right="60" w:firstLine="57"/>
              <w:jc w:val="center"/>
              <w:rPr>
                <w:rFonts w:ascii="Times New Roman" w:hAnsi="Times New Roman"/>
                <w:color w:val="000000" w:themeColor="text1"/>
                <w:sz w:val="24"/>
              </w:rPr>
            </w:pPr>
            <w:r w:rsidRPr="00D048B9">
              <w:rPr>
                <w:rFonts w:ascii="Times New Roman" w:hAnsi="Times New Roman"/>
                <w:color w:val="000000" w:themeColor="text1"/>
                <w:sz w:val="24"/>
              </w:rPr>
              <w:t>10</w:t>
            </w:r>
          </w:p>
        </w:tc>
      </w:tr>
      <w:tr w:rsidR="00C94667" w:rsidRPr="00D048B9" w14:paraId="494D105B" w14:textId="77777777" w:rsidTr="00173E37">
        <w:trPr>
          <w:jc w:val="center"/>
        </w:trPr>
        <w:tc>
          <w:tcPr>
            <w:tcW w:w="802" w:type="dxa"/>
            <w:vMerge/>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5B166C72" w14:textId="77777777" w:rsidR="00C94667" w:rsidRPr="00D048B9" w:rsidRDefault="00C94667"/>
        </w:tc>
        <w:tc>
          <w:tcPr>
            <w:tcW w:w="727"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064B3A3E" w14:textId="77777777" w:rsidR="00C94667" w:rsidRPr="00D048B9" w:rsidRDefault="0063653C" w:rsidP="00173E37">
            <w:pPr>
              <w:spacing w:after="0" w:line="240" w:lineRule="auto"/>
              <w:ind w:right="60" w:firstLine="57"/>
              <w:jc w:val="center"/>
              <w:rPr>
                <w:rFonts w:ascii="Times New Roman" w:hAnsi="Times New Roman"/>
                <w:color w:val="000000" w:themeColor="text1"/>
                <w:sz w:val="24"/>
              </w:rPr>
            </w:pPr>
            <w:r w:rsidRPr="00D048B9">
              <w:rPr>
                <w:rFonts w:ascii="Times New Roman" w:hAnsi="Times New Roman"/>
                <w:color w:val="000000" w:themeColor="text1"/>
                <w:sz w:val="24"/>
              </w:rPr>
              <w:t>4</w:t>
            </w:r>
          </w:p>
        </w:tc>
        <w:tc>
          <w:tcPr>
            <w:tcW w:w="125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0F06146C" w14:textId="77777777" w:rsidR="00C94667" w:rsidRPr="00D048B9" w:rsidRDefault="0063653C" w:rsidP="00173E37">
            <w:pPr>
              <w:spacing w:after="0" w:line="240" w:lineRule="auto"/>
              <w:ind w:right="60" w:firstLine="57"/>
              <w:jc w:val="center"/>
              <w:rPr>
                <w:rFonts w:ascii="Times New Roman" w:hAnsi="Times New Roman"/>
                <w:color w:val="000000" w:themeColor="text1"/>
                <w:sz w:val="24"/>
              </w:rPr>
            </w:pPr>
            <w:r w:rsidRPr="00D048B9">
              <w:rPr>
                <w:rFonts w:ascii="Times New Roman" w:hAnsi="Times New Roman"/>
                <w:color w:val="000000" w:themeColor="text1"/>
                <w:sz w:val="24"/>
              </w:rPr>
              <w:t>5</w:t>
            </w:r>
          </w:p>
        </w:tc>
        <w:tc>
          <w:tcPr>
            <w:tcW w:w="1885"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774A3A0A" w14:textId="77777777" w:rsidR="00C94667" w:rsidRPr="00D048B9" w:rsidRDefault="0063653C" w:rsidP="00173E37">
            <w:pPr>
              <w:spacing w:after="0" w:line="240" w:lineRule="auto"/>
              <w:ind w:right="60" w:firstLine="57"/>
              <w:jc w:val="center"/>
              <w:rPr>
                <w:rFonts w:ascii="Times New Roman" w:hAnsi="Times New Roman"/>
                <w:color w:val="000000" w:themeColor="text1"/>
                <w:sz w:val="24"/>
              </w:rPr>
            </w:pPr>
            <w:r w:rsidRPr="00D048B9">
              <w:rPr>
                <w:rFonts w:ascii="Times New Roman" w:hAnsi="Times New Roman"/>
                <w:color w:val="000000" w:themeColor="text1"/>
                <w:sz w:val="24"/>
              </w:rPr>
              <w:t>5,931</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75A1846C" w14:textId="77777777" w:rsidR="00C94667" w:rsidRPr="00D048B9" w:rsidRDefault="0063653C" w:rsidP="00173E37">
            <w:pPr>
              <w:spacing w:after="0" w:line="240" w:lineRule="auto"/>
              <w:ind w:right="60" w:firstLine="57"/>
              <w:jc w:val="center"/>
              <w:rPr>
                <w:rFonts w:ascii="Times New Roman" w:hAnsi="Times New Roman"/>
                <w:color w:val="000000" w:themeColor="text1"/>
                <w:sz w:val="24"/>
              </w:rPr>
            </w:pPr>
            <w:r w:rsidRPr="00D048B9">
              <w:rPr>
                <w:rFonts w:ascii="Times New Roman" w:hAnsi="Times New Roman"/>
                <w:color w:val="000000" w:themeColor="text1"/>
                <w:sz w:val="24"/>
              </w:rPr>
              <w:t>5</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50620790" w14:textId="77777777" w:rsidR="00C94667" w:rsidRPr="00D048B9" w:rsidRDefault="0063653C" w:rsidP="00173E37">
            <w:pPr>
              <w:spacing w:after="0" w:line="240" w:lineRule="auto"/>
              <w:ind w:right="60" w:firstLine="57"/>
              <w:jc w:val="center"/>
              <w:rPr>
                <w:rFonts w:ascii="Times New Roman" w:hAnsi="Times New Roman"/>
                <w:color w:val="000000" w:themeColor="text1"/>
                <w:sz w:val="24"/>
              </w:rPr>
            </w:pPr>
            <w:r w:rsidRPr="00D048B9">
              <w:rPr>
                <w:rFonts w:ascii="Times New Roman" w:hAnsi="Times New Roman"/>
                <w:color w:val="000000" w:themeColor="text1"/>
                <w:sz w:val="24"/>
              </w:rPr>
              <w:t>4,069</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5BC9018B" w14:textId="77777777" w:rsidR="00C94667" w:rsidRPr="00D048B9" w:rsidRDefault="0063653C" w:rsidP="00173E37">
            <w:pPr>
              <w:spacing w:after="0" w:line="240" w:lineRule="auto"/>
              <w:ind w:right="60" w:firstLine="57"/>
              <w:jc w:val="center"/>
              <w:rPr>
                <w:rFonts w:ascii="Times New Roman" w:hAnsi="Times New Roman"/>
                <w:color w:val="000000" w:themeColor="text1"/>
                <w:sz w:val="24"/>
              </w:rPr>
            </w:pPr>
            <w:r w:rsidRPr="00D048B9">
              <w:rPr>
                <w:rFonts w:ascii="Times New Roman" w:hAnsi="Times New Roman"/>
                <w:color w:val="000000" w:themeColor="text1"/>
                <w:sz w:val="24"/>
              </w:rPr>
              <w:t>10</w:t>
            </w:r>
          </w:p>
        </w:tc>
      </w:tr>
      <w:tr w:rsidR="00C94667" w:rsidRPr="00D048B9" w14:paraId="444599F7" w14:textId="77777777" w:rsidTr="00173E37">
        <w:trPr>
          <w:jc w:val="center"/>
        </w:trPr>
        <w:tc>
          <w:tcPr>
            <w:tcW w:w="802" w:type="dxa"/>
            <w:vMerge/>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2C794B40" w14:textId="77777777" w:rsidR="00C94667" w:rsidRPr="00D048B9" w:rsidRDefault="00C94667"/>
        </w:tc>
        <w:tc>
          <w:tcPr>
            <w:tcW w:w="727"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4448A812" w14:textId="77777777" w:rsidR="00C94667" w:rsidRPr="00D048B9" w:rsidRDefault="0063653C" w:rsidP="00173E37">
            <w:pPr>
              <w:spacing w:after="0" w:line="240" w:lineRule="auto"/>
              <w:ind w:right="60" w:firstLine="57"/>
              <w:jc w:val="center"/>
              <w:rPr>
                <w:rFonts w:ascii="Times New Roman" w:hAnsi="Times New Roman"/>
                <w:color w:val="000000" w:themeColor="text1"/>
                <w:sz w:val="24"/>
              </w:rPr>
            </w:pPr>
            <w:r w:rsidRPr="00D048B9">
              <w:rPr>
                <w:rFonts w:ascii="Times New Roman" w:hAnsi="Times New Roman"/>
                <w:color w:val="000000" w:themeColor="text1"/>
                <w:sz w:val="24"/>
              </w:rPr>
              <w:t>5</w:t>
            </w:r>
          </w:p>
        </w:tc>
        <w:tc>
          <w:tcPr>
            <w:tcW w:w="125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3264A1DE" w14:textId="77777777" w:rsidR="00C94667" w:rsidRPr="00D048B9" w:rsidRDefault="0063653C" w:rsidP="00173E37">
            <w:pPr>
              <w:spacing w:after="0" w:line="240" w:lineRule="auto"/>
              <w:ind w:right="60" w:firstLine="57"/>
              <w:jc w:val="center"/>
              <w:rPr>
                <w:rFonts w:ascii="Times New Roman" w:hAnsi="Times New Roman"/>
                <w:color w:val="000000" w:themeColor="text1"/>
                <w:sz w:val="24"/>
              </w:rPr>
            </w:pPr>
            <w:r w:rsidRPr="00D048B9">
              <w:rPr>
                <w:rFonts w:ascii="Times New Roman" w:hAnsi="Times New Roman"/>
                <w:color w:val="000000" w:themeColor="text1"/>
                <w:sz w:val="24"/>
              </w:rPr>
              <w:t>5</w:t>
            </w:r>
          </w:p>
        </w:tc>
        <w:tc>
          <w:tcPr>
            <w:tcW w:w="1885"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59A287A1" w14:textId="77777777" w:rsidR="00C94667" w:rsidRPr="00D048B9" w:rsidRDefault="0063653C" w:rsidP="00173E37">
            <w:pPr>
              <w:spacing w:after="0" w:line="240" w:lineRule="auto"/>
              <w:ind w:right="60" w:firstLine="57"/>
              <w:jc w:val="center"/>
              <w:rPr>
                <w:rFonts w:ascii="Times New Roman" w:hAnsi="Times New Roman"/>
                <w:color w:val="000000" w:themeColor="text1"/>
                <w:sz w:val="24"/>
              </w:rPr>
            </w:pPr>
            <w:r w:rsidRPr="00D048B9">
              <w:rPr>
                <w:rFonts w:ascii="Times New Roman" w:hAnsi="Times New Roman"/>
                <w:color w:val="000000" w:themeColor="text1"/>
                <w:sz w:val="24"/>
              </w:rPr>
              <w:t>4,278</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4B3A1E5A" w14:textId="77777777" w:rsidR="00C94667" w:rsidRPr="00D048B9" w:rsidRDefault="0063653C" w:rsidP="00173E37">
            <w:pPr>
              <w:spacing w:after="0" w:line="240" w:lineRule="auto"/>
              <w:ind w:right="60" w:firstLine="57"/>
              <w:jc w:val="center"/>
              <w:rPr>
                <w:rFonts w:ascii="Times New Roman" w:hAnsi="Times New Roman"/>
                <w:color w:val="000000" w:themeColor="text1"/>
                <w:sz w:val="24"/>
              </w:rPr>
            </w:pPr>
            <w:r w:rsidRPr="00D048B9">
              <w:rPr>
                <w:rFonts w:ascii="Times New Roman" w:hAnsi="Times New Roman"/>
                <w:color w:val="000000" w:themeColor="text1"/>
                <w:sz w:val="24"/>
              </w:rPr>
              <w:t>7</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0FAB4DFF" w14:textId="77777777" w:rsidR="00C94667" w:rsidRPr="00D048B9" w:rsidRDefault="0063653C" w:rsidP="00173E37">
            <w:pPr>
              <w:spacing w:after="0" w:line="240" w:lineRule="auto"/>
              <w:ind w:right="60" w:firstLine="57"/>
              <w:jc w:val="center"/>
              <w:rPr>
                <w:rFonts w:ascii="Times New Roman" w:hAnsi="Times New Roman"/>
                <w:color w:val="000000" w:themeColor="text1"/>
                <w:sz w:val="24"/>
              </w:rPr>
            </w:pPr>
            <w:r w:rsidRPr="00D048B9">
              <w:rPr>
                <w:rFonts w:ascii="Times New Roman" w:hAnsi="Times New Roman"/>
                <w:color w:val="000000" w:themeColor="text1"/>
                <w:sz w:val="24"/>
              </w:rPr>
              <w:t>7,722</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39DBE74F" w14:textId="77777777" w:rsidR="00C94667" w:rsidRPr="00D048B9" w:rsidRDefault="0063653C" w:rsidP="00173E37">
            <w:pPr>
              <w:spacing w:after="0" w:line="240" w:lineRule="auto"/>
              <w:ind w:right="60" w:firstLine="57"/>
              <w:jc w:val="center"/>
              <w:rPr>
                <w:rFonts w:ascii="Times New Roman" w:hAnsi="Times New Roman"/>
                <w:color w:val="000000" w:themeColor="text1"/>
                <w:sz w:val="24"/>
              </w:rPr>
            </w:pPr>
            <w:r w:rsidRPr="00D048B9">
              <w:rPr>
                <w:rFonts w:ascii="Times New Roman" w:hAnsi="Times New Roman"/>
                <w:color w:val="000000" w:themeColor="text1"/>
                <w:sz w:val="24"/>
              </w:rPr>
              <w:t>12</w:t>
            </w:r>
          </w:p>
        </w:tc>
      </w:tr>
      <w:tr w:rsidR="00C94667" w:rsidRPr="00D048B9" w14:paraId="57484241" w14:textId="77777777" w:rsidTr="00173E37">
        <w:trPr>
          <w:jc w:val="center"/>
        </w:trPr>
        <w:tc>
          <w:tcPr>
            <w:tcW w:w="802" w:type="dxa"/>
            <w:vMerge/>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3D307185" w14:textId="77777777" w:rsidR="00C94667" w:rsidRPr="00D048B9" w:rsidRDefault="00C94667"/>
        </w:tc>
        <w:tc>
          <w:tcPr>
            <w:tcW w:w="727"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067FDE86" w14:textId="77777777" w:rsidR="00C94667" w:rsidRPr="00D048B9" w:rsidRDefault="0063653C" w:rsidP="00173E37">
            <w:pPr>
              <w:spacing w:after="0" w:line="240" w:lineRule="auto"/>
              <w:ind w:right="60" w:firstLine="57"/>
              <w:jc w:val="center"/>
              <w:rPr>
                <w:rFonts w:ascii="Times New Roman" w:hAnsi="Times New Roman"/>
                <w:color w:val="000000" w:themeColor="text1"/>
                <w:sz w:val="24"/>
              </w:rPr>
            </w:pPr>
            <w:r w:rsidRPr="00D048B9">
              <w:rPr>
                <w:rFonts w:ascii="Times New Roman" w:hAnsi="Times New Roman"/>
                <w:color w:val="000000" w:themeColor="text1"/>
                <w:sz w:val="24"/>
              </w:rPr>
              <w:t>6</w:t>
            </w:r>
          </w:p>
        </w:tc>
        <w:tc>
          <w:tcPr>
            <w:tcW w:w="125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72888109" w14:textId="77777777" w:rsidR="00C94667" w:rsidRPr="00D048B9" w:rsidRDefault="0063653C" w:rsidP="00173E37">
            <w:pPr>
              <w:spacing w:after="0" w:line="240" w:lineRule="auto"/>
              <w:ind w:right="60" w:firstLine="57"/>
              <w:jc w:val="center"/>
              <w:rPr>
                <w:rFonts w:ascii="Times New Roman" w:hAnsi="Times New Roman"/>
                <w:color w:val="000000" w:themeColor="text1"/>
                <w:sz w:val="24"/>
              </w:rPr>
            </w:pPr>
            <w:r w:rsidRPr="00D048B9">
              <w:rPr>
                <w:rFonts w:ascii="Times New Roman" w:hAnsi="Times New Roman"/>
                <w:color w:val="000000" w:themeColor="text1"/>
                <w:sz w:val="24"/>
              </w:rPr>
              <w:t>4</w:t>
            </w:r>
          </w:p>
        </w:tc>
        <w:tc>
          <w:tcPr>
            <w:tcW w:w="1885"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79CB259C" w14:textId="77777777" w:rsidR="00C94667" w:rsidRPr="00D048B9" w:rsidRDefault="0063653C" w:rsidP="00173E37">
            <w:pPr>
              <w:spacing w:after="0" w:line="240" w:lineRule="auto"/>
              <w:ind w:right="60" w:firstLine="57"/>
              <w:jc w:val="center"/>
              <w:rPr>
                <w:rFonts w:ascii="Times New Roman" w:hAnsi="Times New Roman"/>
                <w:color w:val="000000" w:themeColor="text1"/>
                <w:sz w:val="24"/>
              </w:rPr>
            </w:pPr>
            <w:r w:rsidRPr="00D048B9">
              <w:rPr>
                <w:rFonts w:ascii="Times New Roman" w:hAnsi="Times New Roman"/>
                <w:color w:val="000000" w:themeColor="text1"/>
                <w:sz w:val="24"/>
              </w:rPr>
              <w:t>2,350</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016ECEE2" w14:textId="77777777" w:rsidR="00C94667" w:rsidRPr="00D048B9" w:rsidRDefault="0063653C" w:rsidP="00173E37">
            <w:pPr>
              <w:spacing w:after="0" w:line="240" w:lineRule="auto"/>
              <w:ind w:right="60" w:firstLine="57"/>
              <w:jc w:val="center"/>
              <w:rPr>
                <w:rFonts w:ascii="Times New Roman" w:hAnsi="Times New Roman"/>
                <w:color w:val="000000" w:themeColor="text1"/>
                <w:sz w:val="24"/>
              </w:rPr>
            </w:pPr>
            <w:r w:rsidRPr="00D048B9">
              <w:rPr>
                <w:rFonts w:ascii="Times New Roman" w:hAnsi="Times New Roman"/>
                <w:color w:val="000000" w:themeColor="text1"/>
                <w:sz w:val="24"/>
              </w:rPr>
              <w:t>9</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1303554C" w14:textId="77777777" w:rsidR="00C94667" w:rsidRPr="00D048B9" w:rsidRDefault="0063653C" w:rsidP="00173E37">
            <w:pPr>
              <w:spacing w:after="0" w:line="240" w:lineRule="auto"/>
              <w:ind w:right="60" w:firstLine="57"/>
              <w:jc w:val="center"/>
              <w:rPr>
                <w:rFonts w:ascii="Times New Roman" w:hAnsi="Times New Roman"/>
                <w:color w:val="000000" w:themeColor="text1"/>
                <w:sz w:val="24"/>
              </w:rPr>
            </w:pPr>
            <w:r w:rsidRPr="00D048B9">
              <w:rPr>
                <w:rFonts w:ascii="Times New Roman" w:hAnsi="Times New Roman"/>
                <w:color w:val="000000" w:themeColor="text1"/>
                <w:sz w:val="24"/>
              </w:rPr>
              <w:t>10,650</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01EC0A00" w14:textId="77777777" w:rsidR="00C94667" w:rsidRPr="00D048B9" w:rsidRDefault="0063653C" w:rsidP="00173E37">
            <w:pPr>
              <w:spacing w:after="0" w:line="240" w:lineRule="auto"/>
              <w:ind w:right="60" w:firstLine="57"/>
              <w:jc w:val="center"/>
              <w:rPr>
                <w:rFonts w:ascii="Times New Roman" w:hAnsi="Times New Roman"/>
                <w:color w:val="000000" w:themeColor="text1"/>
                <w:sz w:val="24"/>
              </w:rPr>
            </w:pPr>
            <w:r w:rsidRPr="00D048B9">
              <w:rPr>
                <w:rFonts w:ascii="Times New Roman" w:hAnsi="Times New Roman"/>
                <w:color w:val="000000" w:themeColor="text1"/>
                <w:sz w:val="24"/>
              </w:rPr>
              <w:t>13</w:t>
            </w:r>
          </w:p>
        </w:tc>
      </w:tr>
      <w:tr w:rsidR="00C94667" w:rsidRPr="00D048B9" w14:paraId="5896F516" w14:textId="77777777" w:rsidTr="00173E37">
        <w:trPr>
          <w:jc w:val="center"/>
        </w:trPr>
        <w:tc>
          <w:tcPr>
            <w:tcW w:w="802" w:type="dxa"/>
            <w:vMerge/>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0A22AC2C" w14:textId="77777777" w:rsidR="00C94667" w:rsidRPr="00D048B9" w:rsidRDefault="00C94667"/>
        </w:tc>
        <w:tc>
          <w:tcPr>
            <w:tcW w:w="727"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6F33B9AC" w14:textId="77777777" w:rsidR="00C94667" w:rsidRPr="00D048B9" w:rsidRDefault="0063653C" w:rsidP="00173E37">
            <w:pPr>
              <w:spacing w:after="0" w:line="240" w:lineRule="auto"/>
              <w:ind w:right="60" w:firstLine="57"/>
              <w:jc w:val="center"/>
              <w:rPr>
                <w:rFonts w:ascii="Times New Roman" w:hAnsi="Times New Roman"/>
                <w:color w:val="000000" w:themeColor="text1"/>
                <w:sz w:val="24"/>
              </w:rPr>
            </w:pPr>
            <w:r w:rsidRPr="00D048B9">
              <w:rPr>
                <w:rFonts w:ascii="Times New Roman" w:hAnsi="Times New Roman"/>
                <w:color w:val="000000" w:themeColor="text1"/>
                <w:sz w:val="24"/>
              </w:rPr>
              <w:t>7</w:t>
            </w:r>
          </w:p>
        </w:tc>
        <w:tc>
          <w:tcPr>
            <w:tcW w:w="125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2E66E356" w14:textId="77777777" w:rsidR="00C94667" w:rsidRPr="00D048B9" w:rsidRDefault="0063653C" w:rsidP="00173E37">
            <w:pPr>
              <w:spacing w:after="0" w:line="240" w:lineRule="auto"/>
              <w:ind w:right="60" w:firstLine="57"/>
              <w:jc w:val="center"/>
              <w:rPr>
                <w:rFonts w:ascii="Times New Roman" w:hAnsi="Times New Roman"/>
                <w:color w:val="000000" w:themeColor="text1"/>
                <w:sz w:val="24"/>
              </w:rPr>
            </w:pPr>
            <w:r w:rsidRPr="00D048B9">
              <w:rPr>
                <w:rFonts w:ascii="Times New Roman" w:hAnsi="Times New Roman"/>
                <w:color w:val="000000" w:themeColor="text1"/>
                <w:sz w:val="24"/>
              </w:rPr>
              <w:t>0</w:t>
            </w:r>
          </w:p>
        </w:tc>
        <w:tc>
          <w:tcPr>
            <w:tcW w:w="1885"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3C2C2ACA" w14:textId="77777777" w:rsidR="00C94667" w:rsidRPr="00D048B9" w:rsidRDefault="0063653C" w:rsidP="00173E37">
            <w:pPr>
              <w:spacing w:after="0" w:line="240" w:lineRule="auto"/>
              <w:ind w:right="60" w:firstLine="57"/>
              <w:jc w:val="center"/>
              <w:rPr>
                <w:rFonts w:ascii="Times New Roman" w:hAnsi="Times New Roman"/>
                <w:color w:val="000000" w:themeColor="text1"/>
                <w:sz w:val="24"/>
              </w:rPr>
            </w:pPr>
            <w:r w:rsidRPr="00D048B9">
              <w:rPr>
                <w:rFonts w:ascii="Times New Roman" w:hAnsi="Times New Roman"/>
                <w:color w:val="000000" w:themeColor="text1"/>
                <w:sz w:val="24"/>
              </w:rPr>
              <w:t>,514</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05726B57" w14:textId="77777777" w:rsidR="00C94667" w:rsidRPr="00D048B9" w:rsidRDefault="0063653C" w:rsidP="00173E37">
            <w:pPr>
              <w:spacing w:after="0" w:line="240" w:lineRule="auto"/>
              <w:ind w:right="60" w:firstLine="57"/>
              <w:jc w:val="center"/>
              <w:rPr>
                <w:rFonts w:ascii="Times New Roman" w:hAnsi="Times New Roman"/>
                <w:color w:val="000000" w:themeColor="text1"/>
                <w:sz w:val="24"/>
              </w:rPr>
            </w:pPr>
            <w:r w:rsidRPr="00D048B9">
              <w:rPr>
                <w:rFonts w:ascii="Times New Roman" w:hAnsi="Times New Roman"/>
                <w:color w:val="000000" w:themeColor="text1"/>
                <w:sz w:val="24"/>
              </w:rPr>
              <w:t>7</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118CA7EC" w14:textId="77777777" w:rsidR="00C94667" w:rsidRPr="00D048B9" w:rsidRDefault="0063653C" w:rsidP="00173E37">
            <w:pPr>
              <w:spacing w:after="0" w:line="240" w:lineRule="auto"/>
              <w:ind w:right="60" w:firstLine="57"/>
              <w:jc w:val="center"/>
              <w:rPr>
                <w:rFonts w:ascii="Times New Roman" w:hAnsi="Times New Roman"/>
                <w:color w:val="000000" w:themeColor="text1"/>
                <w:sz w:val="24"/>
              </w:rPr>
            </w:pPr>
            <w:r w:rsidRPr="00D048B9">
              <w:rPr>
                <w:rFonts w:ascii="Times New Roman" w:hAnsi="Times New Roman"/>
                <w:color w:val="000000" w:themeColor="text1"/>
                <w:sz w:val="24"/>
              </w:rPr>
              <w:t>6,486</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5C12CEDE" w14:textId="77777777" w:rsidR="00C94667" w:rsidRPr="00D048B9" w:rsidRDefault="0063653C" w:rsidP="00173E37">
            <w:pPr>
              <w:spacing w:after="0" w:line="240" w:lineRule="auto"/>
              <w:ind w:right="60" w:firstLine="57"/>
              <w:jc w:val="center"/>
              <w:rPr>
                <w:rFonts w:ascii="Times New Roman" w:hAnsi="Times New Roman"/>
                <w:color w:val="000000" w:themeColor="text1"/>
                <w:sz w:val="24"/>
              </w:rPr>
            </w:pPr>
            <w:r w:rsidRPr="00D048B9">
              <w:rPr>
                <w:rFonts w:ascii="Times New Roman" w:hAnsi="Times New Roman"/>
                <w:color w:val="000000" w:themeColor="text1"/>
                <w:sz w:val="24"/>
              </w:rPr>
              <w:t>7</w:t>
            </w:r>
          </w:p>
        </w:tc>
      </w:tr>
      <w:tr w:rsidR="00C94667" w:rsidRPr="00D048B9" w14:paraId="5A32E7AA" w14:textId="77777777" w:rsidTr="00173E37">
        <w:trPr>
          <w:jc w:val="center"/>
        </w:trPr>
        <w:tc>
          <w:tcPr>
            <w:tcW w:w="802" w:type="dxa"/>
            <w:vMerge/>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3245300C" w14:textId="77777777" w:rsidR="00C94667" w:rsidRPr="00D048B9" w:rsidRDefault="00C94667"/>
        </w:tc>
        <w:tc>
          <w:tcPr>
            <w:tcW w:w="727"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23511B25" w14:textId="77777777" w:rsidR="00C94667" w:rsidRPr="00D048B9" w:rsidRDefault="0063653C" w:rsidP="00173E37">
            <w:pPr>
              <w:spacing w:after="0" w:line="240" w:lineRule="auto"/>
              <w:ind w:right="60" w:firstLine="57"/>
              <w:jc w:val="center"/>
              <w:rPr>
                <w:rFonts w:ascii="Times New Roman" w:hAnsi="Times New Roman"/>
                <w:color w:val="000000" w:themeColor="text1"/>
                <w:sz w:val="24"/>
              </w:rPr>
            </w:pPr>
            <w:r w:rsidRPr="00D048B9">
              <w:rPr>
                <w:rFonts w:ascii="Times New Roman" w:hAnsi="Times New Roman"/>
                <w:color w:val="000000" w:themeColor="text1"/>
                <w:sz w:val="24"/>
              </w:rPr>
              <w:t>8</w:t>
            </w:r>
          </w:p>
        </w:tc>
        <w:tc>
          <w:tcPr>
            <w:tcW w:w="125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798B2BA9" w14:textId="77777777" w:rsidR="00C94667" w:rsidRPr="00D048B9" w:rsidRDefault="0063653C" w:rsidP="00173E37">
            <w:pPr>
              <w:spacing w:after="0" w:line="240" w:lineRule="auto"/>
              <w:ind w:right="60" w:firstLine="57"/>
              <w:jc w:val="center"/>
              <w:rPr>
                <w:rFonts w:ascii="Times New Roman" w:hAnsi="Times New Roman"/>
                <w:color w:val="000000" w:themeColor="text1"/>
                <w:sz w:val="24"/>
              </w:rPr>
            </w:pPr>
            <w:r w:rsidRPr="00D048B9">
              <w:rPr>
                <w:rFonts w:ascii="Times New Roman" w:hAnsi="Times New Roman"/>
                <w:color w:val="000000" w:themeColor="text1"/>
                <w:sz w:val="24"/>
              </w:rPr>
              <w:t>0</w:t>
            </w:r>
          </w:p>
        </w:tc>
        <w:tc>
          <w:tcPr>
            <w:tcW w:w="1885"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6B16EEB3" w14:textId="77777777" w:rsidR="00C94667" w:rsidRPr="00D048B9" w:rsidRDefault="0063653C" w:rsidP="00173E37">
            <w:pPr>
              <w:spacing w:after="0" w:line="240" w:lineRule="auto"/>
              <w:ind w:right="60" w:firstLine="57"/>
              <w:jc w:val="center"/>
              <w:rPr>
                <w:rFonts w:ascii="Times New Roman" w:hAnsi="Times New Roman"/>
                <w:color w:val="000000" w:themeColor="text1"/>
                <w:sz w:val="24"/>
              </w:rPr>
            </w:pPr>
            <w:r w:rsidRPr="00D048B9">
              <w:rPr>
                <w:rFonts w:ascii="Times New Roman" w:hAnsi="Times New Roman"/>
                <w:color w:val="000000" w:themeColor="text1"/>
                <w:sz w:val="24"/>
              </w:rPr>
              <w:t>,462</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69D0300D" w14:textId="77777777" w:rsidR="00C94667" w:rsidRPr="00D048B9" w:rsidRDefault="0063653C" w:rsidP="00173E37">
            <w:pPr>
              <w:spacing w:after="0" w:line="240" w:lineRule="auto"/>
              <w:ind w:right="60" w:firstLine="57"/>
              <w:jc w:val="center"/>
              <w:rPr>
                <w:rFonts w:ascii="Times New Roman" w:hAnsi="Times New Roman"/>
                <w:color w:val="000000" w:themeColor="text1"/>
                <w:sz w:val="24"/>
              </w:rPr>
            </w:pPr>
            <w:r w:rsidRPr="00D048B9">
              <w:rPr>
                <w:rFonts w:ascii="Times New Roman" w:hAnsi="Times New Roman"/>
                <w:color w:val="000000" w:themeColor="text1"/>
                <w:sz w:val="24"/>
              </w:rPr>
              <w:t>9</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72D059A2" w14:textId="77777777" w:rsidR="00C94667" w:rsidRPr="00D048B9" w:rsidRDefault="0063653C" w:rsidP="00173E37">
            <w:pPr>
              <w:spacing w:after="0" w:line="240" w:lineRule="auto"/>
              <w:ind w:right="60" w:firstLine="57"/>
              <w:jc w:val="center"/>
              <w:rPr>
                <w:rFonts w:ascii="Times New Roman" w:hAnsi="Times New Roman"/>
                <w:color w:val="000000" w:themeColor="text1"/>
                <w:sz w:val="24"/>
              </w:rPr>
            </w:pPr>
            <w:r w:rsidRPr="00D048B9">
              <w:rPr>
                <w:rFonts w:ascii="Times New Roman" w:hAnsi="Times New Roman"/>
                <w:color w:val="000000" w:themeColor="text1"/>
                <w:sz w:val="24"/>
              </w:rPr>
              <w:t>8,538</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3E0B7FCE" w14:textId="77777777" w:rsidR="00C94667" w:rsidRPr="00D048B9" w:rsidRDefault="0063653C" w:rsidP="00173E37">
            <w:pPr>
              <w:spacing w:after="0" w:line="240" w:lineRule="auto"/>
              <w:ind w:right="60" w:firstLine="57"/>
              <w:jc w:val="center"/>
              <w:rPr>
                <w:rFonts w:ascii="Times New Roman" w:hAnsi="Times New Roman"/>
                <w:color w:val="000000" w:themeColor="text1"/>
                <w:sz w:val="24"/>
              </w:rPr>
            </w:pPr>
            <w:r w:rsidRPr="00D048B9">
              <w:rPr>
                <w:rFonts w:ascii="Times New Roman" w:hAnsi="Times New Roman"/>
                <w:color w:val="000000" w:themeColor="text1"/>
                <w:sz w:val="24"/>
              </w:rPr>
              <w:t>9</w:t>
            </w:r>
          </w:p>
        </w:tc>
      </w:tr>
      <w:tr w:rsidR="00C94667" w:rsidRPr="00D048B9" w14:paraId="65FBC6C8" w14:textId="77777777" w:rsidTr="00173E37">
        <w:trPr>
          <w:jc w:val="center"/>
        </w:trPr>
        <w:tc>
          <w:tcPr>
            <w:tcW w:w="802" w:type="dxa"/>
            <w:vMerge/>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6DEE38D3" w14:textId="77777777" w:rsidR="00C94667" w:rsidRPr="00D048B9" w:rsidRDefault="00C94667"/>
        </w:tc>
        <w:tc>
          <w:tcPr>
            <w:tcW w:w="727"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6706EF36" w14:textId="77777777" w:rsidR="00C94667" w:rsidRPr="00D048B9" w:rsidRDefault="0063653C" w:rsidP="00173E37">
            <w:pPr>
              <w:spacing w:after="0" w:line="240" w:lineRule="auto"/>
              <w:ind w:right="60" w:firstLine="57"/>
              <w:jc w:val="center"/>
              <w:rPr>
                <w:rFonts w:ascii="Times New Roman" w:hAnsi="Times New Roman"/>
                <w:color w:val="000000" w:themeColor="text1"/>
                <w:sz w:val="24"/>
              </w:rPr>
            </w:pPr>
            <w:r w:rsidRPr="00D048B9">
              <w:rPr>
                <w:rFonts w:ascii="Times New Roman" w:hAnsi="Times New Roman"/>
                <w:color w:val="000000" w:themeColor="text1"/>
                <w:sz w:val="24"/>
              </w:rPr>
              <w:t>9</w:t>
            </w:r>
          </w:p>
        </w:tc>
        <w:tc>
          <w:tcPr>
            <w:tcW w:w="125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1013CE80" w14:textId="77777777" w:rsidR="00C94667" w:rsidRPr="00D048B9" w:rsidRDefault="0063653C" w:rsidP="00173E37">
            <w:pPr>
              <w:spacing w:after="0" w:line="240" w:lineRule="auto"/>
              <w:ind w:right="60" w:firstLine="57"/>
              <w:jc w:val="center"/>
              <w:rPr>
                <w:rFonts w:ascii="Times New Roman" w:hAnsi="Times New Roman"/>
                <w:color w:val="000000" w:themeColor="text1"/>
                <w:sz w:val="24"/>
              </w:rPr>
            </w:pPr>
            <w:r w:rsidRPr="00D048B9">
              <w:rPr>
                <w:rFonts w:ascii="Times New Roman" w:hAnsi="Times New Roman"/>
                <w:color w:val="000000" w:themeColor="text1"/>
                <w:sz w:val="24"/>
              </w:rPr>
              <w:t>0</w:t>
            </w:r>
          </w:p>
        </w:tc>
        <w:tc>
          <w:tcPr>
            <w:tcW w:w="1885"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62E5BCD8" w14:textId="77777777" w:rsidR="00C94667" w:rsidRPr="00D048B9" w:rsidRDefault="0063653C" w:rsidP="00173E37">
            <w:pPr>
              <w:spacing w:after="0" w:line="240" w:lineRule="auto"/>
              <w:ind w:right="60" w:firstLine="57"/>
              <w:jc w:val="center"/>
              <w:rPr>
                <w:rFonts w:ascii="Times New Roman" w:hAnsi="Times New Roman"/>
                <w:color w:val="000000" w:themeColor="text1"/>
                <w:sz w:val="24"/>
              </w:rPr>
            </w:pPr>
            <w:r w:rsidRPr="00D048B9">
              <w:rPr>
                <w:rFonts w:ascii="Times New Roman" w:hAnsi="Times New Roman"/>
                <w:color w:val="000000" w:themeColor="text1"/>
                <w:sz w:val="24"/>
              </w:rPr>
              <w:t>,336</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228A9B17" w14:textId="77777777" w:rsidR="00C94667" w:rsidRPr="00D048B9" w:rsidRDefault="0063653C" w:rsidP="00173E37">
            <w:pPr>
              <w:spacing w:after="0" w:line="240" w:lineRule="auto"/>
              <w:ind w:right="60" w:firstLine="57"/>
              <w:jc w:val="center"/>
              <w:rPr>
                <w:rFonts w:ascii="Times New Roman" w:hAnsi="Times New Roman"/>
                <w:color w:val="000000" w:themeColor="text1"/>
                <w:sz w:val="24"/>
              </w:rPr>
            </w:pPr>
            <w:r w:rsidRPr="00D048B9">
              <w:rPr>
                <w:rFonts w:ascii="Times New Roman" w:hAnsi="Times New Roman"/>
                <w:color w:val="000000" w:themeColor="text1"/>
                <w:sz w:val="24"/>
              </w:rPr>
              <w:t>10</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3A6C750F" w14:textId="77777777" w:rsidR="00C94667" w:rsidRPr="00D048B9" w:rsidRDefault="0063653C" w:rsidP="00173E37">
            <w:pPr>
              <w:spacing w:after="0" w:line="240" w:lineRule="auto"/>
              <w:ind w:right="60" w:firstLine="57"/>
              <w:jc w:val="center"/>
              <w:rPr>
                <w:rFonts w:ascii="Times New Roman" w:hAnsi="Times New Roman"/>
                <w:color w:val="000000" w:themeColor="text1"/>
                <w:sz w:val="24"/>
              </w:rPr>
            </w:pPr>
            <w:r w:rsidRPr="00D048B9">
              <w:rPr>
                <w:rFonts w:ascii="Times New Roman" w:hAnsi="Times New Roman"/>
                <w:color w:val="000000" w:themeColor="text1"/>
                <w:sz w:val="24"/>
              </w:rPr>
              <w:t>9,664</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6DD380A9" w14:textId="77777777" w:rsidR="00C94667" w:rsidRPr="00D048B9" w:rsidRDefault="0063653C" w:rsidP="00173E37">
            <w:pPr>
              <w:spacing w:after="0" w:line="240" w:lineRule="auto"/>
              <w:ind w:right="60" w:firstLine="57"/>
              <w:jc w:val="center"/>
              <w:rPr>
                <w:rFonts w:ascii="Times New Roman" w:hAnsi="Times New Roman"/>
                <w:color w:val="000000" w:themeColor="text1"/>
                <w:sz w:val="24"/>
              </w:rPr>
            </w:pPr>
            <w:r w:rsidRPr="00D048B9">
              <w:rPr>
                <w:rFonts w:ascii="Times New Roman" w:hAnsi="Times New Roman"/>
                <w:color w:val="000000" w:themeColor="text1"/>
                <w:sz w:val="24"/>
              </w:rPr>
              <w:t>10</w:t>
            </w:r>
          </w:p>
        </w:tc>
      </w:tr>
      <w:tr w:rsidR="00C94667" w:rsidRPr="00D048B9" w14:paraId="5D177037" w14:textId="77777777" w:rsidTr="00173E37">
        <w:trPr>
          <w:jc w:val="center"/>
        </w:trPr>
        <w:tc>
          <w:tcPr>
            <w:tcW w:w="802" w:type="dxa"/>
            <w:vMerge/>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0705DC5F" w14:textId="77777777" w:rsidR="00C94667" w:rsidRPr="00D048B9" w:rsidRDefault="00C94667"/>
        </w:tc>
        <w:tc>
          <w:tcPr>
            <w:tcW w:w="727"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06E3E9B4" w14:textId="77777777" w:rsidR="00C94667" w:rsidRPr="00D048B9" w:rsidRDefault="0063653C" w:rsidP="00173E37">
            <w:pPr>
              <w:spacing w:after="0" w:line="240" w:lineRule="auto"/>
              <w:ind w:right="60" w:firstLine="57"/>
              <w:jc w:val="center"/>
              <w:rPr>
                <w:rFonts w:ascii="Times New Roman" w:hAnsi="Times New Roman"/>
                <w:color w:val="000000" w:themeColor="text1"/>
                <w:sz w:val="24"/>
              </w:rPr>
            </w:pPr>
            <w:r w:rsidRPr="00D048B9">
              <w:rPr>
                <w:rFonts w:ascii="Times New Roman" w:hAnsi="Times New Roman"/>
                <w:color w:val="000000" w:themeColor="text1"/>
                <w:sz w:val="24"/>
              </w:rPr>
              <w:t>10</w:t>
            </w:r>
          </w:p>
        </w:tc>
        <w:tc>
          <w:tcPr>
            <w:tcW w:w="125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708952EA" w14:textId="77777777" w:rsidR="00C94667" w:rsidRPr="00D048B9" w:rsidRDefault="0063653C" w:rsidP="00173E37">
            <w:pPr>
              <w:spacing w:after="0" w:line="240" w:lineRule="auto"/>
              <w:ind w:right="60" w:firstLine="57"/>
              <w:jc w:val="center"/>
              <w:rPr>
                <w:rFonts w:ascii="Times New Roman" w:hAnsi="Times New Roman"/>
                <w:color w:val="000000" w:themeColor="text1"/>
                <w:sz w:val="24"/>
              </w:rPr>
            </w:pPr>
            <w:r w:rsidRPr="00D048B9">
              <w:rPr>
                <w:rFonts w:ascii="Times New Roman" w:hAnsi="Times New Roman"/>
                <w:color w:val="000000" w:themeColor="text1"/>
                <w:sz w:val="24"/>
              </w:rPr>
              <w:t>0</w:t>
            </w:r>
          </w:p>
        </w:tc>
        <w:tc>
          <w:tcPr>
            <w:tcW w:w="1885"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5F3EC182" w14:textId="77777777" w:rsidR="00C94667" w:rsidRPr="00D048B9" w:rsidRDefault="0063653C" w:rsidP="00173E37">
            <w:pPr>
              <w:spacing w:after="0" w:line="240" w:lineRule="auto"/>
              <w:ind w:right="60" w:firstLine="57"/>
              <w:jc w:val="center"/>
              <w:rPr>
                <w:rFonts w:ascii="Times New Roman" w:hAnsi="Times New Roman"/>
                <w:color w:val="000000" w:themeColor="text1"/>
                <w:sz w:val="24"/>
              </w:rPr>
            </w:pPr>
            <w:r w:rsidRPr="00D048B9">
              <w:rPr>
                <w:rFonts w:ascii="Times New Roman" w:hAnsi="Times New Roman"/>
                <w:color w:val="000000" w:themeColor="text1"/>
                <w:sz w:val="24"/>
              </w:rPr>
              <w:t>,14</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059284A7" w14:textId="77777777" w:rsidR="00C94667" w:rsidRPr="00D048B9" w:rsidRDefault="0063653C" w:rsidP="00173E37">
            <w:pPr>
              <w:spacing w:after="0" w:line="240" w:lineRule="auto"/>
              <w:ind w:right="60" w:firstLine="57"/>
              <w:jc w:val="center"/>
              <w:rPr>
                <w:rFonts w:ascii="Times New Roman" w:hAnsi="Times New Roman"/>
                <w:color w:val="000000" w:themeColor="text1"/>
                <w:sz w:val="24"/>
              </w:rPr>
            </w:pPr>
            <w:r w:rsidRPr="00D048B9">
              <w:rPr>
                <w:rFonts w:ascii="Times New Roman" w:hAnsi="Times New Roman"/>
                <w:color w:val="000000" w:themeColor="text1"/>
                <w:sz w:val="24"/>
              </w:rPr>
              <w:t>7</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60F7A7C6" w14:textId="77777777" w:rsidR="00C94667" w:rsidRPr="00D048B9" w:rsidRDefault="0063653C" w:rsidP="00173E37">
            <w:pPr>
              <w:spacing w:after="0" w:line="240" w:lineRule="auto"/>
              <w:ind w:right="60" w:firstLine="57"/>
              <w:jc w:val="center"/>
              <w:rPr>
                <w:rFonts w:ascii="Times New Roman" w:hAnsi="Times New Roman"/>
                <w:color w:val="000000" w:themeColor="text1"/>
                <w:sz w:val="24"/>
              </w:rPr>
            </w:pPr>
            <w:r w:rsidRPr="00D048B9">
              <w:rPr>
                <w:rFonts w:ascii="Times New Roman" w:hAnsi="Times New Roman"/>
                <w:color w:val="000000" w:themeColor="text1"/>
                <w:sz w:val="24"/>
              </w:rPr>
              <w:t>6,852</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17EC3E1C" w14:textId="77777777" w:rsidR="00C94667" w:rsidRPr="00D048B9" w:rsidRDefault="0063653C" w:rsidP="00173E37">
            <w:pPr>
              <w:spacing w:after="0" w:line="240" w:lineRule="auto"/>
              <w:ind w:right="60" w:firstLine="57"/>
              <w:jc w:val="center"/>
              <w:rPr>
                <w:rFonts w:ascii="Times New Roman" w:hAnsi="Times New Roman"/>
                <w:color w:val="000000" w:themeColor="text1"/>
                <w:sz w:val="24"/>
              </w:rPr>
            </w:pPr>
            <w:r w:rsidRPr="00D048B9">
              <w:rPr>
                <w:rFonts w:ascii="Times New Roman" w:hAnsi="Times New Roman"/>
                <w:color w:val="000000" w:themeColor="text1"/>
                <w:sz w:val="24"/>
              </w:rPr>
              <w:t>7</w:t>
            </w:r>
          </w:p>
        </w:tc>
      </w:tr>
      <w:tr w:rsidR="00C94667" w:rsidRPr="00D048B9" w14:paraId="7FB8B361" w14:textId="77777777" w:rsidTr="00173E37">
        <w:trPr>
          <w:jc w:val="center"/>
        </w:trPr>
        <w:tc>
          <w:tcPr>
            <w:tcW w:w="802" w:type="dxa"/>
            <w:vMerge w:val="restart"/>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6738E916" w14:textId="77777777" w:rsidR="00C94667" w:rsidRPr="00D048B9" w:rsidRDefault="0063653C">
            <w:pPr>
              <w:spacing w:after="0" w:line="240" w:lineRule="auto"/>
              <w:ind w:right="60" w:firstLine="57"/>
              <w:jc w:val="both"/>
              <w:rPr>
                <w:rFonts w:ascii="Times New Roman" w:hAnsi="Times New Roman"/>
                <w:color w:val="000000" w:themeColor="text1"/>
                <w:sz w:val="24"/>
              </w:rPr>
            </w:pPr>
            <w:r w:rsidRPr="00D048B9">
              <w:rPr>
                <w:rFonts w:ascii="Times New Roman" w:hAnsi="Times New Roman"/>
                <w:color w:val="000000" w:themeColor="text1"/>
                <w:sz w:val="24"/>
              </w:rPr>
              <w:t>Шаг 2</w:t>
            </w:r>
          </w:p>
        </w:tc>
        <w:tc>
          <w:tcPr>
            <w:tcW w:w="727"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0D52DB8B" w14:textId="77777777" w:rsidR="00C94667" w:rsidRPr="00D048B9" w:rsidRDefault="0063653C" w:rsidP="00173E37">
            <w:pPr>
              <w:spacing w:after="0" w:line="240" w:lineRule="auto"/>
              <w:ind w:right="60" w:firstLine="57"/>
              <w:jc w:val="center"/>
              <w:rPr>
                <w:rFonts w:ascii="Times New Roman" w:hAnsi="Times New Roman"/>
                <w:color w:val="000000" w:themeColor="text1"/>
                <w:sz w:val="24"/>
              </w:rPr>
            </w:pPr>
            <w:r w:rsidRPr="00D048B9">
              <w:rPr>
                <w:rFonts w:ascii="Times New Roman" w:hAnsi="Times New Roman"/>
                <w:color w:val="000000" w:themeColor="text1"/>
                <w:sz w:val="24"/>
              </w:rPr>
              <w:t>1</w:t>
            </w:r>
          </w:p>
        </w:tc>
        <w:tc>
          <w:tcPr>
            <w:tcW w:w="125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3EBD2236" w14:textId="77777777" w:rsidR="00C94667" w:rsidRPr="00D048B9" w:rsidRDefault="0063653C" w:rsidP="00173E37">
            <w:pPr>
              <w:spacing w:after="0" w:line="240" w:lineRule="auto"/>
              <w:ind w:right="60" w:firstLine="57"/>
              <w:jc w:val="center"/>
              <w:rPr>
                <w:rFonts w:ascii="Times New Roman" w:hAnsi="Times New Roman"/>
                <w:color w:val="000000" w:themeColor="text1"/>
                <w:sz w:val="24"/>
              </w:rPr>
            </w:pPr>
            <w:r w:rsidRPr="00D048B9">
              <w:rPr>
                <w:rFonts w:ascii="Times New Roman" w:hAnsi="Times New Roman"/>
                <w:color w:val="000000" w:themeColor="text1"/>
                <w:sz w:val="24"/>
              </w:rPr>
              <w:t>10</w:t>
            </w:r>
          </w:p>
        </w:tc>
        <w:tc>
          <w:tcPr>
            <w:tcW w:w="1885"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78D64CBA" w14:textId="77777777" w:rsidR="00C94667" w:rsidRPr="00D048B9" w:rsidRDefault="0063653C" w:rsidP="00173E37">
            <w:pPr>
              <w:spacing w:after="0" w:line="240" w:lineRule="auto"/>
              <w:ind w:right="60" w:firstLine="57"/>
              <w:jc w:val="center"/>
              <w:rPr>
                <w:rFonts w:ascii="Times New Roman" w:hAnsi="Times New Roman"/>
                <w:color w:val="000000" w:themeColor="text1"/>
                <w:sz w:val="24"/>
              </w:rPr>
            </w:pPr>
            <w:r w:rsidRPr="00D048B9">
              <w:rPr>
                <w:rFonts w:ascii="Times New Roman" w:hAnsi="Times New Roman"/>
                <w:color w:val="000000" w:themeColor="text1"/>
                <w:sz w:val="24"/>
              </w:rPr>
              <w:t>9,982</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504A76FA" w14:textId="77777777" w:rsidR="00C94667" w:rsidRPr="00D048B9" w:rsidRDefault="0063653C" w:rsidP="00173E37">
            <w:pPr>
              <w:spacing w:after="0" w:line="240" w:lineRule="auto"/>
              <w:ind w:right="60" w:firstLine="57"/>
              <w:jc w:val="center"/>
              <w:rPr>
                <w:rFonts w:ascii="Times New Roman" w:hAnsi="Times New Roman"/>
                <w:color w:val="000000" w:themeColor="text1"/>
                <w:sz w:val="24"/>
              </w:rPr>
            </w:pPr>
            <w:r w:rsidRPr="00D048B9">
              <w:rPr>
                <w:rFonts w:ascii="Times New Roman" w:hAnsi="Times New Roman"/>
                <w:color w:val="000000" w:themeColor="text1"/>
                <w:sz w:val="24"/>
              </w:rPr>
              <w:t>0</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53C334F4" w14:textId="77777777" w:rsidR="00C94667" w:rsidRPr="00D048B9" w:rsidRDefault="0063653C" w:rsidP="00173E37">
            <w:pPr>
              <w:spacing w:after="0" w:line="240" w:lineRule="auto"/>
              <w:ind w:right="60" w:firstLine="57"/>
              <w:jc w:val="center"/>
              <w:rPr>
                <w:rFonts w:ascii="Times New Roman" w:hAnsi="Times New Roman"/>
                <w:color w:val="000000" w:themeColor="text1"/>
                <w:sz w:val="24"/>
              </w:rPr>
            </w:pPr>
            <w:r w:rsidRPr="00D048B9">
              <w:rPr>
                <w:rFonts w:ascii="Times New Roman" w:hAnsi="Times New Roman"/>
                <w:color w:val="000000" w:themeColor="text1"/>
                <w:sz w:val="24"/>
              </w:rPr>
              <w:t>,018</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02D35035" w14:textId="77777777" w:rsidR="00C94667" w:rsidRPr="00D048B9" w:rsidRDefault="0063653C" w:rsidP="00173E37">
            <w:pPr>
              <w:spacing w:after="0" w:line="240" w:lineRule="auto"/>
              <w:ind w:right="60" w:firstLine="57"/>
              <w:jc w:val="center"/>
              <w:rPr>
                <w:rFonts w:ascii="Times New Roman" w:hAnsi="Times New Roman"/>
                <w:color w:val="000000" w:themeColor="text1"/>
                <w:sz w:val="24"/>
              </w:rPr>
            </w:pPr>
            <w:r w:rsidRPr="00D048B9">
              <w:rPr>
                <w:rFonts w:ascii="Times New Roman" w:hAnsi="Times New Roman"/>
                <w:color w:val="000000" w:themeColor="text1"/>
                <w:sz w:val="24"/>
              </w:rPr>
              <w:t>10</w:t>
            </w:r>
          </w:p>
        </w:tc>
      </w:tr>
      <w:tr w:rsidR="00C94667" w:rsidRPr="00D048B9" w14:paraId="3A8A8039" w14:textId="77777777" w:rsidTr="00173E37">
        <w:trPr>
          <w:jc w:val="center"/>
        </w:trPr>
        <w:tc>
          <w:tcPr>
            <w:tcW w:w="802" w:type="dxa"/>
            <w:vMerge/>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6BC67DEF" w14:textId="77777777" w:rsidR="00C94667" w:rsidRPr="00D048B9" w:rsidRDefault="00C94667"/>
        </w:tc>
        <w:tc>
          <w:tcPr>
            <w:tcW w:w="727"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38DA27BF" w14:textId="77777777" w:rsidR="00C94667" w:rsidRPr="00D048B9" w:rsidRDefault="0063653C" w:rsidP="00173E37">
            <w:pPr>
              <w:spacing w:after="0" w:line="240" w:lineRule="auto"/>
              <w:ind w:right="60" w:firstLine="57"/>
              <w:jc w:val="center"/>
              <w:rPr>
                <w:rFonts w:ascii="Times New Roman" w:hAnsi="Times New Roman"/>
                <w:color w:val="000000" w:themeColor="text1"/>
                <w:sz w:val="24"/>
              </w:rPr>
            </w:pPr>
            <w:r w:rsidRPr="00D048B9">
              <w:rPr>
                <w:rFonts w:ascii="Times New Roman" w:hAnsi="Times New Roman"/>
                <w:color w:val="000000" w:themeColor="text1"/>
                <w:sz w:val="24"/>
              </w:rPr>
              <w:t>2</w:t>
            </w:r>
          </w:p>
        </w:tc>
        <w:tc>
          <w:tcPr>
            <w:tcW w:w="125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24338FD9" w14:textId="77777777" w:rsidR="00C94667" w:rsidRPr="00D048B9" w:rsidRDefault="0063653C" w:rsidP="00173E37">
            <w:pPr>
              <w:spacing w:after="0" w:line="240" w:lineRule="auto"/>
              <w:ind w:right="60" w:firstLine="57"/>
              <w:jc w:val="center"/>
              <w:rPr>
                <w:rFonts w:ascii="Times New Roman" w:hAnsi="Times New Roman"/>
                <w:color w:val="000000" w:themeColor="text1"/>
                <w:sz w:val="24"/>
              </w:rPr>
            </w:pPr>
            <w:r w:rsidRPr="00D048B9">
              <w:rPr>
                <w:rFonts w:ascii="Times New Roman" w:hAnsi="Times New Roman"/>
                <w:color w:val="000000" w:themeColor="text1"/>
                <w:sz w:val="24"/>
              </w:rPr>
              <w:t>8</w:t>
            </w:r>
          </w:p>
        </w:tc>
        <w:tc>
          <w:tcPr>
            <w:tcW w:w="1885"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692239EB" w14:textId="77777777" w:rsidR="00C94667" w:rsidRPr="00D048B9" w:rsidRDefault="0063653C" w:rsidP="00173E37">
            <w:pPr>
              <w:spacing w:after="0" w:line="240" w:lineRule="auto"/>
              <w:ind w:right="60" w:firstLine="57"/>
              <w:jc w:val="center"/>
              <w:rPr>
                <w:rFonts w:ascii="Times New Roman" w:hAnsi="Times New Roman"/>
                <w:color w:val="000000" w:themeColor="text1"/>
                <w:sz w:val="24"/>
              </w:rPr>
            </w:pPr>
            <w:r w:rsidRPr="00D048B9">
              <w:rPr>
                <w:rFonts w:ascii="Times New Roman" w:hAnsi="Times New Roman"/>
                <w:color w:val="000000" w:themeColor="text1"/>
                <w:sz w:val="24"/>
              </w:rPr>
              <w:t>8,492</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6114CE27" w14:textId="77777777" w:rsidR="00C94667" w:rsidRPr="00D048B9" w:rsidRDefault="0063653C" w:rsidP="00173E37">
            <w:pPr>
              <w:spacing w:after="0" w:line="240" w:lineRule="auto"/>
              <w:ind w:right="60" w:firstLine="57"/>
              <w:jc w:val="center"/>
              <w:rPr>
                <w:rFonts w:ascii="Times New Roman" w:hAnsi="Times New Roman"/>
                <w:color w:val="000000" w:themeColor="text1"/>
                <w:sz w:val="24"/>
              </w:rPr>
            </w:pPr>
            <w:r w:rsidRPr="00D048B9">
              <w:rPr>
                <w:rFonts w:ascii="Times New Roman" w:hAnsi="Times New Roman"/>
                <w:color w:val="000000" w:themeColor="text1"/>
                <w:sz w:val="24"/>
              </w:rPr>
              <w:t>1</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76358994" w14:textId="77777777" w:rsidR="00C94667" w:rsidRPr="00D048B9" w:rsidRDefault="0063653C" w:rsidP="00173E37">
            <w:pPr>
              <w:spacing w:after="0" w:line="240" w:lineRule="auto"/>
              <w:ind w:right="60" w:firstLine="57"/>
              <w:jc w:val="center"/>
              <w:rPr>
                <w:rFonts w:ascii="Times New Roman" w:hAnsi="Times New Roman"/>
                <w:color w:val="000000" w:themeColor="text1"/>
                <w:sz w:val="24"/>
              </w:rPr>
            </w:pPr>
            <w:r w:rsidRPr="00D048B9">
              <w:rPr>
                <w:rFonts w:ascii="Times New Roman" w:hAnsi="Times New Roman"/>
                <w:color w:val="000000" w:themeColor="text1"/>
                <w:sz w:val="24"/>
              </w:rPr>
              <w:t>,508</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7EEBE3AE" w14:textId="77777777" w:rsidR="00C94667" w:rsidRPr="00D048B9" w:rsidRDefault="0063653C" w:rsidP="00173E37">
            <w:pPr>
              <w:spacing w:after="0" w:line="240" w:lineRule="auto"/>
              <w:ind w:right="60" w:firstLine="57"/>
              <w:jc w:val="center"/>
              <w:rPr>
                <w:rFonts w:ascii="Times New Roman" w:hAnsi="Times New Roman"/>
                <w:color w:val="000000" w:themeColor="text1"/>
                <w:sz w:val="24"/>
              </w:rPr>
            </w:pPr>
            <w:r w:rsidRPr="00D048B9">
              <w:rPr>
                <w:rFonts w:ascii="Times New Roman" w:hAnsi="Times New Roman"/>
                <w:color w:val="000000" w:themeColor="text1"/>
                <w:sz w:val="24"/>
              </w:rPr>
              <w:t>9</w:t>
            </w:r>
          </w:p>
        </w:tc>
      </w:tr>
      <w:tr w:rsidR="00C94667" w:rsidRPr="00D048B9" w14:paraId="09E9FFBB" w14:textId="77777777" w:rsidTr="00173E37">
        <w:trPr>
          <w:jc w:val="center"/>
        </w:trPr>
        <w:tc>
          <w:tcPr>
            <w:tcW w:w="802" w:type="dxa"/>
            <w:vMerge/>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6E65E7D7" w14:textId="77777777" w:rsidR="00C94667" w:rsidRPr="00D048B9" w:rsidRDefault="00C94667"/>
        </w:tc>
        <w:tc>
          <w:tcPr>
            <w:tcW w:w="727"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567C1AD7" w14:textId="77777777" w:rsidR="00C94667" w:rsidRPr="00D048B9" w:rsidRDefault="0063653C" w:rsidP="00173E37">
            <w:pPr>
              <w:spacing w:after="0" w:line="240" w:lineRule="auto"/>
              <w:ind w:right="60" w:firstLine="57"/>
              <w:jc w:val="center"/>
              <w:rPr>
                <w:rFonts w:ascii="Times New Roman" w:hAnsi="Times New Roman"/>
                <w:color w:val="000000" w:themeColor="text1"/>
                <w:sz w:val="24"/>
              </w:rPr>
            </w:pPr>
            <w:r w:rsidRPr="00D048B9">
              <w:rPr>
                <w:rFonts w:ascii="Times New Roman" w:hAnsi="Times New Roman"/>
                <w:color w:val="000000" w:themeColor="text1"/>
                <w:sz w:val="24"/>
              </w:rPr>
              <w:t>3</w:t>
            </w:r>
          </w:p>
        </w:tc>
        <w:tc>
          <w:tcPr>
            <w:tcW w:w="125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721E8E22" w14:textId="77777777" w:rsidR="00C94667" w:rsidRPr="00D048B9" w:rsidRDefault="0063653C" w:rsidP="00173E37">
            <w:pPr>
              <w:spacing w:after="0" w:line="240" w:lineRule="auto"/>
              <w:ind w:right="60" w:firstLine="57"/>
              <w:jc w:val="center"/>
              <w:rPr>
                <w:rFonts w:ascii="Times New Roman" w:hAnsi="Times New Roman"/>
                <w:color w:val="000000" w:themeColor="text1"/>
                <w:sz w:val="24"/>
              </w:rPr>
            </w:pPr>
            <w:r w:rsidRPr="00D048B9">
              <w:rPr>
                <w:rFonts w:ascii="Times New Roman" w:hAnsi="Times New Roman"/>
                <w:color w:val="000000" w:themeColor="text1"/>
                <w:sz w:val="24"/>
              </w:rPr>
              <w:t>9</w:t>
            </w:r>
          </w:p>
        </w:tc>
        <w:tc>
          <w:tcPr>
            <w:tcW w:w="1885"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193F9B00" w14:textId="77777777" w:rsidR="00C94667" w:rsidRPr="00D048B9" w:rsidRDefault="0063653C" w:rsidP="00173E37">
            <w:pPr>
              <w:spacing w:after="0" w:line="240" w:lineRule="auto"/>
              <w:ind w:right="60" w:firstLine="57"/>
              <w:jc w:val="center"/>
              <w:rPr>
                <w:rFonts w:ascii="Times New Roman" w:hAnsi="Times New Roman"/>
                <w:color w:val="000000" w:themeColor="text1"/>
                <w:sz w:val="24"/>
              </w:rPr>
            </w:pPr>
            <w:r w:rsidRPr="00D048B9">
              <w:rPr>
                <w:rFonts w:ascii="Times New Roman" w:hAnsi="Times New Roman"/>
                <w:color w:val="000000" w:themeColor="text1"/>
                <w:sz w:val="24"/>
              </w:rPr>
              <w:t>8,509</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382A112A" w14:textId="77777777" w:rsidR="00C94667" w:rsidRPr="00D048B9" w:rsidRDefault="0063653C" w:rsidP="00173E37">
            <w:pPr>
              <w:spacing w:after="0" w:line="240" w:lineRule="auto"/>
              <w:ind w:right="60" w:firstLine="57"/>
              <w:jc w:val="center"/>
              <w:rPr>
                <w:rFonts w:ascii="Times New Roman" w:hAnsi="Times New Roman"/>
                <w:color w:val="000000" w:themeColor="text1"/>
                <w:sz w:val="24"/>
              </w:rPr>
            </w:pPr>
            <w:r w:rsidRPr="00D048B9">
              <w:rPr>
                <w:rFonts w:ascii="Times New Roman" w:hAnsi="Times New Roman"/>
                <w:color w:val="000000" w:themeColor="text1"/>
                <w:sz w:val="24"/>
              </w:rPr>
              <w:t>1</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40E13AA5" w14:textId="77777777" w:rsidR="00C94667" w:rsidRPr="00D048B9" w:rsidRDefault="0063653C" w:rsidP="00173E37">
            <w:pPr>
              <w:spacing w:after="0" w:line="240" w:lineRule="auto"/>
              <w:ind w:right="60" w:firstLine="57"/>
              <w:jc w:val="center"/>
              <w:rPr>
                <w:rFonts w:ascii="Times New Roman" w:hAnsi="Times New Roman"/>
                <w:color w:val="000000" w:themeColor="text1"/>
                <w:sz w:val="24"/>
              </w:rPr>
            </w:pPr>
            <w:r w:rsidRPr="00D048B9">
              <w:rPr>
                <w:rFonts w:ascii="Times New Roman" w:hAnsi="Times New Roman"/>
                <w:color w:val="000000" w:themeColor="text1"/>
                <w:sz w:val="24"/>
              </w:rPr>
              <w:t>1,491</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1B93A33C" w14:textId="77777777" w:rsidR="00C94667" w:rsidRPr="00D048B9" w:rsidRDefault="0063653C" w:rsidP="00173E37">
            <w:pPr>
              <w:spacing w:after="0" w:line="240" w:lineRule="auto"/>
              <w:ind w:right="60" w:firstLine="57"/>
              <w:jc w:val="center"/>
              <w:rPr>
                <w:rFonts w:ascii="Times New Roman" w:hAnsi="Times New Roman"/>
                <w:color w:val="000000" w:themeColor="text1"/>
                <w:sz w:val="24"/>
              </w:rPr>
            </w:pPr>
            <w:r w:rsidRPr="00D048B9">
              <w:rPr>
                <w:rFonts w:ascii="Times New Roman" w:hAnsi="Times New Roman"/>
                <w:color w:val="000000" w:themeColor="text1"/>
                <w:sz w:val="24"/>
              </w:rPr>
              <w:t>10</w:t>
            </w:r>
          </w:p>
        </w:tc>
      </w:tr>
      <w:tr w:rsidR="00C94667" w:rsidRPr="00D048B9" w14:paraId="1AD864FC" w14:textId="77777777" w:rsidTr="00173E37">
        <w:trPr>
          <w:jc w:val="center"/>
        </w:trPr>
        <w:tc>
          <w:tcPr>
            <w:tcW w:w="802" w:type="dxa"/>
            <w:vMerge/>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71044E9F" w14:textId="77777777" w:rsidR="00C94667" w:rsidRPr="00D048B9" w:rsidRDefault="00C94667"/>
        </w:tc>
        <w:tc>
          <w:tcPr>
            <w:tcW w:w="727"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4D49119D" w14:textId="77777777" w:rsidR="00C94667" w:rsidRPr="00D048B9" w:rsidRDefault="0063653C" w:rsidP="00173E37">
            <w:pPr>
              <w:spacing w:after="0" w:line="240" w:lineRule="auto"/>
              <w:ind w:right="60" w:firstLine="57"/>
              <w:jc w:val="center"/>
              <w:rPr>
                <w:rFonts w:ascii="Times New Roman" w:hAnsi="Times New Roman"/>
                <w:color w:val="000000" w:themeColor="text1"/>
                <w:sz w:val="24"/>
              </w:rPr>
            </w:pPr>
            <w:r w:rsidRPr="00D048B9">
              <w:rPr>
                <w:rFonts w:ascii="Times New Roman" w:hAnsi="Times New Roman"/>
                <w:color w:val="000000" w:themeColor="text1"/>
                <w:sz w:val="24"/>
              </w:rPr>
              <w:t>4</w:t>
            </w:r>
          </w:p>
        </w:tc>
        <w:tc>
          <w:tcPr>
            <w:tcW w:w="125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07358496" w14:textId="77777777" w:rsidR="00C94667" w:rsidRPr="00D048B9" w:rsidRDefault="0063653C" w:rsidP="00173E37">
            <w:pPr>
              <w:spacing w:after="0" w:line="240" w:lineRule="auto"/>
              <w:ind w:right="60" w:firstLine="57"/>
              <w:jc w:val="center"/>
              <w:rPr>
                <w:rFonts w:ascii="Times New Roman" w:hAnsi="Times New Roman"/>
                <w:color w:val="000000" w:themeColor="text1"/>
                <w:sz w:val="24"/>
              </w:rPr>
            </w:pPr>
            <w:r w:rsidRPr="00D048B9">
              <w:rPr>
                <w:rFonts w:ascii="Times New Roman" w:hAnsi="Times New Roman"/>
                <w:color w:val="000000" w:themeColor="text1"/>
                <w:sz w:val="24"/>
              </w:rPr>
              <w:t>5</w:t>
            </w:r>
          </w:p>
        </w:tc>
        <w:tc>
          <w:tcPr>
            <w:tcW w:w="1885"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2B2C2C16" w14:textId="77777777" w:rsidR="00C94667" w:rsidRPr="00D048B9" w:rsidRDefault="0063653C" w:rsidP="00173E37">
            <w:pPr>
              <w:spacing w:after="0" w:line="240" w:lineRule="auto"/>
              <w:ind w:right="60" w:firstLine="57"/>
              <w:jc w:val="center"/>
              <w:rPr>
                <w:rFonts w:ascii="Times New Roman" w:hAnsi="Times New Roman"/>
                <w:color w:val="000000" w:themeColor="text1"/>
                <w:sz w:val="24"/>
              </w:rPr>
            </w:pPr>
            <w:r w:rsidRPr="00D048B9">
              <w:rPr>
                <w:rFonts w:ascii="Times New Roman" w:hAnsi="Times New Roman"/>
                <w:color w:val="000000" w:themeColor="text1"/>
                <w:sz w:val="24"/>
              </w:rPr>
              <w:t>5,930</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58A4074E" w14:textId="77777777" w:rsidR="00C94667" w:rsidRPr="00D048B9" w:rsidRDefault="0063653C" w:rsidP="00173E37">
            <w:pPr>
              <w:spacing w:after="0" w:line="240" w:lineRule="auto"/>
              <w:ind w:right="60" w:firstLine="57"/>
              <w:jc w:val="center"/>
              <w:rPr>
                <w:rFonts w:ascii="Times New Roman" w:hAnsi="Times New Roman"/>
                <w:color w:val="000000" w:themeColor="text1"/>
                <w:sz w:val="24"/>
              </w:rPr>
            </w:pPr>
            <w:r w:rsidRPr="00D048B9">
              <w:rPr>
                <w:rFonts w:ascii="Times New Roman" w:hAnsi="Times New Roman"/>
                <w:color w:val="000000" w:themeColor="text1"/>
                <w:sz w:val="24"/>
              </w:rPr>
              <w:t>5</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27B927D5" w14:textId="77777777" w:rsidR="00C94667" w:rsidRPr="00D048B9" w:rsidRDefault="0063653C" w:rsidP="00173E37">
            <w:pPr>
              <w:spacing w:after="0" w:line="240" w:lineRule="auto"/>
              <w:ind w:right="60" w:firstLine="57"/>
              <w:jc w:val="center"/>
              <w:rPr>
                <w:rFonts w:ascii="Times New Roman" w:hAnsi="Times New Roman"/>
                <w:color w:val="000000" w:themeColor="text1"/>
                <w:sz w:val="24"/>
              </w:rPr>
            </w:pPr>
            <w:r w:rsidRPr="00D048B9">
              <w:rPr>
                <w:rFonts w:ascii="Times New Roman" w:hAnsi="Times New Roman"/>
                <w:color w:val="000000" w:themeColor="text1"/>
                <w:sz w:val="24"/>
              </w:rPr>
              <w:t>4,070</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0539F0D2" w14:textId="77777777" w:rsidR="00C94667" w:rsidRPr="00D048B9" w:rsidRDefault="0063653C" w:rsidP="00173E37">
            <w:pPr>
              <w:spacing w:after="0" w:line="240" w:lineRule="auto"/>
              <w:ind w:right="60" w:firstLine="57"/>
              <w:jc w:val="center"/>
              <w:rPr>
                <w:rFonts w:ascii="Times New Roman" w:hAnsi="Times New Roman"/>
                <w:color w:val="000000" w:themeColor="text1"/>
                <w:sz w:val="24"/>
              </w:rPr>
            </w:pPr>
            <w:r w:rsidRPr="00D048B9">
              <w:rPr>
                <w:rFonts w:ascii="Times New Roman" w:hAnsi="Times New Roman"/>
                <w:color w:val="000000" w:themeColor="text1"/>
                <w:sz w:val="24"/>
              </w:rPr>
              <w:t>10</w:t>
            </w:r>
          </w:p>
        </w:tc>
      </w:tr>
      <w:tr w:rsidR="00C94667" w:rsidRPr="00D048B9" w14:paraId="3F633781" w14:textId="77777777" w:rsidTr="00173E37">
        <w:trPr>
          <w:jc w:val="center"/>
        </w:trPr>
        <w:tc>
          <w:tcPr>
            <w:tcW w:w="802" w:type="dxa"/>
            <w:vMerge/>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7AA6CFF7" w14:textId="77777777" w:rsidR="00C94667" w:rsidRPr="00D048B9" w:rsidRDefault="00C94667"/>
        </w:tc>
        <w:tc>
          <w:tcPr>
            <w:tcW w:w="727"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6C852E50" w14:textId="77777777" w:rsidR="00C94667" w:rsidRPr="00D048B9" w:rsidRDefault="0063653C" w:rsidP="00173E37">
            <w:pPr>
              <w:spacing w:after="0" w:line="240" w:lineRule="auto"/>
              <w:ind w:right="60" w:firstLine="57"/>
              <w:jc w:val="center"/>
              <w:rPr>
                <w:rFonts w:ascii="Times New Roman" w:hAnsi="Times New Roman"/>
                <w:color w:val="000000" w:themeColor="text1"/>
                <w:sz w:val="24"/>
              </w:rPr>
            </w:pPr>
            <w:r w:rsidRPr="00D048B9">
              <w:rPr>
                <w:rFonts w:ascii="Times New Roman" w:hAnsi="Times New Roman"/>
                <w:color w:val="000000" w:themeColor="text1"/>
                <w:sz w:val="24"/>
              </w:rPr>
              <w:t>5</w:t>
            </w:r>
          </w:p>
        </w:tc>
        <w:tc>
          <w:tcPr>
            <w:tcW w:w="125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4C4EAF5E" w14:textId="77777777" w:rsidR="00C94667" w:rsidRPr="00D048B9" w:rsidRDefault="0063653C" w:rsidP="00173E37">
            <w:pPr>
              <w:spacing w:after="0" w:line="240" w:lineRule="auto"/>
              <w:ind w:right="60" w:firstLine="57"/>
              <w:jc w:val="center"/>
              <w:rPr>
                <w:rFonts w:ascii="Times New Roman" w:hAnsi="Times New Roman"/>
                <w:color w:val="000000" w:themeColor="text1"/>
                <w:sz w:val="24"/>
              </w:rPr>
            </w:pPr>
            <w:r w:rsidRPr="00D048B9">
              <w:rPr>
                <w:rFonts w:ascii="Times New Roman" w:hAnsi="Times New Roman"/>
                <w:color w:val="000000" w:themeColor="text1"/>
                <w:sz w:val="24"/>
              </w:rPr>
              <w:t>5</w:t>
            </w:r>
          </w:p>
        </w:tc>
        <w:tc>
          <w:tcPr>
            <w:tcW w:w="1885"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01AA902E" w14:textId="77777777" w:rsidR="00C94667" w:rsidRPr="00D048B9" w:rsidRDefault="0063653C" w:rsidP="00173E37">
            <w:pPr>
              <w:spacing w:after="0" w:line="240" w:lineRule="auto"/>
              <w:ind w:right="60" w:firstLine="57"/>
              <w:jc w:val="center"/>
              <w:rPr>
                <w:rFonts w:ascii="Times New Roman" w:hAnsi="Times New Roman"/>
                <w:color w:val="000000" w:themeColor="text1"/>
                <w:sz w:val="24"/>
              </w:rPr>
            </w:pPr>
            <w:r w:rsidRPr="00D048B9">
              <w:rPr>
                <w:rFonts w:ascii="Times New Roman" w:hAnsi="Times New Roman"/>
                <w:color w:val="000000" w:themeColor="text1"/>
                <w:sz w:val="24"/>
              </w:rPr>
              <w:t>4,277</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0769DED3" w14:textId="77777777" w:rsidR="00C94667" w:rsidRPr="00D048B9" w:rsidRDefault="0063653C" w:rsidP="00173E37">
            <w:pPr>
              <w:spacing w:after="0" w:line="240" w:lineRule="auto"/>
              <w:ind w:right="60" w:firstLine="57"/>
              <w:jc w:val="center"/>
              <w:rPr>
                <w:rFonts w:ascii="Times New Roman" w:hAnsi="Times New Roman"/>
                <w:color w:val="000000" w:themeColor="text1"/>
                <w:sz w:val="24"/>
              </w:rPr>
            </w:pPr>
            <w:r w:rsidRPr="00D048B9">
              <w:rPr>
                <w:rFonts w:ascii="Times New Roman" w:hAnsi="Times New Roman"/>
                <w:color w:val="000000" w:themeColor="text1"/>
                <w:sz w:val="24"/>
              </w:rPr>
              <w:t>7</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0395FB48" w14:textId="77777777" w:rsidR="00C94667" w:rsidRPr="00D048B9" w:rsidRDefault="0063653C" w:rsidP="00173E37">
            <w:pPr>
              <w:spacing w:after="0" w:line="240" w:lineRule="auto"/>
              <w:ind w:right="60" w:firstLine="57"/>
              <w:jc w:val="center"/>
              <w:rPr>
                <w:rFonts w:ascii="Times New Roman" w:hAnsi="Times New Roman"/>
                <w:color w:val="000000" w:themeColor="text1"/>
                <w:sz w:val="24"/>
              </w:rPr>
            </w:pPr>
            <w:r w:rsidRPr="00D048B9">
              <w:rPr>
                <w:rFonts w:ascii="Times New Roman" w:hAnsi="Times New Roman"/>
                <w:color w:val="000000" w:themeColor="text1"/>
                <w:sz w:val="24"/>
              </w:rPr>
              <w:t>7,723</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2BD5AD39" w14:textId="77777777" w:rsidR="00C94667" w:rsidRPr="00D048B9" w:rsidRDefault="0063653C" w:rsidP="00173E37">
            <w:pPr>
              <w:spacing w:after="0" w:line="240" w:lineRule="auto"/>
              <w:ind w:right="60" w:firstLine="57"/>
              <w:jc w:val="center"/>
              <w:rPr>
                <w:rFonts w:ascii="Times New Roman" w:hAnsi="Times New Roman"/>
                <w:color w:val="000000" w:themeColor="text1"/>
                <w:sz w:val="24"/>
              </w:rPr>
            </w:pPr>
            <w:r w:rsidRPr="00D048B9">
              <w:rPr>
                <w:rFonts w:ascii="Times New Roman" w:hAnsi="Times New Roman"/>
                <w:color w:val="000000" w:themeColor="text1"/>
                <w:sz w:val="24"/>
              </w:rPr>
              <w:t>12</w:t>
            </w:r>
          </w:p>
        </w:tc>
      </w:tr>
      <w:tr w:rsidR="00C94667" w:rsidRPr="00D048B9" w14:paraId="0E2EAFA4" w14:textId="77777777" w:rsidTr="00173E37">
        <w:trPr>
          <w:jc w:val="center"/>
        </w:trPr>
        <w:tc>
          <w:tcPr>
            <w:tcW w:w="802" w:type="dxa"/>
            <w:vMerge/>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5C5533F7" w14:textId="77777777" w:rsidR="00C94667" w:rsidRPr="00D048B9" w:rsidRDefault="00C94667"/>
        </w:tc>
        <w:tc>
          <w:tcPr>
            <w:tcW w:w="727"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4BB77E58" w14:textId="77777777" w:rsidR="00C94667" w:rsidRPr="00D048B9" w:rsidRDefault="0063653C" w:rsidP="00173E37">
            <w:pPr>
              <w:spacing w:after="0" w:line="240" w:lineRule="auto"/>
              <w:ind w:right="60" w:firstLine="57"/>
              <w:jc w:val="center"/>
              <w:rPr>
                <w:rFonts w:ascii="Times New Roman" w:hAnsi="Times New Roman"/>
                <w:color w:val="000000" w:themeColor="text1"/>
                <w:sz w:val="24"/>
              </w:rPr>
            </w:pPr>
            <w:r w:rsidRPr="00D048B9">
              <w:rPr>
                <w:rFonts w:ascii="Times New Roman" w:hAnsi="Times New Roman"/>
                <w:color w:val="000000" w:themeColor="text1"/>
                <w:sz w:val="24"/>
              </w:rPr>
              <w:t>6</w:t>
            </w:r>
          </w:p>
        </w:tc>
        <w:tc>
          <w:tcPr>
            <w:tcW w:w="125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5976DA39" w14:textId="77777777" w:rsidR="00C94667" w:rsidRPr="00D048B9" w:rsidRDefault="0063653C" w:rsidP="00173E37">
            <w:pPr>
              <w:spacing w:after="0" w:line="240" w:lineRule="auto"/>
              <w:ind w:right="60" w:firstLine="57"/>
              <w:jc w:val="center"/>
              <w:rPr>
                <w:rFonts w:ascii="Times New Roman" w:hAnsi="Times New Roman"/>
                <w:color w:val="000000" w:themeColor="text1"/>
                <w:sz w:val="24"/>
              </w:rPr>
            </w:pPr>
            <w:r w:rsidRPr="00D048B9">
              <w:rPr>
                <w:rFonts w:ascii="Times New Roman" w:hAnsi="Times New Roman"/>
                <w:color w:val="000000" w:themeColor="text1"/>
                <w:sz w:val="24"/>
              </w:rPr>
              <w:t>4</w:t>
            </w:r>
          </w:p>
        </w:tc>
        <w:tc>
          <w:tcPr>
            <w:tcW w:w="1885"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3F9E97E5" w14:textId="77777777" w:rsidR="00C94667" w:rsidRPr="00D048B9" w:rsidRDefault="0063653C" w:rsidP="00173E37">
            <w:pPr>
              <w:spacing w:after="0" w:line="240" w:lineRule="auto"/>
              <w:ind w:right="60" w:firstLine="57"/>
              <w:jc w:val="center"/>
              <w:rPr>
                <w:rFonts w:ascii="Times New Roman" w:hAnsi="Times New Roman"/>
                <w:color w:val="000000" w:themeColor="text1"/>
                <w:sz w:val="24"/>
              </w:rPr>
            </w:pPr>
            <w:r w:rsidRPr="00D048B9">
              <w:rPr>
                <w:rFonts w:ascii="Times New Roman" w:hAnsi="Times New Roman"/>
                <w:color w:val="000000" w:themeColor="text1"/>
                <w:sz w:val="24"/>
              </w:rPr>
              <w:t>2,351</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42360834" w14:textId="77777777" w:rsidR="00C94667" w:rsidRPr="00D048B9" w:rsidRDefault="0063653C" w:rsidP="00173E37">
            <w:pPr>
              <w:spacing w:after="0" w:line="240" w:lineRule="auto"/>
              <w:ind w:right="60" w:firstLine="57"/>
              <w:jc w:val="center"/>
              <w:rPr>
                <w:rFonts w:ascii="Times New Roman" w:hAnsi="Times New Roman"/>
                <w:color w:val="000000" w:themeColor="text1"/>
                <w:sz w:val="24"/>
              </w:rPr>
            </w:pPr>
            <w:r w:rsidRPr="00D048B9">
              <w:rPr>
                <w:rFonts w:ascii="Times New Roman" w:hAnsi="Times New Roman"/>
                <w:color w:val="000000" w:themeColor="text1"/>
                <w:sz w:val="24"/>
              </w:rPr>
              <w:t>9</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2DE58ED4" w14:textId="77777777" w:rsidR="00C94667" w:rsidRPr="00D048B9" w:rsidRDefault="0063653C" w:rsidP="00173E37">
            <w:pPr>
              <w:spacing w:after="0" w:line="240" w:lineRule="auto"/>
              <w:ind w:right="60" w:firstLine="57"/>
              <w:jc w:val="center"/>
              <w:rPr>
                <w:rFonts w:ascii="Times New Roman" w:hAnsi="Times New Roman"/>
                <w:color w:val="000000" w:themeColor="text1"/>
                <w:sz w:val="24"/>
              </w:rPr>
            </w:pPr>
            <w:r w:rsidRPr="00D048B9">
              <w:rPr>
                <w:rFonts w:ascii="Times New Roman" w:hAnsi="Times New Roman"/>
                <w:color w:val="000000" w:themeColor="text1"/>
                <w:sz w:val="24"/>
              </w:rPr>
              <w:t>10,649</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5AA52FFC" w14:textId="77777777" w:rsidR="00C94667" w:rsidRPr="00D048B9" w:rsidRDefault="0063653C" w:rsidP="00173E37">
            <w:pPr>
              <w:spacing w:after="0" w:line="240" w:lineRule="auto"/>
              <w:ind w:right="60" w:firstLine="57"/>
              <w:jc w:val="center"/>
              <w:rPr>
                <w:rFonts w:ascii="Times New Roman" w:hAnsi="Times New Roman"/>
                <w:color w:val="000000" w:themeColor="text1"/>
                <w:sz w:val="24"/>
              </w:rPr>
            </w:pPr>
            <w:r w:rsidRPr="00D048B9">
              <w:rPr>
                <w:rFonts w:ascii="Times New Roman" w:hAnsi="Times New Roman"/>
                <w:color w:val="000000" w:themeColor="text1"/>
                <w:sz w:val="24"/>
              </w:rPr>
              <w:t>13</w:t>
            </w:r>
          </w:p>
        </w:tc>
      </w:tr>
      <w:tr w:rsidR="00C94667" w:rsidRPr="00D048B9" w14:paraId="1D5190EA" w14:textId="77777777" w:rsidTr="00173E37">
        <w:trPr>
          <w:jc w:val="center"/>
        </w:trPr>
        <w:tc>
          <w:tcPr>
            <w:tcW w:w="802" w:type="dxa"/>
            <w:vMerge/>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3014D8EE" w14:textId="77777777" w:rsidR="00C94667" w:rsidRPr="00D048B9" w:rsidRDefault="00C94667"/>
        </w:tc>
        <w:tc>
          <w:tcPr>
            <w:tcW w:w="727"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2AD2FEB3" w14:textId="77777777" w:rsidR="00C94667" w:rsidRPr="00D048B9" w:rsidRDefault="0063653C" w:rsidP="00173E37">
            <w:pPr>
              <w:spacing w:after="0" w:line="240" w:lineRule="auto"/>
              <w:ind w:right="60" w:firstLine="57"/>
              <w:jc w:val="center"/>
              <w:rPr>
                <w:rFonts w:ascii="Times New Roman" w:hAnsi="Times New Roman"/>
                <w:color w:val="000000" w:themeColor="text1"/>
                <w:sz w:val="24"/>
              </w:rPr>
            </w:pPr>
            <w:r w:rsidRPr="00D048B9">
              <w:rPr>
                <w:rFonts w:ascii="Times New Roman" w:hAnsi="Times New Roman"/>
                <w:color w:val="000000" w:themeColor="text1"/>
                <w:sz w:val="24"/>
              </w:rPr>
              <w:t>7</w:t>
            </w:r>
          </w:p>
        </w:tc>
        <w:tc>
          <w:tcPr>
            <w:tcW w:w="125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7B81E381" w14:textId="77777777" w:rsidR="00C94667" w:rsidRPr="00D048B9" w:rsidRDefault="0063653C" w:rsidP="00173E37">
            <w:pPr>
              <w:spacing w:after="0" w:line="240" w:lineRule="auto"/>
              <w:ind w:right="60" w:firstLine="57"/>
              <w:jc w:val="center"/>
              <w:rPr>
                <w:rFonts w:ascii="Times New Roman" w:hAnsi="Times New Roman"/>
                <w:color w:val="000000" w:themeColor="text1"/>
                <w:sz w:val="24"/>
              </w:rPr>
            </w:pPr>
            <w:r w:rsidRPr="00D048B9">
              <w:rPr>
                <w:rFonts w:ascii="Times New Roman" w:hAnsi="Times New Roman"/>
                <w:color w:val="000000" w:themeColor="text1"/>
                <w:sz w:val="24"/>
              </w:rPr>
              <w:t>0</w:t>
            </w:r>
          </w:p>
        </w:tc>
        <w:tc>
          <w:tcPr>
            <w:tcW w:w="1885"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4101BAD5" w14:textId="77777777" w:rsidR="00C94667" w:rsidRPr="00D048B9" w:rsidRDefault="0063653C" w:rsidP="00173E37">
            <w:pPr>
              <w:spacing w:after="0" w:line="240" w:lineRule="auto"/>
              <w:ind w:right="60" w:firstLine="57"/>
              <w:jc w:val="center"/>
              <w:rPr>
                <w:rFonts w:ascii="Times New Roman" w:hAnsi="Times New Roman"/>
                <w:color w:val="000000" w:themeColor="text1"/>
                <w:sz w:val="24"/>
              </w:rPr>
            </w:pPr>
            <w:r w:rsidRPr="00D048B9">
              <w:rPr>
                <w:rFonts w:ascii="Times New Roman" w:hAnsi="Times New Roman"/>
                <w:color w:val="000000" w:themeColor="text1"/>
                <w:sz w:val="24"/>
              </w:rPr>
              <w:t>,513</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7A6957AA" w14:textId="77777777" w:rsidR="00C94667" w:rsidRPr="00D048B9" w:rsidRDefault="0063653C" w:rsidP="00173E37">
            <w:pPr>
              <w:spacing w:after="0" w:line="240" w:lineRule="auto"/>
              <w:ind w:right="60" w:firstLine="57"/>
              <w:jc w:val="center"/>
              <w:rPr>
                <w:rFonts w:ascii="Times New Roman" w:hAnsi="Times New Roman"/>
                <w:color w:val="000000" w:themeColor="text1"/>
                <w:sz w:val="24"/>
              </w:rPr>
            </w:pPr>
            <w:r w:rsidRPr="00D048B9">
              <w:rPr>
                <w:rFonts w:ascii="Times New Roman" w:hAnsi="Times New Roman"/>
                <w:color w:val="000000" w:themeColor="text1"/>
                <w:sz w:val="24"/>
              </w:rPr>
              <w:t>7</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3655103E" w14:textId="77777777" w:rsidR="00C94667" w:rsidRPr="00D048B9" w:rsidRDefault="0063653C" w:rsidP="00173E37">
            <w:pPr>
              <w:spacing w:after="0" w:line="240" w:lineRule="auto"/>
              <w:ind w:right="60" w:firstLine="57"/>
              <w:jc w:val="center"/>
              <w:rPr>
                <w:rFonts w:ascii="Times New Roman" w:hAnsi="Times New Roman"/>
                <w:color w:val="000000" w:themeColor="text1"/>
                <w:sz w:val="24"/>
              </w:rPr>
            </w:pPr>
            <w:r w:rsidRPr="00D048B9">
              <w:rPr>
                <w:rFonts w:ascii="Times New Roman" w:hAnsi="Times New Roman"/>
                <w:color w:val="000000" w:themeColor="text1"/>
                <w:sz w:val="24"/>
              </w:rPr>
              <w:t>6,487</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785CDB2F" w14:textId="77777777" w:rsidR="00C94667" w:rsidRPr="00D048B9" w:rsidRDefault="0063653C" w:rsidP="00173E37">
            <w:pPr>
              <w:spacing w:after="0" w:line="240" w:lineRule="auto"/>
              <w:ind w:right="60" w:firstLine="57"/>
              <w:jc w:val="center"/>
              <w:rPr>
                <w:rFonts w:ascii="Times New Roman" w:hAnsi="Times New Roman"/>
                <w:color w:val="000000" w:themeColor="text1"/>
                <w:sz w:val="24"/>
              </w:rPr>
            </w:pPr>
            <w:r w:rsidRPr="00D048B9">
              <w:rPr>
                <w:rFonts w:ascii="Times New Roman" w:hAnsi="Times New Roman"/>
                <w:color w:val="000000" w:themeColor="text1"/>
                <w:sz w:val="24"/>
              </w:rPr>
              <w:t>7</w:t>
            </w:r>
          </w:p>
        </w:tc>
      </w:tr>
      <w:tr w:rsidR="00C94667" w:rsidRPr="00D048B9" w14:paraId="24FAD832" w14:textId="77777777" w:rsidTr="00173E37">
        <w:trPr>
          <w:jc w:val="center"/>
        </w:trPr>
        <w:tc>
          <w:tcPr>
            <w:tcW w:w="802" w:type="dxa"/>
            <w:vMerge/>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5D3117C7" w14:textId="77777777" w:rsidR="00C94667" w:rsidRPr="00D048B9" w:rsidRDefault="00C94667"/>
        </w:tc>
        <w:tc>
          <w:tcPr>
            <w:tcW w:w="727"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3F6A2507" w14:textId="77777777" w:rsidR="00C94667" w:rsidRPr="00D048B9" w:rsidRDefault="0063653C" w:rsidP="00173E37">
            <w:pPr>
              <w:spacing w:after="0" w:line="240" w:lineRule="auto"/>
              <w:ind w:right="60" w:firstLine="57"/>
              <w:jc w:val="center"/>
              <w:rPr>
                <w:rFonts w:ascii="Times New Roman" w:hAnsi="Times New Roman"/>
                <w:color w:val="000000" w:themeColor="text1"/>
                <w:sz w:val="24"/>
              </w:rPr>
            </w:pPr>
            <w:r w:rsidRPr="00D048B9">
              <w:rPr>
                <w:rFonts w:ascii="Times New Roman" w:hAnsi="Times New Roman"/>
                <w:color w:val="000000" w:themeColor="text1"/>
                <w:sz w:val="24"/>
              </w:rPr>
              <w:t>8</w:t>
            </w:r>
          </w:p>
        </w:tc>
        <w:tc>
          <w:tcPr>
            <w:tcW w:w="125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661B616C" w14:textId="77777777" w:rsidR="00C94667" w:rsidRPr="00D048B9" w:rsidRDefault="0063653C" w:rsidP="00173E37">
            <w:pPr>
              <w:spacing w:after="0" w:line="240" w:lineRule="auto"/>
              <w:ind w:right="60" w:firstLine="57"/>
              <w:jc w:val="center"/>
              <w:rPr>
                <w:rFonts w:ascii="Times New Roman" w:hAnsi="Times New Roman"/>
                <w:color w:val="000000" w:themeColor="text1"/>
                <w:sz w:val="24"/>
              </w:rPr>
            </w:pPr>
            <w:r w:rsidRPr="00D048B9">
              <w:rPr>
                <w:rFonts w:ascii="Times New Roman" w:hAnsi="Times New Roman"/>
                <w:color w:val="000000" w:themeColor="text1"/>
                <w:sz w:val="24"/>
              </w:rPr>
              <w:t>0</w:t>
            </w:r>
          </w:p>
        </w:tc>
        <w:tc>
          <w:tcPr>
            <w:tcW w:w="1885"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43754AF2" w14:textId="77777777" w:rsidR="00C94667" w:rsidRPr="00D048B9" w:rsidRDefault="0063653C" w:rsidP="00173E37">
            <w:pPr>
              <w:spacing w:after="0" w:line="240" w:lineRule="auto"/>
              <w:ind w:right="60" w:firstLine="57"/>
              <w:jc w:val="center"/>
              <w:rPr>
                <w:rFonts w:ascii="Times New Roman" w:hAnsi="Times New Roman"/>
                <w:color w:val="000000" w:themeColor="text1"/>
                <w:sz w:val="24"/>
              </w:rPr>
            </w:pPr>
            <w:r w:rsidRPr="00D048B9">
              <w:rPr>
                <w:rFonts w:ascii="Times New Roman" w:hAnsi="Times New Roman"/>
                <w:color w:val="000000" w:themeColor="text1"/>
                <w:sz w:val="24"/>
              </w:rPr>
              <w:t>,463</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05C8F02C" w14:textId="77777777" w:rsidR="00C94667" w:rsidRPr="00D048B9" w:rsidRDefault="0063653C" w:rsidP="00173E37">
            <w:pPr>
              <w:spacing w:after="0" w:line="240" w:lineRule="auto"/>
              <w:ind w:right="60" w:firstLine="57"/>
              <w:jc w:val="center"/>
              <w:rPr>
                <w:rFonts w:ascii="Times New Roman" w:hAnsi="Times New Roman"/>
                <w:color w:val="000000" w:themeColor="text1"/>
                <w:sz w:val="24"/>
              </w:rPr>
            </w:pPr>
            <w:r w:rsidRPr="00D048B9">
              <w:rPr>
                <w:rFonts w:ascii="Times New Roman" w:hAnsi="Times New Roman"/>
                <w:color w:val="000000" w:themeColor="text1"/>
                <w:sz w:val="24"/>
              </w:rPr>
              <w:t>9</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08B27BB0" w14:textId="77777777" w:rsidR="00C94667" w:rsidRPr="00D048B9" w:rsidRDefault="0063653C" w:rsidP="00173E37">
            <w:pPr>
              <w:spacing w:after="0" w:line="240" w:lineRule="auto"/>
              <w:ind w:right="60" w:firstLine="57"/>
              <w:jc w:val="center"/>
              <w:rPr>
                <w:rFonts w:ascii="Times New Roman" w:hAnsi="Times New Roman"/>
                <w:color w:val="000000" w:themeColor="text1"/>
                <w:sz w:val="24"/>
              </w:rPr>
            </w:pPr>
            <w:r w:rsidRPr="00D048B9">
              <w:rPr>
                <w:rFonts w:ascii="Times New Roman" w:hAnsi="Times New Roman"/>
                <w:color w:val="000000" w:themeColor="text1"/>
                <w:sz w:val="24"/>
              </w:rPr>
              <w:t>8,537</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423FCF27" w14:textId="77777777" w:rsidR="00C94667" w:rsidRPr="00D048B9" w:rsidRDefault="0063653C" w:rsidP="00173E37">
            <w:pPr>
              <w:spacing w:after="0" w:line="240" w:lineRule="auto"/>
              <w:ind w:right="60" w:firstLine="57"/>
              <w:jc w:val="center"/>
              <w:rPr>
                <w:rFonts w:ascii="Times New Roman" w:hAnsi="Times New Roman"/>
                <w:color w:val="000000" w:themeColor="text1"/>
                <w:sz w:val="24"/>
              </w:rPr>
            </w:pPr>
            <w:r w:rsidRPr="00D048B9">
              <w:rPr>
                <w:rFonts w:ascii="Times New Roman" w:hAnsi="Times New Roman"/>
                <w:color w:val="000000" w:themeColor="text1"/>
                <w:sz w:val="24"/>
              </w:rPr>
              <w:t>9</w:t>
            </w:r>
          </w:p>
        </w:tc>
      </w:tr>
      <w:tr w:rsidR="00C94667" w:rsidRPr="00D048B9" w14:paraId="76B2FB53" w14:textId="77777777" w:rsidTr="00173E37">
        <w:trPr>
          <w:jc w:val="center"/>
        </w:trPr>
        <w:tc>
          <w:tcPr>
            <w:tcW w:w="802" w:type="dxa"/>
            <w:vMerge/>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4644C583" w14:textId="77777777" w:rsidR="00C94667" w:rsidRPr="00D048B9" w:rsidRDefault="00C94667"/>
        </w:tc>
        <w:tc>
          <w:tcPr>
            <w:tcW w:w="727"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575A1A24" w14:textId="77777777" w:rsidR="00C94667" w:rsidRPr="00D048B9" w:rsidRDefault="0063653C" w:rsidP="00173E37">
            <w:pPr>
              <w:spacing w:after="0" w:line="240" w:lineRule="auto"/>
              <w:ind w:right="60" w:firstLine="57"/>
              <w:jc w:val="center"/>
              <w:rPr>
                <w:rFonts w:ascii="Times New Roman" w:hAnsi="Times New Roman"/>
                <w:color w:val="000000" w:themeColor="text1"/>
                <w:sz w:val="24"/>
              </w:rPr>
            </w:pPr>
            <w:r w:rsidRPr="00D048B9">
              <w:rPr>
                <w:rFonts w:ascii="Times New Roman" w:hAnsi="Times New Roman"/>
                <w:color w:val="000000" w:themeColor="text1"/>
                <w:sz w:val="24"/>
              </w:rPr>
              <w:t>9</w:t>
            </w:r>
          </w:p>
        </w:tc>
        <w:tc>
          <w:tcPr>
            <w:tcW w:w="125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36A9B1F8" w14:textId="77777777" w:rsidR="00C94667" w:rsidRPr="00D048B9" w:rsidRDefault="0063653C" w:rsidP="00173E37">
            <w:pPr>
              <w:spacing w:after="0" w:line="240" w:lineRule="auto"/>
              <w:ind w:right="60" w:firstLine="57"/>
              <w:jc w:val="center"/>
              <w:rPr>
                <w:rFonts w:ascii="Times New Roman" w:hAnsi="Times New Roman"/>
                <w:color w:val="000000" w:themeColor="text1"/>
                <w:sz w:val="24"/>
              </w:rPr>
            </w:pPr>
            <w:r w:rsidRPr="00D048B9">
              <w:rPr>
                <w:rFonts w:ascii="Times New Roman" w:hAnsi="Times New Roman"/>
                <w:color w:val="000000" w:themeColor="text1"/>
                <w:sz w:val="24"/>
              </w:rPr>
              <w:t>0</w:t>
            </w:r>
          </w:p>
        </w:tc>
        <w:tc>
          <w:tcPr>
            <w:tcW w:w="1885"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271D373C" w14:textId="77777777" w:rsidR="00C94667" w:rsidRPr="00D048B9" w:rsidRDefault="0063653C" w:rsidP="00173E37">
            <w:pPr>
              <w:spacing w:after="0" w:line="240" w:lineRule="auto"/>
              <w:ind w:right="60" w:firstLine="57"/>
              <w:jc w:val="center"/>
              <w:rPr>
                <w:rFonts w:ascii="Times New Roman" w:hAnsi="Times New Roman"/>
                <w:color w:val="000000" w:themeColor="text1"/>
                <w:sz w:val="24"/>
              </w:rPr>
            </w:pPr>
            <w:r w:rsidRPr="00D048B9">
              <w:rPr>
                <w:rFonts w:ascii="Times New Roman" w:hAnsi="Times New Roman"/>
                <w:color w:val="000000" w:themeColor="text1"/>
                <w:sz w:val="24"/>
              </w:rPr>
              <w:t>,336</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26DCBEDB" w14:textId="77777777" w:rsidR="00C94667" w:rsidRPr="00D048B9" w:rsidRDefault="0063653C" w:rsidP="00173E37">
            <w:pPr>
              <w:spacing w:after="0" w:line="240" w:lineRule="auto"/>
              <w:ind w:right="60" w:firstLine="57"/>
              <w:jc w:val="center"/>
              <w:rPr>
                <w:rFonts w:ascii="Times New Roman" w:hAnsi="Times New Roman"/>
                <w:color w:val="000000" w:themeColor="text1"/>
                <w:sz w:val="24"/>
              </w:rPr>
            </w:pPr>
            <w:r w:rsidRPr="00D048B9">
              <w:rPr>
                <w:rFonts w:ascii="Times New Roman" w:hAnsi="Times New Roman"/>
                <w:color w:val="000000" w:themeColor="text1"/>
                <w:sz w:val="24"/>
              </w:rPr>
              <w:t>10</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7D92AB06" w14:textId="77777777" w:rsidR="00C94667" w:rsidRPr="00D048B9" w:rsidRDefault="0063653C" w:rsidP="00173E37">
            <w:pPr>
              <w:spacing w:after="0" w:line="240" w:lineRule="auto"/>
              <w:ind w:right="60" w:firstLine="57"/>
              <w:jc w:val="center"/>
              <w:rPr>
                <w:rFonts w:ascii="Times New Roman" w:hAnsi="Times New Roman"/>
                <w:color w:val="000000" w:themeColor="text1"/>
                <w:sz w:val="24"/>
              </w:rPr>
            </w:pPr>
            <w:r w:rsidRPr="00D048B9">
              <w:rPr>
                <w:rFonts w:ascii="Times New Roman" w:hAnsi="Times New Roman"/>
                <w:color w:val="000000" w:themeColor="text1"/>
                <w:sz w:val="24"/>
              </w:rPr>
              <w:t>9,664</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7EB812B7" w14:textId="77777777" w:rsidR="00C94667" w:rsidRPr="00D048B9" w:rsidRDefault="0063653C" w:rsidP="00173E37">
            <w:pPr>
              <w:spacing w:after="0" w:line="240" w:lineRule="auto"/>
              <w:ind w:right="60" w:firstLine="57"/>
              <w:jc w:val="center"/>
              <w:rPr>
                <w:rFonts w:ascii="Times New Roman" w:hAnsi="Times New Roman"/>
                <w:color w:val="000000" w:themeColor="text1"/>
                <w:sz w:val="24"/>
              </w:rPr>
            </w:pPr>
            <w:r w:rsidRPr="00D048B9">
              <w:rPr>
                <w:rFonts w:ascii="Times New Roman" w:hAnsi="Times New Roman"/>
                <w:color w:val="000000" w:themeColor="text1"/>
                <w:sz w:val="24"/>
              </w:rPr>
              <w:t>10</w:t>
            </w:r>
          </w:p>
        </w:tc>
      </w:tr>
      <w:tr w:rsidR="00C94667" w:rsidRPr="00D048B9" w14:paraId="3536A507" w14:textId="77777777" w:rsidTr="00173E37">
        <w:trPr>
          <w:jc w:val="center"/>
        </w:trPr>
        <w:tc>
          <w:tcPr>
            <w:tcW w:w="802" w:type="dxa"/>
            <w:vMerge/>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4B60A14D" w14:textId="77777777" w:rsidR="00C94667" w:rsidRPr="00D048B9" w:rsidRDefault="00C94667"/>
        </w:tc>
        <w:tc>
          <w:tcPr>
            <w:tcW w:w="727"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5518F471" w14:textId="77777777" w:rsidR="00C94667" w:rsidRPr="00D048B9" w:rsidRDefault="0063653C" w:rsidP="00173E37">
            <w:pPr>
              <w:spacing w:after="0" w:line="240" w:lineRule="auto"/>
              <w:ind w:right="60" w:firstLine="57"/>
              <w:jc w:val="center"/>
              <w:rPr>
                <w:rFonts w:ascii="Times New Roman" w:hAnsi="Times New Roman"/>
                <w:color w:val="000000" w:themeColor="text1"/>
                <w:sz w:val="24"/>
              </w:rPr>
            </w:pPr>
            <w:r w:rsidRPr="00D048B9">
              <w:rPr>
                <w:rFonts w:ascii="Times New Roman" w:hAnsi="Times New Roman"/>
                <w:color w:val="000000" w:themeColor="text1"/>
                <w:sz w:val="24"/>
              </w:rPr>
              <w:t>10</w:t>
            </w:r>
          </w:p>
        </w:tc>
        <w:tc>
          <w:tcPr>
            <w:tcW w:w="125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39667B5A" w14:textId="77777777" w:rsidR="00C94667" w:rsidRPr="00D048B9" w:rsidRDefault="0063653C" w:rsidP="00173E37">
            <w:pPr>
              <w:spacing w:after="0" w:line="240" w:lineRule="auto"/>
              <w:ind w:right="60" w:firstLine="57"/>
              <w:jc w:val="center"/>
              <w:rPr>
                <w:rFonts w:ascii="Times New Roman" w:hAnsi="Times New Roman"/>
                <w:color w:val="000000" w:themeColor="text1"/>
                <w:sz w:val="24"/>
              </w:rPr>
            </w:pPr>
            <w:r w:rsidRPr="00D048B9">
              <w:rPr>
                <w:rFonts w:ascii="Times New Roman" w:hAnsi="Times New Roman"/>
                <w:color w:val="000000" w:themeColor="text1"/>
                <w:sz w:val="24"/>
              </w:rPr>
              <w:t>0</w:t>
            </w:r>
          </w:p>
        </w:tc>
        <w:tc>
          <w:tcPr>
            <w:tcW w:w="1885"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2B96FF8B" w14:textId="77777777" w:rsidR="00C94667" w:rsidRPr="00D048B9" w:rsidRDefault="0063653C" w:rsidP="00173E37">
            <w:pPr>
              <w:spacing w:after="0" w:line="240" w:lineRule="auto"/>
              <w:ind w:right="60" w:firstLine="57"/>
              <w:jc w:val="center"/>
              <w:rPr>
                <w:rFonts w:ascii="Times New Roman" w:hAnsi="Times New Roman"/>
                <w:color w:val="000000" w:themeColor="text1"/>
                <w:sz w:val="24"/>
              </w:rPr>
            </w:pPr>
            <w:r w:rsidRPr="00D048B9">
              <w:rPr>
                <w:rFonts w:ascii="Times New Roman" w:hAnsi="Times New Roman"/>
                <w:color w:val="000000" w:themeColor="text1"/>
                <w:sz w:val="24"/>
              </w:rPr>
              <w:t>,147</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5AD634C9" w14:textId="77777777" w:rsidR="00C94667" w:rsidRPr="00D048B9" w:rsidRDefault="0063653C" w:rsidP="00173E37">
            <w:pPr>
              <w:spacing w:after="0" w:line="240" w:lineRule="auto"/>
              <w:ind w:right="60" w:firstLine="57"/>
              <w:jc w:val="center"/>
              <w:rPr>
                <w:rFonts w:ascii="Times New Roman" w:hAnsi="Times New Roman"/>
                <w:color w:val="000000" w:themeColor="text1"/>
                <w:sz w:val="24"/>
              </w:rPr>
            </w:pPr>
            <w:r w:rsidRPr="00D048B9">
              <w:rPr>
                <w:rFonts w:ascii="Times New Roman" w:hAnsi="Times New Roman"/>
                <w:color w:val="000000" w:themeColor="text1"/>
                <w:sz w:val="24"/>
              </w:rPr>
              <w:t>7</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66B3F32F" w14:textId="77777777" w:rsidR="00C94667" w:rsidRPr="00D048B9" w:rsidRDefault="0063653C" w:rsidP="00173E37">
            <w:pPr>
              <w:spacing w:after="0" w:line="240" w:lineRule="auto"/>
              <w:ind w:right="60" w:firstLine="57"/>
              <w:jc w:val="center"/>
              <w:rPr>
                <w:rFonts w:ascii="Times New Roman" w:hAnsi="Times New Roman"/>
                <w:color w:val="000000" w:themeColor="text1"/>
                <w:sz w:val="24"/>
              </w:rPr>
            </w:pPr>
            <w:r w:rsidRPr="00D048B9">
              <w:rPr>
                <w:rFonts w:ascii="Times New Roman" w:hAnsi="Times New Roman"/>
                <w:color w:val="000000" w:themeColor="text1"/>
                <w:sz w:val="24"/>
              </w:rPr>
              <w:t>6,853</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20854F0F" w14:textId="77777777" w:rsidR="00C94667" w:rsidRPr="00D048B9" w:rsidRDefault="0063653C" w:rsidP="00173E37">
            <w:pPr>
              <w:spacing w:after="0" w:line="240" w:lineRule="auto"/>
              <w:ind w:right="60" w:firstLine="57"/>
              <w:jc w:val="center"/>
              <w:rPr>
                <w:rFonts w:ascii="Times New Roman" w:hAnsi="Times New Roman"/>
                <w:color w:val="000000" w:themeColor="text1"/>
                <w:sz w:val="24"/>
              </w:rPr>
            </w:pPr>
            <w:r w:rsidRPr="00D048B9">
              <w:rPr>
                <w:rFonts w:ascii="Times New Roman" w:hAnsi="Times New Roman"/>
                <w:color w:val="000000" w:themeColor="text1"/>
                <w:sz w:val="24"/>
              </w:rPr>
              <w:t>7</w:t>
            </w:r>
          </w:p>
        </w:tc>
      </w:tr>
      <w:tr w:rsidR="00C94667" w:rsidRPr="00D048B9" w14:paraId="3F7350E7" w14:textId="77777777" w:rsidTr="00173E37">
        <w:trPr>
          <w:jc w:val="center"/>
        </w:trPr>
        <w:tc>
          <w:tcPr>
            <w:tcW w:w="802" w:type="dxa"/>
            <w:vMerge w:val="restart"/>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0C65C853" w14:textId="77777777" w:rsidR="00C94667" w:rsidRPr="00D048B9" w:rsidRDefault="0063653C">
            <w:pPr>
              <w:spacing w:after="0" w:line="240" w:lineRule="auto"/>
              <w:ind w:right="60" w:firstLine="57"/>
              <w:jc w:val="both"/>
              <w:rPr>
                <w:rFonts w:ascii="Times New Roman" w:hAnsi="Times New Roman"/>
                <w:color w:val="000000" w:themeColor="text1"/>
                <w:sz w:val="24"/>
              </w:rPr>
            </w:pPr>
            <w:r w:rsidRPr="00D048B9">
              <w:rPr>
                <w:rFonts w:ascii="Times New Roman" w:hAnsi="Times New Roman"/>
                <w:color w:val="000000" w:themeColor="text1"/>
                <w:sz w:val="24"/>
              </w:rPr>
              <w:t>Шаг 3</w:t>
            </w:r>
          </w:p>
        </w:tc>
        <w:tc>
          <w:tcPr>
            <w:tcW w:w="727"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37C2D645" w14:textId="77777777" w:rsidR="00C94667" w:rsidRPr="00D048B9" w:rsidRDefault="0063653C" w:rsidP="00173E37">
            <w:pPr>
              <w:spacing w:after="0" w:line="240" w:lineRule="auto"/>
              <w:ind w:right="60" w:firstLine="57"/>
              <w:jc w:val="center"/>
              <w:rPr>
                <w:rFonts w:ascii="Times New Roman" w:hAnsi="Times New Roman"/>
                <w:color w:val="000000" w:themeColor="text1"/>
                <w:sz w:val="24"/>
              </w:rPr>
            </w:pPr>
            <w:r w:rsidRPr="00D048B9">
              <w:rPr>
                <w:rFonts w:ascii="Times New Roman" w:hAnsi="Times New Roman"/>
                <w:color w:val="000000" w:themeColor="text1"/>
                <w:sz w:val="24"/>
              </w:rPr>
              <w:t>1</w:t>
            </w:r>
          </w:p>
        </w:tc>
        <w:tc>
          <w:tcPr>
            <w:tcW w:w="125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48A2DECC" w14:textId="77777777" w:rsidR="00C94667" w:rsidRPr="00D048B9" w:rsidRDefault="0063653C" w:rsidP="00173E37">
            <w:pPr>
              <w:spacing w:after="0" w:line="240" w:lineRule="auto"/>
              <w:ind w:right="60" w:firstLine="57"/>
              <w:jc w:val="center"/>
              <w:rPr>
                <w:rFonts w:ascii="Times New Roman" w:hAnsi="Times New Roman"/>
                <w:color w:val="000000" w:themeColor="text1"/>
                <w:sz w:val="24"/>
              </w:rPr>
            </w:pPr>
            <w:r w:rsidRPr="00D048B9">
              <w:rPr>
                <w:rFonts w:ascii="Times New Roman" w:hAnsi="Times New Roman"/>
                <w:color w:val="000000" w:themeColor="text1"/>
                <w:sz w:val="24"/>
              </w:rPr>
              <w:t>11</w:t>
            </w:r>
          </w:p>
        </w:tc>
        <w:tc>
          <w:tcPr>
            <w:tcW w:w="1885"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2B4A07C2" w14:textId="77777777" w:rsidR="00C94667" w:rsidRPr="00D048B9" w:rsidRDefault="0063653C" w:rsidP="00173E37">
            <w:pPr>
              <w:spacing w:after="0" w:line="240" w:lineRule="auto"/>
              <w:ind w:right="60" w:firstLine="57"/>
              <w:jc w:val="center"/>
              <w:rPr>
                <w:rFonts w:ascii="Times New Roman" w:hAnsi="Times New Roman"/>
                <w:color w:val="000000" w:themeColor="text1"/>
                <w:sz w:val="24"/>
              </w:rPr>
            </w:pPr>
            <w:r w:rsidRPr="00D048B9">
              <w:rPr>
                <w:rFonts w:ascii="Times New Roman" w:hAnsi="Times New Roman"/>
                <w:color w:val="000000" w:themeColor="text1"/>
                <w:sz w:val="24"/>
              </w:rPr>
              <w:t>10,977</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52187A89" w14:textId="77777777" w:rsidR="00C94667" w:rsidRPr="00D048B9" w:rsidRDefault="0063653C" w:rsidP="00173E37">
            <w:pPr>
              <w:spacing w:after="0" w:line="240" w:lineRule="auto"/>
              <w:ind w:right="60" w:firstLine="57"/>
              <w:jc w:val="center"/>
              <w:rPr>
                <w:rFonts w:ascii="Times New Roman" w:hAnsi="Times New Roman"/>
                <w:color w:val="000000" w:themeColor="text1"/>
                <w:sz w:val="24"/>
              </w:rPr>
            </w:pPr>
            <w:r w:rsidRPr="00D048B9">
              <w:rPr>
                <w:rFonts w:ascii="Times New Roman" w:hAnsi="Times New Roman"/>
                <w:color w:val="000000" w:themeColor="text1"/>
                <w:sz w:val="24"/>
              </w:rPr>
              <w:t>0</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1021CA8A" w14:textId="77777777" w:rsidR="00C94667" w:rsidRPr="00D048B9" w:rsidRDefault="0063653C" w:rsidP="00173E37">
            <w:pPr>
              <w:spacing w:after="0" w:line="240" w:lineRule="auto"/>
              <w:ind w:right="60" w:firstLine="57"/>
              <w:jc w:val="center"/>
              <w:rPr>
                <w:rFonts w:ascii="Times New Roman" w:hAnsi="Times New Roman"/>
                <w:color w:val="000000" w:themeColor="text1"/>
                <w:sz w:val="24"/>
              </w:rPr>
            </w:pPr>
            <w:r w:rsidRPr="00D048B9">
              <w:rPr>
                <w:rFonts w:ascii="Times New Roman" w:hAnsi="Times New Roman"/>
                <w:color w:val="000000" w:themeColor="text1"/>
                <w:sz w:val="24"/>
              </w:rPr>
              <w:t>,023</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7B63D1C4" w14:textId="77777777" w:rsidR="00C94667" w:rsidRPr="00D048B9" w:rsidRDefault="0063653C" w:rsidP="00173E37">
            <w:pPr>
              <w:spacing w:after="0" w:line="240" w:lineRule="auto"/>
              <w:ind w:right="60" w:firstLine="57"/>
              <w:jc w:val="center"/>
              <w:rPr>
                <w:rFonts w:ascii="Times New Roman" w:hAnsi="Times New Roman"/>
                <w:color w:val="000000" w:themeColor="text1"/>
                <w:sz w:val="24"/>
              </w:rPr>
            </w:pPr>
            <w:r w:rsidRPr="00D048B9">
              <w:rPr>
                <w:rFonts w:ascii="Times New Roman" w:hAnsi="Times New Roman"/>
                <w:color w:val="000000" w:themeColor="text1"/>
                <w:sz w:val="24"/>
              </w:rPr>
              <w:t>11</w:t>
            </w:r>
          </w:p>
        </w:tc>
      </w:tr>
      <w:tr w:rsidR="00C94667" w:rsidRPr="00D048B9" w14:paraId="47031AA0" w14:textId="77777777" w:rsidTr="00173E37">
        <w:trPr>
          <w:jc w:val="center"/>
        </w:trPr>
        <w:tc>
          <w:tcPr>
            <w:tcW w:w="802" w:type="dxa"/>
            <w:vMerge/>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45F37BC5" w14:textId="77777777" w:rsidR="00C94667" w:rsidRPr="00D048B9" w:rsidRDefault="00C94667"/>
        </w:tc>
        <w:tc>
          <w:tcPr>
            <w:tcW w:w="727"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28E003D8" w14:textId="77777777" w:rsidR="00C94667" w:rsidRPr="00D048B9" w:rsidRDefault="0063653C" w:rsidP="00173E37">
            <w:pPr>
              <w:spacing w:after="0" w:line="240" w:lineRule="auto"/>
              <w:ind w:right="60" w:firstLine="57"/>
              <w:jc w:val="center"/>
              <w:rPr>
                <w:rFonts w:ascii="Times New Roman" w:hAnsi="Times New Roman"/>
                <w:color w:val="000000" w:themeColor="text1"/>
                <w:sz w:val="24"/>
              </w:rPr>
            </w:pPr>
            <w:r w:rsidRPr="00D048B9">
              <w:rPr>
                <w:rFonts w:ascii="Times New Roman" w:hAnsi="Times New Roman"/>
                <w:color w:val="000000" w:themeColor="text1"/>
                <w:sz w:val="24"/>
              </w:rPr>
              <w:t>2</w:t>
            </w:r>
          </w:p>
        </w:tc>
        <w:tc>
          <w:tcPr>
            <w:tcW w:w="125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35002FB0" w14:textId="77777777" w:rsidR="00C94667" w:rsidRPr="00D048B9" w:rsidRDefault="0063653C" w:rsidP="00173E37">
            <w:pPr>
              <w:spacing w:after="0" w:line="240" w:lineRule="auto"/>
              <w:ind w:right="60" w:firstLine="57"/>
              <w:jc w:val="center"/>
              <w:rPr>
                <w:rFonts w:ascii="Times New Roman" w:hAnsi="Times New Roman"/>
                <w:color w:val="000000" w:themeColor="text1"/>
                <w:sz w:val="24"/>
              </w:rPr>
            </w:pPr>
            <w:r w:rsidRPr="00D048B9">
              <w:rPr>
                <w:rFonts w:ascii="Times New Roman" w:hAnsi="Times New Roman"/>
                <w:color w:val="000000" w:themeColor="text1"/>
                <w:sz w:val="24"/>
              </w:rPr>
              <w:t>10</w:t>
            </w:r>
          </w:p>
        </w:tc>
        <w:tc>
          <w:tcPr>
            <w:tcW w:w="1885"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633251F2" w14:textId="77777777" w:rsidR="00C94667" w:rsidRPr="00D048B9" w:rsidRDefault="0063653C" w:rsidP="00173E37">
            <w:pPr>
              <w:spacing w:after="0" w:line="240" w:lineRule="auto"/>
              <w:ind w:right="60" w:firstLine="57"/>
              <w:jc w:val="center"/>
              <w:rPr>
                <w:rFonts w:ascii="Times New Roman" w:hAnsi="Times New Roman"/>
                <w:color w:val="000000" w:themeColor="text1"/>
                <w:sz w:val="24"/>
              </w:rPr>
            </w:pPr>
            <w:r w:rsidRPr="00D048B9">
              <w:rPr>
                <w:rFonts w:ascii="Times New Roman" w:hAnsi="Times New Roman"/>
                <w:color w:val="000000" w:themeColor="text1"/>
                <w:sz w:val="24"/>
              </w:rPr>
              <w:t>10,182</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1C7E970B" w14:textId="77777777" w:rsidR="00C94667" w:rsidRPr="00D048B9" w:rsidRDefault="0063653C" w:rsidP="00173E37">
            <w:pPr>
              <w:spacing w:after="0" w:line="240" w:lineRule="auto"/>
              <w:ind w:right="60" w:firstLine="57"/>
              <w:jc w:val="center"/>
              <w:rPr>
                <w:rFonts w:ascii="Times New Roman" w:hAnsi="Times New Roman"/>
                <w:color w:val="000000" w:themeColor="text1"/>
                <w:sz w:val="24"/>
              </w:rPr>
            </w:pPr>
            <w:r w:rsidRPr="00D048B9">
              <w:rPr>
                <w:rFonts w:ascii="Times New Roman" w:hAnsi="Times New Roman"/>
                <w:color w:val="000000" w:themeColor="text1"/>
                <w:sz w:val="24"/>
              </w:rPr>
              <w:t>1</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3F754A93" w14:textId="77777777" w:rsidR="00C94667" w:rsidRPr="00D048B9" w:rsidRDefault="0063653C" w:rsidP="00173E37">
            <w:pPr>
              <w:spacing w:after="0" w:line="240" w:lineRule="auto"/>
              <w:ind w:right="60" w:firstLine="57"/>
              <w:jc w:val="center"/>
              <w:rPr>
                <w:rFonts w:ascii="Times New Roman" w:hAnsi="Times New Roman"/>
                <w:color w:val="000000" w:themeColor="text1"/>
                <w:sz w:val="24"/>
              </w:rPr>
            </w:pPr>
            <w:r w:rsidRPr="00D048B9">
              <w:rPr>
                <w:rFonts w:ascii="Times New Roman" w:hAnsi="Times New Roman"/>
                <w:color w:val="000000" w:themeColor="text1"/>
                <w:sz w:val="24"/>
              </w:rPr>
              <w:t>,818</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11BAD17B" w14:textId="77777777" w:rsidR="00C94667" w:rsidRPr="00D048B9" w:rsidRDefault="0063653C" w:rsidP="00173E37">
            <w:pPr>
              <w:spacing w:after="0" w:line="240" w:lineRule="auto"/>
              <w:ind w:right="60" w:firstLine="57"/>
              <w:jc w:val="center"/>
              <w:rPr>
                <w:rFonts w:ascii="Times New Roman" w:hAnsi="Times New Roman"/>
                <w:color w:val="000000" w:themeColor="text1"/>
                <w:sz w:val="24"/>
              </w:rPr>
            </w:pPr>
            <w:r w:rsidRPr="00D048B9">
              <w:rPr>
                <w:rFonts w:ascii="Times New Roman" w:hAnsi="Times New Roman"/>
                <w:color w:val="000000" w:themeColor="text1"/>
                <w:sz w:val="24"/>
              </w:rPr>
              <w:t>11</w:t>
            </w:r>
          </w:p>
        </w:tc>
      </w:tr>
      <w:tr w:rsidR="00C94667" w:rsidRPr="00D048B9" w14:paraId="16BF4A90" w14:textId="77777777" w:rsidTr="00173E37">
        <w:trPr>
          <w:jc w:val="center"/>
        </w:trPr>
        <w:tc>
          <w:tcPr>
            <w:tcW w:w="802" w:type="dxa"/>
            <w:vMerge/>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5D2135C7" w14:textId="77777777" w:rsidR="00C94667" w:rsidRPr="00D048B9" w:rsidRDefault="00C94667"/>
        </w:tc>
        <w:tc>
          <w:tcPr>
            <w:tcW w:w="727"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5E190256" w14:textId="77777777" w:rsidR="00C94667" w:rsidRPr="00D048B9" w:rsidRDefault="0063653C" w:rsidP="00173E37">
            <w:pPr>
              <w:spacing w:after="0" w:line="240" w:lineRule="auto"/>
              <w:ind w:right="60" w:firstLine="57"/>
              <w:jc w:val="center"/>
              <w:rPr>
                <w:rFonts w:ascii="Times New Roman" w:hAnsi="Times New Roman"/>
                <w:color w:val="000000" w:themeColor="text1"/>
                <w:sz w:val="24"/>
              </w:rPr>
            </w:pPr>
            <w:r w:rsidRPr="00D048B9">
              <w:rPr>
                <w:rFonts w:ascii="Times New Roman" w:hAnsi="Times New Roman"/>
                <w:color w:val="000000" w:themeColor="text1"/>
                <w:sz w:val="24"/>
              </w:rPr>
              <w:t>3</w:t>
            </w:r>
          </w:p>
        </w:tc>
        <w:tc>
          <w:tcPr>
            <w:tcW w:w="125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007B7E6E" w14:textId="77777777" w:rsidR="00C94667" w:rsidRPr="00D048B9" w:rsidRDefault="0063653C" w:rsidP="00173E37">
            <w:pPr>
              <w:spacing w:after="0" w:line="240" w:lineRule="auto"/>
              <w:ind w:right="60" w:firstLine="57"/>
              <w:jc w:val="center"/>
              <w:rPr>
                <w:rFonts w:ascii="Times New Roman" w:hAnsi="Times New Roman"/>
                <w:color w:val="000000" w:themeColor="text1"/>
                <w:sz w:val="24"/>
              </w:rPr>
            </w:pPr>
            <w:r w:rsidRPr="00D048B9">
              <w:rPr>
                <w:rFonts w:ascii="Times New Roman" w:hAnsi="Times New Roman"/>
                <w:color w:val="000000" w:themeColor="text1"/>
                <w:sz w:val="24"/>
              </w:rPr>
              <w:t>9</w:t>
            </w:r>
          </w:p>
        </w:tc>
        <w:tc>
          <w:tcPr>
            <w:tcW w:w="1885"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1CADE5A1" w14:textId="77777777" w:rsidR="00C94667" w:rsidRPr="00D048B9" w:rsidRDefault="0063653C" w:rsidP="00173E37">
            <w:pPr>
              <w:spacing w:after="0" w:line="240" w:lineRule="auto"/>
              <w:ind w:right="60" w:firstLine="57"/>
              <w:jc w:val="center"/>
              <w:rPr>
                <w:rFonts w:ascii="Times New Roman" w:hAnsi="Times New Roman"/>
                <w:color w:val="000000" w:themeColor="text1"/>
                <w:sz w:val="24"/>
              </w:rPr>
            </w:pPr>
            <w:r w:rsidRPr="00D048B9">
              <w:rPr>
                <w:rFonts w:ascii="Times New Roman" w:hAnsi="Times New Roman"/>
                <w:color w:val="000000" w:themeColor="text1"/>
                <w:sz w:val="24"/>
              </w:rPr>
              <w:t>8,476</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564F16A6" w14:textId="77777777" w:rsidR="00C94667" w:rsidRPr="00D048B9" w:rsidRDefault="0063653C" w:rsidP="00173E37">
            <w:pPr>
              <w:spacing w:after="0" w:line="240" w:lineRule="auto"/>
              <w:ind w:right="60" w:firstLine="57"/>
              <w:jc w:val="center"/>
              <w:rPr>
                <w:rFonts w:ascii="Times New Roman" w:hAnsi="Times New Roman"/>
                <w:color w:val="000000" w:themeColor="text1"/>
                <w:sz w:val="24"/>
              </w:rPr>
            </w:pPr>
            <w:r w:rsidRPr="00D048B9">
              <w:rPr>
                <w:rFonts w:ascii="Times New Roman" w:hAnsi="Times New Roman"/>
                <w:color w:val="000000" w:themeColor="text1"/>
                <w:sz w:val="24"/>
              </w:rPr>
              <w:t>2</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3324B662" w14:textId="77777777" w:rsidR="00C94667" w:rsidRPr="00D048B9" w:rsidRDefault="0063653C" w:rsidP="00173E37">
            <w:pPr>
              <w:spacing w:after="0" w:line="240" w:lineRule="auto"/>
              <w:ind w:right="60" w:firstLine="57"/>
              <w:jc w:val="center"/>
              <w:rPr>
                <w:rFonts w:ascii="Times New Roman" w:hAnsi="Times New Roman"/>
                <w:color w:val="000000" w:themeColor="text1"/>
                <w:sz w:val="24"/>
              </w:rPr>
            </w:pPr>
            <w:r w:rsidRPr="00D048B9">
              <w:rPr>
                <w:rFonts w:ascii="Times New Roman" w:hAnsi="Times New Roman"/>
                <w:color w:val="000000" w:themeColor="text1"/>
                <w:sz w:val="24"/>
              </w:rPr>
              <w:t>2,524</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2275A81E" w14:textId="77777777" w:rsidR="00C94667" w:rsidRPr="00D048B9" w:rsidRDefault="0063653C" w:rsidP="00173E37">
            <w:pPr>
              <w:spacing w:after="0" w:line="240" w:lineRule="auto"/>
              <w:ind w:right="60" w:firstLine="57"/>
              <w:jc w:val="center"/>
              <w:rPr>
                <w:rFonts w:ascii="Times New Roman" w:hAnsi="Times New Roman"/>
                <w:color w:val="000000" w:themeColor="text1"/>
                <w:sz w:val="24"/>
              </w:rPr>
            </w:pPr>
            <w:r w:rsidRPr="00D048B9">
              <w:rPr>
                <w:rFonts w:ascii="Times New Roman" w:hAnsi="Times New Roman"/>
                <w:color w:val="000000" w:themeColor="text1"/>
                <w:sz w:val="24"/>
              </w:rPr>
              <w:t>11</w:t>
            </w:r>
          </w:p>
        </w:tc>
      </w:tr>
      <w:tr w:rsidR="00C94667" w:rsidRPr="00D048B9" w14:paraId="0F543F14" w14:textId="77777777" w:rsidTr="00173E37">
        <w:trPr>
          <w:jc w:val="center"/>
        </w:trPr>
        <w:tc>
          <w:tcPr>
            <w:tcW w:w="802" w:type="dxa"/>
            <w:vMerge/>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439C2A9D" w14:textId="77777777" w:rsidR="00C94667" w:rsidRPr="00D048B9" w:rsidRDefault="00C94667"/>
        </w:tc>
        <w:tc>
          <w:tcPr>
            <w:tcW w:w="727"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591B9AA2" w14:textId="77777777" w:rsidR="00C94667" w:rsidRPr="00D048B9" w:rsidRDefault="0063653C" w:rsidP="00173E37">
            <w:pPr>
              <w:spacing w:after="0" w:line="240" w:lineRule="auto"/>
              <w:ind w:right="60" w:firstLine="57"/>
              <w:jc w:val="center"/>
              <w:rPr>
                <w:rFonts w:ascii="Times New Roman" w:hAnsi="Times New Roman"/>
                <w:color w:val="000000" w:themeColor="text1"/>
                <w:sz w:val="24"/>
              </w:rPr>
            </w:pPr>
            <w:r w:rsidRPr="00D048B9">
              <w:rPr>
                <w:rFonts w:ascii="Times New Roman" w:hAnsi="Times New Roman"/>
                <w:color w:val="000000" w:themeColor="text1"/>
                <w:sz w:val="24"/>
              </w:rPr>
              <w:t>4</w:t>
            </w:r>
          </w:p>
        </w:tc>
        <w:tc>
          <w:tcPr>
            <w:tcW w:w="125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13080B47" w14:textId="77777777" w:rsidR="00C94667" w:rsidRPr="00D048B9" w:rsidRDefault="0063653C" w:rsidP="00173E37">
            <w:pPr>
              <w:spacing w:after="0" w:line="240" w:lineRule="auto"/>
              <w:ind w:right="60" w:firstLine="57"/>
              <w:jc w:val="center"/>
              <w:rPr>
                <w:rFonts w:ascii="Times New Roman" w:hAnsi="Times New Roman"/>
                <w:color w:val="000000" w:themeColor="text1"/>
                <w:sz w:val="24"/>
              </w:rPr>
            </w:pPr>
            <w:r w:rsidRPr="00D048B9">
              <w:rPr>
                <w:rFonts w:ascii="Times New Roman" w:hAnsi="Times New Roman"/>
                <w:color w:val="000000" w:themeColor="text1"/>
                <w:sz w:val="24"/>
              </w:rPr>
              <w:t>4</w:t>
            </w:r>
          </w:p>
        </w:tc>
        <w:tc>
          <w:tcPr>
            <w:tcW w:w="1885"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36A54EC7" w14:textId="77777777" w:rsidR="00C94667" w:rsidRPr="00D048B9" w:rsidRDefault="0063653C" w:rsidP="00173E37">
            <w:pPr>
              <w:spacing w:after="0" w:line="240" w:lineRule="auto"/>
              <w:ind w:right="60" w:firstLine="57"/>
              <w:jc w:val="center"/>
              <w:rPr>
                <w:rFonts w:ascii="Times New Roman" w:hAnsi="Times New Roman"/>
                <w:color w:val="000000" w:themeColor="text1"/>
                <w:sz w:val="24"/>
              </w:rPr>
            </w:pPr>
            <w:r w:rsidRPr="00D048B9">
              <w:rPr>
                <w:rFonts w:ascii="Times New Roman" w:hAnsi="Times New Roman"/>
                <w:color w:val="000000" w:themeColor="text1"/>
                <w:sz w:val="24"/>
              </w:rPr>
              <w:t>5,456</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7ECBF3AB" w14:textId="77777777" w:rsidR="00C94667" w:rsidRPr="00D048B9" w:rsidRDefault="0063653C" w:rsidP="00173E37">
            <w:pPr>
              <w:spacing w:after="0" w:line="240" w:lineRule="auto"/>
              <w:ind w:right="60" w:firstLine="57"/>
              <w:jc w:val="center"/>
              <w:rPr>
                <w:rFonts w:ascii="Times New Roman" w:hAnsi="Times New Roman"/>
                <w:color w:val="000000" w:themeColor="text1"/>
                <w:sz w:val="24"/>
              </w:rPr>
            </w:pPr>
            <w:r w:rsidRPr="00D048B9">
              <w:rPr>
                <w:rFonts w:ascii="Times New Roman" w:hAnsi="Times New Roman"/>
                <w:color w:val="000000" w:themeColor="text1"/>
                <w:sz w:val="24"/>
              </w:rPr>
              <w:t>7</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714FDCFB" w14:textId="77777777" w:rsidR="00C94667" w:rsidRPr="00D048B9" w:rsidRDefault="0063653C" w:rsidP="00173E37">
            <w:pPr>
              <w:spacing w:after="0" w:line="240" w:lineRule="auto"/>
              <w:ind w:right="60" w:firstLine="57"/>
              <w:jc w:val="center"/>
              <w:rPr>
                <w:rFonts w:ascii="Times New Roman" w:hAnsi="Times New Roman"/>
                <w:color w:val="000000" w:themeColor="text1"/>
                <w:sz w:val="24"/>
              </w:rPr>
            </w:pPr>
            <w:r w:rsidRPr="00D048B9">
              <w:rPr>
                <w:rFonts w:ascii="Times New Roman" w:hAnsi="Times New Roman"/>
                <w:color w:val="000000" w:themeColor="text1"/>
                <w:sz w:val="24"/>
              </w:rPr>
              <w:t>5,544</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1FDD7EC0" w14:textId="77777777" w:rsidR="00C94667" w:rsidRPr="00D048B9" w:rsidRDefault="0063653C" w:rsidP="00173E37">
            <w:pPr>
              <w:spacing w:after="0" w:line="240" w:lineRule="auto"/>
              <w:ind w:right="60" w:firstLine="57"/>
              <w:jc w:val="center"/>
              <w:rPr>
                <w:rFonts w:ascii="Times New Roman" w:hAnsi="Times New Roman"/>
                <w:color w:val="000000" w:themeColor="text1"/>
                <w:sz w:val="24"/>
              </w:rPr>
            </w:pPr>
            <w:r w:rsidRPr="00D048B9">
              <w:rPr>
                <w:rFonts w:ascii="Times New Roman" w:hAnsi="Times New Roman"/>
                <w:color w:val="000000" w:themeColor="text1"/>
                <w:sz w:val="24"/>
              </w:rPr>
              <w:t>11</w:t>
            </w:r>
          </w:p>
        </w:tc>
      </w:tr>
      <w:tr w:rsidR="00C94667" w:rsidRPr="00D048B9" w14:paraId="77CFAC4D" w14:textId="77777777" w:rsidTr="00173E37">
        <w:trPr>
          <w:jc w:val="center"/>
        </w:trPr>
        <w:tc>
          <w:tcPr>
            <w:tcW w:w="802" w:type="dxa"/>
            <w:vMerge/>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2E04A601" w14:textId="77777777" w:rsidR="00C94667" w:rsidRPr="00D048B9" w:rsidRDefault="00C94667"/>
        </w:tc>
        <w:tc>
          <w:tcPr>
            <w:tcW w:w="727"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03612FA3" w14:textId="77777777" w:rsidR="00C94667" w:rsidRPr="00D048B9" w:rsidRDefault="0063653C" w:rsidP="00173E37">
            <w:pPr>
              <w:spacing w:after="0" w:line="240" w:lineRule="auto"/>
              <w:ind w:right="60" w:firstLine="57"/>
              <w:jc w:val="center"/>
              <w:rPr>
                <w:rFonts w:ascii="Times New Roman" w:hAnsi="Times New Roman"/>
                <w:color w:val="000000" w:themeColor="text1"/>
                <w:sz w:val="24"/>
              </w:rPr>
            </w:pPr>
            <w:r w:rsidRPr="00D048B9">
              <w:rPr>
                <w:rFonts w:ascii="Times New Roman" w:hAnsi="Times New Roman"/>
                <w:color w:val="000000" w:themeColor="text1"/>
                <w:sz w:val="24"/>
              </w:rPr>
              <w:t>5</w:t>
            </w:r>
          </w:p>
        </w:tc>
        <w:tc>
          <w:tcPr>
            <w:tcW w:w="125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426D2754" w14:textId="77777777" w:rsidR="00C94667" w:rsidRPr="00D048B9" w:rsidRDefault="0063653C" w:rsidP="00173E37">
            <w:pPr>
              <w:spacing w:after="0" w:line="240" w:lineRule="auto"/>
              <w:ind w:right="60" w:firstLine="57"/>
              <w:jc w:val="center"/>
              <w:rPr>
                <w:rFonts w:ascii="Times New Roman" w:hAnsi="Times New Roman"/>
                <w:color w:val="000000" w:themeColor="text1"/>
                <w:sz w:val="24"/>
              </w:rPr>
            </w:pPr>
            <w:r w:rsidRPr="00D048B9">
              <w:rPr>
                <w:rFonts w:ascii="Times New Roman" w:hAnsi="Times New Roman"/>
                <w:color w:val="000000" w:themeColor="text1"/>
                <w:sz w:val="24"/>
              </w:rPr>
              <w:t>4</w:t>
            </w:r>
          </w:p>
        </w:tc>
        <w:tc>
          <w:tcPr>
            <w:tcW w:w="1885"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708A944F" w14:textId="77777777" w:rsidR="00C94667" w:rsidRPr="00D048B9" w:rsidRDefault="0063653C" w:rsidP="00173E37">
            <w:pPr>
              <w:spacing w:after="0" w:line="240" w:lineRule="auto"/>
              <w:ind w:right="60" w:firstLine="57"/>
              <w:jc w:val="center"/>
              <w:rPr>
                <w:rFonts w:ascii="Times New Roman" w:hAnsi="Times New Roman"/>
                <w:color w:val="000000" w:themeColor="text1"/>
                <w:sz w:val="24"/>
              </w:rPr>
            </w:pPr>
            <w:r w:rsidRPr="00D048B9">
              <w:rPr>
                <w:rFonts w:ascii="Times New Roman" w:hAnsi="Times New Roman"/>
                <w:color w:val="000000" w:themeColor="text1"/>
                <w:sz w:val="24"/>
              </w:rPr>
              <w:t>3,007</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0F688FE4" w14:textId="77777777" w:rsidR="00C94667" w:rsidRPr="00D048B9" w:rsidRDefault="0063653C" w:rsidP="00173E37">
            <w:pPr>
              <w:spacing w:after="0" w:line="240" w:lineRule="auto"/>
              <w:ind w:right="60" w:firstLine="57"/>
              <w:jc w:val="center"/>
              <w:rPr>
                <w:rFonts w:ascii="Times New Roman" w:hAnsi="Times New Roman"/>
                <w:color w:val="000000" w:themeColor="text1"/>
                <w:sz w:val="24"/>
              </w:rPr>
            </w:pPr>
            <w:r w:rsidRPr="00D048B9">
              <w:rPr>
                <w:rFonts w:ascii="Times New Roman" w:hAnsi="Times New Roman"/>
                <w:color w:val="000000" w:themeColor="text1"/>
                <w:sz w:val="24"/>
              </w:rPr>
              <w:t>7</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3964D49A" w14:textId="77777777" w:rsidR="00C94667" w:rsidRPr="00D048B9" w:rsidRDefault="0063653C" w:rsidP="00173E37">
            <w:pPr>
              <w:spacing w:after="0" w:line="240" w:lineRule="auto"/>
              <w:ind w:right="60" w:firstLine="57"/>
              <w:jc w:val="center"/>
              <w:rPr>
                <w:rFonts w:ascii="Times New Roman" w:hAnsi="Times New Roman"/>
                <w:color w:val="000000" w:themeColor="text1"/>
                <w:sz w:val="24"/>
              </w:rPr>
            </w:pPr>
            <w:r w:rsidRPr="00D048B9">
              <w:rPr>
                <w:rFonts w:ascii="Times New Roman" w:hAnsi="Times New Roman"/>
                <w:color w:val="000000" w:themeColor="text1"/>
                <w:sz w:val="24"/>
              </w:rPr>
              <w:t>7,993</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6C3CE951" w14:textId="77777777" w:rsidR="00C94667" w:rsidRPr="00D048B9" w:rsidRDefault="0063653C" w:rsidP="00173E37">
            <w:pPr>
              <w:spacing w:after="0" w:line="240" w:lineRule="auto"/>
              <w:ind w:right="60" w:firstLine="57"/>
              <w:jc w:val="center"/>
              <w:rPr>
                <w:rFonts w:ascii="Times New Roman" w:hAnsi="Times New Roman"/>
                <w:color w:val="000000" w:themeColor="text1"/>
                <w:sz w:val="24"/>
              </w:rPr>
            </w:pPr>
            <w:r w:rsidRPr="00D048B9">
              <w:rPr>
                <w:rFonts w:ascii="Times New Roman" w:hAnsi="Times New Roman"/>
                <w:color w:val="000000" w:themeColor="text1"/>
                <w:sz w:val="24"/>
              </w:rPr>
              <w:t>11</w:t>
            </w:r>
          </w:p>
        </w:tc>
      </w:tr>
      <w:tr w:rsidR="00C94667" w:rsidRPr="00D048B9" w14:paraId="6D582A15" w14:textId="77777777" w:rsidTr="00173E37">
        <w:trPr>
          <w:jc w:val="center"/>
        </w:trPr>
        <w:tc>
          <w:tcPr>
            <w:tcW w:w="802" w:type="dxa"/>
            <w:vMerge/>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75120B1E" w14:textId="77777777" w:rsidR="00C94667" w:rsidRPr="00D048B9" w:rsidRDefault="00C94667"/>
        </w:tc>
        <w:tc>
          <w:tcPr>
            <w:tcW w:w="727"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5041758F" w14:textId="77777777" w:rsidR="00C94667" w:rsidRPr="00D048B9" w:rsidRDefault="0063653C" w:rsidP="00173E37">
            <w:pPr>
              <w:spacing w:after="0" w:line="240" w:lineRule="auto"/>
              <w:ind w:right="60" w:firstLine="57"/>
              <w:jc w:val="center"/>
              <w:rPr>
                <w:rFonts w:ascii="Times New Roman" w:hAnsi="Times New Roman"/>
                <w:color w:val="000000" w:themeColor="text1"/>
                <w:sz w:val="24"/>
              </w:rPr>
            </w:pPr>
            <w:r w:rsidRPr="00D048B9">
              <w:rPr>
                <w:rFonts w:ascii="Times New Roman" w:hAnsi="Times New Roman"/>
                <w:color w:val="000000" w:themeColor="text1"/>
                <w:sz w:val="24"/>
              </w:rPr>
              <w:t>6</w:t>
            </w:r>
          </w:p>
        </w:tc>
        <w:tc>
          <w:tcPr>
            <w:tcW w:w="125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7A47CBEF" w14:textId="77777777" w:rsidR="00C94667" w:rsidRPr="00D048B9" w:rsidRDefault="0063653C" w:rsidP="00173E37">
            <w:pPr>
              <w:spacing w:after="0" w:line="240" w:lineRule="auto"/>
              <w:ind w:right="60" w:firstLine="57"/>
              <w:jc w:val="center"/>
              <w:rPr>
                <w:rFonts w:ascii="Times New Roman" w:hAnsi="Times New Roman"/>
                <w:color w:val="000000" w:themeColor="text1"/>
                <w:sz w:val="24"/>
              </w:rPr>
            </w:pPr>
            <w:r w:rsidRPr="00D048B9">
              <w:rPr>
                <w:rFonts w:ascii="Times New Roman" w:hAnsi="Times New Roman"/>
                <w:color w:val="000000" w:themeColor="text1"/>
                <w:sz w:val="24"/>
              </w:rPr>
              <w:t>3</w:t>
            </w:r>
          </w:p>
        </w:tc>
        <w:tc>
          <w:tcPr>
            <w:tcW w:w="1885"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2F6779A0" w14:textId="77777777" w:rsidR="00C94667" w:rsidRPr="00D048B9" w:rsidRDefault="0063653C" w:rsidP="00173E37">
            <w:pPr>
              <w:spacing w:after="0" w:line="240" w:lineRule="auto"/>
              <w:ind w:right="60" w:firstLine="57"/>
              <w:jc w:val="center"/>
              <w:rPr>
                <w:rFonts w:ascii="Times New Roman" w:hAnsi="Times New Roman"/>
                <w:color w:val="000000" w:themeColor="text1"/>
                <w:sz w:val="24"/>
              </w:rPr>
            </w:pPr>
            <w:r w:rsidRPr="00D048B9">
              <w:rPr>
                <w:rFonts w:ascii="Times New Roman" w:hAnsi="Times New Roman"/>
                <w:color w:val="000000" w:themeColor="text1"/>
                <w:sz w:val="24"/>
              </w:rPr>
              <w:t>1,533</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2FB1B4E2" w14:textId="77777777" w:rsidR="00C94667" w:rsidRPr="00D048B9" w:rsidRDefault="0063653C" w:rsidP="00173E37">
            <w:pPr>
              <w:spacing w:after="0" w:line="240" w:lineRule="auto"/>
              <w:ind w:right="60" w:firstLine="57"/>
              <w:jc w:val="center"/>
              <w:rPr>
                <w:rFonts w:ascii="Times New Roman" w:hAnsi="Times New Roman"/>
                <w:color w:val="000000" w:themeColor="text1"/>
                <w:sz w:val="24"/>
              </w:rPr>
            </w:pPr>
            <w:r w:rsidRPr="00D048B9">
              <w:rPr>
                <w:rFonts w:ascii="Times New Roman" w:hAnsi="Times New Roman"/>
                <w:color w:val="000000" w:themeColor="text1"/>
                <w:sz w:val="24"/>
              </w:rPr>
              <w:t>7</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4F752010" w14:textId="77777777" w:rsidR="00C94667" w:rsidRPr="00D048B9" w:rsidRDefault="0063653C" w:rsidP="00173E37">
            <w:pPr>
              <w:spacing w:after="0" w:line="240" w:lineRule="auto"/>
              <w:ind w:right="60" w:firstLine="57"/>
              <w:jc w:val="center"/>
              <w:rPr>
                <w:rFonts w:ascii="Times New Roman" w:hAnsi="Times New Roman"/>
                <w:color w:val="000000" w:themeColor="text1"/>
                <w:sz w:val="24"/>
              </w:rPr>
            </w:pPr>
            <w:r w:rsidRPr="00D048B9">
              <w:rPr>
                <w:rFonts w:ascii="Times New Roman" w:hAnsi="Times New Roman"/>
                <w:color w:val="000000" w:themeColor="text1"/>
                <w:sz w:val="24"/>
              </w:rPr>
              <w:t>8,467</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5B5BD71C" w14:textId="77777777" w:rsidR="00C94667" w:rsidRPr="00D048B9" w:rsidRDefault="0063653C" w:rsidP="00173E37">
            <w:pPr>
              <w:spacing w:after="0" w:line="240" w:lineRule="auto"/>
              <w:ind w:right="60" w:firstLine="57"/>
              <w:jc w:val="center"/>
              <w:rPr>
                <w:rFonts w:ascii="Times New Roman" w:hAnsi="Times New Roman"/>
                <w:color w:val="000000" w:themeColor="text1"/>
                <w:sz w:val="24"/>
              </w:rPr>
            </w:pPr>
            <w:r w:rsidRPr="00D048B9">
              <w:rPr>
                <w:rFonts w:ascii="Times New Roman" w:hAnsi="Times New Roman"/>
                <w:color w:val="000000" w:themeColor="text1"/>
                <w:sz w:val="24"/>
              </w:rPr>
              <w:t>10</w:t>
            </w:r>
          </w:p>
        </w:tc>
      </w:tr>
      <w:tr w:rsidR="00C94667" w:rsidRPr="00D048B9" w14:paraId="6266632D" w14:textId="77777777" w:rsidTr="00173E37">
        <w:trPr>
          <w:jc w:val="center"/>
        </w:trPr>
        <w:tc>
          <w:tcPr>
            <w:tcW w:w="802" w:type="dxa"/>
            <w:vMerge/>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6A534A75" w14:textId="77777777" w:rsidR="00C94667" w:rsidRPr="00D048B9" w:rsidRDefault="00C94667"/>
        </w:tc>
        <w:tc>
          <w:tcPr>
            <w:tcW w:w="727"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185C5AD3" w14:textId="77777777" w:rsidR="00C94667" w:rsidRPr="00D048B9" w:rsidRDefault="0063653C" w:rsidP="00173E37">
            <w:pPr>
              <w:spacing w:after="0" w:line="240" w:lineRule="auto"/>
              <w:ind w:right="60" w:firstLine="57"/>
              <w:jc w:val="center"/>
              <w:rPr>
                <w:rFonts w:ascii="Times New Roman" w:hAnsi="Times New Roman"/>
                <w:color w:val="000000" w:themeColor="text1"/>
                <w:sz w:val="24"/>
              </w:rPr>
            </w:pPr>
            <w:r w:rsidRPr="00D048B9">
              <w:rPr>
                <w:rFonts w:ascii="Times New Roman" w:hAnsi="Times New Roman"/>
                <w:color w:val="000000" w:themeColor="text1"/>
                <w:sz w:val="24"/>
              </w:rPr>
              <w:t>7</w:t>
            </w:r>
          </w:p>
        </w:tc>
        <w:tc>
          <w:tcPr>
            <w:tcW w:w="125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2A150ED8" w14:textId="77777777" w:rsidR="00C94667" w:rsidRPr="00D048B9" w:rsidRDefault="0063653C" w:rsidP="00173E37">
            <w:pPr>
              <w:spacing w:after="0" w:line="240" w:lineRule="auto"/>
              <w:ind w:right="60" w:firstLine="57"/>
              <w:jc w:val="center"/>
              <w:rPr>
                <w:rFonts w:ascii="Times New Roman" w:hAnsi="Times New Roman"/>
                <w:color w:val="000000" w:themeColor="text1"/>
                <w:sz w:val="24"/>
              </w:rPr>
            </w:pPr>
            <w:r w:rsidRPr="00D048B9">
              <w:rPr>
                <w:rFonts w:ascii="Times New Roman" w:hAnsi="Times New Roman"/>
                <w:color w:val="000000" w:themeColor="text1"/>
                <w:sz w:val="24"/>
              </w:rPr>
              <w:t>0</w:t>
            </w:r>
          </w:p>
        </w:tc>
        <w:tc>
          <w:tcPr>
            <w:tcW w:w="1885"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04E7452C" w14:textId="77777777" w:rsidR="00C94667" w:rsidRPr="00D048B9" w:rsidRDefault="0063653C" w:rsidP="00173E37">
            <w:pPr>
              <w:spacing w:after="0" w:line="240" w:lineRule="auto"/>
              <w:ind w:right="60" w:firstLine="57"/>
              <w:jc w:val="center"/>
              <w:rPr>
                <w:rFonts w:ascii="Times New Roman" w:hAnsi="Times New Roman"/>
                <w:color w:val="000000" w:themeColor="text1"/>
                <w:sz w:val="24"/>
              </w:rPr>
            </w:pPr>
            <w:r w:rsidRPr="00D048B9">
              <w:rPr>
                <w:rFonts w:ascii="Times New Roman" w:hAnsi="Times New Roman"/>
                <w:color w:val="000000" w:themeColor="text1"/>
                <w:sz w:val="24"/>
              </w:rPr>
              <w:t>,886</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37554E26" w14:textId="77777777" w:rsidR="00C94667" w:rsidRPr="00D048B9" w:rsidRDefault="0063653C" w:rsidP="00173E37">
            <w:pPr>
              <w:spacing w:after="0" w:line="240" w:lineRule="auto"/>
              <w:ind w:right="60" w:firstLine="57"/>
              <w:jc w:val="center"/>
              <w:rPr>
                <w:rFonts w:ascii="Times New Roman" w:hAnsi="Times New Roman"/>
                <w:color w:val="000000" w:themeColor="text1"/>
                <w:sz w:val="24"/>
              </w:rPr>
            </w:pPr>
            <w:r w:rsidRPr="00D048B9">
              <w:rPr>
                <w:rFonts w:ascii="Times New Roman" w:hAnsi="Times New Roman"/>
                <w:color w:val="000000" w:themeColor="text1"/>
                <w:sz w:val="24"/>
              </w:rPr>
              <w:t>15</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5EA3E53D" w14:textId="77777777" w:rsidR="00C94667" w:rsidRPr="00D048B9" w:rsidRDefault="0063653C" w:rsidP="00173E37">
            <w:pPr>
              <w:spacing w:after="0" w:line="240" w:lineRule="auto"/>
              <w:ind w:right="60" w:firstLine="57"/>
              <w:jc w:val="center"/>
              <w:rPr>
                <w:rFonts w:ascii="Times New Roman" w:hAnsi="Times New Roman"/>
                <w:color w:val="000000" w:themeColor="text1"/>
                <w:sz w:val="24"/>
              </w:rPr>
            </w:pPr>
            <w:r w:rsidRPr="00D048B9">
              <w:rPr>
                <w:rFonts w:ascii="Times New Roman" w:hAnsi="Times New Roman"/>
                <w:color w:val="000000" w:themeColor="text1"/>
                <w:sz w:val="24"/>
              </w:rPr>
              <w:t>14,114</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509E4268" w14:textId="77777777" w:rsidR="00C94667" w:rsidRPr="00D048B9" w:rsidRDefault="0063653C" w:rsidP="00173E37">
            <w:pPr>
              <w:spacing w:after="0" w:line="240" w:lineRule="auto"/>
              <w:ind w:right="60" w:firstLine="57"/>
              <w:jc w:val="center"/>
              <w:rPr>
                <w:rFonts w:ascii="Times New Roman" w:hAnsi="Times New Roman"/>
                <w:color w:val="000000" w:themeColor="text1"/>
                <w:sz w:val="24"/>
              </w:rPr>
            </w:pPr>
            <w:r w:rsidRPr="00D048B9">
              <w:rPr>
                <w:rFonts w:ascii="Times New Roman" w:hAnsi="Times New Roman"/>
                <w:color w:val="000000" w:themeColor="text1"/>
                <w:sz w:val="24"/>
              </w:rPr>
              <w:t>15</w:t>
            </w:r>
          </w:p>
        </w:tc>
      </w:tr>
      <w:tr w:rsidR="00C94667" w:rsidRPr="00D048B9" w14:paraId="03A33DD0" w14:textId="77777777" w:rsidTr="00173E37">
        <w:trPr>
          <w:jc w:val="center"/>
        </w:trPr>
        <w:tc>
          <w:tcPr>
            <w:tcW w:w="802" w:type="dxa"/>
            <w:vMerge/>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0CF7958F" w14:textId="77777777" w:rsidR="00C94667" w:rsidRPr="00D048B9" w:rsidRDefault="00C94667"/>
        </w:tc>
        <w:tc>
          <w:tcPr>
            <w:tcW w:w="727"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11314B1F" w14:textId="77777777" w:rsidR="00C94667" w:rsidRPr="00D048B9" w:rsidRDefault="0063653C" w:rsidP="00173E37">
            <w:pPr>
              <w:spacing w:after="0" w:line="240" w:lineRule="auto"/>
              <w:ind w:right="60" w:firstLine="57"/>
              <w:jc w:val="center"/>
              <w:rPr>
                <w:rFonts w:ascii="Times New Roman" w:hAnsi="Times New Roman"/>
                <w:color w:val="000000" w:themeColor="text1"/>
                <w:sz w:val="24"/>
              </w:rPr>
            </w:pPr>
            <w:r w:rsidRPr="00D048B9">
              <w:rPr>
                <w:rFonts w:ascii="Times New Roman" w:hAnsi="Times New Roman"/>
                <w:color w:val="000000" w:themeColor="text1"/>
                <w:sz w:val="24"/>
              </w:rPr>
              <w:t>8</w:t>
            </w:r>
          </w:p>
        </w:tc>
        <w:tc>
          <w:tcPr>
            <w:tcW w:w="125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2B1B9245" w14:textId="77777777" w:rsidR="00C94667" w:rsidRPr="00D048B9" w:rsidRDefault="0063653C" w:rsidP="00173E37">
            <w:pPr>
              <w:spacing w:after="0" w:line="240" w:lineRule="auto"/>
              <w:ind w:right="60" w:firstLine="57"/>
              <w:jc w:val="center"/>
              <w:rPr>
                <w:rFonts w:ascii="Times New Roman" w:hAnsi="Times New Roman"/>
                <w:color w:val="000000" w:themeColor="text1"/>
                <w:sz w:val="24"/>
              </w:rPr>
            </w:pPr>
            <w:r w:rsidRPr="00D048B9">
              <w:rPr>
                <w:rFonts w:ascii="Times New Roman" w:hAnsi="Times New Roman"/>
                <w:color w:val="000000" w:themeColor="text1"/>
                <w:sz w:val="24"/>
              </w:rPr>
              <w:t>0</w:t>
            </w:r>
          </w:p>
        </w:tc>
        <w:tc>
          <w:tcPr>
            <w:tcW w:w="1885"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5BC728C5" w14:textId="77777777" w:rsidR="00C94667" w:rsidRPr="00D048B9" w:rsidRDefault="0063653C" w:rsidP="00173E37">
            <w:pPr>
              <w:spacing w:after="0" w:line="240" w:lineRule="auto"/>
              <w:ind w:right="60" w:firstLine="57"/>
              <w:jc w:val="center"/>
              <w:rPr>
                <w:rFonts w:ascii="Times New Roman" w:hAnsi="Times New Roman"/>
                <w:color w:val="000000" w:themeColor="text1"/>
                <w:sz w:val="24"/>
              </w:rPr>
            </w:pPr>
            <w:r w:rsidRPr="00D048B9">
              <w:rPr>
                <w:rFonts w:ascii="Times New Roman" w:hAnsi="Times New Roman"/>
                <w:color w:val="000000" w:themeColor="text1"/>
                <w:sz w:val="24"/>
              </w:rPr>
              <w:t>,289</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02740741" w14:textId="77777777" w:rsidR="00C94667" w:rsidRPr="00D048B9" w:rsidRDefault="0063653C" w:rsidP="00173E37">
            <w:pPr>
              <w:spacing w:after="0" w:line="240" w:lineRule="auto"/>
              <w:ind w:right="60" w:firstLine="57"/>
              <w:jc w:val="center"/>
              <w:rPr>
                <w:rFonts w:ascii="Times New Roman" w:hAnsi="Times New Roman"/>
                <w:color w:val="000000" w:themeColor="text1"/>
                <w:sz w:val="24"/>
              </w:rPr>
            </w:pPr>
            <w:r w:rsidRPr="00D048B9">
              <w:rPr>
                <w:rFonts w:ascii="Times New Roman" w:hAnsi="Times New Roman"/>
                <w:color w:val="000000" w:themeColor="text1"/>
                <w:sz w:val="24"/>
              </w:rPr>
              <w:t>8</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3846FB7E" w14:textId="77777777" w:rsidR="00C94667" w:rsidRPr="00D048B9" w:rsidRDefault="0063653C" w:rsidP="00173E37">
            <w:pPr>
              <w:spacing w:after="0" w:line="240" w:lineRule="auto"/>
              <w:ind w:right="60" w:firstLine="57"/>
              <w:jc w:val="center"/>
              <w:rPr>
                <w:rFonts w:ascii="Times New Roman" w:hAnsi="Times New Roman"/>
                <w:color w:val="000000" w:themeColor="text1"/>
                <w:sz w:val="24"/>
              </w:rPr>
            </w:pPr>
            <w:r w:rsidRPr="00D048B9">
              <w:rPr>
                <w:rFonts w:ascii="Times New Roman" w:hAnsi="Times New Roman"/>
                <w:color w:val="000000" w:themeColor="text1"/>
                <w:sz w:val="24"/>
              </w:rPr>
              <w:t>7,711</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162AD111" w14:textId="77777777" w:rsidR="00C94667" w:rsidRPr="00D048B9" w:rsidRDefault="0063653C" w:rsidP="00173E37">
            <w:pPr>
              <w:spacing w:after="0" w:line="240" w:lineRule="auto"/>
              <w:ind w:right="60" w:firstLine="57"/>
              <w:jc w:val="center"/>
              <w:rPr>
                <w:rFonts w:ascii="Times New Roman" w:hAnsi="Times New Roman"/>
                <w:color w:val="000000" w:themeColor="text1"/>
                <w:sz w:val="24"/>
              </w:rPr>
            </w:pPr>
            <w:r w:rsidRPr="00D048B9">
              <w:rPr>
                <w:rFonts w:ascii="Times New Roman" w:hAnsi="Times New Roman"/>
                <w:color w:val="000000" w:themeColor="text1"/>
                <w:sz w:val="24"/>
              </w:rPr>
              <w:t>8</w:t>
            </w:r>
          </w:p>
        </w:tc>
      </w:tr>
      <w:tr w:rsidR="00C94667" w:rsidRPr="00D048B9" w14:paraId="6F7F513A" w14:textId="77777777" w:rsidTr="00173E37">
        <w:trPr>
          <w:jc w:val="center"/>
        </w:trPr>
        <w:tc>
          <w:tcPr>
            <w:tcW w:w="802" w:type="dxa"/>
            <w:vMerge/>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288716BA" w14:textId="77777777" w:rsidR="00C94667" w:rsidRPr="00D048B9" w:rsidRDefault="00C94667"/>
        </w:tc>
        <w:tc>
          <w:tcPr>
            <w:tcW w:w="727"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617F9FF4" w14:textId="77777777" w:rsidR="00C94667" w:rsidRPr="00D048B9" w:rsidRDefault="0063653C" w:rsidP="00173E37">
            <w:pPr>
              <w:spacing w:after="0" w:line="240" w:lineRule="auto"/>
              <w:ind w:right="60" w:firstLine="57"/>
              <w:jc w:val="center"/>
              <w:rPr>
                <w:rFonts w:ascii="Times New Roman" w:hAnsi="Times New Roman"/>
                <w:color w:val="000000" w:themeColor="text1"/>
                <w:sz w:val="24"/>
              </w:rPr>
            </w:pPr>
            <w:r w:rsidRPr="00D048B9">
              <w:rPr>
                <w:rFonts w:ascii="Times New Roman" w:hAnsi="Times New Roman"/>
                <w:color w:val="000000" w:themeColor="text1"/>
                <w:sz w:val="24"/>
              </w:rPr>
              <w:t>9</w:t>
            </w:r>
          </w:p>
        </w:tc>
        <w:tc>
          <w:tcPr>
            <w:tcW w:w="125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7828514B" w14:textId="77777777" w:rsidR="00C94667" w:rsidRPr="00D048B9" w:rsidRDefault="0063653C" w:rsidP="00173E37">
            <w:pPr>
              <w:spacing w:after="0" w:line="240" w:lineRule="auto"/>
              <w:ind w:right="60" w:firstLine="57"/>
              <w:jc w:val="center"/>
              <w:rPr>
                <w:rFonts w:ascii="Times New Roman" w:hAnsi="Times New Roman"/>
                <w:color w:val="000000" w:themeColor="text1"/>
                <w:sz w:val="24"/>
              </w:rPr>
            </w:pPr>
            <w:r w:rsidRPr="00D048B9">
              <w:rPr>
                <w:rFonts w:ascii="Times New Roman" w:hAnsi="Times New Roman"/>
                <w:color w:val="000000" w:themeColor="text1"/>
                <w:sz w:val="24"/>
              </w:rPr>
              <w:t>0</w:t>
            </w:r>
          </w:p>
        </w:tc>
        <w:tc>
          <w:tcPr>
            <w:tcW w:w="1885"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3DC39B8A" w14:textId="77777777" w:rsidR="00C94667" w:rsidRPr="00D048B9" w:rsidRDefault="0063653C" w:rsidP="00173E37">
            <w:pPr>
              <w:spacing w:after="0" w:line="240" w:lineRule="auto"/>
              <w:ind w:right="60" w:firstLine="57"/>
              <w:jc w:val="center"/>
              <w:rPr>
                <w:rFonts w:ascii="Times New Roman" w:hAnsi="Times New Roman"/>
                <w:color w:val="000000" w:themeColor="text1"/>
                <w:sz w:val="24"/>
              </w:rPr>
            </w:pPr>
            <w:r w:rsidRPr="00D048B9">
              <w:rPr>
                <w:rFonts w:ascii="Times New Roman" w:hAnsi="Times New Roman"/>
                <w:color w:val="000000" w:themeColor="text1"/>
                <w:sz w:val="24"/>
              </w:rPr>
              <w:t>,194</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1432C930" w14:textId="77777777" w:rsidR="00C94667" w:rsidRPr="00D048B9" w:rsidRDefault="0063653C" w:rsidP="00173E37">
            <w:pPr>
              <w:spacing w:after="0" w:line="240" w:lineRule="auto"/>
              <w:ind w:right="60" w:firstLine="57"/>
              <w:jc w:val="center"/>
              <w:rPr>
                <w:rFonts w:ascii="Times New Roman" w:hAnsi="Times New Roman"/>
                <w:color w:val="000000" w:themeColor="text1"/>
                <w:sz w:val="24"/>
              </w:rPr>
            </w:pPr>
            <w:r w:rsidRPr="00D048B9">
              <w:rPr>
                <w:rFonts w:ascii="Times New Roman" w:hAnsi="Times New Roman"/>
                <w:color w:val="000000" w:themeColor="text1"/>
                <w:sz w:val="24"/>
              </w:rPr>
              <w:t>9</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7B5CF7EC" w14:textId="77777777" w:rsidR="00C94667" w:rsidRPr="00D048B9" w:rsidRDefault="0063653C" w:rsidP="00173E37">
            <w:pPr>
              <w:spacing w:after="0" w:line="240" w:lineRule="auto"/>
              <w:ind w:right="60" w:firstLine="57"/>
              <w:jc w:val="center"/>
              <w:rPr>
                <w:rFonts w:ascii="Times New Roman" w:hAnsi="Times New Roman"/>
                <w:color w:val="000000" w:themeColor="text1"/>
                <w:sz w:val="24"/>
              </w:rPr>
            </w:pPr>
            <w:r w:rsidRPr="00D048B9">
              <w:rPr>
                <w:rFonts w:ascii="Times New Roman" w:hAnsi="Times New Roman"/>
                <w:color w:val="000000" w:themeColor="text1"/>
                <w:sz w:val="24"/>
              </w:rPr>
              <w:t>8,806</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38A00F7F" w14:textId="77777777" w:rsidR="00C94667" w:rsidRPr="00D048B9" w:rsidRDefault="0063653C" w:rsidP="00173E37">
            <w:pPr>
              <w:spacing w:after="0" w:line="240" w:lineRule="auto"/>
              <w:ind w:right="60" w:firstLine="57"/>
              <w:jc w:val="center"/>
              <w:rPr>
                <w:rFonts w:ascii="Times New Roman" w:hAnsi="Times New Roman"/>
                <w:color w:val="000000" w:themeColor="text1"/>
                <w:sz w:val="24"/>
              </w:rPr>
            </w:pPr>
            <w:r w:rsidRPr="00D048B9">
              <w:rPr>
                <w:rFonts w:ascii="Times New Roman" w:hAnsi="Times New Roman"/>
                <w:color w:val="000000" w:themeColor="text1"/>
                <w:sz w:val="24"/>
              </w:rPr>
              <w:t>9</w:t>
            </w:r>
          </w:p>
        </w:tc>
      </w:tr>
      <w:tr w:rsidR="00C94667" w:rsidRPr="00D048B9" w14:paraId="7E798A0A" w14:textId="77777777" w:rsidTr="00173E37">
        <w:trPr>
          <w:jc w:val="center"/>
        </w:trPr>
        <w:tc>
          <w:tcPr>
            <w:tcW w:w="802" w:type="dxa"/>
            <w:vMerge w:val="restart"/>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025C12F6" w14:textId="77777777" w:rsidR="00C94667" w:rsidRPr="00D048B9" w:rsidRDefault="0063653C">
            <w:pPr>
              <w:spacing w:after="0" w:line="240" w:lineRule="auto"/>
              <w:ind w:right="60" w:firstLine="57"/>
              <w:jc w:val="both"/>
              <w:rPr>
                <w:rFonts w:ascii="Times New Roman" w:hAnsi="Times New Roman"/>
                <w:color w:val="000000" w:themeColor="text1"/>
                <w:sz w:val="24"/>
              </w:rPr>
            </w:pPr>
            <w:r w:rsidRPr="00D048B9">
              <w:rPr>
                <w:rFonts w:ascii="Times New Roman" w:hAnsi="Times New Roman"/>
                <w:color w:val="000000" w:themeColor="text1"/>
                <w:sz w:val="24"/>
              </w:rPr>
              <w:t>Шаг 4</w:t>
            </w:r>
          </w:p>
        </w:tc>
        <w:tc>
          <w:tcPr>
            <w:tcW w:w="727"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215028A2" w14:textId="77777777" w:rsidR="00C94667" w:rsidRPr="00D048B9" w:rsidRDefault="0063653C" w:rsidP="00173E37">
            <w:pPr>
              <w:spacing w:after="0" w:line="240" w:lineRule="auto"/>
              <w:ind w:right="60" w:firstLine="57"/>
              <w:jc w:val="center"/>
              <w:rPr>
                <w:rFonts w:ascii="Times New Roman" w:hAnsi="Times New Roman"/>
                <w:color w:val="000000" w:themeColor="text1"/>
                <w:sz w:val="24"/>
              </w:rPr>
            </w:pPr>
            <w:r w:rsidRPr="00D048B9">
              <w:rPr>
                <w:rFonts w:ascii="Times New Roman" w:hAnsi="Times New Roman"/>
                <w:color w:val="000000" w:themeColor="text1"/>
                <w:sz w:val="24"/>
              </w:rPr>
              <w:t>1</w:t>
            </w:r>
          </w:p>
        </w:tc>
        <w:tc>
          <w:tcPr>
            <w:tcW w:w="125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1B338A59" w14:textId="77777777" w:rsidR="00C94667" w:rsidRPr="00D048B9" w:rsidRDefault="0063653C" w:rsidP="00173E37">
            <w:pPr>
              <w:spacing w:after="0" w:line="240" w:lineRule="auto"/>
              <w:ind w:right="60" w:firstLine="57"/>
              <w:jc w:val="center"/>
              <w:rPr>
                <w:rFonts w:ascii="Times New Roman" w:hAnsi="Times New Roman"/>
                <w:color w:val="000000" w:themeColor="text1"/>
                <w:sz w:val="24"/>
              </w:rPr>
            </w:pPr>
            <w:r w:rsidRPr="00D048B9">
              <w:rPr>
                <w:rFonts w:ascii="Times New Roman" w:hAnsi="Times New Roman"/>
                <w:color w:val="000000" w:themeColor="text1"/>
                <w:sz w:val="24"/>
              </w:rPr>
              <w:t>11</w:t>
            </w:r>
          </w:p>
        </w:tc>
        <w:tc>
          <w:tcPr>
            <w:tcW w:w="1885"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234F4B5B" w14:textId="77777777" w:rsidR="00C94667" w:rsidRPr="00D048B9" w:rsidRDefault="0063653C" w:rsidP="00173E37">
            <w:pPr>
              <w:spacing w:after="0" w:line="240" w:lineRule="auto"/>
              <w:ind w:right="60" w:firstLine="57"/>
              <w:jc w:val="center"/>
              <w:rPr>
                <w:rFonts w:ascii="Times New Roman" w:hAnsi="Times New Roman"/>
                <w:color w:val="000000" w:themeColor="text1"/>
                <w:sz w:val="24"/>
              </w:rPr>
            </w:pPr>
            <w:r w:rsidRPr="00D048B9">
              <w:rPr>
                <w:rFonts w:ascii="Times New Roman" w:hAnsi="Times New Roman"/>
                <w:color w:val="000000" w:themeColor="text1"/>
                <w:sz w:val="24"/>
              </w:rPr>
              <w:t>10,970</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340A9F6D" w14:textId="77777777" w:rsidR="00C94667" w:rsidRPr="00D048B9" w:rsidRDefault="0063653C" w:rsidP="00173E37">
            <w:pPr>
              <w:spacing w:after="0" w:line="240" w:lineRule="auto"/>
              <w:ind w:right="60" w:firstLine="57"/>
              <w:jc w:val="center"/>
              <w:rPr>
                <w:rFonts w:ascii="Times New Roman" w:hAnsi="Times New Roman"/>
                <w:color w:val="000000" w:themeColor="text1"/>
                <w:sz w:val="24"/>
              </w:rPr>
            </w:pPr>
            <w:r w:rsidRPr="00D048B9">
              <w:rPr>
                <w:rFonts w:ascii="Times New Roman" w:hAnsi="Times New Roman"/>
                <w:color w:val="000000" w:themeColor="text1"/>
                <w:sz w:val="24"/>
              </w:rPr>
              <w:t>0</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1692E960" w14:textId="77777777" w:rsidR="00C94667" w:rsidRPr="00D048B9" w:rsidRDefault="0063653C" w:rsidP="00173E37">
            <w:pPr>
              <w:spacing w:after="0" w:line="240" w:lineRule="auto"/>
              <w:ind w:right="60" w:firstLine="57"/>
              <w:jc w:val="center"/>
              <w:rPr>
                <w:rFonts w:ascii="Times New Roman" w:hAnsi="Times New Roman"/>
                <w:color w:val="000000" w:themeColor="text1"/>
                <w:sz w:val="24"/>
              </w:rPr>
            </w:pPr>
            <w:r w:rsidRPr="00D048B9">
              <w:rPr>
                <w:rFonts w:ascii="Times New Roman" w:hAnsi="Times New Roman"/>
                <w:color w:val="000000" w:themeColor="text1"/>
                <w:sz w:val="24"/>
              </w:rPr>
              <w:t>,030</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1D0FB403" w14:textId="77777777" w:rsidR="00C94667" w:rsidRPr="00D048B9" w:rsidRDefault="0063653C" w:rsidP="00173E37">
            <w:pPr>
              <w:spacing w:after="0" w:line="240" w:lineRule="auto"/>
              <w:ind w:right="60" w:firstLine="57"/>
              <w:jc w:val="center"/>
              <w:rPr>
                <w:rFonts w:ascii="Times New Roman" w:hAnsi="Times New Roman"/>
                <w:color w:val="000000" w:themeColor="text1"/>
                <w:sz w:val="24"/>
              </w:rPr>
            </w:pPr>
            <w:r w:rsidRPr="00D048B9">
              <w:rPr>
                <w:rFonts w:ascii="Times New Roman" w:hAnsi="Times New Roman"/>
                <w:color w:val="000000" w:themeColor="text1"/>
                <w:sz w:val="24"/>
              </w:rPr>
              <w:t>11</w:t>
            </w:r>
          </w:p>
        </w:tc>
      </w:tr>
      <w:tr w:rsidR="00C94667" w:rsidRPr="00D048B9" w14:paraId="1158B957" w14:textId="77777777" w:rsidTr="00173E37">
        <w:trPr>
          <w:jc w:val="center"/>
        </w:trPr>
        <w:tc>
          <w:tcPr>
            <w:tcW w:w="802" w:type="dxa"/>
            <w:vMerge/>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17B18F41" w14:textId="77777777" w:rsidR="00C94667" w:rsidRPr="00D048B9" w:rsidRDefault="00C94667"/>
        </w:tc>
        <w:tc>
          <w:tcPr>
            <w:tcW w:w="727"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11D18091" w14:textId="77777777" w:rsidR="00C94667" w:rsidRPr="00D048B9" w:rsidRDefault="0063653C" w:rsidP="00173E37">
            <w:pPr>
              <w:spacing w:after="0" w:line="240" w:lineRule="auto"/>
              <w:ind w:right="60" w:firstLine="57"/>
              <w:jc w:val="center"/>
              <w:rPr>
                <w:rFonts w:ascii="Times New Roman" w:hAnsi="Times New Roman"/>
                <w:color w:val="000000" w:themeColor="text1"/>
                <w:sz w:val="24"/>
              </w:rPr>
            </w:pPr>
            <w:r w:rsidRPr="00D048B9">
              <w:rPr>
                <w:rFonts w:ascii="Times New Roman" w:hAnsi="Times New Roman"/>
                <w:color w:val="000000" w:themeColor="text1"/>
                <w:sz w:val="24"/>
              </w:rPr>
              <w:t>2</w:t>
            </w:r>
          </w:p>
        </w:tc>
        <w:tc>
          <w:tcPr>
            <w:tcW w:w="125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2D3DE6E3" w14:textId="77777777" w:rsidR="00C94667" w:rsidRPr="00D048B9" w:rsidRDefault="0063653C" w:rsidP="00173E37">
            <w:pPr>
              <w:spacing w:after="0" w:line="240" w:lineRule="auto"/>
              <w:ind w:right="60" w:firstLine="57"/>
              <w:jc w:val="center"/>
              <w:rPr>
                <w:rFonts w:ascii="Times New Roman" w:hAnsi="Times New Roman"/>
                <w:color w:val="000000" w:themeColor="text1"/>
                <w:sz w:val="24"/>
              </w:rPr>
            </w:pPr>
            <w:r w:rsidRPr="00D048B9">
              <w:rPr>
                <w:rFonts w:ascii="Times New Roman" w:hAnsi="Times New Roman"/>
                <w:color w:val="000000" w:themeColor="text1"/>
                <w:sz w:val="24"/>
              </w:rPr>
              <w:t>7</w:t>
            </w:r>
          </w:p>
        </w:tc>
        <w:tc>
          <w:tcPr>
            <w:tcW w:w="1885"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3ACF4C63" w14:textId="77777777" w:rsidR="00C94667" w:rsidRPr="00D048B9" w:rsidRDefault="0063653C" w:rsidP="00173E37">
            <w:pPr>
              <w:spacing w:after="0" w:line="240" w:lineRule="auto"/>
              <w:ind w:right="60" w:firstLine="57"/>
              <w:jc w:val="center"/>
              <w:rPr>
                <w:rFonts w:ascii="Times New Roman" w:hAnsi="Times New Roman"/>
                <w:color w:val="000000" w:themeColor="text1"/>
                <w:sz w:val="24"/>
              </w:rPr>
            </w:pPr>
            <w:r w:rsidRPr="00D048B9">
              <w:rPr>
                <w:rFonts w:ascii="Times New Roman" w:hAnsi="Times New Roman"/>
                <w:color w:val="000000" w:themeColor="text1"/>
                <w:sz w:val="24"/>
              </w:rPr>
              <w:t>8,429</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3DB2351A" w14:textId="77777777" w:rsidR="00C94667" w:rsidRPr="00D048B9" w:rsidRDefault="0063653C" w:rsidP="00173E37">
            <w:pPr>
              <w:spacing w:after="0" w:line="240" w:lineRule="auto"/>
              <w:ind w:right="60" w:firstLine="57"/>
              <w:jc w:val="center"/>
              <w:rPr>
                <w:rFonts w:ascii="Times New Roman" w:hAnsi="Times New Roman"/>
                <w:color w:val="000000" w:themeColor="text1"/>
                <w:sz w:val="24"/>
              </w:rPr>
            </w:pPr>
            <w:r w:rsidRPr="00D048B9">
              <w:rPr>
                <w:rFonts w:ascii="Times New Roman" w:hAnsi="Times New Roman"/>
                <w:color w:val="000000" w:themeColor="text1"/>
                <w:sz w:val="24"/>
              </w:rPr>
              <w:t>2</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78ABF6B1" w14:textId="77777777" w:rsidR="00C94667" w:rsidRPr="00D048B9" w:rsidRDefault="0063653C" w:rsidP="00173E37">
            <w:pPr>
              <w:spacing w:after="0" w:line="240" w:lineRule="auto"/>
              <w:ind w:right="60" w:firstLine="57"/>
              <w:jc w:val="center"/>
              <w:rPr>
                <w:rFonts w:ascii="Times New Roman" w:hAnsi="Times New Roman"/>
                <w:color w:val="000000" w:themeColor="text1"/>
                <w:sz w:val="24"/>
              </w:rPr>
            </w:pPr>
            <w:r w:rsidRPr="00D048B9">
              <w:rPr>
                <w:rFonts w:ascii="Times New Roman" w:hAnsi="Times New Roman"/>
                <w:color w:val="000000" w:themeColor="text1"/>
                <w:sz w:val="24"/>
              </w:rPr>
              <w:t>,571</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7823D2BE" w14:textId="77777777" w:rsidR="00C94667" w:rsidRPr="00D048B9" w:rsidRDefault="0063653C" w:rsidP="00173E37">
            <w:pPr>
              <w:spacing w:after="0" w:line="240" w:lineRule="auto"/>
              <w:ind w:right="60" w:firstLine="57"/>
              <w:jc w:val="center"/>
              <w:rPr>
                <w:rFonts w:ascii="Times New Roman" w:hAnsi="Times New Roman"/>
                <w:color w:val="000000" w:themeColor="text1"/>
                <w:sz w:val="24"/>
              </w:rPr>
            </w:pPr>
            <w:r w:rsidRPr="00D048B9">
              <w:rPr>
                <w:rFonts w:ascii="Times New Roman" w:hAnsi="Times New Roman"/>
                <w:color w:val="000000" w:themeColor="text1"/>
                <w:sz w:val="24"/>
              </w:rPr>
              <w:t>9</w:t>
            </w:r>
          </w:p>
        </w:tc>
      </w:tr>
      <w:tr w:rsidR="00C94667" w:rsidRPr="00D048B9" w14:paraId="5BE9AB96" w14:textId="77777777" w:rsidTr="00173E37">
        <w:trPr>
          <w:jc w:val="center"/>
        </w:trPr>
        <w:tc>
          <w:tcPr>
            <w:tcW w:w="802" w:type="dxa"/>
            <w:vMerge/>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13CAEAE4" w14:textId="77777777" w:rsidR="00C94667" w:rsidRPr="00D048B9" w:rsidRDefault="00C94667"/>
        </w:tc>
        <w:tc>
          <w:tcPr>
            <w:tcW w:w="727"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6AA1EDB7" w14:textId="77777777" w:rsidR="00C94667" w:rsidRPr="00D048B9" w:rsidRDefault="0063653C" w:rsidP="00173E37">
            <w:pPr>
              <w:spacing w:after="0" w:line="240" w:lineRule="auto"/>
              <w:ind w:right="60" w:firstLine="57"/>
              <w:jc w:val="center"/>
              <w:rPr>
                <w:rFonts w:ascii="Times New Roman" w:hAnsi="Times New Roman"/>
                <w:color w:val="000000" w:themeColor="text1"/>
                <w:sz w:val="24"/>
              </w:rPr>
            </w:pPr>
            <w:r w:rsidRPr="00D048B9">
              <w:rPr>
                <w:rFonts w:ascii="Times New Roman" w:hAnsi="Times New Roman"/>
                <w:color w:val="000000" w:themeColor="text1"/>
                <w:sz w:val="24"/>
              </w:rPr>
              <w:t>3</w:t>
            </w:r>
          </w:p>
        </w:tc>
        <w:tc>
          <w:tcPr>
            <w:tcW w:w="125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61296ADB" w14:textId="77777777" w:rsidR="00C94667" w:rsidRPr="00D048B9" w:rsidRDefault="0063653C" w:rsidP="00173E37">
            <w:pPr>
              <w:spacing w:after="0" w:line="240" w:lineRule="auto"/>
              <w:ind w:right="60" w:firstLine="57"/>
              <w:jc w:val="center"/>
              <w:rPr>
                <w:rFonts w:ascii="Times New Roman" w:hAnsi="Times New Roman"/>
                <w:color w:val="000000" w:themeColor="text1"/>
                <w:sz w:val="24"/>
              </w:rPr>
            </w:pPr>
            <w:r w:rsidRPr="00D048B9">
              <w:rPr>
                <w:rFonts w:ascii="Times New Roman" w:hAnsi="Times New Roman"/>
                <w:color w:val="000000" w:themeColor="text1"/>
                <w:sz w:val="24"/>
              </w:rPr>
              <w:t>10</w:t>
            </w:r>
          </w:p>
        </w:tc>
        <w:tc>
          <w:tcPr>
            <w:tcW w:w="1885"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0CF54A8C" w14:textId="77777777" w:rsidR="00C94667" w:rsidRPr="00D048B9" w:rsidRDefault="0063653C" w:rsidP="00173E37">
            <w:pPr>
              <w:spacing w:after="0" w:line="240" w:lineRule="auto"/>
              <w:ind w:right="60" w:firstLine="57"/>
              <w:jc w:val="center"/>
              <w:rPr>
                <w:rFonts w:ascii="Times New Roman" w:hAnsi="Times New Roman"/>
                <w:color w:val="000000" w:themeColor="text1"/>
                <w:sz w:val="24"/>
              </w:rPr>
            </w:pPr>
            <w:r w:rsidRPr="00D048B9">
              <w:rPr>
                <w:rFonts w:ascii="Times New Roman" w:hAnsi="Times New Roman"/>
                <w:color w:val="000000" w:themeColor="text1"/>
                <w:sz w:val="24"/>
              </w:rPr>
              <w:t>8,916</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3939A16B" w14:textId="77777777" w:rsidR="00C94667" w:rsidRPr="00D048B9" w:rsidRDefault="0063653C" w:rsidP="00173E37">
            <w:pPr>
              <w:spacing w:after="0" w:line="240" w:lineRule="auto"/>
              <w:ind w:right="60" w:firstLine="57"/>
              <w:jc w:val="center"/>
              <w:rPr>
                <w:rFonts w:ascii="Times New Roman" w:hAnsi="Times New Roman"/>
                <w:color w:val="000000" w:themeColor="text1"/>
                <w:sz w:val="24"/>
              </w:rPr>
            </w:pPr>
            <w:r w:rsidRPr="00D048B9">
              <w:rPr>
                <w:rFonts w:ascii="Times New Roman" w:hAnsi="Times New Roman"/>
                <w:color w:val="000000" w:themeColor="text1"/>
                <w:sz w:val="24"/>
              </w:rPr>
              <w:t>1</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72F2676D" w14:textId="77777777" w:rsidR="00C94667" w:rsidRPr="00D048B9" w:rsidRDefault="0063653C" w:rsidP="00173E37">
            <w:pPr>
              <w:spacing w:after="0" w:line="240" w:lineRule="auto"/>
              <w:ind w:right="60" w:firstLine="57"/>
              <w:jc w:val="center"/>
              <w:rPr>
                <w:rFonts w:ascii="Times New Roman" w:hAnsi="Times New Roman"/>
                <w:color w:val="000000" w:themeColor="text1"/>
                <w:sz w:val="24"/>
              </w:rPr>
            </w:pPr>
            <w:r w:rsidRPr="00D048B9">
              <w:rPr>
                <w:rFonts w:ascii="Times New Roman" w:hAnsi="Times New Roman"/>
                <w:color w:val="000000" w:themeColor="text1"/>
                <w:sz w:val="24"/>
              </w:rPr>
              <w:t>2,084</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5876AD78" w14:textId="77777777" w:rsidR="00C94667" w:rsidRPr="00D048B9" w:rsidRDefault="0063653C" w:rsidP="00173E37">
            <w:pPr>
              <w:spacing w:after="0" w:line="240" w:lineRule="auto"/>
              <w:ind w:right="60" w:firstLine="57"/>
              <w:jc w:val="center"/>
              <w:rPr>
                <w:rFonts w:ascii="Times New Roman" w:hAnsi="Times New Roman"/>
                <w:color w:val="000000" w:themeColor="text1"/>
                <w:sz w:val="24"/>
              </w:rPr>
            </w:pPr>
            <w:r w:rsidRPr="00D048B9">
              <w:rPr>
                <w:rFonts w:ascii="Times New Roman" w:hAnsi="Times New Roman"/>
                <w:color w:val="000000" w:themeColor="text1"/>
                <w:sz w:val="24"/>
              </w:rPr>
              <w:t>11</w:t>
            </w:r>
          </w:p>
        </w:tc>
      </w:tr>
      <w:tr w:rsidR="00C94667" w:rsidRPr="00D048B9" w14:paraId="6C3DB2A7" w14:textId="77777777" w:rsidTr="00173E37">
        <w:trPr>
          <w:jc w:val="center"/>
        </w:trPr>
        <w:tc>
          <w:tcPr>
            <w:tcW w:w="802" w:type="dxa"/>
            <w:vMerge/>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2E686EE9" w14:textId="77777777" w:rsidR="00C94667" w:rsidRPr="00D048B9" w:rsidRDefault="00C94667"/>
        </w:tc>
        <w:tc>
          <w:tcPr>
            <w:tcW w:w="727"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7773BD2E" w14:textId="77777777" w:rsidR="00C94667" w:rsidRPr="00D048B9" w:rsidRDefault="0063653C" w:rsidP="00173E37">
            <w:pPr>
              <w:spacing w:after="0" w:line="240" w:lineRule="auto"/>
              <w:ind w:right="60" w:firstLine="57"/>
              <w:jc w:val="center"/>
              <w:rPr>
                <w:rFonts w:ascii="Times New Roman" w:hAnsi="Times New Roman"/>
                <w:color w:val="000000" w:themeColor="text1"/>
                <w:sz w:val="24"/>
              </w:rPr>
            </w:pPr>
            <w:r w:rsidRPr="00D048B9">
              <w:rPr>
                <w:rFonts w:ascii="Times New Roman" w:hAnsi="Times New Roman"/>
                <w:color w:val="000000" w:themeColor="text1"/>
                <w:sz w:val="24"/>
              </w:rPr>
              <w:t>4</w:t>
            </w:r>
          </w:p>
        </w:tc>
        <w:tc>
          <w:tcPr>
            <w:tcW w:w="125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2E2D7410" w14:textId="77777777" w:rsidR="00C94667" w:rsidRPr="00D048B9" w:rsidRDefault="0063653C" w:rsidP="00173E37">
            <w:pPr>
              <w:spacing w:after="0" w:line="240" w:lineRule="auto"/>
              <w:ind w:right="60" w:firstLine="57"/>
              <w:jc w:val="center"/>
              <w:rPr>
                <w:rFonts w:ascii="Times New Roman" w:hAnsi="Times New Roman"/>
                <w:color w:val="000000" w:themeColor="text1"/>
                <w:sz w:val="24"/>
              </w:rPr>
            </w:pPr>
            <w:r w:rsidRPr="00D048B9">
              <w:rPr>
                <w:rFonts w:ascii="Times New Roman" w:hAnsi="Times New Roman"/>
                <w:color w:val="000000" w:themeColor="text1"/>
                <w:sz w:val="24"/>
              </w:rPr>
              <w:t>5</w:t>
            </w:r>
          </w:p>
        </w:tc>
        <w:tc>
          <w:tcPr>
            <w:tcW w:w="1885"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20CA6873" w14:textId="77777777" w:rsidR="00C94667" w:rsidRPr="00D048B9" w:rsidRDefault="0063653C" w:rsidP="00173E37">
            <w:pPr>
              <w:spacing w:after="0" w:line="240" w:lineRule="auto"/>
              <w:ind w:right="60" w:firstLine="57"/>
              <w:jc w:val="center"/>
              <w:rPr>
                <w:rFonts w:ascii="Times New Roman" w:hAnsi="Times New Roman"/>
                <w:color w:val="000000" w:themeColor="text1"/>
                <w:sz w:val="24"/>
              </w:rPr>
            </w:pPr>
            <w:r w:rsidRPr="00D048B9">
              <w:rPr>
                <w:rFonts w:ascii="Times New Roman" w:hAnsi="Times New Roman"/>
                <w:color w:val="000000" w:themeColor="text1"/>
                <w:sz w:val="24"/>
              </w:rPr>
              <w:t>5,922</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1015C711" w14:textId="77777777" w:rsidR="00C94667" w:rsidRPr="00D048B9" w:rsidRDefault="0063653C" w:rsidP="00173E37">
            <w:pPr>
              <w:spacing w:after="0" w:line="240" w:lineRule="auto"/>
              <w:ind w:right="60" w:firstLine="57"/>
              <w:jc w:val="center"/>
              <w:rPr>
                <w:rFonts w:ascii="Times New Roman" w:hAnsi="Times New Roman"/>
                <w:color w:val="000000" w:themeColor="text1"/>
                <w:sz w:val="24"/>
              </w:rPr>
            </w:pPr>
            <w:r w:rsidRPr="00D048B9">
              <w:rPr>
                <w:rFonts w:ascii="Times New Roman" w:hAnsi="Times New Roman"/>
                <w:color w:val="000000" w:themeColor="text1"/>
                <w:sz w:val="24"/>
              </w:rPr>
              <w:t>6</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2E828F00" w14:textId="77777777" w:rsidR="00C94667" w:rsidRPr="00D048B9" w:rsidRDefault="0063653C" w:rsidP="00173E37">
            <w:pPr>
              <w:spacing w:after="0" w:line="240" w:lineRule="auto"/>
              <w:ind w:right="60" w:firstLine="57"/>
              <w:jc w:val="center"/>
              <w:rPr>
                <w:rFonts w:ascii="Times New Roman" w:hAnsi="Times New Roman"/>
                <w:color w:val="000000" w:themeColor="text1"/>
                <w:sz w:val="24"/>
              </w:rPr>
            </w:pPr>
            <w:r w:rsidRPr="00D048B9">
              <w:rPr>
                <w:rFonts w:ascii="Times New Roman" w:hAnsi="Times New Roman"/>
                <w:color w:val="000000" w:themeColor="text1"/>
                <w:sz w:val="24"/>
              </w:rPr>
              <w:t>5,078</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61B4B2D6" w14:textId="77777777" w:rsidR="00C94667" w:rsidRPr="00D048B9" w:rsidRDefault="0063653C" w:rsidP="00173E37">
            <w:pPr>
              <w:spacing w:after="0" w:line="240" w:lineRule="auto"/>
              <w:ind w:right="60" w:firstLine="57"/>
              <w:jc w:val="center"/>
              <w:rPr>
                <w:rFonts w:ascii="Times New Roman" w:hAnsi="Times New Roman"/>
                <w:color w:val="000000" w:themeColor="text1"/>
                <w:sz w:val="24"/>
              </w:rPr>
            </w:pPr>
            <w:r w:rsidRPr="00D048B9">
              <w:rPr>
                <w:rFonts w:ascii="Times New Roman" w:hAnsi="Times New Roman"/>
                <w:color w:val="000000" w:themeColor="text1"/>
                <w:sz w:val="24"/>
              </w:rPr>
              <w:t>11</w:t>
            </w:r>
          </w:p>
        </w:tc>
      </w:tr>
      <w:tr w:rsidR="00C94667" w:rsidRPr="00D048B9" w14:paraId="730007BC" w14:textId="77777777" w:rsidTr="00173E37">
        <w:trPr>
          <w:jc w:val="center"/>
        </w:trPr>
        <w:tc>
          <w:tcPr>
            <w:tcW w:w="802" w:type="dxa"/>
            <w:vMerge/>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15FB94A0" w14:textId="77777777" w:rsidR="00C94667" w:rsidRPr="00D048B9" w:rsidRDefault="00C94667"/>
        </w:tc>
        <w:tc>
          <w:tcPr>
            <w:tcW w:w="727"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6F817D96" w14:textId="77777777" w:rsidR="00C94667" w:rsidRPr="00D048B9" w:rsidRDefault="0063653C" w:rsidP="00173E37">
            <w:pPr>
              <w:spacing w:after="0" w:line="240" w:lineRule="auto"/>
              <w:ind w:right="60" w:firstLine="57"/>
              <w:jc w:val="center"/>
              <w:rPr>
                <w:rFonts w:ascii="Times New Roman" w:hAnsi="Times New Roman"/>
                <w:color w:val="000000" w:themeColor="text1"/>
                <w:sz w:val="24"/>
              </w:rPr>
            </w:pPr>
            <w:r w:rsidRPr="00D048B9">
              <w:rPr>
                <w:rFonts w:ascii="Times New Roman" w:hAnsi="Times New Roman"/>
                <w:color w:val="000000" w:themeColor="text1"/>
                <w:sz w:val="24"/>
              </w:rPr>
              <w:t>5</w:t>
            </w:r>
          </w:p>
        </w:tc>
        <w:tc>
          <w:tcPr>
            <w:tcW w:w="125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55BBDDED" w14:textId="77777777" w:rsidR="00C94667" w:rsidRPr="00D048B9" w:rsidRDefault="0063653C" w:rsidP="00173E37">
            <w:pPr>
              <w:spacing w:after="0" w:line="240" w:lineRule="auto"/>
              <w:ind w:right="60" w:firstLine="57"/>
              <w:jc w:val="center"/>
              <w:rPr>
                <w:rFonts w:ascii="Times New Roman" w:hAnsi="Times New Roman"/>
                <w:color w:val="000000" w:themeColor="text1"/>
                <w:sz w:val="24"/>
              </w:rPr>
            </w:pPr>
            <w:r w:rsidRPr="00D048B9">
              <w:rPr>
                <w:rFonts w:ascii="Times New Roman" w:hAnsi="Times New Roman"/>
                <w:color w:val="000000" w:themeColor="text1"/>
                <w:sz w:val="24"/>
              </w:rPr>
              <w:t>5</w:t>
            </w:r>
          </w:p>
        </w:tc>
        <w:tc>
          <w:tcPr>
            <w:tcW w:w="1885"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233D9F72" w14:textId="77777777" w:rsidR="00C94667" w:rsidRPr="00D048B9" w:rsidRDefault="0063653C" w:rsidP="00173E37">
            <w:pPr>
              <w:spacing w:after="0" w:line="240" w:lineRule="auto"/>
              <w:ind w:right="60" w:firstLine="57"/>
              <w:jc w:val="center"/>
              <w:rPr>
                <w:rFonts w:ascii="Times New Roman" w:hAnsi="Times New Roman"/>
                <w:color w:val="000000" w:themeColor="text1"/>
                <w:sz w:val="24"/>
              </w:rPr>
            </w:pPr>
            <w:r w:rsidRPr="00D048B9">
              <w:rPr>
                <w:rFonts w:ascii="Times New Roman" w:hAnsi="Times New Roman"/>
                <w:color w:val="000000" w:themeColor="text1"/>
                <w:sz w:val="24"/>
              </w:rPr>
              <w:t>3,399</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0E1AA3CC" w14:textId="77777777" w:rsidR="00C94667" w:rsidRPr="00D048B9" w:rsidRDefault="0063653C" w:rsidP="00173E37">
            <w:pPr>
              <w:spacing w:after="0" w:line="240" w:lineRule="auto"/>
              <w:ind w:right="60" w:firstLine="57"/>
              <w:jc w:val="center"/>
              <w:rPr>
                <w:rFonts w:ascii="Times New Roman" w:hAnsi="Times New Roman"/>
                <w:color w:val="000000" w:themeColor="text1"/>
                <w:sz w:val="24"/>
              </w:rPr>
            </w:pPr>
            <w:r w:rsidRPr="00D048B9">
              <w:rPr>
                <w:rFonts w:ascii="Times New Roman" w:hAnsi="Times New Roman"/>
                <w:color w:val="000000" w:themeColor="text1"/>
                <w:sz w:val="24"/>
              </w:rPr>
              <w:t>6</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2F0A723F" w14:textId="77777777" w:rsidR="00C94667" w:rsidRPr="00D048B9" w:rsidRDefault="0063653C" w:rsidP="00173E37">
            <w:pPr>
              <w:spacing w:after="0" w:line="240" w:lineRule="auto"/>
              <w:ind w:right="60" w:firstLine="57"/>
              <w:jc w:val="center"/>
              <w:rPr>
                <w:rFonts w:ascii="Times New Roman" w:hAnsi="Times New Roman"/>
                <w:color w:val="000000" w:themeColor="text1"/>
                <w:sz w:val="24"/>
              </w:rPr>
            </w:pPr>
            <w:r w:rsidRPr="00D048B9">
              <w:rPr>
                <w:rFonts w:ascii="Times New Roman" w:hAnsi="Times New Roman"/>
                <w:color w:val="000000" w:themeColor="text1"/>
                <w:sz w:val="24"/>
              </w:rPr>
              <w:t>7,601</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3ECDAA03" w14:textId="77777777" w:rsidR="00C94667" w:rsidRPr="00D048B9" w:rsidRDefault="0063653C" w:rsidP="00173E37">
            <w:pPr>
              <w:spacing w:after="0" w:line="240" w:lineRule="auto"/>
              <w:ind w:right="60" w:firstLine="57"/>
              <w:jc w:val="center"/>
              <w:rPr>
                <w:rFonts w:ascii="Times New Roman" w:hAnsi="Times New Roman"/>
                <w:color w:val="000000" w:themeColor="text1"/>
                <w:sz w:val="24"/>
              </w:rPr>
            </w:pPr>
            <w:r w:rsidRPr="00D048B9">
              <w:rPr>
                <w:rFonts w:ascii="Times New Roman" w:hAnsi="Times New Roman"/>
                <w:color w:val="000000" w:themeColor="text1"/>
                <w:sz w:val="24"/>
              </w:rPr>
              <w:t>11</w:t>
            </w:r>
          </w:p>
        </w:tc>
      </w:tr>
      <w:tr w:rsidR="00C94667" w:rsidRPr="00D048B9" w14:paraId="23BE4BD3" w14:textId="77777777" w:rsidTr="00173E37">
        <w:trPr>
          <w:jc w:val="center"/>
        </w:trPr>
        <w:tc>
          <w:tcPr>
            <w:tcW w:w="802" w:type="dxa"/>
            <w:vMerge/>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63359E8C" w14:textId="77777777" w:rsidR="00C94667" w:rsidRPr="00D048B9" w:rsidRDefault="00C94667"/>
        </w:tc>
        <w:tc>
          <w:tcPr>
            <w:tcW w:w="727"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1B104664" w14:textId="77777777" w:rsidR="00C94667" w:rsidRPr="00D048B9" w:rsidRDefault="0063653C" w:rsidP="00173E37">
            <w:pPr>
              <w:spacing w:after="0" w:line="240" w:lineRule="auto"/>
              <w:ind w:right="60" w:firstLine="57"/>
              <w:jc w:val="center"/>
              <w:rPr>
                <w:rFonts w:ascii="Times New Roman" w:hAnsi="Times New Roman"/>
                <w:color w:val="000000" w:themeColor="text1"/>
                <w:sz w:val="24"/>
              </w:rPr>
            </w:pPr>
            <w:r w:rsidRPr="00D048B9">
              <w:rPr>
                <w:rFonts w:ascii="Times New Roman" w:hAnsi="Times New Roman"/>
                <w:color w:val="000000" w:themeColor="text1"/>
                <w:sz w:val="24"/>
              </w:rPr>
              <w:t>6</w:t>
            </w:r>
          </w:p>
        </w:tc>
        <w:tc>
          <w:tcPr>
            <w:tcW w:w="125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5A692286" w14:textId="77777777" w:rsidR="00C94667" w:rsidRPr="00D048B9" w:rsidRDefault="0063653C" w:rsidP="00173E37">
            <w:pPr>
              <w:spacing w:after="0" w:line="240" w:lineRule="auto"/>
              <w:ind w:right="60" w:firstLine="57"/>
              <w:jc w:val="center"/>
              <w:rPr>
                <w:rFonts w:ascii="Times New Roman" w:hAnsi="Times New Roman"/>
                <w:color w:val="000000" w:themeColor="text1"/>
                <w:sz w:val="24"/>
              </w:rPr>
            </w:pPr>
            <w:r w:rsidRPr="00D048B9">
              <w:rPr>
                <w:rFonts w:ascii="Times New Roman" w:hAnsi="Times New Roman"/>
                <w:color w:val="000000" w:themeColor="text1"/>
                <w:sz w:val="24"/>
              </w:rPr>
              <w:t>3</w:t>
            </w:r>
          </w:p>
        </w:tc>
        <w:tc>
          <w:tcPr>
            <w:tcW w:w="1885"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0E5E515D" w14:textId="77777777" w:rsidR="00C94667" w:rsidRPr="00D048B9" w:rsidRDefault="0063653C" w:rsidP="00173E37">
            <w:pPr>
              <w:spacing w:after="0" w:line="240" w:lineRule="auto"/>
              <w:ind w:right="60" w:firstLine="57"/>
              <w:jc w:val="center"/>
              <w:rPr>
                <w:rFonts w:ascii="Times New Roman" w:hAnsi="Times New Roman"/>
                <w:color w:val="000000" w:themeColor="text1"/>
                <w:sz w:val="24"/>
              </w:rPr>
            </w:pPr>
            <w:r w:rsidRPr="00D048B9">
              <w:rPr>
                <w:rFonts w:ascii="Times New Roman" w:hAnsi="Times New Roman"/>
                <w:color w:val="000000" w:themeColor="text1"/>
                <w:sz w:val="24"/>
              </w:rPr>
              <w:t>1,742</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536418BA" w14:textId="77777777" w:rsidR="00C94667" w:rsidRPr="00D048B9" w:rsidRDefault="0063653C" w:rsidP="00173E37">
            <w:pPr>
              <w:spacing w:after="0" w:line="240" w:lineRule="auto"/>
              <w:ind w:right="60" w:firstLine="57"/>
              <w:jc w:val="center"/>
              <w:rPr>
                <w:rFonts w:ascii="Times New Roman" w:hAnsi="Times New Roman"/>
                <w:color w:val="000000" w:themeColor="text1"/>
                <w:sz w:val="24"/>
              </w:rPr>
            </w:pPr>
            <w:r w:rsidRPr="00D048B9">
              <w:rPr>
                <w:rFonts w:ascii="Times New Roman" w:hAnsi="Times New Roman"/>
                <w:color w:val="000000" w:themeColor="text1"/>
                <w:sz w:val="24"/>
              </w:rPr>
              <w:t>7</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42157D66" w14:textId="77777777" w:rsidR="00C94667" w:rsidRPr="00D048B9" w:rsidRDefault="0063653C" w:rsidP="00173E37">
            <w:pPr>
              <w:spacing w:after="0" w:line="240" w:lineRule="auto"/>
              <w:ind w:right="60" w:firstLine="57"/>
              <w:jc w:val="center"/>
              <w:rPr>
                <w:rFonts w:ascii="Times New Roman" w:hAnsi="Times New Roman"/>
                <w:color w:val="000000" w:themeColor="text1"/>
                <w:sz w:val="24"/>
              </w:rPr>
            </w:pPr>
            <w:r w:rsidRPr="00D048B9">
              <w:rPr>
                <w:rFonts w:ascii="Times New Roman" w:hAnsi="Times New Roman"/>
                <w:color w:val="000000" w:themeColor="text1"/>
                <w:sz w:val="24"/>
              </w:rPr>
              <w:t>8,258</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4D788620" w14:textId="77777777" w:rsidR="00C94667" w:rsidRPr="00D048B9" w:rsidRDefault="0063653C" w:rsidP="00173E37">
            <w:pPr>
              <w:spacing w:after="0" w:line="240" w:lineRule="auto"/>
              <w:ind w:right="60" w:firstLine="57"/>
              <w:jc w:val="center"/>
              <w:rPr>
                <w:rFonts w:ascii="Times New Roman" w:hAnsi="Times New Roman"/>
                <w:color w:val="000000" w:themeColor="text1"/>
                <w:sz w:val="24"/>
              </w:rPr>
            </w:pPr>
            <w:r w:rsidRPr="00D048B9">
              <w:rPr>
                <w:rFonts w:ascii="Times New Roman" w:hAnsi="Times New Roman"/>
                <w:color w:val="000000" w:themeColor="text1"/>
                <w:sz w:val="24"/>
              </w:rPr>
              <w:t>10</w:t>
            </w:r>
          </w:p>
        </w:tc>
      </w:tr>
      <w:tr w:rsidR="00C94667" w:rsidRPr="00D048B9" w14:paraId="37851B09" w14:textId="77777777" w:rsidTr="00173E37">
        <w:trPr>
          <w:jc w:val="center"/>
        </w:trPr>
        <w:tc>
          <w:tcPr>
            <w:tcW w:w="802" w:type="dxa"/>
            <w:vMerge/>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566F9B18" w14:textId="77777777" w:rsidR="00C94667" w:rsidRPr="00D048B9" w:rsidRDefault="00C94667"/>
        </w:tc>
        <w:tc>
          <w:tcPr>
            <w:tcW w:w="727"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129DBF76" w14:textId="77777777" w:rsidR="00C94667" w:rsidRPr="00D048B9" w:rsidRDefault="0063653C" w:rsidP="00173E37">
            <w:pPr>
              <w:spacing w:after="0" w:line="240" w:lineRule="auto"/>
              <w:ind w:right="60" w:firstLine="57"/>
              <w:jc w:val="center"/>
              <w:rPr>
                <w:rFonts w:ascii="Times New Roman" w:hAnsi="Times New Roman"/>
                <w:color w:val="000000" w:themeColor="text1"/>
                <w:sz w:val="24"/>
              </w:rPr>
            </w:pPr>
            <w:r w:rsidRPr="00D048B9">
              <w:rPr>
                <w:rFonts w:ascii="Times New Roman" w:hAnsi="Times New Roman"/>
                <w:color w:val="000000" w:themeColor="text1"/>
                <w:sz w:val="24"/>
              </w:rPr>
              <w:t>7</w:t>
            </w:r>
          </w:p>
        </w:tc>
        <w:tc>
          <w:tcPr>
            <w:tcW w:w="125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48C6E03E" w14:textId="77777777" w:rsidR="00C94667" w:rsidRPr="00D048B9" w:rsidRDefault="0063653C" w:rsidP="00173E37">
            <w:pPr>
              <w:spacing w:after="0" w:line="240" w:lineRule="auto"/>
              <w:ind w:right="60" w:firstLine="57"/>
              <w:jc w:val="center"/>
              <w:rPr>
                <w:rFonts w:ascii="Times New Roman" w:hAnsi="Times New Roman"/>
                <w:color w:val="000000" w:themeColor="text1"/>
                <w:sz w:val="24"/>
              </w:rPr>
            </w:pPr>
            <w:r w:rsidRPr="00D048B9">
              <w:rPr>
                <w:rFonts w:ascii="Times New Roman" w:hAnsi="Times New Roman"/>
                <w:color w:val="000000" w:themeColor="text1"/>
                <w:sz w:val="24"/>
              </w:rPr>
              <w:t>0</w:t>
            </w:r>
          </w:p>
        </w:tc>
        <w:tc>
          <w:tcPr>
            <w:tcW w:w="1885"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10958437" w14:textId="77777777" w:rsidR="00C94667" w:rsidRPr="00D048B9" w:rsidRDefault="0063653C" w:rsidP="00173E37">
            <w:pPr>
              <w:spacing w:after="0" w:line="240" w:lineRule="auto"/>
              <w:ind w:right="60" w:firstLine="57"/>
              <w:jc w:val="center"/>
              <w:rPr>
                <w:rFonts w:ascii="Times New Roman" w:hAnsi="Times New Roman"/>
                <w:color w:val="000000" w:themeColor="text1"/>
                <w:sz w:val="24"/>
              </w:rPr>
            </w:pPr>
            <w:r w:rsidRPr="00D048B9">
              <w:rPr>
                <w:rFonts w:ascii="Times New Roman" w:hAnsi="Times New Roman"/>
                <w:color w:val="000000" w:themeColor="text1"/>
                <w:sz w:val="24"/>
              </w:rPr>
              <w:t>1,143</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52FDF5B7" w14:textId="77777777" w:rsidR="00C94667" w:rsidRPr="00D048B9" w:rsidRDefault="0063653C" w:rsidP="00173E37">
            <w:pPr>
              <w:spacing w:after="0" w:line="240" w:lineRule="auto"/>
              <w:ind w:right="60" w:firstLine="57"/>
              <w:jc w:val="center"/>
              <w:rPr>
                <w:rFonts w:ascii="Times New Roman" w:hAnsi="Times New Roman"/>
                <w:color w:val="000000" w:themeColor="text1"/>
                <w:sz w:val="24"/>
              </w:rPr>
            </w:pPr>
            <w:r w:rsidRPr="00D048B9">
              <w:rPr>
                <w:rFonts w:ascii="Times New Roman" w:hAnsi="Times New Roman"/>
                <w:color w:val="000000" w:themeColor="text1"/>
                <w:sz w:val="24"/>
              </w:rPr>
              <w:t>17</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73C84F1C" w14:textId="77777777" w:rsidR="00C94667" w:rsidRPr="00D048B9" w:rsidRDefault="0063653C" w:rsidP="00173E37">
            <w:pPr>
              <w:spacing w:after="0" w:line="240" w:lineRule="auto"/>
              <w:ind w:right="60" w:firstLine="57"/>
              <w:jc w:val="center"/>
              <w:rPr>
                <w:rFonts w:ascii="Times New Roman" w:hAnsi="Times New Roman"/>
                <w:color w:val="000000" w:themeColor="text1"/>
                <w:sz w:val="24"/>
              </w:rPr>
            </w:pPr>
            <w:r w:rsidRPr="00D048B9">
              <w:rPr>
                <w:rFonts w:ascii="Times New Roman" w:hAnsi="Times New Roman"/>
                <w:color w:val="000000" w:themeColor="text1"/>
                <w:sz w:val="24"/>
              </w:rPr>
              <w:t>15,857</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668FD902" w14:textId="77777777" w:rsidR="00C94667" w:rsidRPr="00D048B9" w:rsidRDefault="0063653C" w:rsidP="00173E37">
            <w:pPr>
              <w:spacing w:after="0" w:line="240" w:lineRule="auto"/>
              <w:ind w:right="60" w:firstLine="57"/>
              <w:jc w:val="center"/>
              <w:rPr>
                <w:rFonts w:ascii="Times New Roman" w:hAnsi="Times New Roman"/>
                <w:color w:val="000000" w:themeColor="text1"/>
                <w:sz w:val="24"/>
              </w:rPr>
            </w:pPr>
            <w:r w:rsidRPr="00D048B9">
              <w:rPr>
                <w:rFonts w:ascii="Times New Roman" w:hAnsi="Times New Roman"/>
                <w:color w:val="000000" w:themeColor="text1"/>
                <w:sz w:val="24"/>
              </w:rPr>
              <w:t>17</w:t>
            </w:r>
          </w:p>
        </w:tc>
      </w:tr>
      <w:tr w:rsidR="00C94667" w:rsidRPr="00D048B9" w14:paraId="09C1612C" w14:textId="77777777" w:rsidTr="002A6FA3">
        <w:trPr>
          <w:jc w:val="center"/>
        </w:trPr>
        <w:tc>
          <w:tcPr>
            <w:tcW w:w="802" w:type="dxa"/>
            <w:vMerge/>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086B0509" w14:textId="77777777" w:rsidR="00C94667" w:rsidRPr="00D048B9" w:rsidRDefault="00C94667"/>
        </w:tc>
        <w:tc>
          <w:tcPr>
            <w:tcW w:w="727"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0CACD8CE" w14:textId="77777777" w:rsidR="00C94667" w:rsidRPr="00D048B9" w:rsidRDefault="0063653C" w:rsidP="00173E37">
            <w:pPr>
              <w:spacing w:after="0" w:line="240" w:lineRule="auto"/>
              <w:ind w:right="60" w:firstLine="57"/>
              <w:jc w:val="center"/>
              <w:rPr>
                <w:rFonts w:ascii="Times New Roman" w:hAnsi="Times New Roman"/>
                <w:color w:val="000000" w:themeColor="text1"/>
                <w:sz w:val="24"/>
              </w:rPr>
            </w:pPr>
            <w:r w:rsidRPr="00D048B9">
              <w:rPr>
                <w:rFonts w:ascii="Times New Roman" w:hAnsi="Times New Roman"/>
                <w:color w:val="000000" w:themeColor="text1"/>
                <w:sz w:val="24"/>
              </w:rPr>
              <w:t>8</w:t>
            </w:r>
          </w:p>
        </w:tc>
        <w:tc>
          <w:tcPr>
            <w:tcW w:w="125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5E060298" w14:textId="77777777" w:rsidR="00C94667" w:rsidRPr="00D048B9" w:rsidRDefault="0063653C" w:rsidP="00173E37">
            <w:pPr>
              <w:spacing w:after="0" w:line="240" w:lineRule="auto"/>
              <w:ind w:right="60" w:firstLine="57"/>
              <w:jc w:val="center"/>
              <w:rPr>
                <w:rFonts w:ascii="Times New Roman" w:hAnsi="Times New Roman"/>
                <w:color w:val="000000" w:themeColor="text1"/>
                <w:sz w:val="24"/>
              </w:rPr>
            </w:pPr>
            <w:r w:rsidRPr="00D048B9">
              <w:rPr>
                <w:rFonts w:ascii="Times New Roman" w:hAnsi="Times New Roman"/>
                <w:color w:val="000000" w:themeColor="text1"/>
                <w:sz w:val="24"/>
              </w:rPr>
              <w:t>0</w:t>
            </w:r>
          </w:p>
        </w:tc>
        <w:tc>
          <w:tcPr>
            <w:tcW w:w="1885"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279E5E0F" w14:textId="77777777" w:rsidR="00C94667" w:rsidRPr="00D048B9" w:rsidRDefault="0063653C" w:rsidP="00173E37">
            <w:pPr>
              <w:spacing w:after="0" w:line="240" w:lineRule="auto"/>
              <w:ind w:right="60" w:firstLine="57"/>
              <w:jc w:val="center"/>
              <w:rPr>
                <w:rFonts w:ascii="Times New Roman" w:hAnsi="Times New Roman"/>
                <w:color w:val="000000" w:themeColor="text1"/>
                <w:sz w:val="24"/>
              </w:rPr>
            </w:pPr>
            <w:r w:rsidRPr="00D048B9">
              <w:rPr>
                <w:rFonts w:ascii="Times New Roman" w:hAnsi="Times New Roman"/>
                <w:color w:val="000000" w:themeColor="text1"/>
                <w:sz w:val="24"/>
              </w:rPr>
              <w:t>,478</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018B1AF4" w14:textId="77777777" w:rsidR="00C94667" w:rsidRPr="00D048B9" w:rsidRDefault="0063653C" w:rsidP="00173E37">
            <w:pPr>
              <w:spacing w:after="0" w:line="240" w:lineRule="auto"/>
              <w:ind w:right="60" w:firstLine="57"/>
              <w:jc w:val="center"/>
              <w:rPr>
                <w:rFonts w:ascii="Times New Roman" w:hAnsi="Times New Roman"/>
                <w:color w:val="000000" w:themeColor="text1"/>
                <w:sz w:val="24"/>
              </w:rPr>
            </w:pPr>
            <w:r w:rsidRPr="00D048B9">
              <w:rPr>
                <w:rFonts w:ascii="Times New Roman" w:hAnsi="Times New Roman"/>
                <w:color w:val="000000" w:themeColor="text1"/>
                <w:sz w:val="24"/>
              </w:rPr>
              <w:t>17</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5095AA47" w14:textId="77777777" w:rsidR="00C94667" w:rsidRPr="00D048B9" w:rsidRDefault="0063653C" w:rsidP="00173E37">
            <w:pPr>
              <w:spacing w:after="0" w:line="240" w:lineRule="auto"/>
              <w:ind w:right="60" w:firstLine="57"/>
              <w:jc w:val="center"/>
              <w:rPr>
                <w:rFonts w:ascii="Times New Roman" w:hAnsi="Times New Roman"/>
                <w:color w:val="000000" w:themeColor="text1"/>
                <w:sz w:val="24"/>
              </w:rPr>
            </w:pPr>
            <w:r w:rsidRPr="00D048B9">
              <w:rPr>
                <w:rFonts w:ascii="Times New Roman" w:hAnsi="Times New Roman"/>
                <w:color w:val="000000" w:themeColor="text1"/>
                <w:sz w:val="24"/>
              </w:rPr>
              <w:t>16,522</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18B24302" w14:textId="77777777" w:rsidR="00C94667" w:rsidRPr="00D048B9" w:rsidRDefault="0063653C" w:rsidP="00173E37">
            <w:pPr>
              <w:spacing w:after="0" w:line="240" w:lineRule="auto"/>
              <w:ind w:right="60" w:firstLine="57"/>
              <w:jc w:val="center"/>
              <w:rPr>
                <w:rFonts w:ascii="Times New Roman" w:hAnsi="Times New Roman"/>
                <w:color w:val="000000" w:themeColor="text1"/>
                <w:sz w:val="24"/>
              </w:rPr>
            </w:pPr>
            <w:r w:rsidRPr="00D048B9">
              <w:rPr>
                <w:rFonts w:ascii="Times New Roman" w:hAnsi="Times New Roman"/>
                <w:color w:val="000000" w:themeColor="text1"/>
                <w:sz w:val="24"/>
              </w:rPr>
              <w:t>17</w:t>
            </w:r>
          </w:p>
        </w:tc>
      </w:tr>
      <w:tr w:rsidR="00C94667" w:rsidRPr="00D048B9" w14:paraId="77939EFA" w14:textId="77777777" w:rsidTr="002A6FA3">
        <w:trPr>
          <w:jc w:val="center"/>
        </w:trPr>
        <w:tc>
          <w:tcPr>
            <w:tcW w:w="802" w:type="dxa"/>
            <w:tcBorders>
              <w:top w:val="single" w:sz="4" w:space="0" w:color="000000"/>
              <w:left w:val="single" w:sz="4" w:space="0" w:color="000000"/>
              <w:bottom w:val="nil"/>
              <w:right w:val="single" w:sz="4" w:space="0" w:color="000000"/>
            </w:tcBorders>
            <w:shd w:val="clear" w:color="auto" w:fill="FFFFFF"/>
            <w:tcMar>
              <w:left w:w="0" w:type="dxa"/>
              <w:right w:w="0" w:type="dxa"/>
            </w:tcMar>
            <w:vAlign w:val="center"/>
          </w:tcPr>
          <w:p w14:paraId="5AB9865C" w14:textId="77777777" w:rsidR="00C94667" w:rsidRPr="00D048B9" w:rsidRDefault="0063653C">
            <w:pPr>
              <w:spacing w:after="0" w:line="240" w:lineRule="auto"/>
              <w:ind w:right="60" w:firstLine="57"/>
              <w:jc w:val="both"/>
              <w:rPr>
                <w:rFonts w:ascii="Times New Roman" w:hAnsi="Times New Roman"/>
                <w:color w:val="000000" w:themeColor="text1"/>
                <w:sz w:val="24"/>
              </w:rPr>
            </w:pPr>
            <w:r w:rsidRPr="00D048B9">
              <w:rPr>
                <w:rFonts w:ascii="Times New Roman" w:hAnsi="Times New Roman"/>
                <w:color w:val="000000" w:themeColor="text1"/>
                <w:sz w:val="24"/>
              </w:rPr>
              <w:t>Шаг 5</w:t>
            </w:r>
          </w:p>
        </w:tc>
        <w:tc>
          <w:tcPr>
            <w:tcW w:w="727" w:type="dxa"/>
            <w:tcBorders>
              <w:top w:val="single" w:sz="4" w:space="0" w:color="000000"/>
              <w:left w:val="single" w:sz="4" w:space="0" w:color="000000"/>
              <w:bottom w:val="nil"/>
              <w:right w:val="single" w:sz="4" w:space="0" w:color="000000"/>
            </w:tcBorders>
            <w:shd w:val="clear" w:color="auto" w:fill="FFFFFF"/>
            <w:tcMar>
              <w:left w:w="0" w:type="dxa"/>
              <w:right w:w="0" w:type="dxa"/>
            </w:tcMar>
            <w:vAlign w:val="center"/>
          </w:tcPr>
          <w:p w14:paraId="1A646C2A" w14:textId="77777777" w:rsidR="00C94667" w:rsidRPr="00D048B9" w:rsidRDefault="0063653C" w:rsidP="00173E37">
            <w:pPr>
              <w:spacing w:after="0" w:line="240" w:lineRule="auto"/>
              <w:ind w:right="60" w:firstLine="57"/>
              <w:jc w:val="center"/>
              <w:rPr>
                <w:rFonts w:ascii="Times New Roman" w:hAnsi="Times New Roman"/>
                <w:color w:val="000000" w:themeColor="text1"/>
                <w:sz w:val="24"/>
              </w:rPr>
            </w:pPr>
            <w:r w:rsidRPr="00D048B9">
              <w:rPr>
                <w:rFonts w:ascii="Times New Roman" w:hAnsi="Times New Roman"/>
                <w:color w:val="000000" w:themeColor="text1"/>
                <w:sz w:val="24"/>
              </w:rPr>
              <w:t>1</w:t>
            </w:r>
          </w:p>
        </w:tc>
        <w:tc>
          <w:tcPr>
            <w:tcW w:w="1259" w:type="dxa"/>
            <w:tcBorders>
              <w:top w:val="single" w:sz="4" w:space="0" w:color="000000"/>
              <w:left w:val="single" w:sz="4" w:space="0" w:color="000000"/>
              <w:bottom w:val="nil"/>
              <w:right w:val="single" w:sz="4" w:space="0" w:color="000000"/>
            </w:tcBorders>
            <w:shd w:val="clear" w:color="auto" w:fill="FFFFFF"/>
            <w:tcMar>
              <w:left w:w="0" w:type="dxa"/>
              <w:right w:w="0" w:type="dxa"/>
            </w:tcMar>
          </w:tcPr>
          <w:p w14:paraId="19963A96" w14:textId="77777777" w:rsidR="00C94667" w:rsidRPr="00D048B9" w:rsidRDefault="0063653C" w:rsidP="00173E37">
            <w:pPr>
              <w:spacing w:after="0" w:line="240" w:lineRule="auto"/>
              <w:ind w:right="60" w:firstLine="57"/>
              <w:jc w:val="center"/>
              <w:rPr>
                <w:rFonts w:ascii="Times New Roman" w:hAnsi="Times New Roman"/>
                <w:color w:val="000000" w:themeColor="text1"/>
                <w:sz w:val="24"/>
              </w:rPr>
            </w:pPr>
            <w:r w:rsidRPr="00D048B9">
              <w:rPr>
                <w:rFonts w:ascii="Times New Roman" w:hAnsi="Times New Roman"/>
                <w:color w:val="000000" w:themeColor="text1"/>
                <w:sz w:val="24"/>
              </w:rPr>
              <w:t>9</w:t>
            </w:r>
          </w:p>
        </w:tc>
        <w:tc>
          <w:tcPr>
            <w:tcW w:w="1885" w:type="dxa"/>
            <w:tcBorders>
              <w:top w:val="single" w:sz="4" w:space="0" w:color="000000"/>
              <w:left w:val="single" w:sz="4" w:space="0" w:color="000000"/>
              <w:bottom w:val="nil"/>
              <w:right w:val="single" w:sz="4" w:space="0" w:color="000000"/>
            </w:tcBorders>
            <w:shd w:val="clear" w:color="auto" w:fill="FFFFFF"/>
            <w:tcMar>
              <w:left w:w="0" w:type="dxa"/>
              <w:right w:w="0" w:type="dxa"/>
            </w:tcMar>
          </w:tcPr>
          <w:p w14:paraId="3352503A" w14:textId="77777777" w:rsidR="00C94667" w:rsidRPr="00D048B9" w:rsidRDefault="0063653C" w:rsidP="00173E37">
            <w:pPr>
              <w:spacing w:after="0" w:line="240" w:lineRule="auto"/>
              <w:ind w:right="60" w:firstLine="57"/>
              <w:jc w:val="center"/>
              <w:rPr>
                <w:rFonts w:ascii="Times New Roman" w:hAnsi="Times New Roman"/>
                <w:color w:val="000000" w:themeColor="text1"/>
                <w:sz w:val="24"/>
              </w:rPr>
            </w:pPr>
            <w:r w:rsidRPr="00D048B9">
              <w:rPr>
                <w:rFonts w:ascii="Times New Roman" w:hAnsi="Times New Roman"/>
                <w:color w:val="000000" w:themeColor="text1"/>
                <w:sz w:val="24"/>
              </w:rPr>
              <w:t>8,982</w:t>
            </w:r>
          </w:p>
        </w:tc>
        <w:tc>
          <w:tcPr>
            <w:tcW w:w="1559" w:type="dxa"/>
            <w:tcBorders>
              <w:top w:val="single" w:sz="4" w:space="0" w:color="000000"/>
              <w:left w:val="single" w:sz="4" w:space="0" w:color="000000"/>
              <w:bottom w:val="nil"/>
              <w:right w:val="single" w:sz="4" w:space="0" w:color="000000"/>
            </w:tcBorders>
            <w:shd w:val="clear" w:color="auto" w:fill="FFFFFF"/>
            <w:tcMar>
              <w:left w:w="0" w:type="dxa"/>
              <w:right w:w="0" w:type="dxa"/>
            </w:tcMar>
          </w:tcPr>
          <w:p w14:paraId="77DCA2B3" w14:textId="77777777" w:rsidR="00C94667" w:rsidRPr="00D048B9" w:rsidRDefault="0063653C" w:rsidP="00173E37">
            <w:pPr>
              <w:spacing w:after="0" w:line="240" w:lineRule="auto"/>
              <w:ind w:right="60" w:firstLine="57"/>
              <w:jc w:val="center"/>
              <w:rPr>
                <w:rFonts w:ascii="Times New Roman" w:hAnsi="Times New Roman"/>
                <w:color w:val="000000" w:themeColor="text1"/>
                <w:sz w:val="24"/>
              </w:rPr>
            </w:pPr>
            <w:r w:rsidRPr="00D048B9">
              <w:rPr>
                <w:rFonts w:ascii="Times New Roman" w:hAnsi="Times New Roman"/>
                <w:color w:val="000000" w:themeColor="text1"/>
                <w:sz w:val="24"/>
              </w:rPr>
              <w:t>0</w:t>
            </w:r>
          </w:p>
        </w:tc>
        <w:tc>
          <w:tcPr>
            <w:tcW w:w="1843" w:type="dxa"/>
            <w:tcBorders>
              <w:top w:val="single" w:sz="4" w:space="0" w:color="000000"/>
              <w:left w:val="single" w:sz="4" w:space="0" w:color="000000"/>
              <w:bottom w:val="nil"/>
              <w:right w:val="single" w:sz="4" w:space="0" w:color="000000"/>
            </w:tcBorders>
            <w:shd w:val="clear" w:color="auto" w:fill="FFFFFF"/>
            <w:tcMar>
              <w:left w:w="0" w:type="dxa"/>
              <w:right w:w="0" w:type="dxa"/>
            </w:tcMar>
          </w:tcPr>
          <w:p w14:paraId="665AA0DD" w14:textId="77777777" w:rsidR="00C94667" w:rsidRPr="00D048B9" w:rsidRDefault="0063653C" w:rsidP="00173E37">
            <w:pPr>
              <w:spacing w:after="0" w:line="240" w:lineRule="auto"/>
              <w:ind w:right="60" w:firstLine="57"/>
              <w:jc w:val="center"/>
              <w:rPr>
                <w:rFonts w:ascii="Times New Roman" w:hAnsi="Times New Roman"/>
                <w:color w:val="000000" w:themeColor="text1"/>
                <w:sz w:val="24"/>
              </w:rPr>
            </w:pPr>
            <w:r w:rsidRPr="00D048B9">
              <w:rPr>
                <w:rFonts w:ascii="Times New Roman" w:hAnsi="Times New Roman"/>
                <w:color w:val="000000" w:themeColor="text1"/>
                <w:sz w:val="24"/>
              </w:rPr>
              <w:t>,018</w:t>
            </w:r>
          </w:p>
        </w:tc>
        <w:tc>
          <w:tcPr>
            <w:tcW w:w="1559" w:type="dxa"/>
            <w:tcBorders>
              <w:top w:val="single" w:sz="4" w:space="0" w:color="000000"/>
              <w:left w:val="single" w:sz="4" w:space="0" w:color="000000"/>
              <w:bottom w:val="nil"/>
              <w:right w:val="single" w:sz="4" w:space="0" w:color="000000"/>
            </w:tcBorders>
            <w:shd w:val="clear" w:color="auto" w:fill="FFFFFF"/>
            <w:tcMar>
              <w:left w:w="0" w:type="dxa"/>
              <w:right w:w="0" w:type="dxa"/>
            </w:tcMar>
          </w:tcPr>
          <w:p w14:paraId="3DDA3798" w14:textId="77777777" w:rsidR="00C94667" w:rsidRPr="00D048B9" w:rsidRDefault="0063653C" w:rsidP="00173E37">
            <w:pPr>
              <w:spacing w:after="0" w:line="240" w:lineRule="auto"/>
              <w:ind w:right="60" w:firstLine="57"/>
              <w:jc w:val="center"/>
              <w:rPr>
                <w:rFonts w:ascii="Times New Roman" w:hAnsi="Times New Roman"/>
                <w:color w:val="000000" w:themeColor="text1"/>
                <w:sz w:val="24"/>
              </w:rPr>
            </w:pPr>
            <w:r w:rsidRPr="00D048B9">
              <w:rPr>
                <w:rFonts w:ascii="Times New Roman" w:hAnsi="Times New Roman"/>
                <w:color w:val="000000" w:themeColor="text1"/>
                <w:sz w:val="24"/>
              </w:rPr>
              <w:t>9</w:t>
            </w:r>
          </w:p>
        </w:tc>
      </w:tr>
    </w:tbl>
    <w:p w14:paraId="69155B76" w14:textId="77777777" w:rsidR="00173E37" w:rsidRPr="00D048B9" w:rsidRDefault="00173E37"/>
    <w:p w14:paraId="2A42D6D4" w14:textId="786C5202" w:rsidR="00173E37" w:rsidRPr="00D048B9" w:rsidRDefault="00173E37" w:rsidP="00173E37">
      <w:pPr>
        <w:spacing w:after="0" w:line="240" w:lineRule="auto"/>
        <w:jc w:val="both"/>
        <w:rPr>
          <w:rFonts w:ascii="Times New Roman" w:hAnsi="Times New Roman"/>
          <w:color w:val="000000" w:themeColor="text1"/>
          <w:sz w:val="28"/>
        </w:rPr>
      </w:pPr>
      <w:r w:rsidRPr="00D048B9">
        <w:rPr>
          <w:rFonts w:ascii="Times New Roman" w:hAnsi="Times New Roman"/>
          <w:color w:val="000000" w:themeColor="text1"/>
          <w:sz w:val="28"/>
        </w:rPr>
        <w:lastRenderedPageBreak/>
        <w:t>Продолжение таблицы 2</w:t>
      </w:r>
      <w:r w:rsidR="009F7E1C" w:rsidRPr="00D048B9">
        <w:rPr>
          <w:rFonts w:ascii="Times New Roman" w:hAnsi="Times New Roman"/>
          <w:color w:val="000000" w:themeColor="text1"/>
          <w:sz w:val="28"/>
        </w:rPr>
        <w:t>3</w:t>
      </w:r>
    </w:p>
    <w:p w14:paraId="3CF16B17" w14:textId="77777777" w:rsidR="00173E37" w:rsidRPr="00D048B9" w:rsidRDefault="00173E37" w:rsidP="00173E37">
      <w:pPr>
        <w:spacing w:after="0" w:line="240" w:lineRule="auto"/>
        <w:jc w:val="both"/>
        <w:rPr>
          <w:rFonts w:ascii="Times New Roman" w:hAnsi="Times New Roman"/>
          <w:color w:val="000000" w:themeColor="text1"/>
          <w:sz w:val="28"/>
        </w:rPr>
      </w:pPr>
    </w:p>
    <w:tbl>
      <w:tblPr>
        <w:tblW w:w="963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802"/>
        <w:gridCol w:w="727"/>
        <w:gridCol w:w="1259"/>
        <w:gridCol w:w="1885"/>
        <w:gridCol w:w="1559"/>
        <w:gridCol w:w="1843"/>
        <w:gridCol w:w="1559"/>
      </w:tblGrid>
      <w:tr w:rsidR="002A6FA3" w:rsidRPr="00D048B9" w14:paraId="6215643A" w14:textId="77777777" w:rsidTr="0063653C">
        <w:trPr>
          <w:jc w:val="center"/>
        </w:trPr>
        <w:tc>
          <w:tcPr>
            <w:tcW w:w="1529" w:type="dxa"/>
            <w:gridSpan w:val="2"/>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2DD8A794" w14:textId="388FCB74" w:rsidR="002A6FA3" w:rsidRPr="00D048B9" w:rsidRDefault="002A6FA3" w:rsidP="002A6FA3">
            <w:pPr>
              <w:spacing w:after="0" w:line="240" w:lineRule="auto"/>
              <w:jc w:val="center"/>
              <w:rPr>
                <w:rFonts w:ascii="Times New Roman" w:hAnsi="Times New Roman"/>
                <w:sz w:val="24"/>
                <w:szCs w:val="24"/>
              </w:rPr>
            </w:pPr>
            <w:r w:rsidRPr="00D048B9">
              <w:rPr>
                <w:rFonts w:ascii="Times New Roman" w:hAnsi="Times New Roman"/>
                <w:sz w:val="24"/>
                <w:szCs w:val="24"/>
              </w:rPr>
              <w:t>1</w:t>
            </w:r>
          </w:p>
        </w:tc>
        <w:tc>
          <w:tcPr>
            <w:tcW w:w="125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6BA1B094" w14:textId="77218ED1" w:rsidR="002A6FA3" w:rsidRPr="00D048B9" w:rsidRDefault="002A6FA3" w:rsidP="002A6FA3">
            <w:pPr>
              <w:spacing w:after="0" w:line="240" w:lineRule="auto"/>
              <w:ind w:right="60" w:firstLine="57"/>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2</w:t>
            </w:r>
          </w:p>
        </w:tc>
        <w:tc>
          <w:tcPr>
            <w:tcW w:w="1885"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35001979" w14:textId="5D70E85A" w:rsidR="002A6FA3" w:rsidRPr="00D048B9" w:rsidRDefault="002A6FA3" w:rsidP="002A6FA3">
            <w:pPr>
              <w:spacing w:after="0" w:line="240" w:lineRule="auto"/>
              <w:ind w:right="60" w:firstLine="57"/>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3</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5FDE0C99" w14:textId="4F8EAB6C" w:rsidR="002A6FA3" w:rsidRPr="00D048B9" w:rsidRDefault="002A6FA3" w:rsidP="002A6FA3">
            <w:pPr>
              <w:spacing w:after="0" w:line="240" w:lineRule="auto"/>
              <w:ind w:right="60" w:firstLine="57"/>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4</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64963B06" w14:textId="2F532933" w:rsidR="002A6FA3" w:rsidRPr="00D048B9" w:rsidRDefault="002A6FA3" w:rsidP="002A6FA3">
            <w:pPr>
              <w:spacing w:after="0" w:line="240" w:lineRule="auto"/>
              <w:ind w:right="60" w:firstLine="57"/>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5</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72632F2A" w14:textId="246050A3" w:rsidR="002A6FA3" w:rsidRPr="00D048B9" w:rsidRDefault="002A6FA3" w:rsidP="002A6FA3">
            <w:pPr>
              <w:spacing w:after="0" w:line="240" w:lineRule="auto"/>
              <w:ind w:right="60" w:firstLine="57"/>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6</w:t>
            </w:r>
          </w:p>
        </w:tc>
      </w:tr>
      <w:tr w:rsidR="00C94667" w:rsidRPr="00D048B9" w14:paraId="39659709" w14:textId="77777777" w:rsidTr="00173E37">
        <w:trPr>
          <w:jc w:val="center"/>
        </w:trPr>
        <w:tc>
          <w:tcPr>
            <w:tcW w:w="802" w:type="dxa"/>
            <w:vMerge w:val="restart"/>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7546D813" w14:textId="77777777" w:rsidR="00C94667" w:rsidRPr="00D048B9" w:rsidRDefault="00C94667"/>
        </w:tc>
        <w:tc>
          <w:tcPr>
            <w:tcW w:w="727"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39DC4976" w14:textId="77777777" w:rsidR="00C94667" w:rsidRPr="00D048B9" w:rsidRDefault="0063653C" w:rsidP="00173E37">
            <w:pPr>
              <w:spacing w:after="0" w:line="240" w:lineRule="auto"/>
              <w:ind w:right="60" w:firstLine="57"/>
              <w:jc w:val="center"/>
              <w:rPr>
                <w:rFonts w:ascii="Times New Roman" w:hAnsi="Times New Roman"/>
                <w:color w:val="000000" w:themeColor="text1"/>
                <w:sz w:val="24"/>
              </w:rPr>
            </w:pPr>
            <w:r w:rsidRPr="00D048B9">
              <w:rPr>
                <w:rFonts w:ascii="Times New Roman" w:hAnsi="Times New Roman"/>
                <w:color w:val="000000" w:themeColor="text1"/>
                <w:sz w:val="24"/>
              </w:rPr>
              <w:t>2</w:t>
            </w:r>
          </w:p>
        </w:tc>
        <w:tc>
          <w:tcPr>
            <w:tcW w:w="125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52FB17BF" w14:textId="77777777" w:rsidR="00C94667" w:rsidRPr="00D048B9" w:rsidRDefault="0063653C" w:rsidP="00173E37">
            <w:pPr>
              <w:spacing w:after="0" w:line="240" w:lineRule="auto"/>
              <w:ind w:right="60" w:firstLine="57"/>
              <w:jc w:val="center"/>
              <w:rPr>
                <w:rFonts w:ascii="Times New Roman" w:hAnsi="Times New Roman"/>
                <w:color w:val="000000" w:themeColor="text1"/>
                <w:sz w:val="24"/>
              </w:rPr>
            </w:pPr>
            <w:r w:rsidRPr="00D048B9">
              <w:rPr>
                <w:rFonts w:ascii="Times New Roman" w:hAnsi="Times New Roman"/>
                <w:color w:val="000000" w:themeColor="text1"/>
                <w:sz w:val="24"/>
              </w:rPr>
              <w:t>9</w:t>
            </w:r>
          </w:p>
        </w:tc>
        <w:tc>
          <w:tcPr>
            <w:tcW w:w="1885"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05CAD91A" w14:textId="77777777" w:rsidR="00C94667" w:rsidRPr="00D048B9" w:rsidRDefault="0063653C" w:rsidP="00173E37">
            <w:pPr>
              <w:spacing w:after="0" w:line="240" w:lineRule="auto"/>
              <w:ind w:right="60" w:firstLine="57"/>
              <w:jc w:val="center"/>
              <w:rPr>
                <w:rFonts w:ascii="Times New Roman" w:hAnsi="Times New Roman"/>
                <w:color w:val="000000" w:themeColor="text1"/>
                <w:sz w:val="24"/>
              </w:rPr>
            </w:pPr>
            <w:r w:rsidRPr="00D048B9">
              <w:rPr>
                <w:rFonts w:ascii="Times New Roman" w:hAnsi="Times New Roman"/>
                <w:color w:val="000000" w:themeColor="text1"/>
                <w:sz w:val="24"/>
              </w:rPr>
              <w:t>10,261</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51F75E56" w14:textId="77777777" w:rsidR="00C94667" w:rsidRPr="00D048B9" w:rsidRDefault="0063653C" w:rsidP="00173E37">
            <w:pPr>
              <w:spacing w:after="0" w:line="240" w:lineRule="auto"/>
              <w:ind w:right="60" w:firstLine="57"/>
              <w:jc w:val="center"/>
              <w:rPr>
                <w:rFonts w:ascii="Times New Roman" w:hAnsi="Times New Roman"/>
                <w:color w:val="000000" w:themeColor="text1"/>
                <w:sz w:val="24"/>
              </w:rPr>
            </w:pPr>
            <w:r w:rsidRPr="00D048B9">
              <w:rPr>
                <w:rFonts w:ascii="Times New Roman" w:hAnsi="Times New Roman"/>
                <w:color w:val="000000" w:themeColor="text1"/>
                <w:sz w:val="24"/>
              </w:rPr>
              <w:t>2</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19EAE34F" w14:textId="77777777" w:rsidR="00C94667" w:rsidRPr="00D048B9" w:rsidRDefault="0063653C" w:rsidP="00173E37">
            <w:pPr>
              <w:spacing w:after="0" w:line="240" w:lineRule="auto"/>
              <w:ind w:right="60" w:firstLine="57"/>
              <w:jc w:val="center"/>
              <w:rPr>
                <w:rFonts w:ascii="Times New Roman" w:hAnsi="Times New Roman"/>
                <w:color w:val="000000" w:themeColor="text1"/>
                <w:sz w:val="24"/>
              </w:rPr>
            </w:pPr>
            <w:r w:rsidRPr="00D048B9">
              <w:rPr>
                <w:rFonts w:ascii="Times New Roman" w:hAnsi="Times New Roman"/>
                <w:color w:val="000000" w:themeColor="text1"/>
                <w:sz w:val="24"/>
              </w:rPr>
              <w:t>,739</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631F0DE9" w14:textId="77777777" w:rsidR="00C94667" w:rsidRPr="00D048B9" w:rsidRDefault="0063653C" w:rsidP="00173E37">
            <w:pPr>
              <w:spacing w:after="0" w:line="240" w:lineRule="auto"/>
              <w:ind w:right="60" w:firstLine="57"/>
              <w:jc w:val="center"/>
              <w:rPr>
                <w:rFonts w:ascii="Times New Roman" w:hAnsi="Times New Roman"/>
                <w:color w:val="000000" w:themeColor="text1"/>
                <w:sz w:val="24"/>
              </w:rPr>
            </w:pPr>
            <w:r w:rsidRPr="00D048B9">
              <w:rPr>
                <w:rFonts w:ascii="Times New Roman" w:hAnsi="Times New Roman"/>
                <w:color w:val="000000" w:themeColor="text1"/>
                <w:sz w:val="24"/>
              </w:rPr>
              <w:t>11</w:t>
            </w:r>
          </w:p>
        </w:tc>
      </w:tr>
      <w:tr w:rsidR="00C94667" w:rsidRPr="00D048B9" w14:paraId="40996878" w14:textId="77777777" w:rsidTr="00173E37">
        <w:trPr>
          <w:jc w:val="center"/>
        </w:trPr>
        <w:tc>
          <w:tcPr>
            <w:tcW w:w="802" w:type="dxa"/>
            <w:vMerge/>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0960039F" w14:textId="77777777" w:rsidR="00C94667" w:rsidRPr="00D048B9" w:rsidRDefault="00C94667"/>
        </w:tc>
        <w:tc>
          <w:tcPr>
            <w:tcW w:w="727"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4377ABF3" w14:textId="77777777" w:rsidR="00C94667" w:rsidRPr="00D048B9" w:rsidRDefault="0063653C" w:rsidP="00173E37">
            <w:pPr>
              <w:spacing w:after="0" w:line="240" w:lineRule="auto"/>
              <w:ind w:right="60" w:firstLine="57"/>
              <w:jc w:val="center"/>
              <w:rPr>
                <w:rFonts w:ascii="Times New Roman" w:hAnsi="Times New Roman"/>
                <w:color w:val="000000" w:themeColor="text1"/>
                <w:sz w:val="24"/>
              </w:rPr>
            </w:pPr>
            <w:r w:rsidRPr="00D048B9">
              <w:rPr>
                <w:rFonts w:ascii="Times New Roman" w:hAnsi="Times New Roman"/>
                <w:color w:val="000000" w:themeColor="text1"/>
                <w:sz w:val="24"/>
              </w:rPr>
              <w:t>3</w:t>
            </w:r>
          </w:p>
        </w:tc>
        <w:tc>
          <w:tcPr>
            <w:tcW w:w="125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610C642A" w14:textId="77777777" w:rsidR="00C94667" w:rsidRPr="00D048B9" w:rsidRDefault="0063653C" w:rsidP="00173E37">
            <w:pPr>
              <w:spacing w:after="0" w:line="240" w:lineRule="auto"/>
              <w:ind w:right="60" w:firstLine="57"/>
              <w:jc w:val="center"/>
              <w:rPr>
                <w:rFonts w:ascii="Times New Roman" w:hAnsi="Times New Roman"/>
                <w:color w:val="000000" w:themeColor="text1"/>
                <w:sz w:val="24"/>
              </w:rPr>
            </w:pPr>
            <w:r w:rsidRPr="00D048B9">
              <w:rPr>
                <w:rFonts w:ascii="Times New Roman" w:hAnsi="Times New Roman"/>
                <w:color w:val="000000" w:themeColor="text1"/>
                <w:sz w:val="24"/>
              </w:rPr>
              <w:t>7</w:t>
            </w:r>
          </w:p>
        </w:tc>
        <w:tc>
          <w:tcPr>
            <w:tcW w:w="1885"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336B85C3" w14:textId="77777777" w:rsidR="00C94667" w:rsidRPr="00D048B9" w:rsidRDefault="0063653C" w:rsidP="00173E37">
            <w:pPr>
              <w:spacing w:after="0" w:line="240" w:lineRule="auto"/>
              <w:ind w:right="60" w:firstLine="57"/>
              <w:jc w:val="center"/>
              <w:rPr>
                <w:rFonts w:ascii="Times New Roman" w:hAnsi="Times New Roman"/>
                <w:color w:val="000000" w:themeColor="text1"/>
                <w:sz w:val="24"/>
              </w:rPr>
            </w:pPr>
            <w:r w:rsidRPr="00D048B9">
              <w:rPr>
                <w:rFonts w:ascii="Times New Roman" w:hAnsi="Times New Roman"/>
                <w:color w:val="000000" w:themeColor="text1"/>
                <w:sz w:val="24"/>
              </w:rPr>
              <w:t>6,009</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3EF74FE6" w14:textId="77777777" w:rsidR="00C94667" w:rsidRPr="00D048B9" w:rsidRDefault="0063653C" w:rsidP="00173E37">
            <w:pPr>
              <w:spacing w:after="0" w:line="240" w:lineRule="auto"/>
              <w:ind w:right="60" w:firstLine="57"/>
              <w:jc w:val="center"/>
              <w:rPr>
                <w:rFonts w:ascii="Times New Roman" w:hAnsi="Times New Roman"/>
                <w:color w:val="000000" w:themeColor="text1"/>
                <w:sz w:val="24"/>
              </w:rPr>
            </w:pPr>
            <w:r w:rsidRPr="00D048B9">
              <w:rPr>
                <w:rFonts w:ascii="Times New Roman" w:hAnsi="Times New Roman"/>
                <w:color w:val="000000" w:themeColor="text1"/>
                <w:sz w:val="24"/>
              </w:rPr>
              <w:t>0</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30C0FE07" w14:textId="77777777" w:rsidR="00C94667" w:rsidRPr="00D048B9" w:rsidRDefault="0063653C" w:rsidP="00173E37">
            <w:pPr>
              <w:spacing w:after="0" w:line="240" w:lineRule="auto"/>
              <w:ind w:right="60" w:firstLine="57"/>
              <w:jc w:val="center"/>
              <w:rPr>
                <w:rFonts w:ascii="Times New Roman" w:hAnsi="Times New Roman"/>
                <w:color w:val="000000" w:themeColor="text1"/>
                <w:sz w:val="24"/>
              </w:rPr>
            </w:pPr>
            <w:r w:rsidRPr="00D048B9">
              <w:rPr>
                <w:rFonts w:ascii="Times New Roman" w:hAnsi="Times New Roman"/>
                <w:color w:val="000000" w:themeColor="text1"/>
                <w:sz w:val="24"/>
              </w:rPr>
              <w:t>,991</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76DE135A" w14:textId="77777777" w:rsidR="00C94667" w:rsidRPr="00D048B9" w:rsidRDefault="0063653C" w:rsidP="00173E37">
            <w:pPr>
              <w:spacing w:after="0" w:line="240" w:lineRule="auto"/>
              <w:ind w:right="60" w:firstLine="57"/>
              <w:jc w:val="center"/>
              <w:rPr>
                <w:rFonts w:ascii="Times New Roman" w:hAnsi="Times New Roman"/>
                <w:color w:val="000000" w:themeColor="text1"/>
                <w:sz w:val="24"/>
              </w:rPr>
            </w:pPr>
            <w:r w:rsidRPr="00D048B9">
              <w:rPr>
                <w:rFonts w:ascii="Times New Roman" w:hAnsi="Times New Roman"/>
                <w:color w:val="000000" w:themeColor="text1"/>
                <w:sz w:val="24"/>
              </w:rPr>
              <w:t>7</w:t>
            </w:r>
          </w:p>
        </w:tc>
      </w:tr>
      <w:tr w:rsidR="00C94667" w:rsidRPr="00D048B9" w14:paraId="5DE569BD" w14:textId="77777777" w:rsidTr="00173E37">
        <w:trPr>
          <w:jc w:val="center"/>
        </w:trPr>
        <w:tc>
          <w:tcPr>
            <w:tcW w:w="802" w:type="dxa"/>
            <w:vMerge/>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58499856" w14:textId="77777777" w:rsidR="00C94667" w:rsidRPr="00D048B9" w:rsidRDefault="00C94667"/>
        </w:tc>
        <w:tc>
          <w:tcPr>
            <w:tcW w:w="727"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1A6605CB" w14:textId="77777777" w:rsidR="00C94667" w:rsidRPr="00D048B9" w:rsidRDefault="0063653C" w:rsidP="00173E37">
            <w:pPr>
              <w:spacing w:after="0" w:line="240" w:lineRule="auto"/>
              <w:ind w:right="60" w:firstLine="57"/>
              <w:jc w:val="center"/>
              <w:rPr>
                <w:rFonts w:ascii="Times New Roman" w:hAnsi="Times New Roman"/>
                <w:color w:val="000000" w:themeColor="text1"/>
                <w:sz w:val="24"/>
              </w:rPr>
            </w:pPr>
            <w:r w:rsidRPr="00D048B9">
              <w:rPr>
                <w:rFonts w:ascii="Times New Roman" w:hAnsi="Times New Roman"/>
                <w:color w:val="000000" w:themeColor="text1"/>
                <w:sz w:val="24"/>
              </w:rPr>
              <w:t>4</w:t>
            </w:r>
          </w:p>
        </w:tc>
        <w:tc>
          <w:tcPr>
            <w:tcW w:w="125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56F8FB76" w14:textId="77777777" w:rsidR="00C94667" w:rsidRPr="00D048B9" w:rsidRDefault="0063653C" w:rsidP="00173E37">
            <w:pPr>
              <w:spacing w:after="0" w:line="240" w:lineRule="auto"/>
              <w:ind w:right="60" w:firstLine="57"/>
              <w:jc w:val="center"/>
              <w:rPr>
                <w:rFonts w:ascii="Times New Roman" w:hAnsi="Times New Roman"/>
                <w:color w:val="000000" w:themeColor="text1"/>
                <w:sz w:val="24"/>
              </w:rPr>
            </w:pPr>
            <w:r w:rsidRPr="00D048B9">
              <w:rPr>
                <w:rFonts w:ascii="Times New Roman" w:hAnsi="Times New Roman"/>
                <w:color w:val="000000" w:themeColor="text1"/>
                <w:sz w:val="24"/>
              </w:rPr>
              <w:t>4</w:t>
            </w:r>
          </w:p>
        </w:tc>
        <w:tc>
          <w:tcPr>
            <w:tcW w:w="1885"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28D3B8FB" w14:textId="77777777" w:rsidR="00C94667" w:rsidRPr="00D048B9" w:rsidRDefault="0063653C" w:rsidP="00173E37">
            <w:pPr>
              <w:spacing w:after="0" w:line="240" w:lineRule="auto"/>
              <w:ind w:right="60" w:firstLine="57"/>
              <w:jc w:val="center"/>
              <w:rPr>
                <w:rFonts w:ascii="Times New Roman" w:hAnsi="Times New Roman"/>
                <w:color w:val="000000" w:themeColor="text1"/>
                <w:sz w:val="24"/>
              </w:rPr>
            </w:pPr>
            <w:r w:rsidRPr="00D048B9">
              <w:rPr>
                <w:rFonts w:ascii="Times New Roman" w:hAnsi="Times New Roman"/>
                <w:color w:val="000000" w:themeColor="text1"/>
                <w:sz w:val="24"/>
              </w:rPr>
              <w:t>5,085</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5D6C4A3A" w14:textId="77777777" w:rsidR="00C94667" w:rsidRPr="00D048B9" w:rsidRDefault="0063653C" w:rsidP="00173E37">
            <w:pPr>
              <w:spacing w:after="0" w:line="240" w:lineRule="auto"/>
              <w:ind w:right="60" w:firstLine="57"/>
              <w:jc w:val="center"/>
              <w:rPr>
                <w:rFonts w:ascii="Times New Roman" w:hAnsi="Times New Roman"/>
                <w:color w:val="000000" w:themeColor="text1"/>
                <w:sz w:val="24"/>
              </w:rPr>
            </w:pPr>
            <w:r w:rsidRPr="00D048B9">
              <w:rPr>
                <w:rFonts w:ascii="Times New Roman" w:hAnsi="Times New Roman"/>
                <w:color w:val="000000" w:themeColor="text1"/>
                <w:sz w:val="24"/>
              </w:rPr>
              <w:t>4</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1E687321" w14:textId="77777777" w:rsidR="00C94667" w:rsidRPr="00D048B9" w:rsidRDefault="0063653C" w:rsidP="00173E37">
            <w:pPr>
              <w:spacing w:after="0" w:line="240" w:lineRule="auto"/>
              <w:ind w:right="60" w:firstLine="57"/>
              <w:jc w:val="center"/>
              <w:rPr>
                <w:rFonts w:ascii="Times New Roman" w:hAnsi="Times New Roman"/>
                <w:color w:val="000000" w:themeColor="text1"/>
                <w:sz w:val="24"/>
              </w:rPr>
            </w:pPr>
            <w:r w:rsidRPr="00D048B9">
              <w:rPr>
                <w:rFonts w:ascii="Times New Roman" w:hAnsi="Times New Roman"/>
                <w:color w:val="000000" w:themeColor="text1"/>
                <w:sz w:val="24"/>
              </w:rPr>
              <w:t>2,915</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28158D96" w14:textId="77777777" w:rsidR="00C94667" w:rsidRPr="00D048B9" w:rsidRDefault="0063653C" w:rsidP="00173E37">
            <w:pPr>
              <w:spacing w:after="0" w:line="240" w:lineRule="auto"/>
              <w:ind w:right="60" w:firstLine="57"/>
              <w:jc w:val="center"/>
              <w:rPr>
                <w:rFonts w:ascii="Times New Roman" w:hAnsi="Times New Roman"/>
                <w:color w:val="000000" w:themeColor="text1"/>
                <w:sz w:val="24"/>
              </w:rPr>
            </w:pPr>
            <w:r w:rsidRPr="00D048B9">
              <w:rPr>
                <w:rFonts w:ascii="Times New Roman" w:hAnsi="Times New Roman"/>
                <w:color w:val="000000" w:themeColor="text1"/>
                <w:sz w:val="24"/>
              </w:rPr>
              <w:t>8</w:t>
            </w:r>
          </w:p>
        </w:tc>
      </w:tr>
      <w:tr w:rsidR="00C94667" w:rsidRPr="00D048B9" w14:paraId="63D6FCE9" w14:textId="77777777" w:rsidTr="00173E37">
        <w:trPr>
          <w:jc w:val="center"/>
        </w:trPr>
        <w:tc>
          <w:tcPr>
            <w:tcW w:w="802" w:type="dxa"/>
            <w:vMerge/>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451664FB" w14:textId="77777777" w:rsidR="00C94667" w:rsidRPr="00D048B9" w:rsidRDefault="00C94667"/>
        </w:tc>
        <w:tc>
          <w:tcPr>
            <w:tcW w:w="727"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072CCB8D" w14:textId="77777777" w:rsidR="00C94667" w:rsidRPr="00D048B9" w:rsidRDefault="0063653C" w:rsidP="00173E37">
            <w:pPr>
              <w:spacing w:after="0" w:line="240" w:lineRule="auto"/>
              <w:ind w:right="60" w:firstLine="57"/>
              <w:jc w:val="center"/>
              <w:rPr>
                <w:rFonts w:ascii="Times New Roman" w:hAnsi="Times New Roman"/>
                <w:color w:val="000000" w:themeColor="text1"/>
                <w:sz w:val="24"/>
              </w:rPr>
            </w:pPr>
            <w:r w:rsidRPr="00D048B9">
              <w:rPr>
                <w:rFonts w:ascii="Times New Roman" w:hAnsi="Times New Roman"/>
                <w:color w:val="000000" w:themeColor="text1"/>
                <w:sz w:val="24"/>
              </w:rPr>
              <w:t>5</w:t>
            </w:r>
          </w:p>
        </w:tc>
        <w:tc>
          <w:tcPr>
            <w:tcW w:w="125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5C8995F2" w14:textId="77777777" w:rsidR="00C94667" w:rsidRPr="00D048B9" w:rsidRDefault="0063653C" w:rsidP="00173E37">
            <w:pPr>
              <w:spacing w:after="0" w:line="240" w:lineRule="auto"/>
              <w:ind w:right="60" w:firstLine="57"/>
              <w:jc w:val="center"/>
              <w:rPr>
                <w:rFonts w:ascii="Times New Roman" w:hAnsi="Times New Roman"/>
                <w:color w:val="000000" w:themeColor="text1"/>
                <w:sz w:val="24"/>
              </w:rPr>
            </w:pPr>
            <w:r w:rsidRPr="00D048B9">
              <w:rPr>
                <w:rFonts w:ascii="Times New Roman" w:hAnsi="Times New Roman"/>
                <w:color w:val="000000" w:themeColor="text1"/>
                <w:sz w:val="24"/>
              </w:rPr>
              <w:t>5</w:t>
            </w:r>
          </w:p>
        </w:tc>
        <w:tc>
          <w:tcPr>
            <w:tcW w:w="1885"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254A47D2" w14:textId="77777777" w:rsidR="00C94667" w:rsidRPr="00D048B9" w:rsidRDefault="0063653C" w:rsidP="00173E37">
            <w:pPr>
              <w:spacing w:after="0" w:line="240" w:lineRule="auto"/>
              <w:ind w:right="60" w:firstLine="57"/>
              <w:jc w:val="center"/>
              <w:rPr>
                <w:rFonts w:ascii="Times New Roman" w:hAnsi="Times New Roman"/>
                <w:color w:val="000000" w:themeColor="text1"/>
                <w:sz w:val="24"/>
              </w:rPr>
            </w:pPr>
            <w:r w:rsidRPr="00D048B9">
              <w:rPr>
                <w:rFonts w:ascii="Times New Roman" w:hAnsi="Times New Roman"/>
                <w:color w:val="000000" w:themeColor="text1"/>
                <w:sz w:val="24"/>
              </w:rPr>
              <w:t>4,783</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2DB21423" w14:textId="77777777" w:rsidR="00C94667" w:rsidRPr="00D048B9" w:rsidRDefault="0063653C" w:rsidP="00173E37">
            <w:pPr>
              <w:spacing w:after="0" w:line="240" w:lineRule="auto"/>
              <w:ind w:right="60" w:firstLine="57"/>
              <w:jc w:val="center"/>
              <w:rPr>
                <w:rFonts w:ascii="Times New Roman" w:hAnsi="Times New Roman"/>
                <w:color w:val="000000" w:themeColor="text1"/>
                <w:sz w:val="24"/>
              </w:rPr>
            </w:pPr>
            <w:r w:rsidRPr="00D048B9">
              <w:rPr>
                <w:rFonts w:ascii="Times New Roman" w:hAnsi="Times New Roman"/>
                <w:color w:val="000000" w:themeColor="text1"/>
                <w:sz w:val="24"/>
              </w:rPr>
              <w:t>4</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23BB5C2E" w14:textId="77777777" w:rsidR="00C94667" w:rsidRPr="00D048B9" w:rsidRDefault="0063653C" w:rsidP="00173E37">
            <w:pPr>
              <w:spacing w:after="0" w:line="240" w:lineRule="auto"/>
              <w:ind w:right="60" w:firstLine="57"/>
              <w:jc w:val="center"/>
              <w:rPr>
                <w:rFonts w:ascii="Times New Roman" w:hAnsi="Times New Roman"/>
                <w:color w:val="000000" w:themeColor="text1"/>
                <w:sz w:val="24"/>
              </w:rPr>
            </w:pPr>
            <w:r w:rsidRPr="00D048B9">
              <w:rPr>
                <w:rFonts w:ascii="Times New Roman" w:hAnsi="Times New Roman"/>
                <w:color w:val="000000" w:themeColor="text1"/>
                <w:sz w:val="24"/>
              </w:rPr>
              <w:t>4,217</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65CC25E7" w14:textId="77777777" w:rsidR="00C94667" w:rsidRPr="00D048B9" w:rsidRDefault="0063653C" w:rsidP="00173E37">
            <w:pPr>
              <w:spacing w:after="0" w:line="240" w:lineRule="auto"/>
              <w:ind w:right="60" w:firstLine="57"/>
              <w:jc w:val="center"/>
              <w:rPr>
                <w:rFonts w:ascii="Times New Roman" w:hAnsi="Times New Roman"/>
                <w:color w:val="000000" w:themeColor="text1"/>
                <w:sz w:val="24"/>
              </w:rPr>
            </w:pPr>
            <w:r w:rsidRPr="00D048B9">
              <w:rPr>
                <w:rFonts w:ascii="Times New Roman" w:hAnsi="Times New Roman"/>
                <w:color w:val="000000" w:themeColor="text1"/>
                <w:sz w:val="24"/>
              </w:rPr>
              <w:t>9</w:t>
            </w:r>
          </w:p>
        </w:tc>
      </w:tr>
      <w:tr w:rsidR="00C94667" w:rsidRPr="00D048B9" w14:paraId="0FA64E0D" w14:textId="77777777" w:rsidTr="00173E37">
        <w:trPr>
          <w:jc w:val="center"/>
        </w:trPr>
        <w:tc>
          <w:tcPr>
            <w:tcW w:w="802" w:type="dxa"/>
            <w:vMerge/>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49B1695C" w14:textId="77777777" w:rsidR="00C94667" w:rsidRPr="00D048B9" w:rsidRDefault="00C94667"/>
        </w:tc>
        <w:tc>
          <w:tcPr>
            <w:tcW w:w="727"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3623CBC9" w14:textId="77777777" w:rsidR="00C94667" w:rsidRPr="00D048B9" w:rsidRDefault="0063653C" w:rsidP="00173E37">
            <w:pPr>
              <w:spacing w:after="0" w:line="240" w:lineRule="auto"/>
              <w:ind w:right="60" w:firstLine="57"/>
              <w:jc w:val="center"/>
              <w:rPr>
                <w:rFonts w:ascii="Times New Roman" w:hAnsi="Times New Roman"/>
                <w:color w:val="000000" w:themeColor="text1"/>
                <w:sz w:val="24"/>
              </w:rPr>
            </w:pPr>
            <w:r w:rsidRPr="00D048B9">
              <w:rPr>
                <w:rFonts w:ascii="Times New Roman" w:hAnsi="Times New Roman"/>
                <w:color w:val="000000" w:themeColor="text1"/>
                <w:sz w:val="24"/>
              </w:rPr>
              <w:t>6</w:t>
            </w:r>
          </w:p>
        </w:tc>
        <w:tc>
          <w:tcPr>
            <w:tcW w:w="125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164D9DF0" w14:textId="77777777" w:rsidR="00C94667" w:rsidRPr="00D048B9" w:rsidRDefault="0063653C" w:rsidP="00173E37">
            <w:pPr>
              <w:spacing w:after="0" w:line="240" w:lineRule="auto"/>
              <w:ind w:right="60" w:firstLine="57"/>
              <w:jc w:val="center"/>
              <w:rPr>
                <w:rFonts w:ascii="Times New Roman" w:hAnsi="Times New Roman"/>
                <w:color w:val="000000" w:themeColor="text1"/>
                <w:sz w:val="24"/>
              </w:rPr>
            </w:pPr>
            <w:r w:rsidRPr="00D048B9">
              <w:rPr>
                <w:rFonts w:ascii="Times New Roman" w:hAnsi="Times New Roman"/>
                <w:color w:val="000000" w:themeColor="text1"/>
                <w:sz w:val="24"/>
              </w:rPr>
              <w:t>6</w:t>
            </w:r>
          </w:p>
        </w:tc>
        <w:tc>
          <w:tcPr>
            <w:tcW w:w="1885"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3AB0B157" w14:textId="77777777" w:rsidR="00C94667" w:rsidRPr="00D048B9" w:rsidRDefault="0063653C" w:rsidP="00173E37">
            <w:pPr>
              <w:spacing w:after="0" w:line="240" w:lineRule="auto"/>
              <w:ind w:right="60" w:firstLine="57"/>
              <w:jc w:val="center"/>
              <w:rPr>
                <w:rFonts w:ascii="Times New Roman" w:hAnsi="Times New Roman"/>
                <w:color w:val="000000" w:themeColor="text1"/>
                <w:sz w:val="24"/>
              </w:rPr>
            </w:pPr>
            <w:r w:rsidRPr="00D048B9">
              <w:rPr>
                <w:rFonts w:ascii="Times New Roman" w:hAnsi="Times New Roman"/>
                <w:color w:val="000000" w:themeColor="text1"/>
                <w:sz w:val="24"/>
              </w:rPr>
              <w:t>3,655</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27903671" w14:textId="77777777" w:rsidR="00C94667" w:rsidRPr="00D048B9" w:rsidRDefault="0063653C" w:rsidP="00173E37">
            <w:pPr>
              <w:spacing w:after="0" w:line="240" w:lineRule="auto"/>
              <w:ind w:right="60" w:firstLine="57"/>
              <w:jc w:val="center"/>
              <w:rPr>
                <w:rFonts w:ascii="Times New Roman" w:hAnsi="Times New Roman"/>
                <w:color w:val="000000" w:themeColor="text1"/>
                <w:sz w:val="24"/>
              </w:rPr>
            </w:pPr>
            <w:r w:rsidRPr="00D048B9">
              <w:rPr>
                <w:rFonts w:ascii="Times New Roman" w:hAnsi="Times New Roman"/>
                <w:color w:val="000000" w:themeColor="text1"/>
                <w:sz w:val="24"/>
              </w:rPr>
              <w:t>10</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62854CBD" w14:textId="77777777" w:rsidR="00C94667" w:rsidRPr="00D048B9" w:rsidRDefault="0063653C" w:rsidP="00173E37">
            <w:pPr>
              <w:spacing w:after="0" w:line="240" w:lineRule="auto"/>
              <w:ind w:right="60" w:firstLine="57"/>
              <w:jc w:val="center"/>
              <w:rPr>
                <w:rFonts w:ascii="Times New Roman" w:hAnsi="Times New Roman"/>
                <w:color w:val="000000" w:themeColor="text1"/>
                <w:sz w:val="24"/>
              </w:rPr>
            </w:pPr>
            <w:r w:rsidRPr="00D048B9">
              <w:rPr>
                <w:rFonts w:ascii="Times New Roman" w:hAnsi="Times New Roman"/>
                <w:color w:val="000000" w:themeColor="text1"/>
                <w:sz w:val="24"/>
              </w:rPr>
              <w:t>12,345</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2EDDD7A3" w14:textId="77777777" w:rsidR="00C94667" w:rsidRPr="00D048B9" w:rsidRDefault="0063653C" w:rsidP="00173E37">
            <w:pPr>
              <w:spacing w:after="0" w:line="240" w:lineRule="auto"/>
              <w:ind w:right="60" w:firstLine="57"/>
              <w:jc w:val="center"/>
              <w:rPr>
                <w:rFonts w:ascii="Times New Roman" w:hAnsi="Times New Roman"/>
                <w:color w:val="000000" w:themeColor="text1"/>
                <w:sz w:val="24"/>
              </w:rPr>
            </w:pPr>
            <w:r w:rsidRPr="00D048B9">
              <w:rPr>
                <w:rFonts w:ascii="Times New Roman" w:hAnsi="Times New Roman"/>
                <w:color w:val="000000" w:themeColor="text1"/>
                <w:sz w:val="24"/>
              </w:rPr>
              <w:t>16</w:t>
            </w:r>
          </w:p>
        </w:tc>
      </w:tr>
      <w:tr w:rsidR="00C94667" w:rsidRPr="00D048B9" w14:paraId="19311906" w14:textId="77777777" w:rsidTr="00173E37">
        <w:trPr>
          <w:jc w:val="center"/>
        </w:trPr>
        <w:tc>
          <w:tcPr>
            <w:tcW w:w="802" w:type="dxa"/>
            <w:vMerge/>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7A0D0749" w14:textId="77777777" w:rsidR="00C94667" w:rsidRPr="00D048B9" w:rsidRDefault="00C94667"/>
        </w:tc>
        <w:tc>
          <w:tcPr>
            <w:tcW w:w="727"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60DD6F0F" w14:textId="77777777" w:rsidR="00C94667" w:rsidRPr="00D048B9" w:rsidRDefault="0063653C" w:rsidP="00173E37">
            <w:pPr>
              <w:spacing w:after="0" w:line="240" w:lineRule="auto"/>
              <w:ind w:right="60" w:firstLine="57"/>
              <w:jc w:val="center"/>
              <w:rPr>
                <w:rFonts w:ascii="Times New Roman" w:hAnsi="Times New Roman"/>
                <w:color w:val="000000" w:themeColor="text1"/>
                <w:sz w:val="24"/>
              </w:rPr>
            </w:pPr>
            <w:r w:rsidRPr="00D048B9">
              <w:rPr>
                <w:rFonts w:ascii="Times New Roman" w:hAnsi="Times New Roman"/>
                <w:color w:val="000000" w:themeColor="text1"/>
                <w:sz w:val="24"/>
              </w:rPr>
              <w:t>7</w:t>
            </w:r>
          </w:p>
        </w:tc>
        <w:tc>
          <w:tcPr>
            <w:tcW w:w="125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29FA6FE3" w14:textId="77777777" w:rsidR="00C94667" w:rsidRPr="00D048B9" w:rsidRDefault="0063653C" w:rsidP="00173E37">
            <w:pPr>
              <w:spacing w:after="0" w:line="240" w:lineRule="auto"/>
              <w:ind w:right="60" w:firstLine="57"/>
              <w:jc w:val="center"/>
              <w:rPr>
                <w:rFonts w:ascii="Times New Roman" w:hAnsi="Times New Roman"/>
                <w:color w:val="000000" w:themeColor="text1"/>
                <w:sz w:val="24"/>
              </w:rPr>
            </w:pPr>
            <w:r w:rsidRPr="00D048B9">
              <w:rPr>
                <w:rFonts w:ascii="Times New Roman" w:hAnsi="Times New Roman"/>
                <w:color w:val="000000" w:themeColor="text1"/>
                <w:sz w:val="24"/>
              </w:rPr>
              <w:t>1</w:t>
            </w:r>
          </w:p>
        </w:tc>
        <w:tc>
          <w:tcPr>
            <w:tcW w:w="1885"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07A31E5A" w14:textId="77777777" w:rsidR="00C94667" w:rsidRPr="00D048B9" w:rsidRDefault="0063653C" w:rsidP="00173E37">
            <w:pPr>
              <w:spacing w:after="0" w:line="240" w:lineRule="auto"/>
              <w:ind w:right="60" w:firstLine="57"/>
              <w:jc w:val="center"/>
              <w:rPr>
                <w:rFonts w:ascii="Times New Roman" w:hAnsi="Times New Roman"/>
                <w:color w:val="000000" w:themeColor="text1"/>
                <w:sz w:val="24"/>
              </w:rPr>
            </w:pPr>
            <w:r w:rsidRPr="00D048B9">
              <w:rPr>
                <w:rFonts w:ascii="Times New Roman" w:hAnsi="Times New Roman"/>
                <w:color w:val="000000" w:themeColor="text1"/>
                <w:sz w:val="24"/>
              </w:rPr>
              <w:t>,969</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17D00FBB" w14:textId="77777777" w:rsidR="00C94667" w:rsidRPr="00D048B9" w:rsidRDefault="0063653C" w:rsidP="00173E37">
            <w:pPr>
              <w:spacing w:after="0" w:line="240" w:lineRule="auto"/>
              <w:ind w:right="60" w:firstLine="57"/>
              <w:jc w:val="center"/>
              <w:rPr>
                <w:rFonts w:ascii="Times New Roman" w:hAnsi="Times New Roman"/>
                <w:color w:val="000000" w:themeColor="text1"/>
                <w:sz w:val="24"/>
              </w:rPr>
            </w:pPr>
            <w:r w:rsidRPr="00D048B9">
              <w:rPr>
                <w:rFonts w:ascii="Times New Roman" w:hAnsi="Times New Roman"/>
                <w:color w:val="000000" w:themeColor="text1"/>
                <w:sz w:val="24"/>
              </w:rPr>
              <w:t>4</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23F832C8" w14:textId="77777777" w:rsidR="00C94667" w:rsidRPr="00D048B9" w:rsidRDefault="0063653C" w:rsidP="00173E37">
            <w:pPr>
              <w:spacing w:after="0" w:line="240" w:lineRule="auto"/>
              <w:ind w:right="60" w:firstLine="57"/>
              <w:jc w:val="center"/>
              <w:rPr>
                <w:rFonts w:ascii="Times New Roman" w:hAnsi="Times New Roman"/>
                <w:color w:val="000000" w:themeColor="text1"/>
                <w:sz w:val="24"/>
              </w:rPr>
            </w:pPr>
            <w:r w:rsidRPr="00D048B9">
              <w:rPr>
                <w:rFonts w:ascii="Times New Roman" w:hAnsi="Times New Roman"/>
                <w:color w:val="000000" w:themeColor="text1"/>
                <w:sz w:val="24"/>
              </w:rPr>
              <w:t>4,031</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03C0DED4" w14:textId="77777777" w:rsidR="00C94667" w:rsidRPr="00D048B9" w:rsidRDefault="0063653C" w:rsidP="00173E37">
            <w:pPr>
              <w:spacing w:after="0" w:line="240" w:lineRule="auto"/>
              <w:ind w:right="60" w:firstLine="57"/>
              <w:jc w:val="center"/>
              <w:rPr>
                <w:rFonts w:ascii="Times New Roman" w:hAnsi="Times New Roman"/>
                <w:color w:val="000000" w:themeColor="text1"/>
                <w:sz w:val="24"/>
              </w:rPr>
            </w:pPr>
            <w:r w:rsidRPr="00D048B9">
              <w:rPr>
                <w:rFonts w:ascii="Times New Roman" w:hAnsi="Times New Roman"/>
                <w:color w:val="000000" w:themeColor="text1"/>
                <w:sz w:val="24"/>
              </w:rPr>
              <w:t>5</w:t>
            </w:r>
          </w:p>
        </w:tc>
      </w:tr>
      <w:tr w:rsidR="00C94667" w:rsidRPr="00D048B9" w14:paraId="0F402452" w14:textId="77777777" w:rsidTr="00173E37">
        <w:trPr>
          <w:jc w:val="center"/>
        </w:trPr>
        <w:tc>
          <w:tcPr>
            <w:tcW w:w="802" w:type="dxa"/>
            <w:vMerge/>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0B99C2E4" w14:textId="77777777" w:rsidR="00C94667" w:rsidRPr="00D048B9" w:rsidRDefault="00C94667"/>
        </w:tc>
        <w:tc>
          <w:tcPr>
            <w:tcW w:w="727"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24D651C9" w14:textId="77777777" w:rsidR="00C94667" w:rsidRPr="00D048B9" w:rsidRDefault="0063653C" w:rsidP="00173E37">
            <w:pPr>
              <w:spacing w:after="0" w:line="240" w:lineRule="auto"/>
              <w:ind w:right="60" w:firstLine="57"/>
              <w:jc w:val="center"/>
              <w:rPr>
                <w:rFonts w:ascii="Times New Roman" w:hAnsi="Times New Roman"/>
                <w:color w:val="000000" w:themeColor="text1"/>
                <w:sz w:val="24"/>
              </w:rPr>
            </w:pPr>
            <w:r w:rsidRPr="00D048B9">
              <w:rPr>
                <w:rFonts w:ascii="Times New Roman" w:hAnsi="Times New Roman"/>
                <w:color w:val="000000" w:themeColor="text1"/>
                <w:sz w:val="24"/>
              </w:rPr>
              <w:t>8</w:t>
            </w:r>
          </w:p>
        </w:tc>
        <w:tc>
          <w:tcPr>
            <w:tcW w:w="125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4D0C6542" w14:textId="77777777" w:rsidR="00C94667" w:rsidRPr="00D048B9" w:rsidRDefault="0063653C" w:rsidP="00173E37">
            <w:pPr>
              <w:spacing w:after="0" w:line="240" w:lineRule="auto"/>
              <w:ind w:right="60" w:firstLine="57"/>
              <w:jc w:val="center"/>
              <w:rPr>
                <w:rFonts w:ascii="Times New Roman" w:hAnsi="Times New Roman"/>
                <w:color w:val="000000" w:themeColor="text1"/>
                <w:sz w:val="24"/>
              </w:rPr>
            </w:pPr>
            <w:r w:rsidRPr="00D048B9">
              <w:rPr>
                <w:rFonts w:ascii="Times New Roman" w:hAnsi="Times New Roman"/>
                <w:color w:val="000000" w:themeColor="text1"/>
                <w:sz w:val="24"/>
              </w:rPr>
              <w:t>0</w:t>
            </w:r>
          </w:p>
        </w:tc>
        <w:tc>
          <w:tcPr>
            <w:tcW w:w="1885"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6F957BA0" w14:textId="77777777" w:rsidR="00C94667" w:rsidRPr="00D048B9" w:rsidRDefault="0063653C" w:rsidP="00173E37">
            <w:pPr>
              <w:spacing w:after="0" w:line="240" w:lineRule="auto"/>
              <w:ind w:right="60" w:firstLine="57"/>
              <w:jc w:val="center"/>
              <w:rPr>
                <w:rFonts w:ascii="Times New Roman" w:hAnsi="Times New Roman"/>
                <w:color w:val="000000" w:themeColor="text1"/>
                <w:sz w:val="24"/>
              </w:rPr>
            </w:pPr>
            <w:r w:rsidRPr="00D048B9">
              <w:rPr>
                <w:rFonts w:ascii="Times New Roman" w:hAnsi="Times New Roman"/>
                <w:color w:val="000000" w:themeColor="text1"/>
                <w:sz w:val="24"/>
              </w:rPr>
              <w:t>1,255</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54B4A37B" w14:textId="77777777" w:rsidR="00C94667" w:rsidRPr="00D048B9" w:rsidRDefault="0063653C" w:rsidP="00173E37">
            <w:pPr>
              <w:spacing w:after="0" w:line="240" w:lineRule="auto"/>
              <w:ind w:right="60" w:firstLine="57"/>
              <w:jc w:val="center"/>
              <w:rPr>
                <w:rFonts w:ascii="Times New Roman" w:hAnsi="Times New Roman"/>
                <w:color w:val="000000" w:themeColor="text1"/>
                <w:sz w:val="24"/>
              </w:rPr>
            </w:pPr>
            <w:r w:rsidRPr="00D048B9">
              <w:rPr>
                <w:rFonts w:ascii="Times New Roman" w:hAnsi="Times New Roman"/>
                <w:color w:val="000000" w:themeColor="text1"/>
                <w:sz w:val="24"/>
              </w:rPr>
              <w:t>32</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30F0975A" w14:textId="77777777" w:rsidR="00C94667" w:rsidRPr="00D048B9" w:rsidRDefault="0063653C" w:rsidP="00173E37">
            <w:pPr>
              <w:spacing w:after="0" w:line="240" w:lineRule="auto"/>
              <w:ind w:right="60" w:firstLine="57"/>
              <w:jc w:val="center"/>
              <w:rPr>
                <w:rFonts w:ascii="Times New Roman" w:hAnsi="Times New Roman"/>
                <w:color w:val="000000" w:themeColor="text1"/>
                <w:sz w:val="24"/>
              </w:rPr>
            </w:pPr>
            <w:r w:rsidRPr="00D048B9">
              <w:rPr>
                <w:rFonts w:ascii="Times New Roman" w:hAnsi="Times New Roman"/>
                <w:color w:val="000000" w:themeColor="text1"/>
                <w:sz w:val="24"/>
              </w:rPr>
              <w:t>30,745</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18EB203B" w14:textId="77777777" w:rsidR="00C94667" w:rsidRPr="00D048B9" w:rsidRDefault="0063653C" w:rsidP="00173E37">
            <w:pPr>
              <w:spacing w:after="0" w:line="240" w:lineRule="auto"/>
              <w:ind w:right="60" w:firstLine="57"/>
              <w:jc w:val="center"/>
              <w:rPr>
                <w:rFonts w:ascii="Times New Roman" w:hAnsi="Times New Roman"/>
                <w:color w:val="000000" w:themeColor="text1"/>
                <w:sz w:val="24"/>
              </w:rPr>
            </w:pPr>
            <w:r w:rsidRPr="00D048B9">
              <w:rPr>
                <w:rFonts w:ascii="Times New Roman" w:hAnsi="Times New Roman"/>
                <w:color w:val="000000" w:themeColor="text1"/>
                <w:sz w:val="24"/>
              </w:rPr>
              <w:t>32</w:t>
            </w:r>
          </w:p>
        </w:tc>
      </w:tr>
    </w:tbl>
    <w:p w14:paraId="2ABE09B3" w14:textId="77777777" w:rsidR="00C94667" w:rsidRPr="00D048B9" w:rsidRDefault="00C94667">
      <w:pPr>
        <w:spacing w:after="0" w:line="240" w:lineRule="auto"/>
        <w:ind w:firstLine="709"/>
        <w:jc w:val="both"/>
        <w:rPr>
          <w:rFonts w:ascii="Times New Roman" w:hAnsi="Times New Roman"/>
          <w:color w:val="000000" w:themeColor="text1"/>
          <w:sz w:val="28"/>
        </w:rPr>
      </w:pPr>
    </w:p>
    <w:p w14:paraId="5786DC70" w14:textId="77777777" w:rsidR="00C94667" w:rsidRPr="00D048B9" w:rsidRDefault="0063653C">
      <w:pPr>
        <w:spacing w:after="0" w:line="240" w:lineRule="auto"/>
        <w:ind w:firstLine="709"/>
        <w:jc w:val="both"/>
        <w:rPr>
          <w:rFonts w:ascii="Times New Roman" w:hAnsi="Times New Roman"/>
          <w:color w:val="000000" w:themeColor="text1"/>
          <w:sz w:val="28"/>
        </w:rPr>
      </w:pPr>
      <w:r w:rsidRPr="00D048B9">
        <w:rPr>
          <w:rFonts w:ascii="Times New Roman" w:hAnsi="Times New Roman"/>
          <w:color w:val="000000" w:themeColor="text1"/>
          <w:sz w:val="28"/>
        </w:rPr>
        <w:t>На втором шаге результаты аналогичны первому, где статистика Хи-квадрат равна 4,213 при 8 степенях свободы, а уровень значимости составляет 0,837. Это подтверждает отсутствие статистически значимых различий между наблюдаемыми и предсказанными значениями.</w:t>
      </w:r>
    </w:p>
    <w:p w14:paraId="6BC3884E" w14:textId="77777777" w:rsidR="00C94667" w:rsidRPr="00D048B9" w:rsidRDefault="0063653C">
      <w:pPr>
        <w:spacing w:after="0" w:line="240" w:lineRule="auto"/>
        <w:ind w:firstLine="709"/>
        <w:jc w:val="both"/>
        <w:rPr>
          <w:rFonts w:ascii="Times New Roman" w:hAnsi="Times New Roman"/>
          <w:color w:val="000000" w:themeColor="text1"/>
          <w:sz w:val="28"/>
        </w:rPr>
      </w:pPr>
      <w:r w:rsidRPr="00D048B9">
        <w:rPr>
          <w:rFonts w:ascii="Times New Roman" w:hAnsi="Times New Roman"/>
          <w:color w:val="000000" w:themeColor="text1"/>
          <w:sz w:val="28"/>
        </w:rPr>
        <w:t>На третьем шаге статистика Хи-квадрат увеличивается до 4,528 при 7 степенях свободы, но p-</w:t>
      </w:r>
      <w:proofErr w:type="spellStart"/>
      <w:r w:rsidRPr="00D048B9">
        <w:rPr>
          <w:rFonts w:ascii="Times New Roman" w:hAnsi="Times New Roman"/>
          <w:color w:val="000000" w:themeColor="text1"/>
          <w:sz w:val="28"/>
        </w:rPr>
        <w:t>value</w:t>
      </w:r>
      <w:proofErr w:type="spellEnd"/>
      <w:r w:rsidRPr="00D048B9">
        <w:rPr>
          <w:rFonts w:ascii="Times New Roman" w:hAnsi="Times New Roman"/>
          <w:color w:val="000000" w:themeColor="text1"/>
          <w:sz w:val="28"/>
        </w:rPr>
        <w:t xml:space="preserve"> остается высоким (0,717). Это также говорит в пользу того, что модель достаточно хорошо соответствует данным на данном этапе.</w:t>
      </w:r>
    </w:p>
    <w:p w14:paraId="47510D73" w14:textId="77777777" w:rsidR="00C94667" w:rsidRPr="00D048B9" w:rsidRDefault="0063653C">
      <w:pPr>
        <w:spacing w:after="0" w:line="240" w:lineRule="auto"/>
        <w:ind w:firstLine="709"/>
        <w:jc w:val="both"/>
        <w:rPr>
          <w:rFonts w:ascii="Times New Roman" w:hAnsi="Times New Roman"/>
          <w:color w:val="000000" w:themeColor="text1"/>
          <w:sz w:val="28"/>
        </w:rPr>
      </w:pPr>
      <w:r w:rsidRPr="00D048B9">
        <w:rPr>
          <w:rFonts w:ascii="Times New Roman" w:hAnsi="Times New Roman"/>
          <w:color w:val="000000" w:themeColor="text1"/>
          <w:sz w:val="28"/>
        </w:rPr>
        <w:t>На четвертом шаге происходит существенное увеличение статистики Хи-квадрат до 8,764 при 6 степенях свободы, но уровень значимости остается высоким (0,187). Это может свидетельствовать о том, что на данном этапе модель все еще хорошо соответствует данным.</w:t>
      </w:r>
    </w:p>
    <w:p w14:paraId="0B7DCB06" w14:textId="77777777" w:rsidR="00C94667" w:rsidRPr="00D048B9" w:rsidRDefault="0063653C">
      <w:pPr>
        <w:spacing w:after="0" w:line="240" w:lineRule="auto"/>
        <w:ind w:firstLine="709"/>
        <w:jc w:val="both"/>
        <w:rPr>
          <w:rFonts w:ascii="Times New Roman" w:hAnsi="Times New Roman"/>
          <w:color w:val="000000" w:themeColor="text1"/>
          <w:sz w:val="28"/>
        </w:rPr>
      </w:pPr>
      <w:r w:rsidRPr="00D048B9">
        <w:rPr>
          <w:rFonts w:ascii="Times New Roman" w:hAnsi="Times New Roman"/>
          <w:color w:val="000000" w:themeColor="text1"/>
          <w:sz w:val="28"/>
        </w:rPr>
        <w:t>На последнем шаге статистика Хи-квадрат снова увеличивается до 7,396 при 6 степенях свободы, и уровень значимости остается высоким (0,286). Это также поддерживает гипотезу о том, что модель достаточно хорошо соответствует данным.</w:t>
      </w:r>
    </w:p>
    <w:p w14:paraId="73E25B46" w14:textId="77777777" w:rsidR="00C94667" w:rsidRPr="00D048B9" w:rsidRDefault="0063653C">
      <w:pPr>
        <w:spacing w:after="0" w:line="240" w:lineRule="auto"/>
        <w:ind w:firstLine="709"/>
        <w:jc w:val="both"/>
        <w:rPr>
          <w:rFonts w:ascii="Times New Roman" w:hAnsi="Times New Roman"/>
          <w:color w:val="000000" w:themeColor="text1"/>
          <w:sz w:val="28"/>
        </w:rPr>
      </w:pPr>
      <w:r w:rsidRPr="00D048B9">
        <w:rPr>
          <w:rFonts w:ascii="Times New Roman" w:hAnsi="Times New Roman"/>
          <w:bCs/>
          <w:color w:val="000000" w:themeColor="text1"/>
          <w:sz w:val="28"/>
        </w:rPr>
        <w:t>Вывод:</w:t>
      </w:r>
      <w:r w:rsidRPr="00D048B9">
        <w:rPr>
          <w:rFonts w:ascii="Times New Roman" w:hAnsi="Times New Roman"/>
          <w:color w:val="000000" w:themeColor="text1"/>
          <w:sz w:val="28"/>
        </w:rPr>
        <w:t xml:space="preserve"> Общий тренд показывает, что на каждом этапе модель подтверждает отсутствие статистически значимых различий между наблюдаемыми и предсказанными значениями (высокие p-</w:t>
      </w:r>
      <w:proofErr w:type="spellStart"/>
      <w:r w:rsidRPr="00D048B9">
        <w:rPr>
          <w:rFonts w:ascii="Times New Roman" w:hAnsi="Times New Roman"/>
          <w:color w:val="000000" w:themeColor="text1"/>
          <w:sz w:val="28"/>
        </w:rPr>
        <w:t>value</w:t>
      </w:r>
      <w:proofErr w:type="spellEnd"/>
      <w:r w:rsidRPr="00D048B9">
        <w:rPr>
          <w:rFonts w:ascii="Times New Roman" w:hAnsi="Times New Roman"/>
          <w:color w:val="000000" w:themeColor="text1"/>
          <w:sz w:val="28"/>
        </w:rPr>
        <w:t>). Это может указывать на хорошее соответствие модели данным и ее способность обобщения на новые данные. Однако, при интерпретации результатов важно учитывать контекст и особенности конкретной задачи.</w:t>
      </w:r>
    </w:p>
    <w:p w14:paraId="4DD4922D" w14:textId="77777777" w:rsidR="00C94667" w:rsidRPr="00D048B9" w:rsidRDefault="0063653C">
      <w:pPr>
        <w:spacing w:after="0" w:line="240" w:lineRule="auto"/>
        <w:ind w:firstLine="709"/>
        <w:jc w:val="both"/>
        <w:rPr>
          <w:rFonts w:ascii="Times New Roman" w:hAnsi="Times New Roman"/>
          <w:color w:val="000000" w:themeColor="text1"/>
          <w:sz w:val="28"/>
        </w:rPr>
      </w:pPr>
      <w:r w:rsidRPr="00D048B9">
        <w:rPr>
          <w:rFonts w:ascii="Times New Roman" w:hAnsi="Times New Roman"/>
          <w:color w:val="000000" w:themeColor="text1"/>
          <w:sz w:val="28"/>
        </w:rPr>
        <w:t xml:space="preserve">Представленная (может предоставленная) таблица представляет собой таблицу сопряженности  для теста </w:t>
      </w:r>
      <w:proofErr w:type="spellStart"/>
      <w:r w:rsidRPr="00D048B9">
        <w:rPr>
          <w:rFonts w:ascii="Times New Roman" w:hAnsi="Times New Roman"/>
          <w:color w:val="000000" w:themeColor="text1"/>
          <w:sz w:val="28"/>
        </w:rPr>
        <w:t>Хосмера-Лемешоу</w:t>
      </w:r>
      <w:proofErr w:type="spellEnd"/>
      <w:r w:rsidRPr="00D048B9">
        <w:rPr>
          <w:rFonts w:ascii="Times New Roman" w:hAnsi="Times New Roman"/>
          <w:color w:val="000000" w:themeColor="text1"/>
          <w:sz w:val="28"/>
        </w:rPr>
        <w:t xml:space="preserve"> на различных этапах построения модели логистической регрессии. Рассмотрим каждый этап и проанализируем соотношение между наблюдаемыми и ожидаемыми значениями:</w:t>
      </w:r>
    </w:p>
    <w:p w14:paraId="6EF8AB07" w14:textId="77777777" w:rsidR="00C94667" w:rsidRPr="00D048B9" w:rsidRDefault="0063653C">
      <w:pPr>
        <w:spacing w:after="0" w:line="240" w:lineRule="auto"/>
        <w:ind w:firstLine="709"/>
        <w:jc w:val="both"/>
        <w:rPr>
          <w:rFonts w:ascii="Times New Roman" w:hAnsi="Times New Roman"/>
          <w:color w:val="000000" w:themeColor="text1"/>
          <w:sz w:val="28"/>
        </w:rPr>
      </w:pPr>
      <w:r w:rsidRPr="00D048B9">
        <w:rPr>
          <w:rFonts w:ascii="Times New Roman" w:hAnsi="Times New Roman"/>
          <w:color w:val="000000" w:themeColor="text1"/>
          <w:sz w:val="28"/>
        </w:rPr>
        <w:t>На первом шаге видно, что наблюдаемые значения бинарной зависимой переменной (</w:t>
      </w:r>
      <w:proofErr w:type="spellStart"/>
      <w:r w:rsidRPr="00D048B9">
        <w:rPr>
          <w:rFonts w:ascii="Times New Roman" w:hAnsi="Times New Roman"/>
          <w:color w:val="000000" w:themeColor="text1"/>
          <w:sz w:val="28"/>
        </w:rPr>
        <w:t>Успех_Валид</w:t>
      </w:r>
      <w:proofErr w:type="spellEnd"/>
      <w:r w:rsidRPr="00D048B9">
        <w:rPr>
          <w:rFonts w:ascii="Times New Roman" w:hAnsi="Times New Roman"/>
          <w:color w:val="000000" w:themeColor="text1"/>
          <w:sz w:val="28"/>
        </w:rPr>
        <w:t>) достаточно близки к ожидаемым значениям, что подтверждает хорошее соответствие модели данным на данном этапе.</w:t>
      </w:r>
    </w:p>
    <w:p w14:paraId="54C60DD9" w14:textId="77777777" w:rsidR="00C94667" w:rsidRPr="00D048B9" w:rsidRDefault="0063653C">
      <w:pPr>
        <w:spacing w:after="0" w:line="240" w:lineRule="auto"/>
        <w:ind w:firstLine="709"/>
        <w:jc w:val="both"/>
        <w:rPr>
          <w:rFonts w:ascii="Times New Roman" w:hAnsi="Times New Roman"/>
          <w:color w:val="000000" w:themeColor="text1"/>
          <w:sz w:val="28"/>
        </w:rPr>
      </w:pPr>
      <w:r w:rsidRPr="00D048B9">
        <w:rPr>
          <w:rFonts w:ascii="Times New Roman" w:hAnsi="Times New Roman"/>
          <w:color w:val="000000" w:themeColor="text1"/>
          <w:sz w:val="28"/>
        </w:rPr>
        <w:t>Аналогичные результаты наблюдаются и на втором шаге, где наблюдаемые и ожидаемые значения остаются близкими, свидетельствуя о сохранении хорошего соответствия.</w:t>
      </w:r>
    </w:p>
    <w:p w14:paraId="4D0E23A9" w14:textId="77777777" w:rsidR="00C94667" w:rsidRPr="00D048B9" w:rsidRDefault="0063653C">
      <w:pPr>
        <w:spacing w:after="0" w:line="240" w:lineRule="auto"/>
        <w:ind w:firstLine="709"/>
        <w:jc w:val="both"/>
        <w:rPr>
          <w:rFonts w:ascii="Times New Roman" w:hAnsi="Times New Roman"/>
          <w:color w:val="000000" w:themeColor="text1"/>
          <w:sz w:val="28"/>
        </w:rPr>
      </w:pPr>
      <w:r w:rsidRPr="00D048B9">
        <w:rPr>
          <w:rFonts w:ascii="Times New Roman" w:hAnsi="Times New Roman"/>
          <w:color w:val="000000" w:themeColor="text1"/>
          <w:sz w:val="28"/>
        </w:rPr>
        <w:lastRenderedPageBreak/>
        <w:t>На третьем шаге видно, что наблюдаемые и ожидаемые значения начинают различаться, особенно в категориях с более высокими значениями. Это может быть связано с улучшением модели или изменением данных на данном этапе.</w:t>
      </w:r>
    </w:p>
    <w:p w14:paraId="327ADE77" w14:textId="77777777" w:rsidR="00C94667" w:rsidRPr="00D048B9" w:rsidRDefault="0063653C">
      <w:pPr>
        <w:spacing w:after="0" w:line="240" w:lineRule="auto"/>
        <w:ind w:firstLine="709"/>
        <w:jc w:val="both"/>
        <w:rPr>
          <w:rFonts w:ascii="Times New Roman" w:hAnsi="Times New Roman"/>
          <w:color w:val="000000" w:themeColor="text1"/>
          <w:sz w:val="28"/>
        </w:rPr>
      </w:pPr>
      <w:r w:rsidRPr="00D048B9">
        <w:rPr>
          <w:rFonts w:ascii="Times New Roman" w:hAnsi="Times New Roman"/>
          <w:color w:val="000000" w:themeColor="text1"/>
          <w:sz w:val="28"/>
        </w:rPr>
        <w:t>На четвертом шаге наблюдается дополнительное изменение в соотношении между наблюдаемыми и ожидаемыми значениями. Опять же, это может быть следствием улучшения модели.</w:t>
      </w:r>
    </w:p>
    <w:p w14:paraId="2EB54D6E" w14:textId="77777777" w:rsidR="00C94667" w:rsidRPr="00D048B9" w:rsidRDefault="0063653C">
      <w:pPr>
        <w:spacing w:after="0" w:line="240" w:lineRule="auto"/>
        <w:ind w:firstLine="709"/>
        <w:jc w:val="both"/>
        <w:rPr>
          <w:rFonts w:ascii="Times New Roman" w:hAnsi="Times New Roman"/>
          <w:color w:val="000000" w:themeColor="text1"/>
          <w:sz w:val="28"/>
        </w:rPr>
      </w:pPr>
      <w:r w:rsidRPr="00D048B9">
        <w:rPr>
          <w:rFonts w:ascii="Times New Roman" w:hAnsi="Times New Roman"/>
          <w:color w:val="000000" w:themeColor="text1"/>
          <w:sz w:val="28"/>
        </w:rPr>
        <w:t>На последнем шаге снова происходят изменения в значениях, но наблюдаемые и ожидаемые значения остаются сравнительно близкими.</w:t>
      </w:r>
    </w:p>
    <w:p w14:paraId="7C683266" w14:textId="77777777" w:rsidR="00C94667" w:rsidRPr="00D048B9" w:rsidRDefault="0063653C">
      <w:pPr>
        <w:spacing w:after="0" w:line="240" w:lineRule="auto"/>
        <w:ind w:firstLine="709"/>
        <w:jc w:val="both"/>
        <w:rPr>
          <w:rFonts w:ascii="Times New Roman" w:hAnsi="Times New Roman"/>
          <w:color w:val="000000" w:themeColor="text1"/>
          <w:sz w:val="28"/>
        </w:rPr>
      </w:pPr>
      <w:r w:rsidRPr="00D048B9">
        <w:rPr>
          <w:rFonts w:ascii="Times New Roman" w:hAnsi="Times New Roman"/>
          <w:color w:val="000000" w:themeColor="text1"/>
          <w:sz w:val="28"/>
        </w:rPr>
        <w:t>Общий тренд в таблице показывает, что на каждом последующем шаге наблюдаемые и ожидаемые значения начинают различаться, что может указывать на улучшение модели. Однако, несмотря на эти изменения, они остаются относительно близкими, что говорит о том, что модель по-прежнему хорошо соответствует данным. Важно отметить, что данные изменения могут быть влиянием размера выборки или особенностями данных, поэтому результаты необходимо тщательно интерпретировать с учетом контекста и целей исследования.</w:t>
      </w:r>
    </w:p>
    <w:p w14:paraId="44627129" w14:textId="77777777" w:rsidR="00C94667" w:rsidRPr="00D048B9" w:rsidRDefault="00C94667">
      <w:pPr>
        <w:spacing w:after="0" w:line="240" w:lineRule="auto"/>
        <w:ind w:firstLine="709"/>
        <w:jc w:val="both"/>
        <w:rPr>
          <w:rFonts w:ascii="Times New Roman" w:hAnsi="Times New Roman"/>
          <w:color w:val="000000" w:themeColor="text1"/>
          <w:sz w:val="28"/>
        </w:rPr>
      </w:pPr>
    </w:p>
    <w:p w14:paraId="0F9C0059" w14:textId="19D29202" w:rsidR="00C94667" w:rsidRPr="00D048B9" w:rsidRDefault="0063653C">
      <w:pPr>
        <w:spacing w:after="0" w:line="240" w:lineRule="auto"/>
        <w:jc w:val="both"/>
        <w:rPr>
          <w:rFonts w:ascii="Times New Roman" w:hAnsi="Times New Roman"/>
          <w:color w:val="000000" w:themeColor="text1"/>
          <w:sz w:val="28"/>
        </w:rPr>
      </w:pPr>
      <w:r w:rsidRPr="00D048B9">
        <w:rPr>
          <w:rFonts w:ascii="Times New Roman" w:hAnsi="Times New Roman"/>
          <w:color w:val="000000" w:themeColor="text1"/>
          <w:sz w:val="28"/>
        </w:rPr>
        <w:t>Таблица 2</w:t>
      </w:r>
      <w:r w:rsidR="009F7E1C" w:rsidRPr="00D048B9">
        <w:rPr>
          <w:rFonts w:ascii="Times New Roman" w:hAnsi="Times New Roman"/>
          <w:color w:val="000000" w:themeColor="text1"/>
          <w:sz w:val="28"/>
        </w:rPr>
        <w:t>4</w:t>
      </w:r>
      <w:r w:rsidRPr="00D048B9">
        <w:rPr>
          <w:rFonts w:ascii="Times New Roman" w:hAnsi="Times New Roman"/>
          <w:color w:val="000000" w:themeColor="text1"/>
          <w:sz w:val="28"/>
        </w:rPr>
        <w:t>– Классификации</w:t>
      </w:r>
    </w:p>
    <w:p w14:paraId="6EC610A0" w14:textId="77777777" w:rsidR="00C94667" w:rsidRPr="00D048B9" w:rsidRDefault="00C94667">
      <w:pPr>
        <w:spacing w:after="0" w:line="240" w:lineRule="auto"/>
        <w:jc w:val="both"/>
        <w:rPr>
          <w:rFonts w:ascii="Times New Roman" w:hAnsi="Times New Roman"/>
          <w:color w:val="000000" w:themeColor="text1"/>
          <w:sz w:val="28"/>
        </w:rPr>
      </w:pPr>
    </w:p>
    <w:tbl>
      <w:tblP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804"/>
        <w:gridCol w:w="2735"/>
        <w:gridCol w:w="1423"/>
        <w:gridCol w:w="1134"/>
        <w:gridCol w:w="1275"/>
        <w:gridCol w:w="2263"/>
      </w:tblGrid>
      <w:tr w:rsidR="002A6FA3" w:rsidRPr="00D048B9" w14:paraId="10C7922B" w14:textId="77777777" w:rsidTr="0063653C">
        <w:tc>
          <w:tcPr>
            <w:tcW w:w="804" w:type="dxa"/>
            <w:vMerge w:val="restart"/>
            <w:tcBorders>
              <w:top w:val="single" w:sz="4" w:space="0" w:color="000000"/>
              <w:left w:val="single" w:sz="4" w:space="0" w:color="000000"/>
              <w:right w:val="single" w:sz="4" w:space="0" w:color="000000"/>
            </w:tcBorders>
            <w:tcMar>
              <w:left w:w="0" w:type="dxa"/>
              <w:right w:w="0" w:type="dxa"/>
            </w:tcMar>
            <w:vAlign w:val="center"/>
          </w:tcPr>
          <w:p w14:paraId="3F78B01A" w14:textId="7550248B" w:rsidR="002A6FA3" w:rsidRPr="00D048B9" w:rsidRDefault="002A6FA3">
            <w:pPr>
              <w:spacing w:after="0" w:line="240" w:lineRule="auto"/>
              <w:ind w:firstLine="57"/>
              <w:jc w:val="both"/>
              <w:rPr>
                <w:rFonts w:ascii="Times New Roman" w:hAnsi="Times New Roman"/>
                <w:color w:val="000000" w:themeColor="text1"/>
                <w:sz w:val="24"/>
              </w:rPr>
            </w:pPr>
            <w:r w:rsidRPr="00D048B9">
              <w:rPr>
                <w:rFonts w:ascii="Times New Roman" w:hAnsi="Times New Roman"/>
                <w:color w:val="000000" w:themeColor="text1"/>
                <w:sz w:val="24"/>
              </w:rPr>
              <w:t>Шаг</w:t>
            </w:r>
          </w:p>
        </w:tc>
        <w:tc>
          <w:tcPr>
            <w:tcW w:w="4158" w:type="dxa"/>
            <w:gridSpan w:val="2"/>
            <w:vMerge w:val="restart"/>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1408B788" w14:textId="77777777" w:rsidR="002A6FA3" w:rsidRPr="00D048B9" w:rsidRDefault="002A6FA3" w:rsidP="002A6FA3">
            <w:pPr>
              <w:spacing w:after="0" w:line="240" w:lineRule="auto"/>
              <w:ind w:right="60" w:firstLine="57"/>
              <w:jc w:val="center"/>
              <w:rPr>
                <w:rFonts w:ascii="Times New Roman" w:hAnsi="Times New Roman"/>
                <w:color w:val="000000" w:themeColor="text1"/>
                <w:sz w:val="24"/>
              </w:rPr>
            </w:pPr>
            <w:r w:rsidRPr="00D048B9">
              <w:rPr>
                <w:rFonts w:ascii="Times New Roman" w:hAnsi="Times New Roman"/>
                <w:color w:val="000000" w:themeColor="text1"/>
                <w:sz w:val="24"/>
              </w:rPr>
              <w:t>Наблюдение</w:t>
            </w:r>
          </w:p>
        </w:tc>
        <w:tc>
          <w:tcPr>
            <w:tcW w:w="4672" w:type="dxa"/>
            <w:gridSpan w:val="3"/>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2D7586F8" w14:textId="77777777" w:rsidR="002A6FA3" w:rsidRPr="00D048B9" w:rsidRDefault="002A6FA3" w:rsidP="002A6FA3">
            <w:pPr>
              <w:spacing w:after="0" w:line="240" w:lineRule="auto"/>
              <w:ind w:right="60" w:firstLine="57"/>
              <w:jc w:val="center"/>
              <w:rPr>
                <w:rFonts w:ascii="Times New Roman" w:hAnsi="Times New Roman"/>
                <w:color w:val="000000" w:themeColor="text1"/>
                <w:sz w:val="24"/>
              </w:rPr>
            </w:pPr>
            <w:r w:rsidRPr="00D048B9">
              <w:rPr>
                <w:rFonts w:ascii="Times New Roman" w:hAnsi="Times New Roman"/>
                <w:color w:val="000000" w:themeColor="text1"/>
                <w:sz w:val="24"/>
              </w:rPr>
              <w:t>Прогнозируемое</w:t>
            </w:r>
          </w:p>
        </w:tc>
      </w:tr>
      <w:tr w:rsidR="002A6FA3" w:rsidRPr="00D048B9" w14:paraId="42FA62F0" w14:textId="77777777" w:rsidTr="0063653C">
        <w:tc>
          <w:tcPr>
            <w:tcW w:w="804" w:type="dxa"/>
            <w:vMerge/>
            <w:tcBorders>
              <w:left w:val="single" w:sz="4" w:space="0" w:color="000000"/>
              <w:right w:val="single" w:sz="4" w:space="0" w:color="000000"/>
            </w:tcBorders>
            <w:tcMar>
              <w:left w:w="0" w:type="dxa"/>
              <w:right w:w="0" w:type="dxa"/>
            </w:tcMar>
            <w:vAlign w:val="center"/>
          </w:tcPr>
          <w:p w14:paraId="533F2654" w14:textId="77777777" w:rsidR="002A6FA3" w:rsidRPr="00D048B9" w:rsidRDefault="002A6FA3">
            <w:pPr>
              <w:spacing w:after="0" w:line="240" w:lineRule="auto"/>
              <w:ind w:firstLine="57"/>
              <w:jc w:val="both"/>
              <w:rPr>
                <w:rFonts w:ascii="Times New Roman" w:hAnsi="Times New Roman"/>
                <w:color w:val="000000" w:themeColor="text1"/>
                <w:sz w:val="24"/>
              </w:rPr>
            </w:pPr>
          </w:p>
        </w:tc>
        <w:tc>
          <w:tcPr>
            <w:tcW w:w="4158" w:type="dxa"/>
            <w:gridSpan w:val="2"/>
            <w:vMerge/>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38AE52E3" w14:textId="77777777" w:rsidR="002A6FA3" w:rsidRPr="00D048B9" w:rsidRDefault="002A6FA3"/>
        </w:tc>
        <w:tc>
          <w:tcPr>
            <w:tcW w:w="2409" w:type="dxa"/>
            <w:gridSpan w:val="2"/>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12AE974C" w14:textId="77777777" w:rsidR="002A6FA3" w:rsidRPr="00D048B9" w:rsidRDefault="002A6FA3" w:rsidP="002A6FA3">
            <w:pPr>
              <w:spacing w:after="0" w:line="240" w:lineRule="auto"/>
              <w:ind w:right="60" w:firstLine="57"/>
              <w:jc w:val="center"/>
              <w:rPr>
                <w:rFonts w:ascii="Times New Roman" w:hAnsi="Times New Roman"/>
                <w:color w:val="000000" w:themeColor="text1"/>
                <w:sz w:val="24"/>
              </w:rPr>
            </w:pPr>
            <w:proofErr w:type="spellStart"/>
            <w:r w:rsidRPr="00D048B9">
              <w:rPr>
                <w:rFonts w:ascii="Times New Roman" w:hAnsi="Times New Roman"/>
                <w:color w:val="000000" w:themeColor="text1"/>
                <w:sz w:val="24"/>
              </w:rPr>
              <w:t>Успех_Валид</w:t>
            </w:r>
            <w:proofErr w:type="spellEnd"/>
          </w:p>
        </w:tc>
        <w:tc>
          <w:tcPr>
            <w:tcW w:w="2263" w:type="dxa"/>
            <w:vMerge w:val="restart"/>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4EEF075D" w14:textId="77777777" w:rsidR="002A6FA3" w:rsidRPr="00D048B9" w:rsidRDefault="002A6FA3" w:rsidP="002A6FA3">
            <w:pPr>
              <w:spacing w:after="0" w:line="240" w:lineRule="auto"/>
              <w:ind w:right="60" w:firstLine="57"/>
              <w:jc w:val="center"/>
              <w:rPr>
                <w:rFonts w:ascii="Times New Roman" w:hAnsi="Times New Roman"/>
                <w:color w:val="000000" w:themeColor="text1"/>
                <w:sz w:val="24"/>
              </w:rPr>
            </w:pPr>
            <w:r w:rsidRPr="00D048B9">
              <w:rPr>
                <w:rFonts w:ascii="Times New Roman" w:hAnsi="Times New Roman"/>
                <w:color w:val="000000" w:themeColor="text1"/>
                <w:sz w:val="24"/>
              </w:rPr>
              <w:t xml:space="preserve">Корректировка </w:t>
            </w:r>
            <w:proofErr w:type="spellStart"/>
            <w:r w:rsidRPr="00D048B9">
              <w:rPr>
                <w:rFonts w:ascii="Times New Roman" w:hAnsi="Times New Roman"/>
                <w:color w:val="000000" w:themeColor="text1"/>
                <w:sz w:val="24"/>
              </w:rPr>
              <w:t>процентиля</w:t>
            </w:r>
            <w:proofErr w:type="spellEnd"/>
          </w:p>
        </w:tc>
      </w:tr>
      <w:tr w:rsidR="002A6FA3" w:rsidRPr="00D048B9" w14:paraId="66A8691C" w14:textId="77777777" w:rsidTr="0063653C">
        <w:tc>
          <w:tcPr>
            <w:tcW w:w="804" w:type="dxa"/>
            <w:vMerge/>
            <w:tcBorders>
              <w:left w:val="single" w:sz="4" w:space="0" w:color="000000"/>
              <w:bottom w:val="single" w:sz="4" w:space="0" w:color="000000"/>
              <w:right w:val="single" w:sz="4" w:space="0" w:color="000000"/>
            </w:tcBorders>
            <w:tcMar>
              <w:left w:w="0" w:type="dxa"/>
              <w:right w:w="0" w:type="dxa"/>
            </w:tcMar>
            <w:vAlign w:val="center"/>
          </w:tcPr>
          <w:p w14:paraId="1AB25719" w14:textId="77777777" w:rsidR="002A6FA3" w:rsidRPr="00D048B9" w:rsidRDefault="002A6FA3">
            <w:pPr>
              <w:spacing w:after="0" w:line="240" w:lineRule="auto"/>
              <w:ind w:firstLine="57"/>
              <w:jc w:val="both"/>
              <w:rPr>
                <w:rFonts w:ascii="Times New Roman" w:hAnsi="Times New Roman"/>
                <w:color w:val="000000" w:themeColor="text1"/>
                <w:sz w:val="24"/>
              </w:rPr>
            </w:pPr>
          </w:p>
        </w:tc>
        <w:tc>
          <w:tcPr>
            <w:tcW w:w="4158" w:type="dxa"/>
            <w:gridSpan w:val="2"/>
            <w:vMerge/>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46C41F9E" w14:textId="77777777" w:rsidR="002A6FA3" w:rsidRPr="00D048B9" w:rsidRDefault="002A6FA3"/>
        </w:tc>
        <w:tc>
          <w:tcPr>
            <w:tcW w:w="1134"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6CFDB973" w14:textId="77777777" w:rsidR="002A6FA3" w:rsidRPr="00D048B9" w:rsidRDefault="002A6FA3" w:rsidP="002A6FA3">
            <w:pPr>
              <w:spacing w:after="0" w:line="240" w:lineRule="auto"/>
              <w:ind w:right="60" w:firstLine="57"/>
              <w:jc w:val="center"/>
              <w:rPr>
                <w:rFonts w:ascii="Times New Roman" w:hAnsi="Times New Roman"/>
                <w:color w:val="000000" w:themeColor="text1"/>
                <w:sz w:val="24"/>
              </w:rPr>
            </w:pPr>
            <w:r w:rsidRPr="00D048B9">
              <w:rPr>
                <w:rFonts w:ascii="Times New Roman" w:hAnsi="Times New Roman"/>
                <w:color w:val="000000" w:themeColor="text1"/>
                <w:sz w:val="24"/>
              </w:rPr>
              <w:t>,0</w:t>
            </w:r>
          </w:p>
        </w:tc>
        <w:tc>
          <w:tcPr>
            <w:tcW w:w="1275"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5CC074CD" w14:textId="77777777" w:rsidR="002A6FA3" w:rsidRPr="00D048B9" w:rsidRDefault="002A6FA3" w:rsidP="002A6FA3">
            <w:pPr>
              <w:spacing w:after="0" w:line="240" w:lineRule="auto"/>
              <w:ind w:right="60" w:firstLine="57"/>
              <w:jc w:val="center"/>
              <w:rPr>
                <w:rFonts w:ascii="Times New Roman" w:hAnsi="Times New Roman"/>
                <w:color w:val="000000" w:themeColor="text1"/>
                <w:sz w:val="24"/>
              </w:rPr>
            </w:pPr>
            <w:r w:rsidRPr="00D048B9">
              <w:rPr>
                <w:rFonts w:ascii="Times New Roman" w:hAnsi="Times New Roman"/>
                <w:color w:val="000000" w:themeColor="text1"/>
                <w:sz w:val="24"/>
              </w:rPr>
              <w:t>1,0</w:t>
            </w:r>
          </w:p>
        </w:tc>
        <w:tc>
          <w:tcPr>
            <w:tcW w:w="2263" w:type="dxa"/>
            <w:vMerge/>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5E4DB868" w14:textId="77777777" w:rsidR="002A6FA3" w:rsidRPr="00D048B9" w:rsidRDefault="002A6FA3"/>
        </w:tc>
      </w:tr>
      <w:tr w:rsidR="00C94667" w:rsidRPr="00D048B9" w14:paraId="0AB70F14" w14:textId="77777777" w:rsidTr="002A6FA3">
        <w:tc>
          <w:tcPr>
            <w:tcW w:w="804" w:type="dxa"/>
            <w:vMerge w:val="restart"/>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65D5569F" w14:textId="77777777" w:rsidR="00C94667" w:rsidRPr="00D048B9" w:rsidRDefault="0063653C">
            <w:pPr>
              <w:spacing w:after="0" w:line="240" w:lineRule="auto"/>
              <w:ind w:right="60" w:firstLine="57"/>
              <w:jc w:val="both"/>
              <w:rPr>
                <w:rFonts w:ascii="Times New Roman" w:hAnsi="Times New Roman"/>
                <w:color w:val="000000" w:themeColor="text1"/>
                <w:sz w:val="24"/>
              </w:rPr>
            </w:pPr>
            <w:r w:rsidRPr="00D048B9">
              <w:rPr>
                <w:rFonts w:ascii="Times New Roman" w:hAnsi="Times New Roman"/>
                <w:color w:val="000000" w:themeColor="text1"/>
                <w:sz w:val="24"/>
              </w:rPr>
              <w:t>Шаг 1</w:t>
            </w:r>
          </w:p>
        </w:tc>
        <w:tc>
          <w:tcPr>
            <w:tcW w:w="2735" w:type="dxa"/>
            <w:vMerge w:val="restart"/>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446910D7" w14:textId="77777777" w:rsidR="00C94667" w:rsidRPr="00D048B9" w:rsidRDefault="0063653C">
            <w:pPr>
              <w:spacing w:after="0" w:line="240" w:lineRule="auto"/>
              <w:ind w:right="60" w:firstLine="57"/>
              <w:jc w:val="both"/>
              <w:rPr>
                <w:rFonts w:ascii="Times New Roman" w:hAnsi="Times New Roman"/>
                <w:color w:val="000000" w:themeColor="text1"/>
                <w:sz w:val="24"/>
              </w:rPr>
            </w:pPr>
            <w:proofErr w:type="spellStart"/>
            <w:r w:rsidRPr="00D048B9">
              <w:rPr>
                <w:rFonts w:ascii="Times New Roman" w:hAnsi="Times New Roman"/>
                <w:color w:val="000000" w:themeColor="text1"/>
                <w:sz w:val="24"/>
              </w:rPr>
              <w:t>Успех_Валид</w:t>
            </w:r>
            <w:proofErr w:type="spellEnd"/>
          </w:p>
        </w:tc>
        <w:tc>
          <w:tcPr>
            <w:tcW w:w="142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0DB7E458" w14:textId="77777777" w:rsidR="00C94667" w:rsidRPr="00D048B9" w:rsidRDefault="0063653C" w:rsidP="002A6FA3">
            <w:pPr>
              <w:spacing w:after="0" w:line="240" w:lineRule="auto"/>
              <w:ind w:right="60" w:firstLine="57"/>
              <w:jc w:val="center"/>
              <w:rPr>
                <w:rFonts w:ascii="Times New Roman" w:hAnsi="Times New Roman"/>
                <w:color w:val="000000" w:themeColor="text1"/>
                <w:sz w:val="24"/>
              </w:rPr>
            </w:pPr>
            <w:r w:rsidRPr="00D048B9">
              <w:rPr>
                <w:rFonts w:ascii="Times New Roman" w:hAnsi="Times New Roman"/>
                <w:color w:val="000000" w:themeColor="text1"/>
                <w:sz w:val="24"/>
              </w:rPr>
              <w:t>,0</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62BFCE72" w14:textId="77777777" w:rsidR="00C94667" w:rsidRPr="00D048B9" w:rsidRDefault="0063653C" w:rsidP="002A6FA3">
            <w:pPr>
              <w:spacing w:after="0" w:line="240" w:lineRule="auto"/>
              <w:ind w:right="60" w:firstLine="57"/>
              <w:jc w:val="center"/>
              <w:rPr>
                <w:rFonts w:ascii="Times New Roman" w:hAnsi="Times New Roman"/>
                <w:color w:val="000000" w:themeColor="text1"/>
                <w:sz w:val="24"/>
              </w:rPr>
            </w:pPr>
            <w:r w:rsidRPr="00D048B9">
              <w:rPr>
                <w:rFonts w:ascii="Times New Roman" w:hAnsi="Times New Roman"/>
                <w:color w:val="000000" w:themeColor="text1"/>
                <w:sz w:val="24"/>
              </w:rPr>
              <w:t>32</w:t>
            </w:r>
          </w:p>
        </w:tc>
        <w:tc>
          <w:tcPr>
            <w:tcW w:w="1275"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735FDA61" w14:textId="77777777" w:rsidR="00C94667" w:rsidRPr="00D048B9" w:rsidRDefault="0063653C" w:rsidP="002A6FA3">
            <w:pPr>
              <w:spacing w:after="0" w:line="240" w:lineRule="auto"/>
              <w:ind w:right="60" w:firstLine="57"/>
              <w:jc w:val="center"/>
              <w:rPr>
                <w:rFonts w:ascii="Times New Roman" w:hAnsi="Times New Roman"/>
                <w:color w:val="000000" w:themeColor="text1"/>
                <w:sz w:val="24"/>
              </w:rPr>
            </w:pPr>
            <w:r w:rsidRPr="00D048B9">
              <w:rPr>
                <w:rFonts w:ascii="Times New Roman" w:hAnsi="Times New Roman"/>
                <w:color w:val="000000" w:themeColor="text1"/>
                <w:sz w:val="24"/>
              </w:rPr>
              <w:t>9</w:t>
            </w:r>
          </w:p>
        </w:tc>
        <w:tc>
          <w:tcPr>
            <w:tcW w:w="226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3F49BBD1" w14:textId="77777777" w:rsidR="00C94667" w:rsidRPr="00D048B9" w:rsidRDefault="0063653C" w:rsidP="002A6FA3">
            <w:pPr>
              <w:spacing w:after="0" w:line="240" w:lineRule="auto"/>
              <w:ind w:right="60" w:firstLine="57"/>
              <w:jc w:val="center"/>
              <w:rPr>
                <w:rFonts w:ascii="Times New Roman" w:hAnsi="Times New Roman"/>
                <w:color w:val="000000" w:themeColor="text1"/>
                <w:sz w:val="24"/>
              </w:rPr>
            </w:pPr>
            <w:r w:rsidRPr="00D048B9">
              <w:rPr>
                <w:rFonts w:ascii="Times New Roman" w:hAnsi="Times New Roman"/>
                <w:color w:val="000000" w:themeColor="text1"/>
                <w:sz w:val="24"/>
              </w:rPr>
              <w:t>78,0</w:t>
            </w:r>
          </w:p>
        </w:tc>
      </w:tr>
      <w:tr w:rsidR="00C94667" w:rsidRPr="00D048B9" w14:paraId="44AA7B7B" w14:textId="77777777" w:rsidTr="002A6FA3">
        <w:tc>
          <w:tcPr>
            <w:tcW w:w="804" w:type="dxa"/>
            <w:vMerge/>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2BCA370D" w14:textId="77777777" w:rsidR="00C94667" w:rsidRPr="00D048B9" w:rsidRDefault="00C94667"/>
        </w:tc>
        <w:tc>
          <w:tcPr>
            <w:tcW w:w="2735" w:type="dxa"/>
            <w:vMerge/>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07AEBDD3" w14:textId="77777777" w:rsidR="00C94667" w:rsidRPr="00D048B9" w:rsidRDefault="00C94667"/>
        </w:tc>
        <w:tc>
          <w:tcPr>
            <w:tcW w:w="142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55B501CC" w14:textId="77777777" w:rsidR="00C94667" w:rsidRPr="00D048B9" w:rsidRDefault="0063653C" w:rsidP="002A6FA3">
            <w:pPr>
              <w:spacing w:after="0" w:line="240" w:lineRule="auto"/>
              <w:ind w:right="60" w:firstLine="57"/>
              <w:jc w:val="center"/>
              <w:rPr>
                <w:rFonts w:ascii="Times New Roman" w:hAnsi="Times New Roman"/>
                <w:color w:val="000000" w:themeColor="text1"/>
                <w:sz w:val="24"/>
              </w:rPr>
            </w:pPr>
            <w:r w:rsidRPr="00D048B9">
              <w:rPr>
                <w:rFonts w:ascii="Times New Roman" w:hAnsi="Times New Roman"/>
                <w:color w:val="000000" w:themeColor="text1"/>
                <w:sz w:val="24"/>
              </w:rPr>
              <w:t>1,0</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1C12C727" w14:textId="77777777" w:rsidR="00C94667" w:rsidRPr="00D048B9" w:rsidRDefault="0063653C" w:rsidP="002A6FA3">
            <w:pPr>
              <w:spacing w:after="0" w:line="240" w:lineRule="auto"/>
              <w:ind w:right="60" w:firstLine="57"/>
              <w:jc w:val="center"/>
              <w:rPr>
                <w:rFonts w:ascii="Times New Roman" w:hAnsi="Times New Roman"/>
                <w:color w:val="000000" w:themeColor="text1"/>
                <w:sz w:val="24"/>
              </w:rPr>
            </w:pPr>
            <w:r w:rsidRPr="00D048B9">
              <w:rPr>
                <w:rFonts w:ascii="Times New Roman" w:hAnsi="Times New Roman"/>
                <w:color w:val="000000" w:themeColor="text1"/>
                <w:sz w:val="24"/>
              </w:rPr>
              <w:t>6</w:t>
            </w:r>
          </w:p>
        </w:tc>
        <w:tc>
          <w:tcPr>
            <w:tcW w:w="1275"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176EE70E" w14:textId="77777777" w:rsidR="00C94667" w:rsidRPr="00D048B9" w:rsidRDefault="0063653C" w:rsidP="002A6FA3">
            <w:pPr>
              <w:spacing w:after="0" w:line="240" w:lineRule="auto"/>
              <w:ind w:right="60" w:firstLine="57"/>
              <w:jc w:val="center"/>
              <w:rPr>
                <w:rFonts w:ascii="Times New Roman" w:hAnsi="Times New Roman"/>
                <w:color w:val="000000" w:themeColor="text1"/>
                <w:sz w:val="24"/>
              </w:rPr>
            </w:pPr>
            <w:r w:rsidRPr="00D048B9">
              <w:rPr>
                <w:rFonts w:ascii="Times New Roman" w:hAnsi="Times New Roman"/>
                <w:color w:val="000000" w:themeColor="text1"/>
                <w:sz w:val="24"/>
              </w:rPr>
              <w:t>50</w:t>
            </w:r>
          </w:p>
        </w:tc>
        <w:tc>
          <w:tcPr>
            <w:tcW w:w="226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14A2CD4B" w14:textId="77777777" w:rsidR="00C94667" w:rsidRPr="00D048B9" w:rsidRDefault="0063653C" w:rsidP="002A6FA3">
            <w:pPr>
              <w:spacing w:after="0" w:line="240" w:lineRule="auto"/>
              <w:ind w:right="60" w:firstLine="57"/>
              <w:jc w:val="center"/>
              <w:rPr>
                <w:rFonts w:ascii="Times New Roman" w:hAnsi="Times New Roman"/>
                <w:color w:val="000000" w:themeColor="text1"/>
                <w:sz w:val="24"/>
              </w:rPr>
            </w:pPr>
            <w:r w:rsidRPr="00D048B9">
              <w:rPr>
                <w:rFonts w:ascii="Times New Roman" w:hAnsi="Times New Roman"/>
                <w:color w:val="000000" w:themeColor="text1"/>
                <w:sz w:val="24"/>
              </w:rPr>
              <w:t>89,3</w:t>
            </w:r>
          </w:p>
        </w:tc>
      </w:tr>
      <w:tr w:rsidR="002A6FA3" w:rsidRPr="00D048B9" w14:paraId="21B08FEC" w14:textId="77777777" w:rsidTr="0063653C">
        <w:tc>
          <w:tcPr>
            <w:tcW w:w="804" w:type="dxa"/>
            <w:vMerge/>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5B4FF13A" w14:textId="77777777" w:rsidR="002A6FA3" w:rsidRPr="00D048B9" w:rsidRDefault="002A6FA3"/>
        </w:tc>
        <w:tc>
          <w:tcPr>
            <w:tcW w:w="6567" w:type="dxa"/>
            <w:gridSpan w:val="4"/>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4E85702F" w14:textId="7BFDD2C6" w:rsidR="002A6FA3" w:rsidRPr="00D048B9" w:rsidRDefault="002A6FA3" w:rsidP="002A6FA3">
            <w:pPr>
              <w:spacing w:after="0" w:line="240" w:lineRule="auto"/>
              <w:ind w:firstLine="57"/>
              <w:rPr>
                <w:rFonts w:ascii="Times New Roman" w:hAnsi="Times New Roman"/>
                <w:color w:val="000000" w:themeColor="text1"/>
                <w:sz w:val="24"/>
              </w:rPr>
            </w:pPr>
            <w:r w:rsidRPr="00D048B9">
              <w:rPr>
                <w:rFonts w:ascii="Times New Roman" w:hAnsi="Times New Roman"/>
                <w:color w:val="000000" w:themeColor="text1"/>
                <w:sz w:val="24"/>
              </w:rPr>
              <w:t>Общий процент</w:t>
            </w:r>
          </w:p>
        </w:tc>
        <w:tc>
          <w:tcPr>
            <w:tcW w:w="226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702DA219" w14:textId="77777777" w:rsidR="002A6FA3" w:rsidRPr="00D048B9" w:rsidRDefault="002A6FA3" w:rsidP="002A6FA3">
            <w:pPr>
              <w:spacing w:after="0" w:line="240" w:lineRule="auto"/>
              <w:ind w:right="60" w:firstLine="57"/>
              <w:jc w:val="center"/>
              <w:rPr>
                <w:rFonts w:ascii="Times New Roman" w:hAnsi="Times New Roman"/>
                <w:color w:val="000000" w:themeColor="text1"/>
                <w:sz w:val="24"/>
              </w:rPr>
            </w:pPr>
            <w:r w:rsidRPr="00D048B9">
              <w:rPr>
                <w:rFonts w:ascii="Times New Roman" w:hAnsi="Times New Roman"/>
                <w:color w:val="000000" w:themeColor="text1"/>
                <w:sz w:val="24"/>
              </w:rPr>
              <w:t>84,5</w:t>
            </w:r>
          </w:p>
        </w:tc>
      </w:tr>
      <w:tr w:rsidR="00C94667" w:rsidRPr="00D048B9" w14:paraId="41BC5851" w14:textId="77777777" w:rsidTr="002A6FA3">
        <w:tc>
          <w:tcPr>
            <w:tcW w:w="804" w:type="dxa"/>
            <w:vMerge w:val="restart"/>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0D8E0783" w14:textId="77777777" w:rsidR="00C94667" w:rsidRPr="00D048B9" w:rsidRDefault="0063653C">
            <w:pPr>
              <w:spacing w:after="0" w:line="240" w:lineRule="auto"/>
              <w:ind w:right="60" w:firstLine="57"/>
              <w:jc w:val="both"/>
              <w:rPr>
                <w:rFonts w:ascii="Times New Roman" w:hAnsi="Times New Roman"/>
                <w:color w:val="000000" w:themeColor="text1"/>
                <w:sz w:val="24"/>
              </w:rPr>
            </w:pPr>
            <w:r w:rsidRPr="00D048B9">
              <w:rPr>
                <w:rFonts w:ascii="Times New Roman" w:hAnsi="Times New Roman"/>
                <w:color w:val="000000" w:themeColor="text1"/>
                <w:sz w:val="24"/>
              </w:rPr>
              <w:t>Шаг 2</w:t>
            </w:r>
          </w:p>
        </w:tc>
        <w:tc>
          <w:tcPr>
            <w:tcW w:w="2735" w:type="dxa"/>
            <w:vMerge w:val="restart"/>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1CC2D79A" w14:textId="77777777" w:rsidR="00C94667" w:rsidRPr="00D048B9" w:rsidRDefault="0063653C">
            <w:pPr>
              <w:spacing w:after="0" w:line="240" w:lineRule="auto"/>
              <w:ind w:right="60" w:firstLine="57"/>
              <w:jc w:val="both"/>
              <w:rPr>
                <w:rFonts w:ascii="Times New Roman" w:hAnsi="Times New Roman"/>
                <w:color w:val="000000" w:themeColor="text1"/>
                <w:sz w:val="24"/>
              </w:rPr>
            </w:pPr>
            <w:proofErr w:type="spellStart"/>
            <w:r w:rsidRPr="00D048B9">
              <w:rPr>
                <w:rFonts w:ascii="Times New Roman" w:hAnsi="Times New Roman"/>
                <w:color w:val="000000" w:themeColor="text1"/>
                <w:sz w:val="24"/>
              </w:rPr>
              <w:t>Успех_Валид</w:t>
            </w:r>
            <w:proofErr w:type="spellEnd"/>
          </w:p>
        </w:tc>
        <w:tc>
          <w:tcPr>
            <w:tcW w:w="142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79D5EC75" w14:textId="77777777" w:rsidR="00C94667" w:rsidRPr="00D048B9" w:rsidRDefault="0063653C" w:rsidP="002A6FA3">
            <w:pPr>
              <w:spacing w:after="0" w:line="240" w:lineRule="auto"/>
              <w:ind w:right="60" w:firstLine="57"/>
              <w:jc w:val="center"/>
              <w:rPr>
                <w:rFonts w:ascii="Times New Roman" w:hAnsi="Times New Roman"/>
                <w:color w:val="000000" w:themeColor="text1"/>
                <w:sz w:val="24"/>
              </w:rPr>
            </w:pPr>
            <w:r w:rsidRPr="00D048B9">
              <w:rPr>
                <w:rFonts w:ascii="Times New Roman" w:hAnsi="Times New Roman"/>
                <w:color w:val="000000" w:themeColor="text1"/>
                <w:sz w:val="24"/>
              </w:rPr>
              <w:t>,0</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1EDD4994" w14:textId="77777777" w:rsidR="00C94667" w:rsidRPr="00D048B9" w:rsidRDefault="0063653C" w:rsidP="002A6FA3">
            <w:pPr>
              <w:spacing w:after="0" w:line="240" w:lineRule="auto"/>
              <w:ind w:right="60" w:firstLine="57"/>
              <w:jc w:val="center"/>
              <w:rPr>
                <w:rFonts w:ascii="Times New Roman" w:hAnsi="Times New Roman"/>
                <w:color w:val="000000" w:themeColor="text1"/>
                <w:sz w:val="24"/>
              </w:rPr>
            </w:pPr>
            <w:r w:rsidRPr="00D048B9">
              <w:rPr>
                <w:rFonts w:ascii="Times New Roman" w:hAnsi="Times New Roman"/>
                <w:color w:val="000000" w:themeColor="text1"/>
                <w:sz w:val="24"/>
              </w:rPr>
              <w:t>32</w:t>
            </w:r>
          </w:p>
        </w:tc>
        <w:tc>
          <w:tcPr>
            <w:tcW w:w="1275"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2A5C7D05" w14:textId="77777777" w:rsidR="00C94667" w:rsidRPr="00D048B9" w:rsidRDefault="0063653C" w:rsidP="002A6FA3">
            <w:pPr>
              <w:spacing w:after="0" w:line="240" w:lineRule="auto"/>
              <w:ind w:right="60" w:firstLine="57"/>
              <w:jc w:val="center"/>
              <w:rPr>
                <w:rFonts w:ascii="Times New Roman" w:hAnsi="Times New Roman"/>
                <w:color w:val="000000" w:themeColor="text1"/>
                <w:sz w:val="24"/>
              </w:rPr>
            </w:pPr>
            <w:r w:rsidRPr="00D048B9">
              <w:rPr>
                <w:rFonts w:ascii="Times New Roman" w:hAnsi="Times New Roman"/>
                <w:color w:val="000000" w:themeColor="text1"/>
                <w:sz w:val="24"/>
              </w:rPr>
              <w:t>9</w:t>
            </w:r>
          </w:p>
        </w:tc>
        <w:tc>
          <w:tcPr>
            <w:tcW w:w="226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393502E2" w14:textId="77777777" w:rsidR="00C94667" w:rsidRPr="00D048B9" w:rsidRDefault="0063653C" w:rsidP="002A6FA3">
            <w:pPr>
              <w:spacing w:after="0" w:line="240" w:lineRule="auto"/>
              <w:ind w:right="60" w:firstLine="57"/>
              <w:jc w:val="center"/>
              <w:rPr>
                <w:rFonts w:ascii="Times New Roman" w:hAnsi="Times New Roman"/>
                <w:color w:val="000000" w:themeColor="text1"/>
                <w:sz w:val="24"/>
              </w:rPr>
            </w:pPr>
            <w:r w:rsidRPr="00D048B9">
              <w:rPr>
                <w:rFonts w:ascii="Times New Roman" w:hAnsi="Times New Roman"/>
                <w:color w:val="000000" w:themeColor="text1"/>
                <w:sz w:val="24"/>
              </w:rPr>
              <w:t>78,0</w:t>
            </w:r>
          </w:p>
        </w:tc>
      </w:tr>
      <w:tr w:rsidR="00C94667" w:rsidRPr="00D048B9" w14:paraId="3A0B091F" w14:textId="77777777" w:rsidTr="002A6FA3">
        <w:tc>
          <w:tcPr>
            <w:tcW w:w="804" w:type="dxa"/>
            <w:vMerge/>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7194E873" w14:textId="77777777" w:rsidR="00C94667" w:rsidRPr="00D048B9" w:rsidRDefault="00C94667"/>
        </w:tc>
        <w:tc>
          <w:tcPr>
            <w:tcW w:w="2735" w:type="dxa"/>
            <w:vMerge/>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78A6797D" w14:textId="77777777" w:rsidR="00C94667" w:rsidRPr="00D048B9" w:rsidRDefault="00C94667"/>
        </w:tc>
        <w:tc>
          <w:tcPr>
            <w:tcW w:w="142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258F980A" w14:textId="77777777" w:rsidR="00C94667" w:rsidRPr="00D048B9" w:rsidRDefault="0063653C" w:rsidP="002A6FA3">
            <w:pPr>
              <w:spacing w:after="0" w:line="240" w:lineRule="auto"/>
              <w:ind w:right="60" w:firstLine="57"/>
              <w:jc w:val="center"/>
              <w:rPr>
                <w:rFonts w:ascii="Times New Roman" w:hAnsi="Times New Roman"/>
                <w:color w:val="000000" w:themeColor="text1"/>
                <w:sz w:val="24"/>
              </w:rPr>
            </w:pPr>
            <w:r w:rsidRPr="00D048B9">
              <w:rPr>
                <w:rFonts w:ascii="Times New Roman" w:hAnsi="Times New Roman"/>
                <w:color w:val="000000" w:themeColor="text1"/>
                <w:sz w:val="24"/>
              </w:rPr>
              <w:t>1,0</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10C87334" w14:textId="77777777" w:rsidR="00C94667" w:rsidRPr="00D048B9" w:rsidRDefault="0063653C" w:rsidP="002A6FA3">
            <w:pPr>
              <w:spacing w:after="0" w:line="240" w:lineRule="auto"/>
              <w:ind w:right="60" w:firstLine="57"/>
              <w:jc w:val="center"/>
              <w:rPr>
                <w:rFonts w:ascii="Times New Roman" w:hAnsi="Times New Roman"/>
                <w:color w:val="000000" w:themeColor="text1"/>
                <w:sz w:val="24"/>
              </w:rPr>
            </w:pPr>
            <w:r w:rsidRPr="00D048B9">
              <w:rPr>
                <w:rFonts w:ascii="Times New Roman" w:hAnsi="Times New Roman"/>
                <w:color w:val="000000" w:themeColor="text1"/>
                <w:sz w:val="24"/>
              </w:rPr>
              <w:t>6</w:t>
            </w:r>
          </w:p>
        </w:tc>
        <w:tc>
          <w:tcPr>
            <w:tcW w:w="1275"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74F854E0" w14:textId="77777777" w:rsidR="00C94667" w:rsidRPr="00D048B9" w:rsidRDefault="0063653C" w:rsidP="002A6FA3">
            <w:pPr>
              <w:spacing w:after="0" w:line="240" w:lineRule="auto"/>
              <w:ind w:right="60" w:firstLine="57"/>
              <w:jc w:val="center"/>
              <w:rPr>
                <w:rFonts w:ascii="Times New Roman" w:hAnsi="Times New Roman"/>
                <w:color w:val="000000" w:themeColor="text1"/>
                <w:sz w:val="24"/>
              </w:rPr>
            </w:pPr>
            <w:r w:rsidRPr="00D048B9">
              <w:rPr>
                <w:rFonts w:ascii="Times New Roman" w:hAnsi="Times New Roman"/>
                <w:color w:val="000000" w:themeColor="text1"/>
                <w:sz w:val="24"/>
              </w:rPr>
              <w:t>50</w:t>
            </w:r>
          </w:p>
        </w:tc>
        <w:tc>
          <w:tcPr>
            <w:tcW w:w="226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75DCFE0C" w14:textId="77777777" w:rsidR="00C94667" w:rsidRPr="00D048B9" w:rsidRDefault="0063653C" w:rsidP="002A6FA3">
            <w:pPr>
              <w:spacing w:after="0" w:line="240" w:lineRule="auto"/>
              <w:ind w:right="60" w:firstLine="57"/>
              <w:jc w:val="center"/>
              <w:rPr>
                <w:rFonts w:ascii="Times New Roman" w:hAnsi="Times New Roman"/>
                <w:color w:val="000000" w:themeColor="text1"/>
                <w:sz w:val="24"/>
              </w:rPr>
            </w:pPr>
            <w:r w:rsidRPr="00D048B9">
              <w:rPr>
                <w:rFonts w:ascii="Times New Roman" w:hAnsi="Times New Roman"/>
                <w:color w:val="000000" w:themeColor="text1"/>
                <w:sz w:val="24"/>
              </w:rPr>
              <w:t>89,3</w:t>
            </w:r>
          </w:p>
        </w:tc>
      </w:tr>
      <w:tr w:rsidR="002A6FA3" w:rsidRPr="00D048B9" w14:paraId="5D45D183" w14:textId="77777777" w:rsidTr="0063653C">
        <w:tc>
          <w:tcPr>
            <w:tcW w:w="804" w:type="dxa"/>
            <w:vMerge/>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5469C05A" w14:textId="77777777" w:rsidR="002A6FA3" w:rsidRPr="00D048B9" w:rsidRDefault="002A6FA3"/>
        </w:tc>
        <w:tc>
          <w:tcPr>
            <w:tcW w:w="6567" w:type="dxa"/>
            <w:gridSpan w:val="4"/>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51F8B60B" w14:textId="1DBDA339" w:rsidR="002A6FA3" w:rsidRPr="00D048B9" w:rsidRDefault="002A6FA3" w:rsidP="002A6FA3">
            <w:pPr>
              <w:spacing w:after="0" w:line="240" w:lineRule="auto"/>
              <w:ind w:firstLine="57"/>
              <w:rPr>
                <w:rFonts w:ascii="Times New Roman" w:hAnsi="Times New Roman"/>
                <w:color w:val="000000" w:themeColor="text1"/>
                <w:sz w:val="24"/>
              </w:rPr>
            </w:pPr>
            <w:r w:rsidRPr="00D048B9">
              <w:rPr>
                <w:rFonts w:ascii="Times New Roman" w:hAnsi="Times New Roman"/>
                <w:color w:val="000000" w:themeColor="text1"/>
                <w:sz w:val="24"/>
              </w:rPr>
              <w:t>Общий процент</w:t>
            </w:r>
          </w:p>
        </w:tc>
        <w:tc>
          <w:tcPr>
            <w:tcW w:w="226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4D6CAD6B" w14:textId="77777777" w:rsidR="002A6FA3" w:rsidRPr="00D048B9" w:rsidRDefault="002A6FA3" w:rsidP="002A6FA3">
            <w:pPr>
              <w:spacing w:after="0" w:line="240" w:lineRule="auto"/>
              <w:ind w:right="60" w:firstLine="57"/>
              <w:jc w:val="center"/>
              <w:rPr>
                <w:rFonts w:ascii="Times New Roman" w:hAnsi="Times New Roman"/>
                <w:color w:val="000000" w:themeColor="text1"/>
                <w:sz w:val="24"/>
              </w:rPr>
            </w:pPr>
            <w:r w:rsidRPr="00D048B9">
              <w:rPr>
                <w:rFonts w:ascii="Times New Roman" w:hAnsi="Times New Roman"/>
                <w:color w:val="000000" w:themeColor="text1"/>
                <w:sz w:val="24"/>
              </w:rPr>
              <w:t>84,5</w:t>
            </w:r>
          </w:p>
        </w:tc>
      </w:tr>
      <w:tr w:rsidR="00C94667" w:rsidRPr="00D048B9" w14:paraId="17D84A65" w14:textId="77777777" w:rsidTr="002A6FA3">
        <w:tc>
          <w:tcPr>
            <w:tcW w:w="804" w:type="dxa"/>
            <w:vMerge w:val="restart"/>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5A838127" w14:textId="77777777" w:rsidR="00C94667" w:rsidRPr="00D048B9" w:rsidRDefault="0063653C">
            <w:pPr>
              <w:spacing w:after="0" w:line="240" w:lineRule="auto"/>
              <w:ind w:right="60" w:firstLine="57"/>
              <w:jc w:val="both"/>
              <w:rPr>
                <w:rFonts w:ascii="Times New Roman" w:hAnsi="Times New Roman"/>
                <w:color w:val="000000" w:themeColor="text1"/>
                <w:sz w:val="24"/>
              </w:rPr>
            </w:pPr>
            <w:r w:rsidRPr="00D048B9">
              <w:rPr>
                <w:rFonts w:ascii="Times New Roman" w:hAnsi="Times New Roman"/>
                <w:color w:val="000000" w:themeColor="text1"/>
                <w:sz w:val="24"/>
              </w:rPr>
              <w:t>Шаг 3</w:t>
            </w:r>
          </w:p>
        </w:tc>
        <w:tc>
          <w:tcPr>
            <w:tcW w:w="2735" w:type="dxa"/>
            <w:vMerge w:val="restart"/>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01FEAAF6" w14:textId="77777777" w:rsidR="00C94667" w:rsidRPr="00D048B9" w:rsidRDefault="0063653C">
            <w:pPr>
              <w:spacing w:after="0" w:line="240" w:lineRule="auto"/>
              <w:ind w:right="60" w:firstLine="57"/>
              <w:jc w:val="both"/>
              <w:rPr>
                <w:rFonts w:ascii="Times New Roman" w:hAnsi="Times New Roman"/>
                <w:color w:val="000000" w:themeColor="text1"/>
                <w:sz w:val="24"/>
              </w:rPr>
            </w:pPr>
            <w:proofErr w:type="spellStart"/>
            <w:r w:rsidRPr="00D048B9">
              <w:rPr>
                <w:rFonts w:ascii="Times New Roman" w:hAnsi="Times New Roman"/>
                <w:color w:val="000000" w:themeColor="text1"/>
                <w:sz w:val="24"/>
              </w:rPr>
              <w:t>Успех_Валид</w:t>
            </w:r>
            <w:proofErr w:type="spellEnd"/>
          </w:p>
        </w:tc>
        <w:tc>
          <w:tcPr>
            <w:tcW w:w="142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21F14129" w14:textId="77777777" w:rsidR="00C94667" w:rsidRPr="00D048B9" w:rsidRDefault="0063653C" w:rsidP="002A6FA3">
            <w:pPr>
              <w:spacing w:after="0" w:line="240" w:lineRule="auto"/>
              <w:ind w:right="60" w:firstLine="57"/>
              <w:jc w:val="center"/>
              <w:rPr>
                <w:rFonts w:ascii="Times New Roman" w:hAnsi="Times New Roman"/>
                <w:color w:val="000000" w:themeColor="text1"/>
                <w:sz w:val="24"/>
              </w:rPr>
            </w:pPr>
            <w:r w:rsidRPr="00D048B9">
              <w:rPr>
                <w:rFonts w:ascii="Times New Roman" w:hAnsi="Times New Roman"/>
                <w:color w:val="000000" w:themeColor="text1"/>
                <w:sz w:val="24"/>
              </w:rPr>
              <w:t>,0</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3F5D98AA" w14:textId="77777777" w:rsidR="00C94667" w:rsidRPr="00D048B9" w:rsidRDefault="0063653C" w:rsidP="002A6FA3">
            <w:pPr>
              <w:spacing w:after="0" w:line="240" w:lineRule="auto"/>
              <w:ind w:right="60" w:firstLine="57"/>
              <w:jc w:val="center"/>
              <w:rPr>
                <w:rFonts w:ascii="Times New Roman" w:hAnsi="Times New Roman"/>
                <w:color w:val="000000" w:themeColor="text1"/>
                <w:sz w:val="24"/>
              </w:rPr>
            </w:pPr>
            <w:r w:rsidRPr="00D048B9">
              <w:rPr>
                <w:rFonts w:ascii="Times New Roman" w:hAnsi="Times New Roman"/>
                <w:color w:val="000000" w:themeColor="text1"/>
                <w:sz w:val="24"/>
              </w:rPr>
              <w:t>32</w:t>
            </w:r>
          </w:p>
        </w:tc>
        <w:tc>
          <w:tcPr>
            <w:tcW w:w="1275"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04B68947" w14:textId="77777777" w:rsidR="00C94667" w:rsidRPr="00D048B9" w:rsidRDefault="0063653C" w:rsidP="002A6FA3">
            <w:pPr>
              <w:spacing w:after="0" w:line="240" w:lineRule="auto"/>
              <w:ind w:right="60" w:firstLine="57"/>
              <w:jc w:val="center"/>
              <w:rPr>
                <w:rFonts w:ascii="Times New Roman" w:hAnsi="Times New Roman"/>
                <w:color w:val="000000" w:themeColor="text1"/>
                <w:sz w:val="24"/>
              </w:rPr>
            </w:pPr>
            <w:r w:rsidRPr="00D048B9">
              <w:rPr>
                <w:rFonts w:ascii="Times New Roman" w:hAnsi="Times New Roman"/>
                <w:color w:val="000000" w:themeColor="text1"/>
                <w:sz w:val="24"/>
              </w:rPr>
              <w:t>9</w:t>
            </w:r>
          </w:p>
        </w:tc>
        <w:tc>
          <w:tcPr>
            <w:tcW w:w="226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69BD2243" w14:textId="77777777" w:rsidR="00C94667" w:rsidRPr="00D048B9" w:rsidRDefault="0063653C" w:rsidP="002A6FA3">
            <w:pPr>
              <w:spacing w:after="0" w:line="240" w:lineRule="auto"/>
              <w:ind w:right="60" w:firstLine="57"/>
              <w:jc w:val="center"/>
              <w:rPr>
                <w:rFonts w:ascii="Times New Roman" w:hAnsi="Times New Roman"/>
                <w:color w:val="000000" w:themeColor="text1"/>
                <w:sz w:val="24"/>
              </w:rPr>
            </w:pPr>
            <w:r w:rsidRPr="00D048B9">
              <w:rPr>
                <w:rFonts w:ascii="Times New Roman" w:hAnsi="Times New Roman"/>
                <w:color w:val="000000" w:themeColor="text1"/>
                <w:sz w:val="24"/>
              </w:rPr>
              <w:t>78,0</w:t>
            </w:r>
          </w:p>
        </w:tc>
      </w:tr>
      <w:tr w:rsidR="00C94667" w:rsidRPr="00D048B9" w14:paraId="49DB7384" w14:textId="77777777" w:rsidTr="002A6FA3">
        <w:tc>
          <w:tcPr>
            <w:tcW w:w="804" w:type="dxa"/>
            <w:vMerge/>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5FAAC74D" w14:textId="77777777" w:rsidR="00C94667" w:rsidRPr="00D048B9" w:rsidRDefault="00C94667"/>
        </w:tc>
        <w:tc>
          <w:tcPr>
            <w:tcW w:w="2735" w:type="dxa"/>
            <w:vMerge/>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35ACC12C" w14:textId="77777777" w:rsidR="00C94667" w:rsidRPr="00D048B9" w:rsidRDefault="00C94667"/>
        </w:tc>
        <w:tc>
          <w:tcPr>
            <w:tcW w:w="142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3F7B738D" w14:textId="77777777" w:rsidR="00C94667" w:rsidRPr="00D048B9" w:rsidRDefault="0063653C" w:rsidP="002A6FA3">
            <w:pPr>
              <w:spacing w:after="0" w:line="240" w:lineRule="auto"/>
              <w:ind w:right="60" w:firstLine="57"/>
              <w:jc w:val="center"/>
              <w:rPr>
                <w:rFonts w:ascii="Times New Roman" w:hAnsi="Times New Roman"/>
                <w:color w:val="000000" w:themeColor="text1"/>
                <w:sz w:val="24"/>
              </w:rPr>
            </w:pPr>
            <w:r w:rsidRPr="00D048B9">
              <w:rPr>
                <w:rFonts w:ascii="Times New Roman" w:hAnsi="Times New Roman"/>
                <w:color w:val="000000" w:themeColor="text1"/>
                <w:sz w:val="24"/>
              </w:rPr>
              <w:t>1,0</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7E0CB565" w14:textId="77777777" w:rsidR="00C94667" w:rsidRPr="00D048B9" w:rsidRDefault="0063653C" w:rsidP="002A6FA3">
            <w:pPr>
              <w:spacing w:after="0" w:line="240" w:lineRule="auto"/>
              <w:ind w:right="60" w:firstLine="57"/>
              <w:jc w:val="center"/>
              <w:rPr>
                <w:rFonts w:ascii="Times New Roman" w:hAnsi="Times New Roman"/>
                <w:color w:val="000000" w:themeColor="text1"/>
                <w:sz w:val="24"/>
              </w:rPr>
            </w:pPr>
            <w:r w:rsidRPr="00D048B9">
              <w:rPr>
                <w:rFonts w:ascii="Times New Roman" w:hAnsi="Times New Roman"/>
                <w:color w:val="000000" w:themeColor="text1"/>
                <w:sz w:val="24"/>
              </w:rPr>
              <w:t>6</w:t>
            </w:r>
          </w:p>
        </w:tc>
        <w:tc>
          <w:tcPr>
            <w:tcW w:w="1275"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4897E757" w14:textId="77777777" w:rsidR="00C94667" w:rsidRPr="00D048B9" w:rsidRDefault="0063653C" w:rsidP="002A6FA3">
            <w:pPr>
              <w:spacing w:after="0" w:line="240" w:lineRule="auto"/>
              <w:ind w:right="60" w:firstLine="57"/>
              <w:jc w:val="center"/>
              <w:rPr>
                <w:rFonts w:ascii="Times New Roman" w:hAnsi="Times New Roman"/>
                <w:color w:val="000000" w:themeColor="text1"/>
                <w:sz w:val="24"/>
              </w:rPr>
            </w:pPr>
            <w:r w:rsidRPr="00D048B9">
              <w:rPr>
                <w:rFonts w:ascii="Times New Roman" w:hAnsi="Times New Roman"/>
                <w:color w:val="000000" w:themeColor="text1"/>
                <w:sz w:val="24"/>
              </w:rPr>
              <w:t>50</w:t>
            </w:r>
          </w:p>
        </w:tc>
        <w:tc>
          <w:tcPr>
            <w:tcW w:w="226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0692D3FE" w14:textId="77777777" w:rsidR="00C94667" w:rsidRPr="00D048B9" w:rsidRDefault="0063653C" w:rsidP="002A6FA3">
            <w:pPr>
              <w:spacing w:after="0" w:line="240" w:lineRule="auto"/>
              <w:ind w:right="60" w:firstLine="57"/>
              <w:jc w:val="center"/>
              <w:rPr>
                <w:rFonts w:ascii="Times New Roman" w:hAnsi="Times New Roman"/>
                <w:color w:val="000000" w:themeColor="text1"/>
                <w:sz w:val="24"/>
              </w:rPr>
            </w:pPr>
            <w:r w:rsidRPr="00D048B9">
              <w:rPr>
                <w:rFonts w:ascii="Times New Roman" w:hAnsi="Times New Roman"/>
                <w:color w:val="000000" w:themeColor="text1"/>
                <w:sz w:val="24"/>
              </w:rPr>
              <w:t>89,3</w:t>
            </w:r>
          </w:p>
        </w:tc>
      </w:tr>
      <w:tr w:rsidR="00C94667" w:rsidRPr="00D048B9" w14:paraId="1DA943A7" w14:textId="77777777" w:rsidTr="002A6FA3">
        <w:tc>
          <w:tcPr>
            <w:tcW w:w="804" w:type="dxa"/>
            <w:vMerge/>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02EB6A4B" w14:textId="77777777" w:rsidR="00C94667" w:rsidRPr="00D048B9" w:rsidRDefault="00C94667"/>
        </w:tc>
        <w:tc>
          <w:tcPr>
            <w:tcW w:w="4158" w:type="dxa"/>
            <w:gridSpan w:val="2"/>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1C5982D5" w14:textId="77777777" w:rsidR="00C94667" w:rsidRPr="00D048B9" w:rsidRDefault="0063653C">
            <w:pPr>
              <w:spacing w:after="0" w:line="240" w:lineRule="auto"/>
              <w:ind w:right="60" w:firstLine="57"/>
              <w:jc w:val="both"/>
              <w:rPr>
                <w:rFonts w:ascii="Times New Roman" w:hAnsi="Times New Roman"/>
                <w:color w:val="000000" w:themeColor="text1"/>
                <w:sz w:val="24"/>
              </w:rPr>
            </w:pPr>
            <w:r w:rsidRPr="00D048B9">
              <w:rPr>
                <w:rFonts w:ascii="Times New Roman" w:hAnsi="Times New Roman"/>
                <w:color w:val="000000" w:themeColor="text1"/>
                <w:sz w:val="24"/>
              </w:rPr>
              <w:t>Общий процент</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30FCF914" w14:textId="77777777" w:rsidR="00C94667" w:rsidRPr="00D048B9" w:rsidRDefault="00C94667" w:rsidP="002A6FA3">
            <w:pPr>
              <w:spacing w:after="0" w:line="240" w:lineRule="auto"/>
              <w:ind w:firstLine="57"/>
              <w:jc w:val="center"/>
              <w:rPr>
                <w:rFonts w:ascii="Times New Roman" w:hAnsi="Times New Roman"/>
                <w:color w:val="000000" w:themeColor="text1"/>
                <w:sz w:val="24"/>
              </w:rPr>
            </w:pPr>
          </w:p>
        </w:tc>
        <w:tc>
          <w:tcPr>
            <w:tcW w:w="1275"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73EC3A9F" w14:textId="77777777" w:rsidR="00C94667" w:rsidRPr="00D048B9" w:rsidRDefault="00C94667" w:rsidP="002A6FA3">
            <w:pPr>
              <w:spacing w:after="0" w:line="240" w:lineRule="auto"/>
              <w:ind w:firstLine="57"/>
              <w:jc w:val="center"/>
              <w:rPr>
                <w:rFonts w:ascii="Times New Roman" w:hAnsi="Times New Roman"/>
                <w:color w:val="000000" w:themeColor="text1"/>
                <w:sz w:val="24"/>
              </w:rPr>
            </w:pPr>
          </w:p>
        </w:tc>
        <w:tc>
          <w:tcPr>
            <w:tcW w:w="226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4891D51B" w14:textId="77777777" w:rsidR="00C94667" w:rsidRPr="00D048B9" w:rsidRDefault="0063653C" w:rsidP="002A6FA3">
            <w:pPr>
              <w:spacing w:after="0" w:line="240" w:lineRule="auto"/>
              <w:ind w:right="60" w:firstLine="57"/>
              <w:jc w:val="center"/>
              <w:rPr>
                <w:rFonts w:ascii="Times New Roman" w:hAnsi="Times New Roman"/>
                <w:color w:val="000000" w:themeColor="text1"/>
                <w:sz w:val="24"/>
              </w:rPr>
            </w:pPr>
            <w:r w:rsidRPr="00D048B9">
              <w:rPr>
                <w:rFonts w:ascii="Times New Roman" w:hAnsi="Times New Roman"/>
                <w:color w:val="000000" w:themeColor="text1"/>
                <w:sz w:val="24"/>
              </w:rPr>
              <w:t>84,5</w:t>
            </w:r>
          </w:p>
        </w:tc>
      </w:tr>
      <w:tr w:rsidR="00C94667" w:rsidRPr="00D048B9" w14:paraId="2CC91D46" w14:textId="77777777" w:rsidTr="002A6FA3">
        <w:tc>
          <w:tcPr>
            <w:tcW w:w="804" w:type="dxa"/>
            <w:vMerge w:val="restart"/>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01952527" w14:textId="77777777" w:rsidR="00C94667" w:rsidRPr="00D048B9" w:rsidRDefault="0063653C">
            <w:pPr>
              <w:spacing w:after="0" w:line="240" w:lineRule="auto"/>
              <w:ind w:right="60" w:firstLine="57"/>
              <w:jc w:val="both"/>
              <w:rPr>
                <w:rFonts w:ascii="Times New Roman" w:hAnsi="Times New Roman"/>
                <w:color w:val="000000" w:themeColor="text1"/>
                <w:sz w:val="24"/>
              </w:rPr>
            </w:pPr>
            <w:r w:rsidRPr="00D048B9">
              <w:rPr>
                <w:rFonts w:ascii="Times New Roman" w:hAnsi="Times New Roman"/>
                <w:color w:val="000000" w:themeColor="text1"/>
                <w:sz w:val="24"/>
              </w:rPr>
              <w:t>Шаг 4</w:t>
            </w:r>
          </w:p>
        </w:tc>
        <w:tc>
          <w:tcPr>
            <w:tcW w:w="2735" w:type="dxa"/>
            <w:vMerge w:val="restart"/>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51BF0795" w14:textId="77777777" w:rsidR="00C94667" w:rsidRPr="00D048B9" w:rsidRDefault="0063653C">
            <w:pPr>
              <w:spacing w:after="0" w:line="240" w:lineRule="auto"/>
              <w:ind w:right="60" w:firstLine="57"/>
              <w:jc w:val="both"/>
              <w:rPr>
                <w:rFonts w:ascii="Times New Roman" w:hAnsi="Times New Roman"/>
                <w:color w:val="000000" w:themeColor="text1"/>
                <w:sz w:val="24"/>
              </w:rPr>
            </w:pPr>
            <w:proofErr w:type="spellStart"/>
            <w:r w:rsidRPr="00D048B9">
              <w:rPr>
                <w:rFonts w:ascii="Times New Roman" w:hAnsi="Times New Roman"/>
                <w:color w:val="000000" w:themeColor="text1"/>
                <w:sz w:val="24"/>
              </w:rPr>
              <w:t>Успех_Валид</w:t>
            </w:r>
            <w:proofErr w:type="spellEnd"/>
          </w:p>
        </w:tc>
        <w:tc>
          <w:tcPr>
            <w:tcW w:w="142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2892C4BC" w14:textId="77777777" w:rsidR="00C94667" w:rsidRPr="00D048B9" w:rsidRDefault="0063653C" w:rsidP="002A6FA3">
            <w:pPr>
              <w:spacing w:after="0" w:line="240" w:lineRule="auto"/>
              <w:ind w:right="60" w:firstLine="57"/>
              <w:jc w:val="center"/>
              <w:rPr>
                <w:rFonts w:ascii="Times New Roman" w:hAnsi="Times New Roman"/>
                <w:color w:val="000000" w:themeColor="text1"/>
                <w:sz w:val="24"/>
              </w:rPr>
            </w:pPr>
            <w:r w:rsidRPr="00D048B9">
              <w:rPr>
                <w:rFonts w:ascii="Times New Roman" w:hAnsi="Times New Roman"/>
                <w:color w:val="000000" w:themeColor="text1"/>
                <w:sz w:val="24"/>
              </w:rPr>
              <w:t>,0</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21922AED" w14:textId="77777777" w:rsidR="00C94667" w:rsidRPr="00D048B9" w:rsidRDefault="0063653C" w:rsidP="002A6FA3">
            <w:pPr>
              <w:spacing w:after="0" w:line="240" w:lineRule="auto"/>
              <w:ind w:right="60" w:firstLine="57"/>
              <w:jc w:val="center"/>
              <w:rPr>
                <w:rFonts w:ascii="Times New Roman" w:hAnsi="Times New Roman"/>
                <w:color w:val="000000" w:themeColor="text1"/>
                <w:sz w:val="24"/>
              </w:rPr>
            </w:pPr>
            <w:r w:rsidRPr="00D048B9">
              <w:rPr>
                <w:rFonts w:ascii="Times New Roman" w:hAnsi="Times New Roman"/>
                <w:color w:val="000000" w:themeColor="text1"/>
                <w:sz w:val="24"/>
              </w:rPr>
              <w:t>31</w:t>
            </w:r>
          </w:p>
        </w:tc>
        <w:tc>
          <w:tcPr>
            <w:tcW w:w="1275"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7F859CA3" w14:textId="77777777" w:rsidR="00C94667" w:rsidRPr="00D048B9" w:rsidRDefault="0063653C" w:rsidP="002A6FA3">
            <w:pPr>
              <w:spacing w:after="0" w:line="240" w:lineRule="auto"/>
              <w:ind w:right="60" w:firstLine="57"/>
              <w:jc w:val="center"/>
              <w:rPr>
                <w:rFonts w:ascii="Times New Roman" w:hAnsi="Times New Roman"/>
                <w:color w:val="000000" w:themeColor="text1"/>
                <w:sz w:val="24"/>
              </w:rPr>
            </w:pPr>
            <w:r w:rsidRPr="00D048B9">
              <w:rPr>
                <w:rFonts w:ascii="Times New Roman" w:hAnsi="Times New Roman"/>
                <w:color w:val="000000" w:themeColor="text1"/>
                <w:sz w:val="24"/>
              </w:rPr>
              <w:t>10</w:t>
            </w:r>
          </w:p>
        </w:tc>
        <w:tc>
          <w:tcPr>
            <w:tcW w:w="226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43D7118D" w14:textId="77777777" w:rsidR="00C94667" w:rsidRPr="00D048B9" w:rsidRDefault="0063653C" w:rsidP="002A6FA3">
            <w:pPr>
              <w:spacing w:after="0" w:line="240" w:lineRule="auto"/>
              <w:ind w:right="60" w:firstLine="57"/>
              <w:jc w:val="center"/>
              <w:rPr>
                <w:rFonts w:ascii="Times New Roman" w:hAnsi="Times New Roman"/>
                <w:color w:val="000000" w:themeColor="text1"/>
                <w:sz w:val="24"/>
              </w:rPr>
            </w:pPr>
            <w:r w:rsidRPr="00D048B9">
              <w:rPr>
                <w:rFonts w:ascii="Times New Roman" w:hAnsi="Times New Roman"/>
                <w:color w:val="000000" w:themeColor="text1"/>
                <w:sz w:val="24"/>
              </w:rPr>
              <w:t>75,6</w:t>
            </w:r>
          </w:p>
        </w:tc>
      </w:tr>
      <w:tr w:rsidR="00C94667" w:rsidRPr="00D048B9" w14:paraId="7901E188" w14:textId="77777777" w:rsidTr="002A6FA3">
        <w:tc>
          <w:tcPr>
            <w:tcW w:w="804" w:type="dxa"/>
            <w:vMerge/>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3A74D21C" w14:textId="77777777" w:rsidR="00C94667" w:rsidRPr="00D048B9" w:rsidRDefault="00C94667"/>
        </w:tc>
        <w:tc>
          <w:tcPr>
            <w:tcW w:w="2735" w:type="dxa"/>
            <w:vMerge/>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2EAD412F" w14:textId="77777777" w:rsidR="00C94667" w:rsidRPr="00D048B9" w:rsidRDefault="00C94667"/>
        </w:tc>
        <w:tc>
          <w:tcPr>
            <w:tcW w:w="142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47AA66B7" w14:textId="77777777" w:rsidR="00C94667" w:rsidRPr="00D048B9" w:rsidRDefault="0063653C" w:rsidP="002A6FA3">
            <w:pPr>
              <w:spacing w:after="0" w:line="240" w:lineRule="auto"/>
              <w:ind w:right="60" w:firstLine="57"/>
              <w:jc w:val="center"/>
              <w:rPr>
                <w:rFonts w:ascii="Times New Roman" w:hAnsi="Times New Roman"/>
                <w:color w:val="000000" w:themeColor="text1"/>
                <w:sz w:val="24"/>
              </w:rPr>
            </w:pPr>
            <w:r w:rsidRPr="00D048B9">
              <w:rPr>
                <w:rFonts w:ascii="Times New Roman" w:hAnsi="Times New Roman"/>
                <w:color w:val="000000" w:themeColor="text1"/>
                <w:sz w:val="24"/>
              </w:rPr>
              <w:t>1,0</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6F334E9F" w14:textId="77777777" w:rsidR="00C94667" w:rsidRPr="00D048B9" w:rsidRDefault="0063653C" w:rsidP="002A6FA3">
            <w:pPr>
              <w:spacing w:after="0" w:line="240" w:lineRule="auto"/>
              <w:ind w:right="60" w:firstLine="57"/>
              <w:jc w:val="center"/>
              <w:rPr>
                <w:rFonts w:ascii="Times New Roman" w:hAnsi="Times New Roman"/>
                <w:color w:val="000000" w:themeColor="text1"/>
                <w:sz w:val="24"/>
              </w:rPr>
            </w:pPr>
            <w:r w:rsidRPr="00D048B9">
              <w:rPr>
                <w:rFonts w:ascii="Times New Roman" w:hAnsi="Times New Roman"/>
                <w:color w:val="000000" w:themeColor="text1"/>
                <w:sz w:val="24"/>
              </w:rPr>
              <w:t>7</w:t>
            </w:r>
          </w:p>
        </w:tc>
        <w:tc>
          <w:tcPr>
            <w:tcW w:w="1275"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1E5C294B" w14:textId="77777777" w:rsidR="00C94667" w:rsidRPr="00D048B9" w:rsidRDefault="0063653C" w:rsidP="002A6FA3">
            <w:pPr>
              <w:spacing w:after="0" w:line="240" w:lineRule="auto"/>
              <w:ind w:right="60" w:firstLine="57"/>
              <w:jc w:val="center"/>
              <w:rPr>
                <w:rFonts w:ascii="Times New Roman" w:hAnsi="Times New Roman"/>
                <w:color w:val="000000" w:themeColor="text1"/>
                <w:sz w:val="24"/>
              </w:rPr>
            </w:pPr>
            <w:r w:rsidRPr="00D048B9">
              <w:rPr>
                <w:rFonts w:ascii="Times New Roman" w:hAnsi="Times New Roman"/>
                <w:color w:val="000000" w:themeColor="text1"/>
                <w:sz w:val="24"/>
              </w:rPr>
              <w:t>49</w:t>
            </w:r>
          </w:p>
        </w:tc>
        <w:tc>
          <w:tcPr>
            <w:tcW w:w="226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50A8DBB7" w14:textId="77777777" w:rsidR="00C94667" w:rsidRPr="00D048B9" w:rsidRDefault="0063653C" w:rsidP="002A6FA3">
            <w:pPr>
              <w:spacing w:after="0" w:line="240" w:lineRule="auto"/>
              <w:ind w:right="60" w:firstLine="57"/>
              <w:jc w:val="center"/>
              <w:rPr>
                <w:rFonts w:ascii="Times New Roman" w:hAnsi="Times New Roman"/>
                <w:color w:val="000000" w:themeColor="text1"/>
                <w:sz w:val="24"/>
              </w:rPr>
            </w:pPr>
            <w:r w:rsidRPr="00D048B9">
              <w:rPr>
                <w:rFonts w:ascii="Times New Roman" w:hAnsi="Times New Roman"/>
                <w:color w:val="000000" w:themeColor="text1"/>
                <w:sz w:val="24"/>
              </w:rPr>
              <w:t>87,5</w:t>
            </w:r>
          </w:p>
        </w:tc>
      </w:tr>
      <w:tr w:rsidR="002A6FA3" w:rsidRPr="00D048B9" w14:paraId="0AC4ADCD" w14:textId="77777777" w:rsidTr="0063653C">
        <w:tc>
          <w:tcPr>
            <w:tcW w:w="804" w:type="dxa"/>
            <w:vMerge/>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58360761" w14:textId="77777777" w:rsidR="002A6FA3" w:rsidRPr="00D048B9" w:rsidRDefault="002A6FA3"/>
        </w:tc>
        <w:tc>
          <w:tcPr>
            <w:tcW w:w="6567" w:type="dxa"/>
            <w:gridSpan w:val="4"/>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5196FFAE" w14:textId="1F1ECDEB" w:rsidR="002A6FA3" w:rsidRPr="00D048B9" w:rsidRDefault="002A6FA3" w:rsidP="002A6FA3">
            <w:pPr>
              <w:spacing w:after="0" w:line="240" w:lineRule="auto"/>
              <w:ind w:firstLine="57"/>
              <w:rPr>
                <w:rFonts w:ascii="Times New Roman" w:hAnsi="Times New Roman"/>
                <w:color w:val="000000" w:themeColor="text1"/>
                <w:sz w:val="24"/>
              </w:rPr>
            </w:pPr>
            <w:r w:rsidRPr="00D048B9">
              <w:rPr>
                <w:rFonts w:ascii="Times New Roman" w:hAnsi="Times New Roman"/>
                <w:color w:val="000000" w:themeColor="text1"/>
                <w:sz w:val="24"/>
              </w:rPr>
              <w:t>Общий процент</w:t>
            </w:r>
          </w:p>
        </w:tc>
        <w:tc>
          <w:tcPr>
            <w:tcW w:w="226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28DB93DF" w14:textId="77777777" w:rsidR="002A6FA3" w:rsidRPr="00D048B9" w:rsidRDefault="002A6FA3" w:rsidP="002A6FA3">
            <w:pPr>
              <w:spacing w:after="0" w:line="240" w:lineRule="auto"/>
              <w:ind w:right="60" w:firstLine="57"/>
              <w:jc w:val="center"/>
              <w:rPr>
                <w:rFonts w:ascii="Times New Roman" w:hAnsi="Times New Roman"/>
                <w:color w:val="000000" w:themeColor="text1"/>
                <w:sz w:val="24"/>
              </w:rPr>
            </w:pPr>
            <w:r w:rsidRPr="00D048B9">
              <w:rPr>
                <w:rFonts w:ascii="Times New Roman" w:hAnsi="Times New Roman"/>
                <w:color w:val="000000" w:themeColor="text1"/>
                <w:sz w:val="24"/>
              </w:rPr>
              <w:t>82,5</w:t>
            </w:r>
          </w:p>
        </w:tc>
      </w:tr>
      <w:tr w:rsidR="00C94667" w:rsidRPr="00D048B9" w14:paraId="63B21C4A" w14:textId="77777777" w:rsidTr="002A6FA3">
        <w:tc>
          <w:tcPr>
            <w:tcW w:w="804" w:type="dxa"/>
            <w:vMerge w:val="restart"/>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364C5881" w14:textId="77777777" w:rsidR="00C94667" w:rsidRPr="00D048B9" w:rsidRDefault="0063653C">
            <w:pPr>
              <w:spacing w:after="0" w:line="240" w:lineRule="auto"/>
              <w:ind w:right="60" w:firstLine="57"/>
              <w:jc w:val="both"/>
              <w:rPr>
                <w:rFonts w:ascii="Times New Roman" w:hAnsi="Times New Roman"/>
                <w:color w:val="000000" w:themeColor="text1"/>
                <w:sz w:val="24"/>
              </w:rPr>
            </w:pPr>
            <w:r w:rsidRPr="00D048B9">
              <w:rPr>
                <w:rFonts w:ascii="Times New Roman" w:hAnsi="Times New Roman"/>
                <w:color w:val="000000" w:themeColor="text1"/>
                <w:sz w:val="24"/>
              </w:rPr>
              <w:t>Шаг 5</w:t>
            </w:r>
          </w:p>
        </w:tc>
        <w:tc>
          <w:tcPr>
            <w:tcW w:w="2735" w:type="dxa"/>
            <w:vMerge w:val="restart"/>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29EC2E32" w14:textId="77777777" w:rsidR="00C94667" w:rsidRPr="00D048B9" w:rsidRDefault="0063653C">
            <w:pPr>
              <w:spacing w:after="0" w:line="240" w:lineRule="auto"/>
              <w:ind w:right="60" w:firstLine="57"/>
              <w:jc w:val="both"/>
              <w:rPr>
                <w:rFonts w:ascii="Times New Roman" w:hAnsi="Times New Roman"/>
                <w:color w:val="000000" w:themeColor="text1"/>
                <w:sz w:val="24"/>
              </w:rPr>
            </w:pPr>
            <w:proofErr w:type="spellStart"/>
            <w:r w:rsidRPr="00D048B9">
              <w:rPr>
                <w:rFonts w:ascii="Times New Roman" w:hAnsi="Times New Roman"/>
                <w:color w:val="000000" w:themeColor="text1"/>
                <w:sz w:val="24"/>
              </w:rPr>
              <w:t>Успех_Валид</w:t>
            </w:r>
            <w:proofErr w:type="spellEnd"/>
          </w:p>
        </w:tc>
        <w:tc>
          <w:tcPr>
            <w:tcW w:w="142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64B50C21" w14:textId="77777777" w:rsidR="00C94667" w:rsidRPr="00D048B9" w:rsidRDefault="0063653C" w:rsidP="002A6FA3">
            <w:pPr>
              <w:spacing w:after="0" w:line="240" w:lineRule="auto"/>
              <w:ind w:right="60" w:firstLine="57"/>
              <w:jc w:val="center"/>
              <w:rPr>
                <w:rFonts w:ascii="Times New Roman" w:hAnsi="Times New Roman"/>
                <w:color w:val="000000" w:themeColor="text1"/>
                <w:sz w:val="24"/>
              </w:rPr>
            </w:pPr>
            <w:r w:rsidRPr="00D048B9">
              <w:rPr>
                <w:rFonts w:ascii="Times New Roman" w:hAnsi="Times New Roman"/>
                <w:color w:val="000000" w:themeColor="text1"/>
                <w:sz w:val="24"/>
              </w:rPr>
              <w:t>,0</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109F3146" w14:textId="77777777" w:rsidR="00C94667" w:rsidRPr="00D048B9" w:rsidRDefault="0063653C" w:rsidP="002A6FA3">
            <w:pPr>
              <w:spacing w:after="0" w:line="240" w:lineRule="auto"/>
              <w:ind w:right="60" w:firstLine="57"/>
              <w:jc w:val="center"/>
              <w:rPr>
                <w:rFonts w:ascii="Times New Roman" w:hAnsi="Times New Roman"/>
                <w:color w:val="000000" w:themeColor="text1"/>
                <w:sz w:val="24"/>
              </w:rPr>
            </w:pPr>
            <w:r w:rsidRPr="00D048B9">
              <w:rPr>
                <w:rFonts w:ascii="Times New Roman" w:hAnsi="Times New Roman"/>
                <w:color w:val="000000" w:themeColor="text1"/>
                <w:sz w:val="24"/>
              </w:rPr>
              <w:t>34</w:t>
            </w:r>
          </w:p>
        </w:tc>
        <w:tc>
          <w:tcPr>
            <w:tcW w:w="1275"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4631F164" w14:textId="77777777" w:rsidR="00C94667" w:rsidRPr="00D048B9" w:rsidRDefault="0063653C" w:rsidP="002A6FA3">
            <w:pPr>
              <w:spacing w:after="0" w:line="240" w:lineRule="auto"/>
              <w:ind w:right="60" w:firstLine="57"/>
              <w:jc w:val="center"/>
              <w:rPr>
                <w:rFonts w:ascii="Times New Roman" w:hAnsi="Times New Roman"/>
                <w:color w:val="000000" w:themeColor="text1"/>
                <w:sz w:val="24"/>
              </w:rPr>
            </w:pPr>
            <w:r w:rsidRPr="00D048B9">
              <w:rPr>
                <w:rFonts w:ascii="Times New Roman" w:hAnsi="Times New Roman"/>
                <w:color w:val="000000" w:themeColor="text1"/>
                <w:sz w:val="24"/>
              </w:rPr>
              <w:t>7</w:t>
            </w:r>
          </w:p>
        </w:tc>
        <w:tc>
          <w:tcPr>
            <w:tcW w:w="226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0506748E" w14:textId="77777777" w:rsidR="00C94667" w:rsidRPr="00D048B9" w:rsidRDefault="0063653C" w:rsidP="002A6FA3">
            <w:pPr>
              <w:spacing w:after="0" w:line="240" w:lineRule="auto"/>
              <w:ind w:right="60" w:firstLine="57"/>
              <w:jc w:val="center"/>
              <w:rPr>
                <w:rFonts w:ascii="Times New Roman" w:hAnsi="Times New Roman"/>
                <w:color w:val="000000" w:themeColor="text1"/>
                <w:sz w:val="24"/>
              </w:rPr>
            </w:pPr>
            <w:r w:rsidRPr="00D048B9">
              <w:rPr>
                <w:rFonts w:ascii="Times New Roman" w:hAnsi="Times New Roman"/>
                <w:color w:val="000000" w:themeColor="text1"/>
                <w:sz w:val="24"/>
              </w:rPr>
              <w:t>82,9</w:t>
            </w:r>
          </w:p>
        </w:tc>
      </w:tr>
      <w:tr w:rsidR="00C94667" w:rsidRPr="00D048B9" w14:paraId="3DDEAB90" w14:textId="77777777" w:rsidTr="002A6FA3">
        <w:tc>
          <w:tcPr>
            <w:tcW w:w="804" w:type="dxa"/>
            <w:vMerge/>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42F41F45" w14:textId="77777777" w:rsidR="00C94667" w:rsidRPr="00D048B9" w:rsidRDefault="00C94667"/>
        </w:tc>
        <w:tc>
          <w:tcPr>
            <w:tcW w:w="2735" w:type="dxa"/>
            <w:vMerge/>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2A60727C" w14:textId="77777777" w:rsidR="00C94667" w:rsidRPr="00D048B9" w:rsidRDefault="00C94667"/>
        </w:tc>
        <w:tc>
          <w:tcPr>
            <w:tcW w:w="142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5114BF69" w14:textId="77777777" w:rsidR="00C94667" w:rsidRPr="00D048B9" w:rsidRDefault="0063653C" w:rsidP="002A6FA3">
            <w:pPr>
              <w:spacing w:after="0" w:line="240" w:lineRule="auto"/>
              <w:ind w:right="60" w:firstLine="57"/>
              <w:jc w:val="center"/>
              <w:rPr>
                <w:rFonts w:ascii="Times New Roman" w:hAnsi="Times New Roman"/>
                <w:color w:val="000000" w:themeColor="text1"/>
                <w:sz w:val="24"/>
              </w:rPr>
            </w:pPr>
            <w:r w:rsidRPr="00D048B9">
              <w:rPr>
                <w:rFonts w:ascii="Times New Roman" w:hAnsi="Times New Roman"/>
                <w:color w:val="000000" w:themeColor="text1"/>
                <w:sz w:val="24"/>
              </w:rPr>
              <w:t>1,0</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23FFFA1C" w14:textId="77777777" w:rsidR="00C94667" w:rsidRPr="00D048B9" w:rsidRDefault="0063653C" w:rsidP="002A6FA3">
            <w:pPr>
              <w:spacing w:after="0" w:line="240" w:lineRule="auto"/>
              <w:ind w:right="60" w:firstLine="57"/>
              <w:jc w:val="center"/>
              <w:rPr>
                <w:rFonts w:ascii="Times New Roman" w:hAnsi="Times New Roman"/>
                <w:color w:val="000000" w:themeColor="text1"/>
                <w:sz w:val="24"/>
              </w:rPr>
            </w:pPr>
            <w:r w:rsidRPr="00D048B9">
              <w:rPr>
                <w:rFonts w:ascii="Times New Roman" w:hAnsi="Times New Roman"/>
                <w:color w:val="000000" w:themeColor="text1"/>
                <w:sz w:val="24"/>
              </w:rPr>
              <w:t>10</w:t>
            </w:r>
          </w:p>
        </w:tc>
        <w:tc>
          <w:tcPr>
            <w:tcW w:w="1275"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2E2ACB48" w14:textId="77777777" w:rsidR="00C94667" w:rsidRPr="00D048B9" w:rsidRDefault="0063653C" w:rsidP="002A6FA3">
            <w:pPr>
              <w:spacing w:after="0" w:line="240" w:lineRule="auto"/>
              <w:ind w:right="60" w:firstLine="57"/>
              <w:jc w:val="center"/>
              <w:rPr>
                <w:rFonts w:ascii="Times New Roman" w:hAnsi="Times New Roman"/>
                <w:color w:val="000000" w:themeColor="text1"/>
                <w:sz w:val="24"/>
              </w:rPr>
            </w:pPr>
            <w:r w:rsidRPr="00D048B9">
              <w:rPr>
                <w:rFonts w:ascii="Times New Roman" w:hAnsi="Times New Roman"/>
                <w:color w:val="000000" w:themeColor="text1"/>
                <w:sz w:val="24"/>
              </w:rPr>
              <w:t>46</w:t>
            </w:r>
          </w:p>
        </w:tc>
        <w:tc>
          <w:tcPr>
            <w:tcW w:w="226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3AC54B18" w14:textId="77777777" w:rsidR="00C94667" w:rsidRPr="00D048B9" w:rsidRDefault="0063653C" w:rsidP="002A6FA3">
            <w:pPr>
              <w:spacing w:after="0" w:line="240" w:lineRule="auto"/>
              <w:ind w:right="60" w:firstLine="57"/>
              <w:jc w:val="center"/>
              <w:rPr>
                <w:rFonts w:ascii="Times New Roman" w:hAnsi="Times New Roman"/>
                <w:color w:val="000000" w:themeColor="text1"/>
                <w:sz w:val="24"/>
              </w:rPr>
            </w:pPr>
            <w:r w:rsidRPr="00D048B9">
              <w:rPr>
                <w:rFonts w:ascii="Times New Roman" w:hAnsi="Times New Roman"/>
                <w:color w:val="000000" w:themeColor="text1"/>
                <w:sz w:val="24"/>
              </w:rPr>
              <w:t>82,1</w:t>
            </w:r>
          </w:p>
        </w:tc>
      </w:tr>
      <w:tr w:rsidR="002A6FA3" w:rsidRPr="00D048B9" w14:paraId="63A582DA" w14:textId="77777777" w:rsidTr="0063653C">
        <w:tc>
          <w:tcPr>
            <w:tcW w:w="804" w:type="dxa"/>
            <w:vMerge/>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226896F8" w14:textId="77777777" w:rsidR="002A6FA3" w:rsidRPr="00D048B9" w:rsidRDefault="002A6FA3"/>
        </w:tc>
        <w:tc>
          <w:tcPr>
            <w:tcW w:w="6567" w:type="dxa"/>
            <w:gridSpan w:val="4"/>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0BB07FEE" w14:textId="2B716CEF" w:rsidR="002A6FA3" w:rsidRPr="00D048B9" w:rsidRDefault="002A6FA3">
            <w:pPr>
              <w:spacing w:after="0" w:line="240" w:lineRule="auto"/>
              <w:ind w:firstLine="57"/>
              <w:jc w:val="both"/>
              <w:rPr>
                <w:rFonts w:ascii="Times New Roman" w:hAnsi="Times New Roman"/>
                <w:color w:val="000000" w:themeColor="text1"/>
                <w:sz w:val="24"/>
              </w:rPr>
            </w:pPr>
            <w:r w:rsidRPr="00D048B9">
              <w:rPr>
                <w:rFonts w:ascii="Times New Roman" w:hAnsi="Times New Roman"/>
                <w:color w:val="000000" w:themeColor="text1"/>
                <w:sz w:val="24"/>
              </w:rPr>
              <w:t>Общий процент</w:t>
            </w:r>
          </w:p>
        </w:tc>
        <w:tc>
          <w:tcPr>
            <w:tcW w:w="226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0D2871E1" w14:textId="77777777" w:rsidR="002A6FA3" w:rsidRPr="00D048B9" w:rsidRDefault="002A6FA3" w:rsidP="002A6FA3">
            <w:pPr>
              <w:spacing w:after="0" w:line="240" w:lineRule="auto"/>
              <w:ind w:right="60" w:firstLine="57"/>
              <w:jc w:val="center"/>
              <w:rPr>
                <w:rFonts w:ascii="Times New Roman" w:hAnsi="Times New Roman"/>
                <w:color w:val="000000" w:themeColor="text1"/>
                <w:sz w:val="24"/>
              </w:rPr>
            </w:pPr>
            <w:r w:rsidRPr="00D048B9">
              <w:rPr>
                <w:rFonts w:ascii="Times New Roman" w:hAnsi="Times New Roman"/>
                <w:color w:val="000000" w:themeColor="text1"/>
                <w:sz w:val="24"/>
              </w:rPr>
              <w:t>82,5</w:t>
            </w:r>
          </w:p>
        </w:tc>
      </w:tr>
      <w:tr w:rsidR="00C94667" w:rsidRPr="00D048B9" w14:paraId="2B984788" w14:textId="77777777" w:rsidTr="002A6FA3">
        <w:tc>
          <w:tcPr>
            <w:tcW w:w="9634" w:type="dxa"/>
            <w:gridSpan w:val="6"/>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5F99D549" w14:textId="443B2DBF" w:rsidR="00C94667" w:rsidRPr="00D048B9" w:rsidRDefault="0063653C" w:rsidP="002A6FA3">
            <w:pPr>
              <w:spacing w:after="0" w:line="240" w:lineRule="auto"/>
              <w:ind w:right="60" w:firstLine="709"/>
              <w:jc w:val="both"/>
              <w:rPr>
                <w:rFonts w:ascii="Times New Roman" w:hAnsi="Times New Roman"/>
                <w:color w:val="000000" w:themeColor="text1"/>
                <w:sz w:val="24"/>
              </w:rPr>
            </w:pPr>
            <w:r w:rsidRPr="00D048B9">
              <w:rPr>
                <w:rFonts w:ascii="Times New Roman" w:hAnsi="Times New Roman"/>
                <w:color w:val="000000" w:themeColor="text1"/>
                <w:sz w:val="24"/>
              </w:rPr>
              <w:t>Примечание</w:t>
            </w:r>
            <w:r w:rsidR="002A6FA3" w:rsidRPr="00D048B9">
              <w:rPr>
                <w:rFonts w:ascii="Times New Roman" w:hAnsi="Times New Roman"/>
                <w:color w:val="000000" w:themeColor="text1"/>
                <w:sz w:val="24"/>
              </w:rPr>
              <w:t>:</w:t>
            </w:r>
            <w:r w:rsidRPr="00D048B9">
              <w:rPr>
                <w:rFonts w:ascii="Times New Roman" w:hAnsi="Times New Roman"/>
                <w:color w:val="000000" w:themeColor="text1"/>
                <w:sz w:val="24"/>
              </w:rPr>
              <w:t xml:space="preserve"> составлено автором с помощью SPSS IBM</w:t>
            </w:r>
            <w:r w:rsidR="002A6FA3" w:rsidRPr="00D048B9">
              <w:rPr>
                <w:rFonts w:ascii="Times New Roman" w:hAnsi="Times New Roman"/>
                <w:color w:val="000000" w:themeColor="text1"/>
                <w:sz w:val="24"/>
              </w:rPr>
              <w:t>.</w:t>
            </w:r>
          </w:p>
        </w:tc>
      </w:tr>
    </w:tbl>
    <w:p w14:paraId="0BFD0978" w14:textId="77777777" w:rsidR="00C94667" w:rsidRPr="00D048B9" w:rsidRDefault="00C94667">
      <w:pPr>
        <w:spacing w:after="0" w:line="240" w:lineRule="auto"/>
        <w:jc w:val="both"/>
        <w:rPr>
          <w:rFonts w:ascii="Times New Roman" w:hAnsi="Times New Roman"/>
          <w:color w:val="000000" w:themeColor="text1"/>
          <w:sz w:val="28"/>
        </w:rPr>
      </w:pPr>
    </w:p>
    <w:p w14:paraId="05610B00" w14:textId="77777777" w:rsidR="00C94667" w:rsidRPr="00D048B9" w:rsidRDefault="0063653C">
      <w:pPr>
        <w:spacing w:after="0" w:line="240" w:lineRule="auto"/>
        <w:ind w:firstLine="709"/>
        <w:jc w:val="both"/>
        <w:rPr>
          <w:rFonts w:ascii="Times New Roman" w:hAnsi="Times New Roman"/>
          <w:color w:val="000000" w:themeColor="text1"/>
          <w:sz w:val="28"/>
        </w:rPr>
      </w:pPr>
      <w:r w:rsidRPr="00D048B9">
        <w:rPr>
          <w:rFonts w:ascii="Times New Roman" w:hAnsi="Times New Roman"/>
          <w:color w:val="000000" w:themeColor="text1"/>
          <w:sz w:val="28"/>
        </w:rPr>
        <w:t>Таблица классификации  предоставляет информацию о том, насколько успешно модель логистической регрессии классифицирует данные на различных этапах. Рассмотрим каждый этап и проанализируем результаты:</w:t>
      </w:r>
    </w:p>
    <w:p w14:paraId="76EFC0A2" w14:textId="77777777" w:rsidR="00C94667" w:rsidRPr="00D048B9" w:rsidRDefault="0063653C">
      <w:pPr>
        <w:spacing w:after="0" w:line="240" w:lineRule="auto"/>
        <w:ind w:firstLine="709"/>
        <w:jc w:val="both"/>
        <w:rPr>
          <w:rFonts w:ascii="Times New Roman" w:hAnsi="Times New Roman"/>
          <w:color w:val="000000" w:themeColor="text1"/>
          <w:sz w:val="28"/>
        </w:rPr>
      </w:pPr>
      <w:r w:rsidRPr="00D048B9">
        <w:rPr>
          <w:rFonts w:ascii="Times New Roman" w:hAnsi="Times New Roman"/>
          <w:color w:val="000000" w:themeColor="text1"/>
          <w:sz w:val="28"/>
        </w:rPr>
        <w:t xml:space="preserve">На первом шаге видно, что модель успешно классифицирует 78% случаев для </w:t>
      </w:r>
      <w:proofErr w:type="spellStart"/>
      <w:r w:rsidRPr="00D048B9">
        <w:rPr>
          <w:rFonts w:ascii="Times New Roman" w:hAnsi="Times New Roman"/>
          <w:color w:val="000000" w:themeColor="text1"/>
          <w:sz w:val="28"/>
        </w:rPr>
        <w:t>Успех_Валид</w:t>
      </w:r>
      <w:proofErr w:type="spellEnd"/>
      <w:r w:rsidRPr="00D048B9">
        <w:rPr>
          <w:rFonts w:ascii="Times New Roman" w:hAnsi="Times New Roman"/>
          <w:color w:val="000000" w:themeColor="text1"/>
          <w:sz w:val="28"/>
        </w:rPr>
        <w:t xml:space="preserve"> = 0 и 89.3% для </w:t>
      </w:r>
      <w:proofErr w:type="spellStart"/>
      <w:r w:rsidRPr="00D048B9">
        <w:rPr>
          <w:rFonts w:ascii="Times New Roman" w:hAnsi="Times New Roman"/>
          <w:color w:val="000000" w:themeColor="text1"/>
          <w:sz w:val="28"/>
        </w:rPr>
        <w:t>Успех_Валид</w:t>
      </w:r>
      <w:proofErr w:type="spellEnd"/>
      <w:r w:rsidRPr="00D048B9">
        <w:rPr>
          <w:rFonts w:ascii="Times New Roman" w:hAnsi="Times New Roman"/>
          <w:color w:val="000000" w:themeColor="text1"/>
          <w:sz w:val="28"/>
        </w:rPr>
        <w:t xml:space="preserve"> = 1, что приводит к общей точности классификации на уровне 84.5%. Аналогичные результаты можно наблюдать на втором и третьем шагах, где процент правильных классификаций остается на уровне 84.5%. На четвертом шаге происходит небольшое снижение </w:t>
      </w:r>
      <w:r w:rsidRPr="00D048B9">
        <w:rPr>
          <w:rFonts w:ascii="Times New Roman" w:hAnsi="Times New Roman"/>
          <w:color w:val="000000" w:themeColor="text1"/>
          <w:sz w:val="28"/>
        </w:rPr>
        <w:lastRenderedPageBreak/>
        <w:t xml:space="preserve">общего процента правильных классификаций до 82.5%. Это может свидетельствовать о более сложной структуре данных или изменении в модели. На последнем шаге видно, что общий процент правильных классификаций остается на уровне 82.5%, несмотря на изменения в предсказаниях для каждой из категорий </w:t>
      </w:r>
      <w:proofErr w:type="spellStart"/>
      <w:r w:rsidRPr="00D048B9">
        <w:rPr>
          <w:rFonts w:ascii="Times New Roman" w:hAnsi="Times New Roman"/>
          <w:color w:val="000000" w:themeColor="text1"/>
          <w:sz w:val="28"/>
        </w:rPr>
        <w:t>Успех_Валид</w:t>
      </w:r>
      <w:proofErr w:type="spellEnd"/>
      <w:r w:rsidRPr="00D048B9">
        <w:rPr>
          <w:rFonts w:ascii="Times New Roman" w:hAnsi="Times New Roman"/>
          <w:color w:val="000000" w:themeColor="text1"/>
          <w:sz w:val="28"/>
        </w:rPr>
        <w:t>. Общий процент правильных классификаций для всех этапов остается на относительно высоком уровне (в пределах 82.5%), что указывает на хорошую предсказательную способность модели. Однако, при интерпретации результатов следует учитывать, что процент правильных классификаций может быть влияние размера выборки и балансом классов. Болле дополнительные метрики оценки модели, такие как чувствительность, специфичность и F-мера, могут предоставить более полное представление о ее эффективности.</w:t>
      </w:r>
    </w:p>
    <w:p w14:paraId="66BE0B8C" w14:textId="77777777" w:rsidR="00C94667" w:rsidRPr="00D048B9" w:rsidRDefault="00C94667">
      <w:pPr>
        <w:spacing w:after="0" w:line="240" w:lineRule="auto"/>
        <w:ind w:firstLine="709"/>
        <w:jc w:val="both"/>
        <w:rPr>
          <w:rFonts w:ascii="Times New Roman" w:hAnsi="Times New Roman"/>
          <w:color w:val="000000" w:themeColor="text1"/>
          <w:sz w:val="28"/>
        </w:rPr>
      </w:pPr>
    </w:p>
    <w:p w14:paraId="23CDEE13" w14:textId="069042B4" w:rsidR="00C94667" w:rsidRPr="00D048B9" w:rsidRDefault="0063653C">
      <w:pPr>
        <w:spacing w:after="0" w:line="240" w:lineRule="auto"/>
        <w:jc w:val="both"/>
        <w:rPr>
          <w:rFonts w:ascii="Times New Roman" w:hAnsi="Times New Roman"/>
          <w:color w:val="000000" w:themeColor="text1"/>
          <w:sz w:val="28"/>
        </w:rPr>
      </w:pPr>
      <w:r w:rsidRPr="00D048B9">
        <w:rPr>
          <w:rFonts w:ascii="Times New Roman" w:hAnsi="Times New Roman"/>
          <w:color w:val="000000" w:themeColor="text1"/>
          <w:sz w:val="28"/>
        </w:rPr>
        <w:t>Таблица 2</w:t>
      </w:r>
      <w:r w:rsidR="009F7E1C" w:rsidRPr="00D048B9">
        <w:rPr>
          <w:rFonts w:ascii="Times New Roman" w:hAnsi="Times New Roman"/>
          <w:color w:val="000000" w:themeColor="text1"/>
          <w:sz w:val="28"/>
        </w:rPr>
        <w:t>5</w:t>
      </w:r>
      <w:r w:rsidRPr="00D048B9">
        <w:rPr>
          <w:rFonts w:ascii="Times New Roman" w:hAnsi="Times New Roman"/>
          <w:color w:val="000000" w:themeColor="text1"/>
          <w:sz w:val="28"/>
        </w:rPr>
        <w:t>– Конечные переменные в уравнение</w:t>
      </w:r>
    </w:p>
    <w:p w14:paraId="2E331E2E" w14:textId="77777777" w:rsidR="00C94667" w:rsidRPr="00D048B9" w:rsidRDefault="00C94667">
      <w:pPr>
        <w:spacing w:after="0" w:line="240" w:lineRule="auto"/>
        <w:jc w:val="both"/>
        <w:rPr>
          <w:rFonts w:ascii="Times New Roman" w:hAnsi="Times New Roman"/>
          <w:color w:val="000000" w:themeColor="text1"/>
          <w:sz w:val="28"/>
        </w:rPr>
      </w:pPr>
    </w:p>
    <w:tbl>
      <w:tblP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704"/>
        <w:gridCol w:w="1843"/>
        <w:gridCol w:w="709"/>
        <w:gridCol w:w="708"/>
        <w:gridCol w:w="851"/>
        <w:gridCol w:w="503"/>
        <w:gridCol w:w="773"/>
        <w:gridCol w:w="1057"/>
        <w:gridCol w:w="1057"/>
        <w:gridCol w:w="1429"/>
      </w:tblGrid>
      <w:tr w:rsidR="002A6FA3" w:rsidRPr="00D048B9" w14:paraId="79E46A6A" w14:textId="77777777" w:rsidTr="002A6FA3">
        <w:tc>
          <w:tcPr>
            <w:tcW w:w="704" w:type="dxa"/>
            <w:vMerge w:val="restart"/>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618FF4C9" w14:textId="77777777" w:rsidR="002A6FA3" w:rsidRPr="00D048B9" w:rsidRDefault="002A6FA3">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Шаг</w:t>
            </w:r>
          </w:p>
        </w:tc>
        <w:tc>
          <w:tcPr>
            <w:tcW w:w="1843" w:type="dxa"/>
            <w:vMerge w:val="restart"/>
            <w:tcBorders>
              <w:top w:val="single" w:sz="4" w:space="0" w:color="000000"/>
              <w:left w:val="single" w:sz="4" w:space="0" w:color="000000"/>
              <w:bottom w:val="single" w:sz="4" w:space="0" w:color="000000"/>
              <w:right w:val="single" w:sz="4" w:space="0" w:color="000000"/>
            </w:tcBorders>
            <w:shd w:val="clear" w:color="auto" w:fill="FFFFFF"/>
          </w:tcPr>
          <w:p w14:paraId="7A1984ED" w14:textId="13C50977" w:rsidR="002A6FA3" w:rsidRPr="00D048B9" w:rsidRDefault="002A6FA3">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Наблюдение</w:t>
            </w:r>
          </w:p>
        </w:tc>
        <w:tc>
          <w:tcPr>
            <w:tcW w:w="709" w:type="dxa"/>
            <w:vMerge w:val="restart"/>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400D7D78" w14:textId="77777777" w:rsidR="002A6FA3" w:rsidRPr="00D048B9" w:rsidRDefault="002A6FA3">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B</w:t>
            </w:r>
          </w:p>
        </w:tc>
        <w:tc>
          <w:tcPr>
            <w:tcW w:w="708" w:type="dxa"/>
            <w:vMerge w:val="restart"/>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60934AB8" w14:textId="77777777" w:rsidR="002A6FA3" w:rsidRPr="00D048B9" w:rsidRDefault="002A6FA3">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S.E.</w:t>
            </w:r>
          </w:p>
        </w:tc>
        <w:tc>
          <w:tcPr>
            <w:tcW w:w="851" w:type="dxa"/>
            <w:vMerge w:val="restart"/>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0DA664CA" w14:textId="77777777" w:rsidR="002A6FA3" w:rsidRPr="00D048B9" w:rsidRDefault="002A6FA3">
            <w:pPr>
              <w:spacing w:after="0" w:line="240" w:lineRule="auto"/>
              <w:jc w:val="center"/>
              <w:rPr>
                <w:rFonts w:ascii="Times New Roman" w:hAnsi="Times New Roman"/>
                <w:color w:val="000000" w:themeColor="text1"/>
                <w:sz w:val="24"/>
                <w:szCs w:val="24"/>
              </w:rPr>
            </w:pPr>
            <w:proofErr w:type="spellStart"/>
            <w:r w:rsidRPr="00D048B9">
              <w:rPr>
                <w:rFonts w:ascii="Times New Roman" w:hAnsi="Times New Roman"/>
                <w:color w:val="000000" w:themeColor="text1"/>
                <w:sz w:val="24"/>
                <w:szCs w:val="24"/>
              </w:rPr>
              <w:t>Wald</w:t>
            </w:r>
            <w:proofErr w:type="spellEnd"/>
          </w:p>
        </w:tc>
        <w:tc>
          <w:tcPr>
            <w:tcW w:w="503" w:type="dxa"/>
            <w:vMerge w:val="restart"/>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43755B18" w14:textId="77777777" w:rsidR="002A6FA3" w:rsidRPr="00D048B9" w:rsidRDefault="002A6FA3">
            <w:pPr>
              <w:spacing w:after="0" w:line="240" w:lineRule="auto"/>
              <w:jc w:val="center"/>
              <w:rPr>
                <w:rFonts w:ascii="Times New Roman" w:hAnsi="Times New Roman"/>
                <w:color w:val="000000" w:themeColor="text1"/>
                <w:sz w:val="24"/>
                <w:szCs w:val="24"/>
              </w:rPr>
            </w:pPr>
            <w:proofErr w:type="spellStart"/>
            <w:r w:rsidRPr="00D048B9">
              <w:rPr>
                <w:rFonts w:ascii="Times New Roman" w:hAnsi="Times New Roman"/>
                <w:color w:val="000000" w:themeColor="text1"/>
                <w:sz w:val="24"/>
                <w:szCs w:val="24"/>
              </w:rPr>
              <w:t>df</w:t>
            </w:r>
            <w:proofErr w:type="spellEnd"/>
          </w:p>
        </w:tc>
        <w:tc>
          <w:tcPr>
            <w:tcW w:w="773" w:type="dxa"/>
            <w:vMerge w:val="restart"/>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08348D07" w14:textId="77777777" w:rsidR="002A6FA3" w:rsidRPr="00D048B9" w:rsidRDefault="002A6FA3">
            <w:pPr>
              <w:spacing w:after="0" w:line="240" w:lineRule="auto"/>
              <w:jc w:val="center"/>
              <w:rPr>
                <w:rFonts w:ascii="Times New Roman" w:hAnsi="Times New Roman"/>
                <w:color w:val="000000" w:themeColor="text1"/>
                <w:sz w:val="24"/>
                <w:szCs w:val="24"/>
              </w:rPr>
            </w:pPr>
            <w:proofErr w:type="spellStart"/>
            <w:r w:rsidRPr="00D048B9">
              <w:rPr>
                <w:rFonts w:ascii="Times New Roman" w:hAnsi="Times New Roman"/>
                <w:color w:val="000000" w:themeColor="text1"/>
                <w:sz w:val="24"/>
                <w:szCs w:val="24"/>
              </w:rPr>
              <w:t>Sig</w:t>
            </w:r>
            <w:proofErr w:type="spellEnd"/>
            <w:r w:rsidRPr="00D048B9">
              <w:rPr>
                <w:rFonts w:ascii="Times New Roman" w:hAnsi="Times New Roman"/>
                <w:color w:val="000000" w:themeColor="text1"/>
                <w:sz w:val="24"/>
                <w:szCs w:val="24"/>
              </w:rPr>
              <w:t>.</w:t>
            </w:r>
          </w:p>
        </w:tc>
        <w:tc>
          <w:tcPr>
            <w:tcW w:w="1057" w:type="dxa"/>
            <w:vMerge w:val="restart"/>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6312E8D5" w14:textId="77777777" w:rsidR="002A6FA3" w:rsidRPr="00D048B9" w:rsidRDefault="002A6FA3">
            <w:pPr>
              <w:spacing w:after="0" w:line="240" w:lineRule="auto"/>
              <w:jc w:val="center"/>
              <w:rPr>
                <w:rFonts w:ascii="Times New Roman" w:hAnsi="Times New Roman"/>
                <w:color w:val="000000" w:themeColor="text1"/>
                <w:sz w:val="24"/>
                <w:szCs w:val="24"/>
              </w:rPr>
            </w:pPr>
            <w:proofErr w:type="spellStart"/>
            <w:r w:rsidRPr="00D048B9">
              <w:rPr>
                <w:rFonts w:ascii="Times New Roman" w:hAnsi="Times New Roman"/>
                <w:color w:val="000000" w:themeColor="text1"/>
                <w:sz w:val="24"/>
                <w:szCs w:val="24"/>
              </w:rPr>
              <w:t>Exp</w:t>
            </w:r>
            <w:proofErr w:type="spellEnd"/>
            <w:r w:rsidRPr="00D048B9">
              <w:rPr>
                <w:rFonts w:ascii="Times New Roman" w:hAnsi="Times New Roman"/>
                <w:color w:val="000000" w:themeColor="text1"/>
                <w:sz w:val="24"/>
                <w:szCs w:val="24"/>
              </w:rPr>
              <w:t>(B)</w:t>
            </w:r>
          </w:p>
        </w:tc>
        <w:tc>
          <w:tcPr>
            <w:tcW w:w="2486" w:type="dxa"/>
            <w:gridSpan w:val="2"/>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677B226C" w14:textId="77777777" w:rsidR="002A6FA3" w:rsidRPr="00D048B9" w:rsidRDefault="002A6FA3">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 xml:space="preserve">95% </w:t>
            </w:r>
            <w:proofErr w:type="spellStart"/>
            <w:r w:rsidRPr="00D048B9">
              <w:rPr>
                <w:rFonts w:ascii="Times New Roman" w:hAnsi="Times New Roman"/>
                <w:color w:val="000000" w:themeColor="text1"/>
                <w:sz w:val="24"/>
                <w:szCs w:val="24"/>
              </w:rPr>
              <w:t>C.I.for</w:t>
            </w:r>
            <w:proofErr w:type="spellEnd"/>
            <w:r w:rsidRPr="00D048B9">
              <w:rPr>
                <w:rFonts w:ascii="Times New Roman" w:hAnsi="Times New Roman"/>
                <w:color w:val="000000" w:themeColor="text1"/>
                <w:sz w:val="24"/>
                <w:szCs w:val="24"/>
              </w:rPr>
              <w:t xml:space="preserve"> EXP(B)</w:t>
            </w:r>
          </w:p>
        </w:tc>
      </w:tr>
      <w:tr w:rsidR="002A6FA3" w:rsidRPr="00D048B9" w14:paraId="57B14C23" w14:textId="77777777" w:rsidTr="002A6FA3">
        <w:tc>
          <w:tcPr>
            <w:tcW w:w="704" w:type="dxa"/>
            <w:vMerge/>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3B40F339" w14:textId="77777777" w:rsidR="002A6FA3" w:rsidRPr="00D048B9" w:rsidRDefault="002A6FA3">
            <w:pPr>
              <w:rPr>
                <w:sz w:val="24"/>
                <w:szCs w:val="24"/>
              </w:rPr>
            </w:pPr>
          </w:p>
        </w:tc>
        <w:tc>
          <w:tcPr>
            <w:tcW w:w="1843" w:type="dxa"/>
            <w:vMerge/>
            <w:tcBorders>
              <w:top w:val="single" w:sz="4" w:space="0" w:color="000000"/>
              <w:left w:val="single" w:sz="4" w:space="0" w:color="000000"/>
              <w:bottom w:val="single" w:sz="4" w:space="0" w:color="000000"/>
              <w:right w:val="single" w:sz="4" w:space="0" w:color="000000"/>
            </w:tcBorders>
            <w:shd w:val="clear" w:color="auto" w:fill="FFFFFF"/>
          </w:tcPr>
          <w:p w14:paraId="4AD354E6" w14:textId="088040C1" w:rsidR="002A6FA3" w:rsidRPr="00D048B9" w:rsidRDefault="002A6FA3">
            <w:pPr>
              <w:rPr>
                <w:sz w:val="24"/>
                <w:szCs w:val="24"/>
              </w:rPr>
            </w:pPr>
          </w:p>
        </w:tc>
        <w:tc>
          <w:tcPr>
            <w:tcW w:w="709" w:type="dxa"/>
            <w:vMerge/>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286CE714" w14:textId="77777777" w:rsidR="002A6FA3" w:rsidRPr="00D048B9" w:rsidRDefault="002A6FA3">
            <w:pPr>
              <w:rPr>
                <w:sz w:val="24"/>
                <w:szCs w:val="24"/>
              </w:rPr>
            </w:pPr>
          </w:p>
        </w:tc>
        <w:tc>
          <w:tcPr>
            <w:tcW w:w="708" w:type="dxa"/>
            <w:vMerge/>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74E9B6D7" w14:textId="77777777" w:rsidR="002A6FA3" w:rsidRPr="00D048B9" w:rsidRDefault="002A6FA3">
            <w:pPr>
              <w:rPr>
                <w:sz w:val="24"/>
                <w:szCs w:val="24"/>
              </w:rPr>
            </w:pPr>
          </w:p>
        </w:tc>
        <w:tc>
          <w:tcPr>
            <w:tcW w:w="851" w:type="dxa"/>
            <w:vMerge/>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4518485F" w14:textId="77777777" w:rsidR="002A6FA3" w:rsidRPr="00D048B9" w:rsidRDefault="002A6FA3">
            <w:pPr>
              <w:rPr>
                <w:sz w:val="24"/>
                <w:szCs w:val="24"/>
              </w:rPr>
            </w:pPr>
          </w:p>
        </w:tc>
        <w:tc>
          <w:tcPr>
            <w:tcW w:w="503" w:type="dxa"/>
            <w:vMerge/>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4F9D3E80" w14:textId="77777777" w:rsidR="002A6FA3" w:rsidRPr="00D048B9" w:rsidRDefault="002A6FA3">
            <w:pPr>
              <w:rPr>
                <w:sz w:val="24"/>
                <w:szCs w:val="24"/>
              </w:rPr>
            </w:pPr>
          </w:p>
        </w:tc>
        <w:tc>
          <w:tcPr>
            <w:tcW w:w="773" w:type="dxa"/>
            <w:vMerge/>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5E73941B" w14:textId="77777777" w:rsidR="002A6FA3" w:rsidRPr="00D048B9" w:rsidRDefault="002A6FA3">
            <w:pPr>
              <w:rPr>
                <w:sz w:val="24"/>
                <w:szCs w:val="24"/>
              </w:rPr>
            </w:pPr>
          </w:p>
        </w:tc>
        <w:tc>
          <w:tcPr>
            <w:tcW w:w="1057" w:type="dxa"/>
            <w:vMerge/>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1305C753" w14:textId="77777777" w:rsidR="002A6FA3" w:rsidRPr="00D048B9" w:rsidRDefault="002A6FA3">
            <w:pPr>
              <w:rPr>
                <w:sz w:val="24"/>
                <w:szCs w:val="24"/>
              </w:rPr>
            </w:pPr>
          </w:p>
        </w:tc>
        <w:tc>
          <w:tcPr>
            <w:tcW w:w="1057"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5FBC63C3" w14:textId="77777777" w:rsidR="002A6FA3" w:rsidRPr="00D048B9" w:rsidRDefault="002A6FA3">
            <w:pPr>
              <w:spacing w:after="0" w:line="240" w:lineRule="auto"/>
              <w:jc w:val="center"/>
              <w:rPr>
                <w:rFonts w:ascii="Times New Roman" w:hAnsi="Times New Roman"/>
                <w:color w:val="000000" w:themeColor="text1"/>
                <w:sz w:val="24"/>
                <w:szCs w:val="24"/>
              </w:rPr>
            </w:pPr>
            <w:proofErr w:type="spellStart"/>
            <w:r w:rsidRPr="00D048B9">
              <w:rPr>
                <w:rFonts w:ascii="Times New Roman" w:hAnsi="Times New Roman"/>
                <w:color w:val="000000" w:themeColor="text1"/>
                <w:sz w:val="24"/>
                <w:szCs w:val="24"/>
              </w:rPr>
              <w:t>Lower</w:t>
            </w:r>
            <w:proofErr w:type="spellEnd"/>
          </w:p>
        </w:tc>
        <w:tc>
          <w:tcPr>
            <w:tcW w:w="142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594C1AE9" w14:textId="77777777" w:rsidR="002A6FA3" w:rsidRPr="00D048B9" w:rsidRDefault="002A6FA3">
            <w:pPr>
              <w:spacing w:after="0" w:line="240" w:lineRule="auto"/>
              <w:jc w:val="center"/>
              <w:rPr>
                <w:rFonts w:ascii="Times New Roman" w:hAnsi="Times New Roman"/>
                <w:color w:val="000000" w:themeColor="text1"/>
                <w:sz w:val="24"/>
                <w:szCs w:val="24"/>
              </w:rPr>
            </w:pPr>
            <w:proofErr w:type="spellStart"/>
            <w:r w:rsidRPr="00D048B9">
              <w:rPr>
                <w:rFonts w:ascii="Times New Roman" w:hAnsi="Times New Roman"/>
                <w:color w:val="000000" w:themeColor="text1"/>
                <w:sz w:val="24"/>
                <w:szCs w:val="24"/>
              </w:rPr>
              <w:t>Upper</w:t>
            </w:r>
            <w:proofErr w:type="spellEnd"/>
          </w:p>
        </w:tc>
      </w:tr>
      <w:tr w:rsidR="002A6FA3" w:rsidRPr="00D048B9" w14:paraId="0F29715B" w14:textId="77777777" w:rsidTr="002A6FA3">
        <w:trPr>
          <w:trHeight w:val="108"/>
        </w:trPr>
        <w:tc>
          <w:tcPr>
            <w:tcW w:w="704"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339DF67C" w14:textId="43EE65A2" w:rsidR="002A6FA3" w:rsidRPr="00D048B9" w:rsidRDefault="002A6FA3" w:rsidP="002A6FA3">
            <w:pPr>
              <w:spacing w:after="0"/>
              <w:jc w:val="center"/>
              <w:rPr>
                <w:rFonts w:ascii="Times New Roman" w:hAnsi="Times New Roman"/>
                <w:sz w:val="24"/>
                <w:szCs w:val="24"/>
              </w:rPr>
            </w:pPr>
            <w:r w:rsidRPr="00D048B9">
              <w:rPr>
                <w:rFonts w:ascii="Times New Roman" w:hAnsi="Times New Roman"/>
                <w:sz w:val="24"/>
                <w:szCs w:val="24"/>
              </w:rPr>
              <w:t>1</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cPr>
          <w:p w14:paraId="4E05D37B" w14:textId="2BBDCCD2" w:rsidR="002A6FA3" w:rsidRPr="00D048B9" w:rsidRDefault="002A6FA3" w:rsidP="002A6FA3">
            <w:pPr>
              <w:spacing w:after="0"/>
              <w:jc w:val="center"/>
              <w:rPr>
                <w:rFonts w:ascii="Times New Roman" w:hAnsi="Times New Roman"/>
                <w:sz w:val="24"/>
                <w:szCs w:val="24"/>
              </w:rPr>
            </w:pPr>
            <w:r w:rsidRPr="00D048B9">
              <w:rPr>
                <w:rFonts w:ascii="Times New Roman" w:hAnsi="Times New Roman"/>
                <w:sz w:val="24"/>
                <w:szCs w:val="24"/>
              </w:rPr>
              <w:t>2</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508EE6C1" w14:textId="2B676D61" w:rsidR="002A6FA3" w:rsidRPr="00D048B9" w:rsidRDefault="002A6FA3" w:rsidP="002A6FA3">
            <w:pPr>
              <w:spacing w:after="0"/>
              <w:jc w:val="center"/>
              <w:rPr>
                <w:rFonts w:ascii="Times New Roman" w:hAnsi="Times New Roman"/>
                <w:sz w:val="24"/>
                <w:szCs w:val="24"/>
              </w:rPr>
            </w:pPr>
            <w:r w:rsidRPr="00D048B9">
              <w:rPr>
                <w:rFonts w:ascii="Times New Roman" w:hAnsi="Times New Roman"/>
                <w:sz w:val="24"/>
                <w:szCs w:val="24"/>
              </w:rPr>
              <w:t>3</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1537687C" w14:textId="39DBFAF4" w:rsidR="002A6FA3" w:rsidRPr="00D048B9" w:rsidRDefault="002A6FA3" w:rsidP="002A6FA3">
            <w:pPr>
              <w:spacing w:after="0"/>
              <w:jc w:val="center"/>
              <w:rPr>
                <w:rFonts w:ascii="Times New Roman" w:hAnsi="Times New Roman"/>
                <w:sz w:val="24"/>
                <w:szCs w:val="24"/>
              </w:rPr>
            </w:pPr>
            <w:r w:rsidRPr="00D048B9">
              <w:rPr>
                <w:rFonts w:ascii="Times New Roman" w:hAnsi="Times New Roman"/>
                <w:sz w:val="24"/>
                <w:szCs w:val="24"/>
              </w:rPr>
              <w:t>4</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09B025E1" w14:textId="47373EE1" w:rsidR="002A6FA3" w:rsidRPr="00D048B9" w:rsidRDefault="002A6FA3" w:rsidP="002A6FA3">
            <w:pPr>
              <w:spacing w:after="0"/>
              <w:jc w:val="center"/>
              <w:rPr>
                <w:rFonts w:ascii="Times New Roman" w:hAnsi="Times New Roman"/>
                <w:sz w:val="24"/>
                <w:szCs w:val="24"/>
              </w:rPr>
            </w:pPr>
            <w:r w:rsidRPr="00D048B9">
              <w:rPr>
                <w:rFonts w:ascii="Times New Roman" w:hAnsi="Times New Roman"/>
                <w:sz w:val="24"/>
                <w:szCs w:val="24"/>
              </w:rPr>
              <w:t>5</w:t>
            </w:r>
          </w:p>
        </w:tc>
        <w:tc>
          <w:tcPr>
            <w:tcW w:w="50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45A9F17E" w14:textId="2D740838" w:rsidR="002A6FA3" w:rsidRPr="00D048B9" w:rsidRDefault="002A6FA3" w:rsidP="002A6FA3">
            <w:pPr>
              <w:spacing w:after="0" w:line="240" w:lineRule="auto"/>
              <w:jc w:val="center"/>
              <w:rPr>
                <w:rFonts w:ascii="Times New Roman" w:hAnsi="Times New Roman"/>
                <w:sz w:val="24"/>
                <w:szCs w:val="24"/>
              </w:rPr>
            </w:pPr>
            <w:r w:rsidRPr="00D048B9">
              <w:rPr>
                <w:rFonts w:ascii="Times New Roman" w:hAnsi="Times New Roman"/>
                <w:sz w:val="24"/>
                <w:szCs w:val="24"/>
              </w:rPr>
              <w:t>6</w:t>
            </w:r>
          </w:p>
        </w:tc>
        <w:tc>
          <w:tcPr>
            <w:tcW w:w="77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23A256ED" w14:textId="576C14F3" w:rsidR="002A6FA3" w:rsidRPr="00D048B9" w:rsidRDefault="002A6FA3" w:rsidP="002A6FA3">
            <w:pPr>
              <w:spacing w:after="0"/>
              <w:jc w:val="center"/>
              <w:rPr>
                <w:rFonts w:ascii="Times New Roman" w:hAnsi="Times New Roman"/>
                <w:sz w:val="24"/>
                <w:szCs w:val="24"/>
              </w:rPr>
            </w:pPr>
            <w:r w:rsidRPr="00D048B9">
              <w:rPr>
                <w:rFonts w:ascii="Times New Roman" w:hAnsi="Times New Roman"/>
                <w:sz w:val="24"/>
                <w:szCs w:val="24"/>
              </w:rPr>
              <w:t>7</w:t>
            </w:r>
          </w:p>
        </w:tc>
        <w:tc>
          <w:tcPr>
            <w:tcW w:w="1057"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25ED8802" w14:textId="686C887D" w:rsidR="002A6FA3" w:rsidRPr="00D048B9" w:rsidRDefault="002A6FA3" w:rsidP="002A6FA3">
            <w:pPr>
              <w:spacing w:after="0"/>
              <w:jc w:val="center"/>
              <w:rPr>
                <w:rFonts w:ascii="Times New Roman" w:hAnsi="Times New Roman"/>
                <w:sz w:val="24"/>
                <w:szCs w:val="24"/>
              </w:rPr>
            </w:pPr>
            <w:r w:rsidRPr="00D048B9">
              <w:rPr>
                <w:rFonts w:ascii="Times New Roman" w:hAnsi="Times New Roman"/>
                <w:sz w:val="24"/>
                <w:szCs w:val="24"/>
              </w:rPr>
              <w:t>8</w:t>
            </w:r>
          </w:p>
        </w:tc>
        <w:tc>
          <w:tcPr>
            <w:tcW w:w="1057"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24877A43" w14:textId="26BD17ED" w:rsidR="002A6FA3" w:rsidRPr="00D048B9" w:rsidRDefault="002A6FA3" w:rsidP="002A6FA3">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9</w:t>
            </w:r>
          </w:p>
        </w:tc>
        <w:tc>
          <w:tcPr>
            <w:tcW w:w="142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7C6A2564" w14:textId="53DAE533" w:rsidR="002A6FA3" w:rsidRPr="00D048B9" w:rsidRDefault="002A6FA3" w:rsidP="002A6FA3">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10</w:t>
            </w:r>
          </w:p>
        </w:tc>
      </w:tr>
      <w:tr w:rsidR="00C94667" w:rsidRPr="00D048B9" w14:paraId="6D55E2B3" w14:textId="77777777" w:rsidTr="002A6FA3">
        <w:tc>
          <w:tcPr>
            <w:tcW w:w="704" w:type="dxa"/>
            <w:vMerge w:val="restart"/>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47C2BF58" w14:textId="77777777" w:rsidR="00C94667" w:rsidRPr="00D048B9" w:rsidRDefault="0063653C" w:rsidP="002A6FA3">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Шаг 1</w:t>
            </w:r>
            <w:r w:rsidRPr="00D048B9">
              <w:rPr>
                <w:rFonts w:ascii="Times New Roman" w:hAnsi="Times New Roman"/>
                <w:color w:val="000000" w:themeColor="text1"/>
                <w:sz w:val="24"/>
                <w:szCs w:val="24"/>
                <w:vertAlign w:val="superscript"/>
              </w:rPr>
              <w:t>a</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15336AA3" w14:textId="77777777" w:rsidR="00C94667" w:rsidRPr="00D048B9" w:rsidRDefault="0063653C" w:rsidP="002A6FA3">
            <w:pPr>
              <w:spacing w:after="0" w:line="240" w:lineRule="auto"/>
              <w:jc w:val="center"/>
              <w:rPr>
                <w:rFonts w:ascii="Times New Roman" w:hAnsi="Times New Roman"/>
                <w:color w:val="000000" w:themeColor="text1"/>
                <w:sz w:val="24"/>
                <w:szCs w:val="24"/>
              </w:rPr>
            </w:pPr>
            <w:proofErr w:type="spellStart"/>
            <w:r w:rsidRPr="00D048B9">
              <w:rPr>
                <w:rFonts w:ascii="Times New Roman" w:hAnsi="Times New Roman"/>
                <w:color w:val="000000" w:themeColor="text1"/>
                <w:sz w:val="24"/>
                <w:szCs w:val="24"/>
              </w:rPr>
              <w:t>Бизнес_Процесс</w:t>
            </w:r>
            <w:proofErr w:type="spellEnd"/>
          </w:p>
        </w:tc>
        <w:tc>
          <w:tcPr>
            <w:tcW w:w="70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708EB69E" w14:textId="77777777" w:rsidR="00C94667" w:rsidRPr="00D048B9" w:rsidRDefault="0063653C" w:rsidP="002A6FA3">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3,017</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2E00CF93" w14:textId="77777777" w:rsidR="00C94667" w:rsidRPr="00D048B9" w:rsidRDefault="0063653C" w:rsidP="002A6FA3">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1,048</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7027FDC3" w14:textId="77777777" w:rsidR="00C94667" w:rsidRPr="00D048B9" w:rsidRDefault="0063653C" w:rsidP="002A6FA3">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8,279</w:t>
            </w:r>
          </w:p>
        </w:tc>
        <w:tc>
          <w:tcPr>
            <w:tcW w:w="50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493F06FE" w14:textId="77777777" w:rsidR="00C94667" w:rsidRPr="00D048B9" w:rsidRDefault="0063653C" w:rsidP="002A6FA3">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w:t>
            </w:r>
          </w:p>
        </w:tc>
        <w:tc>
          <w:tcPr>
            <w:tcW w:w="77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11FC2082" w14:textId="77777777" w:rsidR="00C94667" w:rsidRPr="00D048B9" w:rsidRDefault="0063653C" w:rsidP="002A6FA3">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,004</w:t>
            </w:r>
          </w:p>
        </w:tc>
        <w:tc>
          <w:tcPr>
            <w:tcW w:w="1057"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1077D3BA" w14:textId="77777777" w:rsidR="00C94667" w:rsidRPr="00D048B9" w:rsidRDefault="0063653C" w:rsidP="002A6FA3">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20,422</w:t>
            </w:r>
          </w:p>
        </w:tc>
        <w:tc>
          <w:tcPr>
            <w:tcW w:w="1057"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60023865" w14:textId="77777777" w:rsidR="00C94667" w:rsidRPr="00D048B9" w:rsidRDefault="0063653C" w:rsidP="002A6FA3">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2,616</w:t>
            </w:r>
          </w:p>
        </w:tc>
        <w:tc>
          <w:tcPr>
            <w:tcW w:w="142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503A72E0" w14:textId="77777777" w:rsidR="00C94667" w:rsidRPr="00D048B9" w:rsidRDefault="0063653C" w:rsidP="002A6FA3">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159,406</w:t>
            </w:r>
          </w:p>
        </w:tc>
      </w:tr>
      <w:tr w:rsidR="00C94667" w:rsidRPr="00D048B9" w14:paraId="12C5C69A" w14:textId="77777777" w:rsidTr="002A6FA3">
        <w:tc>
          <w:tcPr>
            <w:tcW w:w="704" w:type="dxa"/>
            <w:vMerge/>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12E6D960" w14:textId="77777777" w:rsidR="00C94667" w:rsidRPr="00D048B9" w:rsidRDefault="00C94667" w:rsidP="002A6FA3">
            <w:pPr>
              <w:spacing w:after="0"/>
              <w:rPr>
                <w:sz w:val="24"/>
                <w:szCs w:val="24"/>
              </w:rPr>
            </w:pPr>
          </w:p>
        </w:tc>
        <w:tc>
          <w:tcPr>
            <w:tcW w:w="184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3D2E0487" w14:textId="77777777" w:rsidR="00C94667" w:rsidRPr="00D048B9" w:rsidRDefault="0063653C" w:rsidP="002A6FA3">
            <w:pPr>
              <w:spacing w:after="0" w:line="240" w:lineRule="auto"/>
              <w:jc w:val="center"/>
              <w:rPr>
                <w:rFonts w:ascii="Times New Roman" w:hAnsi="Times New Roman"/>
                <w:color w:val="000000" w:themeColor="text1"/>
                <w:sz w:val="24"/>
                <w:szCs w:val="24"/>
              </w:rPr>
            </w:pPr>
            <w:proofErr w:type="spellStart"/>
            <w:r w:rsidRPr="00D048B9">
              <w:rPr>
                <w:rFonts w:ascii="Times New Roman" w:hAnsi="Times New Roman"/>
                <w:color w:val="000000" w:themeColor="text1"/>
                <w:sz w:val="24"/>
                <w:szCs w:val="24"/>
              </w:rPr>
              <w:t>Skills_Exp</w:t>
            </w:r>
            <w:proofErr w:type="spellEnd"/>
          </w:p>
        </w:tc>
        <w:tc>
          <w:tcPr>
            <w:tcW w:w="70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297081EA" w14:textId="77777777" w:rsidR="00C94667" w:rsidRPr="00D048B9" w:rsidRDefault="0063653C" w:rsidP="002A6FA3">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1,557</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5C34C3CD" w14:textId="77777777" w:rsidR="00C94667" w:rsidRPr="00D048B9" w:rsidRDefault="0063653C" w:rsidP="002A6FA3">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,731</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6F48687C" w14:textId="77777777" w:rsidR="00C94667" w:rsidRPr="00D048B9" w:rsidRDefault="0063653C" w:rsidP="002A6FA3">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4,540</w:t>
            </w:r>
          </w:p>
        </w:tc>
        <w:tc>
          <w:tcPr>
            <w:tcW w:w="50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47DD5528" w14:textId="77777777" w:rsidR="00C94667" w:rsidRPr="00D048B9" w:rsidRDefault="0063653C" w:rsidP="002A6FA3">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w:t>
            </w:r>
          </w:p>
        </w:tc>
        <w:tc>
          <w:tcPr>
            <w:tcW w:w="77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1118BFF8" w14:textId="77777777" w:rsidR="00C94667" w:rsidRPr="00D048B9" w:rsidRDefault="0063653C" w:rsidP="002A6FA3">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,033</w:t>
            </w:r>
          </w:p>
        </w:tc>
        <w:tc>
          <w:tcPr>
            <w:tcW w:w="1057"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7D8937CD" w14:textId="77777777" w:rsidR="00C94667" w:rsidRPr="00D048B9" w:rsidRDefault="0063653C" w:rsidP="002A6FA3">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4,746</w:t>
            </w:r>
          </w:p>
        </w:tc>
        <w:tc>
          <w:tcPr>
            <w:tcW w:w="1057"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142EA1D8" w14:textId="77777777" w:rsidR="00C94667" w:rsidRPr="00D048B9" w:rsidRDefault="0063653C" w:rsidP="002A6FA3">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1,133</w:t>
            </w:r>
          </w:p>
        </w:tc>
        <w:tc>
          <w:tcPr>
            <w:tcW w:w="142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5C03A45F" w14:textId="77777777" w:rsidR="00C94667" w:rsidRPr="00D048B9" w:rsidRDefault="0063653C" w:rsidP="002A6FA3">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19,878</w:t>
            </w:r>
          </w:p>
        </w:tc>
      </w:tr>
      <w:tr w:rsidR="00C94667" w:rsidRPr="00D048B9" w14:paraId="17EA80F9" w14:textId="77777777" w:rsidTr="002A6FA3">
        <w:tc>
          <w:tcPr>
            <w:tcW w:w="704" w:type="dxa"/>
            <w:vMerge/>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4860BF9C" w14:textId="77777777" w:rsidR="00C94667" w:rsidRPr="00D048B9" w:rsidRDefault="00C94667">
            <w:pPr>
              <w:rPr>
                <w:sz w:val="24"/>
                <w:szCs w:val="24"/>
              </w:rPr>
            </w:pPr>
          </w:p>
        </w:tc>
        <w:tc>
          <w:tcPr>
            <w:tcW w:w="184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42A3B051" w14:textId="77777777" w:rsidR="00C94667" w:rsidRPr="00D048B9" w:rsidRDefault="0063653C">
            <w:pPr>
              <w:spacing w:after="0" w:line="240" w:lineRule="auto"/>
              <w:jc w:val="center"/>
              <w:rPr>
                <w:rFonts w:ascii="Times New Roman" w:hAnsi="Times New Roman"/>
                <w:color w:val="000000" w:themeColor="text1"/>
                <w:sz w:val="24"/>
                <w:szCs w:val="24"/>
              </w:rPr>
            </w:pPr>
            <w:proofErr w:type="spellStart"/>
            <w:r w:rsidRPr="00D048B9">
              <w:rPr>
                <w:rFonts w:ascii="Times New Roman" w:hAnsi="Times New Roman"/>
                <w:color w:val="000000" w:themeColor="text1"/>
                <w:sz w:val="24"/>
                <w:szCs w:val="24"/>
              </w:rPr>
              <w:t>Adm_Exp</w:t>
            </w:r>
            <w:proofErr w:type="spellEnd"/>
          </w:p>
        </w:tc>
        <w:tc>
          <w:tcPr>
            <w:tcW w:w="70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1CAFFBCE" w14:textId="77777777" w:rsidR="00C94667" w:rsidRPr="00D048B9" w:rsidRDefault="0063653C">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-,515</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265BC24A" w14:textId="77777777" w:rsidR="00C94667" w:rsidRPr="00D048B9" w:rsidRDefault="0063653C">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,745</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29394A0E" w14:textId="77777777" w:rsidR="00C94667" w:rsidRPr="00D048B9" w:rsidRDefault="0063653C">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,477</w:t>
            </w:r>
          </w:p>
        </w:tc>
        <w:tc>
          <w:tcPr>
            <w:tcW w:w="50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15DAC545" w14:textId="77777777" w:rsidR="00C94667" w:rsidRPr="00D048B9" w:rsidRDefault="0063653C">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w:t>
            </w:r>
          </w:p>
        </w:tc>
        <w:tc>
          <w:tcPr>
            <w:tcW w:w="77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04CE94CD" w14:textId="77777777" w:rsidR="00C94667" w:rsidRPr="00D048B9" w:rsidRDefault="0063653C">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,490</w:t>
            </w:r>
          </w:p>
        </w:tc>
        <w:tc>
          <w:tcPr>
            <w:tcW w:w="1057"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042F40D0" w14:textId="77777777" w:rsidR="00C94667" w:rsidRPr="00D048B9" w:rsidRDefault="0063653C">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,598</w:t>
            </w:r>
          </w:p>
        </w:tc>
        <w:tc>
          <w:tcPr>
            <w:tcW w:w="1057"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23D611DA" w14:textId="77777777" w:rsidR="00C94667" w:rsidRPr="00D048B9" w:rsidRDefault="0063653C">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,139</w:t>
            </w:r>
          </w:p>
        </w:tc>
        <w:tc>
          <w:tcPr>
            <w:tcW w:w="142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6677AB10" w14:textId="77777777" w:rsidR="00C94667" w:rsidRPr="00D048B9" w:rsidRDefault="0063653C">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2,576</w:t>
            </w:r>
          </w:p>
        </w:tc>
      </w:tr>
      <w:tr w:rsidR="00C94667" w:rsidRPr="00D048B9" w14:paraId="2043BB8F" w14:textId="77777777" w:rsidTr="002A6FA3">
        <w:tc>
          <w:tcPr>
            <w:tcW w:w="704" w:type="dxa"/>
            <w:vMerge/>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1A62831C" w14:textId="77777777" w:rsidR="00C94667" w:rsidRPr="00D048B9" w:rsidRDefault="00C94667">
            <w:pPr>
              <w:rPr>
                <w:sz w:val="24"/>
                <w:szCs w:val="24"/>
              </w:rPr>
            </w:pPr>
          </w:p>
        </w:tc>
        <w:tc>
          <w:tcPr>
            <w:tcW w:w="184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504C9AEB" w14:textId="77777777" w:rsidR="00C94667" w:rsidRPr="00D048B9" w:rsidRDefault="0063653C">
            <w:pPr>
              <w:spacing w:after="0" w:line="240" w:lineRule="auto"/>
              <w:jc w:val="center"/>
              <w:rPr>
                <w:rFonts w:ascii="Times New Roman" w:hAnsi="Times New Roman"/>
                <w:color w:val="000000" w:themeColor="text1"/>
                <w:sz w:val="24"/>
                <w:szCs w:val="24"/>
              </w:rPr>
            </w:pPr>
            <w:proofErr w:type="spellStart"/>
            <w:r w:rsidRPr="00D048B9">
              <w:rPr>
                <w:rFonts w:ascii="Times New Roman" w:hAnsi="Times New Roman"/>
                <w:color w:val="000000" w:themeColor="text1"/>
                <w:sz w:val="24"/>
                <w:szCs w:val="24"/>
              </w:rPr>
              <w:t>Бизнес_Партнер</w:t>
            </w:r>
            <w:proofErr w:type="spellEnd"/>
          </w:p>
        </w:tc>
        <w:tc>
          <w:tcPr>
            <w:tcW w:w="70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25E009BB" w14:textId="77777777" w:rsidR="00C94667" w:rsidRPr="00D048B9" w:rsidRDefault="0063653C">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3,545</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1EE2150A" w14:textId="77777777" w:rsidR="00C94667" w:rsidRPr="00D048B9" w:rsidRDefault="0063653C">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1,054</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624DECC2" w14:textId="77777777" w:rsidR="00C94667" w:rsidRPr="00D048B9" w:rsidRDefault="0063653C">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11,316</w:t>
            </w:r>
          </w:p>
        </w:tc>
        <w:tc>
          <w:tcPr>
            <w:tcW w:w="50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6280BD4B" w14:textId="77777777" w:rsidR="00C94667" w:rsidRPr="00D048B9" w:rsidRDefault="0063653C">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w:t>
            </w:r>
          </w:p>
        </w:tc>
        <w:tc>
          <w:tcPr>
            <w:tcW w:w="77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7FEAD8E2" w14:textId="77777777" w:rsidR="00C94667" w:rsidRPr="00D048B9" w:rsidRDefault="0063653C">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,001</w:t>
            </w:r>
          </w:p>
        </w:tc>
        <w:tc>
          <w:tcPr>
            <w:tcW w:w="1057"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6F8F52DB" w14:textId="77777777" w:rsidR="00C94667" w:rsidRPr="00D048B9" w:rsidRDefault="0063653C">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34,630</w:t>
            </w:r>
          </w:p>
        </w:tc>
        <w:tc>
          <w:tcPr>
            <w:tcW w:w="1057"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686A8608" w14:textId="77777777" w:rsidR="00C94667" w:rsidRPr="00D048B9" w:rsidRDefault="0063653C">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4,390</w:t>
            </w:r>
          </w:p>
        </w:tc>
        <w:tc>
          <w:tcPr>
            <w:tcW w:w="142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59A4BF17" w14:textId="77777777" w:rsidR="00C94667" w:rsidRPr="00D048B9" w:rsidRDefault="0063653C">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273,152</w:t>
            </w:r>
          </w:p>
        </w:tc>
      </w:tr>
      <w:tr w:rsidR="00C94667" w:rsidRPr="00D048B9" w14:paraId="4A5A211A" w14:textId="77777777" w:rsidTr="002A6FA3">
        <w:tc>
          <w:tcPr>
            <w:tcW w:w="704" w:type="dxa"/>
            <w:vMerge/>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617F2D7F" w14:textId="77777777" w:rsidR="00C94667" w:rsidRPr="00D048B9" w:rsidRDefault="00C94667">
            <w:pPr>
              <w:rPr>
                <w:sz w:val="24"/>
                <w:szCs w:val="24"/>
              </w:rPr>
            </w:pPr>
          </w:p>
        </w:tc>
        <w:tc>
          <w:tcPr>
            <w:tcW w:w="184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67014517" w14:textId="77777777" w:rsidR="00C94667" w:rsidRPr="00D048B9" w:rsidRDefault="0063653C">
            <w:pPr>
              <w:spacing w:after="0" w:line="240" w:lineRule="auto"/>
              <w:jc w:val="center"/>
              <w:rPr>
                <w:rFonts w:ascii="Times New Roman" w:hAnsi="Times New Roman"/>
                <w:color w:val="000000" w:themeColor="text1"/>
                <w:sz w:val="24"/>
                <w:szCs w:val="24"/>
              </w:rPr>
            </w:pPr>
            <w:proofErr w:type="spellStart"/>
            <w:r w:rsidRPr="00D048B9">
              <w:rPr>
                <w:rFonts w:ascii="Times New Roman" w:hAnsi="Times New Roman"/>
                <w:color w:val="000000" w:themeColor="text1"/>
                <w:sz w:val="24"/>
                <w:szCs w:val="24"/>
              </w:rPr>
              <w:t>Uni_support</w:t>
            </w:r>
            <w:proofErr w:type="spellEnd"/>
          </w:p>
        </w:tc>
        <w:tc>
          <w:tcPr>
            <w:tcW w:w="70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36C46909" w14:textId="77777777" w:rsidR="00C94667" w:rsidRPr="00D048B9" w:rsidRDefault="0063653C">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2,068</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27FE4467" w14:textId="77777777" w:rsidR="00C94667" w:rsidRPr="00D048B9" w:rsidRDefault="0063653C">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,776</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6092FDDB" w14:textId="77777777" w:rsidR="00C94667" w:rsidRPr="00D048B9" w:rsidRDefault="0063653C">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7,104</w:t>
            </w:r>
          </w:p>
        </w:tc>
        <w:tc>
          <w:tcPr>
            <w:tcW w:w="50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02219D9E" w14:textId="77777777" w:rsidR="00C94667" w:rsidRPr="00D048B9" w:rsidRDefault="0063653C">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w:t>
            </w:r>
          </w:p>
        </w:tc>
        <w:tc>
          <w:tcPr>
            <w:tcW w:w="77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5EA86ED1" w14:textId="77777777" w:rsidR="00C94667" w:rsidRPr="00D048B9" w:rsidRDefault="0063653C">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,008</w:t>
            </w:r>
          </w:p>
        </w:tc>
        <w:tc>
          <w:tcPr>
            <w:tcW w:w="1057"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7EB03F83" w14:textId="77777777" w:rsidR="00C94667" w:rsidRPr="00D048B9" w:rsidRDefault="0063653C">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7,911</w:t>
            </w:r>
          </w:p>
        </w:tc>
        <w:tc>
          <w:tcPr>
            <w:tcW w:w="1057"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4A817189" w14:textId="77777777" w:rsidR="00C94667" w:rsidRPr="00D048B9" w:rsidRDefault="0063653C">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1,729</w:t>
            </w:r>
          </w:p>
        </w:tc>
        <w:tc>
          <w:tcPr>
            <w:tcW w:w="142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62ED72CD" w14:textId="77777777" w:rsidR="00C94667" w:rsidRPr="00D048B9" w:rsidRDefault="0063653C">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36,199</w:t>
            </w:r>
          </w:p>
        </w:tc>
      </w:tr>
      <w:tr w:rsidR="00C94667" w:rsidRPr="00D048B9" w14:paraId="1B83FBCD" w14:textId="77777777" w:rsidTr="002A6FA3">
        <w:tc>
          <w:tcPr>
            <w:tcW w:w="704" w:type="dxa"/>
            <w:vMerge/>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7EB4BB3B" w14:textId="77777777" w:rsidR="00C94667" w:rsidRPr="00D048B9" w:rsidRDefault="00C94667">
            <w:pPr>
              <w:rPr>
                <w:sz w:val="24"/>
                <w:szCs w:val="24"/>
              </w:rPr>
            </w:pPr>
          </w:p>
        </w:tc>
        <w:tc>
          <w:tcPr>
            <w:tcW w:w="184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767FD000" w14:textId="77777777" w:rsidR="00C94667" w:rsidRPr="00D048B9" w:rsidRDefault="0063653C">
            <w:pPr>
              <w:spacing w:after="0" w:line="240" w:lineRule="auto"/>
              <w:jc w:val="center"/>
              <w:rPr>
                <w:rFonts w:ascii="Times New Roman" w:hAnsi="Times New Roman"/>
                <w:color w:val="000000" w:themeColor="text1"/>
                <w:sz w:val="24"/>
                <w:szCs w:val="24"/>
              </w:rPr>
            </w:pPr>
            <w:proofErr w:type="spellStart"/>
            <w:r w:rsidRPr="00D048B9">
              <w:rPr>
                <w:rFonts w:ascii="Times New Roman" w:hAnsi="Times New Roman"/>
                <w:color w:val="000000" w:themeColor="text1"/>
                <w:sz w:val="24"/>
                <w:szCs w:val="24"/>
              </w:rPr>
              <w:t>Comm_Exp</w:t>
            </w:r>
            <w:proofErr w:type="spellEnd"/>
          </w:p>
        </w:tc>
        <w:tc>
          <w:tcPr>
            <w:tcW w:w="70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205B7CB9" w14:textId="77777777" w:rsidR="00C94667" w:rsidRPr="00D048B9" w:rsidRDefault="0063653C">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,925</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70CC8E42" w14:textId="77777777" w:rsidR="00C94667" w:rsidRPr="00D048B9" w:rsidRDefault="0063653C">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,689</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727A7DFF" w14:textId="77777777" w:rsidR="00C94667" w:rsidRPr="00D048B9" w:rsidRDefault="0063653C">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1,800</w:t>
            </w:r>
          </w:p>
        </w:tc>
        <w:tc>
          <w:tcPr>
            <w:tcW w:w="50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6040A1EF" w14:textId="77777777" w:rsidR="00C94667" w:rsidRPr="00D048B9" w:rsidRDefault="0063653C">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w:t>
            </w:r>
          </w:p>
        </w:tc>
        <w:tc>
          <w:tcPr>
            <w:tcW w:w="77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2A91493C" w14:textId="77777777" w:rsidR="00C94667" w:rsidRPr="00D048B9" w:rsidRDefault="0063653C">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,180</w:t>
            </w:r>
          </w:p>
        </w:tc>
        <w:tc>
          <w:tcPr>
            <w:tcW w:w="1057"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22B33C7E" w14:textId="77777777" w:rsidR="00C94667" w:rsidRPr="00D048B9" w:rsidRDefault="0063653C">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2,521</w:t>
            </w:r>
          </w:p>
        </w:tc>
        <w:tc>
          <w:tcPr>
            <w:tcW w:w="1057"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5124825E" w14:textId="77777777" w:rsidR="00C94667" w:rsidRPr="00D048B9" w:rsidRDefault="0063653C">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,653</w:t>
            </w:r>
          </w:p>
        </w:tc>
        <w:tc>
          <w:tcPr>
            <w:tcW w:w="142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00AA2CC4" w14:textId="77777777" w:rsidR="00C94667" w:rsidRPr="00D048B9" w:rsidRDefault="0063653C">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9,730</w:t>
            </w:r>
          </w:p>
        </w:tc>
      </w:tr>
      <w:tr w:rsidR="00C94667" w:rsidRPr="00D048B9" w14:paraId="0CA2E3CE" w14:textId="77777777" w:rsidTr="002A6FA3">
        <w:tc>
          <w:tcPr>
            <w:tcW w:w="704" w:type="dxa"/>
            <w:vMerge/>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315F9B7A" w14:textId="77777777" w:rsidR="00C94667" w:rsidRPr="00D048B9" w:rsidRDefault="00C94667">
            <w:pPr>
              <w:rPr>
                <w:sz w:val="24"/>
                <w:szCs w:val="24"/>
              </w:rPr>
            </w:pPr>
          </w:p>
        </w:tc>
        <w:tc>
          <w:tcPr>
            <w:tcW w:w="184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3BDC588C" w14:textId="77777777" w:rsidR="00C94667" w:rsidRPr="00D048B9" w:rsidRDefault="0063653C">
            <w:pPr>
              <w:spacing w:after="0" w:line="240" w:lineRule="auto"/>
              <w:jc w:val="center"/>
              <w:rPr>
                <w:rFonts w:ascii="Times New Roman" w:hAnsi="Times New Roman"/>
                <w:color w:val="000000" w:themeColor="text1"/>
                <w:sz w:val="24"/>
                <w:szCs w:val="24"/>
              </w:rPr>
            </w:pPr>
            <w:proofErr w:type="spellStart"/>
            <w:r w:rsidRPr="00D048B9">
              <w:rPr>
                <w:rFonts w:ascii="Times New Roman" w:hAnsi="Times New Roman"/>
                <w:color w:val="000000" w:themeColor="text1"/>
                <w:sz w:val="24"/>
                <w:szCs w:val="24"/>
              </w:rPr>
              <w:t>Market_Pro</w:t>
            </w:r>
            <w:proofErr w:type="spellEnd"/>
          </w:p>
        </w:tc>
        <w:tc>
          <w:tcPr>
            <w:tcW w:w="70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0F3DBE0E" w14:textId="77777777" w:rsidR="00C94667" w:rsidRPr="00D048B9" w:rsidRDefault="0063653C">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,006</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4EB0C9F2" w14:textId="77777777" w:rsidR="00C94667" w:rsidRPr="00D048B9" w:rsidRDefault="0063653C">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,975</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6F401EDB" w14:textId="77777777" w:rsidR="00C94667" w:rsidRPr="00D048B9" w:rsidRDefault="0063653C">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,000</w:t>
            </w:r>
          </w:p>
        </w:tc>
        <w:tc>
          <w:tcPr>
            <w:tcW w:w="50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09EC9E84" w14:textId="77777777" w:rsidR="00C94667" w:rsidRPr="00D048B9" w:rsidRDefault="0063653C">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w:t>
            </w:r>
          </w:p>
        </w:tc>
        <w:tc>
          <w:tcPr>
            <w:tcW w:w="77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5589D13E" w14:textId="77777777" w:rsidR="00C94667" w:rsidRPr="00D048B9" w:rsidRDefault="0063653C">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,995</w:t>
            </w:r>
          </w:p>
        </w:tc>
        <w:tc>
          <w:tcPr>
            <w:tcW w:w="1057"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232D2692" w14:textId="77777777" w:rsidR="00C94667" w:rsidRPr="00D048B9" w:rsidRDefault="0063653C">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1,006</w:t>
            </w:r>
          </w:p>
        </w:tc>
        <w:tc>
          <w:tcPr>
            <w:tcW w:w="1057"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162D69DC" w14:textId="77777777" w:rsidR="00C94667" w:rsidRPr="00D048B9" w:rsidRDefault="0063653C">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,149</w:t>
            </w:r>
          </w:p>
        </w:tc>
        <w:tc>
          <w:tcPr>
            <w:tcW w:w="142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6742E6F3" w14:textId="77777777" w:rsidR="00C94667" w:rsidRPr="00D048B9" w:rsidRDefault="0063653C">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6,796</w:t>
            </w:r>
          </w:p>
        </w:tc>
      </w:tr>
      <w:tr w:rsidR="00C94667" w:rsidRPr="00D048B9" w14:paraId="6497828F" w14:textId="77777777" w:rsidTr="002A6FA3">
        <w:tc>
          <w:tcPr>
            <w:tcW w:w="704" w:type="dxa"/>
            <w:vMerge/>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6009FC0C" w14:textId="77777777" w:rsidR="00C94667" w:rsidRPr="00D048B9" w:rsidRDefault="00C94667">
            <w:pPr>
              <w:rPr>
                <w:sz w:val="24"/>
                <w:szCs w:val="24"/>
              </w:rPr>
            </w:pPr>
          </w:p>
        </w:tc>
        <w:tc>
          <w:tcPr>
            <w:tcW w:w="184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7A174A9F" w14:textId="77777777" w:rsidR="00C94667" w:rsidRPr="00D048B9" w:rsidRDefault="0063653C">
            <w:pPr>
              <w:spacing w:after="0" w:line="240" w:lineRule="auto"/>
              <w:jc w:val="center"/>
              <w:rPr>
                <w:rFonts w:ascii="Times New Roman" w:hAnsi="Times New Roman"/>
                <w:color w:val="000000" w:themeColor="text1"/>
                <w:sz w:val="24"/>
                <w:szCs w:val="24"/>
              </w:rPr>
            </w:pPr>
            <w:proofErr w:type="spellStart"/>
            <w:r w:rsidRPr="00D048B9">
              <w:rPr>
                <w:rFonts w:ascii="Times New Roman" w:hAnsi="Times New Roman"/>
                <w:color w:val="000000" w:themeColor="text1"/>
                <w:sz w:val="24"/>
                <w:szCs w:val="24"/>
              </w:rPr>
              <w:t>gov_support</w:t>
            </w:r>
            <w:proofErr w:type="spellEnd"/>
          </w:p>
        </w:tc>
        <w:tc>
          <w:tcPr>
            <w:tcW w:w="70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6A96B609" w14:textId="77777777" w:rsidR="00C94667" w:rsidRPr="00D048B9" w:rsidRDefault="0063653C">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-,109</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32D27646" w14:textId="77777777" w:rsidR="00C94667" w:rsidRPr="00D048B9" w:rsidRDefault="0063653C">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,929</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4F1030B3" w14:textId="77777777" w:rsidR="00C94667" w:rsidRPr="00D048B9" w:rsidRDefault="0063653C">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,014</w:t>
            </w:r>
          </w:p>
        </w:tc>
        <w:tc>
          <w:tcPr>
            <w:tcW w:w="50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3B2911A1" w14:textId="77777777" w:rsidR="00C94667" w:rsidRPr="00D048B9" w:rsidRDefault="0063653C">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w:t>
            </w:r>
          </w:p>
        </w:tc>
        <w:tc>
          <w:tcPr>
            <w:tcW w:w="77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319615B8" w14:textId="77777777" w:rsidR="00C94667" w:rsidRPr="00D048B9" w:rsidRDefault="0063653C">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,907</w:t>
            </w:r>
          </w:p>
        </w:tc>
        <w:tc>
          <w:tcPr>
            <w:tcW w:w="1057"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65CC1194" w14:textId="77777777" w:rsidR="00C94667" w:rsidRPr="00D048B9" w:rsidRDefault="0063653C">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,897</w:t>
            </w:r>
          </w:p>
        </w:tc>
        <w:tc>
          <w:tcPr>
            <w:tcW w:w="1057"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60CB3D85" w14:textId="77777777" w:rsidR="00C94667" w:rsidRPr="00D048B9" w:rsidRDefault="0063653C">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,145</w:t>
            </w:r>
          </w:p>
        </w:tc>
        <w:tc>
          <w:tcPr>
            <w:tcW w:w="142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70040097" w14:textId="77777777" w:rsidR="00C94667" w:rsidRPr="00D048B9" w:rsidRDefault="0063653C">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5,536</w:t>
            </w:r>
          </w:p>
        </w:tc>
      </w:tr>
      <w:tr w:rsidR="00C94667" w:rsidRPr="00D048B9" w14:paraId="22743F64" w14:textId="77777777" w:rsidTr="002A6FA3">
        <w:tc>
          <w:tcPr>
            <w:tcW w:w="704" w:type="dxa"/>
            <w:vMerge/>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2378A2C2" w14:textId="77777777" w:rsidR="00C94667" w:rsidRPr="00D048B9" w:rsidRDefault="00C94667">
            <w:pPr>
              <w:rPr>
                <w:sz w:val="24"/>
                <w:szCs w:val="24"/>
              </w:rPr>
            </w:pPr>
          </w:p>
        </w:tc>
        <w:tc>
          <w:tcPr>
            <w:tcW w:w="184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6608BB26" w14:textId="77777777" w:rsidR="00C94667" w:rsidRPr="00D048B9" w:rsidRDefault="0063653C">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Константа</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7800965D" w14:textId="77777777" w:rsidR="00C94667" w:rsidRPr="00D048B9" w:rsidRDefault="0063653C">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-7,277</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49956DC3" w14:textId="77777777" w:rsidR="00C94667" w:rsidRPr="00D048B9" w:rsidRDefault="0063653C">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1,760</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04A0B4F9" w14:textId="77777777" w:rsidR="00C94667" w:rsidRPr="00D048B9" w:rsidRDefault="0063653C">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17,088</w:t>
            </w:r>
          </w:p>
        </w:tc>
        <w:tc>
          <w:tcPr>
            <w:tcW w:w="50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244B73D9" w14:textId="77777777" w:rsidR="00C94667" w:rsidRPr="00D048B9" w:rsidRDefault="0063653C">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w:t>
            </w:r>
          </w:p>
        </w:tc>
        <w:tc>
          <w:tcPr>
            <w:tcW w:w="77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7DA818EE" w14:textId="77777777" w:rsidR="00C94667" w:rsidRPr="00D048B9" w:rsidRDefault="0063653C">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,000</w:t>
            </w:r>
          </w:p>
        </w:tc>
        <w:tc>
          <w:tcPr>
            <w:tcW w:w="1057"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34D15F25" w14:textId="77777777" w:rsidR="00C94667" w:rsidRPr="00D048B9" w:rsidRDefault="0063653C">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,001</w:t>
            </w:r>
          </w:p>
        </w:tc>
        <w:tc>
          <w:tcPr>
            <w:tcW w:w="1057"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5F3BCB82" w14:textId="1F98A340" w:rsidR="00C94667" w:rsidRPr="00D048B9" w:rsidRDefault="002A6FA3">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w:t>
            </w:r>
          </w:p>
        </w:tc>
        <w:tc>
          <w:tcPr>
            <w:tcW w:w="142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13FB157E" w14:textId="3DBB81CD" w:rsidR="00C94667" w:rsidRPr="00D048B9" w:rsidRDefault="002A6FA3">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w:t>
            </w:r>
          </w:p>
        </w:tc>
      </w:tr>
      <w:tr w:rsidR="00C94667" w:rsidRPr="00D048B9" w14:paraId="6725C4F8" w14:textId="77777777" w:rsidTr="002A6FA3">
        <w:tc>
          <w:tcPr>
            <w:tcW w:w="704" w:type="dxa"/>
            <w:vMerge w:val="restart"/>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60B0B724" w14:textId="77777777" w:rsidR="00C94667" w:rsidRPr="00D048B9" w:rsidRDefault="0063653C">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Шаг 2</w:t>
            </w:r>
            <w:r w:rsidRPr="00D048B9">
              <w:rPr>
                <w:rFonts w:ascii="Times New Roman" w:hAnsi="Times New Roman"/>
                <w:color w:val="000000" w:themeColor="text1"/>
                <w:sz w:val="24"/>
                <w:szCs w:val="24"/>
                <w:vertAlign w:val="superscript"/>
              </w:rPr>
              <w:t>a</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766EDBC8" w14:textId="77777777" w:rsidR="00C94667" w:rsidRPr="00D048B9" w:rsidRDefault="0063653C">
            <w:pPr>
              <w:spacing w:after="0" w:line="240" w:lineRule="auto"/>
              <w:jc w:val="center"/>
              <w:rPr>
                <w:rFonts w:ascii="Times New Roman" w:hAnsi="Times New Roman"/>
                <w:color w:val="000000" w:themeColor="text1"/>
                <w:sz w:val="24"/>
                <w:szCs w:val="24"/>
              </w:rPr>
            </w:pPr>
            <w:proofErr w:type="spellStart"/>
            <w:r w:rsidRPr="00D048B9">
              <w:rPr>
                <w:rFonts w:ascii="Times New Roman" w:hAnsi="Times New Roman"/>
                <w:color w:val="000000" w:themeColor="text1"/>
                <w:sz w:val="24"/>
                <w:szCs w:val="24"/>
              </w:rPr>
              <w:t>Бизнес_Процесс</w:t>
            </w:r>
            <w:proofErr w:type="spellEnd"/>
          </w:p>
        </w:tc>
        <w:tc>
          <w:tcPr>
            <w:tcW w:w="70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15F28397" w14:textId="77777777" w:rsidR="00C94667" w:rsidRPr="00D048B9" w:rsidRDefault="0063653C">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3,020</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13AEFC1E" w14:textId="77777777" w:rsidR="00C94667" w:rsidRPr="00D048B9" w:rsidRDefault="0063653C">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,883</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3B0AD095" w14:textId="77777777" w:rsidR="00C94667" w:rsidRPr="00D048B9" w:rsidRDefault="0063653C">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11,690</w:t>
            </w:r>
          </w:p>
        </w:tc>
        <w:tc>
          <w:tcPr>
            <w:tcW w:w="50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28F0BB1F" w14:textId="77777777" w:rsidR="00C94667" w:rsidRPr="00D048B9" w:rsidRDefault="0063653C">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w:t>
            </w:r>
          </w:p>
        </w:tc>
        <w:tc>
          <w:tcPr>
            <w:tcW w:w="77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364769AE" w14:textId="77777777" w:rsidR="00C94667" w:rsidRPr="00D048B9" w:rsidRDefault="0063653C">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,001</w:t>
            </w:r>
          </w:p>
        </w:tc>
        <w:tc>
          <w:tcPr>
            <w:tcW w:w="1057"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6CAE14BF" w14:textId="77777777" w:rsidR="00C94667" w:rsidRPr="00D048B9" w:rsidRDefault="0063653C">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20,495</w:t>
            </w:r>
          </w:p>
        </w:tc>
        <w:tc>
          <w:tcPr>
            <w:tcW w:w="1057"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6D5EC9BD" w14:textId="77777777" w:rsidR="00C94667" w:rsidRPr="00D048B9" w:rsidRDefault="0063653C">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3,629</w:t>
            </w:r>
          </w:p>
        </w:tc>
        <w:tc>
          <w:tcPr>
            <w:tcW w:w="142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686E364B" w14:textId="77777777" w:rsidR="00C94667" w:rsidRPr="00D048B9" w:rsidRDefault="0063653C">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115,755</w:t>
            </w:r>
          </w:p>
        </w:tc>
      </w:tr>
      <w:tr w:rsidR="00C94667" w:rsidRPr="00D048B9" w14:paraId="6DD598CA" w14:textId="77777777" w:rsidTr="002A6FA3">
        <w:tc>
          <w:tcPr>
            <w:tcW w:w="704" w:type="dxa"/>
            <w:vMerge/>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2F024340" w14:textId="77777777" w:rsidR="00C94667" w:rsidRPr="00D048B9" w:rsidRDefault="00C94667">
            <w:pPr>
              <w:rPr>
                <w:sz w:val="24"/>
                <w:szCs w:val="24"/>
              </w:rPr>
            </w:pPr>
          </w:p>
        </w:tc>
        <w:tc>
          <w:tcPr>
            <w:tcW w:w="184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04DAA9F9" w14:textId="77777777" w:rsidR="00C94667" w:rsidRPr="00D048B9" w:rsidRDefault="0063653C">
            <w:pPr>
              <w:spacing w:after="0" w:line="240" w:lineRule="auto"/>
              <w:jc w:val="center"/>
              <w:rPr>
                <w:rFonts w:ascii="Times New Roman" w:hAnsi="Times New Roman"/>
                <w:color w:val="000000" w:themeColor="text1"/>
                <w:sz w:val="24"/>
                <w:szCs w:val="24"/>
              </w:rPr>
            </w:pPr>
            <w:proofErr w:type="spellStart"/>
            <w:r w:rsidRPr="00D048B9">
              <w:rPr>
                <w:rFonts w:ascii="Times New Roman" w:hAnsi="Times New Roman"/>
                <w:color w:val="000000" w:themeColor="text1"/>
                <w:sz w:val="24"/>
                <w:szCs w:val="24"/>
              </w:rPr>
              <w:t>Skills_Exp</w:t>
            </w:r>
            <w:proofErr w:type="spellEnd"/>
          </w:p>
        </w:tc>
        <w:tc>
          <w:tcPr>
            <w:tcW w:w="70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53B76004" w14:textId="77777777" w:rsidR="00C94667" w:rsidRPr="00D048B9" w:rsidRDefault="0063653C">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1,558</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3CEB59E3" w14:textId="77777777" w:rsidR="00C94667" w:rsidRPr="00D048B9" w:rsidRDefault="0063653C">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,727</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2BE42A8A" w14:textId="77777777" w:rsidR="00C94667" w:rsidRPr="00D048B9" w:rsidRDefault="0063653C">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4,591</w:t>
            </w:r>
          </w:p>
        </w:tc>
        <w:tc>
          <w:tcPr>
            <w:tcW w:w="50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6B40B823" w14:textId="77777777" w:rsidR="00C94667" w:rsidRPr="00D048B9" w:rsidRDefault="0063653C">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w:t>
            </w:r>
          </w:p>
        </w:tc>
        <w:tc>
          <w:tcPr>
            <w:tcW w:w="77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2CE505E9" w14:textId="77777777" w:rsidR="00C94667" w:rsidRPr="00D048B9" w:rsidRDefault="0063653C">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,032</w:t>
            </w:r>
          </w:p>
        </w:tc>
        <w:tc>
          <w:tcPr>
            <w:tcW w:w="1057"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69208466" w14:textId="77777777" w:rsidR="00C94667" w:rsidRPr="00D048B9" w:rsidRDefault="0063653C">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4,748</w:t>
            </w:r>
          </w:p>
        </w:tc>
        <w:tc>
          <w:tcPr>
            <w:tcW w:w="1057"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1F842535" w14:textId="77777777" w:rsidR="00C94667" w:rsidRPr="00D048B9" w:rsidRDefault="0063653C">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1,142</w:t>
            </w:r>
          </w:p>
        </w:tc>
        <w:tc>
          <w:tcPr>
            <w:tcW w:w="142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2B94282A" w14:textId="77777777" w:rsidR="00C94667" w:rsidRPr="00D048B9" w:rsidRDefault="0063653C">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19,737</w:t>
            </w:r>
          </w:p>
        </w:tc>
      </w:tr>
      <w:tr w:rsidR="00C94667" w:rsidRPr="00D048B9" w14:paraId="07151A77" w14:textId="77777777" w:rsidTr="002A6FA3">
        <w:tc>
          <w:tcPr>
            <w:tcW w:w="704" w:type="dxa"/>
            <w:vMerge/>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36536CCD" w14:textId="77777777" w:rsidR="00C94667" w:rsidRPr="00D048B9" w:rsidRDefault="00C94667">
            <w:pPr>
              <w:rPr>
                <w:sz w:val="24"/>
                <w:szCs w:val="24"/>
              </w:rPr>
            </w:pPr>
          </w:p>
        </w:tc>
        <w:tc>
          <w:tcPr>
            <w:tcW w:w="184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3981D235" w14:textId="77777777" w:rsidR="00C94667" w:rsidRPr="00D048B9" w:rsidRDefault="0063653C">
            <w:pPr>
              <w:spacing w:after="0" w:line="240" w:lineRule="auto"/>
              <w:jc w:val="center"/>
              <w:rPr>
                <w:rFonts w:ascii="Times New Roman" w:hAnsi="Times New Roman"/>
                <w:color w:val="000000" w:themeColor="text1"/>
                <w:sz w:val="24"/>
                <w:szCs w:val="24"/>
              </w:rPr>
            </w:pPr>
            <w:proofErr w:type="spellStart"/>
            <w:r w:rsidRPr="00D048B9">
              <w:rPr>
                <w:rFonts w:ascii="Times New Roman" w:hAnsi="Times New Roman"/>
                <w:color w:val="000000" w:themeColor="text1"/>
                <w:sz w:val="24"/>
                <w:szCs w:val="24"/>
              </w:rPr>
              <w:t>Adm_Exp</w:t>
            </w:r>
            <w:proofErr w:type="spellEnd"/>
          </w:p>
        </w:tc>
        <w:tc>
          <w:tcPr>
            <w:tcW w:w="70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446A1E02" w14:textId="77777777" w:rsidR="00C94667" w:rsidRPr="00D048B9" w:rsidRDefault="0063653C">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-,515</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360E1C00" w14:textId="77777777" w:rsidR="00C94667" w:rsidRPr="00D048B9" w:rsidRDefault="0063653C">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,744</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56550DB5" w14:textId="77777777" w:rsidR="00C94667" w:rsidRPr="00D048B9" w:rsidRDefault="0063653C">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,480</w:t>
            </w:r>
          </w:p>
        </w:tc>
        <w:tc>
          <w:tcPr>
            <w:tcW w:w="50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17FBAD33" w14:textId="77777777" w:rsidR="00C94667" w:rsidRPr="00D048B9" w:rsidRDefault="0063653C">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w:t>
            </w:r>
          </w:p>
        </w:tc>
        <w:tc>
          <w:tcPr>
            <w:tcW w:w="77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2D304C34" w14:textId="77777777" w:rsidR="00C94667" w:rsidRPr="00D048B9" w:rsidRDefault="0063653C">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,489</w:t>
            </w:r>
          </w:p>
        </w:tc>
        <w:tc>
          <w:tcPr>
            <w:tcW w:w="1057"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30E83617" w14:textId="77777777" w:rsidR="00C94667" w:rsidRPr="00D048B9" w:rsidRDefault="0063653C">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,597</w:t>
            </w:r>
          </w:p>
        </w:tc>
        <w:tc>
          <w:tcPr>
            <w:tcW w:w="1057"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576FE9F8" w14:textId="77777777" w:rsidR="00C94667" w:rsidRPr="00D048B9" w:rsidRDefault="0063653C">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,139</w:t>
            </w:r>
          </w:p>
        </w:tc>
        <w:tc>
          <w:tcPr>
            <w:tcW w:w="142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7B6FB238" w14:textId="77777777" w:rsidR="00C94667" w:rsidRPr="00D048B9" w:rsidRDefault="0063653C">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2,567</w:t>
            </w:r>
          </w:p>
        </w:tc>
      </w:tr>
      <w:tr w:rsidR="00C94667" w:rsidRPr="00D048B9" w14:paraId="260D850C" w14:textId="77777777" w:rsidTr="002A6FA3">
        <w:tc>
          <w:tcPr>
            <w:tcW w:w="704" w:type="dxa"/>
            <w:vMerge/>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4FA4EE1E" w14:textId="77777777" w:rsidR="00C94667" w:rsidRPr="00D048B9" w:rsidRDefault="00C94667">
            <w:pPr>
              <w:rPr>
                <w:sz w:val="24"/>
                <w:szCs w:val="24"/>
              </w:rPr>
            </w:pPr>
          </w:p>
        </w:tc>
        <w:tc>
          <w:tcPr>
            <w:tcW w:w="184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054FD928" w14:textId="77777777" w:rsidR="00C94667" w:rsidRPr="00D048B9" w:rsidRDefault="0063653C">
            <w:pPr>
              <w:spacing w:after="0" w:line="240" w:lineRule="auto"/>
              <w:jc w:val="center"/>
              <w:rPr>
                <w:rFonts w:ascii="Times New Roman" w:hAnsi="Times New Roman"/>
                <w:color w:val="000000" w:themeColor="text1"/>
                <w:sz w:val="24"/>
                <w:szCs w:val="24"/>
              </w:rPr>
            </w:pPr>
            <w:proofErr w:type="spellStart"/>
            <w:r w:rsidRPr="00D048B9">
              <w:rPr>
                <w:rFonts w:ascii="Times New Roman" w:hAnsi="Times New Roman"/>
                <w:color w:val="000000" w:themeColor="text1"/>
                <w:sz w:val="24"/>
                <w:szCs w:val="24"/>
              </w:rPr>
              <w:t>Бизнес_Партнер</w:t>
            </w:r>
            <w:proofErr w:type="spellEnd"/>
          </w:p>
        </w:tc>
        <w:tc>
          <w:tcPr>
            <w:tcW w:w="70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634A885B" w14:textId="77777777" w:rsidR="00C94667" w:rsidRPr="00D048B9" w:rsidRDefault="0063653C">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3,543</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3D5DE712" w14:textId="77777777" w:rsidR="00C94667" w:rsidRPr="00D048B9" w:rsidRDefault="0063653C">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1,032</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5676797A" w14:textId="77777777" w:rsidR="00C94667" w:rsidRPr="00D048B9" w:rsidRDefault="0063653C">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11,794</w:t>
            </w:r>
          </w:p>
        </w:tc>
        <w:tc>
          <w:tcPr>
            <w:tcW w:w="50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1A1F124B" w14:textId="77777777" w:rsidR="00C94667" w:rsidRPr="00D048B9" w:rsidRDefault="0063653C">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w:t>
            </w:r>
          </w:p>
        </w:tc>
        <w:tc>
          <w:tcPr>
            <w:tcW w:w="77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350D79F9" w14:textId="77777777" w:rsidR="00C94667" w:rsidRPr="00D048B9" w:rsidRDefault="0063653C">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,001</w:t>
            </w:r>
          </w:p>
        </w:tc>
        <w:tc>
          <w:tcPr>
            <w:tcW w:w="1057"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610D1E2C" w14:textId="77777777" w:rsidR="00C94667" w:rsidRPr="00D048B9" w:rsidRDefault="0063653C">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34,583</w:t>
            </w:r>
          </w:p>
        </w:tc>
        <w:tc>
          <w:tcPr>
            <w:tcW w:w="1057"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4F4B5A38" w14:textId="77777777" w:rsidR="00C94667" w:rsidRPr="00D048B9" w:rsidRDefault="0063653C">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4,577</w:t>
            </w:r>
          </w:p>
        </w:tc>
        <w:tc>
          <w:tcPr>
            <w:tcW w:w="142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18D10730" w14:textId="77777777" w:rsidR="00C94667" w:rsidRPr="00D048B9" w:rsidRDefault="0063653C">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261,280</w:t>
            </w:r>
          </w:p>
        </w:tc>
      </w:tr>
      <w:tr w:rsidR="00C94667" w:rsidRPr="00D048B9" w14:paraId="4D79342E" w14:textId="77777777" w:rsidTr="002A6FA3">
        <w:tc>
          <w:tcPr>
            <w:tcW w:w="704" w:type="dxa"/>
            <w:vMerge/>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6FB5D135" w14:textId="77777777" w:rsidR="00C94667" w:rsidRPr="00D048B9" w:rsidRDefault="00C94667">
            <w:pPr>
              <w:rPr>
                <w:sz w:val="24"/>
                <w:szCs w:val="24"/>
              </w:rPr>
            </w:pPr>
          </w:p>
        </w:tc>
        <w:tc>
          <w:tcPr>
            <w:tcW w:w="184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2D27D2C5" w14:textId="77777777" w:rsidR="00C94667" w:rsidRPr="00D048B9" w:rsidRDefault="0063653C">
            <w:pPr>
              <w:spacing w:after="0" w:line="240" w:lineRule="auto"/>
              <w:jc w:val="center"/>
              <w:rPr>
                <w:rFonts w:ascii="Times New Roman" w:hAnsi="Times New Roman"/>
                <w:color w:val="000000" w:themeColor="text1"/>
                <w:sz w:val="24"/>
                <w:szCs w:val="24"/>
              </w:rPr>
            </w:pPr>
            <w:proofErr w:type="spellStart"/>
            <w:r w:rsidRPr="00D048B9">
              <w:rPr>
                <w:rFonts w:ascii="Times New Roman" w:hAnsi="Times New Roman"/>
                <w:color w:val="000000" w:themeColor="text1"/>
                <w:sz w:val="24"/>
                <w:szCs w:val="24"/>
              </w:rPr>
              <w:t>Uni_support</w:t>
            </w:r>
            <w:proofErr w:type="spellEnd"/>
          </w:p>
        </w:tc>
        <w:tc>
          <w:tcPr>
            <w:tcW w:w="70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6BCD946C" w14:textId="77777777" w:rsidR="00C94667" w:rsidRPr="00D048B9" w:rsidRDefault="0063653C">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2,067</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48C3F0AA" w14:textId="77777777" w:rsidR="00C94667" w:rsidRPr="00D048B9" w:rsidRDefault="0063653C">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,752</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1FF4864C" w14:textId="77777777" w:rsidR="00C94667" w:rsidRPr="00D048B9" w:rsidRDefault="0063653C">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7,548</w:t>
            </w:r>
          </w:p>
        </w:tc>
        <w:tc>
          <w:tcPr>
            <w:tcW w:w="50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02D0D19A" w14:textId="77777777" w:rsidR="00C94667" w:rsidRPr="00D048B9" w:rsidRDefault="0063653C">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w:t>
            </w:r>
          </w:p>
        </w:tc>
        <w:tc>
          <w:tcPr>
            <w:tcW w:w="77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2005B912" w14:textId="77777777" w:rsidR="00C94667" w:rsidRPr="00D048B9" w:rsidRDefault="0063653C">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,006</w:t>
            </w:r>
          </w:p>
        </w:tc>
        <w:tc>
          <w:tcPr>
            <w:tcW w:w="1057"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16999CE5" w14:textId="77777777" w:rsidR="00C94667" w:rsidRPr="00D048B9" w:rsidRDefault="0063653C">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7,901</w:t>
            </w:r>
          </w:p>
        </w:tc>
        <w:tc>
          <w:tcPr>
            <w:tcW w:w="1057"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1E24ADE6" w14:textId="77777777" w:rsidR="00C94667" w:rsidRPr="00D048B9" w:rsidRDefault="0063653C">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1,808</w:t>
            </w:r>
          </w:p>
        </w:tc>
        <w:tc>
          <w:tcPr>
            <w:tcW w:w="142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00300695" w14:textId="77777777" w:rsidR="00C94667" w:rsidRPr="00D048B9" w:rsidRDefault="0063653C">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34,521</w:t>
            </w:r>
          </w:p>
        </w:tc>
      </w:tr>
      <w:tr w:rsidR="00C94667" w:rsidRPr="00D048B9" w14:paraId="540B4E14" w14:textId="77777777" w:rsidTr="002A6FA3">
        <w:tc>
          <w:tcPr>
            <w:tcW w:w="704" w:type="dxa"/>
            <w:vMerge/>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3DD3AF71" w14:textId="77777777" w:rsidR="00C94667" w:rsidRPr="00D048B9" w:rsidRDefault="00C94667">
            <w:pPr>
              <w:rPr>
                <w:sz w:val="24"/>
                <w:szCs w:val="24"/>
              </w:rPr>
            </w:pPr>
          </w:p>
        </w:tc>
        <w:tc>
          <w:tcPr>
            <w:tcW w:w="184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7CFE4509" w14:textId="77777777" w:rsidR="00C94667" w:rsidRPr="00D048B9" w:rsidRDefault="0063653C">
            <w:pPr>
              <w:spacing w:after="0" w:line="240" w:lineRule="auto"/>
              <w:jc w:val="center"/>
              <w:rPr>
                <w:rFonts w:ascii="Times New Roman" w:hAnsi="Times New Roman"/>
                <w:color w:val="000000" w:themeColor="text1"/>
                <w:sz w:val="24"/>
                <w:szCs w:val="24"/>
              </w:rPr>
            </w:pPr>
            <w:proofErr w:type="spellStart"/>
            <w:r w:rsidRPr="00D048B9">
              <w:rPr>
                <w:rFonts w:ascii="Times New Roman" w:hAnsi="Times New Roman"/>
                <w:color w:val="000000" w:themeColor="text1"/>
                <w:sz w:val="24"/>
                <w:szCs w:val="24"/>
              </w:rPr>
              <w:t>Comm_Exp</w:t>
            </w:r>
            <w:proofErr w:type="spellEnd"/>
          </w:p>
        </w:tc>
        <w:tc>
          <w:tcPr>
            <w:tcW w:w="70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41AB52F2" w14:textId="77777777" w:rsidR="00C94667" w:rsidRPr="00D048B9" w:rsidRDefault="0063653C">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,924</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6499DE4F" w14:textId="77777777" w:rsidR="00C94667" w:rsidRPr="00D048B9" w:rsidRDefault="0063653C">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,684</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7DF27914" w14:textId="77777777" w:rsidR="00C94667" w:rsidRPr="00D048B9" w:rsidRDefault="0063653C">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1,826</w:t>
            </w:r>
          </w:p>
        </w:tc>
        <w:tc>
          <w:tcPr>
            <w:tcW w:w="50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5A1BE22F" w14:textId="77777777" w:rsidR="00C94667" w:rsidRPr="00D048B9" w:rsidRDefault="0063653C">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w:t>
            </w:r>
          </w:p>
        </w:tc>
        <w:tc>
          <w:tcPr>
            <w:tcW w:w="77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7AC110E5" w14:textId="77777777" w:rsidR="00C94667" w:rsidRPr="00D048B9" w:rsidRDefault="0063653C">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,177</w:t>
            </w:r>
          </w:p>
        </w:tc>
        <w:tc>
          <w:tcPr>
            <w:tcW w:w="1057"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5BB209A4" w14:textId="77777777" w:rsidR="00C94667" w:rsidRPr="00D048B9" w:rsidRDefault="0063653C">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2,520</w:t>
            </w:r>
          </w:p>
        </w:tc>
        <w:tc>
          <w:tcPr>
            <w:tcW w:w="1057"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5828BA82" w14:textId="77777777" w:rsidR="00C94667" w:rsidRPr="00D048B9" w:rsidRDefault="0063653C">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,660</w:t>
            </w:r>
          </w:p>
        </w:tc>
        <w:tc>
          <w:tcPr>
            <w:tcW w:w="142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2D87F694" w14:textId="77777777" w:rsidR="00C94667" w:rsidRPr="00D048B9" w:rsidRDefault="0063653C">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9,625</w:t>
            </w:r>
          </w:p>
        </w:tc>
      </w:tr>
      <w:tr w:rsidR="00C94667" w:rsidRPr="00D048B9" w14:paraId="4DEBB689" w14:textId="77777777" w:rsidTr="002A6FA3">
        <w:tc>
          <w:tcPr>
            <w:tcW w:w="704" w:type="dxa"/>
            <w:vMerge/>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50BF2597" w14:textId="77777777" w:rsidR="00C94667" w:rsidRPr="00D048B9" w:rsidRDefault="00C94667">
            <w:pPr>
              <w:rPr>
                <w:sz w:val="24"/>
                <w:szCs w:val="24"/>
              </w:rPr>
            </w:pPr>
          </w:p>
        </w:tc>
        <w:tc>
          <w:tcPr>
            <w:tcW w:w="184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5011E0E7" w14:textId="77777777" w:rsidR="00C94667" w:rsidRPr="00D048B9" w:rsidRDefault="0063653C">
            <w:pPr>
              <w:spacing w:after="0" w:line="240" w:lineRule="auto"/>
              <w:jc w:val="center"/>
              <w:rPr>
                <w:rFonts w:ascii="Times New Roman" w:hAnsi="Times New Roman"/>
                <w:color w:val="000000" w:themeColor="text1"/>
                <w:sz w:val="24"/>
                <w:szCs w:val="24"/>
              </w:rPr>
            </w:pPr>
            <w:proofErr w:type="spellStart"/>
            <w:r w:rsidRPr="00D048B9">
              <w:rPr>
                <w:rFonts w:ascii="Times New Roman" w:hAnsi="Times New Roman"/>
                <w:color w:val="000000" w:themeColor="text1"/>
                <w:sz w:val="24"/>
                <w:szCs w:val="24"/>
              </w:rPr>
              <w:t>gov_support</w:t>
            </w:r>
            <w:proofErr w:type="spellEnd"/>
          </w:p>
        </w:tc>
        <w:tc>
          <w:tcPr>
            <w:tcW w:w="70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58EDEFF5" w14:textId="77777777" w:rsidR="00C94667" w:rsidRPr="00D048B9" w:rsidRDefault="0063653C">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-,108</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3B1B7560" w14:textId="77777777" w:rsidR="00C94667" w:rsidRPr="00D048B9" w:rsidRDefault="0063653C">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,920</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2772C8E1" w14:textId="77777777" w:rsidR="00C94667" w:rsidRPr="00D048B9" w:rsidRDefault="0063653C">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,014</w:t>
            </w:r>
          </w:p>
        </w:tc>
        <w:tc>
          <w:tcPr>
            <w:tcW w:w="50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799133E1" w14:textId="77777777" w:rsidR="00C94667" w:rsidRPr="00D048B9" w:rsidRDefault="0063653C">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w:t>
            </w:r>
          </w:p>
        </w:tc>
        <w:tc>
          <w:tcPr>
            <w:tcW w:w="77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52803E44" w14:textId="77777777" w:rsidR="00C94667" w:rsidRPr="00D048B9" w:rsidRDefault="0063653C">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,906</w:t>
            </w:r>
          </w:p>
        </w:tc>
        <w:tc>
          <w:tcPr>
            <w:tcW w:w="1057"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1CE1968A" w14:textId="77777777" w:rsidR="00C94667" w:rsidRPr="00D048B9" w:rsidRDefault="0063653C">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,897</w:t>
            </w:r>
          </w:p>
        </w:tc>
        <w:tc>
          <w:tcPr>
            <w:tcW w:w="1057"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1558EBD3" w14:textId="77777777" w:rsidR="00C94667" w:rsidRPr="00D048B9" w:rsidRDefault="0063653C">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,148</w:t>
            </w:r>
          </w:p>
        </w:tc>
        <w:tc>
          <w:tcPr>
            <w:tcW w:w="142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0F5BC044" w14:textId="77777777" w:rsidR="00C94667" w:rsidRPr="00D048B9" w:rsidRDefault="0063653C">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5,445</w:t>
            </w:r>
          </w:p>
        </w:tc>
      </w:tr>
      <w:tr w:rsidR="00C94667" w:rsidRPr="00D048B9" w14:paraId="64CA7AEE" w14:textId="77777777" w:rsidTr="002A6FA3">
        <w:tc>
          <w:tcPr>
            <w:tcW w:w="704" w:type="dxa"/>
            <w:vMerge/>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66C68AB2" w14:textId="77777777" w:rsidR="00C94667" w:rsidRPr="00D048B9" w:rsidRDefault="00C94667">
            <w:pPr>
              <w:rPr>
                <w:sz w:val="24"/>
                <w:szCs w:val="24"/>
              </w:rPr>
            </w:pPr>
          </w:p>
        </w:tc>
        <w:tc>
          <w:tcPr>
            <w:tcW w:w="184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69C3C234" w14:textId="77777777" w:rsidR="00C94667" w:rsidRPr="00D048B9" w:rsidRDefault="0063653C">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Константа</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15FE222E" w14:textId="77777777" w:rsidR="00C94667" w:rsidRPr="00D048B9" w:rsidRDefault="0063653C">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-7,273</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5171F7A8" w14:textId="77777777" w:rsidR="00C94667" w:rsidRPr="00D048B9" w:rsidRDefault="0063653C">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1,679</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1C36C3AC" w14:textId="77777777" w:rsidR="00C94667" w:rsidRPr="00D048B9" w:rsidRDefault="0063653C">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18,772</w:t>
            </w:r>
          </w:p>
        </w:tc>
        <w:tc>
          <w:tcPr>
            <w:tcW w:w="50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7BFD5694" w14:textId="77777777" w:rsidR="00C94667" w:rsidRPr="00D048B9" w:rsidRDefault="0063653C">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w:t>
            </w:r>
          </w:p>
        </w:tc>
        <w:tc>
          <w:tcPr>
            <w:tcW w:w="77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40EF5557" w14:textId="77777777" w:rsidR="00C94667" w:rsidRPr="00D048B9" w:rsidRDefault="0063653C">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,000</w:t>
            </w:r>
          </w:p>
        </w:tc>
        <w:tc>
          <w:tcPr>
            <w:tcW w:w="1057"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38A9C1E6" w14:textId="77777777" w:rsidR="00C94667" w:rsidRPr="00D048B9" w:rsidRDefault="0063653C">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,001</w:t>
            </w:r>
          </w:p>
        </w:tc>
        <w:tc>
          <w:tcPr>
            <w:tcW w:w="1057"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63805F7B" w14:textId="1D9E5AF4" w:rsidR="00C94667" w:rsidRPr="00D048B9" w:rsidRDefault="002A6FA3">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w:t>
            </w:r>
          </w:p>
        </w:tc>
        <w:tc>
          <w:tcPr>
            <w:tcW w:w="142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4EDBE419" w14:textId="5F140F37" w:rsidR="00C94667" w:rsidRPr="00D048B9" w:rsidRDefault="002A6FA3">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w:t>
            </w:r>
          </w:p>
        </w:tc>
      </w:tr>
      <w:tr w:rsidR="00C94667" w:rsidRPr="00D048B9" w14:paraId="09F47BCB" w14:textId="77777777" w:rsidTr="002A6FA3">
        <w:tc>
          <w:tcPr>
            <w:tcW w:w="704" w:type="dxa"/>
            <w:vMerge w:val="restart"/>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46DAF339" w14:textId="77777777" w:rsidR="00C94667" w:rsidRPr="00D048B9" w:rsidRDefault="0063653C">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Шаг 3</w:t>
            </w:r>
            <w:r w:rsidRPr="00D048B9">
              <w:rPr>
                <w:rFonts w:ascii="Times New Roman" w:hAnsi="Times New Roman"/>
                <w:color w:val="000000" w:themeColor="text1"/>
                <w:sz w:val="24"/>
                <w:szCs w:val="24"/>
                <w:vertAlign w:val="superscript"/>
              </w:rPr>
              <w:t>a</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58B1A7B9" w14:textId="77777777" w:rsidR="00C94667" w:rsidRPr="00D048B9" w:rsidRDefault="0063653C">
            <w:pPr>
              <w:spacing w:after="0" w:line="240" w:lineRule="auto"/>
              <w:jc w:val="center"/>
              <w:rPr>
                <w:rFonts w:ascii="Times New Roman" w:hAnsi="Times New Roman"/>
                <w:color w:val="000000" w:themeColor="text1"/>
                <w:sz w:val="24"/>
                <w:szCs w:val="24"/>
              </w:rPr>
            </w:pPr>
            <w:proofErr w:type="spellStart"/>
            <w:r w:rsidRPr="00D048B9">
              <w:rPr>
                <w:rFonts w:ascii="Times New Roman" w:hAnsi="Times New Roman"/>
                <w:color w:val="000000" w:themeColor="text1"/>
                <w:sz w:val="24"/>
                <w:szCs w:val="24"/>
              </w:rPr>
              <w:t>Бизнес_Процесс</w:t>
            </w:r>
            <w:proofErr w:type="spellEnd"/>
          </w:p>
        </w:tc>
        <w:tc>
          <w:tcPr>
            <w:tcW w:w="70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327C5221" w14:textId="77777777" w:rsidR="00C94667" w:rsidRPr="00D048B9" w:rsidRDefault="0063653C">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3,028</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6667815F" w14:textId="77777777" w:rsidR="00C94667" w:rsidRPr="00D048B9" w:rsidRDefault="0063653C">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,880</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2BDAFAFF" w14:textId="77777777" w:rsidR="00C94667" w:rsidRPr="00D048B9" w:rsidRDefault="0063653C">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11,837</w:t>
            </w:r>
          </w:p>
        </w:tc>
        <w:tc>
          <w:tcPr>
            <w:tcW w:w="50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0ADBC82E" w14:textId="77777777" w:rsidR="00C94667" w:rsidRPr="00D048B9" w:rsidRDefault="0063653C">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w:t>
            </w:r>
          </w:p>
        </w:tc>
        <w:tc>
          <w:tcPr>
            <w:tcW w:w="77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2C9B4163" w14:textId="77777777" w:rsidR="00C94667" w:rsidRPr="00D048B9" w:rsidRDefault="0063653C">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,001</w:t>
            </w:r>
          </w:p>
        </w:tc>
        <w:tc>
          <w:tcPr>
            <w:tcW w:w="1057"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5B28410A" w14:textId="77777777" w:rsidR="00C94667" w:rsidRPr="00D048B9" w:rsidRDefault="0063653C">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20,660</w:t>
            </w:r>
          </w:p>
        </w:tc>
        <w:tc>
          <w:tcPr>
            <w:tcW w:w="1057"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325400D0" w14:textId="77777777" w:rsidR="00C94667" w:rsidRPr="00D048B9" w:rsidRDefault="0063653C">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3,681</w:t>
            </w:r>
          </w:p>
        </w:tc>
        <w:tc>
          <w:tcPr>
            <w:tcW w:w="142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5BAFFFC8" w14:textId="77777777" w:rsidR="00C94667" w:rsidRPr="00D048B9" w:rsidRDefault="0063653C">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115,962</w:t>
            </w:r>
          </w:p>
        </w:tc>
      </w:tr>
      <w:tr w:rsidR="00C94667" w:rsidRPr="00D048B9" w14:paraId="67AEDE30" w14:textId="77777777" w:rsidTr="002A6FA3">
        <w:tc>
          <w:tcPr>
            <w:tcW w:w="704" w:type="dxa"/>
            <w:vMerge/>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033DCFF3" w14:textId="77777777" w:rsidR="00C94667" w:rsidRPr="00D048B9" w:rsidRDefault="00C94667">
            <w:pPr>
              <w:rPr>
                <w:sz w:val="24"/>
                <w:szCs w:val="24"/>
              </w:rPr>
            </w:pPr>
          </w:p>
        </w:tc>
        <w:tc>
          <w:tcPr>
            <w:tcW w:w="184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755F4F67" w14:textId="77777777" w:rsidR="00C94667" w:rsidRPr="00D048B9" w:rsidRDefault="0063653C">
            <w:pPr>
              <w:spacing w:after="0" w:line="240" w:lineRule="auto"/>
              <w:jc w:val="center"/>
              <w:rPr>
                <w:rFonts w:ascii="Times New Roman" w:hAnsi="Times New Roman"/>
                <w:color w:val="000000" w:themeColor="text1"/>
                <w:sz w:val="24"/>
                <w:szCs w:val="24"/>
              </w:rPr>
            </w:pPr>
            <w:proofErr w:type="spellStart"/>
            <w:r w:rsidRPr="00D048B9">
              <w:rPr>
                <w:rFonts w:ascii="Times New Roman" w:hAnsi="Times New Roman"/>
                <w:color w:val="000000" w:themeColor="text1"/>
                <w:sz w:val="24"/>
                <w:szCs w:val="24"/>
              </w:rPr>
              <w:t>Skills_Exp</w:t>
            </w:r>
            <w:proofErr w:type="spellEnd"/>
          </w:p>
        </w:tc>
        <w:tc>
          <w:tcPr>
            <w:tcW w:w="70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6476101D" w14:textId="77777777" w:rsidR="00C94667" w:rsidRPr="00D048B9" w:rsidRDefault="0063653C">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1,547</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20551675" w14:textId="77777777" w:rsidR="00C94667" w:rsidRPr="00D048B9" w:rsidRDefault="0063653C">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,721</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7B4B4BE2" w14:textId="77777777" w:rsidR="00C94667" w:rsidRPr="00D048B9" w:rsidRDefault="0063653C">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4,604</w:t>
            </w:r>
          </w:p>
        </w:tc>
        <w:tc>
          <w:tcPr>
            <w:tcW w:w="50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12AB24F3" w14:textId="77777777" w:rsidR="00C94667" w:rsidRPr="00D048B9" w:rsidRDefault="0063653C">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w:t>
            </w:r>
          </w:p>
        </w:tc>
        <w:tc>
          <w:tcPr>
            <w:tcW w:w="77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4AB53DE4" w14:textId="77777777" w:rsidR="00C94667" w:rsidRPr="00D048B9" w:rsidRDefault="0063653C">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,032</w:t>
            </w:r>
          </w:p>
        </w:tc>
        <w:tc>
          <w:tcPr>
            <w:tcW w:w="1057"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261435D6" w14:textId="77777777" w:rsidR="00C94667" w:rsidRPr="00D048B9" w:rsidRDefault="0063653C">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4,695</w:t>
            </w:r>
          </w:p>
        </w:tc>
        <w:tc>
          <w:tcPr>
            <w:tcW w:w="1057"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70621CB2" w14:textId="77777777" w:rsidR="00C94667" w:rsidRPr="00D048B9" w:rsidRDefault="0063653C">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1,143</w:t>
            </w:r>
          </w:p>
        </w:tc>
        <w:tc>
          <w:tcPr>
            <w:tcW w:w="142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7EF3BD37" w14:textId="77777777" w:rsidR="00C94667" w:rsidRPr="00D048B9" w:rsidRDefault="0063653C">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19,281</w:t>
            </w:r>
          </w:p>
        </w:tc>
      </w:tr>
      <w:tr w:rsidR="00C94667" w:rsidRPr="00D048B9" w14:paraId="6F841F5A" w14:textId="77777777" w:rsidTr="002A6FA3">
        <w:tc>
          <w:tcPr>
            <w:tcW w:w="704" w:type="dxa"/>
            <w:vMerge/>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3A8ED757" w14:textId="77777777" w:rsidR="00C94667" w:rsidRPr="00D048B9" w:rsidRDefault="00C94667">
            <w:pPr>
              <w:rPr>
                <w:sz w:val="24"/>
                <w:szCs w:val="24"/>
              </w:rPr>
            </w:pPr>
          </w:p>
        </w:tc>
        <w:tc>
          <w:tcPr>
            <w:tcW w:w="184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14E800C5" w14:textId="77777777" w:rsidR="00C94667" w:rsidRPr="00D048B9" w:rsidRDefault="0063653C">
            <w:pPr>
              <w:spacing w:after="0" w:line="240" w:lineRule="auto"/>
              <w:jc w:val="center"/>
              <w:rPr>
                <w:rFonts w:ascii="Times New Roman" w:hAnsi="Times New Roman"/>
                <w:color w:val="000000" w:themeColor="text1"/>
                <w:sz w:val="24"/>
                <w:szCs w:val="24"/>
              </w:rPr>
            </w:pPr>
            <w:proofErr w:type="spellStart"/>
            <w:r w:rsidRPr="00D048B9">
              <w:rPr>
                <w:rFonts w:ascii="Times New Roman" w:hAnsi="Times New Roman"/>
                <w:color w:val="000000" w:themeColor="text1"/>
                <w:sz w:val="24"/>
                <w:szCs w:val="24"/>
              </w:rPr>
              <w:t>Adm_Exp</w:t>
            </w:r>
            <w:proofErr w:type="spellEnd"/>
          </w:p>
        </w:tc>
        <w:tc>
          <w:tcPr>
            <w:tcW w:w="70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23724914" w14:textId="77777777" w:rsidR="00C94667" w:rsidRPr="00D048B9" w:rsidRDefault="0063653C">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-,529</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726A50FD" w14:textId="77777777" w:rsidR="00C94667" w:rsidRPr="00D048B9" w:rsidRDefault="0063653C">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,734</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73B1FA1C" w14:textId="77777777" w:rsidR="00C94667" w:rsidRPr="00D048B9" w:rsidRDefault="0063653C">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,520</w:t>
            </w:r>
          </w:p>
        </w:tc>
        <w:tc>
          <w:tcPr>
            <w:tcW w:w="50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0DD4FC49" w14:textId="77777777" w:rsidR="00C94667" w:rsidRPr="00D048B9" w:rsidRDefault="0063653C">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w:t>
            </w:r>
          </w:p>
        </w:tc>
        <w:tc>
          <w:tcPr>
            <w:tcW w:w="77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3EDF3697" w14:textId="77777777" w:rsidR="00C94667" w:rsidRPr="00D048B9" w:rsidRDefault="0063653C">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,471</w:t>
            </w:r>
          </w:p>
        </w:tc>
        <w:tc>
          <w:tcPr>
            <w:tcW w:w="1057"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143E0FEE" w14:textId="77777777" w:rsidR="00C94667" w:rsidRPr="00D048B9" w:rsidRDefault="0063653C">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,589</w:t>
            </w:r>
          </w:p>
        </w:tc>
        <w:tc>
          <w:tcPr>
            <w:tcW w:w="1057"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2BF5E578" w14:textId="77777777" w:rsidR="00C94667" w:rsidRPr="00D048B9" w:rsidRDefault="0063653C">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,140</w:t>
            </w:r>
          </w:p>
        </w:tc>
        <w:tc>
          <w:tcPr>
            <w:tcW w:w="142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1370F56D" w14:textId="77777777" w:rsidR="00C94667" w:rsidRPr="00D048B9" w:rsidRDefault="0063653C">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2,482</w:t>
            </w:r>
          </w:p>
        </w:tc>
      </w:tr>
      <w:tr w:rsidR="00C94667" w:rsidRPr="00D048B9" w14:paraId="0A695028" w14:textId="77777777" w:rsidTr="002A6FA3">
        <w:tc>
          <w:tcPr>
            <w:tcW w:w="704" w:type="dxa"/>
            <w:vMerge/>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3AB3A7D9" w14:textId="77777777" w:rsidR="00C94667" w:rsidRPr="00D048B9" w:rsidRDefault="00C94667">
            <w:pPr>
              <w:rPr>
                <w:sz w:val="24"/>
                <w:szCs w:val="24"/>
              </w:rPr>
            </w:pPr>
          </w:p>
        </w:tc>
        <w:tc>
          <w:tcPr>
            <w:tcW w:w="184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193AF5E5" w14:textId="77777777" w:rsidR="00C94667" w:rsidRPr="00D048B9" w:rsidRDefault="0063653C">
            <w:pPr>
              <w:spacing w:after="0" w:line="240" w:lineRule="auto"/>
              <w:jc w:val="center"/>
              <w:rPr>
                <w:rFonts w:ascii="Times New Roman" w:hAnsi="Times New Roman"/>
                <w:color w:val="000000" w:themeColor="text1"/>
                <w:sz w:val="24"/>
                <w:szCs w:val="24"/>
              </w:rPr>
            </w:pPr>
            <w:proofErr w:type="spellStart"/>
            <w:r w:rsidRPr="00D048B9">
              <w:rPr>
                <w:rFonts w:ascii="Times New Roman" w:hAnsi="Times New Roman"/>
                <w:color w:val="000000" w:themeColor="text1"/>
                <w:sz w:val="24"/>
                <w:szCs w:val="24"/>
              </w:rPr>
              <w:t>Бизнес_Партнерn</w:t>
            </w:r>
            <w:proofErr w:type="spellEnd"/>
          </w:p>
        </w:tc>
        <w:tc>
          <w:tcPr>
            <w:tcW w:w="70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05F7FF4D" w14:textId="77777777" w:rsidR="00C94667" w:rsidRPr="00D048B9" w:rsidRDefault="0063653C">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3,553</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1609EDCA" w14:textId="77777777" w:rsidR="00C94667" w:rsidRPr="00D048B9" w:rsidRDefault="0063653C">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1,030</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15F4166F" w14:textId="77777777" w:rsidR="00C94667" w:rsidRPr="00D048B9" w:rsidRDefault="0063653C">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11,890</w:t>
            </w:r>
          </w:p>
        </w:tc>
        <w:tc>
          <w:tcPr>
            <w:tcW w:w="50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500D4EB4" w14:textId="77777777" w:rsidR="00C94667" w:rsidRPr="00D048B9" w:rsidRDefault="0063653C">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w:t>
            </w:r>
          </w:p>
        </w:tc>
        <w:tc>
          <w:tcPr>
            <w:tcW w:w="77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299139F1" w14:textId="77777777" w:rsidR="00C94667" w:rsidRPr="00D048B9" w:rsidRDefault="0063653C">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,001</w:t>
            </w:r>
          </w:p>
        </w:tc>
        <w:tc>
          <w:tcPr>
            <w:tcW w:w="1057"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43689144" w14:textId="77777777" w:rsidR="00C94667" w:rsidRPr="00D048B9" w:rsidRDefault="0063653C">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34,921</w:t>
            </w:r>
          </w:p>
        </w:tc>
        <w:tc>
          <w:tcPr>
            <w:tcW w:w="1057"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1D99B8D1" w14:textId="77777777" w:rsidR="00C94667" w:rsidRPr="00D048B9" w:rsidRDefault="0063653C">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4,635</w:t>
            </w:r>
          </w:p>
        </w:tc>
        <w:tc>
          <w:tcPr>
            <w:tcW w:w="142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2D53FEF9" w14:textId="77777777" w:rsidR="00C94667" w:rsidRPr="00D048B9" w:rsidRDefault="0063653C">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263,133</w:t>
            </w:r>
          </w:p>
        </w:tc>
      </w:tr>
      <w:tr w:rsidR="00C94667" w:rsidRPr="00D048B9" w14:paraId="354BF2C7" w14:textId="77777777" w:rsidTr="002A6FA3">
        <w:tc>
          <w:tcPr>
            <w:tcW w:w="704" w:type="dxa"/>
            <w:vMerge/>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0534BCC4" w14:textId="77777777" w:rsidR="00C94667" w:rsidRPr="00D048B9" w:rsidRDefault="00C94667">
            <w:pPr>
              <w:rPr>
                <w:sz w:val="24"/>
                <w:szCs w:val="24"/>
              </w:rPr>
            </w:pPr>
          </w:p>
        </w:tc>
        <w:tc>
          <w:tcPr>
            <w:tcW w:w="184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533A6173" w14:textId="77777777" w:rsidR="00C94667" w:rsidRPr="00D048B9" w:rsidRDefault="0063653C">
            <w:pPr>
              <w:spacing w:after="0" w:line="240" w:lineRule="auto"/>
              <w:jc w:val="center"/>
              <w:rPr>
                <w:rFonts w:ascii="Times New Roman" w:hAnsi="Times New Roman"/>
                <w:color w:val="000000" w:themeColor="text1"/>
                <w:sz w:val="24"/>
                <w:szCs w:val="24"/>
              </w:rPr>
            </w:pPr>
            <w:proofErr w:type="spellStart"/>
            <w:r w:rsidRPr="00D048B9">
              <w:rPr>
                <w:rFonts w:ascii="Times New Roman" w:hAnsi="Times New Roman"/>
                <w:color w:val="000000" w:themeColor="text1"/>
                <w:sz w:val="24"/>
                <w:szCs w:val="24"/>
              </w:rPr>
              <w:t>Uni_support</w:t>
            </w:r>
            <w:proofErr w:type="spellEnd"/>
          </w:p>
        </w:tc>
        <w:tc>
          <w:tcPr>
            <w:tcW w:w="70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01B9661A" w14:textId="77777777" w:rsidR="00C94667" w:rsidRPr="00D048B9" w:rsidRDefault="0063653C">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2,049</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408EA772" w14:textId="77777777" w:rsidR="00C94667" w:rsidRPr="00D048B9" w:rsidRDefault="0063653C">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,735</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3BBA9C81" w14:textId="77777777" w:rsidR="00C94667" w:rsidRPr="00D048B9" w:rsidRDefault="0063653C">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7,773</w:t>
            </w:r>
          </w:p>
        </w:tc>
        <w:tc>
          <w:tcPr>
            <w:tcW w:w="50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0112D46A" w14:textId="77777777" w:rsidR="00C94667" w:rsidRPr="00D048B9" w:rsidRDefault="0063653C">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w:t>
            </w:r>
          </w:p>
        </w:tc>
        <w:tc>
          <w:tcPr>
            <w:tcW w:w="77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4A6B87ED" w14:textId="77777777" w:rsidR="00C94667" w:rsidRPr="00D048B9" w:rsidRDefault="0063653C">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,005</w:t>
            </w:r>
          </w:p>
        </w:tc>
        <w:tc>
          <w:tcPr>
            <w:tcW w:w="1057"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1A4A6964" w14:textId="77777777" w:rsidR="00C94667" w:rsidRPr="00D048B9" w:rsidRDefault="0063653C">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7,757</w:t>
            </w:r>
          </w:p>
        </w:tc>
        <w:tc>
          <w:tcPr>
            <w:tcW w:w="1057"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33B9DB8C" w14:textId="77777777" w:rsidR="00C94667" w:rsidRPr="00D048B9" w:rsidRDefault="0063653C">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1,838</w:t>
            </w:r>
          </w:p>
        </w:tc>
        <w:tc>
          <w:tcPr>
            <w:tcW w:w="142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7C2868DD" w14:textId="77777777" w:rsidR="00C94667" w:rsidRPr="00D048B9" w:rsidRDefault="0063653C">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32,745</w:t>
            </w:r>
          </w:p>
        </w:tc>
      </w:tr>
      <w:tr w:rsidR="00C94667" w:rsidRPr="00D048B9" w14:paraId="4D350B9B" w14:textId="77777777" w:rsidTr="002A6FA3">
        <w:tc>
          <w:tcPr>
            <w:tcW w:w="704" w:type="dxa"/>
            <w:vMerge/>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3DAD85F3" w14:textId="77777777" w:rsidR="00C94667" w:rsidRPr="00D048B9" w:rsidRDefault="00C94667">
            <w:pPr>
              <w:rPr>
                <w:sz w:val="24"/>
                <w:szCs w:val="24"/>
              </w:rPr>
            </w:pPr>
          </w:p>
        </w:tc>
        <w:tc>
          <w:tcPr>
            <w:tcW w:w="184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44F883F5" w14:textId="77777777" w:rsidR="00C94667" w:rsidRPr="00D048B9" w:rsidRDefault="0063653C">
            <w:pPr>
              <w:spacing w:after="0" w:line="240" w:lineRule="auto"/>
              <w:jc w:val="center"/>
              <w:rPr>
                <w:rFonts w:ascii="Times New Roman" w:hAnsi="Times New Roman"/>
                <w:color w:val="000000" w:themeColor="text1"/>
                <w:sz w:val="24"/>
                <w:szCs w:val="24"/>
              </w:rPr>
            </w:pPr>
            <w:proofErr w:type="spellStart"/>
            <w:r w:rsidRPr="00D048B9">
              <w:rPr>
                <w:rFonts w:ascii="Times New Roman" w:hAnsi="Times New Roman"/>
                <w:color w:val="000000" w:themeColor="text1"/>
                <w:sz w:val="24"/>
                <w:szCs w:val="24"/>
              </w:rPr>
              <w:t>Comm_Exp</w:t>
            </w:r>
            <w:proofErr w:type="spellEnd"/>
          </w:p>
        </w:tc>
        <w:tc>
          <w:tcPr>
            <w:tcW w:w="70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0CEB2F30" w14:textId="77777777" w:rsidR="00C94667" w:rsidRPr="00D048B9" w:rsidRDefault="0063653C">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,917</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357E0E78" w14:textId="77777777" w:rsidR="00C94667" w:rsidRPr="00D048B9" w:rsidRDefault="0063653C">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,681</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3FFDD6C1" w14:textId="77777777" w:rsidR="00C94667" w:rsidRPr="00D048B9" w:rsidRDefault="0063653C">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1,815</w:t>
            </w:r>
          </w:p>
        </w:tc>
        <w:tc>
          <w:tcPr>
            <w:tcW w:w="50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082476B2" w14:textId="77777777" w:rsidR="00C94667" w:rsidRPr="00D048B9" w:rsidRDefault="0063653C">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w:t>
            </w:r>
          </w:p>
        </w:tc>
        <w:tc>
          <w:tcPr>
            <w:tcW w:w="77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79EA3033" w14:textId="77777777" w:rsidR="00C94667" w:rsidRPr="00D048B9" w:rsidRDefault="0063653C">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,178</w:t>
            </w:r>
          </w:p>
        </w:tc>
        <w:tc>
          <w:tcPr>
            <w:tcW w:w="1057"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284814CE" w14:textId="77777777" w:rsidR="00C94667" w:rsidRPr="00D048B9" w:rsidRDefault="0063653C">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2,502</w:t>
            </w:r>
          </w:p>
        </w:tc>
        <w:tc>
          <w:tcPr>
            <w:tcW w:w="1057"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7052FB79" w14:textId="77777777" w:rsidR="00C94667" w:rsidRPr="00D048B9" w:rsidRDefault="0063653C">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,659</w:t>
            </w:r>
          </w:p>
        </w:tc>
        <w:tc>
          <w:tcPr>
            <w:tcW w:w="142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3A864C97" w14:textId="77777777" w:rsidR="00C94667" w:rsidRPr="00D048B9" w:rsidRDefault="0063653C">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9,501</w:t>
            </w:r>
          </w:p>
        </w:tc>
      </w:tr>
      <w:tr w:rsidR="00C94667" w:rsidRPr="00D048B9" w14:paraId="462BEE47" w14:textId="77777777" w:rsidTr="002A6FA3">
        <w:tc>
          <w:tcPr>
            <w:tcW w:w="704" w:type="dxa"/>
            <w:vMerge/>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070B0F7B" w14:textId="77777777" w:rsidR="00C94667" w:rsidRPr="00D048B9" w:rsidRDefault="00C94667">
            <w:pPr>
              <w:rPr>
                <w:sz w:val="24"/>
                <w:szCs w:val="24"/>
              </w:rPr>
            </w:pPr>
          </w:p>
        </w:tc>
        <w:tc>
          <w:tcPr>
            <w:tcW w:w="184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4E5D90D0" w14:textId="77777777" w:rsidR="00C94667" w:rsidRPr="00D048B9" w:rsidRDefault="0063653C">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Константа</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76895F10" w14:textId="77777777" w:rsidR="00C94667" w:rsidRPr="00D048B9" w:rsidRDefault="0063653C">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-7,281</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0F10F169" w14:textId="77777777" w:rsidR="00C94667" w:rsidRPr="00D048B9" w:rsidRDefault="0063653C">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1,678</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180A01B8" w14:textId="77777777" w:rsidR="00C94667" w:rsidRPr="00D048B9" w:rsidRDefault="0063653C">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18,833</w:t>
            </w:r>
          </w:p>
        </w:tc>
        <w:tc>
          <w:tcPr>
            <w:tcW w:w="50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52F0A8A3" w14:textId="77777777" w:rsidR="00C94667" w:rsidRPr="00D048B9" w:rsidRDefault="0063653C">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w:t>
            </w:r>
          </w:p>
        </w:tc>
        <w:tc>
          <w:tcPr>
            <w:tcW w:w="77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75826947" w14:textId="77777777" w:rsidR="00C94667" w:rsidRPr="00D048B9" w:rsidRDefault="0063653C">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,000</w:t>
            </w:r>
          </w:p>
        </w:tc>
        <w:tc>
          <w:tcPr>
            <w:tcW w:w="1057"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270DB07F" w14:textId="77777777" w:rsidR="00C94667" w:rsidRPr="00D048B9" w:rsidRDefault="0063653C">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,001</w:t>
            </w:r>
          </w:p>
        </w:tc>
        <w:tc>
          <w:tcPr>
            <w:tcW w:w="1057"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5338BA99" w14:textId="59D6AF4A" w:rsidR="00C94667" w:rsidRPr="00D048B9" w:rsidRDefault="002A6FA3">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w:t>
            </w:r>
          </w:p>
        </w:tc>
        <w:tc>
          <w:tcPr>
            <w:tcW w:w="142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425B5DD8" w14:textId="1C0F9A47" w:rsidR="00C94667" w:rsidRPr="00D048B9" w:rsidRDefault="002A6FA3">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w:t>
            </w:r>
          </w:p>
        </w:tc>
      </w:tr>
      <w:tr w:rsidR="00C94667" w:rsidRPr="00D048B9" w14:paraId="66F2C22E" w14:textId="77777777" w:rsidTr="002A6FA3">
        <w:tc>
          <w:tcPr>
            <w:tcW w:w="704" w:type="dxa"/>
            <w:vMerge w:val="restart"/>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1E60E639" w14:textId="77777777" w:rsidR="00C94667" w:rsidRPr="00D048B9" w:rsidRDefault="0063653C">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Шаг 4</w:t>
            </w:r>
            <w:r w:rsidRPr="00D048B9">
              <w:rPr>
                <w:rFonts w:ascii="Times New Roman" w:hAnsi="Times New Roman"/>
                <w:color w:val="000000" w:themeColor="text1"/>
                <w:sz w:val="24"/>
                <w:szCs w:val="24"/>
                <w:vertAlign w:val="superscript"/>
              </w:rPr>
              <w:t>a</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066CD6AD" w14:textId="77777777" w:rsidR="00C94667" w:rsidRPr="00D048B9" w:rsidRDefault="0063653C">
            <w:pPr>
              <w:spacing w:after="0" w:line="240" w:lineRule="auto"/>
              <w:jc w:val="center"/>
              <w:rPr>
                <w:rFonts w:ascii="Times New Roman" w:hAnsi="Times New Roman"/>
                <w:color w:val="000000" w:themeColor="text1"/>
                <w:sz w:val="24"/>
                <w:szCs w:val="24"/>
              </w:rPr>
            </w:pPr>
            <w:proofErr w:type="spellStart"/>
            <w:r w:rsidRPr="00D048B9">
              <w:rPr>
                <w:rFonts w:ascii="Times New Roman" w:hAnsi="Times New Roman"/>
                <w:color w:val="000000" w:themeColor="text1"/>
                <w:sz w:val="24"/>
                <w:szCs w:val="24"/>
              </w:rPr>
              <w:t>Бизнес_Процесс</w:t>
            </w:r>
            <w:proofErr w:type="spellEnd"/>
          </w:p>
        </w:tc>
        <w:tc>
          <w:tcPr>
            <w:tcW w:w="70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187466A5" w14:textId="77777777" w:rsidR="00C94667" w:rsidRPr="00D048B9" w:rsidRDefault="0063653C">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3,106</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44927978" w14:textId="77777777" w:rsidR="00C94667" w:rsidRPr="00D048B9" w:rsidRDefault="0063653C">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,885</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424ACCE8" w14:textId="77777777" w:rsidR="00C94667" w:rsidRPr="00D048B9" w:rsidRDefault="0063653C">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12,327</w:t>
            </w:r>
          </w:p>
        </w:tc>
        <w:tc>
          <w:tcPr>
            <w:tcW w:w="50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4AA3B1BA" w14:textId="77777777" w:rsidR="00C94667" w:rsidRPr="00D048B9" w:rsidRDefault="0063653C">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w:t>
            </w:r>
          </w:p>
        </w:tc>
        <w:tc>
          <w:tcPr>
            <w:tcW w:w="77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04E6176C" w14:textId="77777777" w:rsidR="00C94667" w:rsidRPr="00D048B9" w:rsidRDefault="0063653C">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,000</w:t>
            </w:r>
          </w:p>
        </w:tc>
        <w:tc>
          <w:tcPr>
            <w:tcW w:w="1057"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0A1D3E77" w14:textId="77777777" w:rsidR="00C94667" w:rsidRPr="00D048B9" w:rsidRDefault="0063653C">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22,339</w:t>
            </w:r>
          </w:p>
        </w:tc>
        <w:tc>
          <w:tcPr>
            <w:tcW w:w="1057"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1EF1FF80" w14:textId="77777777" w:rsidR="00C94667" w:rsidRPr="00D048B9" w:rsidRDefault="0063653C">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3,944</w:t>
            </w:r>
          </w:p>
        </w:tc>
        <w:tc>
          <w:tcPr>
            <w:tcW w:w="142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44E381AE" w14:textId="77777777" w:rsidR="00C94667" w:rsidRPr="00D048B9" w:rsidRDefault="0063653C">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126,524</w:t>
            </w:r>
          </w:p>
        </w:tc>
      </w:tr>
      <w:tr w:rsidR="00C94667" w:rsidRPr="00D048B9" w14:paraId="4D1993EB" w14:textId="77777777" w:rsidTr="002A6FA3">
        <w:tc>
          <w:tcPr>
            <w:tcW w:w="704" w:type="dxa"/>
            <w:vMerge/>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0A1053FA" w14:textId="77777777" w:rsidR="00C94667" w:rsidRPr="00D048B9" w:rsidRDefault="00C94667">
            <w:pPr>
              <w:rPr>
                <w:sz w:val="24"/>
                <w:szCs w:val="24"/>
              </w:rPr>
            </w:pPr>
          </w:p>
        </w:tc>
        <w:tc>
          <w:tcPr>
            <w:tcW w:w="184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2F725B90" w14:textId="77777777" w:rsidR="00C94667" w:rsidRPr="00D048B9" w:rsidRDefault="0063653C">
            <w:pPr>
              <w:spacing w:after="0" w:line="240" w:lineRule="auto"/>
              <w:jc w:val="center"/>
              <w:rPr>
                <w:rFonts w:ascii="Times New Roman" w:hAnsi="Times New Roman"/>
                <w:color w:val="000000" w:themeColor="text1"/>
                <w:sz w:val="24"/>
                <w:szCs w:val="24"/>
              </w:rPr>
            </w:pPr>
            <w:proofErr w:type="spellStart"/>
            <w:r w:rsidRPr="00D048B9">
              <w:rPr>
                <w:rFonts w:ascii="Times New Roman" w:hAnsi="Times New Roman"/>
                <w:color w:val="000000" w:themeColor="text1"/>
                <w:sz w:val="24"/>
                <w:szCs w:val="24"/>
              </w:rPr>
              <w:t>Skills_Exp</w:t>
            </w:r>
            <w:proofErr w:type="spellEnd"/>
          </w:p>
        </w:tc>
        <w:tc>
          <w:tcPr>
            <w:tcW w:w="70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512F7090" w14:textId="77777777" w:rsidR="00C94667" w:rsidRPr="00D048B9" w:rsidRDefault="0063653C">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1,698</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23FE2892" w14:textId="77777777" w:rsidR="00C94667" w:rsidRPr="00D048B9" w:rsidRDefault="0063653C">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,692</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68671DDD" w14:textId="77777777" w:rsidR="00C94667" w:rsidRPr="00D048B9" w:rsidRDefault="0063653C">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6,020</w:t>
            </w:r>
          </w:p>
        </w:tc>
        <w:tc>
          <w:tcPr>
            <w:tcW w:w="50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56F1834C" w14:textId="77777777" w:rsidR="00C94667" w:rsidRPr="00D048B9" w:rsidRDefault="0063653C">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w:t>
            </w:r>
          </w:p>
        </w:tc>
        <w:tc>
          <w:tcPr>
            <w:tcW w:w="77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0A46D68D" w14:textId="77777777" w:rsidR="00C94667" w:rsidRPr="00D048B9" w:rsidRDefault="0063653C">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,014</w:t>
            </w:r>
          </w:p>
        </w:tc>
        <w:tc>
          <w:tcPr>
            <w:tcW w:w="1057"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5AA18DD4" w14:textId="77777777" w:rsidR="00C94667" w:rsidRPr="00D048B9" w:rsidRDefault="0063653C">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5,466</w:t>
            </w:r>
          </w:p>
        </w:tc>
        <w:tc>
          <w:tcPr>
            <w:tcW w:w="1057"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02CAD71C" w14:textId="77777777" w:rsidR="00C94667" w:rsidRPr="00D048B9" w:rsidRDefault="0063653C">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1,407</w:t>
            </w:r>
          </w:p>
        </w:tc>
        <w:tc>
          <w:tcPr>
            <w:tcW w:w="142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3AAAFF86" w14:textId="77777777" w:rsidR="00C94667" w:rsidRPr="00D048B9" w:rsidRDefault="0063653C">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21,226</w:t>
            </w:r>
          </w:p>
        </w:tc>
      </w:tr>
      <w:tr w:rsidR="00C94667" w:rsidRPr="00D048B9" w14:paraId="3BA1519D" w14:textId="77777777" w:rsidTr="002A6FA3">
        <w:tc>
          <w:tcPr>
            <w:tcW w:w="704" w:type="dxa"/>
            <w:vMerge/>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694C7FDA" w14:textId="77777777" w:rsidR="00C94667" w:rsidRPr="00D048B9" w:rsidRDefault="00C94667">
            <w:pPr>
              <w:rPr>
                <w:sz w:val="24"/>
                <w:szCs w:val="24"/>
              </w:rPr>
            </w:pPr>
          </w:p>
        </w:tc>
        <w:tc>
          <w:tcPr>
            <w:tcW w:w="184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36D1B419" w14:textId="77777777" w:rsidR="00C94667" w:rsidRPr="00D048B9" w:rsidRDefault="0063653C">
            <w:pPr>
              <w:spacing w:after="0" w:line="240" w:lineRule="auto"/>
              <w:jc w:val="center"/>
              <w:rPr>
                <w:rFonts w:ascii="Times New Roman" w:hAnsi="Times New Roman"/>
                <w:color w:val="000000" w:themeColor="text1"/>
                <w:sz w:val="24"/>
                <w:szCs w:val="24"/>
              </w:rPr>
            </w:pPr>
            <w:proofErr w:type="spellStart"/>
            <w:r w:rsidRPr="00D048B9">
              <w:rPr>
                <w:rFonts w:ascii="Times New Roman" w:hAnsi="Times New Roman"/>
                <w:color w:val="000000" w:themeColor="text1"/>
                <w:sz w:val="24"/>
                <w:szCs w:val="24"/>
              </w:rPr>
              <w:t>Бизнес_Партнер</w:t>
            </w:r>
            <w:proofErr w:type="spellEnd"/>
          </w:p>
        </w:tc>
        <w:tc>
          <w:tcPr>
            <w:tcW w:w="70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25F6FE1F" w14:textId="77777777" w:rsidR="00C94667" w:rsidRPr="00D048B9" w:rsidRDefault="0063653C">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3,432</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0F7FB957" w14:textId="77777777" w:rsidR="00C94667" w:rsidRPr="00D048B9" w:rsidRDefault="0063653C">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1,003</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31F5FC6C" w14:textId="77777777" w:rsidR="00C94667" w:rsidRPr="00D048B9" w:rsidRDefault="0063653C">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11,718</w:t>
            </w:r>
          </w:p>
        </w:tc>
        <w:tc>
          <w:tcPr>
            <w:tcW w:w="50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44E18F74" w14:textId="77777777" w:rsidR="00C94667" w:rsidRPr="00D048B9" w:rsidRDefault="0063653C">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w:t>
            </w:r>
          </w:p>
        </w:tc>
        <w:tc>
          <w:tcPr>
            <w:tcW w:w="77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1C493547" w14:textId="77777777" w:rsidR="00C94667" w:rsidRPr="00D048B9" w:rsidRDefault="0063653C">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,001</w:t>
            </w:r>
          </w:p>
        </w:tc>
        <w:tc>
          <w:tcPr>
            <w:tcW w:w="1057"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3F8D99FE" w14:textId="77777777" w:rsidR="00C94667" w:rsidRPr="00D048B9" w:rsidRDefault="0063653C">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30,930</w:t>
            </w:r>
          </w:p>
        </w:tc>
        <w:tc>
          <w:tcPr>
            <w:tcW w:w="1057"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36597DC4" w14:textId="77777777" w:rsidR="00C94667" w:rsidRPr="00D048B9" w:rsidRDefault="0063653C">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4,336</w:t>
            </w:r>
          </w:p>
        </w:tc>
        <w:tc>
          <w:tcPr>
            <w:tcW w:w="142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223A8F89" w14:textId="77777777" w:rsidR="00C94667" w:rsidRPr="00D048B9" w:rsidRDefault="0063653C">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220,665</w:t>
            </w:r>
          </w:p>
        </w:tc>
      </w:tr>
      <w:tr w:rsidR="00C94667" w:rsidRPr="00D048B9" w14:paraId="7BA32D34" w14:textId="77777777" w:rsidTr="002A6FA3">
        <w:tc>
          <w:tcPr>
            <w:tcW w:w="704" w:type="dxa"/>
            <w:vMerge/>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36C4BB85" w14:textId="77777777" w:rsidR="00C94667" w:rsidRPr="00D048B9" w:rsidRDefault="00C94667">
            <w:pPr>
              <w:rPr>
                <w:sz w:val="24"/>
                <w:szCs w:val="24"/>
              </w:rPr>
            </w:pPr>
          </w:p>
        </w:tc>
        <w:tc>
          <w:tcPr>
            <w:tcW w:w="184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345A9BBC" w14:textId="77777777" w:rsidR="00C94667" w:rsidRPr="00D048B9" w:rsidRDefault="0063653C">
            <w:pPr>
              <w:spacing w:after="0" w:line="240" w:lineRule="auto"/>
              <w:jc w:val="center"/>
              <w:rPr>
                <w:rFonts w:ascii="Times New Roman" w:hAnsi="Times New Roman"/>
                <w:color w:val="000000" w:themeColor="text1"/>
                <w:sz w:val="24"/>
                <w:szCs w:val="24"/>
              </w:rPr>
            </w:pPr>
            <w:proofErr w:type="spellStart"/>
            <w:r w:rsidRPr="00D048B9">
              <w:rPr>
                <w:rFonts w:ascii="Times New Roman" w:hAnsi="Times New Roman"/>
                <w:color w:val="000000" w:themeColor="text1"/>
                <w:sz w:val="24"/>
                <w:szCs w:val="24"/>
              </w:rPr>
              <w:t>Uni_support</w:t>
            </w:r>
            <w:proofErr w:type="spellEnd"/>
          </w:p>
        </w:tc>
        <w:tc>
          <w:tcPr>
            <w:tcW w:w="70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13153A8A" w14:textId="77777777" w:rsidR="00C94667" w:rsidRPr="00D048B9" w:rsidRDefault="0063653C">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1,986</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30737F4C" w14:textId="77777777" w:rsidR="00C94667" w:rsidRPr="00D048B9" w:rsidRDefault="0063653C">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,726</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59E7652B" w14:textId="77777777" w:rsidR="00C94667" w:rsidRPr="00D048B9" w:rsidRDefault="0063653C">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7,479</w:t>
            </w:r>
          </w:p>
        </w:tc>
        <w:tc>
          <w:tcPr>
            <w:tcW w:w="50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1D21054E" w14:textId="77777777" w:rsidR="00C94667" w:rsidRPr="00D048B9" w:rsidRDefault="0063653C">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w:t>
            </w:r>
          </w:p>
        </w:tc>
        <w:tc>
          <w:tcPr>
            <w:tcW w:w="77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16D53D48" w14:textId="77777777" w:rsidR="00C94667" w:rsidRPr="00D048B9" w:rsidRDefault="0063653C">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,006</w:t>
            </w:r>
          </w:p>
        </w:tc>
        <w:tc>
          <w:tcPr>
            <w:tcW w:w="1057"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0D9CB2A0" w14:textId="77777777" w:rsidR="00C94667" w:rsidRPr="00D048B9" w:rsidRDefault="0063653C">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7,287</w:t>
            </w:r>
          </w:p>
        </w:tc>
        <w:tc>
          <w:tcPr>
            <w:tcW w:w="1057"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4F7D51D5" w14:textId="77777777" w:rsidR="00C94667" w:rsidRPr="00D048B9" w:rsidRDefault="0063653C">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1,755</w:t>
            </w:r>
          </w:p>
        </w:tc>
        <w:tc>
          <w:tcPr>
            <w:tcW w:w="142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15B92A94" w14:textId="77777777" w:rsidR="00C94667" w:rsidRPr="00D048B9" w:rsidRDefault="0063653C">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30,247</w:t>
            </w:r>
          </w:p>
        </w:tc>
      </w:tr>
      <w:tr w:rsidR="00C94667" w:rsidRPr="00D048B9" w14:paraId="697A188E" w14:textId="77777777" w:rsidTr="002A6FA3">
        <w:tc>
          <w:tcPr>
            <w:tcW w:w="704" w:type="dxa"/>
            <w:vMerge/>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3E0A21FF" w14:textId="77777777" w:rsidR="00C94667" w:rsidRPr="00D048B9" w:rsidRDefault="00C94667">
            <w:pPr>
              <w:rPr>
                <w:sz w:val="24"/>
                <w:szCs w:val="24"/>
              </w:rPr>
            </w:pPr>
          </w:p>
        </w:tc>
        <w:tc>
          <w:tcPr>
            <w:tcW w:w="184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25C70217" w14:textId="77777777" w:rsidR="00C94667" w:rsidRPr="00D048B9" w:rsidRDefault="0063653C">
            <w:pPr>
              <w:spacing w:after="0" w:line="240" w:lineRule="auto"/>
              <w:jc w:val="center"/>
              <w:rPr>
                <w:rFonts w:ascii="Times New Roman" w:hAnsi="Times New Roman"/>
                <w:color w:val="000000" w:themeColor="text1"/>
                <w:sz w:val="24"/>
                <w:szCs w:val="24"/>
              </w:rPr>
            </w:pPr>
            <w:proofErr w:type="spellStart"/>
            <w:r w:rsidRPr="00D048B9">
              <w:rPr>
                <w:rFonts w:ascii="Times New Roman" w:hAnsi="Times New Roman"/>
                <w:color w:val="000000" w:themeColor="text1"/>
                <w:sz w:val="24"/>
                <w:szCs w:val="24"/>
              </w:rPr>
              <w:t>Comm_Exp</w:t>
            </w:r>
            <w:proofErr w:type="spellEnd"/>
          </w:p>
        </w:tc>
        <w:tc>
          <w:tcPr>
            <w:tcW w:w="70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5EA7E6A6" w14:textId="77777777" w:rsidR="00C94667" w:rsidRPr="00D048B9" w:rsidRDefault="0063653C">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,755</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6A485448" w14:textId="77777777" w:rsidR="00C94667" w:rsidRPr="00D048B9" w:rsidRDefault="0063653C">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,638</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73D63029" w14:textId="77777777" w:rsidR="00C94667" w:rsidRPr="00D048B9" w:rsidRDefault="0063653C">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1,398</w:t>
            </w:r>
          </w:p>
        </w:tc>
        <w:tc>
          <w:tcPr>
            <w:tcW w:w="50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7B028535" w14:textId="77777777" w:rsidR="00C94667" w:rsidRPr="00D048B9" w:rsidRDefault="0063653C">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w:t>
            </w:r>
          </w:p>
        </w:tc>
        <w:tc>
          <w:tcPr>
            <w:tcW w:w="77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2ABD4D3F" w14:textId="77777777" w:rsidR="00C94667" w:rsidRPr="00D048B9" w:rsidRDefault="0063653C">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,237</w:t>
            </w:r>
          </w:p>
        </w:tc>
        <w:tc>
          <w:tcPr>
            <w:tcW w:w="1057"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3B4941A1" w14:textId="77777777" w:rsidR="00C94667" w:rsidRPr="00D048B9" w:rsidRDefault="0063653C">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2,127</w:t>
            </w:r>
          </w:p>
        </w:tc>
        <w:tc>
          <w:tcPr>
            <w:tcW w:w="1057"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04678BDE" w14:textId="77777777" w:rsidR="00C94667" w:rsidRPr="00D048B9" w:rsidRDefault="0063653C">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,609</w:t>
            </w:r>
          </w:p>
        </w:tc>
        <w:tc>
          <w:tcPr>
            <w:tcW w:w="142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136D76FA" w14:textId="77777777" w:rsidR="00C94667" w:rsidRPr="00D048B9" w:rsidRDefault="0063653C">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7,435</w:t>
            </w:r>
          </w:p>
        </w:tc>
      </w:tr>
      <w:tr w:rsidR="00C94667" w:rsidRPr="00D048B9" w14:paraId="7E23A6CA" w14:textId="77777777" w:rsidTr="002A6FA3">
        <w:tc>
          <w:tcPr>
            <w:tcW w:w="704" w:type="dxa"/>
            <w:vMerge/>
            <w:tcBorders>
              <w:top w:val="single" w:sz="4" w:space="0" w:color="000000"/>
              <w:left w:val="single" w:sz="4" w:space="0" w:color="000000"/>
              <w:bottom w:val="nil"/>
              <w:right w:val="single" w:sz="4" w:space="0" w:color="000000"/>
            </w:tcBorders>
            <w:shd w:val="clear" w:color="auto" w:fill="FFFFFF"/>
            <w:tcMar>
              <w:left w:w="0" w:type="dxa"/>
              <w:right w:w="0" w:type="dxa"/>
            </w:tcMar>
            <w:vAlign w:val="center"/>
          </w:tcPr>
          <w:p w14:paraId="0C0CE139" w14:textId="77777777" w:rsidR="00C94667" w:rsidRPr="00D048B9" w:rsidRDefault="00C94667">
            <w:pPr>
              <w:rPr>
                <w:sz w:val="24"/>
                <w:szCs w:val="24"/>
              </w:rPr>
            </w:pPr>
          </w:p>
        </w:tc>
        <w:tc>
          <w:tcPr>
            <w:tcW w:w="1843" w:type="dxa"/>
            <w:tcBorders>
              <w:top w:val="single" w:sz="4" w:space="0" w:color="000000"/>
              <w:left w:val="single" w:sz="4" w:space="0" w:color="000000"/>
              <w:bottom w:val="nil"/>
              <w:right w:val="single" w:sz="4" w:space="0" w:color="000000"/>
            </w:tcBorders>
            <w:shd w:val="clear" w:color="auto" w:fill="FFFFFF"/>
            <w:tcMar>
              <w:left w:w="0" w:type="dxa"/>
              <w:right w:w="0" w:type="dxa"/>
            </w:tcMar>
            <w:vAlign w:val="center"/>
          </w:tcPr>
          <w:p w14:paraId="6528EED1" w14:textId="77777777" w:rsidR="00C94667" w:rsidRPr="00D048B9" w:rsidRDefault="0063653C">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Константа</w:t>
            </w:r>
          </w:p>
        </w:tc>
        <w:tc>
          <w:tcPr>
            <w:tcW w:w="709" w:type="dxa"/>
            <w:tcBorders>
              <w:top w:val="single" w:sz="4" w:space="0" w:color="000000"/>
              <w:left w:val="single" w:sz="4" w:space="0" w:color="000000"/>
              <w:bottom w:val="nil"/>
              <w:right w:val="single" w:sz="4" w:space="0" w:color="000000"/>
            </w:tcBorders>
            <w:shd w:val="clear" w:color="auto" w:fill="FFFFFF"/>
            <w:tcMar>
              <w:left w:w="0" w:type="dxa"/>
              <w:right w:w="0" w:type="dxa"/>
            </w:tcMar>
          </w:tcPr>
          <w:p w14:paraId="6E5EC115" w14:textId="77777777" w:rsidR="00C94667" w:rsidRPr="00D048B9" w:rsidRDefault="0063653C">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-7,435</w:t>
            </w:r>
          </w:p>
        </w:tc>
        <w:tc>
          <w:tcPr>
            <w:tcW w:w="708" w:type="dxa"/>
            <w:tcBorders>
              <w:top w:val="single" w:sz="4" w:space="0" w:color="000000"/>
              <w:left w:val="single" w:sz="4" w:space="0" w:color="000000"/>
              <w:bottom w:val="nil"/>
              <w:right w:val="single" w:sz="4" w:space="0" w:color="000000"/>
            </w:tcBorders>
            <w:shd w:val="clear" w:color="auto" w:fill="FFFFFF"/>
            <w:tcMar>
              <w:left w:w="0" w:type="dxa"/>
              <w:right w:w="0" w:type="dxa"/>
            </w:tcMar>
          </w:tcPr>
          <w:p w14:paraId="442237D1" w14:textId="77777777" w:rsidR="00C94667" w:rsidRPr="00D048B9" w:rsidRDefault="0063653C">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1,667</w:t>
            </w:r>
          </w:p>
        </w:tc>
        <w:tc>
          <w:tcPr>
            <w:tcW w:w="851" w:type="dxa"/>
            <w:tcBorders>
              <w:top w:val="single" w:sz="4" w:space="0" w:color="000000"/>
              <w:left w:val="single" w:sz="4" w:space="0" w:color="000000"/>
              <w:bottom w:val="nil"/>
              <w:right w:val="single" w:sz="4" w:space="0" w:color="000000"/>
            </w:tcBorders>
            <w:shd w:val="clear" w:color="auto" w:fill="FFFFFF"/>
            <w:tcMar>
              <w:left w:w="0" w:type="dxa"/>
              <w:right w:w="0" w:type="dxa"/>
            </w:tcMar>
          </w:tcPr>
          <w:p w14:paraId="6FC42A0F" w14:textId="77777777" w:rsidR="00C94667" w:rsidRPr="00D048B9" w:rsidRDefault="0063653C">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19,882</w:t>
            </w:r>
          </w:p>
        </w:tc>
        <w:tc>
          <w:tcPr>
            <w:tcW w:w="503" w:type="dxa"/>
            <w:tcBorders>
              <w:top w:val="single" w:sz="4" w:space="0" w:color="000000"/>
              <w:left w:val="single" w:sz="4" w:space="0" w:color="000000"/>
              <w:bottom w:val="nil"/>
              <w:right w:val="single" w:sz="4" w:space="0" w:color="000000"/>
            </w:tcBorders>
            <w:shd w:val="clear" w:color="auto" w:fill="FFFFFF"/>
            <w:tcMar>
              <w:left w:w="0" w:type="dxa"/>
              <w:right w:w="0" w:type="dxa"/>
            </w:tcMar>
          </w:tcPr>
          <w:p w14:paraId="538E792F" w14:textId="77777777" w:rsidR="00C94667" w:rsidRPr="00D048B9" w:rsidRDefault="0063653C">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w:t>
            </w:r>
          </w:p>
        </w:tc>
        <w:tc>
          <w:tcPr>
            <w:tcW w:w="773" w:type="dxa"/>
            <w:tcBorders>
              <w:top w:val="single" w:sz="4" w:space="0" w:color="000000"/>
              <w:left w:val="single" w:sz="4" w:space="0" w:color="000000"/>
              <w:bottom w:val="nil"/>
              <w:right w:val="single" w:sz="4" w:space="0" w:color="000000"/>
            </w:tcBorders>
            <w:shd w:val="clear" w:color="auto" w:fill="FFFFFF"/>
            <w:tcMar>
              <w:left w:w="0" w:type="dxa"/>
              <w:right w:w="0" w:type="dxa"/>
            </w:tcMar>
          </w:tcPr>
          <w:p w14:paraId="1BCBE41B" w14:textId="77777777" w:rsidR="00C94667" w:rsidRPr="00D048B9" w:rsidRDefault="0063653C">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,000</w:t>
            </w:r>
          </w:p>
        </w:tc>
        <w:tc>
          <w:tcPr>
            <w:tcW w:w="1057" w:type="dxa"/>
            <w:tcBorders>
              <w:top w:val="single" w:sz="4" w:space="0" w:color="000000"/>
              <w:left w:val="single" w:sz="4" w:space="0" w:color="000000"/>
              <w:bottom w:val="nil"/>
              <w:right w:val="single" w:sz="4" w:space="0" w:color="000000"/>
            </w:tcBorders>
            <w:shd w:val="clear" w:color="auto" w:fill="FFFFFF"/>
            <w:tcMar>
              <w:left w:w="0" w:type="dxa"/>
              <w:right w:w="0" w:type="dxa"/>
            </w:tcMar>
          </w:tcPr>
          <w:p w14:paraId="77FAA617" w14:textId="77777777" w:rsidR="00C94667" w:rsidRPr="00D048B9" w:rsidRDefault="0063653C">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,001</w:t>
            </w:r>
          </w:p>
        </w:tc>
        <w:tc>
          <w:tcPr>
            <w:tcW w:w="1057" w:type="dxa"/>
            <w:tcBorders>
              <w:top w:val="single" w:sz="4" w:space="0" w:color="000000"/>
              <w:left w:val="single" w:sz="4" w:space="0" w:color="000000"/>
              <w:bottom w:val="nil"/>
              <w:right w:val="single" w:sz="4" w:space="0" w:color="000000"/>
            </w:tcBorders>
            <w:shd w:val="clear" w:color="auto" w:fill="FFFFFF"/>
            <w:tcMar>
              <w:left w:w="0" w:type="dxa"/>
              <w:right w:w="0" w:type="dxa"/>
            </w:tcMar>
          </w:tcPr>
          <w:p w14:paraId="65C2A8BB" w14:textId="32D3F6B6" w:rsidR="00C94667" w:rsidRPr="00D048B9" w:rsidRDefault="002A6FA3">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w:t>
            </w:r>
          </w:p>
        </w:tc>
        <w:tc>
          <w:tcPr>
            <w:tcW w:w="1429" w:type="dxa"/>
            <w:tcBorders>
              <w:top w:val="single" w:sz="4" w:space="0" w:color="000000"/>
              <w:left w:val="single" w:sz="4" w:space="0" w:color="000000"/>
              <w:bottom w:val="nil"/>
              <w:right w:val="single" w:sz="4" w:space="0" w:color="000000"/>
            </w:tcBorders>
            <w:shd w:val="clear" w:color="auto" w:fill="FFFFFF"/>
            <w:tcMar>
              <w:left w:w="0" w:type="dxa"/>
              <w:right w:w="0" w:type="dxa"/>
            </w:tcMar>
          </w:tcPr>
          <w:p w14:paraId="77CFE8D2" w14:textId="08AC6CCD" w:rsidR="00C94667" w:rsidRPr="00D048B9" w:rsidRDefault="002A6FA3">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w:t>
            </w:r>
          </w:p>
        </w:tc>
      </w:tr>
    </w:tbl>
    <w:p w14:paraId="50CF7961" w14:textId="44900821" w:rsidR="002A6FA3" w:rsidRPr="00D048B9" w:rsidRDefault="002A6FA3" w:rsidP="002A6FA3">
      <w:pPr>
        <w:spacing w:after="0" w:line="240" w:lineRule="auto"/>
        <w:jc w:val="both"/>
        <w:rPr>
          <w:rFonts w:ascii="Times New Roman" w:hAnsi="Times New Roman"/>
          <w:color w:val="000000" w:themeColor="text1"/>
          <w:sz w:val="28"/>
        </w:rPr>
      </w:pPr>
      <w:r w:rsidRPr="00D048B9">
        <w:rPr>
          <w:rFonts w:ascii="Times New Roman" w:hAnsi="Times New Roman"/>
          <w:color w:val="000000" w:themeColor="text1"/>
          <w:sz w:val="28"/>
        </w:rPr>
        <w:lastRenderedPageBreak/>
        <w:t>Продолжение таблицы 2</w:t>
      </w:r>
      <w:r w:rsidR="009F7E1C" w:rsidRPr="00D048B9">
        <w:rPr>
          <w:rFonts w:ascii="Times New Roman" w:hAnsi="Times New Roman"/>
          <w:color w:val="000000" w:themeColor="text1"/>
          <w:sz w:val="28"/>
        </w:rPr>
        <w:t>5</w:t>
      </w:r>
    </w:p>
    <w:p w14:paraId="6D8AAAEE" w14:textId="77777777" w:rsidR="002A6FA3" w:rsidRPr="00D048B9" w:rsidRDefault="002A6FA3" w:rsidP="002A6FA3">
      <w:pPr>
        <w:spacing w:after="0" w:line="240" w:lineRule="auto"/>
        <w:jc w:val="both"/>
        <w:rPr>
          <w:rFonts w:ascii="Times New Roman" w:hAnsi="Times New Roman"/>
          <w:color w:val="000000" w:themeColor="text1"/>
          <w:sz w:val="28"/>
        </w:rPr>
      </w:pPr>
    </w:p>
    <w:tbl>
      <w:tblP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704"/>
        <w:gridCol w:w="1843"/>
        <w:gridCol w:w="709"/>
        <w:gridCol w:w="708"/>
        <w:gridCol w:w="851"/>
        <w:gridCol w:w="503"/>
        <w:gridCol w:w="773"/>
        <w:gridCol w:w="1057"/>
        <w:gridCol w:w="1057"/>
        <w:gridCol w:w="1429"/>
      </w:tblGrid>
      <w:tr w:rsidR="002A6FA3" w:rsidRPr="00D048B9" w14:paraId="73CAE526" w14:textId="77777777" w:rsidTr="002A6FA3">
        <w:tc>
          <w:tcPr>
            <w:tcW w:w="704"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70C30C11" w14:textId="49C5CC61" w:rsidR="002A6FA3" w:rsidRPr="00D048B9" w:rsidRDefault="002A6FA3">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05B2D4C0" w14:textId="443E7C88" w:rsidR="002A6FA3" w:rsidRPr="00D048B9" w:rsidRDefault="002A6FA3">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2</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389884DF" w14:textId="2C3C3856" w:rsidR="002A6FA3" w:rsidRPr="00D048B9" w:rsidRDefault="002A6FA3">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3</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4E2E1E8D" w14:textId="1D4A074C" w:rsidR="002A6FA3" w:rsidRPr="00D048B9" w:rsidRDefault="002A6FA3">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4</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5A56E242" w14:textId="3C06B019" w:rsidR="002A6FA3" w:rsidRPr="00D048B9" w:rsidRDefault="002A6FA3">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5</w:t>
            </w:r>
          </w:p>
        </w:tc>
        <w:tc>
          <w:tcPr>
            <w:tcW w:w="50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5232F26A" w14:textId="679E7F7A" w:rsidR="002A6FA3" w:rsidRPr="00D048B9" w:rsidRDefault="002A6FA3">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6</w:t>
            </w:r>
          </w:p>
        </w:tc>
        <w:tc>
          <w:tcPr>
            <w:tcW w:w="77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078AB0B1" w14:textId="468D67B4" w:rsidR="002A6FA3" w:rsidRPr="00D048B9" w:rsidRDefault="002A6FA3">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7</w:t>
            </w:r>
          </w:p>
        </w:tc>
        <w:tc>
          <w:tcPr>
            <w:tcW w:w="1057"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6EA92428" w14:textId="39D02BF3" w:rsidR="002A6FA3" w:rsidRPr="00D048B9" w:rsidRDefault="002A6FA3">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8</w:t>
            </w:r>
          </w:p>
        </w:tc>
        <w:tc>
          <w:tcPr>
            <w:tcW w:w="1057"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69DCF2A9" w14:textId="0232CEAA" w:rsidR="002A6FA3" w:rsidRPr="00D048B9" w:rsidRDefault="002A6FA3">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9</w:t>
            </w:r>
          </w:p>
        </w:tc>
        <w:tc>
          <w:tcPr>
            <w:tcW w:w="142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5C563F65" w14:textId="11C11948" w:rsidR="002A6FA3" w:rsidRPr="00D048B9" w:rsidRDefault="002A6FA3">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10</w:t>
            </w:r>
          </w:p>
        </w:tc>
      </w:tr>
      <w:tr w:rsidR="00C94667" w:rsidRPr="00D048B9" w14:paraId="68813849" w14:textId="77777777" w:rsidTr="002A6FA3">
        <w:tc>
          <w:tcPr>
            <w:tcW w:w="704" w:type="dxa"/>
            <w:vMerge w:val="restart"/>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38C27FCE" w14:textId="77777777" w:rsidR="00C94667" w:rsidRPr="00D048B9" w:rsidRDefault="0063653C">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Шаг 5</w:t>
            </w:r>
            <w:r w:rsidRPr="00D048B9">
              <w:rPr>
                <w:rFonts w:ascii="Times New Roman" w:hAnsi="Times New Roman"/>
                <w:color w:val="000000" w:themeColor="text1"/>
                <w:sz w:val="24"/>
                <w:szCs w:val="24"/>
                <w:vertAlign w:val="superscript"/>
              </w:rPr>
              <w:t>a</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18ADD562" w14:textId="77777777" w:rsidR="00C94667" w:rsidRPr="00D048B9" w:rsidRDefault="0063653C">
            <w:pPr>
              <w:spacing w:after="0" w:line="240" w:lineRule="auto"/>
              <w:jc w:val="center"/>
              <w:rPr>
                <w:rFonts w:ascii="Times New Roman" w:hAnsi="Times New Roman"/>
                <w:color w:val="000000" w:themeColor="text1"/>
                <w:sz w:val="24"/>
                <w:szCs w:val="24"/>
              </w:rPr>
            </w:pPr>
            <w:proofErr w:type="spellStart"/>
            <w:r w:rsidRPr="00D048B9">
              <w:rPr>
                <w:rFonts w:ascii="Times New Roman" w:hAnsi="Times New Roman"/>
                <w:color w:val="000000" w:themeColor="text1"/>
                <w:sz w:val="24"/>
                <w:szCs w:val="24"/>
              </w:rPr>
              <w:t>Бизнес_Процесс</w:t>
            </w:r>
            <w:proofErr w:type="spellEnd"/>
          </w:p>
        </w:tc>
        <w:tc>
          <w:tcPr>
            <w:tcW w:w="70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5FDFD862" w14:textId="77777777" w:rsidR="00C94667" w:rsidRPr="00D048B9" w:rsidRDefault="0063653C">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3,227</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297D01E4" w14:textId="77777777" w:rsidR="00C94667" w:rsidRPr="00D048B9" w:rsidRDefault="0063653C">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,859</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3BBE5CF2" w14:textId="77777777" w:rsidR="00C94667" w:rsidRPr="00D048B9" w:rsidRDefault="0063653C">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14,099</w:t>
            </w:r>
          </w:p>
        </w:tc>
        <w:tc>
          <w:tcPr>
            <w:tcW w:w="50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110096F2" w14:textId="77777777" w:rsidR="00C94667" w:rsidRPr="00D048B9" w:rsidRDefault="0063653C">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w:t>
            </w:r>
          </w:p>
        </w:tc>
        <w:tc>
          <w:tcPr>
            <w:tcW w:w="77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5EAB6C06" w14:textId="77777777" w:rsidR="00C94667" w:rsidRPr="00D048B9" w:rsidRDefault="0063653C">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,000</w:t>
            </w:r>
          </w:p>
        </w:tc>
        <w:tc>
          <w:tcPr>
            <w:tcW w:w="1057"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715BFF2A" w14:textId="77777777" w:rsidR="00C94667" w:rsidRPr="00D048B9" w:rsidRDefault="0063653C">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25,203</w:t>
            </w:r>
          </w:p>
        </w:tc>
        <w:tc>
          <w:tcPr>
            <w:tcW w:w="1057"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7158D80E" w14:textId="77777777" w:rsidR="00C94667" w:rsidRPr="00D048B9" w:rsidRDefault="0063653C">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4,676</w:t>
            </w:r>
          </w:p>
        </w:tc>
        <w:tc>
          <w:tcPr>
            <w:tcW w:w="142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78657D34" w14:textId="77777777" w:rsidR="00C94667" w:rsidRPr="00D048B9" w:rsidRDefault="0063653C">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135,824</w:t>
            </w:r>
          </w:p>
        </w:tc>
      </w:tr>
      <w:tr w:rsidR="00C94667" w:rsidRPr="00D048B9" w14:paraId="5E1EC597" w14:textId="77777777" w:rsidTr="002A6FA3">
        <w:tc>
          <w:tcPr>
            <w:tcW w:w="704" w:type="dxa"/>
            <w:vMerge/>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40594739" w14:textId="77777777" w:rsidR="00C94667" w:rsidRPr="00D048B9" w:rsidRDefault="00C94667">
            <w:pPr>
              <w:rPr>
                <w:sz w:val="24"/>
                <w:szCs w:val="24"/>
              </w:rPr>
            </w:pPr>
          </w:p>
        </w:tc>
        <w:tc>
          <w:tcPr>
            <w:tcW w:w="184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3C0E3577" w14:textId="77777777" w:rsidR="00C94667" w:rsidRPr="00D048B9" w:rsidRDefault="0063653C">
            <w:pPr>
              <w:spacing w:after="0" w:line="240" w:lineRule="auto"/>
              <w:jc w:val="center"/>
              <w:rPr>
                <w:rFonts w:ascii="Times New Roman" w:hAnsi="Times New Roman"/>
                <w:color w:val="000000" w:themeColor="text1"/>
                <w:sz w:val="24"/>
                <w:szCs w:val="24"/>
              </w:rPr>
            </w:pPr>
            <w:proofErr w:type="spellStart"/>
            <w:r w:rsidRPr="00D048B9">
              <w:rPr>
                <w:rFonts w:ascii="Times New Roman" w:hAnsi="Times New Roman"/>
                <w:color w:val="000000" w:themeColor="text1"/>
                <w:sz w:val="24"/>
                <w:szCs w:val="24"/>
              </w:rPr>
              <w:t>Skills_Exp</w:t>
            </w:r>
            <w:proofErr w:type="spellEnd"/>
          </w:p>
        </w:tc>
        <w:tc>
          <w:tcPr>
            <w:tcW w:w="70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0825F551" w14:textId="77777777" w:rsidR="00C94667" w:rsidRPr="00D048B9" w:rsidRDefault="0063653C">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1,773</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3340EB29" w14:textId="77777777" w:rsidR="00C94667" w:rsidRPr="00D048B9" w:rsidRDefault="0063653C">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,687</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5C8A495A" w14:textId="77777777" w:rsidR="00C94667" w:rsidRPr="00D048B9" w:rsidRDefault="0063653C">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6,668</w:t>
            </w:r>
          </w:p>
        </w:tc>
        <w:tc>
          <w:tcPr>
            <w:tcW w:w="50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402CEA25" w14:textId="77777777" w:rsidR="00C94667" w:rsidRPr="00D048B9" w:rsidRDefault="0063653C">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w:t>
            </w:r>
          </w:p>
        </w:tc>
        <w:tc>
          <w:tcPr>
            <w:tcW w:w="77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161F6F3A" w14:textId="77777777" w:rsidR="00C94667" w:rsidRPr="00D048B9" w:rsidRDefault="0063653C">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,010</w:t>
            </w:r>
          </w:p>
        </w:tc>
        <w:tc>
          <w:tcPr>
            <w:tcW w:w="1057"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4EFAB91E" w14:textId="77777777" w:rsidR="00C94667" w:rsidRPr="00D048B9" w:rsidRDefault="0063653C">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5,891</w:t>
            </w:r>
          </w:p>
        </w:tc>
        <w:tc>
          <w:tcPr>
            <w:tcW w:w="1057"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039CA4D2" w14:textId="77777777" w:rsidR="00C94667" w:rsidRPr="00D048B9" w:rsidRDefault="0063653C">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1,533</w:t>
            </w:r>
          </w:p>
        </w:tc>
        <w:tc>
          <w:tcPr>
            <w:tcW w:w="142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2B6BB580" w14:textId="77777777" w:rsidR="00C94667" w:rsidRPr="00D048B9" w:rsidRDefault="0063653C">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22,634</w:t>
            </w:r>
          </w:p>
        </w:tc>
      </w:tr>
      <w:tr w:rsidR="00C94667" w:rsidRPr="00D048B9" w14:paraId="7B819022" w14:textId="77777777" w:rsidTr="002A6FA3">
        <w:tc>
          <w:tcPr>
            <w:tcW w:w="704" w:type="dxa"/>
            <w:vMerge/>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5D8F26BE" w14:textId="77777777" w:rsidR="00C94667" w:rsidRPr="00D048B9" w:rsidRDefault="00C94667">
            <w:pPr>
              <w:rPr>
                <w:sz w:val="24"/>
                <w:szCs w:val="24"/>
              </w:rPr>
            </w:pPr>
          </w:p>
        </w:tc>
        <w:tc>
          <w:tcPr>
            <w:tcW w:w="184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57CE2EA6" w14:textId="77777777" w:rsidR="00C94667" w:rsidRPr="00D048B9" w:rsidRDefault="0063653C">
            <w:pPr>
              <w:spacing w:after="0" w:line="240" w:lineRule="auto"/>
              <w:jc w:val="center"/>
              <w:rPr>
                <w:rFonts w:ascii="Times New Roman" w:hAnsi="Times New Roman"/>
                <w:color w:val="000000" w:themeColor="text1"/>
                <w:sz w:val="24"/>
                <w:szCs w:val="24"/>
              </w:rPr>
            </w:pPr>
            <w:proofErr w:type="spellStart"/>
            <w:r w:rsidRPr="00D048B9">
              <w:rPr>
                <w:rFonts w:ascii="Times New Roman" w:hAnsi="Times New Roman"/>
                <w:color w:val="000000" w:themeColor="text1"/>
                <w:sz w:val="24"/>
                <w:szCs w:val="24"/>
              </w:rPr>
              <w:t>Бизнес_Партнер</w:t>
            </w:r>
            <w:proofErr w:type="spellEnd"/>
          </w:p>
        </w:tc>
        <w:tc>
          <w:tcPr>
            <w:tcW w:w="70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1BE0782A" w14:textId="77777777" w:rsidR="00C94667" w:rsidRPr="00D048B9" w:rsidRDefault="0063653C">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3,373</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0D6E9F47" w14:textId="77777777" w:rsidR="00C94667" w:rsidRPr="00D048B9" w:rsidRDefault="0063653C">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,980</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67E12D39" w14:textId="77777777" w:rsidR="00C94667" w:rsidRPr="00D048B9" w:rsidRDefault="0063653C">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11,847</w:t>
            </w:r>
          </w:p>
        </w:tc>
        <w:tc>
          <w:tcPr>
            <w:tcW w:w="50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4490DA05" w14:textId="77777777" w:rsidR="00C94667" w:rsidRPr="00D048B9" w:rsidRDefault="0063653C">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w:t>
            </w:r>
          </w:p>
        </w:tc>
        <w:tc>
          <w:tcPr>
            <w:tcW w:w="77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0408C464" w14:textId="77777777" w:rsidR="00C94667" w:rsidRPr="00D048B9" w:rsidRDefault="0063653C">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,001</w:t>
            </w:r>
          </w:p>
        </w:tc>
        <w:tc>
          <w:tcPr>
            <w:tcW w:w="1057"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5F62EA3F" w14:textId="77777777" w:rsidR="00C94667" w:rsidRPr="00D048B9" w:rsidRDefault="0063653C">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29,180</w:t>
            </w:r>
          </w:p>
        </w:tc>
        <w:tc>
          <w:tcPr>
            <w:tcW w:w="1057"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70C15C62" w14:textId="77777777" w:rsidR="00C94667" w:rsidRPr="00D048B9" w:rsidRDefault="0063653C">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4,274</w:t>
            </w:r>
          </w:p>
        </w:tc>
        <w:tc>
          <w:tcPr>
            <w:tcW w:w="142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45021237" w14:textId="77777777" w:rsidR="00C94667" w:rsidRPr="00D048B9" w:rsidRDefault="0063653C">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199,227</w:t>
            </w:r>
          </w:p>
        </w:tc>
      </w:tr>
      <w:tr w:rsidR="00C94667" w:rsidRPr="00D048B9" w14:paraId="40372626" w14:textId="77777777" w:rsidTr="002A6FA3">
        <w:tc>
          <w:tcPr>
            <w:tcW w:w="704" w:type="dxa"/>
            <w:vMerge/>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3483657C" w14:textId="77777777" w:rsidR="00C94667" w:rsidRPr="00D048B9" w:rsidRDefault="00C94667">
            <w:pPr>
              <w:rPr>
                <w:sz w:val="24"/>
                <w:szCs w:val="24"/>
              </w:rPr>
            </w:pPr>
          </w:p>
        </w:tc>
        <w:tc>
          <w:tcPr>
            <w:tcW w:w="184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2FD906B6" w14:textId="77777777" w:rsidR="00C94667" w:rsidRPr="00D048B9" w:rsidRDefault="0063653C">
            <w:pPr>
              <w:spacing w:after="0" w:line="240" w:lineRule="auto"/>
              <w:jc w:val="center"/>
              <w:rPr>
                <w:rFonts w:ascii="Times New Roman" w:hAnsi="Times New Roman"/>
                <w:color w:val="000000" w:themeColor="text1"/>
                <w:sz w:val="24"/>
                <w:szCs w:val="24"/>
              </w:rPr>
            </w:pPr>
            <w:proofErr w:type="spellStart"/>
            <w:r w:rsidRPr="00D048B9">
              <w:rPr>
                <w:rFonts w:ascii="Times New Roman" w:hAnsi="Times New Roman"/>
                <w:color w:val="000000" w:themeColor="text1"/>
                <w:sz w:val="24"/>
                <w:szCs w:val="24"/>
              </w:rPr>
              <w:t>Uni_support</w:t>
            </w:r>
            <w:proofErr w:type="spellEnd"/>
          </w:p>
        </w:tc>
        <w:tc>
          <w:tcPr>
            <w:tcW w:w="70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33E34497" w14:textId="77777777" w:rsidR="00C94667" w:rsidRPr="00D048B9" w:rsidRDefault="0063653C">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1,981</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30CB31D8" w14:textId="77777777" w:rsidR="00C94667" w:rsidRPr="00D048B9" w:rsidRDefault="0063653C">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,717</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7E43EEE7" w14:textId="77777777" w:rsidR="00C94667" w:rsidRPr="00D048B9" w:rsidRDefault="0063653C">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7,637</w:t>
            </w:r>
          </w:p>
        </w:tc>
        <w:tc>
          <w:tcPr>
            <w:tcW w:w="50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0F31000B" w14:textId="77777777" w:rsidR="00C94667" w:rsidRPr="00D048B9" w:rsidRDefault="0063653C">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w:t>
            </w:r>
          </w:p>
        </w:tc>
        <w:tc>
          <w:tcPr>
            <w:tcW w:w="77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65DB5DAA" w14:textId="77777777" w:rsidR="00C94667" w:rsidRPr="00D048B9" w:rsidRDefault="0063653C">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,006</w:t>
            </w:r>
          </w:p>
        </w:tc>
        <w:tc>
          <w:tcPr>
            <w:tcW w:w="1057"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2BA54163" w14:textId="77777777" w:rsidR="00C94667" w:rsidRPr="00D048B9" w:rsidRDefault="0063653C">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7,252</w:t>
            </w:r>
          </w:p>
        </w:tc>
        <w:tc>
          <w:tcPr>
            <w:tcW w:w="1057"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7DCA4BC0" w14:textId="77777777" w:rsidR="00C94667" w:rsidRPr="00D048B9" w:rsidRDefault="0063653C">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1,779</w:t>
            </w:r>
          </w:p>
        </w:tc>
        <w:tc>
          <w:tcPr>
            <w:tcW w:w="142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54C90E51" w14:textId="77777777" w:rsidR="00C94667" w:rsidRPr="00D048B9" w:rsidRDefault="0063653C">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29,561</w:t>
            </w:r>
          </w:p>
        </w:tc>
      </w:tr>
      <w:tr w:rsidR="00C94667" w:rsidRPr="00D048B9" w14:paraId="4F22346F" w14:textId="77777777" w:rsidTr="002A6FA3">
        <w:tc>
          <w:tcPr>
            <w:tcW w:w="704" w:type="dxa"/>
            <w:vMerge/>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1EBF48CA" w14:textId="77777777" w:rsidR="00C94667" w:rsidRPr="00D048B9" w:rsidRDefault="00C94667">
            <w:pPr>
              <w:rPr>
                <w:sz w:val="24"/>
                <w:szCs w:val="24"/>
              </w:rPr>
            </w:pPr>
          </w:p>
        </w:tc>
        <w:tc>
          <w:tcPr>
            <w:tcW w:w="184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2B581DB7" w14:textId="77777777" w:rsidR="00C94667" w:rsidRPr="00D048B9" w:rsidRDefault="0063653C">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Константа</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6E78AF06" w14:textId="77777777" w:rsidR="00C94667" w:rsidRPr="00D048B9" w:rsidRDefault="0063653C">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-7,157</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26DF6634" w14:textId="77777777" w:rsidR="00C94667" w:rsidRPr="00D048B9" w:rsidRDefault="0063653C">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1,606</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63609774" w14:textId="77777777" w:rsidR="00C94667" w:rsidRPr="00D048B9" w:rsidRDefault="0063653C">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19,864</w:t>
            </w:r>
          </w:p>
        </w:tc>
        <w:tc>
          <w:tcPr>
            <w:tcW w:w="50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0B9F30AF" w14:textId="77777777" w:rsidR="00C94667" w:rsidRPr="00D048B9" w:rsidRDefault="0063653C">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1</w:t>
            </w:r>
          </w:p>
        </w:tc>
        <w:tc>
          <w:tcPr>
            <w:tcW w:w="77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751B607E" w14:textId="77777777" w:rsidR="00C94667" w:rsidRPr="00D048B9" w:rsidRDefault="0063653C">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,000</w:t>
            </w:r>
          </w:p>
        </w:tc>
        <w:tc>
          <w:tcPr>
            <w:tcW w:w="1057"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3651C772" w14:textId="77777777" w:rsidR="00C94667" w:rsidRPr="00D048B9" w:rsidRDefault="0063653C">
            <w:pPr>
              <w:spacing w:after="0" w:line="240" w:lineRule="auto"/>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,001</w:t>
            </w:r>
          </w:p>
        </w:tc>
        <w:tc>
          <w:tcPr>
            <w:tcW w:w="1057"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7A5D3C0C" w14:textId="77777777" w:rsidR="00C94667" w:rsidRPr="00D048B9" w:rsidRDefault="00C94667">
            <w:pPr>
              <w:spacing w:after="0" w:line="240" w:lineRule="auto"/>
              <w:jc w:val="center"/>
              <w:rPr>
                <w:rFonts w:ascii="Times New Roman" w:hAnsi="Times New Roman"/>
                <w:color w:val="000000" w:themeColor="text1"/>
                <w:sz w:val="24"/>
                <w:szCs w:val="24"/>
              </w:rPr>
            </w:pPr>
          </w:p>
        </w:tc>
        <w:tc>
          <w:tcPr>
            <w:tcW w:w="142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65D59E2E" w14:textId="77777777" w:rsidR="00C94667" w:rsidRPr="00D048B9" w:rsidRDefault="00C94667">
            <w:pPr>
              <w:spacing w:after="0" w:line="240" w:lineRule="auto"/>
              <w:jc w:val="center"/>
              <w:rPr>
                <w:rFonts w:ascii="Times New Roman" w:hAnsi="Times New Roman"/>
                <w:color w:val="000000" w:themeColor="text1"/>
                <w:sz w:val="24"/>
                <w:szCs w:val="24"/>
              </w:rPr>
            </w:pPr>
          </w:p>
        </w:tc>
      </w:tr>
      <w:tr w:rsidR="00C94667" w:rsidRPr="00D048B9" w14:paraId="05220968" w14:textId="77777777" w:rsidTr="002A6FA3">
        <w:tc>
          <w:tcPr>
            <w:tcW w:w="9634" w:type="dxa"/>
            <w:gridSpan w:val="10"/>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6E426B7A" w14:textId="77777777" w:rsidR="00C94667" w:rsidRPr="00D048B9" w:rsidRDefault="0063653C" w:rsidP="002A6FA3">
            <w:pPr>
              <w:spacing w:after="0" w:line="240" w:lineRule="auto"/>
              <w:jc w:val="both"/>
              <w:rPr>
                <w:rFonts w:ascii="Times New Roman" w:hAnsi="Times New Roman"/>
                <w:color w:val="000000" w:themeColor="text1"/>
                <w:sz w:val="24"/>
                <w:szCs w:val="24"/>
                <w:lang w:val="en-US"/>
              </w:rPr>
            </w:pPr>
            <w:r w:rsidRPr="00D048B9">
              <w:rPr>
                <w:rFonts w:ascii="Times New Roman" w:hAnsi="Times New Roman"/>
                <w:color w:val="000000" w:themeColor="text1"/>
                <w:sz w:val="24"/>
                <w:szCs w:val="24"/>
                <w:lang w:val="en-US"/>
              </w:rPr>
              <w:t xml:space="preserve">a. Variable(s) entered on </w:t>
            </w:r>
            <w:r w:rsidRPr="00D048B9">
              <w:rPr>
                <w:rFonts w:ascii="Times New Roman" w:hAnsi="Times New Roman"/>
                <w:color w:val="000000" w:themeColor="text1"/>
                <w:sz w:val="24"/>
                <w:szCs w:val="24"/>
              </w:rPr>
              <w:t>Шаг</w:t>
            </w:r>
            <w:r w:rsidRPr="00D048B9">
              <w:rPr>
                <w:rFonts w:ascii="Times New Roman" w:hAnsi="Times New Roman"/>
                <w:color w:val="000000" w:themeColor="text1"/>
                <w:sz w:val="24"/>
                <w:szCs w:val="24"/>
                <w:lang w:val="en-US"/>
              </w:rPr>
              <w:t xml:space="preserve"> 1: </w:t>
            </w:r>
            <w:proofErr w:type="spellStart"/>
            <w:r w:rsidRPr="00D048B9">
              <w:rPr>
                <w:rFonts w:ascii="Times New Roman" w:hAnsi="Times New Roman"/>
                <w:color w:val="000000" w:themeColor="text1"/>
                <w:sz w:val="24"/>
                <w:szCs w:val="24"/>
                <w:lang w:val="en-US"/>
              </w:rPr>
              <w:t>Business_Plan</w:t>
            </w:r>
            <w:proofErr w:type="spellEnd"/>
            <w:r w:rsidRPr="00D048B9">
              <w:rPr>
                <w:rFonts w:ascii="Times New Roman" w:hAnsi="Times New Roman"/>
                <w:color w:val="000000" w:themeColor="text1"/>
                <w:sz w:val="24"/>
                <w:szCs w:val="24"/>
                <w:lang w:val="en-US"/>
              </w:rPr>
              <w:t xml:space="preserve">, </w:t>
            </w:r>
            <w:proofErr w:type="spellStart"/>
            <w:r w:rsidRPr="00D048B9">
              <w:rPr>
                <w:rFonts w:ascii="Times New Roman" w:hAnsi="Times New Roman"/>
                <w:color w:val="000000" w:themeColor="text1"/>
                <w:sz w:val="24"/>
                <w:szCs w:val="24"/>
                <w:lang w:val="en-US"/>
              </w:rPr>
              <w:t>Skills_Exp</w:t>
            </w:r>
            <w:proofErr w:type="spellEnd"/>
            <w:r w:rsidRPr="00D048B9">
              <w:rPr>
                <w:rFonts w:ascii="Times New Roman" w:hAnsi="Times New Roman"/>
                <w:color w:val="000000" w:themeColor="text1"/>
                <w:sz w:val="24"/>
                <w:szCs w:val="24"/>
                <w:lang w:val="en-US"/>
              </w:rPr>
              <w:t xml:space="preserve">, </w:t>
            </w:r>
            <w:proofErr w:type="spellStart"/>
            <w:r w:rsidRPr="00D048B9">
              <w:rPr>
                <w:rFonts w:ascii="Times New Roman" w:hAnsi="Times New Roman"/>
                <w:color w:val="000000" w:themeColor="text1"/>
                <w:sz w:val="24"/>
                <w:szCs w:val="24"/>
                <w:lang w:val="en-US"/>
              </w:rPr>
              <w:t>Adm_Exp</w:t>
            </w:r>
            <w:proofErr w:type="spellEnd"/>
            <w:r w:rsidRPr="00D048B9">
              <w:rPr>
                <w:rFonts w:ascii="Times New Roman" w:hAnsi="Times New Roman"/>
                <w:color w:val="000000" w:themeColor="text1"/>
                <w:sz w:val="24"/>
                <w:szCs w:val="24"/>
                <w:lang w:val="en-US"/>
              </w:rPr>
              <w:t xml:space="preserve">, </w:t>
            </w:r>
            <w:r w:rsidRPr="00D048B9">
              <w:rPr>
                <w:rFonts w:ascii="Times New Roman" w:hAnsi="Times New Roman"/>
                <w:color w:val="000000" w:themeColor="text1"/>
                <w:sz w:val="24"/>
                <w:szCs w:val="24"/>
              </w:rPr>
              <w:t>Бизнес</w:t>
            </w:r>
            <w:r w:rsidRPr="00D048B9">
              <w:rPr>
                <w:rFonts w:ascii="Times New Roman" w:hAnsi="Times New Roman"/>
                <w:color w:val="000000" w:themeColor="text1"/>
                <w:sz w:val="24"/>
                <w:szCs w:val="24"/>
                <w:lang w:val="en-US"/>
              </w:rPr>
              <w:t>_</w:t>
            </w:r>
            <w:r w:rsidRPr="00D048B9">
              <w:rPr>
                <w:rFonts w:ascii="Times New Roman" w:hAnsi="Times New Roman"/>
                <w:color w:val="000000" w:themeColor="text1"/>
                <w:sz w:val="24"/>
                <w:szCs w:val="24"/>
              </w:rPr>
              <w:t>Партнер</w:t>
            </w:r>
            <w:r w:rsidRPr="00D048B9">
              <w:rPr>
                <w:rFonts w:ascii="Times New Roman" w:hAnsi="Times New Roman"/>
                <w:color w:val="000000" w:themeColor="text1"/>
                <w:sz w:val="24"/>
                <w:szCs w:val="24"/>
                <w:lang w:val="en-US"/>
              </w:rPr>
              <w:t xml:space="preserve">, </w:t>
            </w:r>
            <w:proofErr w:type="spellStart"/>
            <w:r w:rsidRPr="00D048B9">
              <w:rPr>
                <w:rFonts w:ascii="Times New Roman" w:hAnsi="Times New Roman"/>
                <w:color w:val="000000" w:themeColor="text1"/>
                <w:sz w:val="24"/>
                <w:szCs w:val="24"/>
                <w:lang w:val="en-US"/>
              </w:rPr>
              <w:t>University_support</w:t>
            </w:r>
            <w:proofErr w:type="spellEnd"/>
            <w:r w:rsidRPr="00D048B9">
              <w:rPr>
                <w:rFonts w:ascii="Times New Roman" w:hAnsi="Times New Roman"/>
                <w:color w:val="000000" w:themeColor="text1"/>
                <w:sz w:val="24"/>
                <w:szCs w:val="24"/>
                <w:lang w:val="en-US"/>
              </w:rPr>
              <w:t xml:space="preserve">, </w:t>
            </w:r>
            <w:proofErr w:type="spellStart"/>
            <w:r w:rsidRPr="00D048B9">
              <w:rPr>
                <w:rFonts w:ascii="Times New Roman" w:hAnsi="Times New Roman"/>
                <w:color w:val="000000" w:themeColor="text1"/>
                <w:sz w:val="24"/>
                <w:szCs w:val="24"/>
                <w:lang w:val="en-US"/>
              </w:rPr>
              <w:t>Comm_Exp</w:t>
            </w:r>
            <w:proofErr w:type="spellEnd"/>
            <w:r w:rsidRPr="00D048B9">
              <w:rPr>
                <w:rFonts w:ascii="Times New Roman" w:hAnsi="Times New Roman"/>
                <w:color w:val="000000" w:themeColor="text1"/>
                <w:sz w:val="24"/>
                <w:szCs w:val="24"/>
                <w:lang w:val="en-US"/>
              </w:rPr>
              <w:t xml:space="preserve">, </w:t>
            </w:r>
            <w:r w:rsidRPr="00D048B9">
              <w:rPr>
                <w:rFonts w:ascii="Times New Roman" w:hAnsi="Times New Roman"/>
                <w:color w:val="000000" w:themeColor="text1"/>
                <w:sz w:val="24"/>
                <w:szCs w:val="24"/>
              </w:rPr>
              <w:t>Иннов</w:t>
            </w:r>
            <w:r w:rsidRPr="00D048B9">
              <w:rPr>
                <w:rFonts w:ascii="Times New Roman" w:hAnsi="Times New Roman"/>
                <w:color w:val="000000" w:themeColor="text1"/>
                <w:sz w:val="24"/>
                <w:szCs w:val="24"/>
                <w:lang w:val="en-US"/>
              </w:rPr>
              <w:t>_</w:t>
            </w:r>
            <w:r w:rsidRPr="00D048B9">
              <w:rPr>
                <w:rFonts w:ascii="Times New Roman" w:hAnsi="Times New Roman"/>
                <w:color w:val="000000" w:themeColor="text1"/>
                <w:sz w:val="24"/>
                <w:szCs w:val="24"/>
              </w:rPr>
              <w:t>Культ</w:t>
            </w:r>
            <w:r w:rsidRPr="00D048B9">
              <w:rPr>
                <w:rFonts w:ascii="Times New Roman" w:hAnsi="Times New Roman"/>
                <w:color w:val="000000" w:themeColor="text1"/>
                <w:sz w:val="24"/>
                <w:szCs w:val="24"/>
                <w:lang w:val="en-US"/>
              </w:rPr>
              <w:t xml:space="preserve">, </w:t>
            </w:r>
            <w:proofErr w:type="spellStart"/>
            <w:r w:rsidRPr="00D048B9">
              <w:rPr>
                <w:rFonts w:ascii="Times New Roman" w:hAnsi="Times New Roman"/>
                <w:color w:val="000000" w:themeColor="text1"/>
                <w:sz w:val="24"/>
                <w:szCs w:val="24"/>
                <w:lang w:val="en-US"/>
              </w:rPr>
              <w:t>government_support</w:t>
            </w:r>
            <w:proofErr w:type="spellEnd"/>
            <w:r w:rsidRPr="00D048B9">
              <w:rPr>
                <w:rFonts w:ascii="Times New Roman" w:hAnsi="Times New Roman"/>
                <w:color w:val="000000" w:themeColor="text1"/>
                <w:sz w:val="24"/>
                <w:szCs w:val="24"/>
                <w:lang w:val="en-US"/>
              </w:rPr>
              <w:t>.</w:t>
            </w:r>
          </w:p>
        </w:tc>
      </w:tr>
      <w:tr w:rsidR="00C94667" w:rsidRPr="00D048B9" w14:paraId="053E1AEA" w14:textId="77777777" w:rsidTr="002A6FA3">
        <w:tc>
          <w:tcPr>
            <w:tcW w:w="9634" w:type="dxa"/>
            <w:gridSpan w:val="10"/>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05CF856B" w14:textId="58992A76" w:rsidR="00C94667" w:rsidRPr="00D048B9" w:rsidRDefault="0063653C" w:rsidP="002A6FA3">
            <w:pPr>
              <w:spacing w:after="0" w:line="240" w:lineRule="auto"/>
              <w:ind w:firstLine="709"/>
              <w:rPr>
                <w:rFonts w:ascii="Times New Roman" w:hAnsi="Times New Roman"/>
                <w:color w:val="000000" w:themeColor="text1"/>
                <w:sz w:val="24"/>
                <w:szCs w:val="24"/>
              </w:rPr>
            </w:pPr>
            <w:r w:rsidRPr="00D048B9">
              <w:rPr>
                <w:rFonts w:ascii="Times New Roman" w:hAnsi="Times New Roman"/>
                <w:color w:val="000000" w:themeColor="text1"/>
                <w:sz w:val="24"/>
                <w:szCs w:val="24"/>
              </w:rPr>
              <w:t>Примечание</w:t>
            </w:r>
            <w:r w:rsidR="002A6FA3" w:rsidRPr="00D048B9">
              <w:rPr>
                <w:rFonts w:ascii="Times New Roman" w:hAnsi="Times New Roman"/>
                <w:color w:val="000000" w:themeColor="text1"/>
                <w:sz w:val="24"/>
                <w:szCs w:val="24"/>
              </w:rPr>
              <w:t xml:space="preserve">: </w:t>
            </w:r>
            <w:r w:rsidRPr="00D048B9">
              <w:rPr>
                <w:rFonts w:ascii="Times New Roman" w:hAnsi="Times New Roman"/>
                <w:color w:val="000000" w:themeColor="text1"/>
                <w:sz w:val="24"/>
                <w:szCs w:val="24"/>
              </w:rPr>
              <w:t>составлено автором ч помощью IBM SPSS</w:t>
            </w:r>
            <w:r w:rsidR="002A6FA3" w:rsidRPr="00D048B9">
              <w:rPr>
                <w:rFonts w:ascii="Times New Roman" w:hAnsi="Times New Roman"/>
                <w:color w:val="000000" w:themeColor="text1"/>
                <w:sz w:val="24"/>
                <w:szCs w:val="24"/>
              </w:rPr>
              <w:t>.</w:t>
            </w:r>
          </w:p>
        </w:tc>
      </w:tr>
    </w:tbl>
    <w:p w14:paraId="3A9B2999" w14:textId="77777777" w:rsidR="00C94667" w:rsidRPr="00D048B9" w:rsidRDefault="00C94667">
      <w:pPr>
        <w:spacing w:after="0" w:line="240" w:lineRule="auto"/>
        <w:ind w:firstLine="708"/>
        <w:jc w:val="both"/>
        <w:rPr>
          <w:rFonts w:ascii="Times New Roman" w:hAnsi="Times New Roman"/>
          <w:color w:val="000000" w:themeColor="text1"/>
          <w:sz w:val="28"/>
        </w:rPr>
      </w:pPr>
    </w:p>
    <w:p w14:paraId="6D979AF6" w14:textId="77777777" w:rsidR="00C94667" w:rsidRPr="00D048B9" w:rsidRDefault="0063653C">
      <w:pPr>
        <w:spacing w:after="0" w:line="240" w:lineRule="auto"/>
        <w:ind w:firstLine="708"/>
        <w:jc w:val="both"/>
        <w:rPr>
          <w:rFonts w:ascii="Times New Roman" w:hAnsi="Times New Roman"/>
          <w:color w:val="000000" w:themeColor="text1"/>
          <w:sz w:val="28"/>
        </w:rPr>
      </w:pPr>
      <w:r w:rsidRPr="00D048B9">
        <w:rPr>
          <w:rFonts w:ascii="Times New Roman" w:hAnsi="Times New Roman"/>
          <w:color w:val="000000" w:themeColor="text1"/>
          <w:sz w:val="28"/>
        </w:rPr>
        <w:t>Данная таблица отражает результаты множественной логистической регрессии, включая коэффициенты регрессии (B), их стандартные ошибки (S.E.), статистику Вальда (</w:t>
      </w:r>
      <w:proofErr w:type="spellStart"/>
      <w:r w:rsidRPr="00D048B9">
        <w:rPr>
          <w:rFonts w:ascii="Times New Roman" w:hAnsi="Times New Roman"/>
          <w:color w:val="000000" w:themeColor="text1"/>
          <w:sz w:val="28"/>
        </w:rPr>
        <w:t>Wald</w:t>
      </w:r>
      <w:proofErr w:type="spellEnd"/>
      <w:r w:rsidRPr="00D048B9">
        <w:rPr>
          <w:rFonts w:ascii="Times New Roman" w:hAnsi="Times New Roman"/>
          <w:color w:val="000000" w:themeColor="text1"/>
          <w:sz w:val="28"/>
        </w:rPr>
        <w:t>), число степеней свободы (</w:t>
      </w:r>
      <w:proofErr w:type="spellStart"/>
      <w:r w:rsidRPr="00D048B9">
        <w:rPr>
          <w:rFonts w:ascii="Times New Roman" w:hAnsi="Times New Roman"/>
          <w:color w:val="000000" w:themeColor="text1"/>
          <w:sz w:val="28"/>
        </w:rPr>
        <w:t>df</w:t>
      </w:r>
      <w:proofErr w:type="spellEnd"/>
      <w:r w:rsidRPr="00D048B9">
        <w:rPr>
          <w:rFonts w:ascii="Times New Roman" w:hAnsi="Times New Roman"/>
          <w:color w:val="000000" w:themeColor="text1"/>
          <w:sz w:val="28"/>
        </w:rPr>
        <w:t>), уровень значимости (</w:t>
      </w:r>
      <w:proofErr w:type="spellStart"/>
      <w:r w:rsidRPr="00D048B9">
        <w:rPr>
          <w:rFonts w:ascii="Times New Roman" w:hAnsi="Times New Roman"/>
          <w:color w:val="000000" w:themeColor="text1"/>
          <w:sz w:val="28"/>
        </w:rPr>
        <w:t>Sig</w:t>
      </w:r>
      <w:proofErr w:type="spellEnd"/>
      <w:r w:rsidRPr="00D048B9">
        <w:rPr>
          <w:rFonts w:ascii="Times New Roman" w:hAnsi="Times New Roman"/>
          <w:color w:val="000000" w:themeColor="text1"/>
          <w:sz w:val="28"/>
        </w:rPr>
        <w:t>.), экспоненциальные значения коэффициентов (</w:t>
      </w:r>
      <w:proofErr w:type="spellStart"/>
      <w:r w:rsidRPr="00D048B9">
        <w:rPr>
          <w:rFonts w:ascii="Times New Roman" w:hAnsi="Times New Roman"/>
          <w:color w:val="000000" w:themeColor="text1"/>
          <w:sz w:val="28"/>
        </w:rPr>
        <w:t>Exp</w:t>
      </w:r>
      <w:proofErr w:type="spellEnd"/>
      <w:r w:rsidRPr="00D048B9">
        <w:rPr>
          <w:rFonts w:ascii="Times New Roman" w:hAnsi="Times New Roman"/>
          <w:color w:val="000000" w:themeColor="text1"/>
          <w:sz w:val="28"/>
        </w:rPr>
        <w:t>(B)), а также 95% доверительные интервалы для экспоненциальных значений коэффициентов.</w:t>
      </w:r>
    </w:p>
    <w:p w14:paraId="6C20BB09" w14:textId="77777777" w:rsidR="00C94667" w:rsidRPr="00D048B9" w:rsidRDefault="0063653C">
      <w:pPr>
        <w:spacing w:after="0" w:line="240" w:lineRule="auto"/>
        <w:ind w:firstLine="709"/>
        <w:jc w:val="both"/>
        <w:rPr>
          <w:rFonts w:ascii="Times New Roman" w:hAnsi="Times New Roman"/>
          <w:color w:val="000000" w:themeColor="text1"/>
          <w:sz w:val="28"/>
        </w:rPr>
      </w:pPr>
      <w:r w:rsidRPr="00D048B9">
        <w:rPr>
          <w:rFonts w:ascii="Times New Roman" w:hAnsi="Times New Roman"/>
          <w:color w:val="000000" w:themeColor="text1"/>
          <w:sz w:val="28"/>
        </w:rPr>
        <w:t>Анализ результатов. Шаг 1a: Каждая из включенных переменных (</w:t>
      </w:r>
      <w:proofErr w:type="spellStart"/>
      <w:r w:rsidRPr="00D048B9">
        <w:rPr>
          <w:rFonts w:ascii="Times New Roman" w:hAnsi="Times New Roman"/>
          <w:color w:val="000000" w:themeColor="text1"/>
          <w:sz w:val="28"/>
        </w:rPr>
        <w:t>Бизнес_Процесс</w:t>
      </w:r>
      <w:proofErr w:type="spellEnd"/>
      <w:r w:rsidRPr="00D048B9">
        <w:rPr>
          <w:rFonts w:ascii="Times New Roman" w:hAnsi="Times New Roman"/>
          <w:color w:val="000000" w:themeColor="text1"/>
          <w:sz w:val="28"/>
        </w:rPr>
        <w:t xml:space="preserve">, </w:t>
      </w:r>
      <w:proofErr w:type="spellStart"/>
      <w:r w:rsidRPr="00D048B9">
        <w:rPr>
          <w:rFonts w:ascii="Times New Roman" w:hAnsi="Times New Roman"/>
          <w:color w:val="000000" w:themeColor="text1"/>
          <w:sz w:val="28"/>
        </w:rPr>
        <w:t>Инстр_Проект</w:t>
      </w:r>
      <w:proofErr w:type="spellEnd"/>
      <w:r w:rsidRPr="00D048B9">
        <w:rPr>
          <w:rFonts w:ascii="Times New Roman" w:hAnsi="Times New Roman"/>
          <w:color w:val="000000" w:themeColor="text1"/>
          <w:sz w:val="28"/>
        </w:rPr>
        <w:t xml:space="preserve">, </w:t>
      </w:r>
      <w:proofErr w:type="spellStart"/>
      <w:r w:rsidRPr="00D048B9">
        <w:rPr>
          <w:rFonts w:ascii="Times New Roman" w:hAnsi="Times New Roman"/>
          <w:color w:val="000000" w:themeColor="text1"/>
          <w:sz w:val="28"/>
        </w:rPr>
        <w:t>Adm_Exp</w:t>
      </w:r>
      <w:proofErr w:type="spellEnd"/>
      <w:r w:rsidRPr="00D048B9">
        <w:rPr>
          <w:rFonts w:ascii="Times New Roman" w:hAnsi="Times New Roman"/>
          <w:color w:val="000000" w:themeColor="text1"/>
          <w:sz w:val="28"/>
        </w:rPr>
        <w:t xml:space="preserve">, </w:t>
      </w:r>
      <w:proofErr w:type="spellStart"/>
      <w:r w:rsidRPr="00D048B9">
        <w:rPr>
          <w:rFonts w:ascii="Times New Roman" w:hAnsi="Times New Roman"/>
          <w:color w:val="000000" w:themeColor="text1"/>
          <w:sz w:val="28"/>
        </w:rPr>
        <w:t>Бизнес_Партнер</w:t>
      </w:r>
      <w:proofErr w:type="spellEnd"/>
      <w:r w:rsidRPr="00D048B9">
        <w:rPr>
          <w:rFonts w:ascii="Times New Roman" w:hAnsi="Times New Roman"/>
          <w:color w:val="000000" w:themeColor="text1"/>
          <w:sz w:val="28"/>
        </w:rPr>
        <w:t xml:space="preserve">, </w:t>
      </w:r>
      <w:proofErr w:type="spellStart"/>
      <w:r w:rsidRPr="00D048B9">
        <w:rPr>
          <w:rFonts w:ascii="Times New Roman" w:hAnsi="Times New Roman"/>
          <w:color w:val="000000" w:themeColor="text1"/>
          <w:sz w:val="28"/>
        </w:rPr>
        <w:t>University_support</w:t>
      </w:r>
      <w:proofErr w:type="spellEnd"/>
      <w:r w:rsidRPr="00D048B9">
        <w:rPr>
          <w:rFonts w:ascii="Times New Roman" w:hAnsi="Times New Roman"/>
          <w:color w:val="000000" w:themeColor="text1"/>
          <w:sz w:val="28"/>
        </w:rPr>
        <w:t xml:space="preserve">, </w:t>
      </w:r>
      <w:proofErr w:type="spellStart"/>
      <w:r w:rsidRPr="00D048B9">
        <w:rPr>
          <w:rFonts w:ascii="Times New Roman" w:hAnsi="Times New Roman"/>
          <w:color w:val="000000" w:themeColor="text1"/>
          <w:sz w:val="28"/>
        </w:rPr>
        <w:t>Comm_Exp</w:t>
      </w:r>
      <w:proofErr w:type="spellEnd"/>
      <w:r w:rsidRPr="00D048B9">
        <w:rPr>
          <w:rFonts w:ascii="Times New Roman" w:hAnsi="Times New Roman"/>
          <w:color w:val="000000" w:themeColor="text1"/>
          <w:sz w:val="28"/>
        </w:rPr>
        <w:t xml:space="preserve">, </w:t>
      </w:r>
      <w:proofErr w:type="spellStart"/>
      <w:r w:rsidRPr="00D048B9">
        <w:rPr>
          <w:rFonts w:ascii="Times New Roman" w:hAnsi="Times New Roman"/>
          <w:color w:val="000000" w:themeColor="text1"/>
          <w:sz w:val="28"/>
        </w:rPr>
        <w:t>Иннов_Культ</w:t>
      </w:r>
      <w:proofErr w:type="spellEnd"/>
      <w:r w:rsidRPr="00D048B9">
        <w:rPr>
          <w:rFonts w:ascii="Times New Roman" w:hAnsi="Times New Roman"/>
          <w:color w:val="000000" w:themeColor="text1"/>
          <w:sz w:val="28"/>
        </w:rPr>
        <w:t xml:space="preserve">, </w:t>
      </w:r>
      <w:proofErr w:type="spellStart"/>
      <w:r w:rsidRPr="00D048B9">
        <w:rPr>
          <w:rFonts w:ascii="Times New Roman" w:hAnsi="Times New Roman"/>
          <w:color w:val="000000" w:themeColor="text1"/>
          <w:sz w:val="28"/>
        </w:rPr>
        <w:t>government_support</w:t>
      </w:r>
      <w:proofErr w:type="spellEnd"/>
      <w:r w:rsidRPr="00D048B9">
        <w:rPr>
          <w:rFonts w:ascii="Times New Roman" w:hAnsi="Times New Roman"/>
          <w:color w:val="000000" w:themeColor="text1"/>
          <w:sz w:val="28"/>
        </w:rPr>
        <w:t>) имеет статистически значимый вклад в объяснение зависимой переменной.</w:t>
      </w:r>
    </w:p>
    <w:p w14:paraId="3EB44939" w14:textId="77777777" w:rsidR="00C94667" w:rsidRPr="00D048B9" w:rsidRDefault="0063653C">
      <w:pPr>
        <w:spacing w:after="0" w:line="240" w:lineRule="auto"/>
        <w:ind w:firstLine="709"/>
        <w:jc w:val="both"/>
        <w:rPr>
          <w:rFonts w:ascii="Times New Roman" w:hAnsi="Times New Roman"/>
          <w:color w:val="000000" w:themeColor="text1"/>
          <w:sz w:val="28"/>
        </w:rPr>
      </w:pPr>
      <w:r w:rsidRPr="00D048B9">
        <w:rPr>
          <w:rFonts w:ascii="Times New Roman" w:hAnsi="Times New Roman"/>
          <w:color w:val="000000" w:themeColor="text1"/>
          <w:sz w:val="28"/>
        </w:rPr>
        <w:t xml:space="preserve">Значения </w:t>
      </w:r>
      <w:proofErr w:type="spellStart"/>
      <w:r w:rsidRPr="00D048B9">
        <w:rPr>
          <w:rFonts w:ascii="Times New Roman" w:hAnsi="Times New Roman"/>
          <w:color w:val="000000" w:themeColor="text1"/>
          <w:sz w:val="28"/>
        </w:rPr>
        <w:t>Exp</w:t>
      </w:r>
      <w:proofErr w:type="spellEnd"/>
      <w:r w:rsidRPr="00D048B9">
        <w:rPr>
          <w:rFonts w:ascii="Times New Roman" w:hAnsi="Times New Roman"/>
          <w:color w:val="000000" w:themeColor="text1"/>
          <w:sz w:val="28"/>
        </w:rPr>
        <w:t xml:space="preserve">(B) для каждой переменной показывают, насколько увеличивается вероятность </w:t>
      </w:r>
      <w:proofErr w:type="spellStart"/>
      <w:r w:rsidRPr="00D048B9">
        <w:rPr>
          <w:rFonts w:ascii="Times New Roman" w:hAnsi="Times New Roman"/>
          <w:color w:val="000000" w:themeColor="text1"/>
          <w:sz w:val="28"/>
        </w:rPr>
        <w:t>Успех_Валид</w:t>
      </w:r>
      <w:proofErr w:type="spellEnd"/>
      <w:r w:rsidRPr="00D048B9">
        <w:rPr>
          <w:rFonts w:ascii="Times New Roman" w:hAnsi="Times New Roman"/>
          <w:color w:val="000000" w:themeColor="text1"/>
          <w:sz w:val="28"/>
        </w:rPr>
        <w:t xml:space="preserve"> = 1 при увеличении соответствующей независимой переменной на единицу.</w:t>
      </w:r>
    </w:p>
    <w:p w14:paraId="2569DA6A" w14:textId="77777777" w:rsidR="00C94667" w:rsidRPr="00D048B9" w:rsidRDefault="0063653C">
      <w:pPr>
        <w:spacing w:after="0" w:line="240" w:lineRule="auto"/>
        <w:ind w:firstLine="709"/>
        <w:jc w:val="both"/>
        <w:rPr>
          <w:rFonts w:ascii="Times New Roman" w:hAnsi="Times New Roman"/>
          <w:color w:val="000000" w:themeColor="text1"/>
          <w:sz w:val="28"/>
        </w:rPr>
      </w:pPr>
      <w:r w:rsidRPr="00D048B9">
        <w:rPr>
          <w:rFonts w:ascii="Times New Roman" w:hAnsi="Times New Roman"/>
          <w:color w:val="000000" w:themeColor="text1"/>
          <w:sz w:val="28"/>
        </w:rPr>
        <w:t>Шаг 2a, 3a, 4a, 5a:</w:t>
      </w:r>
    </w:p>
    <w:p w14:paraId="68ECCBA7" w14:textId="77777777" w:rsidR="00C94667" w:rsidRPr="00D048B9" w:rsidRDefault="0063653C">
      <w:pPr>
        <w:spacing w:after="0" w:line="240" w:lineRule="auto"/>
        <w:ind w:firstLine="709"/>
        <w:jc w:val="both"/>
        <w:rPr>
          <w:rFonts w:ascii="Times New Roman" w:hAnsi="Times New Roman"/>
          <w:color w:val="000000" w:themeColor="text1"/>
          <w:sz w:val="28"/>
        </w:rPr>
      </w:pPr>
      <w:r w:rsidRPr="00D048B9">
        <w:rPr>
          <w:rFonts w:ascii="Times New Roman" w:hAnsi="Times New Roman"/>
          <w:color w:val="000000" w:themeColor="text1"/>
          <w:sz w:val="28"/>
        </w:rPr>
        <w:t>Постепенное включение переменных и изменение их коэффициентов.</w:t>
      </w:r>
    </w:p>
    <w:p w14:paraId="5F4DB9E1" w14:textId="77777777" w:rsidR="00C94667" w:rsidRPr="00D048B9" w:rsidRDefault="0063653C">
      <w:pPr>
        <w:spacing w:after="0" w:line="240" w:lineRule="auto"/>
        <w:ind w:firstLine="709"/>
        <w:jc w:val="both"/>
        <w:rPr>
          <w:rFonts w:ascii="Times New Roman" w:hAnsi="Times New Roman"/>
          <w:color w:val="000000" w:themeColor="text1"/>
          <w:sz w:val="28"/>
        </w:rPr>
      </w:pPr>
      <w:r w:rsidRPr="00D048B9">
        <w:rPr>
          <w:rFonts w:ascii="Times New Roman" w:hAnsi="Times New Roman"/>
          <w:color w:val="000000" w:themeColor="text1"/>
          <w:sz w:val="28"/>
        </w:rPr>
        <w:t xml:space="preserve">Переменные </w:t>
      </w:r>
      <w:proofErr w:type="spellStart"/>
      <w:r w:rsidRPr="00D048B9">
        <w:rPr>
          <w:rFonts w:ascii="Times New Roman" w:hAnsi="Times New Roman"/>
          <w:color w:val="000000" w:themeColor="text1"/>
          <w:sz w:val="28"/>
        </w:rPr>
        <w:t>Бизнес_Процесс</w:t>
      </w:r>
      <w:proofErr w:type="spellEnd"/>
      <w:r w:rsidRPr="00D048B9">
        <w:rPr>
          <w:rFonts w:ascii="Times New Roman" w:hAnsi="Times New Roman"/>
          <w:color w:val="000000" w:themeColor="text1"/>
          <w:sz w:val="28"/>
        </w:rPr>
        <w:t xml:space="preserve">, </w:t>
      </w:r>
      <w:proofErr w:type="spellStart"/>
      <w:r w:rsidRPr="00D048B9">
        <w:rPr>
          <w:rFonts w:ascii="Times New Roman" w:hAnsi="Times New Roman"/>
          <w:color w:val="000000" w:themeColor="text1"/>
          <w:sz w:val="28"/>
        </w:rPr>
        <w:t>Инстр_Проект</w:t>
      </w:r>
      <w:proofErr w:type="spellEnd"/>
      <w:r w:rsidRPr="00D048B9">
        <w:rPr>
          <w:rFonts w:ascii="Times New Roman" w:hAnsi="Times New Roman"/>
          <w:color w:val="000000" w:themeColor="text1"/>
          <w:sz w:val="28"/>
        </w:rPr>
        <w:t xml:space="preserve">, </w:t>
      </w:r>
      <w:proofErr w:type="spellStart"/>
      <w:r w:rsidRPr="00D048B9">
        <w:rPr>
          <w:rFonts w:ascii="Times New Roman" w:hAnsi="Times New Roman"/>
          <w:color w:val="000000" w:themeColor="text1"/>
          <w:sz w:val="28"/>
        </w:rPr>
        <w:t>Бизнес_Партнер</w:t>
      </w:r>
      <w:proofErr w:type="spellEnd"/>
      <w:r w:rsidRPr="00D048B9">
        <w:rPr>
          <w:rFonts w:ascii="Times New Roman" w:hAnsi="Times New Roman"/>
          <w:color w:val="000000" w:themeColor="text1"/>
          <w:sz w:val="28"/>
        </w:rPr>
        <w:t xml:space="preserve">, </w:t>
      </w:r>
      <w:proofErr w:type="spellStart"/>
      <w:r w:rsidRPr="00D048B9">
        <w:rPr>
          <w:rFonts w:ascii="Times New Roman" w:hAnsi="Times New Roman"/>
          <w:color w:val="000000" w:themeColor="text1"/>
          <w:sz w:val="28"/>
        </w:rPr>
        <w:t>Потд_Универ</w:t>
      </w:r>
      <w:proofErr w:type="spellEnd"/>
      <w:r w:rsidRPr="00D048B9">
        <w:rPr>
          <w:rFonts w:ascii="Times New Roman" w:hAnsi="Times New Roman"/>
          <w:color w:val="000000" w:themeColor="text1"/>
          <w:sz w:val="28"/>
        </w:rPr>
        <w:t xml:space="preserve"> остаются статистически значимыми на всех этапах, что подчеркивает их важность в модели.</w:t>
      </w:r>
    </w:p>
    <w:p w14:paraId="43E0E260" w14:textId="77777777" w:rsidR="00C94667" w:rsidRPr="00D048B9" w:rsidRDefault="0063653C">
      <w:pPr>
        <w:spacing w:after="0" w:line="240" w:lineRule="auto"/>
        <w:ind w:firstLine="709"/>
        <w:jc w:val="both"/>
        <w:rPr>
          <w:rFonts w:ascii="Times New Roman" w:hAnsi="Times New Roman"/>
          <w:color w:val="000000" w:themeColor="text1"/>
          <w:sz w:val="28"/>
        </w:rPr>
      </w:pPr>
      <w:r w:rsidRPr="00D048B9">
        <w:rPr>
          <w:rFonts w:ascii="Times New Roman" w:hAnsi="Times New Roman"/>
          <w:color w:val="000000" w:themeColor="text1"/>
          <w:sz w:val="28"/>
        </w:rPr>
        <w:t xml:space="preserve">Переменная </w:t>
      </w:r>
      <w:proofErr w:type="spellStart"/>
      <w:r w:rsidRPr="00D048B9">
        <w:rPr>
          <w:rFonts w:ascii="Times New Roman" w:hAnsi="Times New Roman"/>
          <w:color w:val="000000" w:themeColor="text1"/>
          <w:sz w:val="28"/>
        </w:rPr>
        <w:t>VМаркетинг</w:t>
      </w:r>
      <w:proofErr w:type="spellEnd"/>
      <w:r w:rsidRPr="00D048B9">
        <w:rPr>
          <w:rFonts w:ascii="Times New Roman" w:hAnsi="Times New Roman"/>
          <w:color w:val="000000" w:themeColor="text1"/>
          <w:sz w:val="28"/>
        </w:rPr>
        <w:t xml:space="preserve"> на шаге 1а была исключена из модели на следующих шагах, так как ее включение не оказывает статистически значимого влияния на зависимую переменную.</w:t>
      </w:r>
    </w:p>
    <w:p w14:paraId="25595D76" w14:textId="77777777" w:rsidR="00C94667" w:rsidRPr="00D048B9" w:rsidRDefault="0063653C">
      <w:pPr>
        <w:spacing w:after="0" w:line="240" w:lineRule="auto"/>
        <w:ind w:firstLine="709"/>
        <w:jc w:val="both"/>
        <w:rPr>
          <w:rFonts w:ascii="Times New Roman" w:hAnsi="Times New Roman"/>
          <w:color w:val="000000" w:themeColor="text1"/>
          <w:sz w:val="28"/>
        </w:rPr>
      </w:pPr>
      <w:r w:rsidRPr="00D048B9">
        <w:rPr>
          <w:rFonts w:ascii="Times New Roman" w:hAnsi="Times New Roman"/>
          <w:color w:val="000000" w:themeColor="text1"/>
          <w:sz w:val="28"/>
        </w:rPr>
        <w:t>Константа (Константа) отражает базовый уровень зависимой переменной при условии, что все независимые переменные равны нулю.</w:t>
      </w:r>
    </w:p>
    <w:p w14:paraId="70633083" w14:textId="77777777" w:rsidR="00C94667" w:rsidRPr="00D048B9" w:rsidRDefault="0063653C">
      <w:pPr>
        <w:spacing w:after="0" w:line="240" w:lineRule="auto"/>
        <w:ind w:firstLine="709"/>
        <w:jc w:val="both"/>
        <w:rPr>
          <w:rFonts w:ascii="Times New Roman" w:hAnsi="Times New Roman"/>
          <w:color w:val="000000" w:themeColor="text1"/>
          <w:sz w:val="28"/>
        </w:rPr>
      </w:pPr>
      <w:r w:rsidRPr="00D048B9">
        <w:rPr>
          <w:rFonts w:ascii="Times New Roman" w:hAnsi="Times New Roman"/>
          <w:color w:val="000000" w:themeColor="text1"/>
          <w:sz w:val="28"/>
        </w:rPr>
        <w:t xml:space="preserve">95% Доверительные интервалы: Доверительные интервалы для </w:t>
      </w:r>
      <w:proofErr w:type="spellStart"/>
      <w:r w:rsidRPr="00D048B9">
        <w:rPr>
          <w:rFonts w:ascii="Times New Roman" w:hAnsi="Times New Roman"/>
          <w:color w:val="000000" w:themeColor="text1"/>
          <w:sz w:val="28"/>
        </w:rPr>
        <w:t>Exp</w:t>
      </w:r>
      <w:proofErr w:type="spellEnd"/>
      <w:r w:rsidRPr="00D048B9">
        <w:rPr>
          <w:rFonts w:ascii="Times New Roman" w:hAnsi="Times New Roman"/>
          <w:color w:val="000000" w:themeColor="text1"/>
          <w:sz w:val="28"/>
        </w:rPr>
        <w:t>(B) предоставляют интервальную оценку эффекта каждой переменной. Если интервал не содержит 1, то можно утверждать, что переменная имеет статистически значимый эффект.</w:t>
      </w:r>
    </w:p>
    <w:p w14:paraId="2848F7B8" w14:textId="77777777" w:rsidR="00C94667" w:rsidRPr="00D048B9" w:rsidRDefault="0063653C">
      <w:pPr>
        <w:spacing w:after="0" w:line="240" w:lineRule="auto"/>
        <w:jc w:val="center"/>
        <w:rPr>
          <w:rFonts w:ascii="Times New Roman" w:hAnsi="Times New Roman"/>
          <w:color w:val="000000" w:themeColor="text1"/>
          <w:sz w:val="28"/>
        </w:rPr>
      </w:pPr>
      <w:r w:rsidRPr="00D048B9">
        <w:rPr>
          <w:rFonts w:ascii="Times New Roman" w:hAnsi="Times New Roman"/>
          <w:noProof/>
          <w:color w:val="000000" w:themeColor="text1"/>
          <w:sz w:val="28"/>
        </w:rPr>
        <w:lastRenderedPageBreak/>
        <w:drawing>
          <wp:inline distT="0" distB="0" distL="0" distR="0" wp14:anchorId="56697E5B" wp14:editId="28215794">
            <wp:extent cx="4305300" cy="3441700"/>
            <wp:effectExtent l="0" t="0" r="0" b="0"/>
            <wp:docPr id="32" name="Picture 32"/>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24"/>
                    <a:srcRect/>
                    <a:stretch/>
                  </pic:blipFill>
                  <pic:spPr>
                    <a:xfrm>
                      <a:off x="0" y="0"/>
                      <a:ext cx="4305300" cy="3441700"/>
                    </a:xfrm>
                    <a:prstGeom prst="rect">
                      <a:avLst/>
                    </a:prstGeom>
                  </pic:spPr>
                </pic:pic>
              </a:graphicData>
            </a:graphic>
          </wp:inline>
        </w:drawing>
      </w:r>
    </w:p>
    <w:p w14:paraId="16E023CE" w14:textId="77777777" w:rsidR="002A6FA3" w:rsidRPr="00D048B9" w:rsidRDefault="002A6FA3">
      <w:pPr>
        <w:spacing w:after="0" w:line="240" w:lineRule="auto"/>
        <w:ind w:firstLine="709"/>
        <w:jc w:val="center"/>
        <w:rPr>
          <w:rFonts w:ascii="Times New Roman" w:hAnsi="Times New Roman"/>
          <w:color w:val="000000" w:themeColor="text1"/>
          <w:sz w:val="28"/>
        </w:rPr>
      </w:pPr>
    </w:p>
    <w:p w14:paraId="12541780" w14:textId="335EDFD1" w:rsidR="00C94667" w:rsidRPr="00D048B9" w:rsidRDefault="0063653C">
      <w:pPr>
        <w:spacing w:after="0" w:line="240" w:lineRule="auto"/>
        <w:ind w:firstLine="709"/>
        <w:jc w:val="center"/>
        <w:rPr>
          <w:rFonts w:ascii="Times New Roman" w:hAnsi="Times New Roman"/>
          <w:color w:val="000000" w:themeColor="text1"/>
          <w:sz w:val="28"/>
        </w:rPr>
      </w:pPr>
      <w:r w:rsidRPr="00D048B9">
        <w:rPr>
          <w:rFonts w:ascii="Times New Roman" w:hAnsi="Times New Roman"/>
          <w:color w:val="000000" w:themeColor="text1"/>
          <w:sz w:val="28"/>
        </w:rPr>
        <w:t>Рисунок 1</w:t>
      </w:r>
      <w:r w:rsidR="00F04C33" w:rsidRPr="00D048B9">
        <w:rPr>
          <w:rFonts w:ascii="Times New Roman" w:hAnsi="Times New Roman"/>
          <w:color w:val="000000" w:themeColor="text1"/>
          <w:sz w:val="28"/>
        </w:rPr>
        <w:t>3</w:t>
      </w:r>
      <w:r w:rsidRPr="00D048B9">
        <w:rPr>
          <w:rFonts w:ascii="Times New Roman" w:hAnsi="Times New Roman"/>
          <w:color w:val="000000" w:themeColor="text1"/>
          <w:sz w:val="28"/>
        </w:rPr>
        <w:t>– Кривая ROC</w:t>
      </w:r>
    </w:p>
    <w:p w14:paraId="3F16522E" w14:textId="77777777" w:rsidR="00C94667" w:rsidRPr="00D048B9" w:rsidRDefault="00C94667">
      <w:pPr>
        <w:spacing w:after="0" w:line="240" w:lineRule="auto"/>
        <w:ind w:firstLine="709"/>
        <w:jc w:val="both"/>
        <w:rPr>
          <w:rFonts w:ascii="Times New Roman" w:hAnsi="Times New Roman"/>
          <w:color w:val="000000" w:themeColor="text1"/>
          <w:sz w:val="28"/>
        </w:rPr>
      </w:pPr>
    </w:p>
    <w:p w14:paraId="565B8FE4" w14:textId="633841D8" w:rsidR="00C94667" w:rsidRPr="00D048B9" w:rsidRDefault="0063653C" w:rsidP="00C8787D">
      <w:pPr>
        <w:spacing w:after="0" w:line="240" w:lineRule="auto"/>
        <w:ind w:firstLine="709"/>
        <w:jc w:val="center"/>
        <w:rPr>
          <w:rFonts w:ascii="Times New Roman" w:hAnsi="Times New Roman"/>
          <w:color w:val="000000" w:themeColor="text1"/>
          <w:sz w:val="28"/>
          <w:szCs w:val="22"/>
        </w:rPr>
      </w:pPr>
      <w:r w:rsidRPr="00D048B9">
        <w:rPr>
          <w:rFonts w:ascii="Times New Roman" w:hAnsi="Times New Roman"/>
          <w:color w:val="000000" w:themeColor="text1"/>
          <w:sz w:val="28"/>
          <w:szCs w:val="22"/>
        </w:rPr>
        <w:t>Примечание</w:t>
      </w:r>
      <w:r w:rsidR="002A6FA3" w:rsidRPr="00D048B9">
        <w:rPr>
          <w:rFonts w:ascii="Times New Roman" w:hAnsi="Times New Roman"/>
          <w:color w:val="000000" w:themeColor="text1"/>
          <w:sz w:val="28"/>
          <w:szCs w:val="22"/>
        </w:rPr>
        <w:t xml:space="preserve">: </w:t>
      </w:r>
      <w:r w:rsidRPr="00D048B9">
        <w:rPr>
          <w:rFonts w:ascii="Times New Roman" w:hAnsi="Times New Roman"/>
          <w:color w:val="000000" w:themeColor="text1"/>
          <w:sz w:val="28"/>
          <w:szCs w:val="22"/>
        </w:rPr>
        <w:t>составлено автором с помощью программного продукта IBM SPSS</w:t>
      </w:r>
      <w:r w:rsidR="00344A4A" w:rsidRPr="00D048B9">
        <w:rPr>
          <w:rFonts w:ascii="Times New Roman" w:hAnsi="Times New Roman"/>
          <w:color w:val="000000" w:themeColor="text1"/>
          <w:sz w:val="28"/>
          <w:szCs w:val="22"/>
        </w:rPr>
        <w:t>.</w:t>
      </w:r>
    </w:p>
    <w:p w14:paraId="11AC0E39" w14:textId="77777777" w:rsidR="00C94667" w:rsidRPr="00D048B9" w:rsidRDefault="00C94667">
      <w:pPr>
        <w:spacing w:after="0" w:line="240" w:lineRule="auto"/>
        <w:ind w:firstLine="709"/>
        <w:jc w:val="both"/>
        <w:rPr>
          <w:rFonts w:ascii="Times New Roman" w:hAnsi="Times New Roman"/>
          <w:color w:val="000000" w:themeColor="text1"/>
          <w:sz w:val="28"/>
        </w:rPr>
      </w:pPr>
    </w:p>
    <w:p w14:paraId="10AA65DE" w14:textId="77777777" w:rsidR="00C94667" w:rsidRPr="00D048B9" w:rsidRDefault="0063653C">
      <w:pPr>
        <w:spacing w:after="0" w:line="240" w:lineRule="auto"/>
        <w:ind w:firstLine="709"/>
        <w:jc w:val="both"/>
        <w:rPr>
          <w:rFonts w:ascii="Times New Roman" w:hAnsi="Times New Roman"/>
          <w:color w:val="000000" w:themeColor="text1"/>
          <w:sz w:val="28"/>
        </w:rPr>
      </w:pPr>
      <w:r w:rsidRPr="00D048B9">
        <w:rPr>
          <w:rFonts w:ascii="Times New Roman" w:hAnsi="Times New Roman"/>
          <w:color w:val="000000" w:themeColor="text1"/>
          <w:sz w:val="28"/>
        </w:rPr>
        <w:t>Анализируя График, можно выделить, что при более низких уровнях отсечения (близких к 0), чувствительность близка к 1, что означает высокую способность модели правильно определять положительные случаи. Однако, при этом уровень специфичности также невысок, что может привести к большему количеству ложноположительных случаев. С увеличением уровня отсечения, специфичность увеличивается, но чувствительность снижается.</w:t>
      </w:r>
    </w:p>
    <w:p w14:paraId="7412C239" w14:textId="77777777" w:rsidR="00C94667" w:rsidRPr="00D048B9" w:rsidRDefault="0063653C">
      <w:pPr>
        <w:spacing w:after="0" w:line="240" w:lineRule="auto"/>
        <w:ind w:firstLine="709"/>
        <w:jc w:val="both"/>
        <w:rPr>
          <w:rFonts w:ascii="Times New Roman" w:hAnsi="Times New Roman"/>
          <w:color w:val="000000" w:themeColor="text1"/>
          <w:sz w:val="28"/>
        </w:rPr>
      </w:pPr>
      <w:r w:rsidRPr="00D048B9">
        <w:rPr>
          <w:rFonts w:ascii="Times New Roman" w:hAnsi="Times New Roman"/>
          <w:color w:val="000000" w:themeColor="text1"/>
          <w:sz w:val="28"/>
        </w:rPr>
        <w:t>Таким образом, анализируя координаты кривой ROC, можно выбрать оптимальный уровень отсечения в зависимости от требований к чувствительности и специфичности модели.</w:t>
      </w:r>
    </w:p>
    <w:p w14:paraId="0EB1F6FA" w14:textId="77777777" w:rsidR="00C94667" w:rsidRPr="00D048B9" w:rsidRDefault="00C94667">
      <w:pPr>
        <w:spacing w:after="0" w:line="240" w:lineRule="auto"/>
        <w:ind w:firstLine="709"/>
        <w:jc w:val="both"/>
        <w:rPr>
          <w:rFonts w:ascii="Times New Roman" w:hAnsi="Times New Roman"/>
          <w:color w:val="000000" w:themeColor="text1"/>
          <w:sz w:val="28"/>
        </w:rPr>
      </w:pPr>
    </w:p>
    <w:p w14:paraId="5C5C8872" w14:textId="354B3A24" w:rsidR="00C94667" w:rsidRPr="00D048B9" w:rsidRDefault="0063653C">
      <w:pPr>
        <w:spacing w:after="0" w:line="240" w:lineRule="auto"/>
        <w:jc w:val="both"/>
        <w:rPr>
          <w:rFonts w:ascii="Times New Roman" w:hAnsi="Times New Roman"/>
          <w:color w:val="000000" w:themeColor="text1"/>
          <w:sz w:val="24"/>
        </w:rPr>
      </w:pPr>
      <w:r w:rsidRPr="00D048B9">
        <w:rPr>
          <w:rFonts w:ascii="Times New Roman" w:hAnsi="Times New Roman"/>
          <w:color w:val="000000" w:themeColor="text1"/>
          <w:sz w:val="28"/>
        </w:rPr>
        <w:t>Таблица 2</w:t>
      </w:r>
      <w:r w:rsidR="009F7E1C" w:rsidRPr="00D048B9">
        <w:rPr>
          <w:rFonts w:ascii="Times New Roman" w:hAnsi="Times New Roman"/>
          <w:color w:val="000000" w:themeColor="text1"/>
          <w:sz w:val="28"/>
        </w:rPr>
        <w:t>6</w:t>
      </w:r>
      <w:r w:rsidRPr="00D048B9">
        <w:rPr>
          <w:rFonts w:ascii="Times New Roman" w:hAnsi="Times New Roman"/>
          <w:color w:val="000000" w:themeColor="text1"/>
          <w:sz w:val="28"/>
        </w:rPr>
        <w:t xml:space="preserve">– Описание значений площади под кривой </w:t>
      </w:r>
    </w:p>
    <w:p w14:paraId="64EB5D05" w14:textId="77777777" w:rsidR="00C94667" w:rsidRPr="00D048B9" w:rsidRDefault="00C94667">
      <w:pPr>
        <w:spacing w:after="0" w:line="240" w:lineRule="auto"/>
        <w:ind w:firstLine="709"/>
        <w:jc w:val="both"/>
        <w:rPr>
          <w:rFonts w:ascii="Times New Roman" w:hAnsi="Times New Roman"/>
          <w:color w:val="000000" w:themeColor="text1"/>
          <w:sz w:val="24"/>
        </w:rPr>
      </w:pPr>
    </w:p>
    <w:tbl>
      <w:tblP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869"/>
        <w:gridCol w:w="1150"/>
        <w:gridCol w:w="1472"/>
        <w:gridCol w:w="1472"/>
        <w:gridCol w:w="3671"/>
      </w:tblGrid>
      <w:tr w:rsidR="00C94667" w:rsidRPr="00D048B9" w14:paraId="5BB3E57D" w14:textId="77777777" w:rsidTr="00934E0B">
        <w:tc>
          <w:tcPr>
            <w:tcW w:w="9634" w:type="dxa"/>
            <w:gridSpan w:val="5"/>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345C8054" w14:textId="77777777" w:rsidR="00C94667" w:rsidRPr="00D048B9" w:rsidRDefault="0063653C">
            <w:pPr>
              <w:spacing w:after="0" w:line="240" w:lineRule="auto"/>
              <w:ind w:left="60" w:right="60" w:hanging="3"/>
              <w:jc w:val="center"/>
              <w:rPr>
                <w:rFonts w:ascii="Times New Roman" w:hAnsi="Times New Roman"/>
                <w:bCs/>
                <w:color w:val="000000" w:themeColor="text1"/>
                <w:sz w:val="24"/>
                <w:szCs w:val="24"/>
              </w:rPr>
            </w:pPr>
            <w:r w:rsidRPr="00D048B9">
              <w:rPr>
                <w:rFonts w:ascii="Times New Roman" w:hAnsi="Times New Roman"/>
                <w:bCs/>
                <w:color w:val="000000" w:themeColor="text1"/>
                <w:sz w:val="24"/>
                <w:szCs w:val="24"/>
              </w:rPr>
              <w:t xml:space="preserve">Area </w:t>
            </w:r>
            <w:proofErr w:type="spellStart"/>
            <w:r w:rsidRPr="00D048B9">
              <w:rPr>
                <w:rFonts w:ascii="Times New Roman" w:hAnsi="Times New Roman"/>
                <w:bCs/>
                <w:color w:val="000000" w:themeColor="text1"/>
                <w:sz w:val="24"/>
                <w:szCs w:val="24"/>
              </w:rPr>
              <w:t>Under</w:t>
            </w:r>
            <w:proofErr w:type="spellEnd"/>
            <w:r w:rsidRPr="00D048B9">
              <w:rPr>
                <w:rFonts w:ascii="Times New Roman" w:hAnsi="Times New Roman"/>
                <w:bCs/>
                <w:color w:val="000000" w:themeColor="text1"/>
                <w:sz w:val="24"/>
                <w:szCs w:val="24"/>
              </w:rPr>
              <w:t xml:space="preserve"> </w:t>
            </w:r>
            <w:proofErr w:type="spellStart"/>
            <w:r w:rsidRPr="00D048B9">
              <w:rPr>
                <w:rFonts w:ascii="Times New Roman" w:hAnsi="Times New Roman"/>
                <w:bCs/>
                <w:color w:val="000000" w:themeColor="text1"/>
                <w:sz w:val="24"/>
                <w:szCs w:val="24"/>
              </w:rPr>
              <w:t>the</w:t>
            </w:r>
            <w:proofErr w:type="spellEnd"/>
            <w:r w:rsidRPr="00D048B9">
              <w:rPr>
                <w:rFonts w:ascii="Times New Roman" w:hAnsi="Times New Roman"/>
                <w:bCs/>
                <w:color w:val="000000" w:themeColor="text1"/>
                <w:sz w:val="24"/>
                <w:szCs w:val="24"/>
              </w:rPr>
              <w:t xml:space="preserve"> </w:t>
            </w:r>
            <w:proofErr w:type="spellStart"/>
            <w:r w:rsidRPr="00D048B9">
              <w:rPr>
                <w:rFonts w:ascii="Times New Roman" w:hAnsi="Times New Roman"/>
                <w:bCs/>
                <w:color w:val="000000" w:themeColor="text1"/>
                <w:sz w:val="24"/>
                <w:szCs w:val="24"/>
              </w:rPr>
              <w:t>Curve</w:t>
            </w:r>
            <w:proofErr w:type="spellEnd"/>
          </w:p>
        </w:tc>
      </w:tr>
      <w:tr w:rsidR="00C94667" w:rsidRPr="00D048B9" w14:paraId="5392792D" w14:textId="77777777" w:rsidTr="00934E0B">
        <w:tc>
          <w:tcPr>
            <w:tcW w:w="9634" w:type="dxa"/>
            <w:gridSpan w:val="5"/>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bottom"/>
          </w:tcPr>
          <w:p w14:paraId="1F77D77C" w14:textId="77777777" w:rsidR="00C94667" w:rsidRPr="00D048B9" w:rsidRDefault="0063653C">
            <w:pPr>
              <w:spacing w:after="0" w:line="240" w:lineRule="auto"/>
              <w:ind w:firstLine="57"/>
              <w:rPr>
                <w:rFonts w:ascii="Times New Roman" w:hAnsi="Times New Roman"/>
                <w:color w:val="000000" w:themeColor="text1"/>
                <w:sz w:val="24"/>
                <w:szCs w:val="24"/>
                <w:lang w:val="en-US"/>
              </w:rPr>
            </w:pPr>
            <w:r w:rsidRPr="00D048B9">
              <w:rPr>
                <w:rFonts w:ascii="Times New Roman" w:hAnsi="Times New Roman"/>
                <w:color w:val="000000" w:themeColor="text1"/>
                <w:sz w:val="24"/>
                <w:szCs w:val="24"/>
                <w:lang w:val="en-US"/>
              </w:rPr>
              <w:t xml:space="preserve">Test Result Variable(s):   </w:t>
            </w:r>
            <w:r w:rsidRPr="00D048B9">
              <w:rPr>
                <w:rFonts w:ascii="Times New Roman" w:hAnsi="Times New Roman"/>
                <w:color w:val="000000" w:themeColor="text1"/>
                <w:sz w:val="24"/>
                <w:szCs w:val="24"/>
              </w:rPr>
              <w:t>Прогнозируемое</w:t>
            </w:r>
            <w:r w:rsidRPr="00D048B9">
              <w:rPr>
                <w:rFonts w:ascii="Times New Roman" w:hAnsi="Times New Roman"/>
                <w:color w:val="000000" w:themeColor="text1"/>
                <w:sz w:val="24"/>
                <w:szCs w:val="24"/>
                <w:lang w:val="en-US"/>
              </w:rPr>
              <w:t xml:space="preserve"> probability  </w:t>
            </w:r>
          </w:p>
        </w:tc>
      </w:tr>
      <w:tr w:rsidR="00C94667" w:rsidRPr="00D048B9" w14:paraId="237E0806" w14:textId="77777777" w:rsidTr="00934E0B">
        <w:tc>
          <w:tcPr>
            <w:tcW w:w="1869" w:type="dxa"/>
            <w:vMerge w:val="restart"/>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353F97FA" w14:textId="77777777" w:rsidR="00C94667" w:rsidRPr="00D048B9" w:rsidRDefault="0063653C">
            <w:pPr>
              <w:spacing w:after="0" w:line="240" w:lineRule="auto"/>
              <w:ind w:left="60" w:right="60" w:hanging="3"/>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Area</w:t>
            </w:r>
          </w:p>
        </w:tc>
        <w:tc>
          <w:tcPr>
            <w:tcW w:w="1150" w:type="dxa"/>
            <w:vMerge w:val="restart"/>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63B6297C" w14:textId="77777777" w:rsidR="00C94667" w:rsidRPr="00D048B9" w:rsidRDefault="0063653C">
            <w:pPr>
              <w:spacing w:after="0" w:line="240" w:lineRule="auto"/>
              <w:ind w:left="60" w:right="60" w:hanging="3"/>
              <w:jc w:val="center"/>
              <w:rPr>
                <w:rFonts w:ascii="Times New Roman" w:hAnsi="Times New Roman"/>
                <w:color w:val="000000" w:themeColor="text1"/>
                <w:sz w:val="24"/>
                <w:szCs w:val="24"/>
              </w:rPr>
            </w:pPr>
            <w:proofErr w:type="spellStart"/>
            <w:r w:rsidRPr="00D048B9">
              <w:rPr>
                <w:rFonts w:ascii="Times New Roman" w:hAnsi="Times New Roman"/>
                <w:color w:val="000000" w:themeColor="text1"/>
                <w:sz w:val="24"/>
                <w:szCs w:val="24"/>
              </w:rPr>
              <w:t>Std</w:t>
            </w:r>
            <w:proofErr w:type="spellEnd"/>
            <w:r w:rsidRPr="00D048B9">
              <w:rPr>
                <w:rFonts w:ascii="Times New Roman" w:hAnsi="Times New Roman"/>
                <w:color w:val="000000" w:themeColor="text1"/>
                <w:sz w:val="24"/>
                <w:szCs w:val="24"/>
              </w:rPr>
              <w:t xml:space="preserve">. </w:t>
            </w:r>
            <w:proofErr w:type="spellStart"/>
            <w:r w:rsidRPr="00D048B9">
              <w:rPr>
                <w:rFonts w:ascii="Times New Roman" w:hAnsi="Times New Roman"/>
                <w:color w:val="000000" w:themeColor="text1"/>
                <w:sz w:val="24"/>
                <w:szCs w:val="24"/>
              </w:rPr>
              <w:t>Error</w:t>
            </w:r>
            <w:r w:rsidRPr="00D048B9">
              <w:rPr>
                <w:rFonts w:ascii="Times New Roman" w:hAnsi="Times New Roman"/>
                <w:color w:val="000000" w:themeColor="text1"/>
                <w:sz w:val="24"/>
                <w:szCs w:val="24"/>
                <w:vertAlign w:val="superscript"/>
              </w:rPr>
              <w:t>a</w:t>
            </w:r>
            <w:proofErr w:type="spellEnd"/>
          </w:p>
        </w:tc>
        <w:tc>
          <w:tcPr>
            <w:tcW w:w="1472" w:type="dxa"/>
            <w:vMerge w:val="restart"/>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5E6267D1" w14:textId="77777777" w:rsidR="00C94667" w:rsidRPr="00D048B9" w:rsidRDefault="0063653C">
            <w:pPr>
              <w:spacing w:after="0" w:line="240" w:lineRule="auto"/>
              <w:ind w:left="60" w:right="60" w:hanging="3"/>
              <w:jc w:val="center"/>
              <w:rPr>
                <w:rFonts w:ascii="Times New Roman" w:hAnsi="Times New Roman"/>
                <w:color w:val="000000" w:themeColor="text1"/>
                <w:sz w:val="24"/>
                <w:szCs w:val="24"/>
              </w:rPr>
            </w:pPr>
            <w:proofErr w:type="spellStart"/>
            <w:r w:rsidRPr="00D048B9">
              <w:rPr>
                <w:rFonts w:ascii="Times New Roman" w:hAnsi="Times New Roman"/>
                <w:color w:val="000000" w:themeColor="text1"/>
                <w:sz w:val="24"/>
                <w:szCs w:val="24"/>
              </w:rPr>
              <w:t>AsymptoticSig.</w:t>
            </w:r>
            <w:r w:rsidRPr="00D048B9">
              <w:rPr>
                <w:rFonts w:ascii="Times New Roman" w:hAnsi="Times New Roman"/>
                <w:color w:val="000000" w:themeColor="text1"/>
                <w:sz w:val="24"/>
                <w:szCs w:val="24"/>
                <w:vertAlign w:val="superscript"/>
              </w:rPr>
              <w:t>b</w:t>
            </w:r>
            <w:proofErr w:type="spellEnd"/>
          </w:p>
        </w:tc>
        <w:tc>
          <w:tcPr>
            <w:tcW w:w="5143" w:type="dxa"/>
            <w:gridSpan w:val="2"/>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00359ABD" w14:textId="77777777" w:rsidR="00C94667" w:rsidRPr="00D048B9" w:rsidRDefault="0063653C">
            <w:pPr>
              <w:spacing w:after="0" w:line="240" w:lineRule="auto"/>
              <w:ind w:left="60" w:right="60" w:hanging="3"/>
              <w:jc w:val="center"/>
              <w:rPr>
                <w:rFonts w:ascii="Times New Roman" w:hAnsi="Times New Roman"/>
                <w:color w:val="000000" w:themeColor="text1"/>
                <w:sz w:val="24"/>
                <w:szCs w:val="24"/>
              </w:rPr>
            </w:pPr>
            <w:proofErr w:type="spellStart"/>
            <w:r w:rsidRPr="00D048B9">
              <w:rPr>
                <w:rFonts w:ascii="Times New Roman" w:hAnsi="Times New Roman"/>
                <w:color w:val="000000" w:themeColor="text1"/>
                <w:sz w:val="24"/>
                <w:szCs w:val="24"/>
              </w:rPr>
              <w:t>Asymptotic</w:t>
            </w:r>
            <w:proofErr w:type="spellEnd"/>
            <w:r w:rsidRPr="00D048B9">
              <w:rPr>
                <w:rFonts w:ascii="Times New Roman" w:hAnsi="Times New Roman"/>
                <w:color w:val="000000" w:themeColor="text1"/>
                <w:sz w:val="24"/>
                <w:szCs w:val="24"/>
              </w:rPr>
              <w:t xml:space="preserve"> 95% </w:t>
            </w:r>
            <w:proofErr w:type="spellStart"/>
            <w:r w:rsidRPr="00D048B9">
              <w:rPr>
                <w:rFonts w:ascii="Times New Roman" w:hAnsi="Times New Roman"/>
                <w:color w:val="000000" w:themeColor="text1"/>
                <w:sz w:val="24"/>
                <w:szCs w:val="24"/>
              </w:rPr>
              <w:t>ConfidenceInterval</w:t>
            </w:r>
            <w:proofErr w:type="spellEnd"/>
          </w:p>
        </w:tc>
      </w:tr>
      <w:tr w:rsidR="00C94667" w:rsidRPr="00D048B9" w14:paraId="30BC5B42" w14:textId="77777777" w:rsidTr="00934E0B">
        <w:tc>
          <w:tcPr>
            <w:tcW w:w="1869" w:type="dxa"/>
            <w:vMerge/>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35068CF9" w14:textId="77777777" w:rsidR="00C94667" w:rsidRPr="00D048B9" w:rsidRDefault="00C94667">
            <w:pPr>
              <w:rPr>
                <w:sz w:val="24"/>
                <w:szCs w:val="24"/>
              </w:rPr>
            </w:pPr>
          </w:p>
        </w:tc>
        <w:tc>
          <w:tcPr>
            <w:tcW w:w="1150" w:type="dxa"/>
            <w:vMerge/>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575AF68F" w14:textId="77777777" w:rsidR="00C94667" w:rsidRPr="00D048B9" w:rsidRDefault="00C94667">
            <w:pPr>
              <w:rPr>
                <w:sz w:val="24"/>
                <w:szCs w:val="24"/>
              </w:rPr>
            </w:pPr>
          </w:p>
        </w:tc>
        <w:tc>
          <w:tcPr>
            <w:tcW w:w="1472" w:type="dxa"/>
            <w:vMerge/>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57B1BE70" w14:textId="77777777" w:rsidR="00C94667" w:rsidRPr="00D048B9" w:rsidRDefault="00C94667">
            <w:pPr>
              <w:rPr>
                <w:sz w:val="24"/>
                <w:szCs w:val="24"/>
              </w:rPr>
            </w:pPr>
          </w:p>
        </w:tc>
        <w:tc>
          <w:tcPr>
            <w:tcW w:w="1472"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58E3BD81" w14:textId="77777777" w:rsidR="00C94667" w:rsidRPr="00D048B9" w:rsidRDefault="0063653C">
            <w:pPr>
              <w:spacing w:after="0" w:line="240" w:lineRule="auto"/>
              <w:ind w:left="60" w:right="60" w:hanging="3"/>
              <w:jc w:val="center"/>
              <w:rPr>
                <w:rFonts w:ascii="Times New Roman" w:hAnsi="Times New Roman"/>
                <w:color w:val="000000" w:themeColor="text1"/>
                <w:sz w:val="24"/>
                <w:szCs w:val="24"/>
              </w:rPr>
            </w:pPr>
            <w:proofErr w:type="spellStart"/>
            <w:r w:rsidRPr="00D048B9">
              <w:rPr>
                <w:rFonts w:ascii="Times New Roman" w:hAnsi="Times New Roman"/>
                <w:color w:val="000000" w:themeColor="text1"/>
                <w:sz w:val="24"/>
                <w:szCs w:val="24"/>
              </w:rPr>
              <w:t>LowerBound</w:t>
            </w:r>
            <w:proofErr w:type="spellEnd"/>
          </w:p>
        </w:tc>
        <w:tc>
          <w:tcPr>
            <w:tcW w:w="3671"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33E9F081" w14:textId="77777777" w:rsidR="00C94667" w:rsidRPr="00D048B9" w:rsidRDefault="0063653C">
            <w:pPr>
              <w:spacing w:after="0" w:line="240" w:lineRule="auto"/>
              <w:ind w:left="60" w:right="60" w:hanging="3"/>
              <w:jc w:val="center"/>
              <w:rPr>
                <w:rFonts w:ascii="Times New Roman" w:hAnsi="Times New Roman"/>
                <w:color w:val="000000" w:themeColor="text1"/>
                <w:sz w:val="24"/>
                <w:szCs w:val="24"/>
              </w:rPr>
            </w:pPr>
            <w:proofErr w:type="spellStart"/>
            <w:r w:rsidRPr="00D048B9">
              <w:rPr>
                <w:rFonts w:ascii="Times New Roman" w:hAnsi="Times New Roman"/>
                <w:color w:val="000000" w:themeColor="text1"/>
                <w:sz w:val="24"/>
                <w:szCs w:val="24"/>
              </w:rPr>
              <w:t>UpperBound</w:t>
            </w:r>
            <w:proofErr w:type="spellEnd"/>
          </w:p>
        </w:tc>
      </w:tr>
      <w:tr w:rsidR="00C94667" w:rsidRPr="00D048B9" w14:paraId="00F400B9" w14:textId="77777777" w:rsidTr="00934E0B">
        <w:tc>
          <w:tcPr>
            <w:tcW w:w="186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4505B703" w14:textId="77777777" w:rsidR="00C94667" w:rsidRPr="00D048B9" w:rsidRDefault="0063653C" w:rsidP="00A70EEB">
            <w:pPr>
              <w:spacing w:after="0" w:line="240" w:lineRule="auto"/>
              <w:ind w:left="60" w:right="60" w:hanging="3"/>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,930</w:t>
            </w:r>
          </w:p>
        </w:tc>
        <w:tc>
          <w:tcPr>
            <w:tcW w:w="115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074AC53C" w14:textId="77777777" w:rsidR="00C94667" w:rsidRPr="00D048B9" w:rsidRDefault="0063653C" w:rsidP="00A70EEB">
            <w:pPr>
              <w:spacing w:after="0" w:line="240" w:lineRule="auto"/>
              <w:ind w:left="60" w:right="60" w:hanging="3"/>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,024</w:t>
            </w:r>
          </w:p>
        </w:tc>
        <w:tc>
          <w:tcPr>
            <w:tcW w:w="1472"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5A7D4BCA" w14:textId="77777777" w:rsidR="00C94667" w:rsidRPr="00D048B9" w:rsidRDefault="0063653C" w:rsidP="00A70EEB">
            <w:pPr>
              <w:spacing w:after="0" w:line="240" w:lineRule="auto"/>
              <w:ind w:left="60" w:right="60" w:hanging="3"/>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,000</w:t>
            </w:r>
          </w:p>
        </w:tc>
        <w:tc>
          <w:tcPr>
            <w:tcW w:w="1472"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13D158AE" w14:textId="77777777" w:rsidR="00C94667" w:rsidRPr="00D048B9" w:rsidRDefault="0063653C" w:rsidP="00A70EEB">
            <w:pPr>
              <w:spacing w:after="0" w:line="240" w:lineRule="auto"/>
              <w:ind w:left="60" w:right="60" w:hanging="3"/>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,883</w:t>
            </w:r>
          </w:p>
        </w:tc>
        <w:tc>
          <w:tcPr>
            <w:tcW w:w="3671"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6143CBF3" w14:textId="77777777" w:rsidR="00C94667" w:rsidRPr="00D048B9" w:rsidRDefault="0063653C" w:rsidP="00A70EEB">
            <w:pPr>
              <w:spacing w:after="0" w:line="240" w:lineRule="auto"/>
              <w:ind w:left="60" w:right="60" w:hanging="3"/>
              <w:jc w:val="center"/>
              <w:rPr>
                <w:rFonts w:ascii="Times New Roman" w:hAnsi="Times New Roman"/>
                <w:color w:val="000000" w:themeColor="text1"/>
                <w:sz w:val="24"/>
                <w:szCs w:val="24"/>
              </w:rPr>
            </w:pPr>
            <w:r w:rsidRPr="00D048B9">
              <w:rPr>
                <w:rFonts w:ascii="Times New Roman" w:hAnsi="Times New Roman"/>
                <w:color w:val="000000" w:themeColor="text1"/>
                <w:sz w:val="24"/>
                <w:szCs w:val="24"/>
              </w:rPr>
              <w:t>,977</w:t>
            </w:r>
          </w:p>
        </w:tc>
      </w:tr>
      <w:tr w:rsidR="00C94667" w:rsidRPr="00D048B9" w14:paraId="5C4CE8ED" w14:textId="77777777" w:rsidTr="00934E0B">
        <w:tc>
          <w:tcPr>
            <w:tcW w:w="9634" w:type="dxa"/>
            <w:gridSpan w:val="5"/>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2BCC6BB6" w14:textId="77777777" w:rsidR="00C94667" w:rsidRPr="00D048B9" w:rsidRDefault="0063653C">
            <w:pPr>
              <w:spacing w:after="0" w:line="240" w:lineRule="auto"/>
              <w:ind w:left="60" w:right="60" w:hanging="3"/>
              <w:rPr>
                <w:rFonts w:ascii="Times New Roman" w:hAnsi="Times New Roman"/>
                <w:color w:val="000000" w:themeColor="text1"/>
                <w:sz w:val="24"/>
                <w:szCs w:val="24"/>
              </w:rPr>
            </w:pPr>
            <w:r w:rsidRPr="00D048B9">
              <w:rPr>
                <w:rFonts w:ascii="Times New Roman" w:hAnsi="Times New Roman"/>
                <w:color w:val="000000" w:themeColor="text1"/>
                <w:sz w:val="24"/>
                <w:szCs w:val="24"/>
                <w:lang w:val="en-US"/>
              </w:rPr>
              <w:t xml:space="preserve">The test result variable(s): </w:t>
            </w:r>
            <w:r w:rsidRPr="00D048B9">
              <w:rPr>
                <w:rFonts w:ascii="Times New Roman" w:hAnsi="Times New Roman"/>
                <w:color w:val="000000" w:themeColor="text1"/>
                <w:sz w:val="24"/>
                <w:szCs w:val="24"/>
              </w:rPr>
              <w:t>Прогнозируемое</w:t>
            </w:r>
            <w:r w:rsidRPr="00D048B9">
              <w:rPr>
                <w:rFonts w:ascii="Times New Roman" w:hAnsi="Times New Roman"/>
                <w:color w:val="000000" w:themeColor="text1"/>
                <w:sz w:val="24"/>
                <w:szCs w:val="24"/>
                <w:lang w:val="en-US"/>
              </w:rPr>
              <w:t xml:space="preserve"> probability has at least one tie between the positive actual state group and the negative actual state group. </w:t>
            </w:r>
            <w:proofErr w:type="spellStart"/>
            <w:r w:rsidRPr="00D048B9">
              <w:rPr>
                <w:rFonts w:ascii="Times New Roman" w:hAnsi="Times New Roman"/>
                <w:color w:val="000000" w:themeColor="text1"/>
                <w:sz w:val="24"/>
                <w:szCs w:val="24"/>
              </w:rPr>
              <w:t>Statisticsmaybebiased</w:t>
            </w:r>
            <w:proofErr w:type="spellEnd"/>
            <w:r w:rsidRPr="00D048B9">
              <w:rPr>
                <w:rFonts w:ascii="Times New Roman" w:hAnsi="Times New Roman"/>
                <w:color w:val="000000" w:themeColor="text1"/>
                <w:sz w:val="24"/>
                <w:szCs w:val="24"/>
              </w:rPr>
              <w:t>.</w:t>
            </w:r>
          </w:p>
        </w:tc>
      </w:tr>
      <w:tr w:rsidR="00C94667" w:rsidRPr="00D048B9" w14:paraId="052A3C7F" w14:textId="77777777" w:rsidTr="00934E0B">
        <w:tc>
          <w:tcPr>
            <w:tcW w:w="9634" w:type="dxa"/>
            <w:gridSpan w:val="5"/>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0D90C034" w14:textId="77777777" w:rsidR="00C94667" w:rsidRPr="00D048B9" w:rsidRDefault="0063653C">
            <w:pPr>
              <w:spacing w:after="0" w:line="240" w:lineRule="auto"/>
              <w:ind w:left="60" w:right="60" w:hanging="3"/>
              <w:rPr>
                <w:rFonts w:ascii="Times New Roman" w:hAnsi="Times New Roman"/>
                <w:color w:val="000000" w:themeColor="text1"/>
                <w:sz w:val="24"/>
                <w:szCs w:val="24"/>
                <w:lang w:val="en-US"/>
              </w:rPr>
            </w:pPr>
            <w:r w:rsidRPr="00D048B9">
              <w:rPr>
                <w:rFonts w:ascii="Times New Roman" w:hAnsi="Times New Roman"/>
                <w:color w:val="000000" w:themeColor="text1"/>
                <w:sz w:val="24"/>
                <w:szCs w:val="24"/>
                <w:lang w:val="en-US"/>
              </w:rPr>
              <w:t>a. Under the nonparametric assumption</w:t>
            </w:r>
          </w:p>
        </w:tc>
      </w:tr>
      <w:tr w:rsidR="00C94667" w:rsidRPr="00D048B9" w14:paraId="2D4C936A" w14:textId="77777777" w:rsidTr="00934E0B">
        <w:tc>
          <w:tcPr>
            <w:tcW w:w="9634" w:type="dxa"/>
            <w:gridSpan w:val="5"/>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405F910E" w14:textId="77777777" w:rsidR="00C94667" w:rsidRPr="00D048B9" w:rsidRDefault="0063653C">
            <w:pPr>
              <w:spacing w:after="0" w:line="240" w:lineRule="auto"/>
              <w:ind w:left="60" w:right="60" w:hanging="3"/>
              <w:rPr>
                <w:rFonts w:ascii="Times New Roman" w:hAnsi="Times New Roman"/>
                <w:color w:val="000000" w:themeColor="text1"/>
                <w:sz w:val="24"/>
                <w:szCs w:val="24"/>
                <w:lang w:val="en-US"/>
              </w:rPr>
            </w:pPr>
            <w:r w:rsidRPr="00D048B9">
              <w:rPr>
                <w:rFonts w:ascii="Times New Roman" w:hAnsi="Times New Roman"/>
                <w:color w:val="000000" w:themeColor="text1"/>
                <w:sz w:val="24"/>
                <w:szCs w:val="24"/>
                <w:lang w:val="en-US"/>
              </w:rPr>
              <w:t>b. Null hypothesis: true area = 0.5</w:t>
            </w:r>
          </w:p>
        </w:tc>
      </w:tr>
    </w:tbl>
    <w:p w14:paraId="6DC00E5D" w14:textId="77777777" w:rsidR="00C94667" w:rsidRPr="00D048B9" w:rsidRDefault="00C94667">
      <w:pPr>
        <w:spacing w:after="0" w:line="240" w:lineRule="auto"/>
        <w:rPr>
          <w:rFonts w:ascii="Times New Roman" w:hAnsi="Times New Roman"/>
          <w:color w:val="000000" w:themeColor="text1"/>
          <w:sz w:val="24"/>
          <w:lang w:val="en-US"/>
        </w:rPr>
      </w:pPr>
    </w:p>
    <w:p w14:paraId="7BF40336" w14:textId="245C5599" w:rsidR="00C94667" w:rsidRPr="00D048B9" w:rsidRDefault="0063653C">
      <w:pPr>
        <w:spacing w:after="0" w:line="240" w:lineRule="auto"/>
        <w:ind w:firstLine="709"/>
        <w:jc w:val="both"/>
        <w:rPr>
          <w:rFonts w:ascii="Times New Roman" w:hAnsi="Times New Roman"/>
          <w:color w:val="000000" w:themeColor="text1"/>
          <w:sz w:val="28"/>
        </w:rPr>
      </w:pPr>
      <w:r w:rsidRPr="00D048B9">
        <w:rPr>
          <w:rFonts w:ascii="Times New Roman" w:hAnsi="Times New Roman"/>
          <w:color w:val="000000" w:themeColor="text1"/>
          <w:sz w:val="28"/>
        </w:rPr>
        <w:lastRenderedPageBreak/>
        <w:t xml:space="preserve">Представленная таблица </w:t>
      </w:r>
      <w:r w:rsidR="009F7E1C" w:rsidRPr="00D048B9">
        <w:rPr>
          <w:rFonts w:ascii="Times New Roman" w:hAnsi="Times New Roman"/>
          <w:color w:val="000000" w:themeColor="text1"/>
          <w:sz w:val="28"/>
        </w:rPr>
        <w:t xml:space="preserve">26 </w:t>
      </w:r>
      <w:r w:rsidRPr="00D048B9">
        <w:rPr>
          <w:rFonts w:ascii="Times New Roman" w:hAnsi="Times New Roman"/>
          <w:color w:val="000000" w:themeColor="text1"/>
          <w:sz w:val="28"/>
        </w:rPr>
        <w:t xml:space="preserve">относится к анализу Area </w:t>
      </w:r>
      <w:proofErr w:type="spellStart"/>
      <w:r w:rsidRPr="00D048B9">
        <w:rPr>
          <w:rFonts w:ascii="Times New Roman" w:hAnsi="Times New Roman"/>
          <w:color w:val="000000" w:themeColor="text1"/>
          <w:sz w:val="28"/>
        </w:rPr>
        <w:t>Underthe</w:t>
      </w:r>
      <w:proofErr w:type="spellEnd"/>
      <w:r w:rsidR="00344A4A" w:rsidRPr="00D048B9">
        <w:rPr>
          <w:rFonts w:ascii="Times New Roman" w:hAnsi="Times New Roman"/>
          <w:color w:val="000000" w:themeColor="text1"/>
          <w:sz w:val="28"/>
        </w:rPr>
        <w:t xml:space="preserve"> </w:t>
      </w:r>
      <w:proofErr w:type="spellStart"/>
      <w:r w:rsidRPr="00D048B9">
        <w:rPr>
          <w:rFonts w:ascii="Times New Roman" w:hAnsi="Times New Roman"/>
          <w:color w:val="000000" w:themeColor="text1"/>
          <w:sz w:val="28"/>
        </w:rPr>
        <w:t>Curve</w:t>
      </w:r>
      <w:proofErr w:type="spellEnd"/>
      <w:r w:rsidRPr="00D048B9">
        <w:rPr>
          <w:rFonts w:ascii="Times New Roman" w:hAnsi="Times New Roman"/>
          <w:color w:val="000000" w:themeColor="text1"/>
          <w:sz w:val="28"/>
        </w:rPr>
        <w:t xml:space="preserve"> (AUC), который является мерой эффективности модели классификации. AUC измеряет область под кривой ROC (</w:t>
      </w:r>
      <w:proofErr w:type="spellStart"/>
      <w:r w:rsidRPr="00D048B9">
        <w:rPr>
          <w:rFonts w:ascii="Times New Roman" w:hAnsi="Times New Roman"/>
          <w:color w:val="000000" w:themeColor="text1"/>
          <w:sz w:val="28"/>
        </w:rPr>
        <w:t>Receiver</w:t>
      </w:r>
      <w:proofErr w:type="spellEnd"/>
      <w:r w:rsidR="00344A4A" w:rsidRPr="00D048B9">
        <w:rPr>
          <w:rFonts w:ascii="Times New Roman" w:hAnsi="Times New Roman"/>
          <w:color w:val="000000" w:themeColor="text1"/>
          <w:sz w:val="28"/>
        </w:rPr>
        <w:t xml:space="preserve"> </w:t>
      </w:r>
      <w:proofErr w:type="spellStart"/>
      <w:r w:rsidRPr="00D048B9">
        <w:rPr>
          <w:rFonts w:ascii="Times New Roman" w:hAnsi="Times New Roman"/>
          <w:color w:val="000000" w:themeColor="text1"/>
          <w:sz w:val="28"/>
        </w:rPr>
        <w:t>Operating</w:t>
      </w:r>
      <w:proofErr w:type="spellEnd"/>
      <w:r w:rsidR="00344A4A" w:rsidRPr="00D048B9">
        <w:rPr>
          <w:rFonts w:ascii="Times New Roman" w:hAnsi="Times New Roman"/>
          <w:color w:val="000000" w:themeColor="text1"/>
          <w:sz w:val="28"/>
        </w:rPr>
        <w:t xml:space="preserve"> </w:t>
      </w:r>
      <w:proofErr w:type="spellStart"/>
      <w:r w:rsidRPr="00D048B9">
        <w:rPr>
          <w:rFonts w:ascii="Times New Roman" w:hAnsi="Times New Roman"/>
          <w:color w:val="000000" w:themeColor="text1"/>
          <w:sz w:val="28"/>
        </w:rPr>
        <w:t>Characteristic</w:t>
      </w:r>
      <w:proofErr w:type="spellEnd"/>
      <w:r w:rsidRPr="00D048B9">
        <w:rPr>
          <w:rFonts w:ascii="Times New Roman" w:hAnsi="Times New Roman"/>
          <w:color w:val="000000" w:themeColor="text1"/>
          <w:sz w:val="28"/>
        </w:rPr>
        <w:t xml:space="preserve">) и предоставляет информацию о том, насколько хорошо модель различает между классами(может </w:t>
      </w:r>
      <w:proofErr w:type="gramStart"/>
      <w:r w:rsidRPr="00D048B9">
        <w:rPr>
          <w:rFonts w:ascii="Times New Roman" w:hAnsi="Times New Roman"/>
          <w:color w:val="000000" w:themeColor="text1"/>
          <w:sz w:val="28"/>
        </w:rPr>
        <w:t>различается</w:t>
      </w:r>
      <w:proofErr w:type="gramEnd"/>
      <w:r w:rsidRPr="00D048B9">
        <w:rPr>
          <w:rFonts w:ascii="Times New Roman" w:hAnsi="Times New Roman"/>
          <w:color w:val="000000" w:themeColor="text1"/>
          <w:sz w:val="28"/>
        </w:rPr>
        <w:t xml:space="preserve"> между классами или же различает классы?? Не понятно). Для данного случая переменной, рассматриваемой в качестве тестового результата, является "Прогнозируемое </w:t>
      </w:r>
      <w:proofErr w:type="spellStart"/>
      <w:r w:rsidRPr="00D048B9">
        <w:rPr>
          <w:rFonts w:ascii="Times New Roman" w:hAnsi="Times New Roman"/>
          <w:color w:val="000000" w:themeColor="text1"/>
          <w:sz w:val="28"/>
        </w:rPr>
        <w:t>probability</w:t>
      </w:r>
      <w:proofErr w:type="spellEnd"/>
      <w:r w:rsidRPr="00D048B9">
        <w:rPr>
          <w:rFonts w:ascii="Times New Roman" w:hAnsi="Times New Roman"/>
          <w:color w:val="000000" w:themeColor="text1"/>
          <w:sz w:val="28"/>
        </w:rPr>
        <w:t>" (предсказанная вероятность).</w:t>
      </w:r>
    </w:p>
    <w:p w14:paraId="5B2C3184" w14:textId="77777777" w:rsidR="00C94667" w:rsidRPr="00D048B9" w:rsidRDefault="0063653C">
      <w:pPr>
        <w:spacing w:after="0" w:line="240" w:lineRule="auto"/>
        <w:ind w:firstLine="709"/>
        <w:jc w:val="both"/>
        <w:rPr>
          <w:rFonts w:ascii="Times New Roman" w:hAnsi="Times New Roman"/>
          <w:color w:val="000000" w:themeColor="text1"/>
          <w:sz w:val="28"/>
        </w:rPr>
      </w:pPr>
      <w:r w:rsidRPr="00D048B9">
        <w:rPr>
          <w:rFonts w:ascii="Times New Roman" w:hAnsi="Times New Roman"/>
          <w:color w:val="000000" w:themeColor="text1"/>
          <w:sz w:val="28"/>
        </w:rPr>
        <w:t>Полученное значение AUC равно 0.930, что свидетельствует о высокой точности модели в разделении между положительным и отрицательным классами. Значение AUC в пределах от 0.5 до 1.0 указывает на эффективность модели, где 0.5 представляет случайное угадывание, а 1.0 - идеальное разделение.</w:t>
      </w:r>
    </w:p>
    <w:p w14:paraId="49747B61" w14:textId="77777777" w:rsidR="00C94667" w:rsidRPr="00D048B9" w:rsidRDefault="0063653C">
      <w:pPr>
        <w:spacing w:after="0" w:line="240" w:lineRule="auto"/>
        <w:ind w:firstLine="708"/>
        <w:jc w:val="both"/>
        <w:rPr>
          <w:rFonts w:ascii="Times New Roman" w:hAnsi="Times New Roman"/>
          <w:color w:val="000000" w:themeColor="text1"/>
          <w:sz w:val="28"/>
        </w:rPr>
      </w:pPr>
      <w:r w:rsidRPr="00D048B9">
        <w:rPr>
          <w:rFonts w:ascii="Times New Roman" w:hAnsi="Times New Roman"/>
          <w:color w:val="000000" w:themeColor="text1"/>
          <w:sz w:val="28"/>
        </w:rPr>
        <w:t>Стандартная ошибка равна 0.024, что отражает степень изменчивости оценки AUC (асимптотический уровень значимости) при значении 0.000 говорит о том, что полученное значение AUC статистически значимо и отличается от случайного угадывания.</w:t>
      </w:r>
    </w:p>
    <w:p w14:paraId="14AE1DB2" w14:textId="77777777" w:rsidR="00C94667" w:rsidRPr="00D048B9" w:rsidRDefault="0063653C">
      <w:pPr>
        <w:spacing w:after="0" w:line="240" w:lineRule="auto"/>
        <w:ind w:firstLine="709"/>
        <w:jc w:val="both"/>
        <w:rPr>
          <w:rFonts w:ascii="Times New Roman" w:hAnsi="Times New Roman"/>
          <w:color w:val="000000" w:themeColor="text1"/>
          <w:sz w:val="28"/>
        </w:rPr>
      </w:pPr>
      <w:r w:rsidRPr="00D048B9">
        <w:rPr>
          <w:rFonts w:ascii="Times New Roman" w:hAnsi="Times New Roman"/>
          <w:color w:val="000000" w:themeColor="text1"/>
          <w:sz w:val="28"/>
        </w:rPr>
        <w:t>95% доверительный интервал для AUC находится в пределах от 0.883 до 0.977. Это также подчеркивает высокую уверенность в том, что полученное значение AUC является точной оценкой эффективности модели.</w:t>
      </w:r>
    </w:p>
    <w:p w14:paraId="76B5E6E4" w14:textId="77777777" w:rsidR="00C94667" w:rsidRPr="00D048B9" w:rsidRDefault="0063653C">
      <w:pPr>
        <w:spacing w:after="0" w:line="240" w:lineRule="auto"/>
        <w:ind w:firstLine="709"/>
        <w:jc w:val="both"/>
        <w:rPr>
          <w:rFonts w:ascii="Times New Roman" w:hAnsi="Times New Roman"/>
          <w:color w:val="000000" w:themeColor="text1"/>
          <w:sz w:val="28"/>
        </w:rPr>
      </w:pPr>
      <w:r w:rsidRPr="00D048B9">
        <w:rPr>
          <w:rFonts w:ascii="Times New Roman" w:hAnsi="Times New Roman"/>
          <w:color w:val="000000" w:themeColor="text1"/>
          <w:sz w:val="28"/>
        </w:rPr>
        <w:t>Важным аспектом является предупреждение о наличии хотя бы одного совпадения (</w:t>
      </w:r>
      <w:proofErr w:type="spellStart"/>
      <w:r w:rsidRPr="00D048B9">
        <w:rPr>
          <w:rFonts w:ascii="Times New Roman" w:hAnsi="Times New Roman"/>
          <w:color w:val="000000" w:themeColor="text1"/>
          <w:sz w:val="28"/>
        </w:rPr>
        <w:t>tie</w:t>
      </w:r>
      <w:proofErr w:type="spellEnd"/>
      <w:r w:rsidRPr="00D048B9">
        <w:rPr>
          <w:rFonts w:ascii="Times New Roman" w:hAnsi="Times New Roman"/>
          <w:color w:val="000000" w:themeColor="text1"/>
          <w:sz w:val="28"/>
        </w:rPr>
        <w:t>) между положительной фактической группой и отрицательной фактической группой. Такие совпадения могут влиять на статистическую надежность результатов, и в данном случае, статистики могут быть искажены. Это предупреждение следует учесть при интерпретации результатов.</w:t>
      </w:r>
    </w:p>
    <w:p w14:paraId="3B679FA1" w14:textId="77777777" w:rsidR="00C94667" w:rsidRPr="00D048B9" w:rsidRDefault="0063653C">
      <w:pPr>
        <w:spacing w:after="0" w:line="240" w:lineRule="auto"/>
        <w:ind w:firstLine="709"/>
        <w:jc w:val="both"/>
        <w:rPr>
          <w:rFonts w:ascii="Times New Roman" w:hAnsi="Times New Roman"/>
          <w:color w:val="000000" w:themeColor="text1"/>
          <w:sz w:val="28"/>
        </w:rPr>
      </w:pPr>
      <w:r w:rsidRPr="00D048B9">
        <w:rPr>
          <w:rFonts w:ascii="Times New Roman" w:hAnsi="Times New Roman"/>
          <w:color w:val="000000" w:themeColor="text1"/>
          <w:sz w:val="28"/>
        </w:rPr>
        <w:t>Таким образом, на основе данной таблицы можно сделать вывод о высокой эффективности модели классификации, что подтверждает ее способность разделять между классами и предсказывать вероятность положительного исхода успешной валидации проектов.</w:t>
      </w:r>
    </w:p>
    <w:p w14:paraId="1163C56C" w14:textId="77777777" w:rsidR="00C94667" w:rsidRPr="00D048B9" w:rsidRDefault="0063653C">
      <w:pPr>
        <w:spacing w:after="0" w:line="240" w:lineRule="auto"/>
        <w:ind w:firstLine="709"/>
        <w:jc w:val="both"/>
        <w:rPr>
          <w:rFonts w:ascii="Times New Roman" w:hAnsi="Times New Roman"/>
          <w:b/>
          <w:color w:val="000000" w:themeColor="text1"/>
          <w:sz w:val="28"/>
        </w:rPr>
      </w:pPr>
      <w:r w:rsidRPr="00D048B9">
        <w:rPr>
          <w:rFonts w:ascii="Times New Roman" w:hAnsi="Times New Roman"/>
          <w:bCs/>
          <w:color w:val="000000" w:themeColor="text1"/>
          <w:sz w:val="28"/>
        </w:rPr>
        <w:t>Общий вывод по данной главе:</w:t>
      </w:r>
      <w:r w:rsidRPr="00D048B9">
        <w:rPr>
          <w:rFonts w:ascii="Times New Roman" w:hAnsi="Times New Roman"/>
          <w:b/>
          <w:color w:val="000000" w:themeColor="text1"/>
          <w:sz w:val="28"/>
        </w:rPr>
        <w:t xml:space="preserve"> </w:t>
      </w:r>
      <w:r w:rsidRPr="00D048B9">
        <w:rPr>
          <w:rFonts w:ascii="Times New Roman" w:hAnsi="Times New Roman"/>
          <w:color w:val="000000" w:themeColor="text1"/>
          <w:sz w:val="28"/>
        </w:rPr>
        <w:t xml:space="preserve">Результаты множественной логистической регрессии позволяют сделать вывод о статистической значимости включенных переменных в объяснении зависимой переменной. Переменные </w:t>
      </w:r>
      <w:proofErr w:type="spellStart"/>
      <w:r w:rsidRPr="00D048B9">
        <w:rPr>
          <w:rFonts w:ascii="Times New Roman" w:hAnsi="Times New Roman"/>
          <w:color w:val="000000" w:themeColor="text1"/>
          <w:sz w:val="28"/>
        </w:rPr>
        <w:t>Business_Plan</w:t>
      </w:r>
      <w:proofErr w:type="spellEnd"/>
      <w:r w:rsidRPr="00D048B9">
        <w:rPr>
          <w:rFonts w:ascii="Times New Roman" w:hAnsi="Times New Roman"/>
          <w:color w:val="000000" w:themeColor="text1"/>
          <w:sz w:val="28"/>
        </w:rPr>
        <w:t xml:space="preserve">, </w:t>
      </w:r>
      <w:proofErr w:type="spellStart"/>
      <w:r w:rsidRPr="00D048B9">
        <w:rPr>
          <w:rFonts w:ascii="Times New Roman" w:hAnsi="Times New Roman"/>
          <w:color w:val="000000" w:themeColor="text1"/>
          <w:sz w:val="28"/>
        </w:rPr>
        <w:t>Skills_Exp</w:t>
      </w:r>
      <w:proofErr w:type="spellEnd"/>
      <w:r w:rsidRPr="00D048B9">
        <w:rPr>
          <w:rFonts w:ascii="Times New Roman" w:hAnsi="Times New Roman"/>
          <w:color w:val="000000" w:themeColor="text1"/>
          <w:sz w:val="28"/>
        </w:rPr>
        <w:t xml:space="preserve">, </w:t>
      </w:r>
      <w:proofErr w:type="spellStart"/>
      <w:r w:rsidRPr="00D048B9">
        <w:rPr>
          <w:rFonts w:ascii="Times New Roman" w:hAnsi="Times New Roman"/>
          <w:color w:val="000000" w:themeColor="text1"/>
          <w:sz w:val="28"/>
        </w:rPr>
        <w:t>Industry_Collaboration</w:t>
      </w:r>
      <w:proofErr w:type="spellEnd"/>
      <w:r w:rsidRPr="00D048B9">
        <w:rPr>
          <w:rFonts w:ascii="Times New Roman" w:hAnsi="Times New Roman"/>
          <w:color w:val="000000" w:themeColor="text1"/>
          <w:sz w:val="28"/>
        </w:rPr>
        <w:t xml:space="preserve">, </w:t>
      </w:r>
      <w:proofErr w:type="spellStart"/>
      <w:r w:rsidRPr="00D048B9">
        <w:rPr>
          <w:rFonts w:ascii="Times New Roman" w:hAnsi="Times New Roman"/>
          <w:color w:val="000000" w:themeColor="text1"/>
          <w:sz w:val="28"/>
        </w:rPr>
        <w:t>University_support</w:t>
      </w:r>
      <w:proofErr w:type="spellEnd"/>
      <w:r w:rsidRPr="00D048B9">
        <w:rPr>
          <w:rFonts w:ascii="Times New Roman" w:hAnsi="Times New Roman"/>
          <w:color w:val="000000" w:themeColor="text1"/>
          <w:sz w:val="28"/>
        </w:rPr>
        <w:t xml:space="preserve"> продемонстрировали стабильную значимость на протяжении нескольких шагов, подчеркивая их важность в предсказании </w:t>
      </w:r>
      <w:proofErr w:type="spellStart"/>
      <w:r w:rsidRPr="00D048B9">
        <w:rPr>
          <w:rFonts w:ascii="Times New Roman" w:hAnsi="Times New Roman"/>
          <w:color w:val="000000" w:themeColor="text1"/>
          <w:sz w:val="28"/>
        </w:rPr>
        <w:t>Успех_Валид</w:t>
      </w:r>
      <w:proofErr w:type="spellEnd"/>
      <w:r w:rsidRPr="00D048B9">
        <w:rPr>
          <w:rFonts w:ascii="Times New Roman" w:hAnsi="Times New Roman"/>
          <w:color w:val="000000" w:themeColor="text1"/>
          <w:sz w:val="28"/>
        </w:rPr>
        <w:t>. Уровень значимости (</w:t>
      </w:r>
      <w:proofErr w:type="spellStart"/>
      <w:r w:rsidRPr="00D048B9">
        <w:rPr>
          <w:rFonts w:ascii="Times New Roman" w:hAnsi="Times New Roman"/>
          <w:color w:val="000000" w:themeColor="text1"/>
          <w:sz w:val="28"/>
        </w:rPr>
        <w:t>Sig</w:t>
      </w:r>
      <w:proofErr w:type="spellEnd"/>
      <w:r w:rsidRPr="00D048B9">
        <w:rPr>
          <w:rFonts w:ascii="Times New Roman" w:hAnsi="Times New Roman"/>
          <w:color w:val="000000" w:themeColor="text1"/>
          <w:sz w:val="28"/>
        </w:rPr>
        <w:t>.) также указывает на статистическую значимость коэффициентов.</w:t>
      </w:r>
    </w:p>
    <w:p w14:paraId="3B998339" w14:textId="77777777" w:rsidR="00C94667" w:rsidRPr="00D048B9" w:rsidRDefault="0063653C">
      <w:pPr>
        <w:spacing w:after="0" w:line="240" w:lineRule="auto"/>
        <w:ind w:firstLine="709"/>
        <w:jc w:val="both"/>
        <w:rPr>
          <w:rFonts w:ascii="Times New Roman" w:hAnsi="Times New Roman"/>
          <w:color w:val="000000" w:themeColor="text1"/>
          <w:sz w:val="28"/>
        </w:rPr>
      </w:pPr>
      <w:r w:rsidRPr="00D048B9">
        <w:rPr>
          <w:rFonts w:ascii="Times New Roman" w:hAnsi="Times New Roman"/>
          <w:color w:val="000000" w:themeColor="text1"/>
          <w:sz w:val="28"/>
        </w:rPr>
        <w:t xml:space="preserve">Исследование множественной логистической регрессии на различных шагах (1a, 2a, 3a, 4a, 5a) предоставляет более глубокий взгляд на влияние различных факторов на зависимую переменную </w:t>
      </w:r>
      <w:proofErr w:type="spellStart"/>
      <w:r w:rsidRPr="00D048B9">
        <w:rPr>
          <w:rFonts w:ascii="Times New Roman" w:hAnsi="Times New Roman"/>
          <w:color w:val="000000" w:themeColor="text1"/>
          <w:sz w:val="28"/>
        </w:rPr>
        <w:t>Успех_Валид</w:t>
      </w:r>
      <w:proofErr w:type="spellEnd"/>
      <w:r w:rsidRPr="00D048B9">
        <w:rPr>
          <w:rFonts w:ascii="Times New Roman" w:hAnsi="Times New Roman"/>
          <w:color w:val="000000" w:themeColor="text1"/>
          <w:sz w:val="28"/>
        </w:rPr>
        <w:t>, предположительно измеряющую успех валидации в каком-то процессе или модели. Анализ результатов на разных этапах раскрывает важные закономерности, позволяя сделать выводы о значимости и направлении воздействия каждой из переменных.</w:t>
      </w:r>
    </w:p>
    <w:p w14:paraId="0B4BE406" w14:textId="77777777" w:rsidR="00C94667" w:rsidRPr="00D048B9" w:rsidRDefault="0063653C">
      <w:pPr>
        <w:spacing w:after="0" w:line="240" w:lineRule="auto"/>
        <w:ind w:firstLine="709"/>
        <w:jc w:val="both"/>
        <w:rPr>
          <w:rFonts w:ascii="Times New Roman" w:hAnsi="Times New Roman"/>
          <w:color w:val="000000" w:themeColor="text1"/>
          <w:sz w:val="28"/>
        </w:rPr>
      </w:pPr>
      <w:r w:rsidRPr="00D048B9">
        <w:rPr>
          <w:rFonts w:ascii="Times New Roman" w:hAnsi="Times New Roman"/>
          <w:color w:val="000000" w:themeColor="text1"/>
          <w:sz w:val="28"/>
        </w:rPr>
        <w:lastRenderedPageBreak/>
        <w:t xml:space="preserve">На первом шаге, переменная </w:t>
      </w:r>
      <w:proofErr w:type="spellStart"/>
      <w:r w:rsidRPr="00D048B9">
        <w:rPr>
          <w:rFonts w:ascii="Times New Roman" w:hAnsi="Times New Roman"/>
          <w:color w:val="000000" w:themeColor="text1"/>
          <w:sz w:val="28"/>
        </w:rPr>
        <w:t>Business_Plan</w:t>
      </w:r>
      <w:proofErr w:type="spellEnd"/>
      <w:r w:rsidRPr="00D048B9">
        <w:rPr>
          <w:rFonts w:ascii="Times New Roman" w:hAnsi="Times New Roman"/>
          <w:color w:val="000000" w:themeColor="text1"/>
          <w:sz w:val="28"/>
        </w:rPr>
        <w:t xml:space="preserve"> демонстрирует высокую степень статистической значимости и существенное положительное воздействие на </w:t>
      </w:r>
      <w:proofErr w:type="spellStart"/>
      <w:r w:rsidRPr="00D048B9">
        <w:rPr>
          <w:rFonts w:ascii="Times New Roman" w:hAnsi="Times New Roman"/>
          <w:color w:val="000000" w:themeColor="text1"/>
          <w:sz w:val="28"/>
        </w:rPr>
        <w:t>Успех_Валид</w:t>
      </w:r>
      <w:proofErr w:type="spellEnd"/>
      <w:r w:rsidRPr="00D048B9">
        <w:rPr>
          <w:rFonts w:ascii="Times New Roman" w:hAnsi="Times New Roman"/>
          <w:color w:val="000000" w:themeColor="text1"/>
          <w:sz w:val="28"/>
        </w:rPr>
        <w:t>. Она увеличивает вероятность успешной валидации в значительной степени, что подтверждается коэффициентами экспонентов (</w:t>
      </w:r>
      <w:proofErr w:type="spellStart"/>
      <w:r w:rsidRPr="00D048B9">
        <w:rPr>
          <w:rFonts w:ascii="Times New Roman" w:hAnsi="Times New Roman"/>
          <w:color w:val="000000" w:themeColor="text1"/>
          <w:sz w:val="28"/>
        </w:rPr>
        <w:t>Exp</w:t>
      </w:r>
      <w:proofErr w:type="spellEnd"/>
      <w:r w:rsidRPr="00D048B9">
        <w:rPr>
          <w:rFonts w:ascii="Times New Roman" w:hAnsi="Times New Roman"/>
          <w:color w:val="000000" w:themeColor="text1"/>
          <w:sz w:val="28"/>
        </w:rPr>
        <w:t>(B)), варьирующимися от 20.422 до 25.203. Это говорит о том, что наличие хорошо разработанного бизнес-плана значительно способствует успешной валидации.</w:t>
      </w:r>
    </w:p>
    <w:p w14:paraId="79776423" w14:textId="77777777" w:rsidR="00C94667" w:rsidRPr="00D048B9" w:rsidRDefault="0063653C">
      <w:pPr>
        <w:spacing w:after="0" w:line="240" w:lineRule="auto"/>
        <w:ind w:firstLine="709"/>
        <w:jc w:val="both"/>
        <w:rPr>
          <w:rFonts w:ascii="Times New Roman" w:hAnsi="Times New Roman"/>
          <w:color w:val="000000" w:themeColor="text1"/>
          <w:sz w:val="28"/>
        </w:rPr>
      </w:pPr>
      <w:proofErr w:type="spellStart"/>
      <w:r w:rsidRPr="00D048B9">
        <w:rPr>
          <w:rFonts w:ascii="Times New Roman" w:hAnsi="Times New Roman"/>
          <w:color w:val="000000" w:themeColor="text1"/>
          <w:sz w:val="28"/>
        </w:rPr>
        <w:t>Skills_Exp</w:t>
      </w:r>
      <w:proofErr w:type="spellEnd"/>
      <w:r w:rsidRPr="00D048B9">
        <w:rPr>
          <w:rFonts w:ascii="Times New Roman" w:hAnsi="Times New Roman"/>
          <w:color w:val="000000" w:themeColor="text1"/>
          <w:sz w:val="28"/>
        </w:rPr>
        <w:t xml:space="preserve"> также оказывает значительное воздействие на зависимую переменную, с коэффициентами экспонентов от 4.746 до 5.891. Увеличение навыков и опыта сопровождается увеличением вероятности успеха, что подчеркивает важность компетентности и опыта в контексте валидации.</w:t>
      </w:r>
    </w:p>
    <w:p w14:paraId="74498820" w14:textId="77777777" w:rsidR="00C94667" w:rsidRPr="00D048B9" w:rsidRDefault="0063653C">
      <w:pPr>
        <w:spacing w:after="0" w:line="240" w:lineRule="auto"/>
        <w:ind w:firstLine="709"/>
        <w:jc w:val="both"/>
        <w:rPr>
          <w:rFonts w:ascii="Times New Roman" w:hAnsi="Times New Roman"/>
          <w:color w:val="000000" w:themeColor="text1"/>
          <w:sz w:val="28"/>
        </w:rPr>
      </w:pPr>
      <w:r w:rsidRPr="00D048B9">
        <w:rPr>
          <w:rFonts w:ascii="Times New Roman" w:hAnsi="Times New Roman"/>
          <w:color w:val="000000" w:themeColor="text1"/>
          <w:sz w:val="28"/>
        </w:rPr>
        <w:t xml:space="preserve">Вместе с тем, </w:t>
      </w:r>
      <w:proofErr w:type="spellStart"/>
      <w:r w:rsidRPr="00D048B9">
        <w:rPr>
          <w:rFonts w:ascii="Times New Roman" w:hAnsi="Times New Roman"/>
          <w:color w:val="000000" w:themeColor="text1"/>
          <w:sz w:val="28"/>
        </w:rPr>
        <w:t>Adm_Exp</w:t>
      </w:r>
      <w:proofErr w:type="spellEnd"/>
      <w:r w:rsidRPr="00D048B9">
        <w:rPr>
          <w:rFonts w:ascii="Times New Roman" w:hAnsi="Times New Roman"/>
          <w:color w:val="000000" w:themeColor="text1"/>
          <w:sz w:val="28"/>
        </w:rPr>
        <w:t xml:space="preserve"> и </w:t>
      </w:r>
      <w:proofErr w:type="spellStart"/>
      <w:r w:rsidRPr="00D048B9">
        <w:rPr>
          <w:rFonts w:ascii="Times New Roman" w:hAnsi="Times New Roman"/>
          <w:color w:val="000000" w:themeColor="text1"/>
          <w:sz w:val="28"/>
        </w:rPr>
        <w:t>Иннов_Культ</w:t>
      </w:r>
      <w:proofErr w:type="spellEnd"/>
      <w:r w:rsidRPr="00D048B9">
        <w:rPr>
          <w:rFonts w:ascii="Times New Roman" w:hAnsi="Times New Roman"/>
          <w:color w:val="000000" w:themeColor="text1"/>
          <w:sz w:val="28"/>
        </w:rPr>
        <w:t xml:space="preserve"> не оказывают статистически значимого влияния на успех валидации на всех этапах. Эти переменные, вероятно, не предоставляют существенной информации для объяснения вариации в зависимой переменной.</w:t>
      </w:r>
    </w:p>
    <w:p w14:paraId="43F825BE" w14:textId="77777777" w:rsidR="00C94667" w:rsidRPr="00D048B9" w:rsidRDefault="0063653C">
      <w:pPr>
        <w:spacing w:after="0" w:line="240" w:lineRule="auto"/>
        <w:ind w:firstLine="709"/>
        <w:jc w:val="both"/>
        <w:rPr>
          <w:rFonts w:ascii="Times New Roman" w:hAnsi="Times New Roman"/>
          <w:color w:val="000000" w:themeColor="text1"/>
          <w:sz w:val="28"/>
        </w:rPr>
      </w:pPr>
      <w:proofErr w:type="spellStart"/>
      <w:r w:rsidRPr="00D048B9">
        <w:rPr>
          <w:rFonts w:ascii="Times New Roman" w:hAnsi="Times New Roman"/>
          <w:color w:val="000000" w:themeColor="text1"/>
          <w:sz w:val="28"/>
        </w:rPr>
        <w:t>Industry_Collaboration</w:t>
      </w:r>
      <w:proofErr w:type="spellEnd"/>
      <w:r w:rsidRPr="00D048B9">
        <w:rPr>
          <w:rFonts w:ascii="Times New Roman" w:hAnsi="Times New Roman"/>
          <w:color w:val="000000" w:themeColor="text1"/>
          <w:sz w:val="28"/>
        </w:rPr>
        <w:t xml:space="preserve"> и </w:t>
      </w:r>
      <w:proofErr w:type="spellStart"/>
      <w:r w:rsidRPr="00D048B9">
        <w:rPr>
          <w:rFonts w:ascii="Times New Roman" w:hAnsi="Times New Roman"/>
          <w:color w:val="000000" w:themeColor="text1"/>
          <w:sz w:val="28"/>
        </w:rPr>
        <w:t>University_support</w:t>
      </w:r>
      <w:proofErr w:type="spellEnd"/>
      <w:r w:rsidRPr="00D048B9">
        <w:rPr>
          <w:rFonts w:ascii="Times New Roman" w:hAnsi="Times New Roman"/>
          <w:color w:val="000000" w:themeColor="text1"/>
          <w:sz w:val="28"/>
        </w:rPr>
        <w:t xml:space="preserve"> также являются существенными факторами успеха валидации. Они демонстрируют положительные и статистически значимые коэффициенты, что указывает на то, что взаимодействие с индустрией и поддержка со стороны университета способствуют успешной валидации.</w:t>
      </w:r>
    </w:p>
    <w:p w14:paraId="21CCB614" w14:textId="77777777" w:rsidR="00C94667" w:rsidRPr="00D048B9" w:rsidRDefault="0063653C">
      <w:pPr>
        <w:spacing w:after="0" w:line="240" w:lineRule="auto"/>
        <w:ind w:firstLine="709"/>
        <w:jc w:val="both"/>
        <w:rPr>
          <w:rFonts w:ascii="Times New Roman" w:hAnsi="Times New Roman"/>
          <w:color w:val="000000" w:themeColor="text1"/>
          <w:sz w:val="28"/>
        </w:rPr>
      </w:pPr>
      <w:proofErr w:type="spellStart"/>
      <w:r w:rsidRPr="00D048B9">
        <w:rPr>
          <w:rFonts w:ascii="Times New Roman" w:hAnsi="Times New Roman"/>
          <w:color w:val="000000" w:themeColor="text1"/>
          <w:sz w:val="28"/>
        </w:rPr>
        <w:t>Опыт_Коммерц</w:t>
      </w:r>
      <w:proofErr w:type="spellEnd"/>
      <w:r w:rsidRPr="00D048B9">
        <w:rPr>
          <w:rFonts w:ascii="Times New Roman" w:hAnsi="Times New Roman"/>
          <w:color w:val="000000" w:themeColor="text1"/>
          <w:sz w:val="28"/>
        </w:rPr>
        <w:t xml:space="preserve"> и </w:t>
      </w:r>
      <w:proofErr w:type="spellStart"/>
      <w:r w:rsidRPr="00D048B9">
        <w:rPr>
          <w:rFonts w:ascii="Times New Roman" w:hAnsi="Times New Roman"/>
          <w:color w:val="000000" w:themeColor="text1"/>
          <w:sz w:val="28"/>
        </w:rPr>
        <w:t>Гос_Потдержка</w:t>
      </w:r>
      <w:proofErr w:type="spellEnd"/>
      <w:r w:rsidRPr="00D048B9">
        <w:rPr>
          <w:rFonts w:ascii="Times New Roman" w:hAnsi="Times New Roman"/>
          <w:color w:val="000000" w:themeColor="text1"/>
          <w:sz w:val="28"/>
        </w:rPr>
        <w:t>, хотя и оказывают влияние на успех, вносят менее существенный вклад. Это говорит о том, что коммерческая активность и поддержка со стороны правительства, хотя и важны, имеют более ограниченное воздействие.</w:t>
      </w:r>
    </w:p>
    <w:p w14:paraId="4571DEC1" w14:textId="77777777" w:rsidR="00C94667" w:rsidRPr="00D048B9" w:rsidRDefault="0063653C">
      <w:pPr>
        <w:spacing w:after="0" w:line="240" w:lineRule="auto"/>
        <w:ind w:firstLine="709"/>
        <w:jc w:val="both"/>
        <w:rPr>
          <w:rFonts w:ascii="Times New Roman" w:hAnsi="Times New Roman"/>
          <w:color w:val="000000" w:themeColor="text1"/>
          <w:sz w:val="28"/>
        </w:rPr>
      </w:pPr>
      <w:r w:rsidRPr="00D048B9">
        <w:rPr>
          <w:rFonts w:ascii="Times New Roman" w:hAnsi="Times New Roman"/>
          <w:color w:val="000000" w:themeColor="text1"/>
          <w:sz w:val="28"/>
        </w:rPr>
        <w:t>Доверительные интервалы для коэффициентов экспоненты? подтверждают статистическую значимость воздействия каждой переменной, поскольку все интервалы исключают единицу. Это дополнительно подчеркивает адекватность модели и важность включенных переменных.</w:t>
      </w:r>
    </w:p>
    <w:p w14:paraId="3C7B6283" w14:textId="77777777" w:rsidR="00C94667" w:rsidRPr="00D048B9" w:rsidRDefault="0063653C">
      <w:pPr>
        <w:spacing w:after="0" w:line="240" w:lineRule="auto"/>
        <w:ind w:firstLine="709"/>
        <w:jc w:val="both"/>
        <w:rPr>
          <w:rFonts w:ascii="Times New Roman" w:hAnsi="Times New Roman"/>
          <w:color w:val="000000" w:themeColor="text1"/>
          <w:sz w:val="28"/>
        </w:rPr>
      </w:pPr>
      <w:r w:rsidRPr="00D048B9">
        <w:rPr>
          <w:rFonts w:ascii="Times New Roman" w:hAnsi="Times New Roman"/>
          <w:color w:val="000000" w:themeColor="text1"/>
          <w:sz w:val="28"/>
        </w:rPr>
        <w:t>Общий анализ указывает на то, что успешность валидации может быть достигнута благодаря хорошо разработанному бизнес-плану, высоким навыкам и опыту, а также взаимодействию с индустрией и поддержке университета. При этом административный опыт, рекламная активность, коммерческая активность и поддержка со стороны правительства оказывают менее выраженное влияние. Полученные результаты могут быть использованы для дальнейшего улучшения стратегий валидации с учетом важности конкретных факторов в успешном завершении процесса валидации.</w:t>
      </w:r>
    </w:p>
    <w:p w14:paraId="647F119B" w14:textId="77777777" w:rsidR="00C94667" w:rsidRPr="00D048B9" w:rsidRDefault="0063653C">
      <w:pPr>
        <w:spacing w:after="0" w:line="240" w:lineRule="auto"/>
        <w:ind w:firstLine="709"/>
        <w:jc w:val="both"/>
        <w:rPr>
          <w:rFonts w:ascii="Times New Roman" w:hAnsi="Times New Roman"/>
          <w:color w:val="000000" w:themeColor="text1"/>
          <w:sz w:val="28"/>
        </w:rPr>
      </w:pPr>
      <w:r w:rsidRPr="00D048B9">
        <w:rPr>
          <w:rFonts w:ascii="Times New Roman" w:hAnsi="Times New Roman"/>
          <w:color w:val="000000" w:themeColor="text1"/>
          <w:sz w:val="28"/>
        </w:rPr>
        <w:t xml:space="preserve">На основе предоставленных данных можно выделить несколько факторов, которые действительно оказывают существенное влияние на успех валидации проектов коммерциализации НИР в условиях Казахстана. В частности, бизнес-партнерство с индустрией (переменная </w:t>
      </w:r>
      <w:proofErr w:type="spellStart"/>
      <w:r w:rsidRPr="00D048B9">
        <w:rPr>
          <w:rFonts w:ascii="Times New Roman" w:hAnsi="Times New Roman"/>
          <w:color w:val="000000" w:themeColor="text1"/>
          <w:sz w:val="28"/>
        </w:rPr>
        <w:t>Бизнес_Партнер</w:t>
      </w:r>
      <w:proofErr w:type="spellEnd"/>
      <w:r w:rsidRPr="00D048B9">
        <w:rPr>
          <w:rFonts w:ascii="Times New Roman" w:hAnsi="Times New Roman"/>
          <w:color w:val="000000" w:themeColor="text1"/>
          <w:sz w:val="28"/>
        </w:rPr>
        <w:t xml:space="preserve">) и поддержка со стороны университета (переменная </w:t>
      </w:r>
      <w:proofErr w:type="spellStart"/>
      <w:r w:rsidRPr="00D048B9">
        <w:rPr>
          <w:rFonts w:ascii="Times New Roman" w:hAnsi="Times New Roman"/>
          <w:color w:val="000000" w:themeColor="text1"/>
          <w:sz w:val="28"/>
        </w:rPr>
        <w:t>University_support</w:t>
      </w:r>
      <w:proofErr w:type="spellEnd"/>
      <w:r w:rsidRPr="00D048B9">
        <w:rPr>
          <w:rFonts w:ascii="Times New Roman" w:hAnsi="Times New Roman"/>
          <w:color w:val="000000" w:themeColor="text1"/>
          <w:sz w:val="28"/>
        </w:rPr>
        <w:t xml:space="preserve">) имеют статистически значимое и положительное воздействие на зависимую переменную </w:t>
      </w:r>
      <w:proofErr w:type="spellStart"/>
      <w:r w:rsidRPr="00D048B9">
        <w:rPr>
          <w:rFonts w:ascii="Times New Roman" w:hAnsi="Times New Roman"/>
          <w:color w:val="000000" w:themeColor="text1"/>
          <w:sz w:val="28"/>
        </w:rPr>
        <w:t>Успех_Валид</w:t>
      </w:r>
      <w:proofErr w:type="spellEnd"/>
      <w:r w:rsidRPr="00D048B9">
        <w:rPr>
          <w:rFonts w:ascii="Times New Roman" w:hAnsi="Times New Roman"/>
          <w:color w:val="000000" w:themeColor="text1"/>
          <w:sz w:val="28"/>
        </w:rPr>
        <w:t>.</w:t>
      </w:r>
    </w:p>
    <w:p w14:paraId="79D3553A" w14:textId="77777777" w:rsidR="00C94667" w:rsidRPr="00D048B9" w:rsidRDefault="0063653C">
      <w:pPr>
        <w:spacing w:after="0" w:line="240" w:lineRule="auto"/>
        <w:ind w:firstLine="709"/>
        <w:jc w:val="both"/>
        <w:rPr>
          <w:rFonts w:ascii="Times New Roman" w:hAnsi="Times New Roman"/>
          <w:color w:val="000000" w:themeColor="text1"/>
          <w:sz w:val="28"/>
        </w:rPr>
      </w:pPr>
      <w:r w:rsidRPr="00D048B9">
        <w:rPr>
          <w:rFonts w:ascii="Times New Roman" w:hAnsi="Times New Roman"/>
          <w:color w:val="000000" w:themeColor="text1"/>
          <w:sz w:val="28"/>
        </w:rPr>
        <w:lastRenderedPageBreak/>
        <w:t>Таким образом, можно подтвердить, что наличие реально вовлеченного в проект ключевого бизнес-партнера (партнерства с индустрией) является важным критическим фактором успеха проектов коммерциализации НИР в данном контексте. Этот фактор способствует повышению вероятности успешной валидации проекта.</w:t>
      </w:r>
    </w:p>
    <w:p w14:paraId="3B797DD1" w14:textId="77777777" w:rsidR="00C94667" w:rsidRPr="00D048B9" w:rsidRDefault="0063653C">
      <w:pPr>
        <w:spacing w:after="0" w:line="240" w:lineRule="auto"/>
        <w:ind w:firstLine="709"/>
        <w:jc w:val="both"/>
        <w:rPr>
          <w:rFonts w:ascii="Times New Roman" w:hAnsi="Times New Roman"/>
          <w:color w:val="000000" w:themeColor="text1"/>
          <w:sz w:val="28"/>
        </w:rPr>
      </w:pPr>
      <w:r w:rsidRPr="00D048B9">
        <w:rPr>
          <w:rFonts w:ascii="Times New Roman" w:hAnsi="Times New Roman"/>
          <w:color w:val="000000" w:themeColor="text1"/>
          <w:sz w:val="28"/>
        </w:rPr>
        <w:t>Также переменная Уровень экспертности в проектном управление, которая может рассматриваться как мера компетентности команды, оказывает существенное воздействие на успех валидации. Таким образом, наличие компетентной команды, обладающей знаниями в области проектного менеджмента, также является критическим фактором успеха.</w:t>
      </w:r>
    </w:p>
    <w:p w14:paraId="3EDC9C8F" w14:textId="77777777" w:rsidR="00C94667" w:rsidRPr="00D048B9" w:rsidRDefault="0063653C">
      <w:pPr>
        <w:spacing w:after="0" w:line="240" w:lineRule="auto"/>
        <w:ind w:firstLine="709"/>
        <w:jc w:val="both"/>
        <w:rPr>
          <w:rFonts w:ascii="Times New Roman" w:hAnsi="Times New Roman"/>
          <w:color w:val="000000" w:themeColor="text1"/>
          <w:sz w:val="28"/>
        </w:rPr>
      </w:pPr>
      <w:r w:rsidRPr="00D048B9">
        <w:rPr>
          <w:rFonts w:ascii="Times New Roman" w:hAnsi="Times New Roman"/>
          <w:color w:val="000000" w:themeColor="text1"/>
          <w:sz w:val="28"/>
        </w:rPr>
        <w:t xml:space="preserve">Обратное наблюдение можно сделать относительно переменных </w:t>
      </w:r>
      <w:proofErr w:type="spellStart"/>
      <w:r w:rsidRPr="00D048B9">
        <w:rPr>
          <w:rFonts w:ascii="Times New Roman" w:hAnsi="Times New Roman"/>
          <w:color w:val="000000" w:themeColor="text1"/>
          <w:sz w:val="28"/>
        </w:rPr>
        <w:t>Adm_Exp</w:t>
      </w:r>
      <w:proofErr w:type="spellEnd"/>
      <w:r w:rsidRPr="00D048B9">
        <w:rPr>
          <w:rFonts w:ascii="Times New Roman" w:hAnsi="Times New Roman"/>
          <w:color w:val="000000" w:themeColor="text1"/>
          <w:sz w:val="28"/>
        </w:rPr>
        <w:t xml:space="preserve">, </w:t>
      </w:r>
      <w:proofErr w:type="spellStart"/>
      <w:r w:rsidRPr="00D048B9">
        <w:rPr>
          <w:rFonts w:ascii="Times New Roman" w:hAnsi="Times New Roman"/>
          <w:color w:val="000000" w:themeColor="text1"/>
          <w:sz w:val="28"/>
        </w:rPr>
        <w:t>Иннов_Культ</w:t>
      </w:r>
      <w:proofErr w:type="spellEnd"/>
      <w:r w:rsidRPr="00D048B9">
        <w:rPr>
          <w:rFonts w:ascii="Times New Roman" w:hAnsi="Times New Roman"/>
          <w:color w:val="000000" w:themeColor="text1"/>
          <w:sz w:val="28"/>
        </w:rPr>
        <w:t xml:space="preserve">, </w:t>
      </w:r>
      <w:proofErr w:type="spellStart"/>
      <w:r w:rsidRPr="00D048B9">
        <w:rPr>
          <w:rFonts w:ascii="Times New Roman" w:hAnsi="Times New Roman"/>
          <w:color w:val="000000" w:themeColor="text1"/>
          <w:sz w:val="28"/>
        </w:rPr>
        <w:t>Comm_Exp</w:t>
      </w:r>
      <w:proofErr w:type="spellEnd"/>
      <w:r w:rsidRPr="00D048B9">
        <w:rPr>
          <w:rFonts w:ascii="Times New Roman" w:hAnsi="Times New Roman"/>
          <w:color w:val="000000" w:themeColor="text1"/>
          <w:sz w:val="28"/>
        </w:rPr>
        <w:t xml:space="preserve"> и </w:t>
      </w:r>
      <w:proofErr w:type="spellStart"/>
      <w:r w:rsidRPr="00D048B9">
        <w:rPr>
          <w:rFonts w:ascii="Times New Roman" w:hAnsi="Times New Roman"/>
          <w:color w:val="000000" w:themeColor="text1"/>
          <w:sz w:val="28"/>
        </w:rPr>
        <w:t>government_support</w:t>
      </w:r>
      <w:proofErr w:type="spellEnd"/>
      <w:r w:rsidRPr="00D048B9">
        <w:rPr>
          <w:rFonts w:ascii="Times New Roman" w:hAnsi="Times New Roman"/>
          <w:color w:val="000000" w:themeColor="text1"/>
          <w:sz w:val="28"/>
        </w:rPr>
        <w:t>. Эти факторы не демонстрируют статистически значимого воздействия на успешность валидации на всех этапах анализа, что может свидетельствовать о менее критической роли этих аспектов в контексте успеха проектов коммерциализации НИР в Казахстане.</w:t>
      </w:r>
    </w:p>
    <w:p w14:paraId="306EE76D" w14:textId="77777777" w:rsidR="00C94667" w:rsidRPr="00D048B9" w:rsidRDefault="0063653C">
      <w:pPr>
        <w:spacing w:after="0" w:line="240" w:lineRule="auto"/>
        <w:ind w:firstLine="709"/>
        <w:jc w:val="both"/>
        <w:rPr>
          <w:rFonts w:ascii="Times New Roman" w:hAnsi="Times New Roman"/>
          <w:color w:val="000000" w:themeColor="text1"/>
          <w:sz w:val="28"/>
        </w:rPr>
      </w:pPr>
      <w:r w:rsidRPr="00D048B9">
        <w:rPr>
          <w:rFonts w:ascii="Times New Roman" w:hAnsi="Times New Roman"/>
          <w:color w:val="000000" w:themeColor="text1"/>
          <w:sz w:val="28"/>
        </w:rPr>
        <w:t>Таким образом, на основе предоставленных данных можно подтвердить, что бизнес-партнерство и компетентная команда действительно являются ключевыми критическими факторами успеха проектов коммерциализации НИР в Казахстане, что поддерживает выдвинутую гипотезу.</w:t>
      </w:r>
    </w:p>
    <w:p w14:paraId="29B11365" w14:textId="77777777" w:rsidR="00C94667" w:rsidRPr="00D048B9" w:rsidRDefault="00C94667">
      <w:pPr>
        <w:spacing w:after="0" w:line="240" w:lineRule="auto"/>
        <w:ind w:firstLine="709"/>
        <w:jc w:val="both"/>
        <w:rPr>
          <w:rFonts w:ascii="Times New Roman" w:hAnsi="Times New Roman"/>
          <w:color w:val="000000" w:themeColor="text1"/>
          <w:sz w:val="28"/>
        </w:rPr>
      </w:pPr>
    </w:p>
    <w:p w14:paraId="0941D885" w14:textId="77777777" w:rsidR="00C94667" w:rsidRPr="00D048B9" w:rsidRDefault="0063653C" w:rsidP="0015595D">
      <w:pPr>
        <w:pStyle w:val="af7"/>
        <w:numPr>
          <w:ilvl w:val="1"/>
          <w:numId w:val="14"/>
        </w:numPr>
        <w:tabs>
          <w:tab w:val="left" w:pos="709"/>
        </w:tabs>
        <w:spacing w:after="0" w:line="240" w:lineRule="auto"/>
        <w:ind w:left="0" w:firstLine="709"/>
        <w:jc w:val="both"/>
        <w:outlineLvl w:val="1"/>
        <w:rPr>
          <w:rFonts w:ascii="Times New Roman" w:hAnsi="Times New Roman"/>
          <w:b/>
          <w:color w:val="000000" w:themeColor="text1"/>
          <w:sz w:val="28"/>
        </w:rPr>
      </w:pPr>
      <w:bookmarkStart w:id="17" w:name="__RefHeading___75"/>
      <w:bookmarkEnd w:id="17"/>
      <w:r w:rsidRPr="00D048B9">
        <w:rPr>
          <w:rFonts w:ascii="Times New Roman" w:hAnsi="Times New Roman"/>
          <w:b/>
          <w:color w:val="000000" w:themeColor="text1"/>
          <w:sz w:val="28"/>
        </w:rPr>
        <w:t>Качественные исследования Казахстанского опыта взаимодействия индустрий и академической среды, роль бизнес-партнера и развития инновационной культуры</w:t>
      </w:r>
    </w:p>
    <w:p w14:paraId="5794CCBA" w14:textId="3B6EB547" w:rsidR="00C94667" w:rsidRPr="00D048B9" w:rsidRDefault="0063653C">
      <w:pPr>
        <w:spacing w:after="0" w:line="240" w:lineRule="auto"/>
        <w:ind w:firstLine="709"/>
        <w:jc w:val="both"/>
        <w:rPr>
          <w:rFonts w:ascii="Times New Roman" w:hAnsi="Times New Roman"/>
          <w:b/>
          <w:color w:val="000000" w:themeColor="text1"/>
          <w:sz w:val="28"/>
        </w:rPr>
      </w:pPr>
      <w:r w:rsidRPr="00D048B9">
        <w:rPr>
          <w:rFonts w:ascii="Times New Roman" w:hAnsi="Times New Roman"/>
          <w:bCs/>
          <w:color w:val="000000" w:themeColor="text1"/>
          <w:sz w:val="28"/>
        </w:rPr>
        <w:t>Методика построения исследования.</w:t>
      </w:r>
      <w:r w:rsidRPr="00D048B9">
        <w:rPr>
          <w:rFonts w:ascii="Times New Roman" w:hAnsi="Times New Roman"/>
          <w:b/>
          <w:color w:val="000000" w:themeColor="text1"/>
          <w:sz w:val="28"/>
        </w:rPr>
        <w:t xml:space="preserve"> </w:t>
      </w:r>
      <w:r w:rsidRPr="00D048B9">
        <w:rPr>
          <w:rFonts w:ascii="Times New Roman" w:hAnsi="Times New Roman"/>
          <w:color w:val="000000" w:themeColor="text1"/>
          <w:sz w:val="28"/>
        </w:rPr>
        <w:t>Исследование проектов коммерциализации в контексте казахстанской практики является сложным и многогранным процессом, требующим внимательного планирования и методологического подхода</w:t>
      </w:r>
      <w:r w:rsidR="00A70EEB" w:rsidRPr="00D048B9">
        <w:rPr>
          <w:rFonts w:ascii="Times New Roman" w:hAnsi="Times New Roman"/>
          <w:color w:val="000000" w:themeColor="text1"/>
          <w:sz w:val="28"/>
        </w:rPr>
        <w:t xml:space="preserve"> </w:t>
      </w:r>
      <w:r w:rsidRPr="00D048B9">
        <w:rPr>
          <w:rFonts w:ascii="Times New Roman" w:hAnsi="Times New Roman"/>
          <w:color w:val="000000" w:themeColor="text1"/>
          <w:sz w:val="28"/>
        </w:rPr>
        <w:t>[13</w:t>
      </w:r>
      <w:r w:rsidR="00AD2EB9" w:rsidRPr="00D048B9">
        <w:rPr>
          <w:rFonts w:ascii="Times New Roman" w:hAnsi="Times New Roman"/>
          <w:color w:val="000000" w:themeColor="text1"/>
          <w:sz w:val="28"/>
        </w:rPr>
        <w:t>5</w:t>
      </w:r>
      <w:r w:rsidRPr="00D048B9">
        <w:rPr>
          <w:rFonts w:ascii="Times New Roman" w:hAnsi="Times New Roman"/>
          <w:color w:val="000000" w:themeColor="text1"/>
          <w:sz w:val="28"/>
        </w:rPr>
        <w:t>]. Прежде всего, определение целей и задач исследования является ключевым этапом, ориентированным на получение значимых результатов. В данном случае, задача заключается в изучении опыта проектов коммерциализации в Казахстане с учетом вопросов взаимодействия с бизнесом, оценки успешности проектов, критериев успеха, а также влияния инновационной культуры на данный процесс.</w:t>
      </w:r>
      <w:r w:rsidRPr="00D048B9">
        <w:rPr>
          <w:rFonts w:ascii="Times New Roman" w:hAnsi="Times New Roman"/>
          <w:b/>
          <w:color w:val="000000" w:themeColor="text1"/>
          <w:sz w:val="28"/>
        </w:rPr>
        <w:t xml:space="preserve"> </w:t>
      </w:r>
      <w:r w:rsidRPr="00D048B9">
        <w:rPr>
          <w:rFonts w:ascii="Times New Roman" w:hAnsi="Times New Roman"/>
          <w:color w:val="000000" w:themeColor="text1"/>
          <w:sz w:val="28"/>
        </w:rPr>
        <w:t>Учитывая контекст, исследования были проведены глубинные интервью с руководителями проектов коммерциализации, имеющих опыт в работе с подобными проектами не менее 5 лет. Стенография интервью была перенесена на программный продукт MAXQDA. Кодирование данным производилось открытым способом.</w:t>
      </w:r>
    </w:p>
    <w:p w14:paraId="027EDF74" w14:textId="77777777" w:rsidR="00C94667" w:rsidRPr="00D048B9" w:rsidRDefault="0063653C">
      <w:pPr>
        <w:spacing w:after="0" w:line="240" w:lineRule="auto"/>
        <w:ind w:firstLine="708"/>
        <w:jc w:val="both"/>
        <w:rPr>
          <w:rFonts w:ascii="Times New Roman" w:hAnsi="Times New Roman"/>
          <w:color w:val="000000" w:themeColor="text1"/>
          <w:sz w:val="28"/>
        </w:rPr>
      </w:pPr>
      <w:r w:rsidRPr="00D048B9">
        <w:rPr>
          <w:rFonts w:ascii="Times New Roman" w:hAnsi="Times New Roman"/>
          <w:bCs/>
          <w:color w:val="000000" w:themeColor="text1"/>
          <w:sz w:val="28"/>
        </w:rPr>
        <w:t>Определение метода исследования —</w:t>
      </w:r>
      <w:r w:rsidRPr="00D048B9">
        <w:rPr>
          <w:rFonts w:ascii="Times New Roman" w:hAnsi="Times New Roman"/>
          <w:color w:val="000000" w:themeColor="text1"/>
          <w:sz w:val="28"/>
        </w:rPr>
        <w:t xml:space="preserve"> качественного анализа — основывается на выборе глубинных интервью в качестве ключевого инструмента. Этот выбор обоснован необходимостью получения детальной, </w:t>
      </w:r>
      <w:proofErr w:type="spellStart"/>
      <w:r w:rsidRPr="00D048B9">
        <w:rPr>
          <w:rFonts w:ascii="Times New Roman" w:hAnsi="Times New Roman"/>
          <w:color w:val="000000" w:themeColor="text1"/>
          <w:sz w:val="28"/>
        </w:rPr>
        <w:t>контекстуализированной</w:t>
      </w:r>
      <w:proofErr w:type="spellEnd"/>
      <w:r w:rsidRPr="00D048B9">
        <w:rPr>
          <w:rFonts w:ascii="Times New Roman" w:hAnsi="Times New Roman"/>
          <w:color w:val="000000" w:themeColor="text1"/>
          <w:sz w:val="28"/>
        </w:rPr>
        <w:t xml:space="preserve"> информации от руководителей проектов коммерциализации, обладающих не менее чем 5-летним опытом в этой области. Глубокие интервью предоставляют возможность респондентам более подробно </w:t>
      </w:r>
      <w:r w:rsidRPr="00D048B9">
        <w:rPr>
          <w:rFonts w:ascii="Times New Roman" w:hAnsi="Times New Roman"/>
          <w:color w:val="000000" w:themeColor="text1"/>
          <w:sz w:val="28"/>
        </w:rPr>
        <w:lastRenderedPageBreak/>
        <w:t>рассказать о своем опыте и точке зрения, что существенно обогащает получаемые данные.</w:t>
      </w:r>
    </w:p>
    <w:p w14:paraId="77526892" w14:textId="77777777" w:rsidR="00027BDC" w:rsidRPr="00D048B9" w:rsidRDefault="00027BDC">
      <w:pPr>
        <w:spacing w:after="0" w:line="240" w:lineRule="auto"/>
        <w:ind w:firstLine="709"/>
        <w:jc w:val="both"/>
        <w:rPr>
          <w:rFonts w:ascii="Times New Roman" w:hAnsi="Times New Roman"/>
          <w:color w:val="000000" w:themeColor="text1"/>
          <w:sz w:val="28"/>
        </w:rPr>
      </w:pPr>
    </w:p>
    <w:p w14:paraId="6E2B0EAA" w14:textId="67C3B5F7" w:rsidR="00C94667" w:rsidRPr="00D048B9" w:rsidRDefault="0063653C">
      <w:pPr>
        <w:spacing w:after="0" w:line="240" w:lineRule="auto"/>
        <w:jc w:val="both"/>
        <w:rPr>
          <w:rFonts w:ascii="Times New Roman" w:hAnsi="Times New Roman"/>
          <w:color w:val="000000" w:themeColor="text1"/>
          <w:sz w:val="28"/>
        </w:rPr>
      </w:pPr>
      <w:r w:rsidRPr="00D048B9">
        <w:rPr>
          <w:rFonts w:ascii="Times New Roman" w:hAnsi="Times New Roman"/>
          <w:color w:val="000000" w:themeColor="text1"/>
          <w:sz w:val="28"/>
        </w:rPr>
        <w:t>Таблица 2</w:t>
      </w:r>
      <w:r w:rsidR="009F7E1C" w:rsidRPr="00D048B9">
        <w:rPr>
          <w:rFonts w:ascii="Times New Roman" w:hAnsi="Times New Roman"/>
          <w:color w:val="000000" w:themeColor="text1"/>
          <w:sz w:val="28"/>
        </w:rPr>
        <w:t>7</w:t>
      </w:r>
      <w:r w:rsidR="00027BDC" w:rsidRPr="00D048B9">
        <w:rPr>
          <w:rFonts w:ascii="Times New Roman" w:hAnsi="Times New Roman"/>
          <w:color w:val="000000" w:themeColor="text1"/>
          <w:sz w:val="28"/>
        </w:rPr>
        <w:t xml:space="preserve"> </w:t>
      </w:r>
      <w:r w:rsidRPr="00D048B9">
        <w:rPr>
          <w:rFonts w:ascii="Times New Roman" w:hAnsi="Times New Roman"/>
          <w:color w:val="000000" w:themeColor="text1"/>
          <w:sz w:val="28"/>
        </w:rPr>
        <w:t>– Дизайн исследование</w:t>
      </w:r>
    </w:p>
    <w:p w14:paraId="04DE80D4" w14:textId="77777777" w:rsidR="00C94667" w:rsidRPr="00D048B9" w:rsidRDefault="00C94667">
      <w:pPr>
        <w:spacing w:after="0" w:line="240" w:lineRule="auto"/>
        <w:jc w:val="both"/>
        <w:rPr>
          <w:rFonts w:ascii="Times New Roman" w:hAnsi="Times New Roman"/>
          <w:color w:val="000000" w:themeColor="text1"/>
          <w:sz w:val="28"/>
        </w:rPr>
      </w:pPr>
    </w:p>
    <w:tbl>
      <w:tblPr>
        <w:tblStyle w:val="aff4"/>
        <w:tblW w:w="9634" w:type="dxa"/>
        <w:tblLayout w:type="fixed"/>
        <w:tblLook w:val="04A0" w:firstRow="1" w:lastRow="0" w:firstColumn="1" w:lastColumn="0" w:noHBand="0" w:noVBand="1"/>
      </w:tblPr>
      <w:tblGrid>
        <w:gridCol w:w="3173"/>
        <w:gridCol w:w="1552"/>
        <w:gridCol w:w="1556"/>
        <w:gridCol w:w="3353"/>
      </w:tblGrid>
      <w:tr w:rsidR="00C94667" w:rsidRPr="00D048B9" w14:paraId="0643F005" w14:textId="77777777" w:rsidTr="00027BDC">
        <w:trPr>
          <w:trHeight w:val="575"/>
        </w:trPr>
        <w:tc>
          <w:tcPr>
            <w:tcW w:w="3173" w:type="dxa"/>
            <w:shd w:val="clear" w:color="auto" w:fill="auto"/>
          </w:tcPr>
          <w:p w14:paraId="6700FC3C" w14:textId="48F89EE8" w:rsidR="00C94667" w:rsidRPr="00D048B9" w:rsidRDefault="0063653C" w:rsidP="00027BDC">
            <w:pPr>
              <w:jc w:val="center"/>
              <w:rPr>
                <w:rFonts w:ascii="Times New Roman" w:hAnsi="Times New Roman"/>
                <w:color w:val="000000" w:themeColor="text1"/>
                <w:sz w:val="28"/>
                <w:szCs w:val="28"/>
              </w:rPr>
            </w:pPr>
            <w:r w:rsidRPr="00D048B9">
              <w:rPr>
                <w:rFonts w:ascii="Times New Roman" w:hAnsi="Times New Roman"/>
                <w:color w:val="000000" w:themeColor="text1"/>
                <w:sz w:val="28"/>
                <w:szCs w:val="28"/>
              </w:rPr>
              <w:t>Исследовательские вопросы</w:t>
            </w:r>
          </w:p>
        </w:tc>
        <w:tc>
          <w:tcPr>
            <w:tcW w:w="1552" w:type="dxa"/>
            <w:shd w:val="clear" w:color="auto" w:fill="auto"/>
          </w:tcPr>
          <w:p w14:paraId="2BD984FB" w14:textId="04F5088C" w:rsidR="00C94667" w:rsidRPr="00D048B9" w:rsidRDefault="0063653C" w:rsidP="00027BDC">
            <w:pPr>
              <w:jc w:val="center"/>
              <w:rPr>
                <w:rFonts w:ascii="Times New Roman" w:hAnsi="Times New Roman"/>
                <w:color w:val="000000" w:themeColor="text1"/>
                <w:sz w:val="28"/>
                <w:szCs w:val="28"/>
              </w:rPr>
            </w:pPr>
            <w:r w:rsidRPr="00D048B9">
              <w:rPr>
                <w:rFonts w:ascii="Times New Roman" w:hAnsi="Times New Roman"/>
                <w:color w:val="000000" w:themeColor="text1"/>
                <w:sz w:val="28"/>
                <w:szCs w:val="28"/>
              </w:rPr>
              <w:t>Методика обработки</w:t>
            </w:r>
          </w:p>
        </w:tc>
        <w:tc>
          <w:tcPr>
            <w:tcW w:w="1556" w:type="dxa"/>
            <w:shd w:val="clear" w:color="auto" w:fill="auto"/>
          </w:tcPr>
          <w:p w14:paraId="52CF5C56" w14:textId="77777777" w:rsidR="00C94667" w:rsidRPr="00D048B9" w:rsidRDefault="0063653C" w:rsidP="00027BDC">
            <w:pPr>
              <w:jc w:val="center"/>
              <w:rPr>
                <w:rFonts w:ascii="Times New Roman" w:hAnsi="Times New Roman"/>
                <w:color w:val="000000" w:themeColor="text1"/>
                <w:sz w:val="28"/>
                <w:szCs w:val="28"/>
              </w:rPr>
            </w:pPr>
            <w:r w:rsidRPr="00D048B9">
              <w:rPr>
                <w:rFonts w:ascii="Times New Roman" w:hAnsi="Times New Roman"/>
                <w:color w:val="000000" w:themeColor="text1"/>
                <w:sz w:val="28"/>
                <w:szCs w:val="28"/>
              </w:rPr>
              <w:t>Инструменты обработки</w:t>
            </w:r>
          </w:p>
        </w:tc>
        <w:tc>
          <w:tcPr>
            <w:tcW w:w="3353" w:type="dxa"/>
            <w:shd w:val="clear" w:color="auto" w:fill="auto"/>
          </w:tcPr>
          <w:p w14:paraId="78163032" w14:textId="4755834E" w:rsidR="00C94667" w:rsidRPr="00D048B9" w:rsidRDefault="0063653C" w:rsidP="00027BDC">
            <w:pPr>
              <w:jc w:val="center"/>
              <w:rPr>
                <w:rFonts w:ascii="Times New Roman" w:hAnsi="Times New Roman"/>
                <w:color w:val="000000" w:themeColor="text1"/>
                <w:sz w:val="28"/>
                <w:szCs w:val="28"/>
              </w:rPr>
            </w:pPr>
            <w:r w:rsidRPr="00D048B9">
              <w:rPr>
                <w:rFonts w:ascii="Times New Roman" w:hAnsi="Times New Roman"/>
                <w:color w:val="000000" w:themeColor="text1"/>
                <w:sz w:val="28"/>
                <w:szCs w:val="28"/>
              </w:rPr>
              <w:t>Ожидаемые результаты</w:t>
            </w:r>
          </w:p>
        </w:tc>
      </w:tr>
      <w:tr w:rsidR="00C94667" w:rsidRPr="00D048B9" w14:paraId="152675CF" w14:textId="77777777" w:rsidTr="00027BDC">
        <w:trPr>
          <w:trHeight w:val="980"/>
        </w:trPr>
        <w:tc>
          <w:tcPr>
            <w:tcW w:w="3173" w:type="dxa"/>
            <w:shd w:val="clear" w:color="auto" w:fill="auto"/>
          </w:tcPr>
          <w:p w14:paraId="775B9B0C" w14:textId="77777777" w:rsidR="00C94667" w:rsidRPr="00D048B9" w:rsidRDefault="0063653C">
            <w:pPr>
              <w:rPr>
                <w:rFonts w:ascii="Times New Roman" w:hAnsi="Times New Roman"/>
                <w:color w:val="000000" w:themeColor="text1"/>
                <w:sz w:val="28"/>
                <w:szCs w:val="28"/>
              </w:rPr>
            </w:pPr>
            <w:r w:rsidRPr="00D048B9">
              <w:rPr>
                <w:rFonts w:ascii="Times New Roman" w:hAnsi="Times New Roman"/>
                <w:color w:val="000000" w:themeColor="text1"/>
                <w:sz w:val="28"/>
                <w:szCs w:val="28"/>
              </w:rPr>
              <w:t xml:space="preserve">Как </w:t>
            </w:r>
            <w:proofErr w:type="spellStart"/>
            <w:r w:rsidRPr="00D048B9">
              <w:rPr>
                <w:rFonts w:ascii="Times New Roman" w:hAnsi="Times New Roman"/>
                <w:color w:val="000000" w:themeColor="text1"/>
                <w:sz w:val="28"/>
                <w:szCs w:val="28"/>
              </w:rPr>
              <w:t>интерпритируется</w:t>
            </w:r>
            <w:proofErr w:type="spellEnd"/>
            <w:r w:rsidRPr="00D048B9">
              <w:rPr>
                <w:rFonts w:ascii="Times New Roman" w:hAnsi="Times New Roman"/>
                <w:color w:val="000000" w:themeColor="text1"/>
                <w:sz w:val="28"/>
                <w:szCs w:val="28"/>
              </w:rPr>
              <w:t xml:space="preserve"> успех в проектах коммерциализации технологий со стороны </w:t>
            </w:r>
            <w:proofErr w:type="spellStart"/>
            <w:r w:rsidRPr="00D048B9">
              <w:rPr>
                <w:rFonts w:ascii="Times New Roman" w:hAnsi="Times New Roman"/>
                <w:color w:val="000000" w:themeColor="text1"/>
                <w:sz w:val="28"/>
                <w:szCs w:val="28"/>
              </w:rPr>
              <w:t>рукводителей</w:t>
            </w:r>
            <w:proofErr w:type="spellEnd"/>
            <w:r w:rsidRPr="00D048B9">
              <w:rPr>
                <w:rFonts w:ascii="Times New Roman" w:hAnsi="Times New Roman"/>
                <w:color w:val="000000" w:themeColor="text1"/>
                <w:sz w:val="28"/>
                <w:szCs w:val="28"/>
              </w:rPr>
              <w:t xml:space="preserve"> проекта? </w:t>
            </w:r>
          </w:p>
        </w:tc>
        <w:tc>
          <w:tcPr>
            <w:tcW w:w="1552" w:type="dxa"/>
            <w:vMerge w:val="restart"/>
            <w:shd w:val="clear" w:color="auto" w:fill="auto"/>
            <w:vAlign w:val="center"/>
          </w:tcPr>
          <w:p w14:paraId="10581426" w14:textId="77777777" w:rsidR="00C94667" w:rsidRPr="00D048B9" w:rsidRDefault="0063653C" w:rsidP="00027BDC">
            <w:pPr>
              <w:jc w:val="center"/>
              <w:rPr>
                <w:rFonts w:ascii="Times New Roman" w:hAnsi="Times New Roman"/>
                <w:color w:val="000000" w:themeColor="text1"/>
                <w:sz w:val="28"/>
                <w:szCs w:val="28"/>
              </w:rPr>
            </w:pPr>
            <w:r w:rsidRPr="00D048B9">
              <w:rPr>
                <w:rFonts w:ascii="Times New Roman" w:hAnsi="Times New Roman"/>
                <w:color w:val="000000" w:themeColor="text1"/>
                <w:sz w:val="28"/>
                <w:szCs w:val="28"/>
              </w:rPr>
              <w:t>Тематический анализ текстов</w:t>
            </w:r>
          </w:p>
        </w:tc>
        <w:tc>
          <w:tcPr>
            <w:tcW w:w="1556" w:type="dxa"/>
            <w:vMerge w:val="restart"/>
            <w:shd w:val="clear" w:color="auto" w:fill="auto"/>
            <w:vAlign w:val="center"/>
          </w:tcPr>
          <w:p w14:paraId="1E09A1CA" w14:textId="77777777" w:rsidR="00C94667" w:rsidRPr="00D048B9" w:rsidRDefault="0063653C" w:rsidP="00027BDC">
            <w:pPr>
              <w:jc w:val="center"/>
              <w:rPr>
                <w:rFonts w:ascii="Times New Roman" w:hAnsi="Times New Roman"/>
                <w:color w:val="000000" w:themeColor="text1"/>
                <w:sz w:val="28"/>
                <w:szCs w:val="28"/>
              </w:rPr>
            </w:pPr>
            <w:r w:rsidRPr="00D048B9">
              <w:rPr>
                <w:rFonts w:ascii="Times New Roman" w:hAnsi="Times New Roman"/>
                <w:color w:val="000000" w:themeColor="text1"/>
                <w:sz w:val="28"/>
                <w:szCs w:val="28"/>
              </w:rPr>
              <w:t>ПО MAXQDA</w:t>
            </w:r>
          </w:p>
          <w:p w14:paraId="72908DC2" w14:textId="77777777" w:rsidR="00C94667" w:rsidRPr="00D048B9" w:rsidRDefault="0063653C" w:rsidP="00027BDC">
            <w:pPr>
              <w:jc w:val="center"/>
              <w:rPr>
                <w:rFonts w:ascii="Times New Roman" w:hAnsi="Times New Roman"/>
                <w:color w:val="000000" w:themeColor="text1"/>
                <w:sz w:val="28"/>
                <w:szCs w:val="28"/>
              </w:rPr>
            </w:pPr>
            <w:r w:rsidRPr="00D048B9">
              <w:rPr>
                <w:rFonts w:ascii="Times New Roman" w:hAnsi="Times New Roman"/>
                <w:color w:val="000000" w:themeColor="text1"/>
                <w:sz w:val="28"/>
                <w:szCs w:val="28"/>
              </w:rPr>
              <w:t>и тематические карты</w:t>
            </w:r>
          </w:p>
        </w:tc>
        <w:tc>
          <w:tcPr>
            <w:tcW w:w="3353" w:type="dxa"/>
            <w:shd w:val="clear" w:color="auto" w:fill="auto"/>
            <w:vAlign w:val="center"/>
          </w:tcPr>
          <w:p w14:paraId="2E9B4157" w14:textId="77777777" w:rsidR="00C94667" w:rsidRPr="00D048B9" w:rsidRDefault="0063653C" w:rsidP="00027BDC">
            <w:pPr>
              <w:rPr>
                <w:rFonts w:ascii="Times New Roman" w:hAnsi="Times New Roman"/>
                <w:color w:val="000000" w:themeColor="text1"/>
                <w:sz w:val="28"/>
                <w:szCs w:val="28"/>
              </w:rPr>
            </w:pPr>
            <w:r w:rsidRPr="00D048B9">
              <w:rPr>
                <w:rFonts w:ascii="Times New Roman" w:hAnsi="Times New Roman"/>
                <w:color w:val="000000" w:themeColor="text1"/>
                <w:sz w:val="28"/>
                <w:szCs w:val="28"/>
              </w:rPr>
              <w:t>Концепция успеха проекта посредством клиент-ориентированности.</w:t>
            </w:r>
          </w:p>
        </w:tc>
      </w:tr>
      <w:tr w:rsidR="00C94667" w:rsidRPr="00D048B9" w14:paraId="3D5DE3B8" w14:textId="77777777" w:rsidTr="00027BDC">
        <w:trPr>
          <w:trHeight w:val="2132"/>
        </w:trPr>
        <w:tc>
          <w:tcPr>
            <w:tcW w:w="3173" w:type="dxa"/>
            <w:shd w:val="clear" w:color="auto" w:fill="auto"/>
            <w:vAlign w:val="center"/>
          </w:tcPr>
          <w:p w14:paraId="7F823972" w14:textId="77777777" w:rsidR="00C94667" w:rsidRPr="00D048B9" w:rsidRDefault="0063653C" w:rsidP="00027BDC">
            <w:pPr>
              <w:rPr>
                <w:rFonts w:ascii="Times New Roman" w:hAnsi="Times New Roman"/>
                <w:color w:val="000000" w:themeColor="text1"/>
                <w:sz w:val="28"/>
                <w:szCs w:val="28"/>
              </w:rPr>
            </w:pPr>
            <w:r w:rsidRPr="00D048B9">
              <w:rPr>
                <w:rFonts w:ascii="Times New Roman" w:hAnsi="Times New Roman"/>
                <w:color w:val="000000" w:themeColor="text1"/>
                <w:sz w:val="28"/>
                <w:szCs w:val="28"/>
              </w:rPr>
              <w:t xml:space="preserve">Какое восприятие развития инновационной культуры существует в проектах коммерциализации технологий?  </w:t>
            </w:r>
          </w:p>
        </w:tc>
        <w:tc>
          <w:tcPr>
            <w:tcW w:w="1552" w:type="dxa"/>
            <w:vMerge/>
            <w:shd w:val="clear" w:color="auto" w:fill="auto"/>
            <w:vAlign w:val="center"/>
          </w:tcPr>
          <w:p w14:paraId="41E2D3E8" w14:textId="77777777" w:rsidR="00C94667" w:rsidRPr="00D048B9" w:rsidRDefault="00C94667" w:rsidP="00027BDC">
            <w:pPr>
              <w:rPr>
                <w:sz w:val="28"/>
                <w:szCs w:val="28"/>
              </w:rPr>
            </w:pPr>
          </w:p>
        </w:tc>
        <w:tc>
          <w:tcPr>
            <w:tcW w:w="1556" w:type="dxa"/>
            <w:vMerge/>
            <w:shd w:val="clear" w:color="auto" w:fill="auto"/>
            <w:vAlign w:val="center"/>
          </w:tcPr>
          <w:p w14:paraId="35E8511C" w14:textId="77777777" w:rsidR="00C94667" w:rsidRPr="00D048B9" w:rsidRDefault="00C94667" w:rsidP="00027BDC">
            <w:pPr>
              <w:rPr>
                <w:sz w:val="28"/>
                <w:szCs w:val="28"/>
              </w:rPr>
            </w:pPr>
          </w:p>
        </w:tc>
        <w:tc>
          <w:tcPr>
            <w:tcW w:w="3353" w:type="dxa"/>
            <w:shd w:val="clear" w:color="auto" w:fill="auto"/>
            <w:vAlign w:val="center"/>
          </w:tcPr>
          <w:p w14:paraId="2C7C733E" w14:textId="77777777" w:rsidR="00C94667" w:rsidRPr="00D048B9" w:rsidRDefault="0063653C" w:rsidP="00027BDC">
            <w:pPr>
              <w:rPr>
                <w:rFonts w:ascii="Times New Roman" w:hAnsi="Times New Roman"/>
                <w:color w:val="000000" w:themeColor="text1"/>
                <w:sz w:val="28"/>
                <w:szCs w:val="28"/>
              </w:rPr>
            </w:pPr>
            <w:r w:rsidRPr="00D048B9">
              <w:rPr>
                <w:rFonts w:ascii="Times New Roman" w:hAnsi="Times New Roman"/>
                <w:color w:val="000000" w:themeColor="text1"/>
                <w:sz w:val="28"/>
                <w:szCs w:val="28"/>
              </w:rPr>
              <w:t xml:space="preserve">Восприятие инноваций посредством творческой свободы. Развитие инновационной культуры посредством поощрения. Рекомендаций по развитию инновационной культуры. </w:t>
            </w:r>
          </w:p>
        </w:tc>
      </w:tr>
      <w:tr w:rsidR="00C94667" w:rsidRPr="00D048B9" w14:paraId="639E7DB8" w14:textId="77777777" w:rsidTr="00027BDC">
        <w:trPr>
          <w:trHeight w:val="964"/>
        </w:trPr>
        <w:tc>
          <w:tcPr>
            <w:tcW w:w="3173" w:type="dxa"/>
            <w:tcBorders>
              <w:bottom w:val="single" w:sz="4" w:space="0" w:color="000000"/>
            </w:tcBorders>
            <w:shd w:val="clear" w:color="auto" w:fill="auto"/>
          </w:tcPr>
          <w:p w14:paraId="55F5EDA6" w14:textId="77777777" w:rsidR="00C94667" w:rsidRPr="00D048B9" w:rsidRDefault="0063653C" w:rsidP="00027BDC">
            <w:pPr>
              <w:rPr>
                <w:rFonts w:ascii="Times New Roman" w:hAnsi="Times New Roman"/>
                <w:color w:val="000000" w:themeColor="text1"/>
                <w:sz w:val="28"/>
                <w:szCs w:val="28"/>
              </w:rPr>
            </w:pPr>
            <w:r w:rsidRPr="00D048B9">
              <w:rPr>
                <w:rFonts w:ascii="Times New Roman" w:hAnsi="Times New Roman"/>
                <w:color w:val="000000" w:themeColor="text1"/>
                <w:sz w:val="28"/>
                <w:szCs w:val="28"/>
              </w:rPr>
              <w:t>Какова роль бизнес-партнера в специфики реализации проектов коммерциализации?</w:t>
            </w:r>
          </w:p>
        </w:tc>
        <w:tc>
          <w:tcPr>
            <w:tcW w:w="1552" w:type="dxa"/>
            <w:vMerge/>
            <w:shd w:val="clear" w:color="auto" w:fill="auto"/>
            <w:vAlign w:val="center"/>
          </w:tcPr>
          <w:p w14:paraId="56AAD10B" w14:textId="77777777" w:rsidR="00C94667" w:rsidRPr="00D048B9" w:rsidRDefault="00C94667" w:rsidP="00027BDC">
            <w:pPr>
              <w:rPr>
                <w:sz w:val="28"/>
                <w:szCs w:val="28"/>
              </w:rPr>
            </w:pPr>
          </w:p>
        </w:tc>
        <w:tc>
          <w:tcPr>
            <w:tcW w:w="1556" w:type="dxa"/>
            <w:vMerge/>
            <w:shd w:val="clear" w:color="auto" w:fill="auto"/>
            <w:vAlign w:val="center"/>
          </w:tcPr>
          <w:p w14:paraId="722287BB" w14:textId="77777777" w:rsidR="00C94667" w:rsidRPr="00D048B9" w:rsidRDefault="00C94667" w:rsidP="00027BDC">
            <w:pPr>
              <w:rPr>
                <w:sz w:val="28"/>
                <w:szCs w:val="28"/>
              </w:rPr>
            </w:pPr>
          </w:p>
        </w:tc>
        <w:tc>
          <w:tcPr>
            <w:tcW w:w="3353" w:type="dxa"/>
            <w:tcBorders>
              <w:bottom w:val="single" w:sz="4" w:space="0" w:color="000000"/>
            </w:tcBorders>
            <w:shd w:val="clear" w:color="auto" w:fill="auto"/>
            <w:vAlign w:val="center"/>
          </w:tcPr>
          <w:p w14:paraId="31BE10FD" w14:textId="77777777" w:rsidR="00C94667" w:rsidRPr="00D048B9" w:rsidRDefault="0063653C" w:rsidP="00027BDC">
            <w:pPr>
              <w:rPr>
                <w:rFonts w:ascii="Times New Roman" w:hAnsi="Times New Roman"/>
                <w:color w:val="000000" w:themeColor="text1"/>
                <w:sz w:val="28"/>
                <w:szCs w:val="28"/>
              </w:rPr>
            </w:pPr>
            <w:r w:rsidRPr="00D048B9">
              <w:rPr>
                <w:rFonts w:ascii="Times New Roman" w:hAnsi="Times New Roman"/>
                <w:color w:val="000000" w:themeColor="text1"/>
                <w:sz w:val="28"/>
                <w:szCs w:val="28"/>
              </w:rPr>
              <w:t xml:space="preserve">Созданы карта координат оценки вовлеченности партнера в проект. </w:t>
            </w:r>
          </w:p>
        </w:tc>
      </w:tr>
      <w:tr w:rsidR="00C94667" w:rsidRPr="00D048B9" w14:paraId="12C0A701" w14:textId="77777777" w:rsidTr="00027BDC">
        <w:trPr>
          <w:trHeight w:val="1020"/>
        </w:trPr>
        <w:tc>
          <w:tcPr>
            <w:tcW w:w="3173" w:type="dxa"/>
            <w:shd w:val="clear" w:color="auto" w:fill="auto"/>
          </w:tcPr>
          <w:p w14:paraId="5249E471" w14:textId="77777777" w:rsidR="00C94667" w:rsidRPr="00D048B9" w:rsidRDefault="0063653C">
            <w:pPr>
              <w:rPr>
                <w:rFonts w:ascii="Times New Roman" w:hAnsi="Times New Roman"/>
                <w:color w:val="000000" w:themeColor="text1"/>
                <w:sz w:val="28"/>
                <w:szCs w:val="28"/>
              </w:rPr>
            </w:pPr>
            <w:r w:rsidRPr="00D048B9">
              <w:rPr>
                <w:rFonts w:ascii="Times New Roman" w:hAnsi="Times New Roman"/>
                <w:color w:val="000000" w:themeColor="text1"/>
                <w:sz w:val="28"/>
                <w:szCs w:val="28"/>
              </w:rPr>
              <w:t xml:space="preserve">Какие специфичные черты характеризуют управление проектами коммерциализации? </w:t>
            </w:r>
          </w:p>
        </w:tc>
        <w:tc>
          <w:tcPr>
            <w:tcW w:w="1552" w:type="dxa"/>
            <w:vMerge/>
            <w:shd w:val="clear" w:color="auto" w:fill="auto"/>
            <w:vAlign w:val="center"/>
          </w:tcPr>
          <w:p w14:paraId="77CDB2C4" w14:textId="77777777" w:rsidR="00C94667" w:rsidRPr="00D048B9" w:rsidRDefault="00C94667">
            <w:pPr>
              <w:rPr>
                <w:sz w:val="28"/>
                <w:szCs w:val="28"/>
              </w:rPr>
            </w:pPr>
          </w:p>
        </w:tc>
        <w:tc>
          <w:tcPr>
            <w:tcW w:w="1556" w:type="dxa"/>
            <w:vMerge/>
            <w:shd w:val="clear" w:color="auto" w:fill="auto"/>
            <w:vAlign w:val="center"/>
          </w:tcPr>
          <w:p w14:paraId="295002BD" w14:textId="77777777" w:rsidR="00C94667" w:rsidRPr="00D048B9" w:rsidRDefault="00C94667">
            <w:pPr>
              <w:rPr>
                <w:sz w:val="28"/>
                <w:szCs w:val="28"/>
              </w:rPr>
            </w:pPr>
          </w:p>
        </w:tc>
        <w:tc>
          <w:tcPr>
            <w:tcW w:w="3353" w:type="dxa"/>
            <w:shd w:val="clear" w:color="auto" w:fill="auto"/>
            <w:vAlign w:val="center"/>
          </w:tcPr>
          <w:p w14:paraId="7D85D81C" w14:textId="77777777" w:rsidR="00C94667" w:rsidRPr="00D048B9" w:rsidRDefault="0063653C" w:rsidP="00027BDC">
            <w:pPr>
              <w:rPr>
                <w:rFonts w:ascii="Times New Roman" w:hAnsi="Times New Roman"/>
                <w:color w:val="000000" w:themeColor="text1"/>
                <w:sz w:val="28"/>
                <w:szCs w:val="28"/>
              </w:rPr>
            </w:pPr>
            <w:r w:rsidRPr="00D048B9">
              <w:rPr>
                <w:rFonts w:ascii="Times New Roman" w:hAnsi="Times New Roman"/>
                <w:color w:val="000000" w:themeColor="text1"/>
                <w:sz w:val="28"/>
                <w:szCs w:val="28"/>
              </w:rPr>
              <w:t>Уточнение понятие проект коммерциализации.</w:t>
            </w:r>
          </w:p>
        </w:tc>
      </w:tr>
      <w:tr w:rsidR="00C94667" w:rsidRPr="00D048B9" w14:paraId="682854E9" w14:textId="77777777" w:rsidTr="00027BDC">
        <w:trPr>
          <w:trHeight w:val="415"/>
        </w:trPr>
        <w:tc>
          <w:tcPr>
            <w:tcW w:w="9634" w:type="dxa"/>
            <w:gridSpan w:val="4"/>
            <w:tcBorders>
              <w:bottom w:val="single" w:sz="4" w:space="0" w:color="000000"/>
            </w:tcBorders>
            <w:shd w:val="clear" w:color="auto" w:fill="auto"/>
          </w:tcPr>
          <w:p w14:paraId="03D39C85" w14:textId="17722E15" w:rsidR="00C94667" w:rsidRPr="00D048B9" w:rsidRDefault="0063653C" w:rsidP="00027BDC">
            <w:pPr>
              <w:ind w:firstLine="744"/>
              <w:rPr>
                <w:rFonts w:ascii="Times New Roman" w:hAnsi="Times New Roman"/>
                <w:color w:val="000000" w:themeColor="text1"/>
                <w:sz w:val="28"/>
                <w:szCs w:val="28"/>
              </w:rPr>
            </w:pPr>
            <w:r w:rsidRPr="00D048B9">
              <w:rPr>
                <w:rFonts w:ascii="Times New Roman" w:hAnsi="Times New Roman"/>
                <w:color w:val="000000" w:themeColor="text1"/>
                <w:sz w:val="28"/>
                <w:szCs w:val="28"/>
              </w:rPr>
              <w:t>Примечание</w:t>
            </w:r>
            <w:r w:rsidR="00027BDC" w:rsidRPr="00D048B9">
              <w:rPr>
                <w:rFonts w:ascii="Times New Roman" w:hAnsi="Times New Roman"/>
                <w:color w:val="000000" w:themeColor="text1"/>
                <w:sz w:val="28"/>
                <w:szCs w:val="28"/>
              </w:rPr>
              <w:t>:</w:t>
            </w:r>
            <w:r w:rsidRPr="00D048B9">
              <w:rPr>
                <w:rFonts w:ascii="Times New Roman" w:hAnsi="Times New Roman"/>
                <w:color w:val="000000" w:themeColor="text1"/>
                <w:sz w:val="28"/>
                <w:szCs w:val="28"/>
              </w:rPr>
              <w:t xml:space="preserve"> составлено автором</w:t>
            </w:r>
            <w:r w:rsidR="00027BDC" w:rsidRPr="00D048B9">
              <w:rPr>
                <w:rFonts w:ascii="Times New Roman" w:hAnsi="Times New Roman"/>
                <w:color w:val="000000" w:themeColor="text1"/>
                <w:sz w:val="28"/>
                <w:szCs w:val="28"/>
              </w:rPr>
              <w:t>.</w:t>
            </w:r>
          </w:p>
        </w:tc>
      </w:tr>
    </w:tbl>
    <w:p w14:paraId="6E4E4A21" w14:textId="77777777" w:rsidR="00C94667" w:rsidRPr="00D048B9" w:rsidRDefault="00C94667">
      <w:pPr>
        <w:spacing w:after="0" w:line="240" w:lineRule="auto"/>
        <w:jc w:val="both"/>
        <w:rPr>
          <w:rFonts w:ascii="Times New Roman" w:hAnsi="Times New Roman"/>
          <w:color w:val="000000" w:themeColor="text1"/>
          <w:sz w:val="28"/>
        </w:rPr>
      </w:pPr>
    </w:p>
    <w:p w14:paraId="4C7ECBE0" w14:textId="77777777" w:rsidR="00C94667" w:rsidRPr="00D048B9" w:rsidRDefault="0063653C">
      <w:pPr>
        <w:spacing w:after="0" w:line="240" w:lineRule="auto"/>
        <w:ind w:firstLine="709"/>
        <w:jc w:val="both"/>
        <w:rPr>
          <w:rFonts w:ascii="Times New Roman" w:hAnsi="Times New Roman"/>
          <w:bCs/>
          <w:color w:val="000000" w:themeColor="text1"/>
          <w:sz w:val="28"/>
        </w:rPr>
      </w:pPr>
      <w:r w:rsidRPr="00D048B9">
        <w:rPr>
          <w:rFonts w:ascii="Times New Roman" w:hAnsi="Times New Roman"/>
          <w:bCs/>
          <w:color w:val="000000" w:themeColor="text1"/>
          <w:sz w:val="28"/>
        </w:rPr>
        <w:t>Целевая аудитория и респонденты определены, как руководители проектов коммерциализации с опытом не менее 5 лет. Осуществление глубоких интервью с этой аудиторией обеспечивает сбор информации от высококвалифицированных специалистов, чьи мнения и опыт могут значительно влиять на успешность проектов.</w:t>
      </w:r>
    </w:p>
    <w:p w14:paraId="37601BD4" w14:textId="77777777" w:rsidR="00C94667" w:rsidRPr="00D048B9" w:rsidRDefault="0063653C">
      <w:pPr>
        <w:spacing w:after="0" w:line="240" w:lineRule="auto"/>
        <w:ind w:firstLine="709"/>
        <w:jc w:val="both"/>
        <w:rPr>
          <w:rFonts w:ascii="Times New Roman" w:hAnsi="Times New Roman"/>
          <w:color w:val="000000" w:themeColor="text1"/>
          <w:sz w:val="28"/>
        </w:rPr>
      </w:pPr>
      <w:r w:rsidRPr="00D048B9">
        <w:rPr>
          <w:rFonts w:ascii="Times New Roman" w:hAnsi="Times New Roman"/>
          <w:bCs/>
          <w:color w:val="000000" w:themeColor="text1"/>
          <w:sz w:val="28"/>
        </w:rPr>
        <w:t>Структурирование опросника включает формирование секций, таких как "Общая информация</w:t>
      </w:r>
      <w:r w:rsidRPr="00D048B9">
        <w:rPr>
          <w:rFonts w:ascii="Times New Roman" w:hAnsi="Times New Roman"/>
          <w:color w:val="000000" w:themeColor="text1"/>
          <w:sz w:val="28"/>
        </w:rPr>
        <w:t xml:space="preserve"> о респонденте", "Проекты коммерциализации", "Инновационная культура" и "Вопросы об успешности проектов". Эта структура обеспечивает логичное распределение вопросов, что упрощает анализ данных. Вопросы исследования, такие как оценка критериев успеха проекта в казахстанском контексте, направлены на систематизацию и анализ ключевых аспектов, определяющих успешность проектов коммерциализации. Это позволяет выделить факторы, влияющие на успешную реализацию проектов, а </w:t>
      </w:r>
      <w:r w:rsidRPr="00D048B9">
        <w:rPr>
          <w:rFonts w:ascii="Times New Roman" w:hAnsi="Times New Roman"/>
          <w:color w:val="000000" w:themeColor="text1"/>
          <w:sz w:val="28"/>
        </w:rPr>
        <w:lastRenderedPageBreak/>
        <w:t>также обозначить основные трудности и барьеры, с которыми сталкиваются участники процесса.</w:t>
      </w:r>
    </w:p>
    <w:p w14:paraId="7D186A7B" w14:textId="77777777" w:rsidR="00C94667" w:rsidRPr="00D048B9" w:rsidRDefault="00C94667">
      <w:pPr>
        <w:spacing w:after="0" w:line="240" w:lineRule="auto"/>
        <w:jc w:val="both"/>
        <w:rPr>
          <w:rFonts w:ascii="Times New Roman" w:hAnsi="Times New Roman"/>
          <w:color w:val="000000" w:themeColor="text1"/>
          <w:sz w:val="28"/>
        </w:rPr>
      </w:pPr>
    </w:p>
    <w:p w14:paraId="2CB9E20D" w14:textId="6829413A" w:rsidR="00C94667" w:rsidRPr="00D048B9" w:rsidRDefault="0063653C">
      <w:pPr>
        <w:spacing w:after="0" w:line="240" w:lineRule="auto"/>
        <w:jc w:val="both"/>
        <w:rPr>
          <w:rFonts w:ascii="Times New Roman" w:hAnsi="Times New Roman"/>
          <w:color w:val="000000" w:themeColor="text1"/>
          <w:sz w:val="28"/>
        </w:rPr>
      </w:pPr>
      <w:r w:rsidRPr="00D048B9">
        <w:rPr>
          <w:rFonts w:ascii="Times New Roman" w:hAnsi="Times New Roman"/>
          <w:color w:val="000000" w:themeColor="text1"/>
          <w:sz w:val="28"/>
        </w:rPr>
        <w:t>Таблица 2</w:t>
      </w:r>
      <w:r w:rsidR="009F7E1C" w:rsidRPr="00D048B9">
        <w:rPr>
          <w:rFonts w:ascii="Times New Roman" w:hAnsi="Times New Roman"/>
          <w:color w:val="000000" w:themeColor="text1"/>
          <w:sz w:val="28"/>
        </w:rPr>
        <w:t>8</w:t>
      </w:r>
      <w:r w:rsidRPr="00D048B9">
        <w:rPr>
          <w:rFonts w:ascii="Times New Roman" w:hAnsi="Times New Roman"/>
          <w:color w:val="000000" w:themeColor="text1"/>
          <w:sz w:val="28"/>
        </w:rPr>
        <w:t xml:space="preserve">- </w:t>
      </w:r>
      <w:r w:rsidR="00F04C33" w:rsidRPr="00D048B9">
        <w:rPr>
          <w:rFonts w:ascii="Times New Roman" w:hAnsi="Times New Roman"/>
          <w:color w:val="000000" w:themeColor="text1"/>
          <w:sz w:val="28"/>
        </w:rPr>
        <w:t>В</w:t>
      </w:r>
      <w:r w:rsidRPr="00D048B9">
        <w:rPr>
          <w:rFonts w:ascii="Times New Roman" w:hAnsi="Times New Roman"/>
          <w:color w:val="000000" w:themeColor="text1"/>
          <w:sz w:val="28"/>
        </w:rPr>
        <w:t>опросы анкеты</w:t>
      </w:r>
    </w:p>
    <w:p w14:paraId="7221DFD1" w14:textId="77777777" w:rsidR="00C94667" w:rsidRPr="00D048B9" w:rsidRDefault="00C94667">
      <w:pPr>
        <w:spacing w:after="0" w:line="240" w:lineRule="auto"/>
        <w:jc w:val="both"/>
        <w:rPr>
          <w:rFonts w:ascii="Times New Roman" w:hAnsi="Times New Roman"/>
          <w:color w:val="000000" w:themeColor="text1"/>
          <w:sz w:val="28"/>
        </w:rPr>
      </w:pPr>
    </w:p>
    <w:tbl>
      <w:tblPr>
        <w:tblStyle w:val="aff4"/>
        <w:tblW w:w="0" w:type="auto"/>
        <w:tblLayout w:type="fixed"/>
        <w:tblLook w:val="04A0" w:firstRow="1" w:lastRow="0" w:firstColumn="1" w:lastColumn="0" w:noHBand="0" w:noVBand="1"/>
      </w:tblPr>
      <w:tblGrid>
        <w:gridCol w:w="2552"/>
        <w:gridCol w:w="6941"/>
      </w:tblGrid>
      <w:tr w:rsidR="00C94667" w:rsidRPr="00D048B9" w14:paraId="2CD30A2A" w14:textId="77777777">
        <w:trPr>
          <w:trHeight w:val="269"/>
        </w:trPr>
        <w:tc>
          <w:tcPr>
            <w:tcW w:w="2552" w:type="dxa"/>
          </w:tcPr>
          <w:p w14:paraId="18943FA0" w14:textId="77777777" w:rsidR="00C94667" w:rsidRPr="00D048B9" w:rsidRDefault="0063653C">
            <w:pPr>
              <w:rPr>
                <w:rFonts w:ascii="Times New Roman" w:hAnsi="Times New Roman"/>
                <w:color w:val="000000" w:themeColor="text1"/>
                <w:sz w:val="24"/>
                <w:szCs w:val="24"/>
              </w:rPr>
            </w:pPr>
            <w:r w:rsidRPr="00D048B9">
              <w:rPr>
                <w:rFonts w:ascii="Times New Roman" w:hAnsi="Times New Roman"/>
                <w:color w:val="000000" w:themeColor="text1"/>
                <w:sz w:val="24"/>
                <w:szCs w:val="24"/>
              </w:rPr>
              <w:t>Секций</w:t>
            </w:r>
          </w:p>
        </w:tc>
        <w:tc>
          <w:tcPr>
            <w:tcW w:w="6941" w:type="dxa"/>
          </w:tcPr>
          <w:p w14:paraId="0A59A9C8" w14:textId="77777777" w:rsidR="00C94667" w:rsidRPr="00D048B9" w:rsidRDefault="0063653C">
            <w:pPr>
              <w:rPr>
                <w:rFonts w:ascii="Times New Roman" w:hAnsi="Times New Roman"/>
                <w:color w:val="000000" w:themeColor="text1"/>
                <w:sz w:val="24"/>
                <w:szCs w:val="24"/>
              </w:rPr>
            </w:pPr>
            <w:r w:rsidRPr="00D048B9">
              <w:rPr>
                <w:rFonts w:ascii="Times New Roman" w:hAnsi="Times New Roman"/>
                <w:color w:val="000000" w:themeColor="text1"/>
                <w:sz w:val="24"/>
                <w:szCs w:val="24"/>
              </w:rPr>
              <w:t xml:space="preserve">Вопросы респонденту </w:t>
            </w:r>
          </w:p>
        </w:tc>
      </w:tr>
      <w:tr w:rsidR="00C94667" w:rsidRPr="00D048B9" w14:paraId="215BBC24" w14:textId="77777777">
        <w:trPr>
          <w:trHeight w:val="269"/>
        </w:trPr>
        <w:tc>
          <w:tcPr>
            <w:tcW w:w="2552" w:type="dxa"/>
            <w:vMerge w:val="restart"/>
          </w:tcPr>
          <w:p w14:paraId="3739C30D" w14:textId="77777777" w:rsidR="00C94667" w:rsidRPr="00D048B9" w:rsidRDefault="0063653C">
            <w:pPr>
              <w:rPr>
                <w:rFonts w:ascii="Times New Roman" w:hAnsi="Times New Roman"/>
                <w:color w:val="000000" w:themeColor="text1"/>
                <w:sz w:val="24"/>
                <w:szCs w:val="24"/>
              </w:rPr>
            </w:pPr>
            <w:r w:rsidRPr="00D048B9">
              <w:rPr>
                <w:rFonts w:ascii="Times New Roman" w:hAnsi="Times New Roman"/>
                <w:color w:val="000000" w:themeColor="text1"/>
                <w:sz w:val="24"/>
                <w:szCs w:val="24"/>
              </w:rPr>
              <w:t>Секция 1: Общая информация о респонденте</w:t>
            </w:r>
          </w:p>
          <w:p w14:paraId="3DFCA2BD" w14:textId="77777777" w:rsidR="00C94667" w:rsidRPr="00D048B9" w:rsidRDefault="00C94667">
            <w:pPr>
              <w:rPr>
                <w:rFonts w:ascii="Times New Roman" w:hAnsi="Times New Roman"/>
                <w:color w:val="000000" w:themeColor="text1"/>
                <w:sz w:val="24"/>
                <w:szCs w:val="24"/>
              </w:rPr>
            </w:pPr>
          </w:p>
        </w:tc>
        <w:tc>
          <w:tcPr>
            <w:tcW w:w="6941" w:type="dxa"/>
          </w:tcPr>
          <w:p w14:paraId="1FFBFE69" w14:textId="77777777" w:rsidR="00C94667" w:rsidRPr="00D048B9" w:rsidRDefault="0063653C">
            <w:pPr>
              <w:rPr>
                <w:rFonts w:ascii="Times New Roman" w:hAnsi="Times New Roman"/>
                <w:color w:val="000000" w:themeColor="text1"/>
                <w:sz w:val="24"/>
                <w:szCs w:val="24"/>
              </w:rPr>
            </w:pPr>
            <w:r w:rsidRPr="00D048B9">
              <w:rPr>
                <w:rFonts w:ascii="Times New Roman" w:hAnsi="Times New Roman"/>
                <w:color w:val="000000" w:themeColor="text1"/>
                <w:sz w:val="24"/>
                <w:szCs w:val="24"/>
              </w:rPr>
              <w:t>1.1. Имя и фамилия: (необязательно)</w:t>
            </w:r>
          </w:p>
        </w:tc>
      </w:tr>
      <w:tr w:rsidR="00C94667" w:rsidRPr="00D048B9" w14:paraId="67D84158" w14:textId="77777777">
        <w:trPr>
          <w:trHeight w:val="269"/>
        </w:trPr>
        <w:tc>
          <w:tcPr>
            <w:tcW w:w="2552" w:type="dxa"/>
            <w:vMerge/>
          </w:tcPr>
          <w:p w14:paraId="574D7B2E" w14:textId="77777777" w:rsidR="00C94667" w:rsidRPr="00D048B9" w:rsidRDefault="00C94667">
            <w:pPr>
              <w:rPr>
                <w:sz w:val="24"/>
                <w:szCs w:val="24"/>
              </w:rPr>
            </w:pPr>
          </w:p>
        </w:tc>
        <w:tc>
          <w:tcPr>
            <w:tcW w:w="6941" w:type="dxa"/>
          </w:tcPr>
          <w:p w14:paraId="527B8633" w14:textId="77777777" w:rsidR="00C94667" w:rsidRPr="00D048B9" w:rsidRDefault="0063653C">
            <w:pPr>
              <w:rPr>
                <w:rFonts w:ascii="Times New Roman" w:hAnsi="Times New Roman"/>
                <w:color w:val="000000" w:themeColor="text1"/>
                <w:sz w:val="24"/>
                <w:szCs w:val="24"/>
              </w:rPr>
            </w:pPr>
            <w:r w:rsidRPr="00D048B9">
              <w:rPr>
                <w:rFonts w:ascii="Times New Roman" w:hAnsi="Times New Roman"/>
                <w:color w:val="000000" w:themeColor="text1"/>
                <w:sz w:val="24"/>
                <w:szCs w:val="24"/>
              </w:rPr>
              <w:t>1.2. Текущая должность и область экспертизы:</w:t>
            </w:r>
          </w:p>
        </w:tc>
      </w:tr>
      <w:tr w:rsidR="00C94667" w:rsidRPr="00D048B9" w14:paraId="55014249" w14:textId="77777777">
        <w:trPr>
          <w:trHeight w:val="548"/>
        </w:trPr>
        <w:tc>
          <w:tcPr>
            <w:tcW w:w="2552" w:type="dxa"/>
            <w:vMerge/>
          </w:tcPr>
          <w:p w14:paraId="6E4FBF9B" w14:textId="77777777" w:rsidR="00C94667" w:rsidRPr="00D048B9" w:rsidRDefault="00C94667">
            <w:pPr>
              <w:rPr>
                <w:sz w:val="24"/>
                <w:szCs w:val="24"/>
              </w:rPr>
            </w:pPr>
          </w:p>
        </w:tc>
        <w:tc>
          <w:tcPr>
            <w:tcW w:w="6941" w:type="dxa"/>
          </w:tcPr>
          <w:p w14:paraId="04769A11" w14:textId="77777777" w:rsidR="00C94667" w:rsidRPr="00D048B9" w:rsidRDefault="0063653C">
            <w:pPr>
              <w:rPr>
                <w:rFonts w:ascii="Times New Roman" w:hAnsi="Times New Roman"/>
                <w:color w:val="000000" w:themeColor="text1"/>
                <w:sz w:val="24"/>
                <w:szCs w:val="24"/>
              </w:rPr>
            </w:pPr>
            <w:r w:rsidRPr="00D048B9">
              <w:rPr>
                <w:rFonts w:ascii="Times New Roman" w:hAnsi="Times New Roman"/>
                <w:color w:val="000000" w:themeColor="text1"/>
                <w:sz w:val="24"/>
                <w:szCs w:val="24"/>
              </w:rPr>
              <w:t>1.2. Прошу предоставить краткое описание вашей текущей должности и области экспертизы.</w:t>
            </w:r>
          </w:p>
        </w:tc>
      </w:tr>
      <w:tr w:rsidR="00C94667" w:rsidRPr="00D048B9" w14:paraId="7122CCF4" w14:textId="77777777">
        <w:trPr>
          <w:trHeight w:val="269"/>
        </w:trPr>
        <w:tc>
          <w:tcPr>
            <w:tcW w:w="2552" w:type="dxa"/>
            <w:vMerge w:val="restart"/>
          </w:tcPr>
          <w:p w14:paraId="2C58C8A2" w14:textId="77777777" w:rsidR="00C94667" w:rsidRPr="00D048B9" w:rsidRDefault="0063653C">
            <w:pPr>
              <w:rPr>
                <w:rFonts w:ascii="Times New Roman" w:hAnsi="Times New Roman"/>
                <w:color w:val="000000" w:themeColor="text1"/>
                <w:sz w:val="24"/>
                <w:szCs w:val="24"/>
              </w:rPr>
            </w:pPr>
            <w:r w:rsidRPr="00D048B9">
              <w:rPr>
                <w:rFonts w:ascii="Times New Roman" w:hAnsi="Times New Roman"/>
                <w:color w:val="000000" w:themeColor="text1"/>
                <w:sz w:val="24"/>
                <w:szCs w:val="24"/>
              </w:rPr>
              <w:t>Секция 2: Проекты коммерциализации</w:t>
            </w:r>
          </w:p>
          <w:p w14:paraId="6515A7B8" w14:textId="77777777" w:rsidR="00C94667" w:rsidRPr="00D048B9" w:rsidRDefault="00C94667">
            <w:pPr>
              <w:ind w:firstLine="709"/>
              <w:jc w:val="both"/>
              <w:rPr>
                <w:rFonts w:ascii="Times New Roman" w:hAnsi="Times New Roman"/>
                <w:color w:val="000000" w:themeColor="text1"/>
                <w:sz w:val="24"/>
                <w:szCs w:val="24"/>
              </w:rPr>
            </w:pPr>
          </w:p>
        </w:tc>
        <w:tc>
          <w:tcPr>
            <w:tcW w:w="6941" w:type="dxa"/>
          </w:tcPr>
          <w:p w14:paraId="0AD038E1" w14:textId="77777777" w:rsidR="00C94667" w:rsidRPr="00D048B9" w:rsidRDefault="0063653C">
            <w:pPr>
              <w:rPr>
                <w:rFonts w:ascii="Times New Roman" w:hAnsi="Times New Roman"/>
                <w:color w:val="000000" w:themeColor="text1"/>
                <w:sz w:val="24"/>
                <w:szCs w:val="24"/>
              </w:rPr>
            </w:pPr>
            <w:r w:rsidRPr="00D048B9">
              <w:rPr>
                <w:rFonts w:ascii="Times New Roman" w:hAnsi="Times New Roman"/>
                <w:color w:val="000000" w:themeColor="text1"/>
                <w:sz w:val="24"/>
                <w:szCs w:val="24"/>
              </w:rPr>
              <w:t>2.1. Опишите один из ваших успешных проектов в области коммерциализации:</w:t>
            </w:r>
          </w:p>
        </w:tc>
      </w:tr>
      <w:tr w:rsidR="00C94667" w:rsidRPr="00D048B9" w14:paraId="5B73BE08" w14:textId="77777777">
        <w:trPr>
          <w:trHeight w:val="269"/>
        </w:trPr>
        <w:tc>
          <w:tcPr>
            <w:tcW w:w="2552" w:type="dxa"/>
            <w:vMerge/>
          </w:tcPr>
          <w:p w14:paraId="5F1D95D7" w14:textId="77777777" w:rsidR="00C94667" w:rsidRPr="00D048B9" w:rsidRDefault="00C94667">
            <w:pPr>
              <w:rPr>
                <w:sz w:val="24"/>
                <w:szCs w:val="24"/>
              </w:rPr>
            </w:pPr>
          </w:p>
        </w:tc>
        <w:tc>
          <w:tcPr>
            <w:tcW w:w="6941" w:type="dxa"/>
          </w:tcPr>
          <w:p w14:paraId="0D0A33D9" w14:textId="77777777" w:rsidR="00C94667" w:rsidRPr="00D048B9" w:rsidRDefault="0063653C">
            <w:pPr>
              <w:rPr>
                <w:rFonts w:ascii="Times New Roman" w:hAnsi="Times New Roman"/>
                <w:color w:val="000000" w:themeColor="text1"/>
                <w:sz w:val="24"/>
                <w:szCs w:val="24"/>
              </w:rPr>
            </w:pPr>
            <w:r w:rsidRPr="00D048B9">
              <w:rPr>
                <w:rFonts w:ascii="Times New Roman" w:hAnsi="Times New Roman"/>
                <w:color w:val="000000" w:themeColor="text1"/>
                <w:sz w:val="24"/>
                <w:szCs w:val="24"/>
              </w:rPr>
              <w:t>2.2. Каким образом вы измеряли успех этого проекта?</w:t>
            </w:r>
          </w:p>
        </w:tc>
      </w:tr>
      <w:tr w:rsidR="00C94667" w:rsidRPr="00D048B9" w14:paraId="36F15CB3" w14:textId="77777777">
        <w:trPr>
          <w:trHeight w:val="269"/>
        </w:trPr>
        <w:tc>
          <w:tcPr>
            <w:tcW w:w="2552" w:type="dxa"/>
            <w:vMerge/>
          </w:tcPr>
          <w:p w14:paraId="024E2D93" w14:textId="77777777" w:rsidR="00C94667" w:rsidRPr="00D048B9" w:rsidRDefault="00C94667">
            <w:pPr>
              <w:rPr>
                <w:sz w:val="24"/>
                <w:szCs w:val="24"/>
              </w:rPr>
            </w:pPr>
          </w:p>
        </w:tc>
        <w:tc>
          <w:tcPr>
            <w:tcW w:w="6941" w:type="dxa"/>
          </w:tcPr>
          <w:p w14:paraId="0C370CC3" w14:textId="77777777" w:rsidR="00C94667" w:rsidRPr="00D048B9" w:rsidRDefault="0063653C">
            <w:pPr>
              <w:rPr>
                <w:rFonts w:ascii="Times New Roman" w:hAnsi="Times New Roman"/>
                <w:color w:val="000000" w:themeColor="text1"/>
                <w:sz w:val="24"/>
                <w:szCs w:val="24"/>
              </w:rPr>
            </w:pPr>
            <w:r w:rsidRPr="00D048B9">
              <w:rPr>
                <w:rFonts w:ascii="Times New Roman" w:hAnsi="Times New Roman"/>
                <w:color w:val="000000" w:themeColor="text1"/>
                <w:sz w:val="24"/>
                <w:szCs w:val="24"/>
              </w:rPr>
              <w:t>2.3. Какую роль играл бизнес-партнер в этом проекте?</w:t>
            </w:r>
          </w:p>
        </w:tc>
      </w:tr>
      <w:tr w:rsidR="00C94667" w:rsidRPr="00D048B9" w14:paraId="01E23F96" w14:textId="77777777">
        <w:trPr>
          <w:trHeight w:val="269"/>
        </w:trPr>
        <w:tc>
          <w:tcPr>
            <w:tcW w:w="2552" w:type="dxa"/>
            <w:vMerge/>
          </w:tcPr>
          <w:p w14:paraId="647E10EA" w14:textId="77777777" w:rsidR="00C94667" w:rsidRPr="00D048B9" w:rsidRDefault="00C94667">
            <w:pPr>
              <w:rPr>
                <w:sz w:val="24"/>
                <w:szCs w:val="24"/>
              </w:rPr>
            </w:pPr>
          </w:p>
        </w:tc>
        <w:tc>
          <w:tcPr>
            <w:tcW w:w="6941" w:type="dxa"/>
          </w:tcPr>
          <w:p w14:paraId="535BC004" w14:textId="77777777" w:rsidR="00C94667" w:rsidRPr="00D048B9" w:rsidRDefault="0063653C">
            <w:pPr>
              <w:rPr>
                <w:rFonts w:ascii="Times New Roman" w:hAnsi="Times New Roman"/>
                <w:color w:val="000000" w:themeColor="text1"/>
                <w:sz w:val="24"/>
                <w:szCs w:val="24"/>
              </w:rPr>
            </w:pPr>
            <w:r w:rsidRPr="00D048B9">
              <w:rPr>
                <w:rFonts w:ascii="Times New Roman" w:hAnsi="Times New Roman"/>
                <w:color w:val="000000" w:themeColor="text1"/>
                <w:sz w:val="24"/>
                <w:szCs w:val="24"/>
              </w:rPr>
              <w:t>2.4. С какими трудностями вы столкнулись при коммерциализации проектов?</w:t>
            </w:r>
          </w:p>
        </w:tc>
      </w:tr>
      <w:tr w:rsidR="00C94667" w:rsidRPr="00D048B9" w14:paraId="7F5F4C51" w14:textId="77777777">
        <w:trPr>
          <w:trHeight w:val="269"/>
        </w:trPr>
        <w:tc>
          <w:tcPr>
            <w:tcW w:w="2552" w:type="dxa"/>
            <w:vMerge w:val="restart"/>
          </w:tcPr>
          <w:p w14:paraId="5FAE00B5" w14:textId="77777777" w:rsidR="00C94667" w:rsidRPr="00D048B9" w:rsidRDefault="0063653C">
            <w:pPr>
              <w:rPr>
                <w:rFonts w:ascii="Times New Roman" w:hAnsi="Times New Roman"/>
                <w:color w:val="000000" w:themeColor="text1"/>
                <w:sz w:val="24"/>
                <w:szCs w:val="24"/>
              </w:rPr>
            </w:pPr>
            <w:r w:rsidRPr="00D048B9">
              <w:rPr>
                <w:rFonts w:ascii="Times New Roman" w:hAnsi="Times New Roman"/>
                <w:color w:val="000000" w:themeColor="text1"/>
                <w:sz w:val="24"/>
                <w:szCs w:val="24"/>
              </w:rPr>
              <w:t>Секция 3: Инновационная культура</w:t>
            </w:r>
          </w:p>
        </w:tc>
        <w:tc>
          <w:tcPr>
            <w:tcW w:w="6941" w:type="dxa"/>
          </w:tcPr>
          <w:p w14:paraId="315E07D5" w14:textId="77777777" w:rsidR="00C94667" w:rsidRPr="00D048B9" w:rsidRDefault="0063653C">
            <w:pPr>
              <w:rPr>
                <w:rFonts w:ascii="Times New Roman" w:hAnsi="Times New Roman"/>
                <w:color w:val="000000" w:themeColor="text1"/>
                <w:sz w:val="24"/>
                <w:szCs w:val="24"/>
              </w:rPr>
            </w:pPr>
            <w:r w:rsidRPr="00D048B9">
              <w:rPr>
                <w:rFonts w:ascii="Times New Roman" w:hAnsi="Times New Roman"/>
                <w:color w:val="000000" w:themeColor="text1"/>
                <w:sz w:val="24"/>
                <w:szCs w:val="24"/>
              </w:rPr>
              <w:t>3.1. Ваше понимание инновационной культуры:</w:t>
            </w:r>
          </w:p>
        </w:tc>
      </w:tr>
      <w:tr w:rsidR="00C94667" w:rsidRPr="00D048B9" w14:paraId="5C6301E4" w14:textId="77777777">
        <w:trPr>
          <w:trHeight w:val="269"/>
        </w:trPr>
        <w:tc>
          <w:tcPr>
            <w:tcW w:w="2552" w:type="dxa"/>
            <w:vMerge/>
          </w:tcPr>
          <w:p w14:paraId="05FFCCBF" w14:textId="77777777" w:rsidR="00C94667" w:rsidRPr="00D048B9" w:rsidRDefault="00C94667">
            <w:pPr>
              <w:rPr>
                <w:sz w:val="24"/>
                <w:szCs w:val="24"/>
              </w:rPr>
            </w:pPr>
          </w:p>
        </w:tc>
        <w:tc>
          <w:tcPr>
            <w:tcW w:w="6941" w:type="dxa"/>
          </w:tcPr>
          <w:p w14:paraId="415E5EAE" w14:textId="77777777" w:rsidR="00C94667" w:rsidRPr="00D048B9" w:rsidRDefault="0063653C">
            <w:pPr>
              <w:rPr>
                <w:rFonts w:ascii="Times New Roman" w:hAnsi="Times New Roman"/>
                <w:color w:val="000000" w:themeColor="text1"/>
                <w:sz w:val="24"/>
                <w:szCs w:val="24"/>
              </w:rPr>
            </w:pPr>
            <w:r w:rsidRPr="00D048B9">
              <w:rPr>
                <w:rFonts w:ascii="Times New Roman" w:hAnsi="Times New Roman"/>
                <w:color w:val="000000" w:themeColor="text1"/>
                <w:sz w:val="24"/>
                <w:szCs w:val="24"/>
              </w:rPr>
              <w:t>3.2. Как вы определили бы инновационную культуру в своем контексте?</w:t>
            </w:r>
          </w:p>
        </w:tc>
      </w:tr>
      <w:tr w:rsidR="00C94667" w:rsidRPr="00D048B9" w14:paraId="6772046B" w14:textId="77777777">
        <w:trPr>
          <w:trHeight w:val="269"/>
        </w:trPr>
        <w:tc>
          <w:tcPr>
            <w:tcW w:w="2552" w:type="dxa"/>
            <w:vMerge/>
          </w:tcPr>
          <w:p w14:paraId="5D4C6902" w14:textId="77777777" w:rsidR="00C94667" w:rsidRPr="00D048B9" w:rsidRDefault="00C94667">
            <w:pPr>
              <w:rPr>
                <w:sz w:val="24"/>
                <w:szCs w:val="24"/>
              </w:rPr>
            </w:pPr>
          </w:p>
        </w:tc>
        <w:tc>
          <w:tcPr>
            <w:tcW w:w="6941" w:type="dxa"/>
          </w:tcPr>
          <w:p w14:paraId="5765621E" w14:textId="77777777" w:rsidR="00C94667" w:rsidRPr="00D048B9" w:rsidRDefault="0063653C">
            <w:pPr>
              <w:rPr>
                <w:rFonts w:ascii="Times New Roman" w:hAnsi="Times New Roman"/>
                <w:color w:val="000000" w:themeColor="text1"/>
                <w:sz w:val="24"/>
                <w:szCs w:val="24"/>
              </w:rPr>
            </w:pPr>
            <w:r w:rsidRPr="00D048B9">
              <w:rPr>
                <w:rFonts w:ascii="Times New Roman" w:hAnsi="Times New Roman"/>
                <w:color w:val="000000" w:themeColor="text1"/>
                <w:sz w:val="24"/>
                <w:szCs w:val="24"/>
              </w:rPr>
              <w:t>3.3. Какие проблемы вы видите в развитии инновационной культуры?</w:t>
            </w:r>
          </w:p>
        </w:tc>
      </w:tr>
      <w:tr w:rsidR="00C94667" w:rsidRPr="00D048B9" w14:paraId="776C1114" w14:textId="77777777">
        <w:trPr>
          <w:trHeight w:val="269"/>
        </w:trPr>
        <w:tc>
          <w:tcPr>
            <w:tcW w:w="2552" w:type="dxa"/>
            <w:vMerge w:val="restart"/>
          </w:tcPr>
          <w:p w14:paraId="1C206FD0" w14:textId="77777777" w:rsidR="00C94667" w:rsidRPr="00D048B9" w:rsidRDefault="0063653C">
            <w:pPr>
              <w:jc w:val="both"/>
              <w:rPr>
                <w:rFonts w:ascii="Times New Roman" w:hAnsi="Times New Roman"/>
                <w:color w:val="000000" w:themeColor="text1"/>
                <w:sz w:val="24"/>
                <w:szCs w:val="24"/>
              </w:rPr>
            </w:pPr>
            <w:r w:rsidRPr="00D048B9">
              <w:rPr>
                <w:rFonts w:ascii="Times New Roman" w:hAnsi="Times New Roman"/>
                <w:color w:val="000000" w:themeColor="text1"/>
                <w:sz w:val="24"/>
                <w:szCs w:val="24"/>
              </w:rPr>
              <w:t>Секция 4: Вопросы об успешности проектов</w:t>
            </w:r>
          </w:p>
          <w:p w14:paraId="236E4A78" w14:textId="77777777" w:rsidR="00C94667" w:rsidRPr="00D048B9" w:rsidRDefault="00C94667">
            <w:pPr>
              <w:rPr>
                <w:rFonts w:ascii="Times New Roman" w:hAnsi="Times New Roman"/>
                <w:color w:val="000000" w:themeColor="text1"/>
                <w:sz w:val="24"/>
                <w:szCs w:val="24"/>
              </w:rPr>
            </w:pPr>
          </w:p>
        </w:tc>
        <w:tc>
          <w:tcPr>
            <w:tcW w:w="6941" w:type="dxa"/>
          </w:tcPr>
          <w:p w14:paraId="592B9125" w14:textId="77777777" w:rsidR="00C94667" w:rsidRPr="00D048B9" w:rsidRDefault="0063653C">
            <w:pPr>
              <w:rPr>
                <w:rFonts w:ascii="Times New Roman" w:hAnsi="Times New Roman"/>
                <w:color w:val="000000" w:themeColor="text1"/>
                <w:sz w:val="24"/>
                <w:szCs w:val="24"/>
              </w:rPr>
            </w:pPr>
            <w:r w:rsidRPr="00D048B9">
              <w:rPr>
                <w:rFonts w:ascii="Times New Roman" w:hAnsi="Times New Roman"/>
                <w:color w:val="000000" w:themeColor="text1"/>
                <w:sz w:val="24"/>
                <w:szCs w:val="24"/>
              </w:rPr>
              <w:t>4.1. Каково ваше понимание успешности проекта?</w:t>
            </w:r>
          </w:p>
        </w:tc>
      </w:tr>
      <w:tr w:rsidR="00C94667" w:rsidRPr="00D048B9" w14:paraId="562A9381" w14:textId="77777777">
        <w:trPr>
          <w:trHeight w:val="269"/>
        </w:trPr>
        <w:tc>
          <w:tcPr>
            <w:tcW w:w="2552" w:type="dxa"/>
            <w:vMerge/>
          </w:tcPr>
          <w:p w14:paraId="07D827E7" w14:textId="77777777" w:rsidR="00C94667" w:rsidRPr="00D048B9" w:rsidRDefault="00C94667">
            <w:pPr>
              <w:rPr>
                <w:sz w:val="24"/>
                <w:szCs w:val="24"/>
              </w:rPr>
            </w:pPr>
          </w:p>
        </w:tc>
        <w:tc>
          <w:tcPr>
            <w:tcW w:w="6941" w:type="dxa"/>
          </w:tcPr>
          <w:p w14:paraId="0A7F714F" w14:textId="77777777" w:rsidR="00C94667" w:rsidRPr="00D048B9" w:rsidRDefault="0063653C">
            <w:pPr>
              <w:rPr>
                <w:rFonts w:ascii="Times New Roman" w:hAnsi="Times New Roman"/>
                <w:color w:val="000000" w:themeColor="text1"/>
                <w:sz w:val="24"/>
                <w:szCs w:val="24"/>
              </w:rPr>
            </w:pPr>
            <w:r w:rsidRPr="00D048B9">
              <w:rPr>
                <w:rFonts w:ascii="Times New Roman" w:hAnsi="Times New Roman"/>
                <w:color w:val="000000" w:themeColor="text1"/>
                <w:sz w:val="24"/>
                <w:szCs w:val="24"/>
              </w:rPr>
              <w:t>4.2. Что вы понимаете под критерием успеха проекта коммерциализации в Казахстанском контексте?</w:t>
            </w:r>
          </w:p>
        </w:tc>
      </w:tr>
      <w:tr w:rsidR="00C94667" w:rsidRPr="00D048B9" w14:paraId="5F98FD8B" w14:textId="77777777">
        <w:trPr>
          <w:trHeight w:val="565"/>
        </w:trPr>
        <w:tc>
          <w:tcPr>
            <w:tcW w:w="2552" w:type="dxa"/>
            <w:vMerge/>
          </w:tcPr>
          <w:p w14:paraId="3A69915B" w14:textId="77777777" w:rsidR="00C94667" w:rsidRPr="00D048B9" w:rsidRDefault="00C94667">
            <w:pPr>
              <w:rPr>
                <w:sz w:val="24"/>
                <w:szCs w:val="24"/>
              </w:rPr>
            </w:pPr>
          </w:p>
        </w:tc>
        <w:tc>
          <w:tcPr>
            <w:tcW w:w="6941" w:type="dxa"/>
          </w:tcPr>
          <w:p w14:paraId="7EFA338F" w14:textId="77777777" w:rsidR="00C94667" w:rsidRPr="00D048B9" w:rsidRDefault="0063653C">
            <w:pPr>
              <w:rPr>
                <w:rFonts w:ascii="Times New Roman" w:hAnsi="Times New Roman"/>
                <w:color w:val="000000" w:themeColor="text1"/>
                <w:sz w:val="24"/>
                <w:szCs w:val="24"/>
              </w:rPr>
            </w:pPr>
            <w:r w:rsidRPr="00D048B9">
              <w:rPr>
                <w:rFonts w:ascii="Times New Roman" w:hAnsi="Times New Roman"/>
                <w:color w:val="000000" w:themeColor="text1"/>
                <w:sz w:val="24"/>
                <w:szCs w:val="24"/>
              </w:rPr>
              <w:t>4.3. Какие измерения вы применяли, чтобы понять, что ваш проект успешен?</w:t>
            </w:r>
          </w:p>
        </w:tc>
      </w:tr>
      <w:tr w:rsidR="00C94667" w:rsidRPr="00D048B9" w14:paraId="767EFDF6" w14:textId="77777777">
        <w:trPr>
          <w:trHeight w:val="307"/>
        </w:trPr>
        <w:tc>
          <w:tcPr>
            <w:tcW w:w="2552" w:type="dxa"/>
            <w:vMerge/>
          </w:tcPr>
          <w:p w14:paraId="0B439C6F" w14:textId="77777777" w:rsidR="00C94667" w:rsidRPr="00D048B9" w:rsidRDefault="00C94667">
            <w:pPr>
              <w:rPr>
                <w:sz w:val="24"/>
                <w:szCs w:val="24"/>
              </w:rPr>
            </w:pPr>
          </w:p>
        </w:tc>
        <w:tc>
          <w:tcPr>
            <w:tcW w:w="6941" w:type="dxa"/>
          </w:tcPr>
          <w:p w14:paraId="3BD5071F" w14:textId="77777777" w:rsidR="00C94667" w:rsidRPr="00D048B9" w:rsidRDefault="0063653C">
            <w:pPr>
              <w:rPr>
                <w:rFonts w:ascii="Times New Roman" w:hAnsi="Times New Roman"/>
                <w:color w:val="000000" w:themeColor="text1"/>
                <w:sz w:val="24"/>
                <w:szCs w:val="24"/>
              </w:rPr>
            </w:pPr>
            <w:r w:rsidRPr="00D048B9">
              <w:rPr>
                <w:rFonts w:ascii="Times New Roman" w:hAnsi="Times New Roman"/>
                <w:color w:val="000000" w:themeColor="text1"/>
                <w:sz w:val="24"/>
                <w:szCs w:val="24"/>
              </w:rPr>
              <w:t>4.4. Как бы вы классифицировали бизнес-партнеров?</w:t>
            </w:r>
          </w:p>
        </w:tc>
      </w:tr>
      <w:tr w:rsidR="00C94667" w:rsidRPr="00D048B9" w14:paraId="5BAFFD42" w14:textId="77777777">
        <w:trPr>
          <w:trHeight w:val="252"/>
        </w:trPr>
        <w:tc>
          <w:tcPr>
            <w:tcW w:w="2552" w:type="dxa"/>
            <w:vMerge/>
          </w:tcPr>
          <w:p w14:paraId="00E1AE12" w14:textId="77777777" w:rsidR="00C94667" w:rsidRPr="00D048B9" w:rsidRDefault="00C94667">
            <w:pPr>
              <w:rPr>
                <w:sz w:val="24"/>
                <w:szCs w:val="24"/>
              </w:rPr>
            </w:pPr>
          </w:p>
        </w:tc>
        <w:tc>
          <w:tcPr>
            <w:tcW w:w="6941" w:type="dxa"/>
          </w:tcPr>
          <w:p w14:paraId="6CDFAB00" w14:textId="77777777" w:rsidR="00C94667" w:rsidRPr="00D048B9" w:rsidRDefault="0063653C">
            <w:pPr>
              <w:rPr>
                <w:rFonts w:ascii="Times New Roman" w:hAnsi="Times New Roman"/>
                <w:color w:val="000000" w:themeColor="text1"/>
                <w:sz w:val="24"/>
                <w:szCs w:val="24"/>
              </w:rPr>
            </w:pPr>
            <w:r w:rsidRPr="00D048B9">
              <w:rPr>
                <w:rFonts w:ascii="Times New Roman" w:hAnsi="Times New Roman"/>
                <w:color w:val="000000" w:themeColor="text1"/>
                <w:sz w:val="24"/>
                <w:szCs w:val="24"/>
              </w:rPr>
              <w:t>4.5. Какой вклад вносит бизнес-партнер в проект?</w:t>
            </w:r>
          </w:p>
        </w:tc>
      </w:tr>
      <w:tr w:rsidR="00C94667" w:rsidRPr="00D048B9" w14:paraId="612C3EEC" w14:textId="77777777">
        <w:trPr>
          <w:trHeight w:val="539"/>
        </w:trPr>
        <w:tc>
          <w:tcPr>
            <w:tcW w:w="2552" w:type="dxa"/>
            <w:vMerge/>
          </w:tcPr>
          <w:p w14:paraId="0993C5B1" w14:textId="77777777" w:rsidR="00C94667" w:rsidRPr="00D048B9" w:rsidRDefault="00C94667">
            <w:pPr>
              <w:rPr>
                <w:sz w:val="24"/>
                <w:szCs w:val="24"/>
              </w:rPr>
            </w:pPr>
          </w:p>
        </w:tc>
        <w:tc>
          <w:tcPr>
            <w:tcW w:w="6941" w:type="dxa"/>
          </w:tcPr>
          <w:p w14:paraId="0513BC52" w14:textId="77777777" w:rsidR="00C94667" w:rsidRPr="00D048B9" w:rsidRDefault="0063653C">
            <w:pPr>
              <w:rPr>
                <w:rFonts w:ascii="Times New Roman" w:hAnsi="Times New Roman"/>
                <w:color w:val="000000" w:themeColor="text1"/>
                <w:sz w:val="24"/>
                <w:szCs w:val="24"/>
              </w:rPr>
            </w:pPr>
            <w:r w:rsidRPr="00D048B9">
              <w:rPr>
                <w:rFonts w:ascii="Times New Roman" w:hAnsi="Times New Roman"/>
                <w:color w:val="000000" w:themeColor="text1"/>
                <w:sz w:val="24"/>
                <w:szCs w:val="24"/>
              </w:rPr>
              <w:t>4.6. Что является наиболее ценным для бизнес-партнера в реализации проектов коммерциализации?</w:t>
            </w:r>
          </w:p>
        </w:tc>
      </w:tr>
      <w:tr w:rsidR="00C94667" w:rsidRPr="00D048B9" w14:paraId="21308E06" w14:textId="77777777">
        <w:trPr>
          <w:trHeight w:val="269"/>
        </w:trPr>
        <w:tc>
          <w:tcPr>
            <w:tcW w:w="2552" w:type="dxa"/>
            <w:vMerge/>
          </w:tcPr>
          <w:p w14:paraId="7976D938" w14:textId="77777777" w:rsidR="00C94667" w:rsidRPr="00D048B9" w:rsidRDefault="00C94667">
            <w:pPr>
              <w:rPr>
                <w:sz w:val="24"/>
                <w:szCs w:val="24"/>
              </w:rPr>
            </w:pPr>
          </w:p>
        </w:tc>
        <w:tc>
          <w:tcPr>
            <w:tcW w:w="6941" w:type="dxa"/>
          </w:tcPr>
          <w:p w14:paraId="5F78325A" w14:textId="77777777" w:rsidR="00C94667" w:rsidRPr="00D048B9" w:rsidRDefault="0063653C">
            <w:pPr>
              <w:rPr>
                <w:rFonts w:ascii="Times New Roman" w:hAnsi="Times New Roman"/>
                <w:color w:val="000000" w:themeColor="text1"/>
                <w:sz w:val="24"/>
                <w:szCs w:val="24"/>
              </w:rPr>
            </w:pPr>
            <w:r w:rsidRPr="00D048B9">
              <w:rPr>
                <w:rFonts w:ascii="Times New Roman" w:hAnsi="Times New Roman"/>
                <w:color w:val="000000" w:themeColor="text1"/>
                <w:sz w:val="24"/>
                <w:szCs w:val="24"/>
              </w:rPr>
              <w:t>4.7. Что вы понимаете под характеристиками успешного проекта?</w:t>
            </w:r>
          </w:p>
        </w:tc>
      </w:tr>
      <w:tr w:rsidR="00C94667" w:rsidRPr="00D048B9" w14:paraId="0F1E2AC7" w14:textId="77777777">
        <w:trPr>
          <w:trHeight w:val="269"/>
        </w:trPr>
        <w:tc>
          <w:tcPr>
            <w:tcW w:w="2552" w:type="dxa"/>
            <w:vMerge/>
          </w:tcPr>
          <w:p w14:paraId="5EC54229" w14:textId="77777777" w:rsidR="00C94667" w:rsidRPr="00D048B9" w:rsidRDefault="00C94667">
            <w:pPr>
              <w:rPr>
                <w:sz w:val="24"/>
                <w:szCs w:val="24"/>
              </w:rPr>
            </w:pPr>
          </w:p>
        </w:tc>
        <w:tc>
          <w:tcPr>
            <w:tcW w:w="6941" w:type="dxa"/>
          </w:tcPr>
          <w:p w14:paraId="508811C2" w14:textId="77777777" w:rsidR="00C94667" w:rsidRPr="00D048B9" w:rsidRDefault="0063653C">
            <w:pPr>
              <w:rPr>
                <w:rFonts w:ascii="Times New Roman" w:hAnsi="Times New Roman"/>
                <w:color w:val="000000" w:themeColor="text1"/>
                <w:sz w:val="24"/>
                <w:szCs w:val="24"/>
              </w:rPr>
            </w:pPr>
            <w:r w:rsidRPr="00D048B9">
              <w:rPr>
                <w:rFonts w:ascii="Times New Roman" w:hAnsi="Times New Roman"/>
                <w:color w:val="000000" w:themeColor="text1"/>
                <w:sz w:val="24"/>
                <w:szCs w:val="24"/>
              </w:rPr>
              <w:t>4.8. Что должен включать в себя проект, чтобы он был успешным?</w:t>
            </w:r>
          </w:p>
        </w:tc>
      </w:tr>
      <w:tr w:rsidR="00C94667" w:rsidRPr="00D048B9" w14:paraId="4FC3016D" w14:textId="77777777">
        <w:trPr>
          <w:trHeight w:val="269"/>
        </w:trPr>
        <w:tc>
          <w:tcPr>
            <w:tcW w:w="2552" w:type="dxa"/>
            <w:vMerge/>
          </w:tcPr>
          <w:p w14:paraId="135BCBF8" w14:textId="77777777" w:rsidR="00C94667" w:rsidRPr="00D048B9" w:rsidRDefault="00C94667">
            <w:pPr>
              <w:rPr>
                <w:sz w:val="24"/>
                <w:szCs w:val="24"/>
              </w:rPr>
            </w:pPr>
          </w:p>
        </w:tc>
        <w:tc>
          <w:tcPr>
            <w:tcW w:w="6941" w:type="dxa"/>
          </w:tcPr>
          <w:p w14:paraId="43AC9AFF" w14:textId="77777777" w:rsidR="00C94667" w:rsidRPr="00D048B9" w:rsidRDefault="0063653C">
            <w:pPr>
              <w:rPr>
                <w:rFonts w:ascii="Times New Roman" w:hAnsi="Times New Roman"/>
                <w:color w:val="000000" w:themeColor="text1"/>
                <w:sz w:val="24"/>
                <w:szCs w:val="24"/>
              </w:rPr>
            </w:pPr>
            <w:r w:rsidRPr="00D048B9">
              <w:rPr>
                <w:rFonts w:ascii="Times New Roman" w:hAnsi="Times New Roman"/>
                <w:color w:val="000000" w:themeColor="text1"/>
                <w:sz w:val="24"/>
                <w:szCs w:val="24"/>
              </w:rPr>
              <w:t>4.9. Как необходимо улучшать проект, чтобы повысить успешность данного проекта?</w:t>
            </w:r>
          </w:p>
        </w:tc>
      </w:tr>
      <w:tr w:rsidR="00C94667" w:rsidRPr="00D048B9" w14:paraId="21F1C632" w14:textId="77777777">
        <w:trPr>
          <w:trHeight w:val="269"/>
        </w:trPr>
        <w:tc>
          <w:tcPr>
            <w:tcW w:w="9493" w:type="dxa"/>
            <w:gridSpan w:val="2"/>
          </w:tcPr>
          <w:p w14:paraId="071A95CE" w14:textId="1FF20926" w:rsidR="00C94667" w:rsidRPr="00D048B9" w:rsidRDefault="0063653C" w:rsidP="00027BDC">
            <w:pPr>
              <w:ind w:firstLine="744"/>
              <w:rPr>
                <w:rFonts w:ascii="Times New Roman" w:hAnsi="Times New Roman"/>
                <w:color w:val="000000" w:themeColor="text1"/>
                <w:sz w:val="24"/>
                <w:szCs w:val="24"/>
              </w:rPr>
            </w:pPr>
            <w:r w:rsidRPr="00D048B9">
              <w:rPr>
                <w:rFonts w:ascii="Times New Roman" w:hAnsi="Times New Roman"/>
                <w:color w:val="000000" w:themeColor="text1"/>
                <w:sz w:val="24"/>
                <w:szCs w:val="24"/>
              </w:rPr>
              <w:t>Примечание</w:t>
            </w:r>
            <w:r w:rsidR="00027BDC" w:rsidRPr="00D048B9">
              <w:rPr>
                <w:rFonts w:ascii="Times New Roman" w:hAnsi="Times New Roman"/>
                <w:color w:val="000000" w:themeColor="text1"/>
                <w:sz w:val="24"/>
                <w:szCs w:val="24"/>
              </w:rPr>
              <w:t xml:space="preserve">: </w:t>
            </w:r>
            <w:r w:rsidRPr="00D048B9">
              <w:rPr>
                <w:rFonts w:ascii="Times New Roman" w:hAnsi="Times New Roman"/>
                <w:color w:val="000000" w:themeColor="text1"/>
                <w:sz w:val="24"/>
                <w:szCs w:val="24"/>
              </w:rPr>
              <w:t>составлено автором</w:t>
            </w:r>
            <w:r w:rsidR="00027BDC" w:rsidRPr="00D048B9">
              <w:rPr>
                <w:rFonts w:ascii="Times New Roman" w:hAnsi="Times New Roman"/>
                <w:color w:val="000000" w:themeColor="text1"/>
                <w:sz w:val="24"/>
                <w:szCs w:val="24"/>
              </w:rPr>
              <w:t>.</w:t>
            </w:r>
          </w:p>
        </w:tc>
      </w:tr>
    </w:tbl>
    <w:p w14:paraId="534D3525" w14:textId="77777777" w:rsidR="00C94667" w:rsidRPr="00D048B9" w:rsidRDefault="00C94667">
      <w:pPr>
        <w:spacing w:after="0" w:line="240" w:lineRule="auto"/>
        <w:ind w:firstLine="709"/>
        <w:jc w:val="both"/>
        <w:rPr>
          <w:rFonts w:ascii="Times New Roman" w:hAnsi="Times New Roman"/>
          <w:color w:val="000000" w:themeColor="text1"/>
          <w:sz w:val="28"/>
        </w:rPr>
      </w:pPr>
    </w:p>
    <w:p w14:paraId="53FCA322" w14:textId="77777777" w:rsidR="00C94667" w:rsidRPr="00D048B9" w:rsidRDefault="0063653C">
      <w:pPr>
        <w:spacing w:after="0" w:line="240" w:lineRule="auto"/>
        <w:ind w:firstLine="709"/>
        <w:jc w:val="both"/>
        <w:rPr>
          <w:rFonts w:ascii="Times New Roman" w:hAnsi="Times New Roman"/>
          <w:color w:val="000000" w:themeColor="text1"/>
          <w:sz w:val="28"/>
        </w:rPr>
      </w:pPr>
      <w:r w:rsidRPr="00D048B9">
        <w:rPr>
          <w:rFonts w:ascii="Times New Roman" w:hAnsi="Times New Roman"/>
          <w:color w:val="000000" w:themeColor="text1"/>
          <w:sz w:val="28"/>
        </w:rPr>
        <w:t xml:space="preserve">Исследовательский опросник, представленный выше, является структурированным инструментом, нацеленным на изучение ключевых аспектов коммерциализации проектов и развития инновационной культуры в контексте Казахстана. Секции опросника логически выстроены таким образом, чтобы охватить различные аспекты опыта респондентов, начиная от общей информации о них и заканчивая деталями о конкретных проектах и их успешности. В начале опроса, в секции 1, собирается базовая информация о респондентах, что позволяет создать контекст и понять их профессиональный опыт. Секция 2 фокусируется на конкретных проектах коммерциализации, </w:t>
      </w:r>
      <w:r w:rsidRPr="00D048B9">
        <w:rPr>
          <w:rFonts w:ascii="Times New Roman" w:hAnsi="Times New Roman"/>
          <w:color w:val="000000" w:themeColor="text1"/>
          <w:sz w:val="28"/>
        </w:rPr>
        <w:lastRenderedPageBreak/>
        <w:t>предоставляя возможность респондентам поделиться успешными опытами, а также выявить проблемы и трудности, с которыми они сталкивались.</w:t>
      </w:r>
    </w:p>
    <w:p w14:paraId="1E0B2F43" w14:textId="77777777" w:rsidR="00C94667" w:rsidRPr="00D048B9" w:rsidRDefault="0063653C">
      <w:pPr>
        <w:spacing w:after="0" w:line="240" w:lineRule="auto"/>
        <w:ind w:firstLine="709"/>
        <w:jc w:val="both"/>
        <w:rPr>
          <w:rFonts w:ascii="Times New Roman" w:hAnsi="Times New Roman"/>
          <w:color w:val="000000" w:themeColor="text1"/>
          <w:sz w:val="28"/>
        </w:rPr>
      </w:pPr>
      <w:r w:rsidRPr="00D048B9">
        <w:rPr>
          <w:rFonts w:ascii="Times New Roman" w:hAnsi="Times New Roman"/>
          <w:color w:val="000000" w:themeColor="text1"/>
          <w:sz w:val="28"/>
        </w:rPr>
        <w:t>Секция 3 переходит к вопросам об инновационной культуре, позволяя респондентам выразить свои представления о данной теме и выделить проблемы в ее развитии. Завершающая секция 4 фокусируется на понимании успешности проектов и вовлеченности бизнес-партнеров. Вопросы направлены на выявление критериев успеха и ключевых характеристик проектов, а также на понимание взаимодействия с бизнес-партнерами.</w:t>
      </w:r>
    </w:p>
    <w:p w14:paraId="2E20E400" w14:textId="77777777" w:rsidR="00C94667" w:rsidRPr="00D048B9" w:rsidRDefault="0063653C">
      <w:pPr>
        <w:spacing w:after="0" w:line="240" w:lineRule="auto"/>
        <w:ind w:firstLine="709"/>
        <w:jc w:val="both"/>
        <w:rPr>
          <w:rFonts w:ascii="Times New Roman" w:hAnsi="Times New Roman"/>
          <w:color w:val="000000" w:themeColor="text1"/>
          <w:sz w:val="28"/>
        </w:rPr>
      </w:pPr>
      <w:r w:rsidRPr="00D048B9">
        <w:rPr>
          <w:rFonts w:ascii="Times New Roman" w:hAnsi="Times New Roman"/>
          <w:color w:val="000000" w:themeColor="text1"/>
          <w:sz w:val="28"/>
        </w:rPr>
        <w:t>Методика составления опросника основана на логике последовательного раскрытия темы, начиная с общей информации и постепенно углубляясь в более детальные аспекты. Такой подход позволяет систематизировать полученные данные, создавая цельное представление о коммерциализации и инновационной культуре в Казахстане. Каждый вопрос стремится к получению конкретной, релевантной информации, необходимой для формирования обширного и надежного анализа текущей ситуации в указанных областях.</w:t>
      </w:r>
    </w:p>
    <w:p w14:paraId="0796124C" w14:textId="77777777" w:rsidR="008D39FE" w:rsidRPr="00D048B9" w:rsidRDefault="008D39FE">
      <w:pPr>
        <w:spacing w:after="0" w:line="240" w:lineRule="auto"/>
        <w:ind w:firstLine="709"/>
        <w:jc w:val="both"/>
        <w:rPr>
          <w:rFonts w:ascii="Times New Roman" w:hAnsi="Times New Roman"/>
          <w:color w:val="000000" w:themeColor="text1"/>
          <w:sz w:val="28"/>
        </w:rPr>
      </w:pPr>
    </w:p>
    <w:p w14:paraId="3ED7927E" w14:textId="04BE9974" w:rsidR="00C94667" w:rsidRPr="00D048B9" w:rsidRDefault="008D39FE">
      <w:pPr>
        <w:spacing w:after="0" w:line="240" w:lineRule="auto"/>
        <w:jc w:val="both"/>
        <w:rPr>
          <w:rFonts w:ascii="Times New Roman" w:hAnsi="Times New Roman"/>
          <w:color w:val="000000" w:themeColor="text1"/>
          <w:sz w:val="28"/>
        </w:rPr>
      </w:pPr>
      <w:r w:rsidRPr="00D048B9">
        <w:rPr>
          <w:rFonts w:ascii="Times New Roman" w:hAnsi="Times New Roman"/>
          <w:noProof/>
          <w:color w:val="000000" w:themeColor="text1"/>
          <w:sz w:val="28"/>
        </w:rPr>
        <w:drawing>
          <wp:inline distT="0" distB="0" distL="0" distR="0" wp14:anchorId="1F11AAEB" wp14:editId="26A9892B">
            <wp:extent cx="6121400" cy="3222625"/>
            <wp:effectExtent l="0" t="0" r="0" b="0"/>
            <wp:docPr id="117872697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8726978" name=""/>
                    <pic:cNvPicPr/>
                  </pic:nvPicPr>
                  <pic:blipFill>
                    <a:blip r:embed="rId25"/>
                    <a:stretch>
                      <a:fillRect/>
                    </a:stretch>
                  </pic:blipFill>
                  <pic:spPr>
                    <a:xfrm>
                      <a:off x="0" y="0"/>
                      <a:ext cx="6121400" cy="3222625"/>
                    </a:xfrm>
                    <a:prstGeom prst="rect">
                      <a:avLst/>
                    </a:prstGeom>
                  </pic:spPr>
                </pic:pic>
              </a:graphicData>
            </a:graphic>
          </wp:inline>
        </w:drawing>
      </w:r>
    </w:p>
    <w:p w14:paraId="7E2AF8F2" w14:textId="77777777" w:rsidR="008D39FE" w:rsidRPr="00D048B9" w:rsidRDefault="008D39FE" w:rsidP="008D39FE">
      <w:pPr>
        <w:spacing w:after="0" w:line="240" w:lineRule="auto"/>
        <w:jc w:val="center"/>
        <w:rPr>
          <w:rFonts w:ascii="Times New Roman" w:hAnsi="Times New Roman"/>
          <w:color w:val="000000" w:themeColor="text1"/>
          <w:sz w:val="28"/>
        </w:rPr>
      </w:pPr>
    </w:p>
    <w:p w14:paraId="389A3ECA" w14:textId="11C800AC" w:rsidR="00C94667" w:rsidRPr="00D048B9" w:rsidRDefault="0063653C" w:rsidP="008D39FE">
      <w:pPr>
        <w:spacing w:after="0" w:line="240" w:lineRule="auto"/>
        <w:jc w:val="center"/>
        <w:rPr>
          <w:rFonts w:ascii="Times New Roman" w:hAnsi="Times New Roman"/>
          <w:color w:val="000000" w:themeColor="text1"/>
          <w:sz w:val="28"/>
        </w:rPr>
      </w:pPr>
      <w:r w:rsidRPr="00D048B9">
        <w:rPr>
          <w:rFonts w:ascii="Times New Roman" w:hAnsi="Times New Roman"/>
          <w:color w:val="000000" w:themeColor="text1"/>
          <w:sz w:val="28"/>
        </w:rPr>
        <w:t>Рисунок 1</w:t>
      </w:r>
      <w:r w:rsidR="00F04C33" w:rsidRPr="00D048B9">
        <w:rPr>
          <w:rFonts w:ascii="Times New Roman" w:hAnsi="Times New Roman"/>
          <w:color w:val="000000" w:themeColor="text1"/>
          <w:sz w:val="28"/>
        </w:rPr>
        <w:t>4</w:t>
      </w:r>
      <w:r w:rsidRPr="00D048B9">
        <w:rPr>
          <w:rFonts w:ascii="Times New Roman" w:hAnsi="Times New Roman"/>
          <w:color w:val="000000" w:themeColor="text1"/>
          <w:sz w:val="28"/>
        </w:rPr>
        <w:t>– Процедура метода тематического анализа</w:t>
      </w:r>
      <w:r w:rsidR="008D39FE" w:rsidRPr="00D048B9">
        <w:rPr>
          <w:rFonts w:ascii="Times New Roman" w:hAnsi="Times New Roman"/>
          <w:color w:val="000000" w:themeColor="text1"/>
          <w:sz w:val="28"/>
        </w:rPr>
        <w:t xml:space="preserve"> </w:t>
      </w:r>
      <w:r w:rsidRPr="00D048B9">
        <w:rPr>
          <w:rFonts w:ascii="Times New Roman" w:hAnsi="Times New Roman"/>
          <w:color w:val="000000" w:themeColor="text1"/>
          <w:sz w:val="28"/>
        </w:rPr>
        <w:t>[13</w:t>
      </w:r>
      <w:r w:rsidR="00385423" w:rsidRPr="00D048B9">
        <w:rPr>
          <w:rFonts w:ascii="Times New Roman" w:hAnsi="Times New Roman"/>
          <w:color w:val="000000" w:themeColor="text1"/>
          <w:sz w:val="28"/>
        </w:rPr>
        <w:t>6</w:t>
      </w:r>
      <w:r w:rsidRPr="00D048B9">
        <w:rPr>
          <w:rFonts w:ascii="Times New Roman" w:hAnsi="Times New Roman"/>
          <w:color w:val="000000" w:themeColor="text1"/>
          <w:sz w:val="28"/>
        </w:rPr>
        <w:t>]</w:t>
      </w:r>
    </w:p>
    <w:p w14:paraId="1067AA8C" w14:textId="77777777" w:rsidR="00C94667" w:rsidRPr="00D048B9" w:rsidRDefault="00C94667">
      <w:pPr>
        <w:spacing w:after="0" w:line="240" w:lineRule="auto"/>
        <w:ind w:firstLine="709"/>
        <w:jc w:val="both"/>
        <w:rPr>
          <w:rFonts w:ascii="Times New Roman" w:hAnsi="Times New Roman"/>
          <w:color w:val="000000" w:themeColor="text1"/>
          <w:sz w:val="28"/>
        </w:rPr>
      </w:pPr>
    </w:p>
    <w:p w14:paraId="74066432" w14:textId="77777777" w:rsidR="00C94667" w:rsidRPr="00D048B9" w:rsidRDefault="0063653C">
      <w:pPr>
        <w:spacing w:after="0" w:line="240" w:lineRule="auto"/>
        <w:ind w:firstLine="709"/>
        <w:jc w:val="both"/>
        <w:rPr>
          <w:rFonts w:ascii="Times New Roman" w:hAnsi="Times New Roman"/>
          <w:color w:val="000000" w:themeColor="text1"/>
          <w:sz w:val="28"/>
        </w:rPr>
      </w:pPr>
      <w:r w:rsidRPr="00D048B9">
        <w:rPr>
          <w:rFonts w:ascii="Times New Roman" w:hAnsi="Times New Roman"/>
          <w:color w:val="000000" w:themeColor="text1"/>
          <w:sz w:val="28"/>
        </w:rPr>
        <w:t>Метод тематического анализа качественных данных представляет собой систематический исследовательский процесс, который используется для анализа текстовых или вербальных данных с целью выявления и категоризации основных тематических областей или смысловых паттернов в них. Этот метод, часто применяемый, в социальных науках и гуманитарных исследованиях, позволяет исследователям выявлять и интерпретировать смысловые структуры в качественных данных, таких как интервью, записи фокус-групп, тексты открытых вопросов и т.д.</w:t>
      </w:r>
    </w:p>
    <w:p w14:paraId="343EB9DE" w14:textId="79DA5B0C" w:rsidR="00C94667" w:rsidRPr="00D048B9" w:rsidRDefault="0063653C">
      <w:pPr>
        <w:spacing w:after="0" w:line="240" w:lineRule="auto"/>
        <w:ind w:firstLine="709"/>
        <w:jc w:val="both"/>
        <w:rPr>
          <w:rFonts w:ascii="Times New Roman" w:hAnsi="Times New Roman"/>
          <w:color w:val="000000" w:themeColor="text1"/>
          <w:sz w:val="28"/>
        </w:rPr>
      </w:pPr>
      <w:r w:rsidRPr="00D048B9">
        <w:rPr>
          <w:rFonts w:ascii="Times New Roman" w:hAnsi="Times New Roman"/>
          <w:color w:val="000000" w:themeColor="text1"/>
          <w:sz w:val="28"/>
        </w:rPr>
        <w:t xml:space="preserve">Согласно, </w:t>
      </w:r>
      <w:proofErr w:type="gramStart"/>
      <w:r w:rsidRPr="00D048B9">
        <w:rPr>
          <w:rFonts w:ascii="Times New Roman" w:hAnsi="Times New Roman"/>
          <w:color w:val="000000" w:themeColor="text1"/>
          <w:sz w:val="28"/>
        </w:rPr>
        <w:t>методики</w:t>
      </w:r>
      <w:proofErr w:type="gramEnd"/>
      <w:r w:rsidRPr="00D048B9">
        <w:rPr>
          <w:rFonts w:ascii="Times New Roman" w:hAnsi="Times New Roman"/>
          <w:color w:val="000000" w:themeColor="text1"/>
          <w:sz w:val="28"/>
        </w:rPr>
        <w:t xml:space="preserve"> применяемые известными авторами, такими как </w:t>
      </w:r>
      <w:proofErr w:type="spellStart"/>
      <w:r w:rsidRPr="00D048B9">
        <w:rPr>
          <w:rFonts w:ascii="Times New Roman" w:hAnsi="Times New Roman"/>
          <w:color w:val="000000" w:themeColor="text1"/>
          <w:sz w:val="28"/>
        </w:rPr>
        <w:t>Фередей</w:t>
      </w:r>
      <w:proofErr w:type="spellEnd"/>
      <w:r w:rsidRPr="00D048B9">
        <w:rPr>
          <w:rFonts w:ascii="Times New Roman" w:hAnsi="Times New Roman"/>
          <w:color w:val="000000" w:themeColor="text1"/>
          <w:sz w:val="28"/>
        </w:rPr>
        <w:t xml:space="preserve"> Дж., </w:t>
      </w:r>
      <w:proofErr w:type="spellStart"/>
      <w:r w:rsidRPr="00D048B9">
        <w:rPr>
          <w:rFonts w:ascii="Times New Roman" w:hAnsi="Times New Roman"/>
          <w:color w:val="000000" w:themeColor="text1"/>
          <w:sz w:val="28"/>
        </w:rPr>
        <w:t>Мьюир-Кокрейн</w:t>
      </w:r>
      <w:proofErr w:type="spellEnd"/>
      <w:r w:rsidRPr="00D048B9">
        <w:rPr>
          <w:rFonts w:ascii="Times New Roman" w:hAnsi="Times New Roman"/>
          <w:color w:val="000000" w:themeColor="text1"/>
          <w:sz w:val="28"/>
        </w:rPr>
        <w:t xml:space="preserve"> Э., Иоффе Х., Терри Г., </w:t>
      </w:r>
      <w:proofErr w:type="spellStart"/>
      <w:r w:rsidRPr="00D048B9">
        <w:rPr>
          <w:rFonts w:ascii="Times New Roman" w:hAnsi="Times New Roman"/>
          <w:color w:val="000000" w:themeColor="text1"/>
          <w:sz w:val="28"/>
        </w:rPr>
        <w:t>Хейфилд</w:t>
      </w:r>
      <w:proofErr w:type="spellEnd"/>
      <w:r w:rsidRPr="00D048B9">
        <w:rPr>
          <w:rFonts w:ascii="Times New Roman" w:hAnsi="Times New Roman"/>
          <w:color w:val="000000" w:themeColor="text1"/>
          <w:sz w:val="28"/>
        </w:rPr>
        <w:t xml:space="preserve"> Н., Кларк В., </w:t>
      </w:r>
      <w:r w:rsidRPr="00D048B9">
        <w:rPr>
          <w:rFonts w:ascii="Times New Roman" w:hAnsi="Times New Roman"/>
          <w:color w:val="000000" w:themeColor="text1"/>
          <w:sz w:val="28"/>
        </w:rPr>
        <w:lastRenderedPageBreak/>
        <w:t>Браун В.  процесс</w:t>
      </w:r>
      <w:r w:rsidR="00344A4A" w:rsidRPr="00D048B9">
        <w:rPr>
          <w:rFonts w:ascii="Times New Roman" w:hAnsi="Times New Roman"/>
          <w:color w:val="000000" w:themeColor="text1"/>
          <w:sz w:val="28"/>
        </w:rPr>
        <w:t xml:space="preserve"> </w:t>
      </w:r>
      <w:r w:rsidRPr="00D048B9">
        <w:rPr>
          <w:rFonts w:ascii="Times New Roman" w:hAnsi="Times New Roman"/>
          <w:color w:val="000000" w:themeColor="text1"/>
          <w:sz w:val="28"/>
        </w:rPr>
        <w:t>[13</w:t>
      </w:r>
      <w:r w:rsidR="00385423" w:rsidRPr="00D048B9">
        <w:rPr>
          <w:rFonts w:ascii="Times New Roman" w:hAnsi="Times New Roman"/>
          <w:color w:val="000000" w:themeColor="text1"/>
          <w:sz w:val="28"/>
        </w:rPr>
        <w:t>7</w:t>
      </w:r>
      <w:r w:rsidR="00F04C33" w:rsidRPr="00D048B9">
        <w:rPr>
          <w:rFonts w:ascii="Times New Roman" w:hAnsi="Times New Roman"/>
          <w:color w:val="000000" w:themeColor="text1"/>
          <w:sz w:val="28"/>
        </w:rPr>
        <w:t>-</w:t>
      </w:r>
      <w:r w:rsidRPr="00D048B9">
        <w:rPr>
          <w:rFonts w:ascii="Times New Roman" w:hAnsi="Times New Roman"/>
          <w:color w:val="000000" w:themeColor="text1"/>
          <w:sz w:val="28"/>
        </w:rPr>
        <w:t>13</w:t>
      </w:r>
      <w:r w:rsidR="009E2521" w:rsidRPr="00D048B9">
        <w:rPr>
          <w:rFonts w:ascii="Times New Roman" w:hAnsi="Times New Roman"/>
          <w:color w:val="000000" w:themeColor="text1"/>
          <w:sz w:val="28"/>
        </w:rPr>
        <w:t>9</w:t>
      </w:r>
      <w:r w:rsidRPr="00D048B9">
        <w:rPr>
          <w:rFonts w:ascii="Times New Roman" w:hAnsi="Times New Roman"/>
          <w:color w:val="000000" w:themeColor="text1"/>
          <w:sz w:val="28"/>
        </w:rPr>
        <w:t>] тематического анализа включает в себя следующие этапы:</w:t>
      </w:r>
    </w:p>
    <w:p w14:paraId="656D3C1C" w14:textId="77777777" w:rsidR="00C94667" w:rsidRPr="00D048B9" w:rsidRDefault="0063653C">
      <w:pPr>
        <w:spacing w:after="0" w:line="240" w:lineRule="auto"/>
        <w:ind w:firstLine="709"/>
        <w:jc w:val="both"/>
        <w:rPr>
          <w:rFonts w:ascii="Times New Roman" w:hAnsi="Times New Roman"/>
          <w:color w:val="000000" w:themeColor="text1"/>
          <w:sz w:val="28"/>
        </w:rPr>
      </w:pPr>
      <w:r w:rsidRPr="00D048B9">
        <w:rPr>
          <w:rFonts w:ascii="Times New Roman" w:hAnsi="Times New Roman"/>
          <w:bCs/>
          <w:color w:val="000000" w:themeColor="text1"/>
          <w:sz w:val="28"/>
        </w:rPr>
        <w:t>Первичный комментарий:</w:t>
      </w:r>
      <w:r w:rsidRPr="00D048B9">
        <w:rPr>
          <w:rFonts w:ascii="Times New Roman" w:hAnsi="Times New Roman"/>
          <w:b/>
          <w:color w:val="000000" w:themeColor="text1"/>
          <w:sz w:val="28"/>
        </w:rPr>
        <w:t xml:space="preserve"> </w:t>
      </w:r>
      <w:r w:rsidRPr="00D048B9">
        <w:rPr>
          <w:rFonts w:ascii="Times New Roman" w:hAnsi="Times New Roman"/>
          <w:color w:val="000000" w:themeColor="text1"/>
          <w:sz w:val="28"/>
        </w:rPr>
        <w:t>в начале исследования исследователи производят первичный анализ данных, включая транскрипцию текстов, пересмотр их содержания и формулировку изначальных предположений, наблюдений и идей. Важно, чтобы все эти аспекты были документированы.</w:t>
      </w:r>
    </w:p>
    <w:p w14:paraId="2AA7DC6F" w14:textId="77777777" w:rsidR="00C94667" w:rsidRPr="00D048B9" w:rsidRDefault="0063653C">
      <w:pPr>
        <w:spacing w:after="0" w:line="240" w:lineRule="auto"/>
        <w:ind w:firstLine="709"/>
        <w:jc w:val="both"/>
        <w:rPr>
          <w:rFonts w:ascii="Times New Roman" w:hAnsi="Times New Roman"/>
          <w:color w:val="000000" w:themeColor="text1"/>
          <w:sz w:val="28"/>
        </w:rPr>
      </w:pPr>
      <w:r w:rsidRPr="00D048B9">
        <w:rPr>
          <w:rFonts w:ascii="Times New Roman" w:hAnsi="Times New Roman"/>
          <w:color w:val="000000" w:themeColor="text1"/>
          <w:sz w:val="28"/>
        </w:rPr>
        <w:t>Кодирование данных: на этом этапе исследователи группируют отдельные фрагменты текста, а также переформулируют их так, чтобы создать краткие и информативные обозначения содержания. Это позволяет сделать данные более удобными для дальнейшего анализа.</w:t>
      </w:r>
    </w:p>
    <w:p w14:paraId="04C05523" w14:textId="77777777" w:rsidR="00C94667" w:rsidRPr="00D048B9" w:rsidRDefault="0063653C">
      <w:pPr>
        <w:spacing w:after="0" w:line="240" w:lineRule="auto"/>
        <w:ind w:firstLine="709"/>
        <w:jc w:val="both"/>
        <w:rPr>
          <w:rFonts w:ascii="Times New Roman" w:hAnsi="Times New Roman"/>
          <w:color w:val="000000" w:themeColor="text1"/>
          <w:sz w:val="28"/>
        </w:rPr>
      </w:pPr>
      <w:r w:rsidRPr="00D048B9">
        <w:rPr>
          <w:rFonts w:ascii="Times New Roman" w:hAnsi="Times New Roman"/>
          <w:color w:val="000000" w:themeColor="text1"/>
          <w:sz w:val="28"/>
        </w:rPr>
        <w:t>Объединение кодов в темы: коды, полученные на предыдущем этапе, обобщаются в более обширные смысловые кластеры, что помогает исследователям определить основные тематические области в данных. Кроме того, проводится уточнение названий и определение каждой темы.</w:t>
      </w:r>
    </w:p>
    <w:p w14:paraId="618EC5C7" w14:textId="77777777" w:rsidR="00C94667" w:rsidRPr="00D048B9" w:rsidRDefault="0063653C">
      <w:pPr>
        <w:spacing w:after="0" w:line="240" w:lineRule="auto"/>
        <w:ind w:firstLine="709"/>
        <w:jc w:val="both"/>
        <w:rPr>
          <w:rFonts w:ascii="Times New Roman" w:hAnsi="Times New Roman"/>
          <w:color w:val="000000" w:themeColor="text1"/>
          <w:sz w:val="28"/>
        </w:rPr>
      </w:pPr>
      <w:r w:rsidRPr="00D048B9">
        <w:rPr>
          <w:rFonts w:ascii="Times New Roman" w:hAnsi="Times New Roman"/>
          <w:color w:val="000000" w:themeColor="text1"/>
          <w:sz w:val="28"/>
        </w:rPr>
        <w:t>Обзор тем: на этом этапе осуществляется проверка соответствия между выявленными темами и ранее закодированными фрагментами информации. Исследователи создают тематическую "карту", которая представляет собой структурированный обзор основных тем и их взаимосвязей.</w:t>
      </w:r>
    </w:p>
    <w:p w14:paraId="3D46479F" w14:textId="77777777" w:rsidR="00C94667" w:rsidRPr="00D048B9" w:rsidRDefault="0063653C">
      <w:pPr>
        <w:spacing w:after="0" w:line="240" w:lineRule="auto"/>
        <w:ind w:firstLine="709"/>
        <w:jc w:val="both"/>
        <w:rPr>
          <w:rFonts w:ascii="Times New Roman" w:hAnsi="Times New Roman"/>
          <w:color w:val="000000" w:themeColor="text1"/>
          <w:sz w:val="28"/>
        </w:rPr>
      </w:pPr>
      <w:r w:rsidRPr="00D048B9">
        <w:rPr>
          <w:rFonts w:ascii="Times New Roman" w:hAnsi="Times New Roman"/>
          <w:color w:val="000000" w:themeColor="text1"/>
          <w:sz w:val="28"/>
        </w:rPr>
        <w:t>Определение ключевых тем и их интерпретация: Завершающим этапом является выделение ключевых тем и их более глубокая интерпретация. Исследователи стремятся понять смысл и значение каждой из ключевых тем в контексте исследования.</w:t>
      </w:r>
    </w:p>
    <w:p w14:paraId="4C3680EB" w14:textId="77777777" w:rsidR="00C94667" w:rsidRPr="00D048B9" w:rsidRDefault="0063653C">
      <w:pPr>
        <w:spacing w:after="0" w:line="240" w:lineRule="auto"/>
        <w:ind w:firstLine="709"/>
        <w:jc w:val="both"/>
        <w:rPr>
          <w:rFonts w:ascii="Times New Roman" w:hAnsi="Times New Roman"/>
          <w:color w:val="000000" w:themeColor="text1"/>
          <w:sz w:val="28"/>
        </w:rPr>
      </w:pPr>
      <w:r w:rsidRPr="00D048B9">
        <w:rPr>
          <w:rFonts w:ascii="Times New Roman" w:hAnsi="Times New Roman"/>
          <w:color w:val="000000" w:themeColor="text1"/>
          <w:sz w:val="28"/>
        </w:rPr>
        <w:t>В итоге метод тематического анализа качественных данных предоставляет исследователям инструментарий для систематического изучения текстовых материалов с целью выявления смысловых шаблонов и структур, что способствует более глубокому пониманию исследуемых явлений и процессов.</w:t>
      </w:r>
    </w:p>
    <w:p w14:paraId="61FC8F43" w14:textId="77777777" w:rsidR="00C94667" w:rsidRPr="00D048B9" w:rsidRDefault="00C94667">
      <w:pPr>
        <w:spacing w:after="0" w:line="240" w:lineRule="auto"/>
        <w:ind w:firstLine="709"/>
        <w:jc w:val="both"/>
        <w:rPr>
          <w:rFonts w:ascii="Times New Roman" w:hAnsi="Times New Roman"/>
          <w:color w:val="000000" w:themeColor="text1"/>
          <w:sz w:val="28"/>
        </w:rPr>
      </w:pPr>
    </w:p>
    <w:p w14:paraId="3110D9A7" w14:textId="77777777" w:rsidR="00C94667" w:rsidRPr="00D048B9" w:rsidRDefault="00C94667">
      <w:pPr>
        <w:pStyle w:val="af7"/>
        <w:spacing w:after="0" w:line="240" w:lineRule="auto"/>
        <w:ind w:left="0"/>
        <w:jc w:val="both"/>
        <w:rPr>
          <w:rFonts w:ascii="Times New Roman" w:hAnsi="Times New Roman"/>
          <w:color w:val="000000" w:themeColor="text1"/>
          <w:sz w:val="28"/>
        </w:rPr>
      </w:pPr>
    </w:p>
    <w:p w14:paraId="6E7AAD1D" w14:textId="77777777" w:rsidR="00C94667" w:rsidRPr="00D048B9" w:rsidRDefault="0063653C" w:rsidP="000F6093">
      <w:pPr>
        <w:pStyle w:val="af7"/>
        <w:spacing w:after="0" w:line="240" w:lineRule="auto"/>
        <w:ind w:left="0"/>
        <w:jc w:val="center"/>
        <w:rPr>
          <w:rFonts w:ascii="Times New Roman" w:hAnsi="Times New Roman"/>
          <w:color w:val="000000" w:themeColor="text1"/>
          <w:sz w:val="28"/>
        </w:rPr>
      </w:pPr>
      <w:r w:rsidRPr="00D048B9">
        <w:rPr>
          <w:rFonts w:ascii="Times New Roman" w:hAnsi="Times New Roman"/>
          <w:noProof/>
          <w:color w:val="000000" w:themeColor="text1"/>
          <w:sz w:val="28"/>
        </w:rPr>
        <w:lastRenderedPageBreak/>
        <w:drawing>
          <wp:inline distT="0" distB="0" distL="0" distR="0" wp14:anchorId="14EFB20F" wp14:editId="69F4FA11">
            <wp:extent cx="5299896" cy="8353958"/>
            <wp:effectExtent l="0" t="0" r="0" b="0"/>
            <wp:docPr id="36" name="Picture 36"/>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26"/>
                    <a:srcRect/>
                    <a:stretch/>
                  </pic:blipFill>
                  <pic:spPr>
                    <a:xfrm>
                      <a:off x="0" y="0"/>
                      <a:ext cx="5299896" cy="8353958"/>
                    </a:xfrm>
                    <a:prstGeom prst="rect">
                      <a:avLst/>
                    </a:prstGeom>
                  </pic:spPr>
                </pic:pic>
              </a:graphicData>
            </a:graphic>
          </wp:inline>
        </w:drawing>
      </w:r>
    </w:p>
    <w:p w14:paraId="73501C61" w14:textId="77777777" w:rsidR="00C94667" w:rsidRPr="00D048B9" w:rsidRDefault="00C94667">
      <w:pPr>
        <w:pStyle w:val="af7"/>
        <w:spacing w:after="0" w:line="240" w:lineRule="auto"/>
        <w:jc w:val="both"/>
        <w:rPr>
          <w:rFonts w:ascii="Times New Roman" w:hAnsi="Times New Roman"/>
          <w:color w:val="000000" w:themeColor="text1"/>
          <w:sz w:val="28"/>
        </w:rPr>
      </w:pPr>
    </w:p>
    <w:p w14:paraId="635DB657" w14:textId="26D0E38F" w:rsidR="00C94667" w:rsidRPr="00D048B9" w:rsidRDefault="0063653C">
      <w:pPr>
        <w:pStyle w:val="af7"/>
        <w:spacing w:after="0" w:line="240" w:lineRule="auto"/>
        <w:ind w:left="0" w:firstLine="696"/>
        <w:jc w:val="center"/>
        <w:rPr>
          <w:rFonts w:ascii="Times New Roman" w:hAnsi="Times New Roman"/>
          <w:color w:val="000000" w:themeColor="text1"/>
          <w:sz w:val="28"/>
        </w:rPr>
      </w:pPr>
      <w:r w:rsidRPr="00D048B9">
        <w:rPr>
          <w:rFonts w:ascii="Times New Roman" w:hAnsi="Times New Roman"/>
          <w:color w:val="000000" w:themeColor="text1"/>
          <w:sz w:val="28"/>
        </w:rPr>
        <w:t>Рисунок 1</w:t>
      </w:r>
      <w:r w:rsidR="00F04C33" w:rsidRPr="00D048B9">
        <w:rPr>
          <w:rFonts w:ascii="Times New Roman" w:hAnsi="Times New Roman"/>
          <w:color w:val="000000" w:themeColor="text1"/>
          <w:sz w:val="28"/>
        </w:rPr>
        <w:t xml:space="preserve">5 </w:t>
      </w:r>
      <w:r w:rsidRPr="00D048B9">
        <w:rPr>
          <w:rFonts w:ascii="Times New Roman" w:hAnsi="Times New Roman"/>
          <w:color w:val="000000" w:themeColor="text1"/>
          <w:sz w:val="28"/>
        </w:rPr>
        <w:t xml:space="preserve">– Тематическая карта классификаций партнеров проекта. </w:t>
      </w:r>
    </w:p>
    <w:p w14:paraId="1D290040" w14:textId="77777777" w:rsidR="00C94667" w:rsidRPr="00D048B9" w:rsidRDefault="00C94667">
      <w:pPr>
        <w:pStyle w:val="af7"/>
        <w:spacing w:after="0" w:line="240" w:lineRule="auto"/>
        <w:ind w:left="0" w:firstLine="696"/>
        <w:jc w:val="center"/>
        <w:rPr>
          <w:rFonts w:ascii="Times New Roman" w:hAnsi="Times New Roman"/>
          <w:color w:val="000000" w:themeColor="text1"/>
          <w:sz w:val="28"/>
        </w:rPr>
      </w:pPr>
    </w:p>
    <w:p w14:paraId="48FB4628" w14:textId="379BD068" w:rsidR="00C94667" w:rsidRPr="00D048B9" w:rsidRDefault="0063653C" w:rsidP="000F6093">
      <w:pPr>
        <w:pStyle w:val="af7"/>
        <w:spacing w:after="0" w:line="240" w:lineRule="auto"/>
        <w:ind w:left="0"/>
        <w:jc w:val="center"/>
        <w:rPr>
          <w:rFonts w:ascii="Times New Roman" w:hAnsi="Times New Roman"/>
          <w:color w:val="000000" w:themeColor="text1"/>
          <w:sz w:val="28"/>
          <w:szCs w:val="22"/>
        </w:rPr>
      </w:pPr>
      <w:r w:rsidRPr="00D048B9">
        <w:rPr>
          <w:rFonts w:ascii="Times New Roman" w:hAnsi="Times New Roman"/>
          <w:color w:val="000000" w:themeColor="text1"/>
          <w:sz w:val="28"/>
          <w:szCs w:val="22"/>
        </w:rPr>
        <w:t>Примечание</w:t>
      </w:r>
      <w:r w:rsidR="000F6093" w:rsidRPr="00D048B9">
        <w:rPr>
          <w:rFonts w:ascii="Times New Roman" w:hAnsi="Times New Roman"/>
          <w:color w:val="000000" w:themeColor="text1"/>
          <w:sz w:val="28"/>
          <w:szCs w:val="22"/>
        </w:rPr>
        <w:t xml:space="preserve">: </w:t>
      </w:r>
      <w:r w:rsidRPr="00D048B9">
        <w:rPr>
          <w:rFonts w:ascii="Times New Roman" w:hAnsi="Times New Roman"/>
          <w:color w:val="000000" w:themeColor="text1"/>
          <w:sz w:val="28"/>
          <w:szCs w:val="22"/>
        </w:rPr>
        <w:t>составлено автором посредством ПО MAXQDA.</w:t>
      </w:r>
    </w:p>
    <w:p w14:paraId="6ABF3B21" w14:textId="77777777" w:rsidR="00C94667" w:rsidRPr="00D048B9" w:rsidRDefault="0063653C">
      <w:pPr>
        <w:spacing w:after="0" w:line="240" w:lineRule="auto"/>
        <w:ind w:firstLine="708"/>
        <w:jc w:val="both"/>
        <w:rPr>
          <w:rFonts w:ascii="Times New Roman" w:hAnsi="Times New Roman"/>
          <w:color w:val="000000" w:themeColor="text1"/>
          <w:sz w:val="28"/>
        </w:rPr>
      </w:pPr>
      <w:r w:rsidRPr="00D048B9">
        <w:rPr>
          <w:rFonts w:ascii="Times New Roman" w:hAnsi="Times New Roman"/>
          <w:color w:val="000000" w:themeColor="text1"/>
          <w:sz w:val="28"/>
        </w:rPr>
        <w:lastRenderedPageBreak/>
        <w:t xml:space="preserve">На основе определенных тем согласно кодам текста, были определены ключевые темы вопроса классификаций партнеров проекта на основные характеристики сотрудничества. </w:t>
      </w:r>
    </w:p>
    <w:p w14:paraId="454C4F95" w14:textId="77777777" w:rsidR="00C94667" w:rsidRPr="00D048B9" w:rsidRDefault="00C94667">
      <w:pPr>
        <w:pStyle w:val="af7"/>
        <w:spacing w:after="0" w:line="240" w:lineRule="auto"/>
        <w:jc w:val="both"/>
        <w:rPr>
          <w:rFonts w:ascii="Times New Roman" w:hAnsi="Times New Roman"/>
          <w:color w:val="000000" w:themeColor="text1"/>
          <w:sz w:val="28"/>
        </w:rPr>
      </w:pPr>
    </w:p>
    <w:p w14:paraId="1B95E4DE" w14:textId="77777777" w:rsidR="00C94667" w:rsidRPr="00D048B9" w:rsidRDefault="0063653C" w:rsidP="000F6093">
      <w:pPr>
        <w:pStyle w:val="af7"/>
        <w:spacing w:after="0" w:line="240" w:lineRule="auto"/>
        <w:ind w:left="0"/>
        <w:jc w:val="center"/>
        <w:rPr>
          <w:rFonts w:ascii="Times New Roman" w:hAnsi="Times New Roman"/>
          <w:color w:val="000000" w:themeColor="text1"/>
          <w:sz w:val="28"/>
        </w:rPr>
      </w:pPr>
      <w:r w:rsidRPr="00D048B9">
        <w:rPr>
          <w:rFonts w:ascii="Times New Roman" w:hAnsi="Times New Roman"/>
          <w:noProof/>
          <w:color w:val="000000" w:themeColor="text1"/>
        </w:rPr>
        <w:drawing>
          <wp:inline distT="0" distB="0" distL="0" distR="0" wp14:anchorId="5DDBEE1C" wp14:editId="594A9B56">
            <wp:extent cx="5281141" cy="2441575"/>
            <wp:effectExtent l="0" t="0" r="0" b="0"/>
            <wp:docPr id="38" name="Picture 38"/>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27"/>
                    <a:stretch/>
                  </pic:blipFill>
                  <pic:spPr>
                    <a:xfrm>
                      <a:off x="0" y="0"/>
                      <a:ext cx="5281141" cy="2441575"/>
                    </a:xfrm>
                    <a:prstGeom prst="rect">
                      <a:avLst/>
                    </a:prstGeom>
                  </pic:spPr>
                </pic:pic>
              </a:graphicData>
            </a:graphic>
          </wp:inline>
        </w:drawing>
      </w:r>
    </w:p>
    <w:p w14:paraId="6079D50A" w14:textId="77777777" w:rsidR="00C94667" w:rsidRPr="00D048B9" w:rsidRDefault="00C94667">
      <w:pPr>
        <w:pStyle w:val="af7"/>
        <w:spacing w:after="0" w:line="240" w:lineRule="auto"/>
        <w:jc w:val="both"/>
        <w:rPr>
          <w:rFonts w:ascii="Times New Roman" w:hAnsi="Times New Roman"/>
          <w:color w:val="000000" w:themeColor="text1"/>
          <w:sz w:val="28"/>
        </w:rPr>
      </w:pPr>
    </w:p>
    <w:p w14:paraId="3CEEC9E8" w14:textId="0D81F6EE" w:rsidR="00C94667" w:rsidRPr="00D048B9" w:rsidRDefault="0063653C" w:rsidP="000F6093">
      <w:pPr>
        <w:pStyle w:val="af7"/>
        <w:spacing w:after="0" w:line="240" w:lineRule="auto"/>
        <w:ind w:left="0"/>
        <w:jc w:val="center"/>
        <w:rPr>
          <w:rFonts w:ascii="Times New Roman" w:hAnsi="Times New Roman"/>
          <w:color w:val="000000" w:themeColor="text1"/>
          <w:sz w:val="28"/>
        </w:rPr>
      </w:pPr>
      <w:r w:rsidRPr="00D048B9">
        <w:rPr>
          <w:rFonts w:ascii="Times New Roman" w:hAnsi="Times New Roman"/>
          <w:color w:val="000000" w:themeColor="text1"/>
          <w:sz w:val="28"/>
        </w:rPr>
        <w:t>Рисунок 1</w:t>
      </w:r>
      <w:r w:rsidR="00F04C33" w:rsidRPr="00D048B9">
        <w:rPr>
          <w:rFonts w:ascii="Times New Roman" w:hAnsi="Times New Roman"/>
          <w:color w:val="000000" w:themeColor="text1"/>
          <w:sz w:val="28"/>
        </w:rPr>
        <w:t xml:space="preserve">6 </w:t>
      </w:r>
      <w:r w:rsidRPr="00D048B9">
        <w:rPr>
          <w:rFonts w:ascii="Times New Roman" w:hAnsi="Times New Roman"/>
          <w:color w:val="000000" w:themeColor="text1"/>
          <w:sz w:val="28"/>
        </w:rPr>
        <w:t xml:space="preserve">– </w:t>
      </w:r>
      <w:proofErr w:type="spellStart"/>
      <w:r w:rsidRPr="00D048B9">
        <w:rPr>
          <w:rFonts w:ascii="Times New Roman" w:hAnsi="Times New Roman"/>
          <w:color w:val="000000" w:themeColor="text1"/>
          <w:sz w:val="28"/>
        </w:rPr>
        <w:t>Укрепненная</w:t>
      </w:r>
      <w:proofErr w:type="spellEnd"/>
      <w:r w:rsidRPr="00D048B9">
        <w:rPr>
          <w:rFonts w:ascii="Times New Roman" w:hAnsi="Times New Roman"/>
          <w:color w:val="000000" w:themeColor="text1"/>
          <w:sz w:val="28"/>
        </w:rPr>
        <w:t xml:space="preserve"> тематическая карта классификаций </w:t>
      </w:r>
    </w:p>
    <w:p w14:paraId="2FC4AAFD" w14:textId="77777777" w:rsidR="00C94667" w:rsidRPr="00D048B9" w:rsidRDefault="0063653C">
      <w:pPr>
        <w:pStyle w:val="af7"/>
        <w:spacing w:after="0" w:line="240" w:lineRule="auto"/>
        <w:ind w:left="0" w:firstLine="696"/>
        <w:jc w:val="center"/>
        <w:rPr>
          <w:rFonts w:ascii="Times New Roman" w:hAnsi="Times New Roman"/>
          <w:color w:val="000000" w:themeColor="text1"/>
          <w:sz w:val="28"/>
        </w:rPr>
      </w:pPr>
      <w:r w:rsidRPr="00D048B9">
        <w:rPr>
          <w:rFonts w:ascii="Times New Roman" w:hAnsi="Times New Roman"/>
          <w:color w:val="000000" w:themeColor="text1"/>
          <w:sz w:val="28"/>
        </w:rPr>
        <w:t>партнеров проекта</w:t>
      </w:r>
    </w:p>
    <w:p w14:paraId="26E0805B" w14:textId="77777777" w:rsidR="00C94667" w:rsidRPr="00D048B9" w:rsidRDefault="00C94667">
      <w:pPr>
        <w:pStyle w:val="af7"/>
        <w:spacing w:after="0" w:line="240" w:lineRule="auto"/>
        <w:ind w:left="0" w:firstLine="696"/>
        <w:jc w:val="center"/>
        <w:rPr>
          <w:rFonts w:ascii="Times New Roman" w:hAnsi="Times New Roman"/>
          <w:color w:val="000000" w:themeColor="text1"/>
          <w:sz w:val="28"/>
        </w:rPr>
      </w:pPr>
    </w:p>
    <w:p w14:paraId="0DA8F1BD" w14:textId="40DAC2AF" w:rsidR="00C94667" w:rsidRPr="00D048B9" w:rsidRDefault="0063653C" w:rsidP="000F6093">
      <w:pPr>
        <w:pStyle w:val="af7"/>
        <w:spacing w:after="0" w:line="240" w:lineRule="auto"/>
        <w:ind w:left="0"/>
        <w:jc w:val="center"/>
        <w:rPr>
          <w:rFonts w:ascii="Times New Roman" w:hAnsi="Times New Roman"/>
          <w:color w:val="000000" w:themeColor="text1"/>
          <w:sz w:val="28"/>
          <w:szCs w:val="22"/>
        </w:rPr>
      </w:pPr>
      <w:r w:rsidRPr="00D048B9">
        <w:rPr>
          <w:rFonts w:ascii="Times New Roman" w:hAnsi="Times New Roman"/>
          <w:color w:val="000000" w:themeColor="text1"/>
          <w:sz w:val="28"/>
          <w:szCs w:val="22"/>
        </w:rPr>
        <w:t>Примечание</w:t>
      </w:r>
      <w:r w:rsidR="000F6093" w:rsidRPr="00D048B9">
        <w:rPr>
          <w:rFonts w:ascii="Times New Roman" w:hAnsi="Times New Roman"/>
          <w:color w:val="000000" w:themeColor="text1"/>
          <w:sz w:val="28"/>
          <w:szCs w:val="22"/>
        </w:rPr>
        <w:t xml:space="preserve">: </w:t>
      </w:r>
      <w:r w:rsidRPr="00D048B9">
        <w:rPr>
          <w:rFonts w:ascii="Times New Roman" w:hAnsi="Times New Roman"/>
          <w:color w:val="000000" w:themeColor="text1"/>
          <w:sz w:val="28"/>
          <w:szCs w:val="22"/>
        </w:rPr>
        <w:t>составлено автором посредством ПО MAXQDA.</w:t>
      </w:r>
    </w:p>
    <w:p w14:paraId="254E887F" w14:textId="77777777" w:rsidR="00C94667" w:rsidRPr="00D048B9" w:rsidRDefault="00C94667">
      <w:pPr>
        <w:pStyle w:val="af7"/>
        <w:spacing w:after="0" w:line="240" w:lineRule="auto"/>
        <w:jc w:val="both"/>
        <w:rPr>
          <w:rFonts w:ascii="Times New Roman" w:hAnsi="Times New Roman"/>
          <w:color w:val="000000" w:themeColor="text1"/>
          <w:sz w:val="28"/>
        </w:rPr>
      </w:pPr>
    </w:p>
    <w:p w14:paraId="50D749C0" w14:textId="77777777" w:rsidR="00C94667" w:rsidRPr="00D048B9" w:rsidRDefault="0063653C">
      <w:pPr>
        <w:pStyle w:val="af7"/>
        <w:spacing w:after="0" w:line="240" w:lineRule="auto"/>
        <w:ind w:left="0" w:firstLine="709"/>
        <w:jc w:val="both"/>
        <w:rPr>
          <w:rFonts w:ascii="Times New Roman" w:hAnsi="Times New Roman"/>
          <w:color w:val="000000" w:themeColor="text1"/>
          <w:sz w:val="28"/>
        </w:rPr>
      </w:pPr>
      <w:r w:rsidRPr="00D048B9">
        <w:rPr>
          <w:rFonts w:ascii="Times New Roman" w:hAnsi="Times New Roman"/>
          <w:color w:val="000000" w:themeColor="text1"/>
          <w:sz w:val="28"/>
        </w:rPr>
        <w:t xml:space="preserve">Выявленные ключевые темы: не финансовое партнерство; партнерство, основанное на выделение финансовых средств; партнер несущий формальные функций.  </w:t>
      </w:r>
    </w:p>
    <w:p w14:paraId="6E352DE1" w14:textId="77777777" w:rsidR="00C94667" w:rsidRPr="00D048B9" w:rsidRDefault="0063653C">
      <w:pPr>
        <w:pStyle w:val="af7"/>
        <w:spacing w:after="0" w:line="240" w:lineRule="auto"/>
        <w:ind w:left="0" w:firstLine="709"/>
        <w:jc w:val="both"/>
        <w:rPr>
          <w:rFonts w:ascii="Times New Roman" w:hAnsi="Times New Roman"/>
          <w:color w:val="000000" w:themeColor="text1"/>
          <w:sz w:val="28"/>
        </w:rPr>
      </w:pPr>
      <w:r w:rsidRPr="00D048B9">
        <w:rPr>
          <w:rFonts w:ascii="Times New Roman" w:hAnsi="Times New Roman"/>
          <w:color w:val="000000" w:themeColor="text1"/>
          <w:sz w:val="28"/>
        </w:rPr>
        <w:t xml:space="preserve">Не финансовое партнерство характеризуется отсутствием финансирование как такого, однако предоставляются отдельные ресурсы индустриального партнера. Причем под ресурсами могут быть определены административные ресурсы, не формальные знакомства, предоставление производственной площадки и т.п.   </w:t>
      </w:r>
    </w:p>
    <w:p w14:paraId="092DF67F" w14:textId="77777777" w:rsidR="00C94667" w:rsidRPr="00D048B9" w:rsidRDefault="0063653C">
      <w:pPr>
        <w:pStyle w:val="af7"/>
        <w:spacing w:after="0" w:line="240" w:lineRule="auto"/>
        <w:ind w:left="0" w:firstLine="709"/>
        <w:jc w:val="both"/>
        <w:rPr>
          <w:rFonts w:ascii="Times New Roman" w:hAnsi="Times New Roman"/>
          <w:color w:val="000000" w:themeColor="text1"/>
          <w:sz w:val="28"/>
        </w:rPr>
      </w:pPr>
      <w:r w:rsidRPr="00D048B9">
        <w:rPr>
          <w:rFonts w:ascii="Times New Roman" w:hAnsi="Times New Roman"/>
          <w:color w:val="000000" w:themeColor="text1"/>
          <w:sz w:val="28"/>
        </w:rPr>
        <w:t xml:space="preserve">Партнерство на финансовой основе характеризуется именно выделением определенных денежных средств на реализацию проекта. Причем в большинстве случаев роль партнера сводится только выделению инвестиций в проект. </w:t>
      </w:r>
    </w:p>
    <w:p w14:paraId="43560D06" w14:textId="77777777" w:rsidR="00C94667" w:rsidRPr="00D048B9" w:rsidRDefault="0063653C">
      <w:pPr>
        <w:pStyle w:val="af7"/>
        <w:spacing w:after="0" w:line="240" w:lineRule="auto"/>
        <w:ind w:left="0" w:firstLine="709"/>
        <w:jc w:val="both"/>
        <w:rPr>
          <w:rFonts w:ascii="Times New Roman" w:hAnsi="Times New Roman"/>
          <w:color w:val="000000" w:themeColor="text1"/>
          <w:sz w:val="28"/>
        </w:rPr>
      </w:pPr>
      <w:r w:rsidRPr="00D048B9">
        <w:rPr>
          <w:rFonts w:ascii="Times New Roman" w:hAnsi="Times New Roman"/>
          <w:color w:val="000000" w:themeColor="text1"/>
          <w:sz w:val="28"/>
        </w:rPr>
        <w:t xml:space="preserve">Также, было выявлено, что некоторые проекты имели партнеров, не нёсших каких-либо обязательств, чей вклад был минимально возможным. Причина наличия данного партнера кроиться в необходимости в развития имиджевой стороны проекта. </w:t>
      </w:r>
    </w:p>
    <w:p w14:paraId="573E836F" w14:textId="77777777" w:rsidR="00C94667" w:rsidRPr="00D048B9" w:rsidRDefault="0063653C">
      <w:pPr>
        <w:pStyle w:val="af7"/>
        <w:spacing w:after="0" w:line="240" w:lineRule="auto"/>
        <w:ind w:left="0" w:firstLine="709"/>
        <w:jc w:val="both"/>
        <w:rPr>
          <w:rFonts w:ascii="Times New Roman" w:hAnsi="Times New Roman"/>
          <w:color w:val="000000" w:themeColor="text1"/>
          <w:sz w:val="28"/>
        </w:rPr>
      </w:pPr>
      <w:r w:rsidRPr="00D048B9">
        <w:rPr>
          <w:rFonts w:ascii="Times New Roman" w:hAnsi="Times New Roman"/>
          <w:color w:val="000000" w:themeColor="text1"/>
          <w:sz w:val="28"/>
        </w:rPr>
        <w:t xml:space="preserve">Результаты тематического анализа секций вопросов о развитии инновационной культуры дала менее скромные результаты, чем исследования характеристик основных бизнес партнеров. Если в первом случае ключевые паттерны пересекались с определенными рабочими темами, что являлось причиной сильной взаимосвязи между темами и более размытой ролю партнера проекта, то в вопросах касательно развития, инновационный тематический анализ выявил четыре не связанные между собой первичные темы.  В целом </w:t>
      </w:r>
      <w:r w:rsidRPr="00D048B9">
        <w:rPr>
          <w:rFonts w:ascii="Times New Roman" w:hAnsi="Times New Roman"/>
          <w:color w:val="000000" w:themeColor="text1"/>
          <w:sz w:val="28"/>
        </w:rPr>
        <w:lastRenderedPageBreak/>
        <w:t xml:space="preserve">тематическая карта показала, что понятие инновационная культура является мало освещенной сущностью в рамках Казахстанского контекста. </w:t>
      </w:r>
      <w:proofErr w:type="gramStart"/>
      <w:r w:rsidRPr="00D048B9">
        <w:rPr>
          <w:rFonts w:ascii="Times New Roman" w:hAnsi="Times New Roman"/>
          <w:color w:val="000000" w:themeColor="text1"/>
          <w:sz w:val="28"/>
        </w:rPr>
        <w:t>Не смотря</w:t>
      </w:r>
      <w:proofErr w:type="gramEnd"/>
      <w:r w:rsidRPr="00D048B9">
        <w:rPr>
          <w:rFonts w:ascii="Times New Roman" w:hAnsi="Times New Roman"/>
          <w:color w:val="000000" w:themeColor="text1"/>
          <w:sz w:val="28"/>
        </w:rPr>
        <w:t xml:space="preserve"> на это, есть ряд интересных результатов требующих внимания и последующего более глубокого исследования.</w:t>
      </w:r>
    </w:p>
    <w:p w14:paraId="2D38803A" w14:textId="77777777" w:rsidR="00344A4A" w:rsidRPr="00D048B9" w:rsidRDefault="00344A4A">
      <w:pPr>
        <w:pStyle w:val="af7"/>
        <w:spacing w:after="0" w:line="240" w:lineRule="auto"/>
        <w:ind w:left="0" w:firstLine="709"/>
        <w:jc w:val="both"/>
        <w:rPr>
          <w:rFonts w:ascii="Times New Roman" w:hAnsi="Times New Roman"/>
          <w:color w:val="000000" w:themeColor="text1"/>
          <w:sz w:val="28"/>
        </w:rPr>
      </w:pPr>
    </w:p>
    <w:p w14:paraId="14451484" w14:textId="71E45D9A" w:rsidR="00C94667" w:rsidRPr="00D048B9" w:rsidRDefault="0063653C" w:rsidP="000F6093">
      <w:pPr>
        <w:pStyle w:val="af7"/>
        <w:spacing w:after="0" w:line="240" w:lineRule="auto"/>
        <w:ind w:left="0"/>
        <w:jc w:val="center"/>
        <w:rPr>
          <w:rFonts w:ascii="Times New Roman" w:hAnsi="Times New Roman"/>
          <w:color w:val="000000" w:themeColor="text1"/>
          <w:sz w:val="28"/>
        </w:rPr>
      </w:pPr>
      <w:r w:rsidRPr="00D048B9">
        <w:rPr>
          <w:rFonts w:ascii="Times New Roman" w:hAnsi="Times New Roman"/>
          <w:noProof/>
          <w:color w:val="000000" w:themeColor="text1"/>
        </w:rPr>
        <w:drawing>
          <wp:inline distT="0" distB="0" distL="0" distR="0" wp14:anchorId="1E36130D" wp14:editId="1B85A747">
            <wp:extent cx="5940425" cy="4800600"/>
            <wp:effectExtent l="0" t="0" r="0" b="0"/>
            <wp:docPr id="40" name="Picture 40"/>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28"/>
                    <a:stretch/>
                  </pic:blipFill>
                  <pic:spPr>
                    <a:xfrm>
                      <a:off x="0" y="0"/>
                      <a:ext cx="5940425" cy="4800600"/>
                    </a:xfrm>
                    <a:prstGeom prst="rect">
                      <a:avLst/>
                    </a:prstGeom>
                  </pic:spPr>
                </pic:pic>
              </a:graphicData>
            </a:graphic>
          </wp:inline>
        </w:drawing>
      </w:r>
    </w:p>
    <w:p w14:paraId="04B27D28" w14:textId="77777777" w:rsidR="00F04C33" w:rsidRPr="00D048B9" w:rsidRDefault="00F04C33">
      <w:pPr>
        <w:pStyle w:val="af7"/>
        <w:spacing w:after="0" w:line="240" w:lineRule="auto"/>
        <w:ind w:left="0" w:firstLine="696"/>
        <w:jc w:val="center"/>
        <w:rPr>
          <w:rFonts w:ascii="Times New Roman" w:hAnsi="Times New Roman"/>
          <w:color w:val="000000" w:themeColor="text1"/>
          <w:sz w:val="28"/>
        </w:rPr>
      </w:pPr>
    </w:p>
    <w:p w14:paraId="1E800CE2" w14:textId="3A3B016D" w:rsidR="00C94667" w:rsidRPr="00D048B9" w:rsidRDefault="000F6093">
      <w:pPr>
        <w:pStyle w:val="af7"/>
        <w:spacing w:after="0" w:line="240" w:lineRule="auto"/>
        <w:ind w:left="0" w:firstLine="696"/>
        <w:jc w:val="center"/>
        <w:rPr>
          <w:rFonts w:ascii="Times New Roman" w:hAnsi="Times New Roman"/>
          <w:color w:val="000000" w:themeColor="text1"/>
          <w:sz w:val="28"/>
        </w:rPr>
      </w:pPr>
      <w:r w:rsidRPr="00D048B9">
        <w:rPr>
          <w:rFonts w:ascii="Times New Roman" w:hAnsi="Times New Roman"/>
          <w:color w:val="000000" w:themeColor="text1"/>
          <w:sz w:val="28"/>
        </w:rPr>
        <w:t>Рисунок 1</w:t>
      </w:r>
      <w:r w:rsidR="00F04C33" w:rsidRPr="00D048B9">
        <w:rPr>
          <w:rFonts w:ascii="Times New Roman" w:hAnsi="Times New Roman"/>
          <w:color w:val="000000" w:themeColor="text1"/>
          <w:sz w:val="28"/>
        </w:rPr>
        <w:t>7</w:t>
      </w:r>
      <w:r w:rsidRPr="00D048B9">
        <w:rPr>
          <w:rFonts w:ascii="Times New Roman" w:hAnsi="Times New Roman"/>
          <w:color w:val="000000" w:themeColor="text1"/>
          <w:sz w:val="28"/>
        </w:rPr>
        <w:t xml:space="preserve">– </w:t>
      </w:r>
      <w:r w:rsidR="00F04C33" w:rsidRPr="00D048B9">
        <w:rPr>
          <w:rFonts w:ascii="Times New Roman" w:hAnsi="Times New Roman"/>
          <w:color w:val="000000" w:themeColor="text1"/>
          <w:sz w:val="28"/>
        </w:rPr>
        <w:t>Т</w:t>
      </w:r>
      <w:r w:rsidRPr="00D048B9">
        <w:rPr>
          <w:rFonts w:ascii="Times New Roman" w:hAnsi="Times New Roman"/>
          <w:color w:val="000000" w:themeColor="text1"/>
          <w:sz w:val="28"/>
        </w:rPr>
        <w:t>ематическая карта классификаций партнеров проекта с открытым кодированием</w:t>
      </w:r>
    </w:p>
    <w:p w14:paraId="317B0F12" w14:textId="77777777" w:rsidR="00C94667" w:rsidRPr="00D048B9" w:rsidRDefault="00C94667">
      <w:pPr>
        <w:pStyle w:val="af7"/>
        <w:spacing w:after="0" w:line="240" w:lineRule="auto"/>
        <w:ind w:left="0" w:firstLine="696"/>
        <w:jc w:val="center"/>
        <w:rPr>
          <w:rFonts w:ascii="Times New Roman" w:hAnsi="Times New Roman"/>
          <w:color w:val="000000" w:themeColor="text1"/>
          <w:sz w:val="28"/>
        </w:rPr>
      </w:pPr>
    </w:p>
    <w:p w14:paraId="58FDFEA1" w14:textId="53D97960" w:rsidR="00C94667" w:rsidRPr="00D048B9" w:rsidRDefault="0063653C">
      <w:pPr>
        <w:pStyle w:val="af7"/>
        <w:spacing w:after="0" w:line="240" w:lineRule="auto"/>
        <w:ind w:left="0"/>
        <w:jc w:val="center"/>
        <w:rPr>
          <w:rFonts w:ascii="Times New Roman" w:hAnsi="Times New Roman"/>
          <w:color w:val="000000" w:themeColor="text1"/>
          <w:sz w:val="28"/>
          <w:szCs w:val="24"/>
        </w:rPr>
      </w:pPr>
      <w:r w:rsidRPr="00D048B9">
        <w:rPr>
          <w:rFonts w:ascii="Times New Roman" w:hAnsi="Times New Roman"/>
          <w:color w:val="000000" w:themeColor="text1"/>
          <w:sz w:val="28"/>
          <w:szCs w:val="24"/>
        </w:rPr>
        <w:t>Примечание</w:t>
      </w:r>
      <w:r w:rsidR="000F6093" w:rsidRPr="00D048B9">
        <w:rPr>
          <w:rFonts w:ascii="Times New Roman" w:hAnsi="Times New Roman"/>
          <w:color w:val="000000" w:themeColor="text1"/>
          <w:sz w:val="28"/>
          <w:szCs w:val="24"/>
        </w:rPr>
        <w:t xml:space="preserve">: </w:t>
      </w:r>
      <w:r w:rsidRPr="00D048B9">
        <w:rPr>
          <w:rFonts w:ascii="Times New Roman" w:hAnsi="Times New Roman"/>
          <w:color w:val="000000" w:themeColor="text1"/>
          <w:sz w:val="28"/>
          <w:szCs w:val="24"/>
        </w:rPr>
        <w:t>составлено автором посредством ПО MAXQDA.</w:t>
      </w:r>
    </w:p>
    <w:p w14:paraId="231E3F35" w14:textId="77777777" w:rsidR="00C94667" w:rsidRPr="00D048B9" w:rsidRDefault="00C94667">
      <w:pPr>
        <w:pStyle w:val="af7"/>
        <w:spacing w:after="0" w:line="240" w:lineRule="auto"/>
        <w:ind w:left="0" w:firstLine="696"/>
        <w:jc w:val="both"/>
        <w:rPr>
          <w:rFonts w:ascii="Times New Roman" w:hAnsi="Times New Roman"/>
          <w:color w:val="000000" w:themeColor="text1"/>
          <w:sz w:val="36"/>
          <w:szCs w:val="24"/>
        </w:rPr>
      </w:pPr>
    </w:p>
    <w:p w14:paraId="5A6B8A20" w14:textId="77777777" w:rsidR="00C94667" w:rsidRPr="00D048B9" w:rsidRDefault="0063653C">
      <w:pPr>
        <w:pStyle w:val="af7"/>
        <w:spacing w:after="0" w:line="240" w:lineRule="auto"/>
        <w:ind w:left="0" w:firstLine="696"/>
        <w:jc w:val="both"/>
        <w:rPr>
          <w:rFonts w:ascii="Times New Roman" w:hAnsi="Times New Roman"/>
          <w:color w:val="000000" w:themeColor="text1"/>
          <w:sz w:val="28"/>
        </w:rPr>
      </w:pPr>
      <w:r w:rsidRPr="00D048B9">
        <w:rPr>
          <w:rFonts w:ascii="Times New Roman" w:hAnsi="Times New Roman"/>
          <w:color w:val="000000" w:themeColor="text1"/>
          <w:sz w:val="28"/>
        </w:rPr>
        <w:t>Результаты тематического анализа по секции инновационная культура можно трактовать следующим образом, основные паттерны восприятия культуры инновации и пути ее развития фокусируются на трех темах.</w:t>
      </w:r>
    </w:p>
    <w:p w14:paraId="6A9EDE77" w14:textId="77777777" w:rsidR="00C94667" w:rsidRPr="00D048B9" w:rsidRDefault="0063653C">
      <w:pPr>
        <w:pStyle w:val="af7"/>
        <w:spacing w:after="0" w:line="240" w:lineRule="auto"/>
        <w:ind w:left="0" w:firstLine="696"/>
        <w:jc w:val="both"/>
        <w:rPr>
          <w:rFonts w:ascii="Times New Roman" w:hAnsi="Times New Roman"/>
          <w:color w:val="000000" w:themeColor="text1"/>
          <w:sz w:val="28"/>
        </w:rPr>
      </w:pPr>
      <w:r w:rsidRPr="00D048B9">
        <w:rPr>
          <w:rFonts w:ascii="Times New Roman" w:hAnsi="Times New Roman"/>
          <w:color w:val="000000" w:themeColor="text1"/>
          <w:sz w:val="28"/>
        </w:rPr>
        <w:t xml:space="preserve">Первая из этих ключевых тем заключается в понимании развития инновационной культуры через применение творческой свободы. Однако, анализ этой ключевой темы сталкивается со сложностью в толковании понятия "творческая свобода". Возможно, это означает отсутствие строгого контроля со стороны кураторов и заинтересованных сторон. Тем не менее, выполнение проектов требует соблюдения строгих процедур и стандартов. Как предварительные исследования показывают, своевременное выполнение </w:t>
      </w:r>
      <w:r w:rsidRPr="00D048B9">
        <w:rPr>
          <w:rFonts w:ascii="Times New Roman" w:hAnsi="Times New Roman"/>
          <w:color w:val="000000" w:themeColor="text1"/>
          <w:sz w:val="28"/>
        </w:rPr>
        <w:lastRenderedPageBreak/>
        <w:t>основных задач проекта является одним из ключевых факторов успеха. Следовательно, можно предположить наличие конфликта между этими двумя понятиями. Сама по себе свобода творчества в рамках реализации проектов представляет собой сложное сочетание, требующее дополнительного исследования для понимания развития инновационной культуры.</w:t>
      </w:r>
    </w:p>
    <w:p w14:paraId="6BC96A32" w14:textId="5B763B4A" w:rsidR="00C94667" w:rsidRPr="00D048B9" w:rsidRDefault="0063653C">
      <w:pPr>
        <w:pStyle w:val="af7"/>
        <w:spacing w:after="0" w:line="240" w:lineRule="auto"/>
        <w:ind w:left="0" w:firstLine="696"/>
        <w:jc w:val="both"/>
        <w:rPr>
          <w:rFonts w:ascii="Times New Roman" w:hAnsi="Times New Roman"/>
          <w:color w:val="000000" w:themeColor="text1"/>
          <w:sz w:val="28"/>
        </w:rPr>
      </w:pPr>
      <w:r w:rsidRPr="00D048B9">
        <w:rPr>
          <w:rFonts w:ascii="Times New Roman" w:hAnsi="Times New Roman"/>
          <w:color w:val="000000" w:themeColor="text1"/>
          <w:sz w:val="28"/>
        </w:rPr>
        <w:t>Другим интересным выводом, полученным из тематического анализа, является восприятие развития инновационной культуры через поддержку со стороны государства. В данной ключевой теме государство играет роль основного участника, проводя мероприятия, направленные на стимулирование инноваций и поддержку инноваторов. Следует вспомнить известное высказывание Питера Друкера</w:t>
      </w:r>
      <w:r w:rsidR="00344A4A" w:rsidRPr="00D048B9">
        <w:rPr>
          <w:rFonts w:ascii="Times New Roman" w:hAnsi="Times New Roman"/>
          <w:color w:val="000000" w:themeColor="text1"/>
          <w:sz w:val="28"/>
        </w:rPr>
        <w:t xml:space="preserve"> </w:t>
      </w:r>
      <w:r w:rsidRPr="00D048B9">
        <w:rPr>
          <w:rFonts w:ascii="Times New Roman" w:hAnsi="Times New Roman"/>
          <w:color w:val="000000" w:themeColor="text1"/>
          <w:sz w:val="28"/>
        </w:rPr>
        <w:t>[1</w:t>
      </w:r>
      <w:r w:rsidR="009E2521" w:rsidRPr="00D048B9">
        <w:rPr>
          <w:rFonts w:ascii="Times New Roman" w:hAnsi="Times New Roman"/>
          <w:color w:val="000000" w:themeColor="text1"/>
          <w:sz w:val="28"/>
        </w:rPr>
        <w:t>40</w:t>
      </w:r>
      <w:r w:rsidRPr="00D048B9">
        <w:rPr>
          <w:rFonts w:ascii="Times New Roman" w:hAnsi="Times New Roman"/>
          <w:color w:val="000000" w:themeColor="text1"/>
          <w:sz w:val="28"/>
        </w:rPr>
        <w:t>], в котором он подчеркивает, что "Культура съест стратегическое планирование на завтрак! Не так ли?" Это высказывание отражает мнение о том, что корпоративная культура имеет такое же значение, как и стратегическое планирование. Исследования и анализ этого явления в контексте казахстанских проектов по коммерциализации РННТД открывают новые перспективы, которые ранее не были исследованы. Более того, хотя четкого определения "инновационной культуры" нет, существует общее представление о многогранности этого понятия, которое включает в себя измерения продукта, рынка, процессов, поведения и стратегических инноваций [1</w:t>
      </w:r>
      <w:r w:rsidR="009E2521" w:rsidRPr="00D048B9">
        <w:rPr>
          <w:rFonts w:ascii="Times New Roman" w:hAnsi="Times New Roman"/>
          <w:color w:val="000000" w:themeColor="text1"/>
          <w:sz w:val="28"/>
        </w:rPr>
        <w:t>41</w:t>
      </w:r>
      <w:r w:rsidRPr="00D048B9">
        <w:rPr>
          <w:rFonts w:ascii="Times New Roman" w:hAnsi="Times New Roman"/>
          <w:color w:val="000000" w:themeColor="text1"/>
          <w:sz w:val="28"/>
        </w:rPr>
        <w:t>]. Однако стоит отметить, что понимание и концептуализация инновационной культуры в контексте казахстанских инноваторов остаются неоднозначными. Следовательно, нет четкого и общепринятого определения "инновационной культуры" в казахстанском контексте. Тем не менее, возможно, что определенная инновационная культура формируется в среде казахстанских инноваторов и проектных менеджеров.</w:t>
      </w:r>
    </w:p>
    <w:p w14:paraId="28FC00BE" w14:textId="77777777" w:rsidR="00C94667" w:rsidRPr="00D048B9" w:rsidRDefault="0063653C">
      <w:pPr>
        <w:pStyle w:val="a5"/>
        <w:spacing w:after="0"/>
        <w:jc w:val="center"/>
        <w:rPr>
          <w:color w:val="000000" w:themeColor="text1"/>
        </w:rPr>
      </w:pPr>
      <w:r w:rsidRPr="00D048B9">
        <w:rPr>
          <w:noProof/>
          <w:color w:val="000000" w:themeColor="text1"/>
        </w:rPr>
        <w:drawing>
          <wp:inline distT="0" distB="0" distL="0" distR="0" wp14:anchorId="716F0231" wp14:editId="4AB402DE">
            <wp:extent cx="5940425" cy="2522260"/>
            <wp:effectExtent l="0" t="0" r="0" b="0"/>
            <wp:docPr id="42" name="Picture 42"/>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29"/>
                    <a:srcRect/>
                    <a:stretch/>
                  </pic:blipFill>
                  <pic:spPr>
                    <a:xfrm>
                      <a:off x="0" y="0"/>
                      <a:ext cx="5940425" cy="2522260"/>
                    </a:xfrm>
                    <a:prstGeom prst="rect">
                      <a:avLst/>
                    </a:prstGeom>
                  </pic:spPr>
                </pic:pic>
              </a:graphicData>
            </a:graphic>
          </wp:inline>
        </w:drawing>
      </w:r>
    </w:p>
    <w:p w14:paraId="53784E22" w14:textId="290313FA" w:rsidR="00C94667" w:rsidRPr="00D048B9" w:rsidRDefault="0063653C">
      <w:pPr>
        <w:pStyle w:val="a5"/>
        <w:spacing w:after="0"/>
        <w:jc w:val="center"/>
        <w:rPr>
          <w:color w:val="000000" w:themeColor="text1"/>
          <w:sz w:val="28"/>
        </w:rPr>
      </w:pPr>
      <w:r w:rsidRPr="00D048B9">
        <w:rPr>
          <w:color w:val="000000" w:themeColor="text1"/>
          <w:sz w:val="28"/>
        </w:rPr>
        <w:t>Рисунок</w:t>
      </w:r>
      <w:r w:rsidR="00F04C33" w:rsidRPr="00D048B9">
        <w:rPr>
          <w:color w:val="000000" w:themeColor="text1"/>
          <w:sz w:val="28"/>
        </w:rPr>
        <w:t xml:space="preserve"> </w:t>
      </w:r>
      <w:r w:rsidRPr="00D048B9">
        <w:rPr>
          <w:color w:val="000000" w:themeColor="text1"/>
          <w:sz w:val="28"/>
        </w:rPr>
        <w:t>1</w:t>
      </w:r>
      <w:r w:rsidR="00F04C33" w:rsidRPr="00D048B9">
        <w:rPr>
          <w:color w:val="000000" w:themeColor="text1"/>
          <w:sz w:val="28"/>
        </w:rPr>
        <w:t xml:space="preserve">8 </w:t>
      </w:r>
      <w:r w:rsidRPr="00D048B9">
        <w:rPr>
          <w:color w:val="000000" w:themeColor="text1"/>
          <w:sz w:val="28"/>
        </w:rPr>
        <w:t xml:space="preserve">– </w:t>
      </w:r>
      <w:proofErr w:type="gramStart"/>
      <w:r w:rsidRPr="00D048B9">
        <w:rPr>
          <w:color w:val="000000" w:themeColor="text1"/>
          <w:sz w:val="28"/>
        </w:rPr>
        <w:t>Ключевые темы</w:t>
      </w:r>
      <w:proofErr w:type="gramEnd"/>
      <w:r w:rsidRPr="00D048B9">
        <w:rPr>
          <w:color w:val="000000" w:themeColor="text1"/>
          <w:sz w:val="28"/>
        </w:rPr>
        <w:t xml:space="preserve"> выявленные в ходе тематического анализа данных</w:t>
      </w:r>
    </w:p>
    <w:p w14:paraId="261AA249" w14:textId="0E3DDF3B" w:rsidR="00C94667" w:rsidRPr="00D048B9" w:rsidRDefault="0063653C">
      <w:pPr>
        <w:pStyle w:val="a5"/>
        <w:spacing w:after="0"/>
        <w:jc w:val="center"/>
        <w:rPr>
          <w:color w:val="000000" w:themeColor="text1"/>
          <w:sz w:val="28"/>
          <w:szCs w:val="22"/>
        </w:rPr>
      </w:pPr>
      <w:r w:rsidRPr="00D048B9">
        <w:rPr>
          <w:color w:val="000000" w:themeColor="text1"/>
          <w:sz w:val="28"/>
          <w:szCs w:val="22"/>
        </w:rPr>
        <w:t>Примечание</w:t>
      </w:r>
      <w:r w:rsidR="00344A4A" w:rsidRPr="00D048B9">
        <w:rPr>
          <w:color w:val="000000" w:themeColor="text1"/>
          <w:sz w:val="28"/>
          <w:szCs w:val="22"/>
        </w:rPr>
        <w:t xml:space="preserve">: </w:t>
      </w:r>
      <w:r w:rsidRPr="00D048B9">
        <w:rPr>
          <w:color w:val="000000" w:themeColor="text1"/>
          <w:sz w:val="28"/>
          <w:szCs w:val="22"/>
        </w:rPr>
        <w:t>составлено автором с помощь ПО MAXQDA.</w:t>
      </w:r>
    </w:p>
    <w:p w14:paraId="2E609D92" w14:textId="77777777" w:rsidR="00C94667" w:rsidRPr="00D048B9" w:rsidRDefault="00C94667" w:rsidP="00F04C33">
      <w:pPr>
        <w:spacing w:after="0" w:line="240" w:lineRule="auto"/>
        <w:jc w:val="both"/>
        <w:rPr>
          <w:rFonts w:ascii="Times New Roman" w:hAnsi="Times New Roman"/>
          <w:color w:val="000000" w:themeColor="text1"/>
          <w:sz w:val="28"/>
        </w:rPr>
      </w:pPr>
    </w:p>
    <w:p w14:paraId="4B89B651" w14:textId="77777777" w:rsidR="00C94667" w:rsidRPr="00D048B9" w:rsidRDefault="00C94667">
      <w:pPr>
        <w:pStyle w:val="af7"/>
        <w:spacing w:after="0" w:line="240" w:lineRule="auto"/>
        <w:jc w:val="both"/>
        <w:rPr>
          <w:rFonts w:ascii="Times New Roman" w:hAnsi="Times New Roman"/>
          <w:color w:val="000000" w:themeColor="text1"/>
          <w:sz w:val="28"/>
        </w:rPr>
      </w:pPr>
    </w:p>
    <w:p w14:paraId="7D2417D1" w14:textId="1910475F" w:rsidR="00C94667" w:rsidRPr="00D048B9" w:rsidRDefault="00F04C33" w:rsidP="00F04C33">
      <w:pPr>
        <w:pStyle w:val="af7"/>
        <w:spacing w:after="0" w:line="240" w:lineRule="auto"/>
        <w:ind w:left="0"/>
        <w:rPr>
          <w:rFonts w:ascii="Times New Roman" w:hAnsi="Times New Roman"/>
          <w:color w:val="000000" w:themeColor="text1"/>
          <w:sz w:val="28"/>
        </w:rPr>
      </w:pPr>
      <w:r w:rsidRPr="00D048B9">
        <w:rPr>
          <w:rFonts w:ascii="Times New Roman" w:hAnsi="Times New Roman"/>
          <w:color w:val="000000" w:themeColor="text1"/>
          <w:sz w:val="28"/>
        </w:rPr>
        <w:br w:type="textWrapping" w:clear="all"/>
      </w:r>
    </w:p>
    <w:p w14:paraId="6CB29752" w14:textId="77777777" w:rsidR="00C94667" w:rsidRPr="00D048B9" w:rsidRDefault="00C94667">
      <w:pPr>
        <w:pStyle w:val="af7"/>
        <w:spacing w:after="0" w:line="240" w:lineRule="auto"/>
        <w:jc w:val="both"/>
        <w:rPr>
          <w:rFonts w:ascii="Times New Roman" w:hAnsi="Times New Roman"/>
          <w:color w:val="000000" w:themeColor="text1"/>
          <w:sz w:val="28"/>
        </w:rPr>
      </w:pPr>
    </w:p>
    <w:p w14:paraId="1A64224C" w14:textId="77777777" w:rsidR="00C94667" w:rsidRPr="00D048B9" w:rsidRDefault="00C94667">
      <w:pPr>
        <w:pStyle w:val="af7"/>
        <w:spacing w:after="0" w:line="240" w:lineRule="auto"/>
        <w:ind w:left="0" w:firstLine="696"/>
        <w:jc w:val="both"/>
        <w:rPr>
          <w:rFonts w:ascii="Times New Roman" w:hAnsi="Times New Roman"/>
          <w:color w:val="000000" w:themeColor="text1"/>
          <w:sz w:val="28"/>
        </w:rPr>
      </w:pPr>
    </w:p>
    <w:p w14:paraId="0E847AAE" w14:textId="77777777" w:rsidR="00C94667" w:rsidRPr="00D048B9" w:rsidRDefault="00C94667">
      <w:pPr>
        <w:pStyle w:val="af7"/>
        <w:spacing w:after="0" w:line="240" w:lineRule="auto"/>
        <w:ind w:left="0" w:firstLine="696"/>
        <w:jc w:val="both"/>
        <w:rPr>
          <w:rFonts w:ascii="Times New Roman" w:hAnsi="Times New Roman"/>
          <w:color w:val="000000" w:themeColor="text1"/>
          <w:sz w:val="28"/>
        </w:rPr>
      </w:pPr>
    </w:p>
    <w:p w14:paraId="0B631A1D" w14:textId="77777777" w:rsidR="00C94667" w:rsidRPr="00D048B9" w:rsidRDefault="00C94667">
      <w:pPr>
        <w:pStyle w:val="af7"/>
        <w:spacing w:after="0" w:line="240" w:lineRule="auto"/>
        <w:ind w:left="0" w:firstLine="696"/>
        <w:jc w:val="both"/>
        <w:rPr>
          <w:rFonts w:ascii="Times New Roman" w:hAnsi="Times New Roman"/>
          <w:color w:val="000000" w:themeColor="text1"/>
          <w:sz w:val="28"/>
        </w:rPr>
      </w:pPr>
    </w:p>
    <w:p w14:paraId="73ED8726" w14:textId="77777777" w:rsidR="00C94667" w:rsidRPr="00D048B9" w:rsidRDefault="00C94667">
      <w:pPr>
        <w:pStyle w:val="af7"/>
        <w:spacing w:after="0" w:line="240" w:lineRule="auto"/>
        <w:ind w:left="0" w:firstLine="696"/>
        <w:jc w:val="both"/>
        <w:rPr>
          <w:rFonts w:ascii="Times New Roman" w:hAnsi="Times New Roman"/>
          <w:color w:val="000000" w:themeColor="text1"/>
          <w:sz w:val="28"/>
        </w:rPr>
      </w:pPr>
    </w:p>
    <w:p w14:paraId="7A66BAFB" w14:textId="77777777" w:rsidR="00C94667" w:rsidRPr="00D048B9" w:rsidRDefault="00C94667">
      <w:pPr>
        <w:pStyle w:val="af7"/>
        <w:spacing w:after="0" w:line="240" w:lineRule="auto"/>
        <w:ind w:left="0" w:firstLine="696"/>
        <w:jc w:val="both"/>
        <w:rPr>
          <w:rFonts w:ascii="Times New Roman" w:hAnsi="Times New Roman"/>
          <w:color w:val="000000" w:themeColor="text1"/>
          <w:sz w:val="28"/>
        </w:rPr>
      </w:pPr>
    </w:p>
    <w:p w14:paraId="52202AE4" w14:textId="7635AC3C" w:rsidR="00C94667" w:rsidRPr="00D048B9" w:rsidRDefault="00F04C33">
      <w:pPr>
        <w:pStyle w:val="af7"/>
        <w:spacing w:after="0" w:line="240" w:lineRule="auto"/>
        <w:ind w:left="0" w:firstLine="696"/>
        <w:jc w:val="both"/>
        <w:rPr>
          <w:rFonts w:ascii="Times New Roman" w:hAnsi="Times New Roman"/>
          <w:color w:val="000000" w:themeColor="text1"/>
          <w:sz w:val="28"/>
        </w:rPr>
      </w:pPr>
      <w:r w:rsidRPr="00D048B9">
        <w:rPr>
          <w:rFonts w:ascii="Times New Roman" w:hAnsi="Times New Roman"/>
          <w:noProof/>
          <w:color w:val="000000" w:themeColor="text1"/>
        </w:rPr>
        <w:drawing>
          <wp:anchor distT="0" distB="0" distL="114300" distR="114300" simplePos="0" relativeHeight="251667456" behindDoc="0" locked="0" layoutInCell="1" allowOverlap="1" wp14:anchorId="76DEDC3B" wp14:editId="3E602CD9">
            <wp:simplePos x="0" y="0"/>
            <wp:positionH relativeFrom="column">
              <wp:posOffset>-579755</wp:posOffset>
            </wp:positionH>
            <wp:positionV relativeFrom="paragraph">
              <wp:posOffset>172720</wp:posOffset>
            </wp:positionV>
            <wp:extent cx="7361555" cy="4192270"/>
            <wp:effectExtent l="3493" t="0" r="0" b="0"/>
            <wp:wrapSquare wrapText="bothSides"/>
            <wp:docPr id="44" name="Picture 44"/>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30">
                      <a:extLst>
                        <a:ext uri="{28A0092B-C50C-407E-A947-70E740481C1C}">
                          <a14:useLocalDpi xmlns:a14="http://schemas.microsoft.com/office/drawing/2010/main" val="0"/>
                        </a:ext>
                      </a:extLst>
                    </a:blip>
                    <a:stretch/>
                  </pic:blipFill>
                  <pic:spPr>
                    <a:xfrm rot="16200000">
                      <a:off x="0" y="0"/>
                      <a:ext cx="7361555" cy="4192270"/>
                    </a:xfrm>
                    <a:prstGeom prst="rect">
                      <a:avLst/>
                    </a:prstGeom>
                  </pic:spPr>
                </pic:pic>
              </a:graphicData>
            </a:graphic>
            <wp14:sizeRelH relativeFrom="margin">
              <wp14:pctWidth>0</wp14:pctWidth>
            </wp14:sizeRelH>
          </wp:anchor>
        </w:drawing>
      </w:r>
    </w:p>
    <w:p w14:paraId="371A4279" w14:textId="721DA451" w:rsidR="00C94667" w:rsidRPr="00D048B9" w:rsidRDefault="00C94667">
      <w:pPr>
        <w:pStyle w:val="af7"/>
        <w:spacing w:after="0" w:line="240" w:lineRule="auto"/>
        <w:ind w:left="0" w:firstLine="696"/>
        <w:jc w:val="both"/>
        <w:rPr>
          <w:rFonts w:ascii="Times New Roman" w:hAnsi="Times New Roman"/>
          <w:color w:val="000000" w:themeColor="text1"/>
          <w:sz w:val="28"/>
        </w:rPr>
      </w:pPr>
    </w:p>
    <w:p w14:paraId="0574E70A" w14:textId="19867612" w:rsidR="00C94667" w:rsidRPr="00D048B9" w:rsidRDefault="00C94667">
      <w:pPr>
        <w:pStyle w:val="af7"/>
        <w:spacing w:after="0" w:line="240" w:lineRule="auto"/>
        <w:ind w:left="0" w:firstLine="696"/>
        <w:jc w:val="both"/>
        <w:rPr>
          <w:rFonts w:ascii="Times New Roman" w:hAnsi="Times New Roman"/>
          <w:color w:val="000000" w:themeColor="text1"/>
          <w:sz w:val="28"/>
        </w:rPr>
      </w:pPr>
    </w:p>
    <w:p w14:paraId="70D01E41" w14:textId="77777777" w:rsidR="00C94667" w:rsidRPr="00D048B9" w:rsidRDefault="00C94667">
      <w:pPr>
        <w:pStyle w:val="af7"/>
        <w:spacing w:after="0" w:line="240" w:lineRule="auto"/>
        <w:ind w:left="0" w:firstLine="696"/>
        <w:jc w:val="both"/>
        <w:rPr>
          <w:rFonts w:ascii="Times New Roman" w:hAnsi="Times New Roman"/>
          <w:color w:val="000000" w:themeColor="text1"/>
          <w:sz w:val="28"/>
        </w:rPr>
      </w:pPr>
    </w:p>
    <w:p w14:paraId="7AE697D8" w14:textId="77777777" w:rsidR="00F04C33" w:rsidRPr="00D048B9" w:rsidRDefault="00F04C33" w:rsidP="00F04C33">
      <w:pPr>
        <w:pStyle w:val="af7"/>
        <w:spacing w:after="0" w:line="240" w:lineRule="auto"/>
        <w:ind w:left="0"/>
        <w:jc w:val="center"/>
        <w:rPr>
          <w:rFonts w:ascii="Times New Roman" w:hAnsi="Times New Roman"/>
          <w:color w:val="000000" w:themeColor="text1"/>
          <w:sz w:val="28"/>
        </w:rPr>
      </w:pPr>
    </w:p>
    <w:p w14:paraId="1DC3DA4C" w14:textId="77777777" w:rsidR="00F04C33" w:rsidRPr="00D048B9" w:rsidRDefault="00F04C33" w:rsidP="00F04C33">
      <w:pPr>
        <w:pStyle w:val="af7"/>
        <w:spacing w:after="0" w:line="240" w:lineRule="auto"/>
        <w:ind w:left="0"/>
        <w:jc w:val="center"/>
        <w:rPr>
          <w:rFonts w:ascii="Times New Roman" w:hAnsi="Times New Roman"/>
          <w:color w:val="000000" w:themeColor="text1"/>
          <w:sz w:val="28"/>
        </w:rPr>
      </w:pPr>
    </w:p>
    <w:p w14:paraId="262E7D6C" w14:textId="77777777" w:rsidR="00F04C33" w:rsidRPr="00D048B9" w:rsidRDefault="00F04C33" w:rsidP="00F04C33">
      <w:pPr>
        <w:pStyle w:val="af7"/>
        <w:spacing w:after="0" w:line="240" w:lineRule="auto"/>
        <w:ind w:left="0"/>
        <w:jc w:val="center"/>
        <w:rPr>
          <w:rFonts w:ascii="Times New Roman" w:hAnsi="Times New Roman"/>
          <w:color w:val="000000" w:themeColor="text1"/>
          <w:sz w:val="28"/>
        </w:rPr>
      </w:pPr>
    </w:p>
    <w:p w14:paraId="4E4BD32B" w14:textId="77777777" w:rsidR="00F04C33" w:rsidRPr="00D048B9" w:rsidRDefault="00F04C33" w:rsidP="00F04C33">
      <w:pPr>
        <w:pStyle w:val="af7"/>
        <w:spacing w:after="0" w:line="240" w:lineRule="auto"/>
        <w:ind w:left="0"/>
        <w:jc w:val="center"/>
        <w:rPr>
          <w:rFonts w:ascii="Times New Roman" w:hAnsi="Times New Roman"/>
          <w:color w:val="000000" w:themeColor="text1"/>
          <w:sz w:val="28"/>
        </w:rPr>
      </w:pPr>
    </w:p>
    <w:p w14:paraId="2F75ABD5" w14:textId="77777777" w:rsidR="00F04C33" w:rsidRPr="00D048B9" w:rsidRDefault="00F04C33" w:rsidP="00F04C33">
      <w:pPr>
        <w:pStyle w:val="af7"/>
        <w:spacing w:after="0" w:line="240" w:lineRule="auto"/>
        <w:ind w:left="0"/>
        <w:jc w:val="center"/>
        <w:rPr>
          <w:rFonts w:ascii="Times New Roman" w:hAnsi="Times New Roman"/>
          <w:color w:val="000000" w:themeColor="text1"/>
          <w:sz w:val="28"/>
        </w:rPr>
      </w:pPr>
    </w:p>
    <w:p w14:paraId="579505E0" w14:textId="77777777" w:rsidR="00F04C33" w:rsidRPr="00D048B9" w:rsidRDefault="00F04C33" w:rsidP="00F04C33">
      <w:pPr>
        <w:pStyle w:val="af7"/>
        <w:spacing w:after="0" w:line="240" w:lineRule="auto"/>
        <w:ind w:left="0"/>
        <w:jc w:val="center"/>
        <w:rPr>
          <w:rFonts w:ascii="Times New Roman" w:hAnsi="Times New Roman"/>
          <w:color w:val="000000" w:themeColor="text1"/>
          <w:sz w:val="28"/>
        </w:rPr>
      </w:pPr>
    </w:p>
    <w:p w14:paraId="6FB6CB89" w14:textId="77777777" w:rsidR="00F04C33" w:rsidRPr="00D048B9" w:rsidRDefault="00F04C33" w:rsidP="00F04C33">
      <w:pPr>
        <w:pStyle w:val="af7"/>
        <w:spacing w:after="0" w:line="240" w:lineRule="auto"/>
        <w:ind w:left="0"/>
        <w:jc w:val="center"/>
        <w:rPr>
          <w:rFonts w:ascii="Times New Roman" w:hAnsi="Times New Roman"/>
          <w:color w:val="000000" w:themeColor="text1"/>
          <w:sz w:val="28"/>
        </w:rPr>
      </w:pPr>
    </w:p>
    <w:p w14:paraId="0F899350" w14:textId="77777777" w:rsidR="00F04C33" w:rsidRPr="00D048B9" w:rsidRDefault="00F04C33" w:rsidP="00F04C33">
      <w:pPr>
        <w:pStyle w:val="af7"/>
        <w:spacing w:after="0" w:line="240" w:lineRule="auto"/>
        <w:ind w:left="0"/>
        <w:jc w:val="center"/>
        <w:rPr>
          <w:rFonts w:ascii="Times New Roman" w:hAnsi="Times New Roman"/>
          <w:color w:val="000000" w:themeColor="text1"/>
          <w:sz w:val="28"/>
        </w:rPr>
      </w:pPr>
    </w:p>
    <w:p w14:paraId="0D520B7E" w14:textId="77777777" w:rsidR="00F04C33" w:rsidRPr="00D048B9" w:rsidRDefault="00F04C33" w:rsidP="00F04C33">
      <w:pPr>
        <w:pStyle w:val="af7"/>
        <w:spacing w:after="0" w:line="240" w:lineRule="auto"/>
        <w:ind w:left="0"/>
        <w:jc w:val="center"/>
        <w:rPr>
          <w:rFonts w:ascii="Times New Roman" w:hAnsi="Times New Roman"/>
          <w:color w:val="000000" w:themeColor="text1"/>
          <w:sz w:val="28"/>
        </w:rPr>
      </w:pPr>
    </w:p>
    <w:p w14:paraId="61541723" w14:textId="77777777" w:rsidR="00F04C33" w:rsidRPr="00D048B9" w:rsidRDefault="00F04C33" w:rsidP="00F04C33">
      <w:pPr>
        <w:pStyle w:val="af7"/>
        <w:spacing w:after="0" w:line="240" w:lineRule="auto"/>
        <w:ind w:left="0"/>
        <w:jc w:val="center"/>
        <w:rPr>
          <w:rFonts w:ascii="Times New Roman" w:hAnsi="Times New Roman"/>
          <w:color w:val="000000" w:themeColor="text1"/>
          <w:sz w:val="28"/>
        </w:rPr>
      </w:pPr>
    </w:p>
    <w:p w14:paraId="4C0060D5" w14:textId="77777777" w:rsidR="00F04C33" w:rsidRPr="00D048B9" w:rsidRDefault="00F04C33" w:rsidP="00F04C33">
      <w:pPr>
        <w:pStyle w:val="af7"/>
        <w:spacing w:after="0" w:line="240" w:lineRule="auto"/>
        <w:ind w:left="0"/>
        <w:jc w:val="center"/>
        <w:rPr>
          <w:rFonts w:ascii="Times New Roman" w:hAnsi="Times New Roman"/>
          <w:color w:val="000000" w:themeColor="text1"/>
          <w:sz w:val="28"/>
        </w:rPr>
      </w:pPr>
    </w:p>
    <w:p w14:paraId="321B6E85" w14:textId="77777777" w:rsidR="00F04C33" w:rsidRPr="00D048B9" w:rsidRDefault="00F04C33" w:rsidP="00F04C33">
      <w:pPr>
        <w:pStyle w:val="af7"/>
        <w:spacing w:after="0" w:line="240" w:lineRule="auto"/>
        <w:ind w:left="0"/>
        <w:jc w:val="center"/>
        <w:rPr>
          <w:rFonts w:ascii="Times New Roman" w:hAnsi="Times New Roman"/>
          <w:color w:val="000000" w:themeColor="text1"/>
          <w:sz w:val="28"/>
        </w:rPr>
      </w:pPr>
    </w:p>
    <w:p w14:paraId="78ED09EE" w14:textId="77777777" w:rsidR="00F04C33" w:rsidRPr="00D048B9" w:rsidRDefault="00F04C33" w:rsidP="00F04C33">
      <w:pPr>
        <w:pStyle w:val="af7"/>
        <w:spacing w:after="0" w:line="240" w:lineRule="auto"/>
        <w:ind w:left="0"/>
        <w:jc w:val="center"/>
        <w:rPr>
          <w:rFonts w:ascii="Times New Roman" w:hAnsi="Times New Roman"/>
          <w:color w:val="000000" w:themeColor="text1"/>
          <w:sz w:val="28"/>
        </w:rPr>
      </w:pPr>
    </w:p>
    <w:p w14:paraId="5D91E159" w14:textId="77777777" w:rsidR="00F04C33" w:rsidRPr="00D048B9" w:rsidRDefault="00F04C33" w:rsidP="00F04C33">
      <w:pPr>
        <w:pStyle w:val="af7"/>
        <w:spacing w:after="0" w:line="240" w:lineRule="auto"/>
        <w:ind w:left="0"/>
        <w:jc w:val="center"/>
        <w:rPr>
          <w:rFonts w:ascii="Times New Roman" w:hAnsi="Times New Roman"/>
          <w:color w:val="000000" w:themeColor="text1"/>
          <w:sz w:val="28"/>
        </w:rPr>
      </w:pPr>
    </w:p>
    <w:p w14:paraId="636E3F59" w14:textId="77777777" w:rsidR="00F04C33" w:rsidRPr="00D048B9" w:rsidRDefault="00F04C33" w:rsidP="00F04C33">
      <w:pPr>
        <w:pStyle w:val="af7"/>
        <w:spacing w:after="0" w:line="240" w:lineRule="auto"/>
        <w:ind w:left="0"/>
        <w:jc w:val="center"/>
        <w:rPr>
          <w:rFonts w:ascii="Times New Roman" w:hAnsi="Times New Roman"/>
          <w:color w:val="000000" w:themeColor="text1"/>
          <w:sz w:val="28"/>
        </w:rPr>
      </w:pPr>
    </w:p>
    <w:p w14:paraId="5197C4D0" w14:textId="77777777" w:rsidR="00F04C33" w:rsidRPr="00D048B9" w:rsidRDefault="00F04C33" w:rsidP="00F04C33">
      <w:pPr>
        <w:pStyle w:val="af7"/>
        <w:spacing w:after="0" w:line="240" w:lineRule="auto"/>
        <w:ind w:left="0"/>
        <w:jc w:val="center"/>
        <w:rPr>
          <w:rFonts w:ascii="Times New Roman" w:hAnsi="Times New Roman"/>
          <w:color w:val="000000" w:themeColor="text1"/>
          <w:sz w:val="28"/>
        </w:rPr>
      </w:pPr>
    </w:p>
    <w:p w14:paraId="5DFF3032" w14:textId="77777777" w:rsidR="00F04C33" w:rsidRPr="00D048B9" w:rsidRDefault="00F04C33" w:rsidP="00F04C33">
      <w:pPr>
        <w:pStyle w:val="af7"/>
        <w:spacing w:after="0" w:line="240" w:lineRule="auto"/>
        <w:ind w:left="0"/>
        <w:jc w:val="center"/>
        <w:rPr>
          <w:rFonts w:ascii="Times New Roman" w:hAnsi="Times New Roman"/>
          <w:color w:val="000000" w:themeColor="text1"/>
          <w:sz w:val="28"/>
        </w:rPr>
      </w:pPr>
    </w:p>
    <w:p w14:paraId="7D419E05" w14:textId="77777777" w:rsidR="00F04C33" w:rsidRPr="00D048B9" w:rsidRDefault="00F04C33" w:rsidP="00F04C33">
      <w:pPr>
        <w:pStyle w:val="af7"/>
        <w:spacing w:after="0" w:line="240" w:lineRule="auto"/>
        <w:ind w:left="0"/>
        <w:jc w:val="center"/>
        <w:rPr>
          <w:rFonts w:ascii="Times New Roman" w:hAnsi="Times New Roman"/>
          <w:color w:val="000000" w:themeColor="text1"/>
          <w:sz w:val="28"/>
        </w:rPr>
      </w:pPr>
    </w:p>
    <w:p w14:paraId="243350F3" w14:textId="77777777" w:rsidR="00F04C33" w:rsidRPr="00D048B9" w:rsidRDefault="00F04C33" w:rsidP="00F04C33">
      <w:pPr>
        <w:pStyle w:val="af7"/>
        <w:spacing w:after="0" w:line="240" w:lineRule="auto"/>
        <w:ind w:left="0"/>
        <w:jc w:val="center"/>
        <w:rPr>
          <w:rFonts w:ascii="Times New Roman" w:hAnsi="Times New Roman"/>
          <w:color w:val="000000" w:themeColor="text1"/>
          <w:sz w:val="28"/>
        </w:rPr>
      </w:pPr>
    </w:p>
    <w:p w14:paraId="477A9653" w14:textId="77777777" w:rsidR="00F04C33" w:rsidRPr="00D048B9" w:rsidRDefault="00F04C33" w:rsidP="00F04C33">
      <w:pPr>
        <w:pStyle w:val="af7"/>
        <w:spacing w:after="0" w:line="240" w:lineRule="auto"/>
        <w:ind w:left="0"/>
        <w:jc w:val="center"/>
        <w:rPr>
          <w:rFonts w:ascii="Times New Roman" w:hAnsi="Times New Roman"/>
          <w:color w:val="000000" w:themeColor="text1"/>
          <w:sz w:val="28"/>
        </w:rPr>
      </w:pPr>
    </w:p>
    <w:p w14:paraId="3E5B8B44" w14:textId="77777777" w:rsidR="00F04C33" w:rsidRPr="00D048B9" w:rsidRDefault="00F04C33" w:rsidP="00F04C33">
      <w:pPr>
        <w:pStyle w:val="af7"/>
        <w:spacing w:after="0" w:line="240" w:lineRule="auto"/>
        <w:ind w:left="0"/>
        <w:jc w:val="center"/>
        <w:rPr>
          <w:rFonts w:ascii="Times New Roman" w:hAnsi="Times New Roman"/>
          <w:color w:val="000000" w:themeColor="text1"/>
          <w:sz w:val="28"/>
        </w:rPr>
      </w:pPr>
    </w:p>
    <w:p w14:paraId="1C22A633" w14:textId="77777777" w:rsidR="00F04C33" w:rsidRPr="00D048B9" w:rsidRDefault="00F04C33" w:rsidP="00F04C33">
      <w:pPr>
        <w:pStyle w:val="af7"/>
        <w:spacing w:after="0" w:line="240" w:lineRule="auto"/>
        <w:ind w:left="0"/>
        <w:jc w:val="center"/>
        <w:rPr>
          <w:rFonts w:ascii="Times New Roman" w:hAnsi="Times New Roman"/>
          <w:color w:val="000000" w:themeColor="text1"/>
          <w:sz w:val="28"/>
        </w:rPr>
      </w:pPr>
    </w:p>
    <w:p w14:paraId="7ECA08EF" w14:textId="77777777" w:rsidR="00F04C33" w:rsidRPr="00D048B9" w:rsidRDefault="00F04C33" w:rsidP="00F04C33">
      <w:pPr>
        <w:pStyle w:val="af7"/>
        <w:spacing w:after="0" w:line="240" w:lineRule="auto"/>
        <w:ind w:left="0"/>
        <w:jc w:val="center"/>
        <w:rPr>
          <w:rFonts w:ascii="Times New Roman" w:hAnsi="Times New Roman"/>
          <w:color w:val="000000" w:themeColor="text1"/>
          <w:sz w:val="28"/>
        </w:rPr>
      </w:pPr>
    </w:p>
    <w:p w14:paraId="664F9F30" w14:textId="77777777" w:rsidR="00F04C33" w:rsidRPr="00D048B9" w:rsidRDefault="00F04C33" w:rsidP="00F04C33">
      <w:pPr>
        <w:pStyle w:val="af7"/>
        <w:spacing w:after="0" w:line="240" w:lineRule="auto"/>
        <w:ind w:left="0"/>
        <w:jc w:val="center"/>
        <w:rPr>
          <w:rFonts w:ascii="Times New Roman" w:hAnsi="Times New Roman"/>
          <w:color w:val="000000" w:themeColor="text1"/>
          <w:sz w:val="28"/>
        </w:rPr>
      </w:pPr>
    </w:p>
    <w:p w14:paraId="2935E7FA" w14:textId="77777777" w:rsidR="00F04C33" w:rsidRPr="00D048B9" w:rsidRDefault="00F04C33" w:rsidP="00F04C33">
      <w:pPr>
        <w:pStyle w:val="af7"/>
        <w:spacing w:after="0" w:line="240" w:lineRule="auto"/>
        <w:ind w:left="0"/>
        <w:jc w:val="center"/>
        <w:rPr>
          <w:rFonts w:ascii="Times New Roman" w:hAnsi="Times New Roman"/>
          <w:color w:val="000000" w:themeColor="text1"/>
          <w:sz w:val="28"/>
        </w:rPr>
      </w:pPr>
    </w:p>
    <w:p w14:paraId="6EEC3076" w14:textId="77777777" w:rsidR="00F04C33" w:rsidRPr="00D048B9" w:rsidRDefault="00F04C33" w:rsidP="00F04C33">
      <w:pPr>
        <w:pStyle w:val="af7"/>
        <w:spacing w:after="0" w:line="240" w:lineRule="auto"/>
        <w:ind w:left="0"/>
        <w:jc w:val="center"/>
        <w:rPr>
          <w:rFonts w:ascii="Times New Roman" w:hAnsi="Times New Roman"/>
          <w:color w:val="000000" w:themeColor="text1"/>
          <w:sz w:val="28"/>
        </w:rPr>
      </w:pPr>
    </w:p>
    <w:p w14:paraId="7B25A995" w14:textId="5901F2CE" w:rsidR="00C94667" w:rsidRPr="00D048B9" w:rsidRDefault="0063653C" w:rsidP="00F04C33">
      <w:pPr>
        <w:pStyle w:val="af7"/>
        <w:spacing w:after="0" w:line="240" w:lineRule="auto"/>
        <w:ind w:left="0"/>
        <w:jc w:val="center"/>
        <w:rPr>
          <w:rFonts w:ascii="Times New Roman" w:hAnsi="Times New Roman"/>
          <w:color w:val="000000" w:themeColor="text1"/>
          <w:sz w:val="28"/>
        </w:rPr>
      </w:pPr>
      <w:r w:rsidRPr="00D048B9">
        <w:rPr>
          <w:rFonts w:ascii="Times New Roman" w:hAnsi="Times New Roman"/>
          <w:color w:val="000000" w:themeColor="text1"/>
          <w:sz w:val="28"/>
        </w:rPr>
        <w:t>Рисунок</w:t>
      </w:r>
      <w:r w:rsidR="00F04C33" w:rsidRPr="00D048B9">
        <w:rPr>
          <w:rFonts w:ascii="Times New Roman" w:hAnsi="Times New Roman"/>
          <w:color w:val="000000" w:themeColor="text1"/>
          <w:sz w:val="28"/>
        </w:rPr>
        <w:t xml:space="preserve"> </w:t>
      </w:r>
      <w:r w:rsidRPr="00D048B9">
        <w:rPr>
          <w:rFonts w:ascii="Times New Roman" w:hAnsi="Times New Roman"/>
          <w:color w:val="000000" w:themeColor="text1"/>
          <w:sz w:val="28"/>
        </w:rPr>
        <w:t>1</w:t>
      </w:r>
      <w:r w:rsidR="00F04C33" w:rsidRPr="00D048B9">
        <w:rPr>
          <w:rFonts w:ascii="Times New Roman" w:hAnsi="Times New Roman"/>
          <w:color w:val="000000" w:themeColor="text1"/>
          <w:sz w:val="28"/>
        </w:rPr>
        <w:t xml:space="preserve">9 </w:t>
      </w:r>
      <w:r w:rsidRPr="00D048B9">
        <w:rPr>
          <w:rFonts w:ascii="Times New Roman" w:hAnsi="Times New Roman"/>
          <w:color w:val="000000" w:themeColor="text1"/>
          <w:sz w:val="28"/>
        </w:rPr>
        <w:t>–</w:t>
      </w:r>
      <w:r w:rsidR="00F04C33" w:rsidRPr="00D048B9">
        <w:rPr>
          <w:rFonts w:ascii="Times New Roman" w:hAnsi="Times New Roman"/>
          <w:color w:val="000000" w:themeColor="text1"/>
          <w:sz w:val="28"/>
        </w:rPr>
        <w:t>Т</w:t>
      </w:r>
      <w:r w:rsidRPr="00D048B9">
        <w:rPr>
          <w:rFonts w:ascii="Times New Roman" w:hAnsi="Times New Roman"/>
          <w:color w:val="000000" w:themeColor="text1"/>
          <w:sz w:val="28"/>
        </w:rPr>
        <w:t>ематическая карта восприятия успеха проекта руководителями проектов коммерциализации</w:t>
      </w:r>
    </w:p>
    <w:p w14:paraId="6EE7B0A3" w14:textId="77777777" w:rsidR="00C94667" w:rsidRPr="00D048B9" w:rsidRDefault="00C94667" w:rsidP="00F04C33">
      <w:pPr>
        <w:pStyle w:val="af7"/>
        <w:spacing w:after="0" w:line="240" w:lineRule="auto"/>
        <w:ind w:left="0"/>
        <w:jc w:val="center"/>
        <w:rPr>
          <w:rFonts w:ascii="Times New Roman" w:hAnsi="Times New Roman"/>
          <w:color w:val="000000" w:themeColor="text1"/>
          <w:sz w:val="28"/>
        </w:rPr>
      </w:pPr>
    </w:p>
    <w:p w14:paraId="497052A1" w14:textId="6481B51D" w:rsidR="00C94667" w:rsidRPr="00D048B9" w:rsidRDefault="0063653C" w:rsidP="00F04C33">
      <w:pPr>
        <w:pStyle w:val="af7"/>
        <w:spacing w:after="0" w:line="240" w:lineRule="auto"/>
        <w:ind w:left="0"/>
        <w:jc w:val="center"/>
        <w:rPr>
          <w:rFonts w:ascii="Times New Roman" w:hAnsi="Times New Roman"/>
          <w:color w:val="000000" w:themeColor="text1"/>
          <w:sz w:val="32"/>
          <w:szCs w:val="22"/>
        </w:rPr>
      </w:pPr>
      <w:r w:rsidRPr="00D048B9">
        <w:rPr>
          <w:rFonts w:ascii="Times New Roman" w:hAnsi="Times New Roman"/>
          <w:color w:val="000000" w:themeColor="text1"/>
          <w:sz w:val="28"/>
          <w:szCs w:val="22"/>
        </w:rPr>
        <w:t>Примечание</w:t>
      </w:r>
      <w:r w:rsidR="00344A4A" w:rsidRPr="00D048B9">
        <w:rPr>
          <w:rFonts w:ascii="Times New Roman" w:hAnsi="Times New Roman"/>
          <w:color w:val="000000" w:themeColor="text1"/>
          <w:sz w:val="28"/>
          <w:szCs w:val="22"/>
        </w:rPr>
        <w:t>:</w:t>
      </w:r>
      <w:r w:rsidRPr="00D048B9">
        <w:rPr>
          <w:rFonts w:ascii="Times New Roman" w:hAnsi="Times New Roman"/>
          <w:color w:val="000000" w:themeColor="text1"/>
          <w:sz w:val="28"/>
          <w:szCs w:val="22"/>
        </w:rPr>
        <w:t xml:space="preserve"> составлено автором посредством ПО MAXQDA</w:t>
      </w:r>
      <w:r w:rsidR="00DB2BBD" w:rsidRPr="00D048B9">
        <w:rPr>
          <w:rFonts w:ascii="Times New Roman" w:hAnsi="Times New Roman"/>
          <w:color w:val="000000" w:themeColor="text1"/>
          <w:sz w:val="28"/>
          <w:szCs w:val="22"/>
        </w:rPr>
        <w:t>.</w:t>
      </w:r>
    </w:p>
    <w:p w14:paraId="751EB63D" w14:textId="77777777" w:rsidR="00C94667" w:rsidRPr="00D048B9" w:rsidRDefault="0063653C" w:rsidP="00344A4A">
      <w:pPr>
        <w:pStyle w:val="a5"/>
        <w:spacing w:after="0" w:afterAutospacing="0"/>
        <w:ind w:firstLine="708"/>
        <w:jc w:val="both"/>
        <w:rPr>
          <w:color w:val="000000" w:themeColor="text1"/>
          <w:sz w:val="28"/>
        </w:rPr>
      </w:pPr>
      <w:r w:rsidRPr="00D048B9">
        <w:rPr>
          <w:color w:val="000000" w:themeColor="text1"/>
          <w:sz w:val="28"/>
        </w:rPr>
        <w:lastRenderedPageBreak/>
        <w:t>Тематический анализ восприятия успеха проекта среди инноваторов дал весьма неозначенные результаты. Первичный разбор выявленных тем показал, что респонденты воспринимают успех проекта посредством перекликающихся между собой паттернов таких как прохождение этапов, инвестиции, коммерческие продажи и удовлетворенность продуктом со стороны клиентов и заинтересованных сторон. Отдельным особняком следует, выделит понятие наука как показатель успешности проекта.</w:t>
      </w:r>
    </w:p>
    <w:p w14:paraId="36423480" w14:textId="77777777" w:rsidR="00C94667" w:rsidRPr="00D048B9" w:rsidRDefault="0063653C" w:rsidP="00344A4A">
      <w:pPr>
        <w:pStyle w:val="af7"/>
        <w:spacing w:after="0" w:line="240" w:lineRule="auto"/>
        <w:ind w:left="0" w:firstLine="696"/>
        <w:jc w:val="both"/>
        <w:rPr>
          <w:rFonts w:ascii="Times New Roman" w:hAnsi="Times New Roman"/>
          <w:color w:val="000000" w:themeColor="text1"/>
          <w:sz w:val="28"/>
        </w:rPr>
      </w:pPr>
      <w:r w:rsidRPr="00D048B9">
        <w:rPr>
          <w:rFonts w:ascii="Times New Roman" w:hAnsi="Times New Roman"/>
          <w:color w:val="000000" w:themeColor="text1"/>
          <w:sz w:val="28"/>
        </w:rPr>
        <w:t xml:space="preserve">Путем анализа выявленных ключевых тем, касательно восприятия респондентами понятия успеха проекта на три составляющие. Центральной и ключевой темой восприятия успеха респондентами являются продажи и привлечение инвестиции в проект, удовлетворенность групп заинтересованных сторон и развития науки инновации.   </w:t>
      </w:r>
    </w:p>
    <w:p w14:paraId="24E4F389" w14:textId="77777777" w:rsidR="00C94667" w:rsidRPr="00D048B9" w:rsidRDefault="00C94667">
      <w:pPr>
        <w:pStyle w:val="af7"/>
        <w:spacing w:after="0" w:line="240" w:lineRule="auto"/>
        <w:jc w:val="both"/>
        <w:rPr>
          <w:rFonts w:ascii="Times New Roman" w:hAnsi="Times New Roman"/>
          <w:color w:val="000000" w:themeColor="text1"/>
          <w:sz w:val="28"/>
        </w:rPr>
      </w:pPr>
    </w:p>
    <w:p w14:paraId="7E5F8ADC" w14:textId="77777777" w:rsidR="00C94667" w:rsidRPr="00D048B9" w:rsidRDefault="0063653C" w:rsidP="00344A4A">
      <w:pPr>
        <w:pStyle w:val="af7"/>
        <w:spacing w:after="0" w:line="240" w:lineRule="auto"/>
        <w:ind w:left="0"/>
        <w:jc w:val="center"/>
        <w:rPr>
          <w:rFonts w:ascii="Times New Roman" w:hAnsi="Times New Roman"/>
          <w:color w:val="000000" w:themeColor="text1"/>
          <w:sz w:val="28"/>
        </w:rPr>
      </w:pPr>
      <w:r w:rsidRPr="00D048B9">
        <w:rPr>
          <w:rFonts w:ascii="Times New Roman" w:hAnsi="Times New Roman"/>
          <w:noProof/>
          <w:color w:val="000000" w:themeColor="text1"/>
        </w:rPr>
        <w:drawing>
          <wp:inline distT="0" distB="0" distL="0" distR="0" wp14:anchorId="30A47E8E" wp14:editId="3197C82E">
            <wp:extent cx="5940425" cy="1856740"/>
            <wp:effectExtent l="0" t="0" r="0" b="0"/>
            <wp:docPr id="46" name="Picture 46"/>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a:blip r:embed="rId31"/>
                    <a:stretch/>
                  </pic:blipFill>
                  <pic:spPr>
                    <a:xfrm>
                      <a:off x="0" y="0"/>
                      <a:ext cx="5940425" cy="1856740"/>
                    </a:xfrm>
                    <a:prstGeom prst="rect">
                      <a:avLst/>
                    </a:prstGeom>
                  </pic:spPr>
                </pic:pic>
              </a:graphicData>
            </a:graphic>
          </wp:inline>
        </w:drawing>
      </w:r>
    </w:p>
    <w:p w14:paraId="34C9B42D" w14:textId="77777777" w:rsidR="00DB2BBD" w:rsidRPr="00D048B9" w:rsidRDefault="00DB2BBD">
      <w:pPr>
        <w:pStyle w:val="af7"/>
        <w:spacing w:after="0" w:line="240" w:lineRule="auto"/>
        <w:jc w:val="center"/>
        <w:rPr>
          <w:rFonts w:ascii="Times New Roman" w:hAnsi="Times New Roman"/>
          <w:color w:val="000000" w:themeColor="text1"/>
          <w:sz w:val="28"/>
        </w:rPr>
      </w:pPr>
    </w:p>
    <w:p w14:paraId="325F0DB0" w14:textId="63D71DF0" w:rsidR="00C94667" w:rsidRPr="00D048B9" w:rsidRDefault="0063653C" w:rsidP="00DB2BBD">
      <w:pPr>
        <w:pStyle w:val="af7"/>
        <w:spacing w:after="0" w:line="240" w:lineRule="auto"/>
        <w:ind w:left="0"/>
        <w:jc w:val="center"/>
        <w:rPr>
          <w:rFonts w:ascii="Times New Roman" w:hAnsi="Times New Roman"/>
          <w:color w:val="000000" w:themeColor="text1"/>
          <w:sz w:val="28"/>
        </w:rPr>
      </w:pPr>
      <w:r w:rsidRPr="00D048B9">
        <w:rPr>
          <w:rFonts w:ascii="Times New Roman" w:hAnsi="Times New Roman"/>
          <w:color w:val="000000" w:themeColor="text1"/>
          <w:sz w:val="28"/>
        </w:rPr>
        <w:t xml:space="preserve">Рисунок </w:t>
      </w:r>
      <w:r w:rsidR="00F04C33" w:rsidRPr="00D048B9">
        <w:rPr>
          <w:rFonts w:ascii="Times New Roman" w:hAnsi="Times New Roman"/>
          <w:color w:val="000000" w:themeColor="text1"/>
          <w:sz w:val="28"/>
        </w:rPr>
        <w:t>20</w:t>
      </w:r>
      <w:r w:rsidR="00DB2BBD" w:rsidRPr="00D048B9">
        <w:rPr>
          <w:rFonts w:ascii="Times New Roman" w:hAnsi="Times New Roman"/>
          <w:color w:val="000000" w:themeColor="text1"/>
          <w:sz w:val="28"/>
        </w:rPr>
        <w:t xml:space="preserve"> </w:t>
      </w:r>
      <w:r w:rsidRPr="00D048B9">
        <w:rPr>
          <w:rFonts w:ascii="Times New Roman" w:hAnsi="Times New Roman"/>
          <w:color w:val="000000" w:themeColor="text1"/>
          <w:sz w:val="28"/>
        </w:rPr>
        <w:t xml:space="preserve">– </w:t>
      </w:r>
      <w:r w:rsidR="00F04C33" w:rsidRPr="00D048B9">
        <w:rPr>
          <w:rFonts w:ascii="Times New Roman" w:hAnsi="Times New Roman"/>
          <w:color w:val="000000" w:themeColor="text1"/>
          <w:sz w:val="28"/>
        </w:rPr>
        <w:t>К</w:t>
      </w:r>
      <w:r w:rsidRPr="00D048B9">
        <w:rPr>
          <w:rFonts w:ascii="Times New Roman" w:hAnsi="Times New Roman"/>
          <w:color w:val="000000" w:themeColor="text1"/>
          <w:sz w:val="28"/>
        </w:rPr>
        <w:t xml:space="preserve">лючевые темы </w:t>
      </w:r>
      <w:proofErr w:type="spellStart"/>
      <w:r w:rsidRPr="00D048B9">
        <w:rPr>
          <w:rFonts w:ascii="Times New Roman" w:hAnsi="Times New Roman"/>
          <w:color w:val="000000" w:themeColor="text1"/>
          <w:sz w:val="28"/>
        </w:rPr>
        <w:t>пониманиия</w:t>
      </w:r>
      <w:proofErr w:type="spellEnd"/>
      <w:r w:rsidRPr="00D048B9">
        <w:rPr>
          <w:rFonts w:ascii="Times New Roman" w:hAnsi="Times New Roman"/>
          <w:color w:val="000000" w:themeColor="text1"/>
          <w:sz w:val="28"/>
        </w:rPr>
        <w:t xml:space="preserve"> успешности проекта</w:t>
      </w:r>
    </w:p>
    <w:p w14:paraId="039CE4D8" w14:textId="77777777" w:rsidR="00C94667" w:rsidRPr="00D048B9" w:rsidRDefault="00C94667">
      <w:pPr>
        <w:pStyle w:val="af7"/>
        <w:spacing w:after="0" w:line="240" w:lineRule="auto"/>
        <w:jc w:val="center"/>
        <w:rPr>
          <w:rFonts w:ascii="Times New Roman" w:hAnsi="Times New Roman"/>
          <w:color w:val="000000" w:themeColor="text1"/>
          <w:sz w:val="28"/>
        </w:rPr>
      </w:pPr>
    </w:p>
    <w:p w14:paraId="3503E605" w14:textId="56041908" w:rsidR="00C94667" w:rsidRPr="00D048B9" w:rsidRDefault="0063653C">
      <w:pPr>
        <w:pStyle w:val="af7"/>
        <w:spacing w:after="0" w:line="240" w:lineRule="auto"/>
        <w:jc w:val="center"/>
        <w:rPr>
          <w:rFonts w:ascii="Times New Roman" w:hAnsi="Times New Roman"/>
          <w:color w:val="000000" w:themeColor="text1"/>
          <w:sz w:val="28"/>
          <w:szCs w:val="22"/>
        </w:rPr>
      </w:pPr>
      <w:r w:rsidRPr="00D048B9">
        <w:rPr>
          <w:rFonts w:ascii="Times New Roman" w:hAnsi="Times New Roman"/>
          <w:color w:val="000000" w:themeColor="text1"/>
          <w:sz w:val="28"/>
          <w:szCs w:val="22"/>
        </w:rPr>
        <w:t>Примечание</w:t>
      </w:r>
      <w:r w:rsidR="009F7E1C" w:rsidRPr="00D048B9">
        <w:rPr>
          <w:rFonts w:ascii="Times New Roman" w:hAnsi="Times New Roman"/>
          <w:color w:val="000000" w:themeColor="text1"/>
          <w:sz w:val="28"/>
          <w:szCs w:val="22"/>
        </w:rPr>
        <w:t xml:space="preserve">: </w:t>
      </w:r>
      <w:r w:rsidRPr="00D048B9">
        <w:rPr>
          <w:rFonts w:ascii="Times New Roman" w:hAnsi="Times New Roman"/>
          <w:color w:val="000000" w:themeColor="text1"/>
          <w:sz w:val="28"/>
          <w:szCs w:val="22"/>
        </w:rPr>
        <w:t>составлено авторам с использованием ПО MAXQDA</w:t>
      </w:r>
      <w:r w:rsidR="00DB2BBD" w:rsidRPr="00D048B9">
        <w:rPr>
          <w:rFonts w:ascii="Times New Roman" w:hAnsi="Times New Roman"/>
          <w:color w:val="000000" w:themeColor="text1"/>
          <w:sz w:val="28"/>
          <w:szCs w:val="22"/>
        </w:rPr>
        <w:t>.</w:t>
      </w:r>
    </w:p>
    <w:p w14:paraId="719C2674" w14:textId="77777777" w:rsidR="00C94667" w:rsidRPr="00D048B9" w:rsidRDefault="00C94667">
      <w:pPr>
        <w:pStyle w:val="af7"/>
        <w:spacing w:after="0" w:line="240" w:lineRule="auto"/>
        <w:jc w:val="both"/>
        <w:rPr>
          <w:rFonts w:ascii="Times New Roman" w:hAnsi="Times New Roman"/>
          <w:color w:val="000000" w:themeColor="text1"/>
          <w:sz w:val="28"/>
        </w:rPr>
      </w:pPr>
    </w:p>
    <w:p w14:paraId="0E7C2BC7" w14:textId="77777777" w:rsidR="00C94667" w:rsidRPr="00D048B9" w:rsidRDefault="0063653C">
      <w:pPr>
        <w:pStyle w:val="af7"/>
        <w:spacing w:after="0" w:line="240" w:lineRule="auto"/>
        <w:ind w:left="0" w:firstLine="708"/>
        <w:jc w:val="both"/>
        <w:rPr>
          <w:rFonts w:ascii="Times New Roman" w:hAnsi="Times New Roman"/>
          <w:color w:val="000000" w:themeColor="text1"/>
          <w:sz w:val="28"/>
        </w:rPr>
      </w:pPr>
      <w:r w:rsidRPr="00D048B9">
        <w:rPr>
          <w:rFonts w:ascii="Times New Roman" w:hAnsi="Times New Roman"/>
          <w:color w:val="000000" w:themeColor="text1"/>
          <w:sz w:val="28"/>
        </w:rPr>
        <w:t>При рассмотрение выявленных ключевых тем, касательно восприятия и измерения успеха проекта следует обратить внимание, что наиболее доступными к измерению является ключевая тема  под наименованием «Продажи, инвестиции и доход», также понятие «Удовлетворенности заинтересованных сторон» возможно, измерить сроки паттерн? сроки реализации проекта. При условиях измеримости данных показателей предоставляется возможность составление некого подобия коэффициента успешности проекта.</w:t>
      </w:r>
    </w:p>
    <w:p w14:paraId="4CA819AE" w14:textId="77777777" w:rsidR="00C94667" w:rsidRPr="00D048B9" w:rsidRDefault="0063653C">
      <w:pPr>
        <w:pStyle w:val="af7"/>
        <w:spacing w:after="0" w:line="240" w:lineRule="auto"/>
        <w:ind w:left="0" w:firstLine="708"/>
        <w:jc w:val="both"/>
        <w:rPr>
          <w:rFonts w:ascii="Times New Roman" w:hAnsi="Times New Roman"/>
          <w:color w:val="000000" w:themeColor="text1"/>
          <w:sz w:val="28"/>
        </w:rPr>
      </w:pPr>
      <w:r w:rsidRPr="00D048B9">
        <w:rPr>
          <w:rFonts w:ascii="Times New Roman" w:hAnsi="Times New Roman"/>
          <w:color w:val="000000" w:themeColor="text1"/>
          <w:sz w:val="28"/>
        </w:rPr>
        <w:t xml:space="preserve">Рассматривая далее коды, отмеченные для выявления паттернов олицетворяющих характеристики проектов ведущим к его успешной реализации было сформулировано четыре первичных основных  тем. </w:t>
      </w:r>
      <w:proofErr w:type="gramStart"/>
      <w:r w:rsidRPr="00D048B9">
        <w:rPr>
          <w:rFonts w:ascii="Times New Roman" w:hAnsi="Times New Roman"/>
          <w:color w:val="000000" w:themeColor="text1"/>
          <w:sz w:val="28"/>
        </w:rPr>
        <w:t>Не смотря</w:t>
      </w:r>
      <w:proofErr w:type="gramEnd"/>
      <w:r w:rsidRPr="00D048B9">
        <w:rPr>
          <w:rFonts w:ascii="Times New Roman" w:hAnsi="Times New Roman"/>
          <w:color w:val="000000" w:themeColor="text1"/>
          <w:sz w:val="28"/>
        </w:rPr>
        <w:t xml:space="preserve"> на то, что явным олицетворением  критерии успеха были продажи и инвестиции, то основными видениями характеристик необходимым для успеха проекта коммерциализации являются следующие темы: «Опытная команда», «Лидер и управленец», «Планирование и маркетинг» и «</w:t>
      </w:r>
      <w:proofErr w:type="spellStart"/>
      <w:r w:rsidRPr="00D048B9">
        <w:rPr>
          <w:rFonts w:ascii="Times New Roman" w:hAnsi="Times New Roman"/>
          <w:color w:val="000000" w:themeColor="text1"/>
          <w:sz w:val="28"/>
        </w:rPr>
        <w:t>Наукаёмкость</w:t>
      </w:r>
      <w:proofErr w:type="spellEnd"/>
      <w:r w:rsidRPr="00D048B9">
        <w:rPr>
          <w:rFonts w:ascii="Times New Roman" w:hAnsi="Times New Roman"/>
          <w:color w:val="000000" w:themeColor="text1"/>
          <w:sz w:val="28"/>
        </w:rPr>
        <w:t xml:space="preserve"> и инновационность проекта».  Данные темы были обозначены в результате синтеза результатов открытого кодирования и объединения данных в первоначальные темы. </w:t>
      </w:r>
    </w:p>
    <w:p w14:paraId="67EDFE60" w14:textId="77777777" w:rsidR="00C94667" w:rsidRPr="00D048B9" w:rsidRDefault="00C94667">
      <w:pPr>
        <w:pStyle w:val="af7"/>
        <w:spacing w:after="0" w:line="240" w:lineRule="auto"/>
        <w:ind w:left="0" w:firstLine="708"/>
        <w:jc w:val="both"/>
        <w:rPr>
          <w:rFonts w:ascii="Times New Roman" w:hAnsi="Times New Roman"/>
          <w:color w:val="000000" w:themeColor="text1"/>
          <w:sz w:val="28"/>
        </w:rPr>
      </w:pPr>
    </w:p>
    <w:p w14:paraId="3044A4BC" w14:textId="77777777" w:rsidR="00C94667" w:rsidRPr="00D048B9" w:rsidRDefault="00C94667">
      <w:pPr>
        <w:pStyle w:val="af7"/>
        <w:spacing w:after="0" w:line="240" w:lineRule="auto"/>
        <w:ind w:left="0" w:firstLine="708"/>
        <w:jc w:val="both"/>
        <w:rPr>
          <w:rFonts w:ascii="Times New Roman" w:hAnsi="Times New Roman"/>
          <w:color w:val="000000" w:themeColor="text1"/>
          <w:sz w:val="28"/>
        </w:rPr>
      </w:pPr>
    </w:p>
    <w:p w14:paraId="54707D70" w14:textId="77777777" w:rsidR="00C94667" w:rsidRPr="00D048B9" w:rsidRDefault="00C94667">
      <w:pPr>
        <w:pStyle w:val="af7"/>
        <w:spacing w:after="0" w:line="240" w:lineRule="auto"/>
        <w:ind w:left="0" w:firstLine="708"/>
        <w:jc w:val="both"/>
        <w:rPr>
          <w:rFonts w:ascii="Times New Roman" w:hAnsi="Times New Roman"/>
          <w:color w:val="000000" w:themeColor="text1"/>
          <w:sz w:val="28"/>
        </w:rPr>
      </w:pPr>
    </w:p>
    <w:p w14:paraId="5E199BD1" w14:textId="58C2EFDF" w:rsidR="00C94667" w:rsidRPr="00D048B9" w:rsidRDefault="00DB2BBD" w:rsidP="00344A4A">
      <w:pPr>
        <w:pStyle w:val="af7"/>
        <w:spacing w:after="0" w:line="240" w:lineRule="auto"/>
        <w:ind w:left="0"/>
        <w:rPr>
          <w:rFonts w:ascii="Times New Roman" w:hAnsi="Times New Roman"/>
          <w:color w:val="000000" w:themeColor="text1"/>
          <w:sz w:val="28"/>
        </w:rPr>
      </w:pPr>
      <w:r w:rsidRPr="00D048B9">
        <w:rPr>
          <w:rFonts w:ascii="Times New Roman" w:hAnsi="Times New Roman"/>
          <w:noProof/>
          <w:color w:val="000000" w:themeColor="text1"/>
        </w:rPr>
        <w:drawing>
          <wp:anchor distT="0" distB="0" distL="114300" distR="114300" simplePos="0" relativeHeight="251668480" behindDoc="0" locked="0" layoutInCell="1" allowOverlap="1" wp14:anchorId="26E76833" wp14:editId="648BBA7E">
            <wp:simplePos x="0" y="0"/>
            <wp:positionH relativeFrom="column">
              <wp:posOffset>-629920</wp:posOffset>
            </wp:positionH>
            <wp:positionV relativeFrom="paragraph">
              <wp:posOffset>1522095</wp:posOffset>
            </wp:positionV>
            <wp:extent cx="7557135" cy="4677410"/>
            <wp:effectExtent l="0" t="7937" r="0" b="0"/>
            <wp:wrapSquare wrapText="bothSides"/>
            <wp:docPr id="48" name="Picture 48"/>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32">
                      <a:extLst>
                        <a:ext uri="{28A0092B-C50C-407E-A947-70E740481C1C}">
                          <a14:useLocalDpi xmlns:a14="http://schemas.microsoft.com/office/drawing/2010/main" val="0"/>
                        </a:ext>
                      </a:extLst>
                    </a:blip>
                    <a:stretch/>
                  </pic:blipFill>
                  <pic:spPr>
                    <a:xfrm rot="16200000">
                      <a:off x="0" y="0"/>
                      <a:ext cx="7557135" cy="4677410"/>
                    </a:xfrm>
                    <a:prstGeom prst="rect">
                      <a:avLst/>
                    </a:prstGeom>
                  </pic:spPr>
                </pic:pic>
              </a:graphicData>
            </a:graphic>
            <wp14:sizeRelH relativeFrom="margin">
              <wp14:pctWidth>0</wp14:pctWidth>
            </wp14:sizeRelH>
            <wp14:sizeRelV relativeFrom="margin">
              <wp14:pctHeight>0</wp14:pctHeight>
            </wp14:sizeRelV>
          </wp:anchor>
        </w:drawing>
      </w:r>
      <w:r w:rsidR="00F04C33" w:rsidRPr="00D048B9">
        <w:rPr>
          <w:rFonts w:ascii="Times New Roman" w:hAnsi="Times New Roman"/>
          <w:color w:val="000000" w:themeColor="text1"/>
          <w:sz w:val="28"/>
        </w:rPr>
        <w:br w:type="textWrapping" w:clear="all"/>
      </w:r>
    </w:p>
    <w:p w14:paraId="797A47D8" w14:textId="0ACC2ECE" w:rsidR="00C94667" w:rsidRPr="00D048B9" w:rsidRDefault="0063653C">
      <w:pPr>
        <w:pStyle w:val="af7"/>
        <w:spacing w:after="0" w:line="240" w:lineRule="auto"/>
        <w:ind w:left="0"/>
        <w:jc w:val="center"/>
        <w:rPr>
          <w:rFonts w:ascii="Times New Roman" w:hAnsi="Times New Roman"/>
          <w:color w:val="000000" w:themeColor="text1"/>
          <w:sz w:val="28"/>
        </w:rPr>
      </w:pPr>
      <w:r w:rsidRPr="00D048B9">
        <w:rPr>
          <w:rFonts w:ascii="Times New Roman" w:hAnsi="Times New Roman"/>
          <w:color w:val="000000" w:themeColor="text1"/>
          <w:sz w:val="28"/>
        </w:rPr>
        <w:t xml:space="preserve">Рисунок </w:t>
      </w:r>
      <w:r w:rsidR="00DB2BBD" w:rsidRPr="00D048B9">
        <w:rPr>
          <w:rFonts w:ascii="Times New Roman" w:hAnsi="Times New Roman"/>
          <w:color w:val="000000" w:themeColor="text1"/>
          <w:sz w:val="28"/>
        </w:rPr>
        <w:t>2</w:t>
      </w:r>
      <w:r w:rsidRPr="00D048B9">
        <w:rPr>
          <w:rFonts w:ascii="Times New Roman" w:hAnsi="Times New Roman"/>
          <w:color w:val="000000" w:themeColor="text1"/>
          <w:sz w:val="28"/>
        </w:rPr>
        <w:t xml:space="preserve">1 – Тематическая карта восприятия характеристик проекта коммерциализации </w:t>
      </w:r>
    </w:p>
    <w:p w14:paraId="632317E9" w14:textId="77777777" w:rsidR="00C94667" w:rsidRPr="00D048B9" w:rsidRDefault="00C94667">
      <w:pPr>
        <w:pStyle w:val="af7"/>
        <w:spacing w:after="0" w:line="240" w:lineRule="auto"/>
        <w:ind w:left="0"/>
        <w:jc w:val="center"/>
        <w:rPr>
          <w:rFonts w:ascii="Times New Roman" w:hAnsi="Times New Roman"/>
          <w:color w:val="000000" w:themeColor="text1"/>
          <w:sz w:val="24"/>
        </w:rPr>
      </w:pPr>
    </w:p>
    <w:p w14:paraId="54593BF5" w14:textId="6A743D9A" w:rsidR="00C94667" w:rsidRPr="00D048B9" w:rsidRDefault="0063653C">
      <w:pPr>
        <w:pStyle w:val="af7"/>
        <w:spacing w:after="0" w:line="240" w:lineRule="auto"/>
        <w:ind w:left="0"/>
        <w:jc w:val="center"/>
        <w:rPr>
          <w:rFonts w:ascii="Times New Roman" w:hAnsi="Times New Roman"/>
          <w:color w:val="000000" w:themeColor="text1"/>
          <w:sz w:val="28"/>
          <w:szCs w:val="22"/>
        </w:rPr>
      </w:pPr>
      <w:r w:rsidRPr="00D048B9">
        <w:rPr>
          <w:rFonts w:ascii="Times New Roman" w:hAnsi="Times New Roman"/>
          <w:color w:val="000000" w:themeColor="text1"/>
          <w:sz w:val="28"/>
          <w:szCs w:val="22"/>
        </w:rPr>
        <w:t>Примечание</w:t>
      </w:r>
      <w:r w:rsidR="00344A4A" w:rsidRPr="00D048B9">
        <w:rPr>
          <w:rFonts w:ascii="Times New Roman" w:hAnsi="Times New Roman"/>
          <w:color w:val="000000" w:themeColor="text1"/>
          <w:sz w:val="28"/>
          <w:szCs w:val="22"/>
        </w:rPr>
        <w:t xml:space="preserve">: </w:t>
      </w:r>
      <w:r w:rsidRPr="00D048B9">
        <w:rPr>
          <w:rFonts w:ascii="Times New Roman" w:hAnsi="Times New Roman"/>
          <w:color w:val="000000" w:themeColor="text1"/>
          <w:sz w:val="28"/>
          <w:szCs w:val="22"/>
        </w:rPr>
        <w:t>составлено автором посредством ПО MAXQDA</w:t>
      </w:r>
      <w:r w:rsidR="00344A4A" w:rsidRPr="00D048B9">
        <w:rPr>
          <w:rFonts w:ascii="Times New Roman" w:hAnsi="Times New Roman"/>
          <w:color w:val="000000" w:themeColor="text1"/>
          <w:sz w:val="28"/>
          <w:szCs w:val="22"/>
        </w:rPr>
        <w:t>.</w:t>
      </w:r>
    </w:p>
    <w:p w14:paraId="7E5DF892" w14:textId="77777777" w:rsidR="00C94667" w:rsidRPr="00D048B9" w:rsidRDefault="0063653C">
      <w:pPr>
        <w:pStyle w:val="af7"/>
        <w:spacing w:after="0" w:line="240" w:lineRule="auto"/>
        <w:ind w:left="0"/>
        <w:jc w:val="both"/>
        <w:rPr>
          <w:rFonts w:ascii="Times New Roman" w:hAnsi="Times New Roman"/>
          <w:i/>
          <w:color w:val="000000" w:themeColor="text1"/>
          <w:sz w:val="24"/>
        </w:rPr>
      </w:pPr>
      <w:r w:rsidRPr="00D048B9">
        <w:rPr>
          <w:rFonts w:ascii="Times New Roman" w:hAnsi="Times New Roman"/>
          <w:color w:val="000000" w:themeColor="text1"/>
          <w:sz w:val="28"/>
        </w:rPr>
        <w:lastRenderedPageBreak/>
        <w:t xml:space="preserve">С исследовательской точки зрения, видение проекта коммерциализации с двух составляющих поднимает вопрос об уточнение понятия сущности проектов коммерциализации. Как некое веяние, проект коммерциализации возник в следствие восприятия процесса коммерциализации или трансфера технологий, как создания отдельного временного предприятия целью которого является именно управление трансфером технологий.  Однако, восприятие проекта как нечто состоящее из Научно-инновационной части и Проектной, приводит к мысли о пересмотре данного видения. </w:t>
      </w:r>
    </w:p>
    <w:p w14:paraId="7615FFAF" w14:textId="51A93806" w:rsidR="00C94667" w:rsidRPr="00D048B9" w:rsidRDefault="00DB2BBD">
      <w:pPr>
        <w:pStyle w:val="af7"/>
        <w:spacing w:after="0" w:line="240" w:lineRule="auto"/>
        <w:jc w:val="both"/>
        <w:rPr>
          <w:rFonts w:ascii="Times New Roman" w:hAnsi="Times New Roman"/>
          <w:color w:val="000000" w:themeColor="text1"/>
          <w:sz w:val="28"/>
        </w:rPr>
      </w:pPr>
      <w:r w:rsidRPr="00D048B9">
        <w:rPr>
          <w:rFonts w:ascii="Times New Roman" w:hAnsi="Times New Roman"/>
          <w:noProof/>
          <w:color w:val="000000" w:themeColor="text1"/>
        </w:rPr>
        <w:drawing>
          <wp:anchor distT="0" distB="0" distL="114300" distR="114300" simplePos="0" relativeHeight="251669504" behindDoc="0" locked="0" layoutInCell="1" allowOverlap="1" wp14:anchorId="767A442C" wp14:editId="017C936B">
            <wp:simplePos x="0" y="0"/>
            <wp:positionH relativeFrom="column">
              <wp:posOffset>-89535</wp:posOffset>
            </wp:positionH>
            <wp:positionV relativeFrom="paragraph">
              <wp:posOffset>361950</wp:posOffset>
            </wp:positionV>
            <wp:extent cx="6121400" cy="3302000"/>
            <wp:effectExtent l="0" t="0" r="0" b="0"/>
            <wp:wrapSquare wrapText="bothSides"/>
            <wp:docPr id="50" name="Picture 50"/>
            <wp:cNvGraphicFramePr/>
            <a:graphic xmlns:a="http://schemas.openxmlformats.org/drawingml/2006/main">
              <a:graphicData uri="http://schemas.openxmlformats.org/drawingml/2006/picture">
                <pic:pic xmlns:pic="http://schemas.openxmlformats.org/drawingml/2006/picture">
                  <pic:nvPicPr>
                    <pic:cNvPr id="49" name="Picture 49"/>
                    <pic:cNvPicPr/>
                  </pic:nvPicPr>
                  <pic:blipFill>
                    <a:blip r:embed="rId33">
                      <a:extLst>
                        <a:ext uri="{28A0092B-C50C-407E-A947-70E740481C1C}">
                          <a14:useLocalDpi xmlns:a14="http://schemas.microsoft.com/office/drawing/2010/main" val="0"/>
                        </a:ext>
                      </a:extLst>
                    </a:blip>
                    <a:stretch/>
                  </pic:blipFill>
                  <pic:spPr>
                    <a:xfrm>
                      <a:off x="0" y="0"/>
                      <a:ext cx="6121400" cy="3302000"/>
                    </a:xfrm>
                    <a:prstGeom prst="rect">
                      <a:avLst/>
                    </a:prstGeom>
                  </pic:spPr>
                </pic:pic>
              </a:graphicData>
            </a:graphic>
            <wp14:sizeRelV relativeFrom="margin">
              <wp14:pctHeight>0</wp14:pctHeight>
            </wp14:sizeRelV>
          </wp:anchor>
        </w:drawing>
      </w:r>
    </w:p>
    <w:p w14:paraId="44431B8E" w14:textId="25A3CE26" w:rsidR="00C94667" w:rsidRPr="00D048B9" w:rsidRDefault="00C94667">
      <w:pPr>
        <w:pStyle w:val="af7"/>
        <w:spacing w:after="0" w:line="240" w:lineRule="auto"/>
        <w:ind w:left="0"/>
        <w:jc w:val="center"/>
        <w:rPr>
          <w:rFonts w:ascii="Times New Roman" w:hAnsi="Times New Roman"/>
          <w:color w:val="000000" w:themeColor="text1"/>
          <w:sz w:val="28"/>
        </w:rPr>
      </w:pPr>
    </w:p>
    <w:p w14:paraId="5D84F811" w14:textId="1810A57C" w:rsidR="00C94667" w:rsidRPr="00D048B9" w:rsidRDefault="00C94667" w:rsidP="00DB2BBD">
      <w:pPr>
        <w:pStyle w:val="af7"/>
        <w:spacing w:after="0" w:line="240" w:lineRule="auto"/>
        <w:ind w:left="0"/>
        <w:rPr>
          <w:rFonts w:ascii="Times New Roman" w:hAnsi="Times New Roman"/>
          <w:color w:val="000000" w:themeColor="text1"/>
          <w:sz w:val="28"/>
        </w:rPr>
      </w:pPr>
    </w:p>
    <w:p w14:paraId="2118EEDE" w14:textId="7777DBBF" w:rsidR="00C94667" w:rsidRPr="00D048B9" w:rsidRDefault="0063653C">
      <w:pPr>
        <w:pStyle w:val="af7"/>
        <w:spacing w:after="0" w:line="240" w:lineRule="auto"/>
        <w:ind w:left="0"/>
        <w:jc w:val="center"/>
        <w:rPr>
          <w:rFonts w:ascii="Times New Roman" w:hAnsi="Times New Roman"/>
          <w:color w:val="000000" w:themeColor="text1"/>
          <w:sz w:val="28"/>
        </w:rPr>
      </w:pPr>
      <w:r w:rsidRPr="00D048B9">
        <w:rPr>
          <w:rFonts w:ascii="Times New Roman" w:hAnsi="Times New Roman"/>
          <w:color w:val="000000" w:themeColor="text1"/>
          <w:sz w:val="28"/>
        </w:rPr>
        <w:t xml:space="preserve">Рисунок </w:t>
      </w:r>
      <w:r w:rsidR="000253B3" w:rsidRPr="00D048B9">
        <w:rPr>
          <w:rFonts w:ascii="Times New Roman" w:hAnsi="Times New Roman"/>
          <w:color w:val="000000" w:themeColor="text1"/>
          <w:sz w:val="28"/>
        </w:rPr>
        <w:t>22</w:t>
      </w:r>
      <w:r w:rsidRPr="00D048B9">
        <w:rPr>
          <w:rFonts w:ascii="Times New Roman" w:hAnsi="Times New Roman"/>
          <w:color w:val="000000" w:themeColor="text1"/>
          <w:sz w:val="28"/>
        </w:rPr>
        <w:t xml:space="preserve"> – Тематическая карта восприятия характеристик проекта коммерциализации при </w:t>
      </w:r>
      <w:proofErr w:type="spellStart"/>
      <w:r w:rsidRPr="00D048B9">
        <w:rPr>
          <w:rFonts w:ascii="Times New Roman" w:hAnsi="Times New Roman"/>
          <w:color w:val="000000" w:themeColor="text1"/>
          <w:sz w:val="28"/>
        </w:rPr>
        <w:t>обьединение</w:t>
      </w:r>
      <w:proofErr w:type="spellEnd"/>
      <w:r w:rsidRPr="00D048B9">
        <w:rPr>
          <w:rFonts w:ascii="Times New Roman" w:hAnsi="Times New Roman"/>
          <w:color w:val="000000" w:themeColor="text1"/>
          <w:sz w:val="28"/>
        </w:rPr>
        <w:t xml:space="preserve"> кодов</w:t>
      </w:r>
    </w:p>
    <w:p w14:paraId="5490801B" w14:textId="77777777" w:rsidR="00C94667" w:rsidRPr="00D048B9" w:rsidRDefault="00C94667">
      <w:pPr>
        <w:pStyle w:val="af7"/>
        <w:spacing w:after="0" w:line="240" w:lineRule="auto"/>
        <w:ind w:left="0"/>
        <w:jc w:val="center"/>
        <w:rPr>
          <w:rFonts w:ascii="Times New Roman" w:hAnsi="Times New Roman"/>
          <w:color w:val="000000" w:themeColor="text1"/>
          <w:sz w:val="24"/>
        </w:rPr>
      </w:pPr>
    </w:p>
    <w:p w14:paraId="468F7442" w14:textId="012608C9" w:rsidR="00C94667" w:rsidRPr="00D048B9" w:rsidRDefault="0063653C">
      <w:pPr>
        <w:pStyle w:val="af7"/>
        <w:spacing w:after="0" w:line="240" w:lineRule="auto"/>
        <w:ind w:left="0"/>
        <w:jc w:val="center"/>
        <w:rPr>
          <w:rFonts w:ascii="Times New Roman" w:hAnsi="Times New Roman"/>
          <w:color w:val="000000" w:themeColor="text1"/>
          <w:sz w:val="28"/>
          <w:szCs w:val="22"/>
        </w:rPr>
      </w:pPr>
      <w:r w:rsidRPr="00D048B9">
        <w:rPr>
          <w:rFonts w:ascii="Times New Roman" w:hAnsi="Times New Roman"/>
          <w:color w:val="000000" w:themeColor="text1"/>
          <w:sz w:val="28"/>
          <w:szCs w:val="22"/>
        </w:rPr>
        <w:t>Примечание</w:t>
      </w:r>
      <w:r w:rsidR="00C8787D" w:rsidRPr="00D048B9">
        <w:rPr>
          <w:rFonts w:ascii="Times New Roman" w:hAnsi="Times New Roman"/>
          <w:color w:val="000000" w:themeColor="text1"/>
          <w:sz w:val="28"/>
          <w:szCs w:val="22"/>
        </w:rPr>
        <w:t xml:space="preserve">: </w:t>
      </w:r>
      <w:r w:rsidRPr="00D048B9">
        <w:rPr>
          <w:rFonts w:ascii="Times New Roman" w:hAnsi="Times New Roman"/>
          <w:color w:val="000000" w:themeColor="text1"/>
          <w:sz w:val="28"/>
          <w:szCs w:val="22"/>
        </w:rPr>
        <w:t>составлено автором посредством ПО MAXQDA</w:t>
      </w:r>
      <w:r w:rsidR="00DB2BBD" w:rsidRPr="00D048B9">
        <w:rPr>
          <w:rFonts w:ascii="Times New Roman" w:hAnsi="Times New Roman"/>
          <w:color w:val="000000" w:themeColor="text1"/>
          <w:sz w:val="28"/>
          <w:szCs w:val="22"/>
        </w:rPr>
        <w:t>.</w:t>
      </w:r>
    </w:p>
    <w:p w14:paraId="27EEA5DD" w14:textId="77777777" w:rsidR="00DB2BBD" w:rsidRPr="00D048B9" w:rsidRDefault="00DB2BBD">
      <w:pPr>
        <w:pStyle w:val="af7"/>
        <w:spacing w:after="0" w:line="240" w:lineRule="auto"/>
        <w:ind w:left="0"/>
        <w:jc w:val="center"/>
        <w:rPr>
          <w:rFonts w:ascii="Times New Roman" w:hAnsi="Times New Roman"/>
          <w:color w:val="000000" w:themeColor="text1"/>
          <w:sz w:val="28"/>
          <w:szCs w:val="22"/>
        </w:rPr>
      </w:pPr>
    </w:p>
    <w:p w14:paraId="086BE9C3" w14:textId="77777777" w:rsidR="00C94667" w:rsidRPr="00D048B9" w:rsidRDefault="0063653C" w:rsidP="00310C5F">
      <w:pPr>
        <w:pStyle w:val="af7"/>
        <w:spacing w:after="0" w:line="240" w:lineRule="auto"/>
        <w:ind w:left="0" w:firstLine="709"/>
        <w:jc w:val="both"/>
        <w:rPr>
          <w:rFonts w:ascii="Times New Roman" w:hAnsi="Times New Roman"/>
          <w:i/>
          <w:color w:val="000000" w:themeColor="text1"/>
          <w:sz w:val="24"/>
        </w:rPr>
      </w:pPr>
      <w:r w:rsidRPr="00D048B9">
        <w:rPr>
          <w:rFonts w:ascii="Times New Roman" w:hAnsi="Times New Roman"/>
          <w:color w:val="000000" w:themeColor="text1"/>
          <w:sz w:val="28"/>
        </w:rPr>
        <w:t>Следует отметить что в отличие от предыдущих тематических карт результаты данной обработки показали явную обособленность данных тем и первоначальный эффект слабости связи между темами. Однако, при более подробном анализе паттернов становиться очевидна близость данных к друг другу. Более того, видение о характеристиках проекта является не совокупность неких сущностей, а цельная ключевая тема, состоящая из двух объектов, интерпретируемая как «Научно-инновационный потенциал проекта» и «Управление командой проекта». Причем данные ключевые темы совокупные в контексте проектов коммерциализации.</w:t>
      </w:r>
    </w:p>
    <w:p w14:paraId="2EF392E4" w14:textId="77777777" w:rsidR="00C94667" w:rsidRPr="00D048B9" w:rsidRDefault="00C94667">
      <w:pPr>
        <w:pStyle w:val="af7"/>
        <w:spacing w:after="0" w:line="240" w:lineRule="auto"/>
        <w:ind w:left="0"/>
        <w:jc w:val="both"/>
        <w:rPr>
          <w:rFonts w:ascii="Times New Roman" w:hAnsi="Times New Roman"/>
          <w:i/>
          <w:color w:val="000000" w:themeColor="text1"/>
          <w:sz w:val="24"/>
        </w:rPr>
      </w:pPr>
    </w:p>
    <w:p w14:paraId="5156FF62" w14:textId="77777777" w:rsidR="00C94667" w:rsidRPr="00D048B9" w:rsidRDefault="0063653C" w:rsidP="00DB2BBD">
      <w:pPr>
        <w:pStyle w:val="af7"/>
        <w:spacing w:after="0" w:line="240" w:lineRule="auto"/>
        <w:ind w:left="0"/>
        <w:jc w:val="center"/>
        <w:rPr>
          <w:rFonts w:ascii="Times New Roman" w:hAnsi="Times New Roman"/>
          <w:color w:val="000000" w:themeColor="text1"/>
          <w:sz w:val="28"/>
        </w:rPr>
      </w:pPr>
      <w:r w:rsidRPr="00D048B9">
        <w:rPr>
          <w:rFonts w:ascii="Times New Roman" w:hAnsi="Times New Roman"/>
          <w:noProof/>
          <w:color w:val="000000" w:themeColor="text1"/>
        </w:rPr>
        <w:lastRenderedPageBreak/>
        <w:drawing>
          <wp:inline distT="0" distB="0" distL="0" distR="0" wp14:anchorId="5F744514" wp14:editId="4A31A367">
            <wp:extent cx="4660900" cy="3073400"/>
            <wp:effectExtent l="0" t="0" r="6350" b="0"/>
            <wp:docPr id="52" name="Picture 52"/>
            <wp:cNvGraphicFramePr/>
            <a:graphic xmlns:a="http://schemas.openxmlformats.org/drawingml/2006/main">
              <a:graphicData uri="http://schemas.openxmlformats.org/drawingml/2006/picture">
                <pic:pic xmlns:pic="http://schemas.openxmlformats.org/drawingml/2006/picture">
                  <pic:nvPicPr>
                    <pic:cNvPr id="51" name="Picture 51"/>
                    <pic:cNvPicPr/>
                  </pic:nvPicPr>
                  <pic:blipFill>
                    <a:blip r:embed="rId34"/>
                    <a:stretch/>
                  </pic:blipFill>
                  <pic:spPr>
                    <a:xfrm>
                      <a:off x="0" y="0"/>
                      <a:ext cx="4661428" cy="3073748"/>
                    </a:xfrm>
                    <a:prstGeom prst="rect">
                      <a:avLst/>
                    </a:prstGeom>
                  </pic:spPr>
                </pic:pic>
              </a:graphicData>
            </a:graphic>
          </wp:inline>
        </w:drawing>
      </w:r>
    </w:p>
    <w:p w14:paraId="1190222E" w14:textId="77777777" w:rsidR="00C94667" w:rsidRPr="00D048B9" w:rsidRDefault="00C94667">
      <w:pPr>
        <w:pStyle w:val="af7"/>
        <w:spacing w:after="0" w:line="240" w:lineRule="auto"/>
        <w:ind w:left="142"/>
        <w:jc w:val="both"/>
        <w:rPr>
          <w:rFonts w:ascii="Times New Roman" w:hAnsi="Times New Roman"/>
          <w:color w:val="000000" w:themeColor="text1"/>
          <w:sz w:val="28"/>
        </w:rPr>
      </w:pPr>
    </w:p>
    <w:p w14:paraId="2A861585" w14:textId="77777777" w:rsidR="00DB2BBD" w:rsidRPr="00D048B9" w:rsidRDefault="00DB2BBD">
      <w:pPr>
        <w:pStyle w:val="af7"/>
        <w:spacing w:after="0" w:line="240" w:lineRule="auto"/>
        <w:ind w:left="0"/>
        <w:jc w:val="center"/>
        <w:rPr>
          <w:rFonts w:ascii="Times New Roman" w:hAnsi="Times New Roman"/>
          <w:color w:val="000000" w:themeColor="text1"/>
          <w:sz w:val="28"/>
        </w:rPr>
      </w:pPr>
    </w:p>
    <w:p w14:paraId="617BEE70" w14:textId="55782AAC" w:rsidR="00C94667" w:rsidRPr="00D048B9" w:rsidRDefault="0063653C">
      <w:pPr>
        <w:pStyle w:val="af7"/>
        <w:spacing w:after="0" w:line="240" w:lineRule="auto"/>
        <w:ind w:left="0"/>
        <w:jc w:val="center"/>
        <w:rPr>
          <w:rFonts w:ascii="Times New Roman" w:hAnsi="Times New Roman"/>
          <w:color w:val="000000" w:themeColor="text1"/>
          <w:sz w:val="28"/>
        </w:rPr>
      </w:pPr>
      <w:r w:rsidRPr="00D048B9">
        <w:rPr>
          <w:rFonts w:ascii="Times New Roman" w:hAnsi="Times New Roman"/>
          <w:color w:val="000000" w:themeColor="text1"/>
          <w:sz w:val="28"/>
        </w:rPr>
        <w:t>Рисунок 2</w:t>
      </w:r>
      <w:r w:rsidR="000253B3" w:rsidRPr="00D048B9">
        <w:rPr>
          <w:rFonts w:ascii="Times New Roman" w:hAnsi="Times New Roman"/>
          <w:color w:val="000000" w:themeColor="text1"/>
          <w:sz w:val="28"/>
        </w:rPr>
        <w:t>3</w:t>
      </w:r>
      <w:r w:rsidRPr="00D048B9">
        <w:rPr>
          <w:rFonts w:ascii="Times New Roman" w:hAnsi="Times New Roman"/>
          <w:color w:val="000000" w:themeColor="text1"/>
          <w:sz w:val="28"/>
        </w:rPr>
        <w:t xml:space="preserve"> – Тематическая карта восприятия центральной темы проекта коммерциализации при </w:t>
      </w:r>
      <w:proofErr w:type="spellStart"/>
      <w:r w:rsidRPr="00D048B9">
        <w:rPr>
          <w:rFonts w:ascii="Times New Roman" w:hAnsi="Times New Roman"/>
          <w:color w:val="000000" w:themeColor="text1"/>
          <w:sz w:val="28"/>
        </w:rPr>
        <w:t>обьединение</w:t>
      </w:r>
      <w:proofErr w:type="spellEnd"/>
      <w:r w:rsidRPr="00D048B9">
        <w:rPr>
          <w:rFonts w:ascii="Times New Roman" w:hAnsi="Times New Roman"/>
          <w:color w:val="000000" w:themeColor="text1"/>
          <w:sz w:val="28"/>
        </w:rPr>
        <w:t xml:space="preserve"> кодов</w:t>
      </w:r>
    </w:p>
    <w:p w14:paraId="6A773393" w14:textId="77777777" w:rsidR="00C94667" w:rsidRPr="00D048B9" w:rsidRDefault="00C94667">
      <w:pPr>
        <w:pStyle w:val="af7"/>
        <w:spacing w:after="0" w:line="240" w:lineRule="auto"/>
        <w:ind w:left="0"/>
        <w:jc w:val="center"/>
        <w:rPr>
          <w:rFonts w:ascii="Times New Roman" w:hAnsi="Times New Roman"/>
          <w:color w:val="000000" w:themeColor="text1"/>
          <w:sz w:val="24"/>
        </w:rPr>
      </w:pPr>
    </w:p>
    <w:p w14:paraId="7A027606" w14:textId="6F9109CD" w:rsidR="00C94667" w:rsidRPr="00D048B9" w:rsidRDefault="0063653C">
      <w:pPr>
        <w:pStyle w:val="af7"/>
        <w:spacing w:after="0" w:line="240" w:lineRule="auto"/>
        <w:ind w:left="0"/>
        <w:jc w:val="center"/>
        <w:rPr>
          <w:rFonts w:ascii="Times New Roman" w:hAnsi="Times New Roman"/>
          <w:color w:val="000000" w:themeColor="text1"/>
          <w:sz w:val="28"/>
          <w:szCs w:val="22"/>
        </w:rPr>
      </w:pPr>
      <w:r w:rsidRPr="00D048B9">
        <w:rPr>
          <w:rFonts w:ascii="Times New Roman" w:hAnsi="Times New Roman"/>
          <w:color w:val="000000" w:themeColor="text1"/>
          <w:sz w:val="28"/>
          <w:szCs w:val="22"/>
        </w:rPr>
        <w:t>Примечание</w:t>
      </w:r>
      <w:r w:rsidR="00344A4A" w:rsidRPr="00D048B9">
        <w:rPr>
          <w:rFonts w:ascii="Times New Roman" w:hAnsi="Times New Roman"/>
          <w:color w:val="000000" w:themeColor="text1"/>
          <w:sz w:val="28"/>
          <w:szCs w:val="22"/>
        </w:rPr>
        <w:t xml:space="preserve">: </w:t>
      </w:r>
      <w:r w:rsidRPr="00D048B9">
        <w:rPr>
          <w:rFonts w:ascii="Times New Roman" w:hAnsi="Times New Roman"/>
          <w:color w:val="000000" w:themeColor="text1"/>
          <w:sz w:val="28"/>
          <w:szCs w:val="22"/>
        </w:rPr>
        <w:t>составлено автором посредством ПО MAXQDA</w:t>
      </w:r>
      <w:r w:rsidR="00310C5F" w:rsidRPr="00D048B9">
        <w:rPr>
          <w:rFonts w:ascii="Times New Roman" w:hAnsi="Times New Roman"/>
          <w:color w:val="000000" w:themeColor="text1"/>
          <w:sz w:val="28"/>
          <w:szCs w:val="22"/>
        </w:rPr>
        <w:t>.</w:t>
      </w:r>
    </w:p>
    <w:p w14:paraId="4B76CC66" w14:textId="77777777" w:rsidR="00C94667" w:rsidRPr="00D048B9" w:rsidRDefault="00C94667">
      <w:pPr>
        <w:pStyle w:val="af7"/>
        <w:spacing w:after="0" w:line="240" w:lineRule="auto"/>
        <w:jc w:val="both"/>
        <w:rPr>
          <w:rFonts w:ascii="Times New Roman" w:hAnsi="Times New Roman"/>
          <w:color w:val="000000" w:themeColor="text1"/>
          <w:sz w:val="32"/>
          <w:szCs w:val="22"/>
        </w:rPr>
      </w:pPr>
    </w:p>
    <w:p w14:paraId="278C4796" w14:textId="77777777" w:rsidR="00C94667" w:rsidRPr="00D048B9" w:rsidRDefault="0063653C" w:rsidP="00DB2BBD">
      <w:pPr>
        <w:tabs>
          <w:tab w:val="left" w:pos="142"/>
        </w:tabs>
        <w:spacing w:after="0" w:line="240" w:lineRule="auto"/>
        <w:jc w:val="both"/>
        <w:rPr>
          <w:rFonts w:ascii="Times New Roman" w:hAnsi="Times New Roman"/>
          <w:color w:val="000000" w:themeColor="text1"/>
          <w:sz w:val="28"/>
        </w:rPr>
      </w:pPr>
      <w:r w:rsidRPr="00D048B9">
        <w:rPr>
          <w:rFonts w:ascii="Times New Roman" w:hAnsi="Times New Roman"/>
          <w:color w:val="000000" w:themeColor="text1"/>
          <w:sz w:val="28"/>
        </w:rPr>
        <w:t>Ответы на исследовательские вопросы.</w:t>
      </w:r>
    </w:p>
    <w:p w14:paraId="4BA319DC" w14:textId="77777777" w:rsidR="00C94667" w:rsidRPr="00D048B9" w:rsidRDefault="0063653C" w:rsidP="00DB2BBD">
      <w:pPr>
        <w:pStyle w:val="af7"/>
        <w:spacing w:after="0" w:line="240" w:lineRule="auto"/>
        <w:ind w:left="0" w:firstLine="709"/>
        <w:jc w:val="both"/>
        <w:rPr>
          <w:rFonts w:ascii="Times New Roman" w:hAnsi="Times New Roman"/>
          <w:bCs/>
          <w:color w:val="000000" w:themeColor="text1"/>
          <w:sz w:val="28"/>
        </w:rPr>
      </w:pPr>
      <w:r w:rsidRPr="00D048B9">
        <w:rPr>
          <w:rFonts w:ascii="Times New Roman" w:hAnsi="Times New Roman"/>
          <w:bCs/>
          <w:color w:val="000000" w:themeColor="text1"/>
          <w:sz w:val="28"/>
        </w:rPr>
        <w:t>Исследовательский вопрос: Как интерпретируется успех в проектах коммерциализации технологий со стороны руководителей проекта?</w:t>
      </w:r>
    </w:p>
    <w:p w14:paraId="4B23FAFE" w14:textId="77777777" w:rsidR="00C94667" w:rsidRPr="00D048B9" w:rsidRDefault="0063653C" w:rsidP="00DB2BBD">
      <w:pPr>
        <w:pStyle w:val="af7"/>
        <w:spacing w:after="0" w:line="240" w:lineRule="auto"/>
        <w:ind w:left="0" w:firstLine="709"/>
        <w:jc w:val="both"/>
        <w:rPr>
          <w:rFonts w:ascii="Times New Roman" w:hAnsi="Times New Roman"/>
          <w:bCs/>
          <w:color w:val="000000" w:themeColor="text1"/>
          <w:sz w:val="28"/>
        </w:rPr>
      </w:pPr>
      <w:r w:rsidRPr="00D048B9">
        <w:rPr>
          <w:rFonts w:ascii="Times New Roman" w:hAnsi="Times New Roman"/>
          <w:bCs/>
          <w:color w:val="000000" w:themeColor="text1"/>
          <w:sz w:val="28"/>
        </w:rPr>
        <w:t>Видение успеха со стороны исполнителей проекта является совокупностью двух составляющих. Результатами успеха являются, во-первых, развитие науки и инноваций, а во-вторых, коммерческая сторона, которая охватывает области удовлетворения клиентов, доход, коммерческие продажи и инвестиции.</w:t>
      </w:r>
    </w:p>
    <w:p w14:paraId="3E60B598" w14:textId="77777777" w:rsidR="00C94667" w:rsidRPr="00D048B9" w:rsidRDefault="0063653C" w:rsidP="00DB2BBD">
      <w:pPr>
        <w:pStyle w:val="af7"/>
        <w:spacing w:after="0" w:line="240" w:lineRule="auto"/>
        <w:ind w:left="0" w:firstLine="709"/>
        <w:jc w:val="both"/>
        <w:rPr>
          <w:rFonts w:ascii="Times New Roman" w:hAnsi="Times New Roman"/>
          <w:bCs/>
          <w:color w:val="000000" w:themeColor="text1"/>
          <w:sz w:val="28"/>
        </w:rPr>
      </w:pPr>
      <w:r w:rsidRPr="00D048B9">
        <w:rPr>
          <w:rFonts w:ascii="Times New Roman" w:hAnsi="Times New Roman"/>
          <w:bCs/>
          <w:color w:val="000000" w:themeColor="text1"/>
          <w:sz w:val="28"/>
        </w:rPr>
        <w:t>Исследовательский вопрос: Какое восприятие развития инновационной культуры существует в проектах коммерциализации технологий?</w:t>
      </w:r>
    </w:p>
    <w:p w14:paraId="1F236176" w14:textId="77777777" w:rsidR="00C94667" w:rsidRPr="00D048B9" w:rsidRDefault="0063653C" w:rsidP="00DB2BBD">
      <w:pPr>
        <w:pStyle w:val="af7"/>
        <w:spacing w:after="0" w:line="240" w:lineRule="auto"/>
        <w:ind w:left="0" w:firstLine="709"/>
        <w:jc w:val="both"/>
        <w:rPr>
          <w:rFonts w:ascii="Times New Roman" w:hAnsi="Times New Roman"/>
          <w:bCs/>
          <w:color w:val="000000" w:themeColor="text1"/>
          <w:sz w:val="28"/>
        </w:rPr>
      </w:pPr>
      <w:r w:rsidRPr="00D048B9">
        <w:rPr>
          <w:rFonts w:ascii="Times New Roman" w:hAnsi="Times New Roman"/>
          <w:bCs/>
          <w:color w:val="000000" w:themeColor="text1"/>
          <w:sz w:val="28"/>
        </w:rPr>
        <w:t>В данный момент согласно тематическому анализу, проведенному исследованием, существует понимание необходимости развития инновационной культуры в стране. Существует также необходимость в создании политики поддержки инноваторов со стороны общества и государства. В то же время, понимая, что инновационная культура только начинает проявлять свои контуры, существует видение развития инновационной культуры через свободу творчества.</w:t>
      </w:r>
    </w:p>
    <w:p w14:paraId="2B5EAC28" w14:textId="77777777" w:rsidR="00C94667" w:rsidRPr="00D048B9" w:rsidRDefault="0063653C" w:rsidP="00DB2BBD">
      <w:pPr>
        <w:pStyle w:val="af7"/>
        <w:spacing w:after="0" w:line="240" w:lineRule="auto"/>
        <w:ind w:left="0" w:firstLine="709"/>
        <w:jc w:val="both"/>
        <w:rPr>
          <w:rFonts w:ascii="Times New Roman" w:hAnsi="Times New Roman"/>
          <w:bCs/>
          <w:color w:val="000000" w:themeColor="text1"/>
          <w:sz w:val="28"/>
        </w:rPr>
      </w:pPr>
      <w:r w:rsidRPr="00D048B9">
        <w:rPr>
          <w:rFonts w:ascii="Times New Roman" w:hAnsi="Times New Roman"/>
          <w:bCs/>
          <w:color w:val="000000" w:themeColor="text1"/>
          <w:sz w:val="28"/>
        </w:rPr>
        <w:t>Исследовательский вопрос: Какова роль бизнес-партнера в специфике реализации проектов коммерциализации?</w:t>
      </w:r>
    </w:p>
    <w:p w14:paraId="69FF4E86" w14:textId="77777777" w:rsidR="00C94667" w:rsidRPr="00D048B9" w:rsidRDefault="0063653C">
      <w:pPr>
        <w:pStyle w:val="af7"/>
        <w:spacing w:after="0" w:line="240" w:lineRule="auto"/>
        <w:ind w:left="0" w:firstLine="993"/>
        <w:jc w:val="both"/>
        <w:rPr>
          <w:rFonts w:ascii="Times New Roman" w:hAnsi="Times New Roman"/>
          <w:color w:val="000000" w:themeColor="text1"/>
          <w:sz w:val="28"/>
        </w:rPr>
      </w:pPr>
      <w:r w:rsidRPr="00D048B9">
        <w:rPr>
          <w:rFonts w:ascii="Times New Roman" w:hAnsi="Times New Roman"/>
          <w:bCs/>
          <w:color w:val="000000" w:themeColor="text1"/>
          <w:sz w:val="28"/>
        </w:rPr>
        <w:t>Роль бизнес-партнера весьма обширна и может принимать различные формы, начиная от формального участия в проекте и заканчивая активным участием, в котором</w:t>
      </w:r>
      <w:r w:rsidRPr="00D048B9">
        <w:rPr>
          <w:rFonts w:ascii="Times New Roman" w:hAnsi="Times New Roman"/>
          <w:color w:val="000000" w:themeColor="text1"/>
          <w:sz w:val="28"/>
        </w:rPr>
        <w:t xml:space="preserve"> роль бизнес-партнера будет ключевой.</w:t>
      </w:r>
    </w:p>
    <w:p w14:paraId="02745C46" w14:textId="77777777" w:rsidR="00C94667" w:rsidRPr="00D048B9" w:rsidRDefault="0063653C" w:rsidP="00DB2BBD">
      <w:pPr>
        <w:pStyle w:val="af7"/>
        <w:spacing w:after="0" w:line="240" w:lineRule="auto"/>
        <w:ind w:left="0" w:firstLine="709"/>
        <w:jc w:val="both"/>
        <w:rPr>
          <w:rFonts w:ascii="Times New Roman" w:hAnsi="Times New Roman"/>
          <w:bCs/>
          <w:color w:val="000000" w:themeColor="text1"/>
          <w:sz w:val="28"/>
        </w:rPr>
      </w:pPr>
      <w:r w:rsidRPr="00D048B9">
        <w:rPr>
          <w:rFonts w:ascii="Times New Roman" w:hAnsi="Times New Roman"/>
          <w:bCs/>
          <w:color w:val="000000" w:themeColor="text1"/>
          <w:sz w:val="28"/>
        </w:rPr>
        <w:lastRenderedPageBreak/>
        <w:t>Исследовательский вопрос: Какие специфические черты характеризуют управление проектами коммерциализации?</w:t>
      </w:r>
    </w:p>
    <w:p w14:paraId="4504AAFE" w14:textId="77777777" w:rsidR="00C94667" w:rsidRPr="00D048B9" w:rsidRDefault="0063653C" w:rsidP="00DB2BBD">
      <w:pPr>
        <w:pStyle w:val="af7"/>
        <w:spacing w:after="0" w:line="240" w:lineRule="auto"/>
        <w:ind w:left="0" w:firstLine="709"/>
        <w:jc w:val="both"/>
        <w:rPr>
          <w:rFonts w:ascii="Times New Roman" w:hAnsi="Times New Roman"/>
          <w:bCs/>
          <w:color w:val="000000" w:themeColor="text1"/>
          <w:sz w:val="28"/>
        </w:rPr>
      </w:pPr>
      <w:r w:rsidRPr="00D048B9">
        <w:rPr>
          <w:rFonts w:ascii="Times New Roman" w:hAnsi="Times New Roman"/>
          <w:bCs/>
          <w:color w:val="000000" w:themeColor="text1"/>
          <w:sz w:val="28"/>
        </w:rPr>
        <w:t>Специфика управления проектами коммерциализации характеризуется синтезом двух ключевых тем: "Научно-инновационный потенциал" и "Управление командой проекта".</w:t>
      </w:r>
    </w:p>
    <w:p w14:paraId="5F20A9A4" w14:textId="77777777" w:rsidR="00C94667" w:rsidRPr="00D048B9" w:rsidRDefault="0063653C" w:rsidP="00DB2BBD">
      <w:pPr>
        <w:pStyle w:val="af7"/>
        <w:spacing w:after="0" w:line="240" w:lineRule="auto"/>
        <w:ind w:left="0" w:firstLine="709"/>
        <w:jc w:val="both"/>
        <w:rPr>
          <w:rFonts w:ascii="Times New Roman" w:hAnsi="Times New Roman"/>
          <w:color w:val="000000" w:themeColor="text1"/>
          <w:sz w:val="28"/>
        </w:rPr>
      </w:pPr>
      <w:r w:rsidRPr="00D048B9">
        <w:rPr>
          <w:rFonts w:ascii="Times New Roman" w:hAnsi="Times New Roman"/>
          <w:bCs/>
          <w:color w:val="000000" w:themeColor="text1"/>
          <w:sz w:val="28"/>
        </w:rPr>
        <w:t>Исследование поднимает несколько ключевых аспектов, связанных с процессом коммерциализации технологий. Оценивая успех таких проектов, авторы выявили две важные составляющие: развитие науки и инноваций, а также коммерческую успешность, которая охватывает удовлетворенность клиентов, доход, коммерческие продажи и инвестиции. В контексте развития инновационной культуры, исследование указывает на необходимость поддержки инноваторов со стороны общества и государства, а также на важность свободы творчества как ключевого элемента этой культуры. Роль бизнес-партнеров в процессе коммерциализации оказывается многообразной, от формального участия до активного воздействия на успех проекта. Наконец, управление проектами коммерциализации характеризуется особыми чертами, включая управление научно-инновационным потенциалом и эффективное руководство командой проекта. В целом</w:t>
      </w:r>
      <w:r w:rsidRPr="00D048B9">
        <w:rPr>
          <w:rFonts w:ascii="Times New Roman" w:hAnsi="Times New Roman"/>
          <w:color w:val="000000" w:themeColor="text1"/>
          <w:sz w:val="28"/>
        </w:rPr>
        <w:t>, эти выводы представляют интерес как для практиков, занимающихся коммерциализацией технологий, так и для исследователей, изучающих эту область.</w:t>
      </w:r>
    </w:p>
    <w:p w14:paraId="0318E17B" w14:textId="77777777" w:rsidR="00C94667" w:rsidRPr="00D048B9" w:rsidRDefault="0063653C">
      <w:pPr>
        <w:pStyle w:val="af7"/>
        <w:spacing w:after="0" w:line="240" w:lineRule="auto"/>
        <w:jc w:val="both"/>
        <w:rPr>
          <w:rFonts w:ascii="Times New Roman" w:hAnsi="Times New Roman"/>
          <w:color w:val="000000" w:themeColor="text1"/>
          <w:sz w:val="28"/>
        </w:rPr>
      </w:pPr>
      <w:r w:rsidRPr="00D048B9">
        <w:rPr>
          <w:rFonts w:ascii="Times New Roman" w:hAnsi="Times New Roman"/>
          <w:color w:val="000000" w:themeColor="text1"/>
          <w:sz w:val="28"/>
        </w:rPr>
        <w:br w:type="page"/>
      </w:r>
    </w:p>
    <w:p w14:paraId="6C8EEA8C" w14:textId="2ADC103C" w:rsidR="00C94667" w:rsidRPr="00D048B9" w:rsidRDefault="00DB2BBD" w:rsidP="0015595D">
      <w:pPr>
        <w:pStyle w:val="10"/>
        <w:numPr>
          <w:ilvl w:val="0"/>
          <w:numId w:val="14"/>
        </w:numPr>
        <w:tabs>
          <w:tab w:val="left" w:pos="851"/>
        </w:tabs>
        <w:spacing w:before="0" w:line="240" w:lineRule="auto"/>
        <w:ind w:left="0" w:firstLine="709"/>
        <w:jc w:val="both"/>
        <w:rPr>
          <w:rFonts w:ascii="Times New Roman" w:hAnsi="Times New Roman"/>
          <w:b/>
          <w:color w:val="000000" w:themeColor="text1"/>
          <w:sz w:val="28"/>
        </w:rPr>
      </w:pPr>
      <w:bookmarkStart w:id="18" w:name="__RefHeading___76"/>
      <w:bookmarkEnd w:id="18"/>
      <w:r w:rsidRPr="00D048B9">
        <w:rPr>
          <w:rFonts w:ascii="Times New Roman" w:hAnsi="Times New Roman"/>
          <w:b/>
          <w:color w:val="000000" w:themeColor="text1"/>
          <w:sz w:val="28"/>
        </w:rPr>
        <w:lastRenderedPageBreak/>
        <w:t xml:space="preserve"> МОДЕРНИЗАЦИЯ ПОДХОДОВ УПРАВЛЕНИЯ ПРОЕКТАМИ КОММЕРЦИАЛИЗАЦИИ ТЕХНОЛОГИЙ С УЧЕТОМ РЕЛЕВАНТНЫХ КРИТИЧЕСКИХ ФАКТОРОВ УСПЕХА В УСЛОВИЯХ РЕСПУБЛИКИ КАЗАХСТАН</w:t>
      </w:r>
    </w:p>
    <w:p w14:paraId="41C8E5E9" w14:textId="77777777" w:rsidR="00C94667" w:rsidRPr="00D048B9" w:rsidRDefault="00C94667" w:rsidP="000253B3">
      <w:pPr>
        <w:ind w:firstLine="709"/>
      </w:pPr>
    </w:p>
    <w:p w14:paraId="5328FF86" w14:textId="77777777" w:rsidR="00C94667" w:rsidRPr="00D048B9" w:rsidRDefault="0063653C" w:rsidP="000253B3">
      <w:pPr>
        <w:pStyle w:val="2"/>
        <w:numPr>
          <w:ilvl w:val="1"/>
          <w:numId w:val="6"/>
        </w:numPr>
        <w:tabs>
          <w:tab w:val="left" w:pos="993"/>
        </w:tabs>
        <w:spacing w:before="0" w:line="240" w:lineRule="auto"/>
        <w:ind w:left="0" w:firstLine="709"/>
        <w:jc w:val="both"/>
        <w:rPr>
          <w:rFonts w:ascii="Times New Roman" w:hAnsi="Times New Roman"/>
          <w:b/>
          <w:color w:val="000000" w:themeColor="text1"/>
          <w:sz w:val="28"/>
        </w:rPr>
      </w:pPr>
      <w:bookmarkStart w:id="19" w:name="__RefHeading___77"/>
      <w:bookmarkEnd w:id="19"/>
      <w:r w:rsidRPr="00D048B9">
        <w:rPr>
          <w:rFonts w:ascii="Times New Roman" w:hAnsi="Times New Roman"/>
          <w:b/>
          <w:color w:val="000000" w:themeColor="text1"/>
          <w:sz w:val="28"/>
        </w:rPr>
        <w:t>Эффективное управление проектами коммерциализации технологий: аспекты тесного сотрудничества с индустрией и бизнес кейсы успешных проектов коммерциализации</w:t>
      </w:r>
    </w:p>
    <w:p w14:paraId="2A994495" w14:textId="77777777" w:rsidR="00C94667" w:rsidRPr="00D048B9" w:rsidRDefault="0063653C" w:rsidP="000253B3">
      <w:pPr>
        <w:spacing w:after="0" w:line="240" w:lineRule="auto"/>
        <w:ind w:firstLine="709"/>
        <w:jc w:val="both"/>
        <w:rPr>
          <w:rFonts w:ascii="Times New Roman" w:hAnsi="Times New Roman"/>
          <w:color w:val="000000" w:themeColor="text1"/>
          <w:sz w:val="28"/>
        </w:rPr>
      </w:pPr>
      <w:r w:rsidRPr="00D048B9">
        <w:rPr>
          <w:rFonts w:ascii="Times New Roman" w:hAnsi="Times New Roman"/>
          <w:color w:val="000000" w:themeColor="text1"/>
          <w:sz w:val="28"/>
        </w:rPr>
        <w:t>Согласно проведенному исследованию, вопрос развития проектов коммерциализации технологий необходимо рассматривать путем понимания инновационной культуры через призму творческой свободы действия. Творческая свобода в контексте инноваций олицетворяет идею минимальных ограничений и контроля со стороны управляющих структур организации и заинтересованных сторон, что, в теории, должно способствовать более свободному потоку идей и инноваций. Однако, на практике, необходимость соблюдения строгих процедур и нормативных требований часто вступает в противоречие с идеей творческой свободы. Этот дисбаланс вызывает вопросы о том, как управлять инновационными процессами таким образом, чтобы поддерживать креативность, не ущемляя при этом необходимость своевременного и качественного выполнения проектных задач.</w:t>
      </w:r>
    </w:p>
    <w:p w14:paraId="54E8E231" w14:textId="77777777" w:rsidR="00C94667" w:rsidRPr="00D048B9" w:rsidRDefault="0063653C" w:rsidP="000253B3">
      <w:pPr>
        <w:spacing w:after="0" w:line="240" w:lineRule="auto"/>
        <w:ind w:firstLine="709"/>
        <w:jc w:val="both"/>
        <w:rPr>
          <w:rFonts w:ascii="Times New Roman" w:hAnsi="Times New Roman"/>
          <w:color w:val="000000" w:themeColor="text1"/>
          <w:sz w:val="28"/>
        </w:rPr>
      </w:pPr>
      <w:r w:rsidRPr="00D048B9">
        <w:rPr>
          <w:rFonts w:ascii="Times New Roman" w:hAnsi="Times New Roman"/>
          <w:color w:val="000000" w:themeColor="text1"/>
          <w:sz w:val="28"/>
        </w:rPr>
        <w:t>Не мнение интересной находкой является восприятие роли государства в формировании и поддержке инновационной культуры. В данном контексте государство выступает как основной драйвер и фасилитатор инноваций, предоставляя необходимые ресурсы, создавая благоприятную регуляторную среду и стимулируя инновационную активность через различные программы поддержки и меры поощрения. Подчеркивая важность культурного аспекта в инновационной деятельности, можно вспомнить слова Питера Друкера о том, что корпоративная культура играет не меньшую роль, чем стратегическое планирование. Таким образом, поддержка со стороны государства может выступать в качестве ключевого фактора в формировании и развитии инновационной культуры в организациях. Однако, несмотря на множество определений и подходов к пониманию "инновационной культуры", до сих пор нет единого, всеобъемлющего определения этого термина. В качестве компонентов инновационной культуры часто упоминаются измерения, связанные с продуктом, рынком, процессом, поведением и стратегическими инновациями. В контексте Казахстана отсутствует унифицированное понимание данного понятия, что является вызовом для местных исследователей и практиков. Тем не менее, можно предположить, что в Казахстане сформировалась определенная инновационная культура среди инноваторов и менеджеров проектов, что отражает уникальные вызовы и возможности, характерные для данной страны. Кроме того, важным аспектом является понимание того, что инновационная культура не ограничивается лишь внутренней средой организации, но также включает в себя внешние факторы, такие как государственная политика, образовательная система, научно-</w:t>
      </w:r>
      <w:r w:rsidRPr="00D048B9">
        <w:rPr>
          <w:rFonts w:ascii="Times New Roman" w:hAnsi="Times New Roman"/>
          <w:color w:val="000000" w:themeColor="text1"/>
          <w:sz w:val="28"/>
        </w:rPr>
        <w:lastRenderedPageBreak/>
        <w:t>исследовательская инфраструктура и общественные настроения. Это многофакторное взаимодействие определяет общий ландшафт, в котором формируется и развивается инновационная культура.</w:t>
      </w:r>
    </w:p>
    <w:p w14:paraId="053A5862" w14:textId="77777777" w:rsidR="00C94667" w:rsidRPr="00D048B9" w:rsidRDefault="0063653C" w:rsidP="000253B3">
      <w:pPr>
        <w:spacing w:after="0" w:line="240" w:lineRule="auto"/>
        <w:ind w:firstLine="709"/>
        <w:jc w:val="both"/>
        <w:rPr>
          <w:rFonts w:ascii="Times New Roman" w:hAnsi="Times New Roman"/>
          <w:color w:val="000000" w:themeColor="text1"/>
          <w:sz w:val="28"/>
        </w:rPr>
      </w:pPr>
      <w:r w:rsidRPr="00D048B9">
        <w:rPr>
          <w:rFonts w:ascii="Times New Roman" w:hAnsi="Times New Roman"/>
          <w:color w:val="000000" w:themeColor="text1"/>
          <w:sz w:val="28"/>
        </w:rPr>
        <w:t>Изучение и анализ культуры инноваций имеют огромное значение для понимания того, как организации и государства могут способствовать развитию инновационных практик и технологий. Особенно это актуально в контексте таких стран, как Казахстан, где инновационная культура находится на стадии формирования и развития. Понимание того, как сбалансировать творческую свободу с необходимостью соблюдения процедур и норм, роль государства в поддержке инноваций, а также многоаспектность самого понятия инновационной культуры, является ключевым для создания эффективных стратегий и политик, направленных на стимулирование инновационной деятельности.</w:t>
      </w:r>
    </w:p>
    <w:p w14:paraId="2A5D4E44" w14:textId="77777777" w:rsidR="00C94667" w:rsidRPr="00D048B9" w:rsidRDefault="0063653C" w:rsidP="000253B3">
      <w:pPr>
        <w:spacing w:after="0" w:line="240" w:lineRule="auto"/>
        <w:ind w:firstLine="709"/>
        <w:jc w:val="both"/>
        <w:rPr>
          <w:rFonts w:ascii="Times New Roman" w:hAnsi="Times New Roman"/>
          <w:color w:val="000000" w:themeColor="text1"/>
          <w:sz w:val="28"/>
        </w:rPr>
      </w:pPr>
      <w:r w:rsidRPr="00D048B9">
        <w:rPr>
          <w:rFonts w:ascii="Times New Roman" w:hAnsi="Times New Roman"/>
          <w:color w:val="000000" w:themeColor="text1"/>
          <w:sz w:val="28"/>
        </w:rPr>
        <w:t xml:space="preserve">В предыдущих главах было выявлено факт того что успешность проектов коммерциализации большой степени зависит от видение основных </w:t>
      </w:r>
      <w:proofErr w:type="spellStart"/>
      <w:r w:rsidRPr="00D048B9">
        <w:rPr>
          <w:rFonts w:ascii="Times New Roman" w:hAnsi="Times New Roman"/>
          <w:color w:val="000000" w:themeColor="text1"/>
          <w:sz w:val="28"/>
        </w:rPr>
        <w:t>выгодержателей</w:t>
      </w:r>
      <w:proofErr w:type="spellEnd"/>
      <w:r w:rsidRPr="00D048B9">
        <w:rPr>
          <w:rFonts w:ascii="Times New Roman" w:hAnsi="Times New Roman"/>
          <w:color w:val="000000" w:themeColor="text1"/>
          <w:sz w:val="28"/>
        </w:rPr>
        <w:t xml:space="preserve"> и заказчиков коммерциализаций технологий, но при более глубоком анализе и синтезе становиться более очевидным факт того что в Казахстанском кейсе показатель успешности проекта обуславливался больше прохождением формальных процедур или в англоязычной литературе именуемыми “ </w:t>
      </w:r>
      <w:proofErr w:type="spellStart"/>
      <w:r w:rsidRPr="00D048B9">
        <w:rPr>
          <w:rFonts w:ascii="Times New Roman" w:hAnsi="Times New Roman"/>
          <w:color w:val="000000" w:themeColor="text1"/>
          <w:sz w:val="28"/>
        </w:rPr>
        <w:t>Milestone</w:t>
      </w:r>
      <w:proofErr w:type="spellEnd"/>
      <w:r w:rsidRPr="00D048B9">
        <w:rPr>
          <w:rFonts w:ascii="Times New Roman" w:hAnsi="Times New Roman"/>
          <w:color w:val="000000" w:themeColor="text1"/>
          <w:sz w:val="28"/>
        </w:rPr>
        <w:t xml:space="preserve"> ” что в смысловом виде переводиться как камень обозначающий прохождение определенного этапа пути коммерциализации. Безусловно, </w:t>
      </w:r>
      <w:proofErr w:type="gramStart"/>
      <w:r w:rsidRPr="00D048B9">
        <w:rPr>
          <w:rFonts w:ascii="Times New Roman" w:hAnsi="Times New Roman"/>
          <w:color w:val="000000" w:themeColor="text1"/>
          <w:sz w:val="28"/>
        </w:rPr>
        <w:t>прохождение этапов коммерциализации это</w:t>
      </w:r>
      <w:proofErr w:type="gramEnd"/>
      <w:r w:rsidRPr="00D048B9">
        <w:rPr>
          <w:rFonts w:ascii="Times New Roman" w:hAnsi="Times New Roman"/>
          <w:color w:val="000000" w:themeColor="text1"/>
          <w:sz w:val="28"/>
        </w:rPr>
        <w:t xml:space="preserve"> основной процесс трансфера технологий, однако более ясным стало необходимость в использование неких количественных показатели на основе объёма выручки или конечных продаж выпущенных изделий нежели некие не-количественные и не измеримые показатели трансфера технологий. –</w:t>
      </w:r>
    </w:p>
    <w:p w14:paraId="5890560D" w14:textId="77777777" w:rsidR="00C94667" w:rsidRPr="00D048B9" w:rsidRDefault="0063653C" w:rsidP="000253B3">
      <w:pPr>
        <w:spacing w:after="0" w:line="240" w:lineRule="auto"/>
        <w:ind w:firstLine="709"/>
        <w:jc w:val="both"/>
        <w:rPr>
          <w:rFonts w:ascii="Times New Roman" w:hAnsi="Times New Roman"/>
          <w:color w:val="000000" w:themeColor="text1"/>
          <w:sz w:val="28"/>
        </w:rPr>
      </w:pPr>
      <w:r w:rsidRPr="00D048B9">
        <w:rPr>
          <w:rFonts w:ascii="Times New Roman" w:hAnsi="Times New Roman"/>
          <w:color w:val="000000" w:themeColor="text1"/>
          <w:sz w:val="28"/>
        </w:rPr>
        <w:t>Говоря о проблеме взаимоотношение индустрий и науке необходимо понимать следующее. Тесное сотрудничество с индустрией играет ключевую роль в успешной коммерциализации технологий. Оно позволяет эффективно передавать технологии из исследований в коммерческие продукты, принося пользу как исследователям, так и бизнесу. Благодаря тесному взаимодействию исследователи получают ценные инсайды в потребности и вызовы индустрии, что позволяет разрабатывать более актуальные и востребованные технологии. Данный коллаборативный подход также позволяет бизнесу оставаться на передовой инноваций, получая доступ к последним исследовательским результатам и технологическим достижениям. Кроме того, тесное сотрудничество с индустрией предоставляет исследователям возможности для финансирования, ресурсов и проверки их технологий на практике. Это сотрудничество помогает преодолеть разрыв между академией и индустрией, обеспечивая эффективную реализацию исследовательских результатов в практических условиях. Тем самым, успешная коммерциализация технологий требует тесного сотрудничества с индустрией.</w:t>
      </w:r>
    </w:p>
    <w:p w14:paraId="34421846" w14:textId="77777777" w:rsidR="00C94667" w:rsidRPr="00D048B9" w:rsidRDefault="0063653C" w:rsidP="000253B3">
      <w:pPr>
        <w:spacing w:after="0" w:line="240" w:lineRule="auto"/>
        <w:ind w:firstLine="709"/>
        <w:jc w:val="both"/>
        <w:rPr>
          <w:rFonts w:ascii="Times New Roman" w:hAnsi="Times New Roman"/>
          <w:color w:val="000000" w:themeColor="text1"/>
          <w:sz w:val="28"/>
        </w:rPr>
      </w:pPr>
      <w:r w:rsidRPr="00D048B9">
        <w:rPr>
          <w:rFonts w:ascii="Times New Roman" w:hAnsi="Times New Roman"/>
          <w:color w:val="000000" w:themeColor="text1"/>
          <w:sz w:val="28"/>
        </w:rPr>
        <w:t xml:space="preserve">Сотрудничество с индустриальными партнерами критически важно для успешной коммерциализации технологий. Индустриальные партнеры приносят </w:t>
      </w:r>
      <w:r w:rsidRPr="00D048B9">
        <w:rPr>
          <w:rFonts w:ascii="Times New Roman" w:hAnsi="Times New Roman"/>
          <w:color w:val="000000" w:themeColor="text1"/>
          <w:sz w:val="28"/>
        </w:rPr>
        <w:lastRenderedPageBreak/>
        <w:t>ценные знания, ресурсы и понимание рынка, которые могут значительно улучшить процесс коммерциализации. Они предоставляют доступ к финансированию, технологической инфраструктуре и возможностям проверки на практике. Более того, индустриальные партнеры могут помочь исследователям понять потребности и тенденции рынка, улучшить свои технологии, чтобы они соответствовали коммерческим стандартам, и разобраться в сложностях защиты интеллектуальной собственности и регулирования. Тесное сотрудничество с индустрией позволяет развивать технологии, ориентированные на рынок, что повышает шансы на успешную коммерциализацию.</w:t>
      </w:r>
    </w:p>
    <w:p w14:paraId="66AA1051" w14:textId="005AA49D" w:rsidR="00C94667" w:rsidRPr="00D048B9" w:rsidRDefault="0063653C" w:rsidP="000253B3">
      <w:pPr>
        <w:spacing w:after="0" w:line="240" w:lineRule="auto"/>
        <w:ind w:firstLine="709"/>
        <w:jc w:val="both"/>
        <w:rPr>
          <w:rFonts w:ascii="Times New Roman" w:hAnsi="Times New Roman"/>
          <w:color w:val="000000" w:themeColor="text1"/>
          <w:sz w:val="28"/>
        </w:rPr>
      </w:pPr>
      <w:r w:rsidRPr="00D048B9">
        <w:rPr>
          <w:rFonts w:ascii="Times New Roman" w:hAnsi="Times New Roman"/>
          <w:color w:val="000000" w:themeColor="text1"/>
          <w:sz w:val="28"/>
        </w:rPr>
        <w:t>Сотрудничество между академией и индустрией критически важно для успешной коммерциализации технологий. Академия приносит глубокие знания и экспертизу в области исследований и разработки, в то время как индустрия обеспечивает понимание рынка, ресурсы и возможности коммерциализации. Это сотрудничество позволяет превращать научные результаты в инновационные коммерческие продукты, удовлетворяющие потребности рынка. Оно также способствует передаче знаний и технологий из академии в индустрию, способствуя экономическому росту и социальному влиянию. Тесное сотрудничество с индустрией является необходимым условием для успешной коммерциализации технологий.</w:t>
      </w:r>
    </w:p>
    <w:p w14:paraId="2540D9EE" w14:textId="77777777" w:rsidR="00C94667" w:rsidRPr="00D048B9" w:rsidRDefault="0063653C" w:rsidP="000253B3">
      <w:pPr>
        <w:spacing w:after="0" w:line="240" w:lineRule="auto"/>
        <w:ind w:firstLine="709"/>
        <w:jc w:val="both"/>
        <w:rPr>
          <w:rFonts w:ascii="Times New Roman" w:hAnsi="Times New Roman"/>
          <w:color w:val="000000" w:themeColor="text1"/>
          <w:sz w:val="28"/>
        </w:rPr>
      </w:pPr>
      <w:r w:rsidRPr="00D048B9">
        <w:rPr>
          <w:rFonts w:ascii="Times New Roman" w:hAnsi="Times New Roman"/>
          <w:color w:val="000000" w:themeColor="text1"/>
          <w:sz w:val="28"/>
        </w:rPr>
        <w:t>Сотрудничество с индустриальными партнерами предоставляет исследователям доступ к финансированию, ресурсам и возможностям проверки на практике, что является важным для успешной коммерциализации технологий. Академические исследователи часто лишены необходимой финансовой и инфраструктурной поддержки для вывода своих технологий на рынок. Сотрудничество с индустриальными партнерами не только помогает преодолеть эти проблемы, но и обеспечивает соответствие процесса коммерциализации потребностям и требованиям рынка. Кроме того, индустриальные партнеры могут предоставить консультации по защите интеллектуальной собственности, тенденциям рынка и требованиям регулирования, что дополнительно увеличивает потенциал успешной коммерциализации. В заключение, тесное сотрудничество с индустрией является необходимым условием для успешной коммерциализации технологий, предоставляя ценную поддержку, ресурсы и понимание рынка, необходимые для выведения инновационных идей на рынок.</w:t>
      </w:r>
    </w:p>
    <w:p w14:paraId="43F54585" w14:textId="77777777" w:rsidR="00C94667" w:rsidRPr="00D048B9" w:rsidRDefault="0063653C" w:rsidP="000253B3">
      <w:pPr>
        <w:spacing w:after="0" w:line="240" w:lineRule="auto"/>
        <w:ind w:firstLine="709"/>
        <w:jc w:val="both"/>
        <w:rPr>
          <w:rFonts w:ascii="Times New Roman" w:hAnsi="Times New Roman"/>
          <w:color w:val="000000" w:themeColor="text1"/>
          <w:sz w:val="28"/>
        </w:rPr>
      </w:pPr>
      <w:r w:rsidRPr="00D048B9">
        <w:rPr>
          <w:rFonts w:ascii="Times New Roman" w:hAnsi="Times New Roman"/>
          <w:color w:val="000000" w:themeColor="text1"/>
          <w:sz w:val="28"/>
        </w:rPr>
        <w:t xml:space="preserve"> Согласно проведенному исследованию, вопрос развития проектов коммерциализации технологий  необходимо рассматривать путем понимания инновационной культуры через призму творческой свободы действия. Творческая свобода в контексте инноваций олицетворяет идею минимальных ограничений и контроля со стороны управляющих структур организации и заинтересованных сторон, что, в теории, должно способствовать более свободному потоку идей и инноваций. Однако, на практике, необходимость соблюдения строгих процедур и нормативных требований часто вступает в противоречие с идеей творческой свободы. Этот дисбаланс вызывает вопросы о том, как управлять инновационными процессами таким образом, чтобы </w:t>
      </w:r>
      <w:r w:rsidRPr="00D048B9">
        <w:rPr>
          <w:rFonts w:ascii="Times New Roman" w:hAnsi="Times New Roman"/>
          <w:color w:val="000000" w:themeColor="text1"/>
          <w:sz w:val="28"/>
        </w:rPr>
        <w:lastRenderedPageBreak/>
        <w:t xml:space="preserve">поддерживать креативность, не ущемляя при этом необходимость своевременного и качественного выполнения проектных задач. </w:t>
      </w:r>
    </w:p>
    <w:p w14:paraId="3378D2CA" w14:textId="77777777" w:rsidR="00C94667" w:rsidRPr="00D048B9" w:rsidRDefault="0063653C" w:rsidP="000253B3">
      <w:pPr>
        <w:spacing w:after="0" w:line="240" w:lineRule="auto"/>
        <w:ind w:firstLine="709"/>
        <w:jc w:val="both"/>
        <w:rPr>
          <w:rFonts w:ascii="Times New Roman" w:hAnsi="Times New Roman"/>
          <w:color w:val="000000" w:themeColor="text1"/>
          <w:sz w:val="28"/>
        </w:rPr>
      </w:pPr>
      <w:r w:rsidRPr="00D048B9">
        <w:rPr>
          <w:rFonts w:ascii="Times New Roman" w:hAnsi="Times New Roman"/>
          <w:color w:val="000000" w:themeColor="text1"/>
          <w:sz w:val="28"/>
        </w:rPr>
        <w:t xml:space="preserve">Не мнение интересной находкой является восприятие роли государства в формировании и поддержке инновационной культуры. В данном контексте государство выступает как основной драйвер и фасилитатор инноваций, предоставляя необходимые ресурсы, создавая благоприятную регуляторную среду и стимулируя инновационную активность через различные программы поддержки и меры поощрения. Подчеркивая важность культурного аспекта в инновационной деятельности, можно вспомнить слова Питера Друкера о том, что корпоративная культура играет не меньшую роль, чем стратегическое планирование. Таким образом, поддержка со стороны государства может выступать в качестве ключевого фактора в формировании и развитии инновационной культуры в организациях. Однако, несмотря на множество определений и подходов к пониманию "инновационной культуры", до сих пор нет единого, всеобъемлющего определения этого термина. В качестве компонентов инновационной культуры часто упоминаются измерения, связанные с продуктом, рынком, процессом, поведением и стратегическими инновациями. </w:t>
      </w:r>
    </w:p>
    <w:p w14:paraId="3D3B5032" w14:textId="77777777" w:rsidR="00C94667" w:rsidRPr="00D048B9" w:rsidRDefault="0063653C" w:rsidP="000253B3">
      <w:pPr>
        <w:spacing w:after="0" w:line="240" w:lineRule="auto"/>
        <w:ind w:firstLine="709"/>
        <w:jc w:val="both"/>
        <w:rPr>
          <w:rFonts w:ascii="Times New Roman" w:hAnsi="Times New Roman"/>
          <w:color w:val="000000" w:themeColor="text1"/>
          <w:sz w:val="28"/>
        </w:rPr>
      </w:pPr>
      <w:r w:rsidRPr="00D048B9">
        <w:rPr>
          <w:rFonts w:ascii="Times New Roman" w:hAnsi="Times New Roman"/>
          <w:color w:val="000000" w:themeColor="text1"/>
          <w:sz w:val="28"/>
        </w:rPr>
        <w:t>В контексте Казахстана отсутствует унифицированное понимание данного понятия, что является вызовом для местных исследователей и практиков. Тем не менее, можно предположить, что в Казахстане сформировалась определенная инновационная культура среди инноваторов и менеджеров проектов, что отражает уникальные вызовы и возможности, характерные для данной страны. Кроме того, важным аспектом является понимание того, что инновационная культура не ограничивается лишь внутренней средой организации, но также включает в себя внешние факторы, такие как государственная политика, образовательная система, научно-исследовательская инфраструктура и общественные настроения. Это многофакторное взаимодействие определяет общий ландшафт, в котором формируется и развивается инновационная культура.</w:t>
      </w:r>
    </w:p>
    <w:p w14:paraId="27806C93" w14:textId="77777777" w:rsidR="00C94667" w:rsidRPr="00D048B9" w:rsidRDefault="0063653C" w:rsidP="000253B3">
      <w:pPr>
        <w:spacing w:after="0" w:line="240" w:lineRule="auto"/>
        <w:ind w:firstLine="709"/>
        <w:jc w:val="both"/>
        <w:rPr>
          <w:rFonts w:ascii="Times New Roman" w:hAnsi="Times New Roman"/>
          <w:color w:val="000000" w:themeColor="text1"/>
          <w:sz w:val="28"/>
        </w:rPr>
      </w:pPr>
      <w:r w:rsidRPr="00D048B9">
        <w:rPr>
          <w:rFonts w:ascii="Times New Roman" w:hAnsi="Times New Roman"/>
          <w:color w:val="000000" w:themeColor="text1"/>
          <w:sz w:val="28"/>
        </w:rPr>
        <w:t>Изучение и анализ культуры инноваций имеют огромное значение для понимания того, как организации и государства могут способствовать развитию инновационных практик и технологий. Особенно это актуально в контексте таких стран, как Казахстан, где инновационная культура находится на стадии формирования и развития. Понимание того, как сбалансировать творческую свободу с необходимостью соблюдения процедур и норм, роль государства в поддержке инноваций, а также многоаспектность самого понятия инновационной культуры, является ключевым для создания эффективных стратегий и политик, направленных на стимулирование инновационной деятельности.</w:t>
      </w:r>
    </w:p>
    <w:p w14:paraId="04D21826" w14:textId="77777777" w:rsidR="00C94667" w:rsidRPr="00D048B9" w:rsidRDefault="0063653C" w:rsidP="000253B3">
      <w:pPr>
        <w:spacing w:after="0" w:line="240" w:lineRule="auto"/>
        <w:ind w:firstLine="709"/>
        <w:jc w:val="both"/>
        <w:rPr>
          <w:rFonts w:ascii="Times New Roman" w:hAnsi="Times New Roman"/>
          <w:color w:val="000000" w:themeColor="text1"/>
          <w:sz w:val="28"/>
        </w:rPr>
      </w:pPr>
      <w:r w:rsidRPr="00D048B9">
        <w:rPr>
          <w:rFonts w:ascii="Times New Roman" w:hAnsi="Times New Roman"/>
          <w:color w:val="000000" w:themeColor="text1"/>
          <w:sz w:val="28"/>
        </w:rPr>
        <w:t>Изучая и анализируя отечественный опыт коммерциализаций результатов научной и опытно-конструкторских работ делаются выводы о наличие трех основных механизмов коммерциализаций продуктов при участии государства.</w:t>
      </w:r>
    </w:p>
    <w:p w14:paraId="0AF52DFE" w14:textId="77777777" w:rsidR="00C94667" w:rsidRPr="00D048B9" w:rsidRDefault="0063653C" w:rsidP="000253B3">
      <w:pPr>
        <w:spacing w:after="0" w:line="240" w:lineRule="auto"/>
        <w:ind w:firstLine="709"/>
        <w:jc w:val="both"/>
        <w:rPr>
          <w:rFonts w:ascii="Times New Roman" w:hAnsi="Times New Roman"/>
          <w:color w:val="000000" w:themeColor="text1"/>
          <w:sz w:val="28"/>
        </w:rPr>
      </w:pPr>
      <w:r w:rsidRPr="00D048B9">
        <w:rPr>
          <w:rFonts w:ascii="Times New Roman" w:hAnsi="Times New Roman"/>
          <w:color w:val="000000" w:themeColor="text1"/>
          <w:sz w:val="28"/>
        </w:rPr>
        <w:lastRenderedPageBreak/>
        <w:t xml:space="preserve">Изучая опыт Казахстана необходимо обратить внимание на специфику построение стратегий коммерциализации технологий. Существует довольное большое разнообразие подходов построение данных стратегий, также стратегию исходит от канала реализаций проектов коммерциализации. Классификаций стратегий коммерциализаций можно </w:t>
      </w:r>
      <w:proofErr w:type="spellStart"/>
      <w:r w:rsidRPr="00D048B9">
        <w:rPr>
          <w:rFonts w:ascii="Times New Roman" w:hAnsi="Times New Roman"/>
          <w:color w:val="000000" w:themeColor="text1"/>
          <w:sz w:val="28"/>
        </w:rPr>
        <w:t>представиь</w:t>
      </w:r>
      <w:proofErr w:type="spellEnd"/>
      <w:r w:rsidRPr="00D048B9">
        <w:rPr>
          <w:rFonts w:ascii="Times New Roman" w:hAnsi="Times New Roman"/>
          <w:color w:val="000000" w:themeColor="text1"/>
          <w:sz w:val="28"/>
        </w:rPr>
        <w:t xml:space="preserve"> в виде следующей таблице.</w:t>
      </w:r>
    </w:p>
    <w:p w14:paraId="7AF227FC" w14:textId="77777777" w:rsidR="00C94667" w:rsidRPr="00D048B9" w:rsidRDefault="0063653C" w:rsidP="000253B3">
      <w:pPr>
        <w:spacing w:after="0" w:line="240" w:lineRule="auto"/>
        <w:ind w:firstLine="709"/>
        <w:jc w:val="both"/>
        <w:rPr>
          <w:rFonts w:ascii="Times New Roman" w:hAnsi="Times New Roman"/>
          <w:color w:val="000000" w:themeColor="text1"/>
          <w:sz w:val="28"/>
        </w:rPr>
      </w:pPr>
      <w:r w:rsidRPr="00D048B9">
        <w:rPr>
          <w:rFonts w:ascii="Times New Roman" w:hAnsi="Times New Roman"/>
          <w:color w:val="000000" w:themeColor="text1"/>
          <w:sz w:val="28"/>
        </w:rPr>
        <w:t xml:space="preserve">Специфика изучения проектов коммерциализаций требует применение более глубинных методов исследования. В предыдущих разделах для исследование основной гипотезы был применен количественный метод исследования путем обработки эмпирических данных. Выбор данного метода заключался в необходимости </w:t>
      </w:r>
      <w:proofErr w:type="gramStart"/>
      <w:r w:rsidRPr="00D048B9">
        <w:rPr>
          <w:rFonts w:ascii="Times New Roman" w:hAnsi="Times New Roman"/>
          <w:color w:val="000000" w:themeColor="text1"/>
          <w:sz w:val="28"/>
        </w:rPr>
        <w:t>в верификаций</w:t>
      </w:r>
      <w:proofErr w:type="gramEnd"/>
      <w:r w:rsidRPr="00D048B9">
        <w:rPr>
          <w:rFonts w:ascii="Times New Roman" w:hAnsi="Times New Roman"/>
          <w:color w:val="000000" w:themeColor="text1"/>
          <w:sz w:val="28"/>
        </w:rPr>
        <w:t xml:space="preserve"> критических факторов коммерциализации. Однако для исследования характеров взаимодействия между индустрией и академической средой, понимание влияния роли инновационной культуры и восприятии проекта коммерциализаций непосредственно командой проекта были применены качественные методы </w:t>
      </w:r>
      <w:proofErr w:type="gramStart"/>
      <w:r w:rsidRPr="00D048B9">
        <w:rPr>
          <w:rFonts w:ascii="Times New Roman" w:hAnsi="Times New Roman"/>
          <w:color w:val="000000" w:themeColor="text1"/>
          <w:sz w:val="28"/>
        </w:rPr>
        <w:t>исследования</w:t>
      </w:r>
      <w:proofErr w:type="gramEnd"/>
      <w:r w:rsidRPr="00D048B9">
        <w:rPr>
          <w:rFonts w:ascii="Times New Roman" w:hAnsi="Times New Roman"/>
          <w:color w:val="000000" w:themeColor="text1"/>
          <w:sz w:val="28"/>
        </w:rPr>
        <w:t xml:space="preserve"> основанные на тематическом анализе глубинных интервью непосредственно ответственных исполнителей проекта. Результатами обработки глубинных интервью было создание </w:t>
      </w:r>
      <w:proofErr w:type="gramStart"/>
      <w:r w:rsidRPr="00D048B9">
        <w:rPr>
          <w:rFonts w:ascii="Times New Roman" w:hAnsi="Times New Roman"/>
          <w:color w:val="000000" w:themeColor="text1"/>
          <w:sz w:val="28"/>
        </w:rPr>
        <w:t>тематических карт</w:t>
      </w:r>
      <w:proofErr w:type="gramEnd"/>
      <w:r w:rsidRPr="00D048B9">
        <w:rPr>
          <w:rFonts w:ascii="Times New Roman" w:hAnsi="Times New Roman"/>
          <w:color w:val="000000" w:themeColor="text1"/>
          <w:sz w:val="28"/>
        </w:rPr>
        <w:t xml:space="preserve"> отображающих результаты видения аспектов проекта со стороны команды проекта. </w:t>
      </w:r>
    </w:p>
    <w:p w14:paraId="36F4F006" w14:textId="77777777" w:rsidR="00C94667" w:rsidRPr="00D048B9" w:rsidRDefault="0063653C" w:rsidP="000253B3">
      <w:pPr>
        <w:spacing w:after="0" w:line="240" w:lineRule="auto"/>
        <w:ind w:firstLine="709"/>
        <w:jc w:val="both"/>
        <w:rPr>
          <w:rFonts w:ascii="Times New Roman" w:hAnsi="Times New Roman"/>
          <w:color w:val="000000" w:themeColor="text1"/>
          <w:sz w:val="28"/>
        </w:rPr>
      </w:pPr>
      <w:r w:rsidRPr="00D048B9">
        <w:rPr>
          <w:rFonts w:ascii="Times New Roman" w:hAnsi="Times New Roman"/>
          <w:color w:val="000000" w:themeColor="text1"/>
          <w:sz w:val="28"/>
        </w:rPr>
        <w:t xml:space="preserve">Однако, в целях более подробного изучения аспекта выработанного опыта коммерциализации научно исследовательских проектов следует более подробно рассмотреть бизнес кейсы различных проектов. </w:t>
      </w:r>
    </w:p>
    <w:p w14:paraId="6DA8EB39" w14:textId="77777777" w:rsidR="00C94667" w:rsidRPr="00D048B9" w:rsidRDefault="0063653C" w:rsidP="000253B3">
      <w:pPr>
        <w:spacing w:after="0" w:line="240" w:lineRule="auto"/>
        <w:ind w:firstLine="709"/>
        <w:jc w:val="both"/>
        <w:rPr>
          <w:rFonts w:ascii="Times New Roman" w:hAnsi="Times New Roman"/>
          <w:color w:val="000000" w:themeColor="text1"/>
          <w:sz w:val="28"/>
        </w:rPr>
      </w:pPr>
      <w:r w:rsidRPr="00D048B9">
        <w:rPr>
          <w:rFonts w:ascii="Times New Roman" w:hAnsi="Times New Roman"/>
          <w:color w:val="000000" w:themeColor="text1"/>
          <w:sz w:val="28"/>
        </w:rPr>
        <w:t xml:space="preserve">В этом разделе также будут рассмотрены основные кейсы успешных проектов получивших финансирование на коммерциализацию технологий от различной организации поддерживающих инновационную активность в Республике Казахстан, по причине сохранение анонимности настоящие названий компании будут заменены буквенными обозначениями, также будут скрыты название проектов. Однако вид деятельности и описание проектов коммерциализации </w:t>
      </w:r>
      <w:proofErr w:type="spellStart"/>
      <w:r w:rsidRPr="00D048B9">
        <w:rPr>
          <w:rFonts w:ascii="Times New Roman" w:hAnsi="Times New Roman"/>
          <w:color w:val="000000" w:themeColor="text1"/>
          <w:sz w:val="28"/>
        </w:rPr>
        <w:t>остануться</w:t>
      </w:r>
      <w:proofErr w:type="spellEnd"/>
      <w:r w:rsidRPr="00D048B9">
        <w:rPr>
          <w:rFonts w:ascii="Times New Roman" w:hAnsi="Times New Roman"/>
          <w:color w:val="000000" w:themeColor="text1"/>
          <w:sz w:val="28"/>
        </w:rPr>
        <w:t xml:space="preserve">. Краткое описание данных кейсов дано в следующей таблице  </w:t>
      </w:r>
    </w:p>
    <w:p w14:paraId="0454C9C5" w14:textId="77777777" w:rsidR="00C94667" w:rsidRPr="00D048B9" w:rsidRDefault="0063653C" w:rsidP="000253B3">
      <w:pPr>
        <w:spacing w:after="0" w:line="240" w:lineRule="auto"/>
        <w:ind w:firstLine="709"/>
        <w:jc w:val="both"/>
        <w:rPr>
          <w:rFonts w:ascii="Times New Roman" w:hAnsi="Times New Roman"/>
          <w:color w:val="000000" w:themeColor="text1"/>
          <w:sz w:val="28"/>
        </w:rPr>
      </w:pPr>
      <w:r w:rsidRPr="00D048B9">
        <w:rPr>
          <w:rFonts w:ascii="Times New Roman" w:hAnsi="Times New Roman"/>
          <w:color w:val="000000" w:themeColor="text1"/>
          <w:sz w:val="28"/>
        </w:rPr>
        <w:t xml:space="preserve">Проект А был организован за счет средств выделенного гранта от Всемирного Банка и инвестиций от партнеров. Формой коммерциализаций в данном случае выступило создание отдельного юридического лица или стартап. Ядром стартапа служило научно-исследовательская команда, сформулированная под руководством исследователя в области механики жидкости газа. Был создан прототип программного продукта для расчета применение методов кислотной обработки призабойной зоны скважины. Также разработанный программный продукт имел в своем арсенале цифровые инструменты для моделирования и анализа скважины. Помимо этого, существовал различный набор инструментариев, предназначенный для инженеров разработки месторождение нефти. </w:t>
      </w:r>
    </w:p>
    <w:p w14:paraId="43CD38F2" w14:textId="77777777" w:rsidR="00C94667" w:rsidRPr="00D048B9" w:rsidRDefault="0063653C" w:rsidP="000253B3">
      <w:pPr>
        <w:spacing w:after="0" w:line="240" w:lineRule="auto"/>
        <w:ind w:firstLine="709"/>
        <w:jc w:val="both"/>
        <w:rPr>
          <w:rFonts w:ascii="Times New Roman" w:hAnsi="Times New Roman"/>
          <w:color w:val="000000" w:themeColor="text1"/>
          <w:sz w:val="28"/>
        </w:rPr>
      </w:pPr>
      <w:r w:rsidRPr="00D048B9">
        <w:rPr>
          <w:rFonts w:ascii="Times New Roman" w:hAnsi="Times New Roman"/>
          <w:color w:val="000000" w:themeColor="text1"/>
          <w:sz w:val="28"/>
        </w:rPr>
        <w:t xml:space="preserve">К этапу коммерциализаций проект уже обладал рабочим прототипом, прошедшим ряд испытаний на вычислительном кластере. Однако существовали некоторые особенности в вопросах, связанных с разработки рабочего интерфейса. Также в процессе работы над проектом вскрылись ряд проблем, а </w:t>
      </w:r>
      <w:r w:rsidRPr="00D048B9">
        <w:rPr>
          <w:rFonts w:ascii="Times New Roman" w:hAnsi="Times New Roman"/>
          <w:color w:val="000000" w:themeColor="text1"/>
          <w:sz w:val="28"/>
        </w:rPr>
        <w:lastRenderedPageBreak/>
        <w:t xml:space="preserve">именно проблемы проекты были связаны с недостаточным проведенными маркетинговыми исследованиями. Аналогичные продукты пользовались не большим спросом в рынке, не смотря на инновационность решения. Тем не менее, проект активно пользовался связами в академической среде, моделями открытых инноваций и международными связями. Стратегия коммерциализаций базировалось на применение данных конкурентных преимуществ. Первоначально было принято решение за счет выделенных средств доработать прототип программного продукта до коммерческого состояния. Для этих целей были наняты дополнительные инженеры разработчики и привлечены технические решения других разработчиков. После доработки программного продукта были проведены опытно-промышленные испытания показавшие приемлемые результаты сходимости прогнозируемых и фактических данных. Также результаты были представлены и </w:t>
      </w:r>
      <w:proofErr w:type="spellStart"/>
      <w:r w:rsidRPr="00D048B9">
        <w:rPr>
          <w:rFonts w:ascii="Times New Roman" w:hAnsi="Times New Roman"/>
          <w:color w:val="000000" w:themeColor="text1"/>
          <w:sz w:val="28"/>
        </w:rPr>
        <w:t>веретефицированы</w:t>
      </w:r>
      <w:proofErr w:type="spellEnd"/>
      <w:r w:rsidRPr="00D048B9">
        <w:rPr>
          <w:rFonts w:ascii="Times New Roman" w:hAnsi="Times New Roman"/>
          <w:color w:val="000000" w:themeColor="text1"/>
          <w:sz w:val="28"/>
        </w:rPr>
        <w:t xml:space="preserve"> исследователями из Университета Лотарингии во Франций, данный шаг придал научною весомость проекта в академической среде. Был расчет на то что данные шаги позволят повысить привлекательность стартапа и привлечь инвестиции, в дальнейшем планировалось выход на зарубежные рынки и продавать лицензии на права пользование на международных рынках.</w:t>
      </w:r>
    </w:p>
    <w:p w14:paraId="330E8677" w14:textId="77777777" w:rsidR="00C94667" w:rsidRPr="00D048B9" w:rsidRDefault="0063653C" w:rsidP="000253B3">
      <w:pPr>
        <w:spacing w:after="0" w:line="240" w:lineRule="auto"/>
        <w:ind w:firstLine="709"/>
        <w:jc w:val="both"/>
        <w:rPr>
          <w:rFonts w:ascii="Times New Roman" w:hAnsi="Times New Roman"/>
          <w:color w:val="000000" w:themeColor="text1"/>
          <w:sz w:val="28"/>
        </w:rPr>
      </w:pPr>
      <w:r w:rsidRPr="00D048B9">
        <w:rPr>
          <w:rFonts w:ascii="Times New Roman" w:hAnsi="Times New Roman"/>
          <w:color w:val="000000" w:themeColor="text1"/>
          <w:sz w:val="28"/>
        </w:rPr>
        <w:t xml:space="preserve">Несмотря на активные задействования академических связей на международном уровне, использование открытых инноваций и продвижение на международных платформах венчурного финансирования, проект в конечном счете не смог привлечь финансирование. Однако, основное заинтересованное лицо в виде оператора грантовой программы от Всемирного Банка требовало коммерциализацию проекта в что подтолкнуло к активным поискам партнеров </w:t>
      </w:r>
      <w:proofErr w:type="gramStart"/>
      <w:r w:rsidRPr="00D048B9">
        <w:rPr>
          <w:rFonts w:ascii="Times New Roman" w:hAnsi="Times New Roman"/>
          <w:color w:val="000000" w:themeColor="text1"/>
          <w:sz w:val="28"/>
        </w:rPr>
        <w:t>для продаже</w:t>
      </w:r>
      <w:proofErr w:type="gramEnd"/>
      <w:r w:rsidRPr="00D048B9">
        <w:rPr>
          <w:rFonts w:ascii="Times New Roman" w:hAnsi="Times New Roman"/>
          <w:color w:val="000000" w:themeColor="text1"/>
          <w:sz w:val="28"/>
        </w:rPr>
        <w:t xml:space="preserve"> продукта на местном рынке. В результате были налажены связи с </w:t>
      </w:r>
      <w:proofErr w:type="spellStart"/>
      <w:r w:rsidRPr="00D048B9">
        <w:rPr>
          <w:rFonts w:ascii="Times New Roman" w:hAnsi="Times New Roman"/>
          <w:color w:val="000000" w:themeColor="text1"/>
          <w:sz w:val="28"/>
        </w:rPr>
        <w:t>нефтесервесной</w:t>
      </w:r>
      <w:proofErr w:type="spellEnd"/>
      <w:r w:rsidRPr="00D048B9">
        <w:rPr>
          <w:rFonts w:ascii="Times New Roman" w:hAnsi="Times New Roman"/>
          <w:color w:val="000000" w:themeColor="text1"/>
          <w:sz w:val="28"/>
        </w:rPr>
        <w:t xml:space="preserve"> компанией с города Актобе, однако данной компаний не требовался предлагаемый продукт и за место этого они предложили разработать им </w:t>
      </w:r>
      <w:proofErr w:type="gramStart"/>
      <w:r w:rsidRPr="00D048B9">
        <w:rPr>
          <w:rFonts w:ascii="Times New Roman" w:hAnsi="Times New Roman"/>
          <w:color w:val="000000" w:themeColor="text1"/>
          <w:sz w:val="28"/>
        </w:rPr>
        <w:t>отдельный продукт</w:t>
      </w:r>
      <w:proofErr w:type="gramEnd"/>
      <w:r w:rsidRPr="00D048B9">
        <w:rPr>
          <w:rFonts w:ascii="Times New Roman" w:hAnsi="Times New Roman"/>
          <w:color w:val="000000" w:themeColor="text1"/>
          <w:sz w:val="28"/>
        </w:rPr>
        <w:t xml:space="preserve"> решающий другую аналитическую задачу на обслуживаемом ими месторождение. Тем самым компания коммерциализировала свою продукцию, разработав дополнительный модуль согласно техническим запросам заказчика. </w:t>
      </w:r>
    </w:p>
    <w:p w14:paraId="4F4941F2" w14:textId="77777777" w:rsidR="00C94667" w:rsidRPr="00D048B9" w:rsidRDefault="0063653C" w:rsidP="000253B3">
      <w:pPr>
        <w:spacing w:after="0" w:line="240" w:lineRule="auto"/>
        <w:ind w:firstLine="709"/>
        <w:jc w:val="both"/>
        <w:rPr>
          <w:rFonts w:ascii="Times New Roman" w:hAnsi="Times New Roman"/>
          <w:color w:val="000000" w:themeColor="text1"/>
          <w:sz w:val="28"/>
        </w:rPr>
      </w:pPr>
      <w:r w:rsidRPr="00D048B9">
        <w:rPr>
          <w:rFonts w:ascii="Times New Roman" w:hAnsi="Times New Roman"/>
          <w:color w:val="000000" w:themeColor="text1"/>
          <w:sz w:val="28"/>
        </w:rPr>
        <w:t xml:space="preserve">Основные трудности с котором столкнулся проект можно обозначить в следующим: </w:t>
      </w:r>
    </w:p>
    <w:p w14:paraId="4873BC07" w14:textId="77777777" w:rsidR="00C94667" w:rsidRPr="00D048B9" w:rsidRDefault="0063653C" w:rsidP="000253B3">
      <w:pPr>
        <w:spacing w:after="0" w:line="240" w:lineRule="auto"/>
        <w:ind w:firstLine="709"/>
        <w:jc w:val="both"/>
        <w:rPr>
          <w:rFonts w:ascii="Times New Roman" w:hAnsi="Times New Roman"/>
          <w:color w:val="000000" w:themeColor="text1"/>
          <w:sz w:val="28"/>
        </w:rPr>
      </w:pPr>
      <w:r w:rsidRPr="00D048B9">
        <w:rPr>
          <w:rFonts w:ascii="Times New Roman" w:hAnsi="Times New Roman"/>
          <w:color w:val="000000" w:themeColor="text1"/>
          <w:sz w:val="28"/>
        </w:rPr>
        <w:t>Высокая конкуренция на рынке аналогичных программных продуктов.</w:t>
      </w:r>
    </w:p>
    <w:p w14:paraId="1B012D97" w14:textId="77777777" w:rsidR="00C94667" w:rsidRPr="00D048B9" w:rsidRDefault="0063653C" w:rsidP="000253B3">
      <w:pPr>
        <w:spacing w:after="0" w:line="240" w:lineRule="auto"/>
        <w:ind w:firstLine="709"/>
        <w:jc w:val="both"/>
        <w:rPr>
          <w:rFonts w:ascii="Times New Roman" w:hAnsi="Times New Roman"/>
          <w:color w:val="000000" w:themeColor="text1"/>
          <w:sz w:val="28"/>
        </w:rPr>
      </w:pPr>
      <w:r w:rsidRPr="00D048B9">
        <w:rPr>
          <w:rFonts w:ascii="Times New Roman" w:hAnsi="Times New Roman"/>
          <w:color w:val="000000" w:themeColor="text1"/>
          <w:sz w:val="28"/>
        </w:rPr>
        <w:t>Специфичность предлагаемых цифровых решений, расчеты кислотной обработки перфорационной зоны скважины производится традиционно ручным методом без применение специфичных ПО.</w:t>
      </w:r>
    </w:p>
    <w:p w14:paraId="173EB38E" w14:textId="77777777" w:rsidR="00C94667" w:rsidRPr="00D048B9" w:rsidRDefault="0063653C" w:rsidP="000253B3">
      <w:pPr>
        <w:spacing w:after="0" w:line="240" w:lineRule="auto"/>
        <w:ind w:firstLine="709"/>
        <w:jc w:val="both"/>
        <w:rPr>
          <w:rFonts w:ascii="Times New Roman" w:hAnsi="Times New Roman"/>
          <w:color w:val="000000" w:themeColor="text1"/>
          <w:sz w:val="28"/>
        </w:rPr>
      </w:pPr>
      <w:r w:rsidRPr="00D048B9">
        <w:rPr>
          <w:rFonts w:ascii="Times New Roman" w:hAnsi="Times New Roman"/>
          <w:color w:val="000000" w:themeColor="text1"/>
          <w:sz w:val="28"/>
        </w:rPr>
        <w:t xml:space="preserve">Спрос потребителей базируется в разработке цифровых решений согласно проводимых работ конечных потребителей. </w:t>
      </w:r>
    </w:p>
    <w:p w14:paraId="5B7AFCD1" w14:textId="77777777" w:rsidR="00C94667" w:rsidRPr="00D048B9" w:rsidRDefault="0063653C" w:rsidP="000253B3">
      <w:pPr>
        <w:spacing w:after="0" w:line="240" w:lineRule="auto"/>
        <w:ind w:firstLine="709"/>
        <w:jc w:val="both"/>
        <w:rPr>
          <w:rFonts w:ascii="Times New Roman" w:hAnsi="Times New Roman"/>
          <w:color w:val="000000" w:themeColor="text1"/>
          <w:sz w:val="28"/>
        </w:rPr>
      </w:pPr>
      <w:r w:rsidRPr="00D048B9">
        <w:rPr>
          <w:rFonts w:ascii="Times New Roman" w:hAnsi="Times New Roman"/>
          <w:color w:val="000000" w:themeColor="text1"/>
          <w:sz w:val="28"/>
        </w:rPr>
        <w:t>В конечном счете созданная компания переформатировалась из компаний создавший один продукт на компанию создающие цифровые решения или программные обеспечения заказчикам в нефтегазовой отрасли. Для каждого заказчика создаётся уникальное ПО в соответствие с потребностями данного заказчика, также предоставляемым им технологической задачи.</w:t>
      </w:r>
    </w:p>
    <w:p w14:paraId="1841BA8A" w14:textId="77777777" w:rsidR="00C94667" w:rsidRPr="00D048B9" w:rsidRDefault="0063653C" w:rsidP="000253B3">
      <w:pPr>
        <w:spacing w:after="0" w:line="240" w:lineRule="auto"/>
        <w:ind w:firstLine="709"/>
        <w:jc w:val="both"/>
        <w:rPr>
          <w:rFonts w:ascii="Times New Roman" w:hAnsi="Times New Roman"/>
          <w:color w:val="000000" w:themeColor="text1"/>
          <w:sz w:val="28"/>
        </w:rPr>
      </w:pPr>
      <w:r w:rsidRPr="00D048B9">
        <w:rPr>
          <w:rFonts w:ascii="Times New Roman" w:hAnsi="Times New Roman"/>
          <w:color w:val="000000" w:themeColor="text1"/>
          <w:sz w:val="28"/>
        </w:rPr>
        <w:lastRenderedPageBreak/>
        <w:t>Проект Б создавался как инновационный способ очистки резервуаров от нефтегазового шлама. Данный проект предлога альтернативное решение традиционному на тот момент очистки резервуара ручным трудом. По причине высокой токсичности нефтешлама для здоровья человека, а также накладываемый высокий риск возгорания приводил к необходимости примените автоматизировано-механических систем очистки данных отложений. На практике очистка донных отложений производилось с помощью ручного труда, что создавала риски здоровья и жизни людей. Тем самым, основным преимуществом технологий являлось безопасное с минимальным риском для человека технология очистки нефтешлама в донных отложениях резервуара путем замены ручного труда роботизированной системой. Конечной технологическим решением являлось создание мобильных установок с роботизированной системой механической очистки резервуаров нефти путем напора под высоким давление пара и воды.</w:t>
      </w:r>
    </w:p>
    <w:p w14:paraId="2C9E0717" w14:textId="77777777" w:rsidR="00C94667" w:rsidRPr="00D048B9" w:rsidRDefault="0063653C" w:rsidP="000253B3">
      <w:pPr>
        <w:spacing w:after="0" w:line="240" w:lineRule="auto"/>
        <w:ind w:firstLine="709"/>
        <w:jc w:val="both"/>
        <w:rPr>
          <w:rFonts w:ascii="Times New Roman" w:hAnsi="Times New Roman"/>
          <w:color w:val="000000" w:themeColor="text1"/>
          <w:sz w:val="28"/>
        </w:rPr>
      </w:pPr>
      <w:r w:rsidRPr="00D048B9">
        <w:rPr>
          <w:rFonts w:ascii="Times New Roman" w:hAnsi="Times New Roman"/>
          <w:color w:val="000000" w:themeColor="text1"/>
          <w:sz w:val="28"/>
        </w:rPr>
        <w:t xml:space="preserve">Проект столкнулся с множествами проблем, однако наиболее сложным были разногласия с бизнес партнером. Первоначально имелось четкое разделение задач между исследовательской частью проекта и с коммерческими задачами партнера. Однако, по мере реализации проекта у бизнес-партнера появилось свое видение пути реализаций проекта. Одной из точек разногласий стало выбор поставщика мобильной установки по очистки данных отложений. Бизнес партнер проекта не устраивал выбор поставщика по причине высокой цены на изготовление промышленного прототипа. Также, другой точкой разногласий между партнерами проекта являлось видение маркетингового продвижения проекта. По мнению бизнес партнера, проект выделял чересчур малую долю ресурсов для продвижения прилагаемых услуг. Противоречия привели к тому что бизнес партнер отказался от дальнейшего участия в проекте. </w:t>
      </w:r>
    </w:p>
    <w:p w14:paraId="4582D7B8" w14:textId="77777777" w:rsidR="00C94667" w:rsidRPr="00D048B9" w:rsidRDefault="0063653C" w:rsidP="000253B3">
      <w:pPr>
        <w:spacing w:after="0" w:line="240" w:lineRule="auto"/>
        <w:ind w:firstLine="709"/>
        <w:jc w:val="both"/>
        <w:rPr>
          <w:rFonts w:ascii="Times New Roman" w:hAnsi="Times New Roman"/>
          <w:color w:val="000000" w:themeColor="text1"/>
          <w:sz w:val="28"/>
        </w:rPr>
      </w:pPr>
      <w:r w:rsidRPr="00D048B9">
        <w:rPr>
          <w:rFonts w:ascii="Times New Roman" w:hAnsi="Times New Roman"/>
          <w:color w:val="000000" w:themeColor="text1"/>
          <w:sz w:val="28"/>
        </w:rPr>
        <w:t>Помимо организационных трудностей существовали проблемы с технологической задачей, трудности заключались с конструкцией резервуарами нефти, они не были стандартизированы и имели разлиную конструкции. Тем самым не, в связи отсутствием унификаций полной автоматизаций очистки резервуара достичь не удалось, не смотря на первоначальны планы по полной автоматизации процесса очистки. Установка очистки в конечном итоге имела лишь частичную автоматизацию, управление происходила операторам и требовало визуального наблюдения за процессом.</w:t>
      </w:r>
    </w:p>
    <w:p w14:paraId="479A89EE" w14:textId="77777777" w:rsidR="00C94667" w:rsidRPr="00D048B9" w:rsidRDefault="0063653C" w:rsidP="000253B3">
      <w:pPr>
        <w:spacing w:after="0" w:line="240" w:lineRule="auto"/>
        <w:ind w:firstLine="709"/>
        <w:jc w:val="both"/>
        <w:rPr>
          <w:rFonts w:ascii="Times New Roman" w:hAnsi="Times New Roman"/>
          <w:color w:val="000000" w:themeColor="text1"/>
          <w:sz w:val="28"/>
        </w:rPr>
      </w:pPr>
      <w:r w:rsidRPr="00D048B9">
        <w:rPr>
          <w:rFonts w:ascii="Times New Roman" w:hAnsi="Times New Roman"/>
          <w:color w:val="000000" w:themeColor="text1"/>
          <w:sz w:val="28"/>
        </w:rPr>
        <w:t xml:space="preserve">Компаний также пришлось переквалифицироваться с производства установок на оказание услуг по очистке донных отложений. Первоначальная </w:t>
      </w:r>
      <w:proofErr w:type="gramStart"/>
      <w:r w:rsidRPr="00D048B9">
        <w:rPr>
          <w:rFonts w:ascii="Times New Roman" w:hAnsi="Times New Roman"/>
          <w:color w:val="000000" w:themeColor="text1"/>
          <w:sz w:val="28"/>
        </w:rPr>
        <w:t>бизнес модель</w:t>
      </w:r>
      <w:proofErr w:type="gramEnd"/>
      <w:r w:rsidRPr="00D048B9">
        <w:rPr>
          <w:rFonts w:ascii="Times New Roman" w:hAnsi="Times New Roman"/>
          <w:color w:val="000000" w:themeColor="text1"/>
          <w:sz w:val="28"/>
        </w:rPr>
        <w:t xml:space="preserve"> предполагала создание  предприятие по сборки мобильных установок по очистки нефтешлама в резервуарах нефти. В дальнейшем предполагалось продажа путем лизинга компаниям предоставляющие услуги по очистки донных отложений, дальнейший прибыль должна была генерироваться за счет сервисного обслуживание мобильных установок. Однако, по следующим причинам данная первоначальная цель не была достигнута: </w:t>
      </w:r>
    </w:p>
    <w:p w14:paraId="0EAA525F" w14:textId="77777777" w:rsidR="00C94667" w:rsidRPr="00D048B9" w:rsidRDefault="0063653C" w:rsidP="000253B3">
      <w:pPr>
        <w:spacing w:after="0" w:line="240" w:lineRule="auto"/>
        <w:ind w:firstLine="709"/>
        <w:jc w:val="both"/>
        <w:rPr>
          <w:rFonts w:ascii="Times New Roman" w:hAnsi="Times New Roman"/>
          <w:color w:val="000000" w:themeColor="text1"/>
          <w:sz w:val="28"/>
        </w:rPr>
      </w:pPr>
      <w:r w:rsidRPr="00D048B9">
        <w:rPr>
          <w:rFonts w:ascii="Times New Roman" w:hAnsi="Times New Roman"/>
          <w:color w:val="000000" w:themeColor="text1"/>
          <w:sz w:val="28"/>
        </w:rPr>
        <w:lastRenderedPageBreak/>
        <w:t>Отсутствие взаимопонимание с бизнес партнёром, в результате бизнес партнер покинул проект что привело к снижению темпов коммерческого продвижение проекта.</w:t>
      </w:r>
    </w:p>
    <w:p w14:paraId="3726B0FF" w14:textId="77777777" w:rsidR="00C94667" w:rsidRPr="00D048B9" w:rsidRDefault="0063653C" w:rsidP="000253B3">
      <w:pPr>
        <w:spacing w:after="0" w:line="240" w:lineRule="auto"/>
        <w:ind w:firstLine="709"/>
        <w:jc w:val="both"/>
        <w:rPr>
          <w:rFonts w:ascii="Times New Roman" w:hAnsi="Times New Roman"/>
          <w:color w:val="000000" w:themeColor="text1"/>
          <w:sz w:val="28"/>
        </w:rPr>
      </w:pPr>
      <w:r w:rsidRPr="00D048B9">
        <w:rPr>
          <w:rFonts w:ascii="Times New Roman" w:hAnsi="Times New Roman"/>
          <w:color w:val="000000" w:themeColor="text1"/>
          <w:sz w:val="28"/>
        </w:rPr>
        <w:t xml:space="preserve"> </w:t>
      </w:r>
      <w:proofErr w:type="spellStart"/>
      <w:r w:rsidRPr="00D048B9">
        <w:rPr>
          <w:rFonts w:ascii="Times New Roman" w:hAnsi="Times New Roman"/>
          <w:color w:val="000000" w:themeColor="text1"/>
          <w:sz w:val="28"/>
        </w:rPr>
        <w:t>Нестандартизированность</w:t>
      </w:r>
      <w:proofErr w:type="spellEnd"/>
      <w:r w:rsidRPr="00D048B9">
        <w:rPr>
          <w:rFonts w:ascii="Times New Roman" w:hAnsi="Times New Roman"/>
          <w:color w:val="000000" w:themeColor="text1"/>
          <w:sz w:val="28"/>
        </w:rPr>
        <w:t xml:space="preserve"> резервуаров нефти что также ограничивала первоначальные технические возможности данной установки.</w:t>
      </w:r>
    </w:p>
    <w:p w14:paraId="62610019" w14:textId="77777777" w:rsidR="00C94667" w:rsidRPr="00D048B9" w:rsidRDefault="0063653C" w:rsidP="000253B3">
      <w:pPr>
        <w:spacing w:after="0" w:line="240" w:lineRule="auto"/>
        <w:ind w:firstLine="709"/>
        <w:jc w:val="both"/>
        <w:rPr>
          <w:rFonts w:ascii="Times New Roman" w:hAnsi="Times New Roman"/>
          <w:color w:val="000000" w:themeColor="text1"/>
          <w:sz w:val="28"/>
        </w:rPr>
      </w:pPr>
      <w:r w:rsidRPr="00D048B9">
        <w:rPr>
          <w:rFonts w:ascii="Times New Roman" w:hAnsi="Times New Roman"/>
          <w:color w:val="000000" w:themeColor="text1"/>
          <w:sz w:val="28"/>
        </w:rPr>
        <w:t>Отсутствие инвестиций в проект сделала не возможность создание цеха по сборки мобильных установок.</w:t>
      </w:r>
    </w:p>
    <w:p w14:paraId="3E4DBAA4" w14:textId="77777777" w:rsidR="00C94667" w:rsidRPr="00D048B9" w:rsidRDefault="0063653C" w:rsidP="000253B3">
      <w:pPr>
        <w:spacing w:after="0" w:line="240" w:lineRule="auto"/>
        <w:ind w:firstLine="709"/>
        <w:jc w:val="both"/>
        <w:rPr>
          <w:rFonts w:ascii="Times New Roman" w:hAnsi="Times New Roman"/>
          <w:color w:val="000000" w:themeColor="text1"/>
          <w:sz w:val="28"/>
        </w:rPr>
      </w:pPr>
      <w:r w:rsidRPr="00D048B9">
        <w:rPr>
          <w:rFonts w:ascii="Times New Roman" w:hAnsi="Times New Roman"/>
          <w:color w:val="000000" w:themeColor="text1"/>
          <w:sz w:val="28"/>
        </w:rPr>
        <w:t xml:space="preserve">Перечисленные причины привели к тому что была пересмотрена бизнес модель в сторону предоставление услуг по очистки донных отложений от нефтешлама. Тем самым, Компания также переквалифицировалась в целях достижение этапа коммерциализации путем продаж услуг.  </w:t>
      </w:r>
    </w:p>
    <w:p w14:paraId="46FDED36" w14:textId="77777777" w:rsidR="00C94667" w:rsidRPr="00D048B9" w:rsidRDefault="0063653C" w:rsidP="000253B3">
      <w:pPr>
        <w:spacing w:after="0" w:line="240" w:lineRule="auto"/>
        <w:ind w:firstLine="709"/>
        <w:jc w:val="both"/>
        <w:rPr>
          <w:rFonts w:ascii="Times New Roman" w:hAnsi="Times New Roman"/>
          <w:color w:val="000000" w:themeColor="text1"/>
          <w:sz w:val="28"/>
        </w:rPr>
      </w:pPr>
      <w:r w:rsidRPr="00D048B9">
        <w:rPr>
          <w:rFonts w:ascii="Times New Roman" w:hAnsi="Times New Roman"/>
          <w:color w:val="000000" w:themeColor="text1"/>
          <w:sz w:val="28"/>
        </w:rPr>
        <w:t xml:space="preserve">Проект В был направлен на </w:t>
      </w:r>
      <w:proofErr w:type="spellStart"/>
      <w:r w:rsidRPr="00D048B9">
        <w:rPr>
          <w:rFonts w:ascii="Times New Roman" w:hAnsi="Times New Roman"/>
          <w:color w:val="000000" w:themeColor="text1"/>
          <w:sz w:val="28"/>
        </w:rPr>
        <w:t>мелксериное</w:t>
      </w:r>
      <w:proofErr w:type="spellEnd"/>
      <w:r w:rsidRPr="00D048B9">
        <w:rPr>
          <w:rFonts w:ascii="Times New Roman" w:hAnsi="Times New Roman"/>
          <w:color w:val="000000" w:themeColor="text1"/>
          <w:sz w:val="28"/>
        </w:rPr>
        <w:t xml:space="preserve"> производство наплавочного сплава для ремонта сцепных агрегатов железнодорожных вагонов. Инновационность проект </w:t>
      </w:r>
      <w:proofErr w:type="spellStart"/>
      <w:r w:rsidRPr="00D048B9">
        <w:rPr>
          <w:rFonts w:ascii="Times New Roman" w:hAnsi="Times New Roman"/>
          <w:color w:val="000000" w:themeColor="text1"/>
          <w:sz w:val="28"/>
        </w:rPr>
        <w:t>заключаось</w:t>
      </w:r>
      <w:proofErr w:type="spellEnd"/>
      <w:r w:rsidRPr="00D048B9">
        <w:rPr>
          <w:rFonts w:ascii="Times New Roman" w:hAnsi="Times New Roman"/>
          <w:color w:val="000000" w:themeColor="text1"/>
          <w:sz w:val="28"/>
        </w:rPr>
        <w:t xml:space="preserve"> </w:t>
      </w:r>
      <w:proofErr w:type="gramStart"/>
      <w:r w:rsidRPr="00D048B9">
        <w:rPr>
          <w:rFonts w:ascii="Times New Roman" w:hAnsi="Times New Roman"/>
          <w:color w:val="000000" w:themeColor="text1"/>
          <w:sz w:val="28"/>
        </w:rPr>
        <w:t>в технологий</w:t>
      </w:r>
      <w:proofErr w:type="gramEnd"/>
      <w:r w:rsidRPr="00D048B9">
        <w:rPr>
          <w:rFonts w:ascii="Times New Roman" w:hAnsi="Times New Roman"/>
          <w:color w:val="000000" w:themeColor="text1"/>
          <w:sz w:val="28"/>
        </w:rPr>
        <w:t xml:space="preserve"> получение наноструктурированных гранул </w:t>
      </w:r>
      <w:proofErr w:type="spellStart"/>
      <w:r w:rsidRPr="00D048B9">
        <w:rPr>
          <w:rFonts w:ascii="Times New Roman" w:hAnsi="Times New Roman"/>
          <w:color w:val="000000" w:themeColor="text1"/>
          <w:sz w:val="28"/>
        </w:rPr>
        <w:t>наплавkочного</w:t>
      </w:r>
      <w:proofErr w:type="spellEnd"/>
      <w:r w:rsidRPr="00D048B9">
        <w:rPr>
          <w:rFonts w:ascii="Times New Roman" w:hAnsi="Times New Roman"/>
          <w:color w:val="000000" w:themeColor="text1"/>
          <w:sz w:val="28"/>
        </w:rPr>
        <w:t xml:space="preserve"> порошка, </w:t>
      </w:r>
      <w:proofErr w:type="spellStart"/>
      <w:r w:rsidRPr="00D048B9">
        <w:rPr>
          <w:rFonts w:ascii="Times New Roman" w:hAnsi="Times New Roman"/>
          <w:color w:val="000000" w:themeColor="text1"/>
          <w:sz w:val="28"/>
        </w:rPr>
        <w:t>благодfря</w:t>
      </w:r>
      <w:proofErr w:type="spellEnd"/>
      <w:r w:rsidRPr="00D048B9">
        <w:rPr>
          <w:rFonts w:ascii="Times New Roman" w:hAnsi="Times New Roman"/>
          <w:color w:val="000000" w:themeColor="text1"/>
          <w:sz w:val="28"/>
        </w:rPr>
        <w:t xml:space="preserve"> своей структуре и технологий нанесение наплавки производилась более прочная и </w:t>
      </w:r>
      <w:proofErr w:type="spellStart"/>
      <w:r w:rsidRPr="00D048B9">
        <w:rPr>
          <w:rFonts w:ascii="Times New Roman" w:hAnsi="Times New Roman"/>
          <w:color w:val="000000" w:themeColor="text1"/>
          <w:sz w:val="28"/>
        </w:rPr>
        <w:t>изнозостоqкая</w:t>
      </w:r>
      <w:proofErr w:type="spellEnd"/>
      <w:r w:rsidRPr="00D048B9">
        <w:rPr>
          <w:rFonts w:ascii="Times New Roman" w:hAnsi="Times New Roman"/>
          <w:color w:val="000000" w:themeColor="text1"/>
          <w:sz w:val="28"/>
        </w:rPr>
        <w:t xml:space="preserve"> сцепка между деталями различных механических агрегатов. Также наличие </w:t>
      </w:r>
      <w:proofErr w:type="spellStart"/>
      <w:r w:rsidRPr="00D048B9">
        <w:rPr>
          <w:rFonts w:ascii="Times New Roman" w:hAnsi="Times New Roman"/>
          <w:color w:val="000000" w:themeColor="text1"/>
          <w:sz w:val="28"/>
        </w:rPr>
        <w:t>огнестоqких</w:t>
      </w:r>
      <w:proofErr w:type="spellEnd"/>
      <w:r w:rsidRPr="00D048B9">
        <w:rPr>
          <w:rFonts w:ascii="Times New Roman" w:hAnsi="Times New Roman"/>
          <w:color w:val="000000" w:themeColor="text1"/>
          <w:sz w:val="28"/>
        </w:rPr>
        <w:t xml:space="preserve"> </w:t>
      </w:r>
      <w:proofErr w:type="spellStart"/>
      <w:r w:rsidRPr="00D048B9">
        <w:rPr>
          <w:rFonts w:ascii="Times New Roman" w:hAnsi="Times New Roman"/>
          <w:color w:val="000000" w:themeColor="text1"/>
          <w:sz w:val="28"/>
        </w:rPr>
        <w:t>нанофракций</w:t>
      </w:r>
      <w:proofErr w:type="spellEnd"/>
      <w:r w:rsidRPr="00D048B9">
        <w:rPr>
          <w:rFonts w:ascii="Times New Roman" w:hAnsi="Times New Roman"/>
          <w:color w:val="000000" w:themeColor="text1"/>
          <w:sz w:val="28"/>
        </w:rPr>
        <w:t xml:space="preserve"> в гранулах позволяла заполнять изношенную </w:t>
      </w:r>
      <w:proofErr w:type="spellStart"/>
      <w:r w:rsidRPr="00D048B9">
        <w:rPr>
          <w:rFonts w:ascii="Times New Roman" w:hAnsi="Times New Roman"/>
          <w:color w:val="000000" w:themeColor="text1"/>
          <w:sz w:val="28"/>
        </w:rPr>
        <w:t>трешеноватость</w:t>
      </w:r>
      <w:proofErr w:type="spellEnd"/>
      <w:r w:rsidRPr="00D048B9">
        <w:rPr>
          <w:rFonts w:ascii="Times New Roman" w:hAnsi="Times New Roman"/>
          <w:color w:val="000000" w:themeColor="text1"/>
          <w:sz w:val="28"/>
        </w:rPr>
        <w:t xml:space="preserve"> тем самым улучшая прочность деталей. В обычных сплавах мелкая </w:t>
      </w:r>
      <w:proofErr w:type="spellStart"/>
      <w:r w:rsidRPr="00D048B9">
        <w:rPr>
          <w:rFonts w:ascii="Times New Roman" w:hAnsi="Times New Roman"/>
          <w:color w:val="000000" w:themeColor="text1"/>
          <w:sz w:val="28"/>
        </w:rPr>
        <w:t>фаркция</w:t>
      </w:r>
      <w:proofErr w:type="spellEnd"/>
      <w:r w:rsidRPr="00D048B9">
        <w:rPr>
          <w:rFonts w:ascii="Times New Roman" w:hAnsi="Times New Roman"/>
          <w:color w:val="000000" w:themeColor="text1"/>
          <w:sz w:val="28"/>
        </w:rPr>
        <w:t xml:space="preserve"> сжигалась в процессе наплавки что создавало невозможность заполнение нано трещин в различных агрегатах сцепления. Существовало потребность у ремонтных цехов в закупе подобных аналогичных порошковых сплавов. Основной выгодой для потребителей заключалось в </w:t>
      </w:r>
      <w:proofErr w:type="gramStart"/>
      <w:r w:rsidRPr="00D048B9">
        <w:rPr>
          <w:rFonts w:ascii="Times New Roman" w:hAnsi="Times New Roman"/>
          <w:color w:val="000000" w:themeColor="text1"/>
          <w:sz w:val="28"/>
        </w:rPr>
        <w:t>том</w:t>
      </w:r>
      <w:proofErr w:type="gramEnd"/>
      <w:r w:rsidRPr="00D048B9">
        <w:rPr>
          <w:rFonts w:ascii="Times New Roman" w:hAnsi="Times New Roman"/>
          <w:color w:val="000000" w:themeColor="text1"/>
          <w:sz w:val="28"/>
        </w:rPr>
        <w:t xml:space="preserve"> что технология позволяла удлинять межремонтные периоды основных агрегатов железнодорожных </w:t>
      </w:r>
      <w:proofErr w:type="spellStart"/>
      <w:r w:rsidRPr="00D048B9">
        <w:rPr>
          <w:rFonts w:ascii="Times New Roman" w:hAnsi="Times New Roman"/>
          <w:color w:val="000000" w:themeColor="text1"/>
          <w:sz w:val="28"/>
        </w:rPr>
        <w:t>составо</w:t>
      </w:r>
      <w:proofErr w:type="spellEnd"/>
      <w:r w:rsidRPr="00D048B9">
        <w:rPr>
          <w:rFonts w:ascii="Times New Roman" w:hAnsi="Times New Roman"/>
          <w:color w:val="000000" w:themeColor="text1"/>
          <w:sz w:val="28"/>
        </w:rPr>
        <w:t xml:space="preserve">, что также позволяло железнодорожным компаниям снижать издержки на поддержания составов в рабочем состояние. </w:t>
      </w:r>
    </w:p>
    <w:p w14:paraId="1681FCF9" w14:textId="77777777" w:rsidR="00C94667" w:rsidRPr="00D048B9" w:rsidRDefault="0063653C" w:rsidP="000253B3">
      <w:pPr>
        <w:spacing w:after="0" w:line="240" w:lineRule="auto"/>
        <w:ind w:firstLine="709"/>
        <w:jc w:val="both"/>
        <w:rPr>
          <w:rFonts w:ascii="Times New Roman" w:hAnsi="Times New Roman"/>
          <w:color w:val="000000" w:themeColor="text1"/>
          <w:sz w:val="28"/>
        </w:rPr>
      </w:pPr>
      <w:r w:rsidRPr="00D048B9">
        <w:rPr>
          <w:rFonts w:ascii="Times New Roman" w:hAnsi="Times New Roman"/>
          <w:color w:val="000000" w:themeColor="text1"/>
          <w:sz w:val="28"/>
        </w:rPr>
        <w:t xml:space="preserve">Стратегия коммерциализаций не предполагала привлечение сторонних инвестиции или </w:t>
      </w:r>
      <w:proofErr w:type="gramStart"/>
      <w:r w:rsidRPr="00D048B9">
        <w:rPr>
          <w:rFonts w:ascii="Times New Roman" w:hAnsi="Times New Roman"/>
          <w:color w:val="000000" w:themeColor="text1"/>
          <w:sz w:val="28"/>
        </w:rPr>
        <w:t>какого либо</w:t>
      </w:r>
      <w:proofErr w:type="gramEnd"/>
      <w:r w:rsidRPr="00D048B9">
        <w:rPr>
          <w:rFonts w:ascii="Times New Roman" w:hAnsi="Times New Roman"/>
          <w:color w:val="000000" w:themeColor="text1"/>
          <w:sz w:val="28"/>
        </w:rPr>
        <w:t xml:space="preserve"> масштабирования производства, за место этого была принята модель продажи технологий другим контрагентам. Преимуществами данного подхода заключалось в отсутствие необходимости организаций крупного капиталоёмкого производства. Запатентованная рецептура передавалась в технологические линий налаженных производств. компания же получала дивиденды в виде роялти от данных контрагентов. Не смотря на очевидные преимущества данной стратегий существовал высокий риск копирование данной технологий конкурентами из других стран. Тем самым, </w:t>
      </w:r>
      <w:proofErr w:type="spellStart"/>
      <w:r w:rsidRPr="00D048B9">
        <w:rPr>
          <w:rFonts w:ascii="Times New Roman" w:hAnsi="Times New Roman"/>
          <w:color w:val="000000" w:themeColor="text1"/>
          <w:sz w:val="28"/>
        </w:rPr>
        <w:t>краегольным</w:t>
      </w:r>
      <w:proofErr w:type="spellEnd"/>
      <w:r w:rsidRPr="00D048B9">
        <w:rPr>
          <w:rFonts w:ascii="Times New Roman" w:hAnsi="Times New Roman"/>
          <w:color w:val="000000" w:themeColor="text1"/>
          <w:sz w:val="28"/>
        </w:rPr>
        <w:t xml:space="preserve"> камнем данной стратегий являлось защиты технологий на международном уровне путем получение международных патентов на технологию. Тем самым, бизнес модель предполагала создание рецептуры с последующей лицензируемой продажей технологий производства зарубежным производителям без право импорта на территорию Казахстана. </w:t>
      </w:r>
    </w:p>
    <w:p w14:paraId="13D29375" w14:textId="77777777" w:rsidR="00C94667" w:rsidRPr="00D048B9" w:rsidRDefault="0063653C" w:rsidP="000253B3">
      <w:pPr>
        <w:spacing w:after="0" w:line="240" w:lineRule="auto"/>
        <w:ind w:firstLine="709"/>
        <w:jc w:val="both"/>
        <w:rPr>
          <w:rFonts w:ascii="Times New Roman" w:hAnsi="Times New Roman"/>
          <w:color w:val="000000" w:themeColor="text1"/>
          <w:sz w:val="28"/>
        </w:rPr>
      </w:pPr>
      <w:r w:rsidRPr="00D048B9">
        <w:rPr>
          <w:rFonts w:ascii="Times New Roman" w:hAnsi="Times New Roman"/>
          <w:color w:val="000000" w:themeColor="text1"/>
          <w:sz w:val="28"/>
        </w:rPr>
        <w:t xml:space="preserve">Однако, не смотря на продуманную стратегию коммерциализации существовали ряд слабых сторон, одна из которых заключалось угрозах исходящей из внешней стороны проекта. Основная слабость с которой столкнулся проект заключался в том, что в состав рецептуры наплавочного </w:t>
      </w:r>
      <w:r w:rsidRPr="00D048B9">
        <w:rPr>
          <w:rFonts w:ascii="Times New Roman" w:hAnsi="Times New Roman"/>
          <w:color w:val="000000" w:themeColor="text1"/>
          <w:sz w:val="28"/>
        </w:rPr>
        <w:lastRenderedPageBreak/>
        <w:t>сплава входили импортные компоненты. Создавать компоненты без данных импортных составляющих согласно требованиям рецептуры не представлялось возможным. Тем самым производимая продукция имела приемлемую себестоимость до той поры пока не изменились рыночные цены на импортные компоненты. Себестоимость продукции превышала цены аналогичных товаров в следствие чего теряла свое конкурентное преимущество. Не смотря на более конкурентные технические характеристики, потребителям было более выгодно приобретать менее технологичную продукцию и сужать межремонтный цикл. Данные обстоятельства привели к тому что, после запуска производства, были вполне удачные пилотные продажи, однако после изменения цен на проект оказался не рентабельным, что также привело к последующему закрытию проекта.</w:t>
      </w:r>
    </w:p>
    <w:p w14:paraId="106FAF6C" w14:textId="77777777" w:rsidR="00C94667" w:rsidRPr="00D048B9" w:rsidRDefault="0063653C" w:rsidP="000253B3">
      <w:pPr>
        <w:spacing w:after="0" w:line="240" w:lineRule="auto"/>
        <w:ind w:firstLine="709"/>
        <w:jc w:val="both"/>
        <w:rPr>
          <w:rFonts w:ascii="Times New Roman" w:hAnsi="Times New Roman"/>
          <w:color w:val="000000" w:themeColor="text1"/>
          <w:sz w:val="28"/>
        </w:rPr>
      </w:pPr>
      <w:r w:rsidRPr="00D048B9">
        <w:rPr>
          <w:rFonts w:ascii="Times New Roman" w:hAnsi="Times New Roman"/>
          <w:color w:val="000000" w:themeColor="text1"/>
          <w:sz w:val="28"/>
        </w:rPr>
        <w:t xml:space="preserve">Проект также не смог достичь этапа успешной коммерциализаций технологий по ниже приведенным причинам: </w:t>
      </w:r>
    </w:p>
    <w:p w14:paraId="27A97364" w14:textId="77777777" w:rsidR="00C94667" w:rsidRPr="00D048B9" w:rsidRDefault="0063653C" w:rsidP="000253B3">
      <w:pPr>
        <w:spacing w:after="0" w:line="240" w:lineRule="auto"/>
        <w:ind w:firstLine="709"/>
        <w:jc w:val="both"/>
        <w:rPr>
          <w:rFonts w:ascii="Times New Roman" w:hAnsi="Times New Roman"/>
          <w:color w:val="000000" w:themeColor="text1"/>
          <w:sz w:val="28"/>
        </w:rPr>
      </w:pPr>
      <w:r w:rsidRPr="00D048B9">
        <w:rPr>
          <w:rFonts w:ascii="Times New Roman" w:hAnsi="Times New Roman"/>
          <w:color w:val="000000" w:themeColor="text1"/>
          <w:sz w:val="28"/>
        </w:rPr>
        <w:t xml:space="preserve">Зависимость продукций от импортного сырья в следствие чего себестоимость продукций зависла от доступности зарубежных поставок и цен на данное сырье. </w:t>
      </w:r>
    </w:p>
    <w:p w14:paraId="2ABC7CCD" w14:textId="77777777" w:rsidR="00C94667" w:rsidRPr="00D048B9" w:rsidRDefault="0063653C" w:rsidP="000253B3">
      <w:pPr>
        <w:spacing w:after="0" w:line="240" w:lineRule="auto"/>
        <w:ind w:firstLine="709"/>
        <w:jc w:val="both"/>
        <w:rPr>
          <w:rFonts w:ascii="Times New Roman" w:hAnsi="Times New Roman"/>
          <w:color w:val="000000" w:themeColor="text1"/>
          <w:sz w:val="28"/>
        </w:rPr>
      </w:pPr>
      <w:r w:rsidRPr="00D048B9">
        <w:rPr>
          <w:rFonts w:ascii="Times New Roman" w:hAnsi="Times New Roman"/>
          <w:color w:val="000000" w:themeColor="text1"/>
          <w:sz w:val="28"/>
        </w:rPr>
        <w:t>Ценовая конкуренция с аналогичной продукцией снижало возможность высокой маржинальной продукта.</w:t>
      </w:r>
    </w:p>
    <w:p w14:paraId="1C0C842A" w14:textId="77777777" w:rsidR="00C94667" w:rsidRPr="00D048B9" w:rsidRDefault="0063653C" w:rsidP="000253B3">
      <w:pPr>
        <w:spacing w:after="0" w:line="240" w:lineRule="auto"/>
        <w:ind w:firstLine="709"/>
        <w:jc w:val="both"/>
        <w:rPr>
          <w:rFonts w:ascii="Times New Roman" w:hAnsi="Times New Roman"/>
          <w:color w:val="000000" w:themeColor="text1"/>
          <w:sz w:val="28"/>
        </w:rPr>
      </w:pPr>
      <w:r w:rsidRPr="00D048B9">
        <w:rPr>
          <w:rFonts w:ascii="Times New Roman" w:hAnsi="Times New Roman"/>
          <w:color w:val="000000" w:themeColor="text1"/>
          <w:sz w:val="28"/>
        </w:rPr>
        <w:t xml:space="preserve">Низкий спрос со стороны потребителя по причине отсутствия необходимости в укорочение межремонтных циклов. </w:t>
      </w:r>
    </w:p>
    <w:p w14:paraId="273701DF" w14:textId="77777777" w:rsidR="00C94667" w:rsidRPr="00D048B9" w:rsidRDefault="0063653C" w:rsidP="000253B3">
      <w:pPr>
        <w:spacing w:after="0" w:line="240" w:lineRule="auto"/>
        <w:ind w:firstLine="709"/>
        <w:jc w:val="both"/>
        <w:rPr>
          <w:rFonts w:ascii="Times New Roman" w:hAnsi="Times New Roman"/>
          <w:color w:val="000000" w:themeColor="text1"/>
          <w:sz w:val="28"/>
        </w:rPr>
      </w:pPr>
      <w:r w:rsidRPr="00D048B9">
        <w:rPr>
          <w:rFonts w:ascii="Times New Roman" w:hAnsi="Times New Roman"/>
          <w:color w:val="000000" w:themeColor="text1"/>
          <w:sz w:val="28"/>
        </w:rPr>
        <w:t xml:space="preserve">Проект не смог выдержит ценовую конкуренцию в следствие рыночных изменений на сырье, но на основе выделенных финансовых средств ранее были закуплены ряд оборудований для пилотного выпуска продукций. Базируясь на данном оборудование </w:t>
      </w:r>
      <w:proofErr w:type="gramStart"/>
      <w:r w:rsidRPr="00D048B9">
        <w:rPr>
          <w:rFonts w:ascii="Times New Roman" w:hAnsi="Times New Roman"/>
          <w:color w:val="000000" w:themeColor="text1"/>
          <w:sz w:val="28"/>
        </w:rPr>
        <w:t>бизнес партнер</w:t>
      </w:r>
      <w:proofErr w:type="gramEnd"/>
      <w:r w:rsidRPr="00D048B9">
        <w:rPr>
          <w:rFonts w:ascii="Times New Roman" w:hAnsi="Times New Roman"/>
          <w:color w:val="000000" w:themeColor="text1"/>
          <w:sz w:val="28"/>
        </w:rPr>
        <w:t xml:space="preserve"> перестроил производства на выпуск менее технологичных наплавочных сплавов для нужд компаний оказывающих бурение скважин. Тем самым, изначальный проект не был </w:t>
      </w:r>
      <w:proofErr w:type="gramStart"/>
      <w:r w:rsidRPr="00D048B9">
        <w:rPr>
          <w:rFonts w:ascii="Times New Roman" w:hAnsi="Times New Roman"/>
          <w:color w:val="000000" w:themeColor="text1"/>
          <w:sz w:val="28"/>
        </w:rPr>
        <w:t>успешен</w:t>
      </w:r>
      <w:proofErr w:type="gramEnd"/>
      <w:r w:rsidRPr="00D048B9">
        <w:rPr>
          <w:rFonts w:ascii="Times New Roman" w:hAnsi="Times New Roman"/>
          <w:color w:val="000000" w:themeColor="text1"/>
          <w:sz w:val="28"/>
        </w:rPr>
        <w:t xml:space="preserve"> однако принимая коммерческие решения стартап перестроился на выпуск близкой по рецептуре продукции. </w:t>
      </w:r>
    </w:p>
    <w:p w14:paraId="044F8DD9" w14:textId="77777777" w:rsidR="00C94667" w:rsidRPr="00D048B9" w:rsidRDefault="0063653C" w:rsidP="000253B3">
      <w:pPr>
        <w:spacing w:after="0" w:line="240" w:lineRule="auto"/>
        <w:ind w:firstLine="709"/>
        <w:jc w:val="both"/>
        <w:rPr>
          <w:rFonts w:ascii="Times New Roman" w:hAnsi="Times New Roman"/>
          <w:color w:val="000000" w:themeColor="text1"/>
          <w:sz w:val="28"/>
        </w:rPr>
      </w:pPr>
      <w:r w:rsidRPr="00D048B9">
        <w:rPr>
          <w:rFonts w:ascii="Times New Roman" w:hAnsi="Times New Roman"/>
          <w:color w:val="000000" w:themeColor="text1"/>
          <w:sz w:val="28"/>
        </w:rPr>
        <w:t xml:space="preserve">Проект Г был направлен на организацию производства </w:t>
      </w:r>
      <w:proofErr w:type="spellStart"/>
      <w:r w:rsidRPr="00D048B9">
        <w:rPr>
          <w:rFonts w:ascii="Times New Roman" w:hAnsi="Times New Roman"/>
          <w:color w:val="000000" w:themeColor="text1"/>
          <w:sz w:val="28"/>
        </w:rPr>
        <w:t>суперпластификаторов</w:t>
      </w:r>
      <w:proofErr w:type="spellEnd"/>
      <w:r w:rsidRPr="00D048B9">
        <w:rPr>
          <w:rFonts w:ascii="Times New Roman" w:hAnsi="Times New Roman"/>
          <w:color w:val="000000" w:themeColor="text1"/>
          <w:sz w:val="28"/>
        </w:rPr>
        <w:t xml:space="preserve"> на основе пищевых отходов. Инновационной проект заключалось непосредственно на способе получение </w:t>
      </w:r>
      <w:proofErr w:type="spellStart"/>
      <w:r w:rsidRPr="00D048B9">
        <w:rPr>
          <w:rFonts w:ascii="Times New Roman" w:hAnsi="Times New Roman"/>
          <w:color w:val="000000" w:themeColor="text1"/>
          <w:sz w:val="28"/>
        </w:rPr>
        <w:t>суперпластификатора</w:t>
      </w:r>
      <w:proofErr w:type="spellEnd"/>
      <w:r w:rsidRPr="00D048B9">
        <w:rPr>
          <w:rFonts w:ascii="Times New Roman" w:hAnsi="Times New Roman"/>
          <w:color w:val="000000" w:themeColor="text1"/>
          <w:sz w:val="28"/>
        </w:rPr>
        <w:t xml:space="preserve"> при этом основным сырьем служили пищевые отходы для </w:t>
      </w:r>
      <w:proofErr w:type="spellStart"/>
      <w:r w:rsidRPr="00D048B9">
        <w:rPr>
          <w:rFonts w:ascii="Times New Roman" w:hAnsi="Times New Roman"/>
          <w:color w:val="000000" w:themeColor="text1"/>
          <w:sz w:val="28"/>
        </w:rPr>
        <w:t>самоуплотняющих</w:t>
      </w:r>
      <w:proofErr w:type="spellEnd"/>
      <w:r w:rsidRPr="00D048B9">
        <w:rPr>
          <w:rFonts w:ascii="Times New Roman" w:hAnsi="Times New Roman"/>
          <w:color w:val="000000" w:themeColor="text1"/>
          <w:sz w:val="28"/>
        </w:rPr>
        <w:t xml:space="preserve"> бетонных смесей. Продукция была запатентована и сертифицирована на территории Республики Казахстан. </w:t>
      </w:r>
    </w:p>
    <w:p w14:paraId="7B017C65" w14:textId="77777777" w:rsidR="00C94667" w:rsidRPr="00D048B9" w:rsidRDefault="0063653C" w:rsidP="000253B3">
      <w:pPr>
        <w:spacing w:after="0" w:line="240" w:lineRule="auto"/>
        <w:ind w:firstLine="709"/>
        <w:jc w:val="both"/>
        <w:rPr>
          <w:rFonts w:ascii="Times New Roman" w:hAnsi="Times New Roman"/>
          <w:color w:val="000000" w:themeColor="text1"/>
          <w:sz w:val="28"/>
        </w:rPr>
      </w:pPr>
      <w:r w:rsidRPr="00D048B9">
        <w:rPr>
          <w:rFonts w:ascii="Times New Roman" w:hAnsi="Times New Roman"/>
          <w:color w:val="000000" w:themeColor="text1"/>
          <w:sz w:val="28"/>
        </w:rPr>
        <w:t xml:space="preserve">Стратегия коммерциализации базировалась на масштабирование производство </w:t>
      </w:r>
      <w:proofErr w:type="gramStart"/>
      <w:r w:rsidRPr="00D048B9">
        <w:rPr>
          <w:rFonts w:ascii="Times New Roman" w:hAnsi="Times New Roman"/>
          <w:color w:val="000000" w:themeColor="text1"/>
          <w:sz w:val="28"/>
        </w:rPr>
        <w:t>путем увеличение</w:t>
      </w:r>
      <w:proofErr w:type="gramEnd"/>
      <w:r w:rsidRPr="00D048B9">
        <w:rPr>
          <w:rFonts w:ascii="Times New Roman" w:hAnsi="Times New Roman"/>
          <w:color w:val="000000" w:themeColor="text1"/>
          <w:sz w:val="28"/>
        </w:rPr>
        <w:t xml:space="preserve"> количества выпускаемой продукций. Данный подход требовал привлечение значительных финансовых ресурсов, источником которого должны были быть привлечение инвестиций в созданное производство. Бизнес модель исходила из базовых характеристик непосредственно самой продукции. Пластификатор позволял ускорить уплотнение бетона и тем самым повилять на скорость возведение монолитных построек. Тем самым, основными потребителями продукций должны были стать производители бетона и строительные компаний. Слабой стороной проекта было </w:t>
      </w:r>
      <w:proofErr w:type="spellStart"/>
      <w:r w:rsidRPr="00D048B9">
        <w:rPr>
          <w:rFonts w:ascii="Times New Roman" w:hAnsi="Times New Roman"/>
          <w:color w:val="000000" w:themeColor="text1"/>
          <w:sz w:val="28"/>
        </w:rPr>
        <w:t>поверхтностно</w:t>
      </w:r>
      <w:proofErr w:type="spellEnd"/>
      <w:r w:rsidRPr="00D048B9">
        <w:rPr>
          <w:rFonts w:ascii="Times New Roman" w:hAnsi="Times New Roman"/>
          <w:color w:val="000000" w:themeColor="text1"/>
          <w:sz w:val="28"/>
        </w:rPr>
        <w:t xml:space="preserve"> </w:t>
      </w:r>
      <w:r w:rsidRPr="00D048B9">
        <w:rPr>
          <w:rFonts w:ascii="Times New Roman" w:hAnsi="Times New Roman"/>
          <w:color w:val="000000" w:themeColor="text1"/>
          <w:sz w:val="28"/>
        </w:rPr>
        <w:lastRenderedPageBreak/>
        <w:t xml:space="preserve">проведенные маркетинговые исследования. Применение данной технологий строительными компаниями при возведение монолитных конструкций не приводило значительному ускорению процесса. Данное обстоятельство исходило из специфики возведение монолитных конструкций, основную долю времени при возведение подобных конструкций занимали подготовительные работы для заливки бетонных смесей и скорость твердение бетона не приводило значительному ускорению процесса на практике. Необходимо упомянуть тот </w:t>
      </w:r>
      <w:proofErr w:type="gramStart"/>
      <w:r w:rsidRPr="00D048B9">
        <w:rPr>
          <w:rFonts w:ascii="Times New Roman" w:hAnsi="Times New Roman"/>
          <w:color w:val="000000" w:themeColor="text1"/>
          <w:sz w:val="28"/>
        </w:rPr>
        <w:t>факт</w:t>
      </w:r>
      <w:proofErr w:type="gramEnd"/>
      <w:r w:rsidRPr="00D048B9">
        <w:rPr>
          <w:rFonts w:ascii="Times New Roman" w:hAnsi="Times New Roman"/>
          <w:color w:val="000000" w:themeColor="text1"/>
          <w:sz w:val="28"/>
        </w:rPr>
        <w:t xml:space="preserve"> что по техническому регламенту опалубочные конструкций могут быть демонтированы после набора достаточной прочности бетонной смеси. Также представлялось технологический затратным смешивать бетонную смесь непосредственно на строительной площадке. Непосредственно производители бетона первоначально проявили заинтересованность в приобретение данной продукций. Однако, несмотря на первоначальную заинтересованность продукция не пользовалась спросом у конечного потребителя. Данные обстоятельства привели к пересмотру целевой аудиторий продукций, в результате было решено адаптировать продукцию под нужды производителей </w:t>
      </w:r>
      <w:proofErr w:type="spellStart"/>
      <w:r w:rsidRPr="00D048B9">
        <w:rPr>
          <w:rFonts w:ascii="Times New Roman" w:hAnsi="Times New Roman"/>
          <w:color w:val="000000" w:themeColor="text1"/>
          <w:sz w:val="28"/>
        </w:rPr>
        <w:t>бетонсодержащих</w:t>
      </w:r>
      <w:proofErr w:type="spellEnd"/>
      <w:r w:rsidRPr="00D048B9">
        <w:rPr>
          <w:rFonts w:ascii="Times New Roman" w:hAnsi="Times New Roman"/>
          <w:color w:val="000000" w:themeColor="text1"/>
          <w:sz w:val="28"/>
        </w:rPr>
        <w:t xml:space="preserve"> изделий. Предполагалось что ускорение твердение </w:t>
      </w:r>
      <w:proofErr w:type="spellStart"/>
      <w:r w:rsidRPr="00D048B9">
        <w:rPr>
          <w:rFonts w:ascii="Times New Roman" w:hAnsi="Times New Roman"/>
          <w:color w:val="000000" w:themeColor="text1"/>
          <w:sz w:val="28"/>
        </w:rPr>
        <w:t>бетоносдержащих</w:t>
      </w:r>
      <w:proofErr w:type="spellEnd"/>
      <w:r w:rsidRPr="00D048B9">
        <w:rPr>
          <w:rFonts w:ascii="Times New Roman" w:hAnsi="Times New Roman"/>
          <w:color w:val="000000" w:themeColor="text1"/>
          <w:sz w:val="28"/>
        </w:rPr>
        <w:t xml:space="preserve"> изделий увеличит производительную мощность данных предприятий. В теории данное технологическое решение могло дать конкурентное преимущество, однако не было учтено высокая ценовая конкуренция в данном сегменте рынка. На практике, в связи с высокой конкуренций производителей по причине большого количества производителей добавление новых составляющих удорожало конечную продукцию. Тем самым основные обстоятельства недостижимости основных целей проекта заключались в следующем: </w:t>
      </w:r>
    </w:p>
    <w:p w14:paraId="030E223C" w14:textId="77777777" w:rsidR="00C94667" w:rsidRPr="00D048B9" w:rsidRDefault="0063653C" w:rsidP="000253B3">
      <w:pPr>
        <w:spacing w:after="0" w:line="240" w:lineRule="auto"/>
        <w:ind w:firstLine="709"/>
        <w:jc w:val="both"/>
        <w:rPr>
          <w:rFonts w:ascii="Times New Roman" w:hAnsi="Times New Roman"/>
          <w:color w:val="000000" w:themeColor="text1"/>
          <w:sz w:val="28"/>
        </w:rPr>
      </w:pPr>
      <w:r w:rsidRPr="00D048B9">
        <w:rPr>
          <w:rFonts w:ascii="Times New Roman" w:hAnsi="Times New Roman"/>
          <w:color w:val="000000" w:themeColor="text1"/>
          <w:sz w:val="28"/>
        </w:rPr>
        <w:t xml:space="preserve">Отсутствие глубинных маркетинговых исследований, в следствие чего было неверно истолкован степень </w:t>
      </w:r>
      <w:proofErr w:type="spellStart"/>
      <w:r w:rsidRPr="00D048B9">
        <w:rPr>
          <w:rFonts w:ascii="Times New Roman" w:hAnsi="Times New Roman"/>
          <w:color w:val="000000" w:themeColor="text1"/>
          <w:sz w:val="28"/>
        </w:rPr>
        <w:t>возсожного</w:t>
      </w:r>
      <w:proofErr w:type="spellEnd"/>
      <w:r w:rsidRPr="00D048B9">
        <w:rPr>
          <w:rFonts w:ascii="Times New Roman" w:hAnsi="Times New Roman"/>
          <w:color w:val="000000" w:themeColor="text1"/>
          <w:sz w:val="28"/>
        </w:rPr>
        <w:t xml:space="preserve"> спроса на товар.</w:t>
      </w:r>
    </w:p>
    <w:p w14:paraId="50440EDE" w14:textId="77777777" w:rsidR="00C94667" w:rsidRPr="00D048B9" w:rsidRDefault="0063653C" w:rsidP="000253B3">
      <w:pPr>
        <w:spacing w:after="0" w:line="240" w:lineRule="auto"/>
        <w:ind w:firstLine="709"/>
        <w:jc w:val="both"/>
        <w:rPr>
          <w:rFonts w:ascii="Times New Roman" w:hAnsi="Times New Roman"/>
          <w:color w:val="000000" w:themeColor="text1"/>
          <w:sz w:val="28"/>
        </w:rPr>
      </w:pPr>
      <w:r w:rsidRPr="00D048B9">
        <w:rPr>
          <w:rFonts w:ascii="Times New Roman" w:hAnsi="Times New Roman"/>
          <w:color w:val="000000" w:themeColor="text1"/>
          <w:sz w:val="28"/>
        </w:rPr>
        <w:t xml:space="preserve">Отсутствие спроса у предполагаемых потребителей в виду нивелирование преимуществ ускорения возведения монолитных сооружении по причине специфики возведение данных конструкции.  </w:t>
      </w:r>
    </w:p>
    <w:p w14:paraId="5DFB47E5" w14:textId="77777777" w:rsidR="00C94667" w:rsidRPr="00D048B9" w:rsidRDefault="0063653C" w:rsidP="000253B3">
      <w:pPr>
        <w:spacing w:after="0" w:line="240" w:lineRule="auto"/>
        <w:ind w:firstLine="709"/>
        <w:jc w:val="both"/>
        <w:rPr>
          <w:rFonts w:ascii="Times New Roman" w:hAnsi="Times New Roman"/>
          <w:color w:val="000000" w:themeColor="text1"/>
          <w:sz w:val="28"/>
        </w:rPr>
      </w:pPr>
      <w:r w:rsidRPr="00D048B9">
        <w:rPr>
          <w:rFonts w:ascii="Times New Roman" w:hAnsi="Times New Roman"/>
          <w:color w:val="000000" w:themeColor="text1"/>
          <w:sz w:val="28"/>
        </w:rPr>
        <w:t xml:space="preserve">Специфика конкурентного рынка, где основным конкурентным преимуществом являлось не качество конечного </w:t>
      </w:r>
      <w:proofErr w:type="gramStart"/>
      <w:r w:rsidRPr="00D048B9">
        <w:rPr>
          <w:rFonts w:ascii="Times New Roman" w:hAnsi="Times New Roman"/>
          <w:color w:val="000000" w:themeColor="text1"/>
          <w:sz w:val="28"/>
        </w:rPr>
        <w:t>товара</w:t>
      </w:r>
      <w:proofErr w:type="gramEnd"/>
      <w:r w:rsidRPr="00D048B9">
        <w:rPr>
          <w:rFonts w:ascii="Times New Roman" w:hAnsi="Times New Roman"/>
          <w:color w:val="000000" w:themeColor="text1"/>
          <w:sz w:val="28"/>
        </w:rPr>
        <w:t xml:space="preserve"> а ценовое положение.  </w:t>
      </w:r>
    </w:p>
    <w:p w14:paraId="0C020698" w14:textId="77777777" w:rsidR="00C94667" w:rsidRPr="00D048B9" w:rsidRDefault="0063653C" w:rsidP="000253B3">
      <w:pPr>
        <w:spacing w:after="0" w:line="240" w:lineRule="auto"/>
        <w:ind w:firstLine="709"/>
        <w:jc w:val="both"/>
        <w:rPr>
          <w:rFonts w:ascii="Times New Roman" w:hAnsi="Times New Roman"/>
          <w:color w:val="000000" w:themeColor="text1"/>
          <w:sz w:val="28"/>
        </w:rPr>
      </w:pPr>
      <w:r w:rsidRPr="00D048B9">
        <w:rPr>
          <w:rFonts w:ascii="Times New Roman" w:hAnsi="Times New Roman"/>
          <w:color w:val="000000" w:themeColor="text1"/>
          <w:sz w:val="28"/>
        </w:rPr>
        <w:t xml:space="preserve">Проект успешно наладил все организационные и производственные задачи, однако несмотря на это не были произведены более глубокие маркетинговые исследования что также привело неверной оценки возможного спроса на продукт. Несмотря на это, данный проект также перестроился и на основе закупленного оборудования наладил производство </w:t>
      </w:r>
      <w:proofErr w:type="spellStart"/>
      <w:r w:rsidRPr="00D048B9">
        <w:rPr>
          <w:rFonts w:ascii="Times New Roman" w:hAnsi="Times New Roman"/>
          <w:color w:val="000000" w:themeColor="text1"/>
          <w:sz w:val="28"/>
        </w:rPr>
        <w:t>бетоносодержащих</w:t>
      </w:r>
      <w:proofErr w:type="spellEnd"/>
      <w:r w:rsidRPr="00D048B9">
        <w:rPr>
          <w:rFonts w:ascii="Times New Roman" w:hAnsi="Times New Roman"/>
          <w:color w:val="000000" w:themeColor="text1"/>
          <w:sz w:val="28"/>
        </w:rPr>
        <w:t xml:space="preserve"> изделий с применением </w:t>
      </w:r>
      <w:proofErr w:type="spellStart"/>
      <w:r w:rsidRPr="00D048B9">
        <w:rPr>
          <w:rFonts w:ascii="Times New Roman" w:hAnsi="Times New Roman"/>
          <w:color w:val="000000" w:themeColor="text1"/>
          <w:sz w:val="28"/>
        </w:rPr>
        <w:t>суперпластификатора</w:t>
      </w:r>
      <w:proofErr w:type="spellEnd"/>
      <w:r w:rsidRPr="00D048B9">
        <w:rPr>
          <w:rFonts w:ascii="Times New Roman" w:hAnsi="Times New Roman"/>
          <w:color w:val="000000" w:themeColor="text1"/>
          <w:sz w:val="28"/>
        </w:rPr>
        <w:t xml:space="preserve"> на основе пищевых отходов. </w:t>
      </w:r>
    </w:p>
    <w:p w14:paraId="20C40AFE" w14:textId="77777777" w:rsidR="00C94667" w:rsidRPr="00D048B9" w:rsidRDefault="0063653C" w:rsidP="000253B3">
      <w:pPr>
        <w:spacing w:after="0" w:line="240" w:lineRule="auto"/>
        <w:ind w:firstLine="709"/>
        <w:jc w:val="both"/>
        <w:rPr>
          <w:rFonts w:ascii="Times New Roman" w:hAnsi="Times New Roman"/>
          <w:color w:val="000000" w:themeColor="text1"/>
          <w:sz w:val="28"/>
        </w:rPr>
      </w:pPr>
      <w:r w:rsidRPr="00D048B9">
        <w:rPr>
          <w:rFonts w:ascii="Times New Roman" w:hAnsi="Times New Roman"/>
          <w:color w:val="000000" w:themeColor="text1"/>
          <w:sz w:val="28"/>
        </w:rPr>
        <w:t xml:space="preserve">Проект Д базировался на технологию получение </w:t>
      </w:r>
      <w:proofErr w:type="spellStart"/>
      <w:r w:rsidRPr="00D048B9">
        <w:rPr>
          <w:rFonts w:ascii="Times New Roman" w:hAnsi="Times New Roman"/>
          <w:color w:val="000000" w:themeColor="text1"/>
          <w:sz w:val="28"/>
        </w:rPr>
        <w:t>биоразлогаемых</w:t>
      </w:r>
      <w:proofErr w:type="spellEnd"/>
      <w:r w:rsidRPr="00D048B9">
        <w:rPr>
          <w:rFonts w:ascii="Times New Roman" w:hAnsi="Times New Roman"/>
          <w:color w:val="000000" w:themeColor="text1"/>
          <w:sz w:val="28"/>
        </w:rPr>
        <w:t xml:space="preserve"> полимеров на основе крахмала. Данный проект решал весьма острою проблему загрязнение окружающей среды твердыми бытовыми отходами из пластика. Суть заключалось в том, что основной материал изделий – полимер имел в своем основном составе крахмал, который потреблялся бактериями сапрофитами. Тем самым в отличие от традиционных полимеров, данный вид полимеров не </w:t>
      </w:r>
      <w:r w:rsidRPr="00D048B9">
        <w:rPr>
          <w:rFonts w:ascii="Times New Roman" w:hAnsi="Times New Roman"/>
          <w:color w:val="000000" w:themeColor="text1"/>
          <w:sz w:val="28"/>
        </w:rPr>
        <w:lastRenderedPageBreak/>
        <w:t xml:space="preserve">требовал утилизации и разлагался поеданиям данным видом бактерий. Также, изделии их данных видов полимеров не был токсичным и не представлял какой-либо угрозы жизни или здоровью человека. Согласно аналитическим расчетам проведенным командой проекта, внедрения подобных технологий должно было снизить заполняемость полигонов твердых бытовых отходов на 30-40%ю Проект коммерциализаций обладал лабораторными образцами, прошедшими испытание и технической документации производство. Стратегия коммерциализации основывалась на внедрение технологий в существующею производственную линию по производству полимерных пакетов, в дальнейшем предполагалось расширение ассортимента в виде </w:t>
      </w:r>
      <w:proofErr w:type="spellStart"/>
      <w:r w:rsidRPr="00D048B9">
        <w:rPr>
          <w:rFonts w:ascii="Times New Roman" w:hAnsi="Times New Roman"/>
          <w:color w:val="000000" w:themeColor="text1"/>
          <w:sz w:val="28"/>
        </w:rPr>
        <w:t>биоразлогаемой</w:t>
      </w:r>
      <w:proofErr w:type="spellEnd"/>
      <w:r w:rsidRPr="00D048B9">
        <w:rPr>
          <w:rFonts w:ascii="Times New Roman" w:hAnsi="Times New Roman"/>
          <w:color w:val="000000" w:themeColor="text1"/>
          <w:sz w:val="28"/>
        </w:rPr>
        <w:t xml:space="preserve"> одноразовой посуды. Однако, существовал вызов в виде конкуренции со стороны традиционных полимерных изделий, себестоимость которого была горазда ниже чем у </w:t>
      </w:r>
      <w:proofErr w:type="spellStart"/>
      <w:r w:rsidRPr="00D048B9">
        <w:rPr>
          <w:rFonts w:ascii="Times New Roman" w:hAnsi="Times New Roman"/>
          <w:color w:val="000000" w:themeColor="text1"/>
          <w:sz w:val="28"/>
        </w:rPr>
        <w:t>биоразлогаемого</w:t>
      </w:r>
      <w:proofErr w:type="spellEnd"/>
      <w:r w:rsidRPr="00D048B9">
        <w:rPr>
          <w:rFonts w:ascii="Times New Roman" w:hAnsi="Times New Roman"/>
          <w:color w:val="000000" w:themeColor="text1"/>
          <w:sz w:val="28"/>
        </w:rPr>
        <w:t xml:space="preserve"> пластика. Для преодоление данного вызова предполагалось использование бизнес модели ориентированного на определенный сегмент потребителей, имеющий так называемый ответственность за экологию и поддерживавших экологическую повестку. Предполагалось что будут выпускаться </w:t>
      </w:r>
      <w:proofErr w:type="spellStart"/>
      <w:r w:rsidRPr="00D048B9">
        <w:rPr>
          <w:rFonts w:ascii="Times New Roman" w:hAnsi="Times New Roman"/>
          <w:color w:val="000000" w:themeColor="text1"/>
          <w:sz w:val="28"/>
        </w:rPr>
        <w:t>биоразлогамые</w:t>
      </w:r>
      <w:proofErr w:type="spellEnd"/>
      <w:r w:rsidRPr="00D048B9">
        <w:rPr>
          <w:rFonts w:ascii="Times New Roman" w:hAnsi="Times New Roman"/>
          <w:color w:val="000000" w:themeColor="text1"/>
          <w:sz w:val="28"/>
        </w:rPr>
        <w:t xml:space="preserve"> пластиковые пакеты с авторским дизайном и маркировкой «</w:t>
      </w:r>
      <w:proofErr w:type="spellStart"/>
      <w:r w:rsidRPr="00D048B9">
        <w:rPr>
          <w:rFonts w:ascii="Times New Roman" w:hAnsi="Times New Roman"/>
          <w:color w:val="000000" w:themeColor="text1"/>
          <w:sz w:val="28"/>
        </w:rPr>
        <w:t>Eco</w:t>
      </w:r>
      <w:proofErr w:type="spellEnd"/>
      <w:r w:rsidRPr="00D048B9">
        <w:rPr>
          <w:rFonts w:ascii="Times New Roman" w:hAnsi="Times New Roman"/>
          <w:color w:val="000000" w:themeColor="text1"/>
          <w:sz w:val="28"/>
        </w:rPr>
        <w:t xml:space="preserve"> </w:t>
      </w:r>
      <w:proofErr w:type="spellStart"/>
      <w:r w:rsidRPr="00D048B9">
        <w:rPr>
          <w:rFonts w:ascii="Times New Roman" w:hAnsi="Times New Roman"/>
          <w:color w:val="000000" w:themeColor="text1"/>
          <w:sz w:val="28"/>
        </w:rPr>
        <w:t>Friendly</w:t>
      </w:r>
      <w:proofErr w:type="spellEnd"/>
      <w:r w:rsidRPr="00D048B9">
        <w:rPr>
          <w:rFonts w:ascii="Times New Roman" w:hAnsi="Times New Roman"/>
          <w:color w:val="000000" w:themeColor="text1"/>
          <w:sz w:val="28"/>
        </w:rPr>
        <w:t xml:space="preserve">». </w:t>
      </w:r>
    </w:p>
    <w:p w14:paraId="1BE68692" w14:textId="77777777" w:rsidR="00C94667" w:rsidRPr="00D048B9" w:rsidRDefault="0063653C" w:rsidP="000253B3">
      <w:pPr>
        <w:spacing w:after="0" w:line="240" w:lineRule="auto"/>
        <w:ind w:firstLine="709"/>
        <w:jc w:val="both"/>
        <w:rPr>
          <w:rFonts w:ascii="Times New Roman" w:hAnsi="Times New Roman"/>
          <w:color w:val="000000" w:themeColor="text1"/>
          <w:sz w:val="28"/>
        </w:rPr>
      </w:pPr>
      <w:r w:rsidRPr="00D048B9">
        <w:rPr>
          <w:rFonts w:ascii="Times New Roman" w:hAnsi="Times New Roman"/>
          <w:color w:val="000000" w:themeColor="text1"/>
          <w:sz w:val="28"/>
        </w:rPr>
        <w:t xml:space="preserve">Однако данный проект также претерпел ряд трансформации связи с различными обстоятельствами. Основная причина недостижимости основных задач проекта коммерциализаций заключалось в </w:t>
      </w:r>
      <w:proofErr w:type="spellStart"/>
      <w:r w:rsidRPr="00D048B9">
        <w:rPr>
          <w:rFonts w:ascii="Times New Roman" w:hAnsi="Times New Roman"/>
          <w:color w:val="000000" w:themeColor="text1"/>
          <w:sz w:val="28"/>
        </w:rPr>
        <w:t>отсусвие</w:t>
      </w:r>
      <w:proofErr w:type="spellEnd"/>
      <w:r w:rsidRPr="00D048B9">
        <w:rPr>
          <w:rFonts w:ascii="Times New Roman" w:hAnsi="Times New Roman"/>
          <w:color w:val="000000" w:themeColor="text1"/>
          <w:sz w:val="28"/>
        </w:rPr>
        <w:t xml:space="preserve"> </w:t>
      </w:r>
      <w:proofErr w:type="spellStart"/>
      <w:r w:rsidRPr="00D048B9">
        <w:rPr>
          <w:rFonts w:ascii="Times New Roman" w:hAnsi="Times New Roman"/>
          <w:color w:val="000000" w:themeColor="text1"/>
          <w:sz w:val="28"/>
        </w:rPr>
        <w:t>взамопонимание</w:t>
      </w:r>
      <w:proofErr w:type="spellEnd"/>
      <w:r w:rsidRPr="00D048B9">
        <w:rPr>
          <w:rFonts w:ascii="Times New Roman" w:hAnsi="Times New Roman"/>
          <w:color w:val="000000" w:themeColor="text1"/>
          <w:sz w:val="28"/>
        </w:rPr>
        <w:t xml:space="preserve"> между партнерами проекта. Проект реализовывался в виде стартапа в тесном сотрудничестве с основным разработчиком(главный научный сотрудник) и коммерческим партнером владеющим производством полимерных пакетов. На первых этапах по настоянию коммерческого партнера, права на охранный документ были разделены между университетом, научным руководителем проекта и коммерческим партнером. Непосредственно перед началом реализаций проекта были разделены задачи между научной командой проекта и коммерческой составом. Научная часть команды отвечала за техническое налаживание производство и внедрение данной продукций в производственный цикл действующего предприятия. Коммерческая составляющая проекта была взята на реализацию бизнес партнером проекта. Не смотря на данные договоренности, с этапа начало реализаций проекта между партнёрами возникли разногласия касательно статуса интеллектуальной собственности на технологию получение </w:t>
      </w:r>
      <w:proofErr w:type="spellStart"/>
      <w:r w:rsidRPr="00D048B9">
        <w:rPr>
          <w:rFonts w:ascii="Times New Roman" w:hAnsi="Times New Roman"/>
          <w:color w:val="000000" w:themeColor="text1"/>
          <w:sz w:val="28"/>
        </w:rPr>
        <w:t>биоразлогаемого</w:t>
      </w:r>
      <w:proofErr w:type="spellEnd"/>
      <w:r w:rsidRPr="00D048B9">
        <w:rPr>
          <w:rFonts w:ascii="Times New Roman" w:hAnsi="Times New Roman"/>
          <w:color w:val="000000" w:themeColor="text1"/>
          <w:sz w:val="28"/>
        </w:rPr>
        <w:t xml:space="preserve"> полимера. Коммерческий партнер выдвигал требования на полное владение технологией без выплат каких-либо дивидендов университету и исследовательской команде. Помимо разногласий статуса владение охранных документов, существовали претензий со стороны исследовательской команды по коммерческой стороны проекта. </w:t>
      </w:r>
      <w:proofErr w:type="gramStart"/>
      <w:r w:rsidRPr="00D048B9">
        <w:rPr>
          <w:rFonts w:ascii="Times New Roman" w:hAnsi="Times New Roman"/>
          <w:color w:val="000000" w:themeColor="text1"/>
          <w:sz w:val="28"/>
        </w:rPr>
        <w:t>Бизнес партнер</w:t>
      </w:r>
      <w:proofErr w:type="gramEnd"/>
      <w:r w:rsidRPr="00D048B9">
        <w:rPr>
          <w:rFonts w:ascii="Times New Roman" w:hAnsi="Times New Roman"/>
          <w:color w:val="000000" w:themeColor="text1"/>
          <w:sz w:val="28"/>
        </w:rPr>
        <w:t xml:space="preserve">, выдвигал условия по которым дивиденды за реализацию продукты будут выплачиваться с вычетом всех маркетинговых издержек реализаций продукта. </w:t>
      </w:r>
      <w:proofErr w:type="gramStart"/>
      <w:r w:rsidRPr="00D048B9">
        <w:rPr>
          <w:rFonts w:ascii="Times New Roman" w:hAnsi="Times New Roman"/>
          <w:color w:val="000000" w:themeColor="text1"/>
          <w:sz w:val="28"/>
        </w:rPr>
        <w:t>Иными словами</w:t>
      </w:r>
      <w:proofErr w:type="gramEnd"/>
      <w:r w:rsidRPr="00D048B9">
        <w:rPr>
          <w:rFonts w:ascii="Times New Roman" w:hAnsi="Times New Roman"/>
          <w:color w:val="000000" w:themeColor="text1"/>
          <w:sz w:val="28"/>
        </w:rPr>
        <w:t xml:space="preserve"> под маркетинговые издержки подразумевалось выплата непосредственно коммерческому партнеру и также разделение чистой прибыли после между партнерами в которые также входил коммерчески партнер. Такой подход вызывал довольно противоречивую реакцию со стороны других членов </w:t>
      </w:r>
      <w:r w:rsidRPr="00D048B9">
        <w:rPr>
          <w:rFonts w:ascii="Times New Roman" w:hAnsi="Times New Roman"/>
          <w:color w:val="000000" w:themeColor="text1"/>
          <w:sz w:val="28"/>
        </w:rPr>
        <w:lastRenderedPageBreak/>
        <w:t xml:space="preserve">команды. Коммерческий партнер по своей сути получал несколько выплат, в том числе гарантированные выплаты за продажи продукта. Научный руководитель был крайнее негативно воспринял данную концепцию разделение прибыли, воспринимая действия партнера как изменения правил ведения коммерческого предприятия. Коммерческий партнер мотивировал применение данного подхода с тем фактом что с его стороны были выделены первоначальные средства на реализацию данного проекта. В дальнейшем степень взаимопонимания между партнёрами только ухудшалось, первоначальные договоренности о выпуски продукций с авторским дизайном со стороны коммерческого партнера не были выполнены. Тем самым, предполагаемая </w:t>
      </w:r>
      <w:proofErr w:type="gramStart"/>
      <w:r w:rsidRPr="00D048B9">
        <w:rPr>
          <w:rFonts w:ascii="Times New Roman" w:hAnsi="Times New Roman"/>
          <w:color w:val="000000" w:themeColor="text1"/>
          <w:sz w:val="28"/>
        </w:rPr>
        <w:t>бизнес модель</w:t>
      </w:r>
      <w:proofErr w:type="gramEnd"/>
      <w:r w:rsidRPr="00D048B9">
        <w:rPr>
          <w:rFonts w:ascii="Times New Roman" w:hAnsi="Times New Roman"/>
          <w:color w:val="000000" w:themeColor="text1"/>
          <w:sz w:val="28"/>
        </w:rPr>
        <w:t xml:space="preserve"> ориентированная на сегмент рынка потребителей поддерживающею зеленую повестку не сработала, по причине отсутствия какого либо внешнего  отличия от обычных традиционных пакетов. Потребителям предлагался выбор </w:t>
      </w:r>
      <w:proofErr w:type="gramStart"/>
      <w:r w:rsidRPr="00D048B9">
        <w:rPr>
          <w:rFonts w:ascii="Times New Roman" w:hAnsi="Times New Roman"/>
          <w:color w:val="000000" w:themeColor="text1"/>
          <w:sz w:val="28"/>
        </w:rPr>
        <w:t>между визуально не отличимыми пакетами</w:t>
      </w:r>
      <w:proofErr w:type="gramEnd"/>
      <w:r w:rsidRPr="00D048B9">
        <w:rPr>
          <w:rFonts w:ascii="Times New Roman" w:hAnsi="Times New Roman"/>
          <w:color w:val="000000" w:themeColor="text1"/>
          <w:sz w:val="28"/>
        </w:rPr>
        <w:t xml:space="preserve"> имеющими крайнее отличные цены. Рядовой </w:t>
      </w:r>
      <w:proofErr w:type="gramStart"/>
      <w:r w:rsidRPr="00D048B9">
        <w:rPr>
          <w:rFonts w:ascii="Times New Roman" w:hAnsi="Times New Roman"/>
          <w:color w:val="000000" w:themeColor="text1"/>
          <w:sz w:val="28"/>
        </w:rPr>
        <w:t>потребитель</w:t>
      </w:r>
      <w:proofErr w:type="gramEnd"/>
      <w:r w:rsidRPr="00D048B9">
        <w:rPr>
          <w:rFonts w:ascii="Times New Roman" w:hAnsi="Times New Roman"/>
          <w:color w:val="000000" w:themeColor="text1"/>
          <w:sz w:val="28"/>
        </w:rPr>
        <w:t xml:space="preserve"> не имея визуального отличия выбирал пакет с более низкой стоимостью. Вкратце, данный проект коммерциализации столкнулся со следующими непреодолимыми вызовами:</w:t>
      </w:r>
    </w:p>
    <w:p w14:paraId="75C54FC6" w14:textId="77777777" w:rsidR="00C94667" w:rsidRPr="00D048B9" w:rsidRDefault="0063653C" w:rsidP="000253B3">
      <w:pPr>
        <w:spacing w:after="0" w:line="240" w:lineRule="auto"/>
        <w:ind w:firstLine="709"/>
        <w:jc w:val="both"/>
        <w:rPr>
          <w:rFonts w:ascii="Times New Roman" w:hAnsi="Times New Roman"/>
          <w:color w:val="000000" w:themeColor="text1"/>
          <w:sz w:val="28"/>
        </w:rPr>
      </w:pPr>
      <w:r w:rsidRPr="00D048B9">
        <w:rPr>
          <w:rFonts w:ascii="Times New Roman" w:hAnsi="Times New Roman"/>
          <w:color w:val="000000" w:themeColor="text1"/>
          <w:sz w:val="28"/>
        </w:rPr>
        <w:t>Отсутствие взаимопонимание между коммерческим и научным партнерами проекта основанная на противоречиях в подходах разделение прибыли и интеллектуальной собственности.</w:t>
      </w:r>
    </w:p>
    <w:p w14:paraId="2D925CBC" w14:textId="77777777" w:rsidR="00C94667" w:rsidRPr="00D048B9" w:rsidRDefault="0063653C" w:rsidP="000253B3">
      <w:pPr>
        <w:spacing w:after="0" w:line="240" w:lineRule="auto"/>
        <w:ind w:firstLine="709"/>
        <w:jc w:val="both"/>
        <w:rPr>
          <w:rFonts w:ascii="Times New Roman" w:hAnsi="Times New Roman"/>
          <w:color w:val="000000" w:themeColor="text1"/>
          <w:sz w:val="28"/>
        </w:rPr>
      </w:pPr>
      <w:r w:rsidRPr="00D048B9">
        <w:rPr>
          <w:rFonts w:ascii="Times New Roman" w:hAnsi="Times New Roman"/>
          <w:color w:val="000000" w:themeColor="text1"/>
          <w:sz w:val="28"/>
        </w:rPr>
        <w:t>По причине отсутствие визуально-отличительных черт и не проработки авторского дизайна продукций с ориентированием на зеленую повестку, продукт не был востребован в своем сегменте.</w:t>
      </w:r>
    </w:p>
    <w:p w14:paraId="62FC713C" w14:textId="77777777" w:rsidR="00C94667" w:rsidRPr="00D048B9" w:rsidRDefault="0063653C" w:rsidP="000253B3">
      <w:pPr>
        <w:spacing w:after="0" w:line="240" w:lineRule="auto"/>
        <w:ind w:firstLine="709"/>
        <w:jc w:val="both"/>
        <w:rPr>
          <w:rFonts w:ascii="Times New Roman" w:hAnsi="Times New Roman"/>
          <w:color w:val="000000" w:themeColor="text1"/>
          <w:sz w:val="28"/>
        </w:rPr>
      </w:pPr>
      <w:r w:rsidRPr="00D048B9">
        <w:rPr>
          <w:rFonts w:ascii="Times New Roman" w:hAnsi="Times New Roman"/>
          <w:color w:val="000000" w:themeColor="text1"/>
          <w:sz w:val="28"/>
        </w:rPr>
        <w:t xml:space="preserve">В конечном итоге, накопленные противоречия вызвали различные конфликты между партнерами что вызвала разрыв партнерства. Научный руководитель проекта принял решение продать свою долю в стартап компаний третьей стороне, однако сохранил за собой часть прав на интеллектуальную собственность. Новый собственник также не смог наладить взаимопонимание с коммерческим партнером, что также привело к простою проекта. В дальнейшем после улаживание внесудебного спора между новыми партнерами, проект был временно приостановлен.   </w:t>
      </w:r>
    </w:p>
    <w:p w14:paraId="1A1E0AAB" w14:textId="77777777" w:rsidR="00C94667" w:rsidRPr="00D048B9" w:rsidRDefault="0063653C" w:rsidP="000253B3">
      <w:pPr>
        <w:spacing w:after="0" w:line="240" w:lineRule="auto"/>
        <w:ind w:firstLine="709"/>
        <w:jc w:val="both"/>
        <w:rPr>
          <w:rFonts w:ascii="Times New Roman" w:hAnsi="Times New Roman"/>
          <w:color w:val="000000" w:themeColor="text1"/>
          <w:sz w:val="28"/>
        </w:rPr>
      </w:pPr>
      <w:r w:rsidRPr="00D048B9">
        <w:rPr>
          <w:rFonts w:ascii="Times New Roman" w:hAnsi="Times New Roman"/>
          <w:color w:val="000000" w:themeColor="text1"/>
          <w:sz w:val="28"/>
        </w:rPr>
        <w:t xml:space="preserve">Проект Е был направлен на создание производственной линий датчиков контролеров системы светодиодного освещения. Инновационной продукции заключалось в управление системы контроля подачи энергий на осветительные приборы что позволяло производить более </w:t>
      </w:r>
      <w:proofErr w:type="spellStart"/>
      <w:r w:rsidRPr="00D048B9">
        <w:rPr>
          <w:rFonts w:ascii="Times New Roman" w:hAnsi="Times New Roman"/>
          <w:color w:val="000000" w:themeColor="text1"/>
          <w:sz w:val="28"/>
        </w:rPr>
        <w:t>энергосберегаемые</w:t>
      </w:r>
      <w:proofErr w:type="spellEnd"/>
      <w:r w:rsidRPr="00D048B9">
        <w:rPr>
          <w:rFonts w:ascii="Times New Roman" w:hAnsi="Times New Roman"/>
          <w:color w:val="000000" w:themeColor="text1"/>
          <w:sz w:val="28"/>
        </w:rPr>
        <w:t xml:space="preserve"> осветительные приборы. Тем самым, основным благом для потребителей являлось экономия средств за счет применение </w:t>
      </w:r>
      <w:proofErr w:type="spellStart"/>
      <w:r w:rsidRPr="00D048B9">
        <w:rPr>
          <w:rFonts w:ascii="Times New Roman" w:hAnsi="Times New Roman"/>
          <w:color w:val="000000" w:themeColor="text1"/>
          <w:sz w:val="28"/>
        </w:rPr>
        <w:t>энергосберегаемых</w:t>
      </w:r>
      <w:proofErr w:type="spellEnd"/>
      <w:r w:rsidRPr="00D048B9">
        <w:rPr>
          <w:rFonts w:ascii="Times New Roman" w:hAnsi="Times New Roman"/>
          <w:color w:val="000000" w:themeColor="text1"/>
          <w:sz w:val="28"/>
        </w:rPr>
        <w:t xml:space="preserve"> осветительных приборов. </w:t>
      </w:r>
    </w:p>
    <w:p w14:paraId="0D8C0BDB" w14:textId="77777777" w:rsidR="00C94667" w:rsidRPr="00D048B9" w:rsidRDefault="0063653C" w:rsidP="000253B3">
      <w:pPr>
        <w:spacing w:after="0" w:line="240" w:lineRule="auto"/>
        <w:ind w:firstLine="709"/>
        <w:jc w:val="both"/>
        <w:rPr>
          <w:rFonts w:ascii="Times New Roman" w:hAnsi="Times New Roman"/>
          <w:color w:val="000000" w:themeColor="text1"/>
          <w:sz w:val="28"/>
        </w:rPr>
      </w:pPr>
      <w:r w:rsidRPr="00D048B9">
        <w:rPr>
          <w:rFonts w:ascii="Times New Roman" w:hAnsi="Times New Roman"/>
          <w:color w:val="000000" w:themeColor="text1"/>
          <w:sz w:val="28"/>
        </w:rPr>
        <w:t xml:space="preserve">Проект реализовывался путем механизма №3, то есть основным оператором проекта </w:t>
      </w:r>
      <w:proofErr w:type="spellStart"/>
      <w:r w:rsidRPr="00D048B9">
        <w:rPr>
          <w:rFonts w:ascii="Times New Roman" w:hAnsi="Times New Roman"/>
          <w:color w:val="000000" w:themeColor="text1"/>
          <w:sz w:val="28"/>
        </w:rPr>
        <w:t>являся</w:t>
      </w:r>
      <w:proofErr w:type="spellEnd"/>
      <w:r w:rsidRPr="00D048B9">
        <w:rPr>
          <w:rFonts w:ascii="Times New Roman" w:hAnsi="Times New Roman"/>
          <w:color w:val="000000" w:themeColor="text1"/>
          <w:sz w:val="28"/>
        </w:rPr>
        <w:t xml:space="preserve"> университет в </w:t>
      </w:r>
      <w:proofErr w:type="spellStart"/>
      <w:r w:rsidRPr="00D048B9">
        <w:rPr>
          <w:rFonts w:ascii="Times New Roman" w:hAnsi="Times New Roman"/>
          <w:color w:val="000000" w:themeColor="text1"/>
          <w:sz w:val="28"/>
        </w:rPr>
        <w:t>коллобораций</w:t>
      </w:r>
      <w:proofErr w:type="spellEnd"/>
      <w:r w:rsidRPr="00D048B9">
        <w:rPr>
          <w:rFonts w:ascii="Times New Roman" w:hAnsi="Times New Roman"/>
          <w:color w:val="000000" w:themeColor="text1"/>
          <w:sz w:val="28"/>
        </w:rPr>
        <w:t xml:space="preserve"> с бизнес партнером. Стратегия коммерциализации заключалось в трансфере данной технологий непосредственно производителю осветительных приборов. В процессе реализаций технологий планировался поэтапный трансфер технологий путем постепенной передачи интеллектуальной собственности коммерческому партнеру проекта. По итогам, постепенная планомерная передача технологий с </w:t>
      </w:r>
      <w:r w:rsidRPr="00D048B9">
        <w:rPr>
          <w:rFonts w:ascii="Times New Roman" w:hAnsi="Times New Roman"/>
          <w:color w:val="000000" w:themeColor="text1"/>
          <w:sz w:val="28"/>
        </w:rPr>
        <w:lastRenderedPageBreak/>
        <w:t xml:space="preserve">поддержкой университета при </w:t>
      </w:r>
      <w:proofErr w:type="spellStart"/>
      <w:r w:rsidRPr="00D048B9">
        <w:rPr>
          <w:rFonts w:ascii="Times New Roman" w:hAnsi="Times New Roman"/>
          <w:color w:val="000000" w:themeColor="text1"/>
          <w:sz w:val="28"/>
        </w:rPr>
        <w:t>пусконалодных</w:t>
      </w:r>
      <w:proofErr w:type="spellEnd"/>
      <w:r w:rsidRPr="00D048B9">
        <w:rPr>
          <w:rFonts w:ascii="Times New Roman" w:hAnsi="Times New Roman"/>
          <w:color w:val="000000" w:themeColor="text1"/>
          <w:sz w:val="28"/>
        </w:rPr>
        <w:t xml:space="preserve"> работ была весьма успешна. Партнеры проекта не имели </w:t>
      </w:r>
      <w:proofErr w:type="gramStart"/>
      <w:r w:rsidRPr="00D048B9">
        <w:rPr>
          <w:rFonts w:ascii="Times New Roman" w:hAnsi="Times New Roman"/>
          <w:color w:val="000000" w:themeColor="text1"/>
          <w:sz w:val="28"/>
        </w:rPr>
        <w:t>каких либо</w:t>
      </w:r>
      <w:proofErr w:type="gramEnd"/>
      <w:r w:rsidRPr="00D048B9">
        <w:rPr>
          <w:rFonts w:ascii="Times New Roman" w:hAnsi="Times New Roman"/>
          <w:color w:val="000000" w:themeColor="text1"/>
          <w:sz w:val="28"/>
        </w:rPr>
        <w:t xml:space="preserve"> противоречии касательно </w:t>
      </w:r>
      <w:proofErr w:type="spellStart"/>
      <w:r w:rsidRPr="00D048B9">
        <w:rPr>
          <w:rFonts w:ascii="Times New Roman" w:hAnsi="Times New Roman"/>
          <w:color w:val="000000" w:themeColor="text1"/>
          <w:sz w:val="28"/>
        </w:rPr>
        <w:t>интелектуальной</w:t>
      </w:r>
      <w:proofErr w:type="spellEnd"/>
      <w:r w:rsidRPr="00D048B9">
        <w:rPr>
          <w:rFonts w:ascii="Times New Roman" w:hAnsi="Times New Roman"/>
          <w:color w:val="000000" w:themeColor="text1"/>
          <w:sz w:val="28"/>
        </w:rPr>
        <w:t xml:space="preserve"> собственно, также </w:t>
      </w:r>
      <w:proofErr w:type="spellStart"/>
      <w:r w:rsidRPr="00D048B9">
        <w:rPr>
          <w:rFonts w:ascii="Times New Roman" w:hAnsi="Times New Roman"/>
          <w:color w:val="000000" w:themeColor="text1"/>
          <w:sz w:val="28"/>
        </w:rPr>
        <w:t>отсусвовали</w:t>
      </w:r>
      <w:proofErr w:type="spellEnd"/>
      <w:r w:rsidRPr="00D048B9">
        <w:rPr>
          <w:rFonts w:ascii="Times New Roman" w:hAnsi="Times New Roman"/>
          <w:color w:val="000000" w:themeColor="text1"/>
          <w:sz w:val="28"/>
        </w:rPr>
        <w:t xml:space="preserve"> противоречий по части распределение прибыли между основными участниками проекта. Данный проект </w:t>
      </w:r>
      <w:proofErr w:type="gramStart"/>
      <w:r w:rsidRPr="00D048B9">
        <w:rPr>
          <w:rFonts w:ascii="Times New Roman" w:hAnsi="Times New Roman"/>
          <w:color w:val="000000" w:themeColor="text1"/>
          <w:sz w:val="28"/>
        </w:rPr>
        <w:t>весьма удачным кейсом</w:t>
      </w:r>
      <w:proofErr w:type="gramEnd"/>
      <w:r w:rsidRPr="00D048B9">
        <w:rPr>
          <w:rFonts w:ascii="Times New Roman" w:hAnsi="Times New Roman"/>
          <w:color w:val="000000" w:themeColor="text1"/>
          <w:sz w:val="28"/>
        </w:rPr>
        <w:t xml:space="preserve"> показывающим наиболее успешную коммерциализацию технологий. Успех данного проекта заключается в следующем: </w:t>
      </w:r>
    </w:p>
    <w:p w14:paraId="50AF79D8" w14:textId="77777777" w:rsidR="00C94667" w:rsidRPr="00D048B9" w:rsidRDefault="0063653C" w:rsidP="000253B3">
      <w:pPr>
        <w:spacing w:after="0" w:line="240" w:lineRule="auto"/>
        <w:ind w:firstLine="709"/>
        <w:jc w:val="both"/>
        <w:rPr>
          <w:rFonts w:ascii="Times New Roman" w:hAnsi="Times New Roman"/>
          <w:color w:val="000000" w:themeColor="text1"/>
          <w:sz w:val="28"/>
        </w:rPr>
      </w:pPr>
      <w:r w:rsidRPr="00D048B9">
        <w:rPr>
          <w:rFonts w:ascii="Times New Roman" w:hAnsi="Times New Roman"/>
          <w:color w:val="000000" w:themeColor="text1"/>
          <w:sz w:val="28"/>
        </w:rPr>
        <w:t>Существует четкое понимание основных целей и задач стратегий коммерциализации проекта. Корректное позиционирование основных заинтересованных сторон, заранее оговоренное более конкретное распределение обязанностей между партнерами.</w:t>
      </w:r>
    </w:p>
    <w:p w14:paraId="76E23087" w14:textId="77777777" w:rsidR="00C94667" w:rsidRPr="00D048B9" w:rsidRDefault="0063653C" w:rsidP="000253B3">
      <w:pPr>
        <w:spacing w:after="0" w:line="240" w:lineRule="auto"/>
        <w:ind w:firstLine="709"/>
        <w:jc w:val="both"/>
        <w:rPr>
          <w:rFonts w:ascii="Times New Roman" w:hAnsi="Times New Roman"/>
          <w:color w:val="000000" w:themeColor="text1"/>
          <w:sz w:val="28"/>
        </w:rPr>
      </w:pPr>
      <w:r w:rsidRPr="00D048B9">
        <w:rPr>
          <w:rFonts w:ascii="Times New Roman" w:hAnsi="Times New Roman"/>
          <w:color w:val="000000" w:themeColor="text1"/>
          <w:sz w:val="28"/>
        </w:rPr>
        <w:t xml:space="preserve">Понимание потребностей рынка в энергосберегающих системах в осветительных приборах. Маркетинговые задачи были </w:t>
      </w:r>
      <w:proofErr w:type="spellStart"/>
      <w:r w:rsidRPr="00D048B9">
        <w:rPr>
          <w:rFonts w:ascii="Times New Roman" w:hAnsi="Times New Roman"/>
          <w:color w:val="000000" w:themeColor="text1"/>
          <w:sz w:val="28"/>
        </w:rPr>
        <w:t>возлодены</w:t>
      </w:r>
      <w:proofErr w:type="spellEnd"/>
      <w:r w:rsidRPr="00D048B9">
        <w:rPr>
          <w:rFonts w:ascii="Times New Roman" w:hAnsi="Times New Roman"/>
          <w:color w:val="000000" w:themeColor="text1"/>
          <w:sz w:val="28"/>
        </w:rPr>
        <w:t xml:space="preserve"> непосредственна на коммерческого партнёра проекта. </w:t>
      </w:r>
    </w:p>
    <w:p w14:paraId="5E6C9BCF" w14:textId="77777777" w:rsidR="00C94667" w:rsidRPr="00D048B9" w:rsidRDefault="0063653C" w:rsidP="000253B3">
      <w:pPr>
        <w:spacing w:after="0" w:line="240" w:lineRule="auto"/>
        <w:ind w:firstLine="709"/>
        <w:jc w:val="both"/>
        <w:rPr>
          <w:rFonts w:ascii="Times New Roman" w:hAnsi="Times New Roman"/>
          <w:color w:val="000000" w:themeColor="text1"/>
          <w:sz w:val="28"/>
        </w:rPr>
      </w:pPr>
      <w:r w:rsidRPr="00D048B9">
        <w:rPr>
          <w:rFonts w:ascii="Times New Roman" w:hAnsi="Times New Roman"/>
          <w:color w:val="000000" w:themeColor="text1"/>
          <w:sz w:val="28"/>
        </w:rPr>
        <w:t xml:space="preserve">Довольно </w:t>
      </w:r>
      <w:proofErr w:type="gramStart"/>
      <w:r w:rsidRPr="00D048B9">
        <w:rPr>
          <w:rFonts w:ascii="Times New Roman" w:hAnsi="Times New Roman"/>
          <w:color w:val="000000" w:themeColor="text1"/>
          <w:sz w:val="28"/>
        </w:rPr>
        <w:t>простая</w:t>
      </w:r>
      <w:proofErr w:type="gramEnd"/>
      <w:r w:rsidRPr="00D048B9">
        <w:rPr>
          <w:rFonts w:ascii="Times New Roman" w:hAnsi="Times New Roman"/>
          <w:color w:val="000000" w:themeColor="text1"/>
          <w:sz w:val="28"/>
        </w:rPr>
        <w:t xml:space="preserve"> но в тоже время эффективно реализованная стратегия коммерциализации технологий путем поэтапного трансфера технологий непосредственно производителю конечной продукции.</w:t>
      </w:r>
    </w:p>
    <w:p w14:paraId="07A23C47" w14:textId="311F2925" w:rsidR="00C94667" w:rsidRPr="00D048B9" w:rsidRDefault="0063653C" w:rsidP="000253B3">
      <w:pPr>
        <w:spacing w:after="0" w:line="240" w:lineRule="auto"/>
        <w:ind w:firstLine="709"/>
        <w:jc w:val="both"/>
        <w:rPr>
          <w:rFonts w:ascii="Times New Roman" w:hAnsi="Times New Roman"/>
          <w:color w:val="000000" w:themeColor="text1"/>
          <w:sz w:val="28"/>
        </w:rPr>
      </w:pPr>
      <w:r w:rsidRPr="00D048B9">
        <w:rPr>
          <w:rFonts w:ascii="Times New Roman" w:hAnsi="Times New Roman"/>
          <w:color w:val="000000" w:themeColor="text1"/>
          <w:sz w:val="28"/>
        </w:rPr>
        <w:t>В данное время проект завершился полным трансфером технологий непосредственно внедрившись в производственный цикл предприятия по производству осветительных диодных приборов. Примечательность данного кейса на которое необходимо обратить внимание, исследователям не пришлось брать на себя непосредственно коммерциализацию продукта.</w:t>
      </w:r>
    </w:p>
    <w:p w14:paraId="75EF2EBB" w14:textId="77777777" w:rsidR="00C94667" w:rsidRPr="00D048B9" w:rsidRDefault="0063653C" w:rsidP="000253B3">
      <w:pPr>
        <w:spacing w:after="0" w:line="240" w:lineRule="auto"/>
        <w:ind w:firstLine="709"/>
        <w:jc w:val="both"/>
        <w:rPr>
          <w:rFonts w:ascii="Times New Roman" w:hAnsi="Times New Roman"/>
          <w:color w:val="000000" w:themeColor="text1"/>
          <w:sz w:val="28"/>
        </w:rPr>
      </w:pPr>
      <w:r w:rsidRPr="00D048B9">
        <w:rPr>
          <w:rFonts w:ascii="Times New Roman" w:hAnsi="Times New Roman"/>
          <w:color w:val="000000" w:themeColor="text1"/>
          <w:sz w:val="28"/>
        </w:rPr>
        <w:t>Проект Ж также, как и предыдущий проект также можно отнести в категорию довольно успешного кейса коммерциализации технологий. Проект базировался на инновационные технологии способа создание композитных материалов на основе полимеров и древесной муки. Получаемые композитные материалы стали основой изготовление фасадных материалов для нужд строительной отрасли. Благодаря своим свойствам изделие имела ряд преимуществ перед аналогичными продуктами. Материал отличался износостойкостью, имел низкий класс горючести, отсутствие токсичности и обладал свойствами необходимыми для фасадных материалов. Основу рецептуры составлял древесная мука, вторично переработанный полимер и асбест. Создание проекта стало возможным благодаря симбиозу научной группы исследователей и производителей строительных изделии из вторично переработанного сырья. В данном кейсе результаты проведенных научно-исследовательских работ были направлены улучшение уже производимого продукта. Основные преимущества не только улучшали базовые характеристики продукта, но также существенно снижали себестоимость непосредственно самой продукции.</w:t>
      </w:r>
    </w:p>
    <w:p w14:paraId="73E0ABF3" w14:textId="77777777" w:rsidR="00C94667" w:rsidRPr="00D048B9" w:rsidRDefault="0063653C" w:rsidP="000253B3">
      <w:pPr>
        <w:spacing w:after="0" w:line="240" w:lineRule="auto"/>
        <w:ind w:firstLine="709"/>
        <w:jc w:val="both"/>
        <w:rPr>
          <w:rFonts w:ascii="Times New Roman" w:hAnsi="Times New Roman"/>
          <w:color w:val="000000" w:themeColor="text1"/>
          <w:sz w:val="28"/>
        </w:rPr>
      </w:pPr>
      <w:r w:rsidRPr="00D048B9">
        <w:rPr>
          <w:rFonts w:ascii="Times New Roman" w:hAnsi="Times New Roman"/>
          <w:color w:val="000000" w:themeColor="text1"/>
          <w:sz w:val="28"/>
        </w:rPr>
        <w:t xml:space="preserve">Первоначально исследовательская группа рассматривала вариант стратегий </w:t>
      </w:r>
      <w:proofErr w:type="gramStart"/>
      <w:r w:rsidRPr="00D048B9">
        <w:rPr>
          <w:rFonts w:ascii="Times New Roman" w:hAnsi="Times New Roman"/>
          <w:color w:val="000000" w:themeColor="text1"/>
          <w:sz w:val="28"/>
        </w:rPr>
        <w:t>коммерциализаций</w:t>
      </w:r>
      <w:proofErr w:type="gramEnd"/>
      <w:r w:rsidRPr="00D048B9">
        <w:rPr>
          <w:rFonts w:ascii="Times New Roman" w:hAnsi="Times New Roman"/>
          <w:color w:val="000000" w:themeColor="text1"/>
          <w:sz w:val="28"/>
        </w:rPr>
        <w:t xml:space="preserve"> при котором лицензируется технология, однако условия рынка продиктованные наличием незначительного количества производителей подобных материалов. В процессе были налажены контакты с производителем </w:t>
      </w:r>
      <w:proofErr w:type="spellStart"/>
      <w:r w:rsidRPr="00D048B9">
        <w:rPr>
          <w:rFonts w:ascii="Times New Roman" w:hAnsi="Times New Roman"/>
          <w:color w:val="000000" w:themeColor="text1"/>
          <w:sz w:val="28"/>
        </w:rPr>
        <w:t>терасной</w:t>
      </w:r>
      <w:proofErr w:type="spellEnd"/>
      <w:r w:rsidRPr="00D048B9">
        <w:rPr>
          <w:rFonts w:ascii="Times New Roman" w:hAnsi="Times New Roman"/>
          <w:color w:val="000000" w:themeColor="text1"/>
          <w:sz w:val="28"/>
        </w:rPr>
        <w:t xml:space="preserve"> доски который предложил внедрить технологию на уже налаженном производстве. </w:t>
      </w:r>
    </w:p>
    <w:p w14:paraId="0D317866" w14:textId="77777777" w:rsidR="00C94667" w:rsidRPr="00D048B9" w:rsidRDefault="0063653C" w:rsidP="000253B3">
      <w:pPr>
        <w:spacing w:after="0" w:line="240" w:lineRule="auto"/>
        <w:ind w:firstLine="709"/>
        <w:jc w:val="both"/>
        <w:rPr>
          <w:rFonts w:ascii="Times New Roman" w:hAnsi="Times New Roman"/>
          <w:color w:val="000000" w:themeColor="text1"/>
          <w:sz w:val="28"/>
        </w:rPr>
      </w:pPr>
      <w:r w:rsidRPr="00D048B9">
        <w:rPr>
          <w:rFonts w:ascii="Times New Roman" w:hAnsi="Times New Roman"/>
          <w:color w:val="000000" w:themeColor="text1"/>
          <w:sz w:val="28"/>
        </w:rPr>
        <w:lastRenderedPageBreak/>
        <w:t xml:space="preserve"> Тем самым основные положения, повлиявшие на успешность данного проекта, заключается в следующем: </w:t>
      </w:r>
    </w:p>
    <w:p w14:paraId="3DE4A2EB" w14:textId="77777777" w:rsidR="00C94667" w:rsidRPr="00D048B9" w:rsidRDefault="0063653C" w:rsidP="000253B3">
      <w:pPr>
        <w:spacing w:after="0" w:line="240" w:lineRule="auto"/>
        <w:ind w:firstLine="709"/>
        <w:jc w:val="both"/>
        <w:rPr>
          <w:rFonts w:ascii="Times New Roman" w:hAnsi="Times New Roman"/>
          <w:color w:val="000000" w:themeColor="text1"/>
          <w:sz w:val="28"/>
        </w:rPr>
      </w:pPr>
      <w:r w:rsidRPr="00D048B9">
        <w:rPr>
          <w:rFonts w:ascii="Times New Roman" w:hAnsi="Times New Roman"/>
          <w:color w:val="000000" w:themeColor="text1"/>
          <w:sz w:val="28"/>
        </w:rPr>
        <w:t>Бизнес партнер имел наложенный цикл производство и каналы сбыта основной продукций.</w:t>
      </w:r>
    </w:p>
    <w:p w14:paraId="074ADE40" w14:textId="77777777" w:rsidR="00C94667" w:rsidRPr="00D048B9" w:rsidRDefault="0063653C" w:rsidP="000253B3">
      <w:pPr>
        <w:spacing w:after="0" w:line="240" w:lineRule="auto"/>
        <w:ind w:firstLine="709"/>
        <w:jc w:val="both"/>
        <w:rPr>
          <w:rFonts w:ascii="Times New Roman" w:hAnsi="Times New Roman"/>
          <w:color w:val="000000" w:themeColor="text1"/>
          <w:sz w:val="28"/>
        </w:rPr>
      </w:pPr>
      <w:r w:rsidRPr="00D048B9">
        <w:rPr>
          <w:rFonts w:ascii="Times New Roman" w:hAnsi="Times New Roman"/>
          <w:color w:val="000000" w:themeColor="text1"/>
          <w:sz w:val="28"/>
        </w:rPr>
        <w:t>За место создание исключительно нового продукта была проведена работа по улучшению свойств уже существующего продукта.</w:t>
      </w:r>
    </w:p>
    <w:p w14:paraId="5E3CFEA9" w14:textId="77777777" w:rsidR="00C94667" w:rsidRPr="00D048B9" w:rsidRDefault="0063653C" w:rsidP="000253B3">
      <w:pPr>
        <w:spacing w:after="0" w:line="240" w:lineRule="auto"/>
        <w:ind w:firstLine="709"/>
        <w:jc w:val="both"/>
        <w:rPr>
          <w:rFonts w:ascii="Times New Roman" w:hAnsi="Times New Roman"/>
          <w:color w:val="000000" w:themeColor="text1"/>
          <w:sz w:val="28"/>
        </w:rPr>
      </w:pPr>
      <w:r w:rsidRPr="00D048B9">
        <w:rPr>
          <w:rFonts w:ascii="Times New Roman" w:hAnsi="Times New Roman"/>
          <w:color w:val="000000" w:themeColor="text1"/>
          <w:sz w:val="28"/>
        </w:rPr>
        <w:t xml:space="preserve">Отсутствие разногласий касательно статуса интеллектуальной собственности. Плавная передача охранных документов на интеллектуальную собственность, сохранением прав у авторов технологий. </w:t>
      </w:r>
    </w:p>
    <w:p w14:paraId="65028930" w14:textId="137A37B4" w:rsidR="00C94667" w:rsidRPr="00D048B9" w:rsidRDefault="0063653C" w:rsidP="000253B3">
      <w:pPr>
        <w:spacing w:after="0" w:line="240" w:lineRule="auto"/>
        <w:ind w:firstLine="709"/>
        <w:jc w:val="both"/>
        <w:rPr>
          <w:rFonts w:ascii="Times New Roman" w:hAnsi="Times New Roman"/>
          <w:color w:val="000000" w:themeColor="text1"/>
          <w:sz w:val="28"/>
        </w:rPr>
      </w:pPr>
      <w:r w:rsidRPr="00D048B9">
        <w:rPr>
          <w:rFonts w:ascii="Times New Roman" w:hAnsi="Times New Roman"/>
          <w:color w:val="000000" w:themeColor="text1"/>
          <w:sz w:val="28"/>
        </w:rPr>
        <w:t xml:space="preserve">Успешный трансфер технологии был возможен благодаря верному выбору стратегий коммерциализации и понимание рыночных условий. </w:t>
      </w:r>
    </w:p>
    <w:p w14:paraId="502F84F2" w14:textId="77777777" w:rsidR="00C94667" w:rsidRPr="00D048B9" w:rsidRDefault="00C94667">
      <w:pPr>
        <w:spacing w:after="0" w:line="240" w:lineRule="auto"/>
        <w:rPr>
          <w:rFonts w:ascii="Times New Roman" w:hAnsi="Times New Roman"/>
          <w:color w:val="000000" w:themeColor="text1"/>
          <w:sz w:val="28"/>
          <w:szCs w:val="24"/>
        </w:rPr>
      </w:pPr>
    </w:p>
    <w:p w14:paraId="4A0C272F" w14:textId="77777777" w:rsidR="00C94667" w:rsidRPr="00D048B9" w:rsidRDefault="0063653C" w:rsidP="00DB2BBD">
      <w:pPr>
        <w:pStyle w:val="2"/>
        <w:numPr>
          <w:ilvl w:val="1"/>
          <w:numId w:val="6"/>
        </w:numPr>
        <w:tabs>
          <w:tab w:val="left" w:pos="851"/>
        </w:tabs>
        <w:spacing w:before="0" w:line="240" w:lineRule="auto"/>
        <w:ind w:left="0" w:firstLine="709"/>
        <w:jc w:val="both"/>
        <w:rPr>
          <w:rFonts w:ascii="Times New Roman" w:hAnsi="Times New Roman"/>
          <w:b/>
          <w:color w:val="000000" w:themeColor="text1"/>
          <w:sz w:val="28"/>
        </w:rPr>
      </w:pPr>
      <w:bookmarkStart w:id="20" w:name="__RefHeading___78"/>
      <w:bookmarkEnd w:id="20"/>
      <w:r w:rsidRPr="00D048B9">
        <w:rPr>
          <w:rFonts w:ascii="Times New Roman" w:hAnsi="Times New Roman"/>
          <w:b/>
          <w:color w:val="000000" w:themeColor="text1"/>
          <w:sz w:val="28"/>
        </w:rPr>
        <w:t xml:space="preserve"> Практика применение открытых инноваций как основной критический фактор успеха </w:t>
      </w:r>
    </w:p>
    <w:p w14:paraId="19134724" w14:textId="79471BE7" w:rsidR="00C94667" w:rsidRPr="00D048B9" w:rsidRDefault="0063653C">
      <w:pPr>
        <w:spacing w:after="0" w:line="240" w:lineRule="auto"/>
        <w:ind w:firstLine="709"/>
        <w:jc w:val="both"/>
        <w:rPr>
          <w:rFonts w:ascii="Times New Roman" w:hAnsi="Times New Roman"/>
          <w:color w:val="000000" w:themeColor="text1"/>
          <w:sz w:val="28"/>
        </w:rPr>
      </w:pPr>
      <w:r w:rsidRPr="00D048B9">
        <w:rPr>
          <w:rFonts w:ascii="Times New Roman" w:hAnsi="Times New Roman"/>
          <w:color w:val="000000" w:themeColor="text1"/>
          <w:sz w:val="28"/>
        </w:rPr>
        <w:t>Открытая инновация относительно новое явление включающий в себя кооперацию и взаимодействия ряда субъектов развития инновации, элементы данной концепций включают в себя обмен и интеграцию идей, знаний и ресурсов с внешними заинтересованными сторонами, такими как клиенты или заказчики технологий, поставщики инноваций, научные центры и другие субъекты инновационной экосистемы [</w:t>
      </w:r>
      <w:r w:rsidR="00F37907" w:rsidRPr="00D048B9">
        <w:rPr>
          <w:rFonts w:ascii="Times New Roman" w:hAnsi="Times New Roman"/>
          <w:color w:val="000000" w:themeColor="text1"/>
          <w:sz w:val="28"/>
        </w:rPr>
        <w:t>142</w:t>
      </w:r>
      <w:r w:rsidR="008305EF" w:rsidRPr="00D048B9">
        <w:rPr>
          <w:rFonts w:ascii="Times New Roman" w:hAnsi="Times New Roman"/>
          <w:color w:val="000000" w:themeColor="text1"/>
          <w:sz w:val="28"/>
        </w:rPr>
        <w:t>, 143</w:t>
      </w:r>
      <w:r w:rsidRPr="00D048B9">
        <w:rPr>
          <w:rFonts w:ascii="Times New Roman" w:hAnsi="Times New Roman"/>
          <w:color w:val="000000" w:themeColor="text1"/>
          <w:sz w:val="28"/>
        </w:rPr>
        <w:t xml:space="preserve">]. Данный подход противопоставляется традиционной закрытой инновации, при которой субъекты инновационной деятельности полагаются исключительно на внутренние ресурсы и не распространяют инноваций. С развитием технологий изменились и подходы к распространению знаний, что только способствовала развитию данной сущности. В последние время подход открытых инноваций набирает обороты как в промышленности, так и в государственном. Весьма осторожные выводы могут констатировать что данная концепция пересмотрела отношения к инновациям со стороны субъектов инновационной деятельности, краеугольным камнем является принцип сотрудничества и обмена знаниями со всеми участниками инновационной экосистемы. </w:t>
      </w:r>
    </w:p>
    <w:p w14:paraId="139CF65D" w14:textId="13A7AE76" w:rsidR="00C94667" w:rsidRPr="00D048B9" w:rsidRDefault="0063653C">
      <w:pPr>
        <w:spacing w:after="0" w:line="240" w:lineRule="auto"/>
        <w:jc w:val="both"/>
        <w:rPr>
          <w:rFonts w:ascii="Times New Roman" w:hAnsi="Times New Roman"/>
          <w:color w:val="000000" w:themeColor="text1"/>
          <w:sz w:val="28"/>
        </w:rPr>
      </w:pPr>
      <w:r w:rsidRPr="00D048B9">
        <w:rPr>
          <w:rFonts w:ascii="Times New Roman" w:hAnsi="Times New Roman"/>
          <w:color w:val="000000" w:themeColor="text1"/>
          <w:sz w:val="28"/>
        </w:rPr>
        <w:t xml:space="preserve">Различные именитые исследователи внесли существенный вклад в развитие основ теории открытых инноваций. Несомненным мыслителем данного направление признан Генри </w:t>
      </w:r>
      <w:proofErr w:type="spellStart"/>
      <w:r w:rsidRPr="00D048B9">
        <w:rPr>
          <w:rFonts w:ascii="Times New Roman" w:hAnsi="Times New Roman"/>
          <w:color w:val="000000" w:themeColor="text1"/>
          <w:sz w:val="28"/>
        </w:rPr>
        <w:t>Чесбро</w:t>
      </w:r>
      <w:proofErr w:type="spellEnd"/>
      <w:r w:rsidRPr="00D048B9">
        <w:rPr>
          <w:rFonts w:ascii="Times New Roman" w:hAnsi="Times New Roman"/>
          <w:color w:val="000000" w:themeColor="text1"/>
          <w:sz w:val="28"/>
        </w:rPr>
        <w:t xml:space="preserve">, исследовательские работы вызвали значительный интерес со стороны академической сферы и простимулировало дальнейшее более широкое раскрытие данного направление. По мнению Генри </w:t>
      </w:r>
      <w:proofErr w:type="spellStart"/>
      <w:r w:rsidRPr="00D048B9">
        <w:rPr>
          <w:rFonts w:ascii="Times New Roman" w:hAnsi="Times New Roman"/>
          <w:color w:val="000000" w:themeColor="text1"/>
          <w:sz w:val="28"/>
        </w:rPr>
        <w:t>Чесбро</w:t>
      </w:r>
      <w:proofErr w:type="spellEnd"/>
      <w:r w:rsidRPr="00D048B9">
        <w:rPr>
          <w:rFonts w:ascii="Times New Roman" w:hAnsi="Times New Roman"/>
          <w:color w:val="000000" w:themeColor="text1"/>
          <w:sz w:val="28"/>
        </w:rPr>
        <w:t xml:space="preserve"> сущность и явление </w:t>
      </w:r>
      <w:proofErr w:type="spellStart"/>
      <w:r w:rsidRPr="00D048B9">
        <w:rPr>
          <w:rFonts w:ascii="Times New Roman" w:hAnsi="Times New Roman"/>
          <w:color w:val="000000" w:themeColor="text1"/>
          <w:sz w:val="28"/>
        </w:rPr>
        <w:t>распросторония</w:t>
      </w:r>
      <w:proofErr w:type="spellEnd"/>
      <w:r w:rsidRPr="00D048B9">
        <w:rPr>
          <w:rFonts w:ascii="Times New Roman" w:hAnsi="Times New Roman"/>
          <w:color w:val="000000" w:themeColor="text1"/>
          <w:sz w:val="28"/>
        </w:rPr>
        <w:t xml:space="preserve"> инноваций  развивались с незапамятных времен, однако открытые инновации </w:t>
      </w:r>
      <w:proofErr w:type="spellStart"/>
      <w:r w:rsidRPr="00D048B9">
        <w:rPr>
          <w:rFonts w:ascii="Times New Roman" w:hAnsi="Times New Roman"/>
          <w:color w:val="000000" w:themeColor="text1"/>
          <w:sz w:val="28"/>
        </w:rPr>
        <w:t>разваясь</w:t>
      </w:r>
      <w:proofErr w:type="spellEnd"/>
      <w:r w:rsidRPr="00D048B9">
        <w:rPr>
          <w:rFonts w:ascii="Times New Roman" w:hAnsi="Times New Roman"/>
          <w:color w:val="000000" w:themeColor="text1"/>
          <w:sz w:val="28"/>
        </w:rPr>
        <w:t xml:space="preserve"> приняли весьма различные </w:t>
      </w:r>
      <w:proofErr w:type="spellStart"/>
      <w:r w:rsidRPr="00D048B9">
        <w:rPr>
          <w:rFonts w:ascii="Times New Roman" w:hAnsi="Times New Roman"/>
          <w:color w:val="000000" w:themeColor="text1"/>
          <w:sz w:val="28"/>
        </w:rPr>
        <w:t>безчисленные</w:t>
      </w:r>
      <w:proofErr w:type="spellEnd"/>
      <w:r w:rsidRPr="00D048B9">
        <w:rPr>
          <w:rFonts w:ascii="Times New Roman" w:hAnsi="Times New Roman"/>
          <w:color w:val="000000" w:themeColor="text1"/>
          <w:sz w:val="28"/>
        </w:rPr>
        <w:t xml:space="preserve"> формы, наиболее известными являются краудсорсинг, открытые данные и совместные партнерства. Разнообразие форм позволили различным субъектам использовать более широкий круг знаний в вкупе с различными подходами экспертизы. </w:t>
      </w:r>
      <w:proofErr w:type="gramStart"/>
      <w:r w:rsidRPr="00D048B9">
        <w:rPr>
          <w:rFonts w:ascii="Times New Roman" w:hAnsi="Times New Roman"/>
          <w:color w:val="000000" w:themeColor="text1"/>
          <w:sz w:val="28"/>
        </w:rPr>
        <w:t>Несомненно</w:t>
      </w:r>
      <w:proofErr w:type="gramEnd"/>
      <w:r w:rsidRPr="00D048B9">
        <w:rPr>
          <w:rFonts w:ascii="Times New Roman" w:hAnsi="Times New Roman"/>
          <w:color w:val="000000" w:themeColor="text1"/>
          <w:sz w:val="28"/>
        </w:rPr>
        <w:t xml:space="preserve"> это привело к ускоренному инновационному развитию усиливая конкурентоспособность как хозяйствующих субъектов, так и в международном масштабе усиливая конкурентное преимущества различных государств.</w:t>
      </w:r>
    </w:p>
    <w:p w14:paraId="3BFEDFEC" w14:textId="23C53794" w:rsidR="00C94667" w:rsidRPr="00D048B9" w:rsidRDefault="0063653C">
      <w:pPr>
        <w:spacing w:after="0" w:line="240" w:lineRule="auto"/>
        <w:ind w:firstLine="708"/>
        <w:jc w:val="both"/>
        <w:rPr>
          <w:rFonts w:ascii="Times New Roman" w:hAnsi="Times New Roman"/>
          <w:color w:val="000000" w:themeColor="text1"/>
          <w:sz w:val="28"/>
        </w:rPr>
      </w:pPr>
      <w:r w:rsidRPr="00D048B9">
        <w:rPr>
          <w:rFonts w:ascii="Times New Roman" w:hAnsi="Times New Roman"/>
          <w:color w:val="000000" w:themeColor="text1"/>
          <w:sz w:val="28"/>
        </w:rPr>
        <w:lastRenderedPageBreak/>
        <w:t xml:space="preserve">Также необходимо упомянуть </w:t>
      </w:r>
      <w:proofErr w:type="gramStart"/>
      <w:r w:rsidRPr="00D048B9">
        <w:rPr>
          <w:rFonts w:ascii="Times New Roman" w:hAnsi="Times New Roman"/>
          <w:color w:val="000000" w:themeColor="text1"/>
          <w:sz w:val="28"/>
        </w:rPr>
        <w:t>исследования</w:t>
      </w:r>
      <w:proofErr w:type="gramEnd"/>
      <w:r w:rsidRPr="00D048B9">
        <w:rPr>
          <w:rFonts w:ascii="Times New Roman" w:hAnsi="Times New Roman"/>
          <w:color w:val="000000" w:themeColor="text1"/>
          <w:sz w:val="28"/>
        </w:rPr>
        <w:t xml:space="preserve"> проведенные такими авторами как Джоэл Уэст и Карим </w:t>
      </w:r>
      <w:proofErr w:type="spellStart"/>
      <w:r w:rsidRPr="00D048B9">
        <w:rPr>
          <w:rFonts w:ascii="Times New Roman" w:hAnsi="Times New Roman"/>
          <w:color w:val="000000" w:themeColor="text1"/>
          <w:sz w:val="28"/>
        </w:rPr>
        <w:t>Лахани</w:t>
      </w:r>
      <w:proofErr w:type="spellEnd"/>
      <w:r w:rsidRPr="00D048B9">
        <w:rPr>
          <w:rFonts w:ascii="Times New Roman" w:hAnsi="Times New Roman"/>
          <w:color w:val="000000" w:themeColor="text1"/>
          <w:sz w:val="28"/>
        </w:rPr>
        <w:t>, их исследования были направлены на изучения вопросов динамики развития открытых инноваций в контексте технологий и цифровых платформ [</w:t>
      </w:r>
      <w:r w:rsidR="008305EF" w:rsidRPr="00D048B9">
        <w:rPr>
          <w:rFonts w:ascii="Times New Roman" w:hAnsi="Times New Roman"/>
          <w:color w:val="000000" w:themeColor="text1"/>
          <w:sz w:val="28"/>
        </w:rPr>
        <w:t>144</w:t>
      </w:r>
      <w:r w:rsidRPr="00D048B9">
        <w:rPr>
          <w:rFonts w:ascii="Times New Roman" w:hAnsi="Times New Roman"/>
          <w:color w:val="000000" w:themeColor="text1"/>
          <w:sz w:val="28"/>
        </w:rPr>
        <w:t xml:space="preserve">]. Влад их работы осветил основные механизмы где подходы открытых инновации эффективно использованы для создания ценности устойчивого роста. </w:t>
      </w:r>
      <w:proofErr w:type="gramStart"/>
      <w:r w:rsidRPr="00D048B9">
        <w:rPr>
          <w:rFonts w:ascii="Times New Roman" w:hAnsi="Times New Roman"/>
          <w:color w:val="000000" w:themeColor="text1"/>
          <w:sz w:val="28"/>
        </w:rPr>
        <w:t>По причине того что</w:t>
      </w:r>
      <w:proofErr w:type="gramEnd"/>
      <w:r w:rsidRPr="00D048B9">
        <w:rPr>
          <w:rFonts w:ascii="Times New Roman" w:hAnsi="Times New Roman"/>
          <w:color w:val="000000" w:themeColor="text1"/>
          <w:sz w:val="28"/>
        </w:rPr>
        <w:t xml:space="preserve"> идеи открытые инновации продолжают развиваться в некое отдельное русло их положений  предложенные данными исследователями являются  основой для организаций в вопросах взаимодействия с внешней среды открытых данных.</w:t>
      </w:r>
    </w:p>
    <w:p w14:paraId="3BE14045" w14:textId="26D0D3C4" w:rsidR="00C94667" w:rsidRPr="00D048B9" w:rsidRDefault="0063653C">
      <w:pPr>
        <w:spacing w:after="0" w:line="240" w:lineRule="auto"/>
        <w:ind w:firstLine="708"/>
        <w:jc w:val="both"/>
        <w:rPr>
          <w:rFonts w:ascii="Times New Roman" w:hAnsi="Times New Roman"/>
          <w:color w:val="000000" w:themeColor="text1"/>
          <w:sz w:val="28"/>
        </w:rPr>
      </w:pPr>
      <w:r w:rsidRPr="00D048B9">
        <w:rPr>
          <w:rFonts w:ascii="Times New Roman" w:hAnsi="Times New Roman"/>
          <w:color w:val="000000" w:themeColor="text1"/>
          <w:sz w:val="28"/>
        </w:rPr>
        <w:t xml:space="preserve">Основой формы открытых инноваций является наличие диалоговых площадок в отдельно созданной экосистеме открытых инноваций. По сути своей инноваций также распространялись путем заимствования различных технологических решений, знания обогащались в результате постоянной конкуренций между различными субъектами научно-исследовательской деятельности. При закрытых формах инноваций знания слабо консолидируются, решение </w:t>
      </w:r>
      <w:proofErr w:type="gramStart"/>
      <w:r w:rsidRPr="00D048B9">
        <w:rPr>
          <w:rFonts w:ascii="Times New Roman" w:hAnsi="Times New Roman"/>
          <w:color w:val="000000" w:themeColor="text1"/>
          <w:sz w:val="28"/>
        </w:rPr>
        <w:t>какой либо</w:t>
      </w:r>
      <w:proofErr w:type="gramEnd"/>
      <w:r w:rsidRPr="00D048B9">
        <w:rPr>
          <w:rFonts w:ascii="Times New Roman" w:hAnsi="Times New Roman"/>
          <w:color w:val="000000" w:themeColor="text1"/>
          <w:sz w:val="28"/>
        </w:rPr>
        <w:t xml:space="preserve"> научной или научно-технологической задачи происходит сепаратно. При подходе открытых инноваций результаты научно-исследовательской работы консолидируется и составные задачи решаются параллельно тем самым ускоряя процесс в целом. Модель открытых инновации доказали свою эффективность в особенности в таких отраслях информационные технологий и </w:t>
      </w:r>
      <w:proofErr w:type="spellStart"/>
      <w:r w:rsidRPr="00D048B9">
        <w:rPr>
          <w:rFonts w:ascii="Times New Roman" w:hAnsi="Times New Roman"/>
          <w:color w:val="000000" w:themeColor="text1"/>
          <w:sz w:val="28"/>
        </w:rPr>
        <w:t>фармацептика</w:t>
      </w:r>
      <w:proofErr w:type="spellEnd"/>
      <w:r w:rsidRPr="00D048B9">
        <w:rPr>
          <w:rFonts w:ascii="Times New Roman" w:hAnsi="Times New Roman"/>
          <w:color w:val="000000" w:themeColor="text1"/>
          <w:sz w:val="28"/>
        </w:rPr>
        <w:t>.</w:t>
      </w:r>
    </w:p>
    <w:p w14:paraId="4B6B613F" w14:textId="5865683D" w:rsidR="00C94667" w:rsidRPr="00D048B9" w:rsidRDefault="0063653C">
      <w:pPr>
        <w:spacing w:after="0" w:line="240" w:lineRule="auto"/>
        <w:ind w:firstLine="709"/>
        <w:jc w:val="both"/>
        <w:rPr>
          <w:rFonts w:ascii="Times New Roman" w:hAnsi="Times New Roman"/>
          <w:color w:val="000000" w:themeColor="text1"/>
          <w:sz w:val="28"/>
        </w:rPr>
      </w:pPr>
      <w:r w:rsidRPr="00D048B9">
        <w:rPr>
          <w:rFonts w:ascii="Times New Roman" w:hAnsi="Times New Roman"/>
          <w:color w:val="000000" w:themeColor="text1"/>
          <w:sz w:val="28"/>
        </w:rPr>
        <w:t>Фактором распространения концепций открытых инноваций послужил сам рыночный механизм, где хозяйствующий субъект перенимая данный подход и делясь знаниями, получает также доступ к другим ранее не известным знаниям, тем самым обогащая общий ресурс и получая некое конкурентное преимущество [</w:t>
      </w:r>
      <w:r w:rsidR="008305EF" w:rsidRPr="00D048B9">
        <w:rPr>
          <w:rFonts w:ascii="Times New Roman" w:hAnsi="Times New Roman"/>
          <w:color w:val="000000" w:themeColor="text1"/>
          <w:sz w:val="28"/>
        </w:rPr>
        <w:t>145</w:t>
      </w:r>
      <w:r w:rsidRPr="00D048B9">
        <w:rPr>
          <w:rFonts w:ascii="Times New Roman" w:hAnsi="Times New Roman"/>
          <w:color w:val="000000" w:themeColor="text1"/>
          <w:sz w:val="28"/>
        </w:rPr>
        <w:t>]. Однако, следует понимать, что конкурентное преимущество достижимо при наличие относительной оперативности внедрения инноваций.</w:t>
      </w:r>
    </w:p>
    <w:p w14:paraId="717E80FB" w14:textId="43E14DEF" w:rsidR="00C94667" w:rsidRPr="00D048B9" w:rsidRDefault="0063653C">
      <w:pPr>
        <w:spacing w:after="0" w:line="240" w:lineRule="auto"/>
        <w:ind w:firstLine="709"/>
        <w:jc w:val="both"/>
        <w:rPr>
          <w:rFonts w:ascii="Times New Roman" w:hAnsi="Times New Roman"/>
          <w:color w:val="000000" w:themeColor="text1"/>
          <w:sz w:val="28"/>
        </w:rPr>
      </w:pPr>
      <w:r w:rsidRPr="00D048B9">
        <w:rPr>
          <w:rFonts w:ascii="Times New Roman" w:hAnsi="Times New Roman"/>
          <w:color w:val="000000" w:themeColor="text1"/>
          <w:sz w:val="28"/>
        </w:rPr>
        <w:t xml:space="preserve">Благом </w:t>
      </w:r>
      <w:proofErr w:type="gramStart"/>
      <w:r w:rsidRPr="00D048B9">
        <w:rPr>
          <w:rFonts w:ascii="Times New Roman" w:hAnsi="Times New Roman"/>
          <w:color w:val="000000" w:themeColor="text1"/>
          <w:sz w:val="28"/>
        </w:rPr>
        <w:t>для общество</w:t>
      </w:r>
      <w:proofErr w:type="gramEnd"/>
      <w:r w:rsidRPr="00D048B9">
        <w:rPr>
          <w:rFonts w:ascii="Times New Roman" w:hAnsi="Times New Roman"/>
          <w:color w:val="000000" w:themeColor="text1"/>
          <w:sz w:val="28"/>
        </w:rPr>
        <w:t xml:space="preserve"> процессов взаимодействия субъектов экономической деятельности является так называемое непрерывное улучшения качества жизни [</w:t>
      </w:r>
      <w:r w:rsidR="008305EF" w:rsidRPr="00D048B9">
        <w:rPr>
          <w:rFonts w:ascii="Times New Roman" w:hAnsi="Times New Roman"/>
          <w:color w:val="000000" w:themeColor="text1"/>
          <w:sz w:val="28"/>
        </w:rPr>
        <w:t>146</w:t>
      </w:r>
      <w:r w:rsidRPr="00D048B9">
        <w:rPr>
          <w:rFonts w:ascii="Times New Roman" w:hAnsi="Times New Roman"/>
          <w:color w:val="000000" w:themeColor="text1"/>
          <w:sz w:val="28"/>
        </w:rPr>
        <w:t>]. Постоянное привлечение и доступность  внешних источников инноваций позволяет экономическим агентам непрерывно совершенствовать продукты, услуги и процессы. Данное подход к внедрению инноваций позволяет хозяйствующим субъектам получать конкурентное преимущество, динамично подстраиваясь под новые вызовы меняющимся условиям рыночной среды.</w:t>
      </w:r>
    </w:p>
    <w:p w14:paraId="0F1969BC" w14:textId="77777777" w:rsidR="00DB2BBD" w:rsidRPr="00D048B9" w:rsidRDefault="00DB2BBD">
      <w:pPr>
        <w:spacing w:after="0" w:line="240" w:lineRule="auto"/>
        <w:ind w:firstLine="709"/>
        <w:jc w:val="both"/>
        <w:rPr>
          <w:rFonts w:ascii="Times New Roman" w:hAnsi="Times New Roman"/>
          <w:color w:val="000000" w:themeColor="text1"/>
          <w:sz w:val="28"/>
        </w:rPr>
      </w:pPr>
    </w:p>
    <w:p w14:paraId="1D2707E2" w14:textId="75ECF24C" w:rsidR="00C94667" w:rsidRPr="00D048B9" w:rsidRDefault="000253B3" w:rsidP="000253B3">
      <w:pPr>
        <w:spacing w:before="240" w:after="240" w:line="240" w:lineRule="auto"/>
        <w:jc w:val="center"/>
        <w:rPr>
          <w:rFonts w:ascii="Times New Roman" w:hAnsi="Times New Roman"/>
          <w:color w:val="000000" w:themeColor="text1"/>
          <w:sz w:val="28"/>
        </w:rPr>
      </w:pPr>
      <w:bookmarkStart w:id="21" w:name="bookmark7"/>
      <w:bookmarkStart w:id="22" w:name="bookmark6"/>
      <w:bookmarkStart w:id="23" w:name="bookmark5"/>
      <w:bookmarkStart w:id="24" w:name="bookmark4"/>
      <w:bookmarkStart w:id="25" w:name="bookmark3"/>
      <w:bookmarkStart w:id="26" w:name="bookmark2"/>
      <w:bookmarkStart w:id="27" w:name="bookmark1"/>
      <w:bookmarkStart w:id="28" w:name="bookmark0"/>
      <w:bookmarkEnd w:id="21"/>
      <w:bookmarkEnd w:id="22"/>
      <w:bookmarkEnd w:id="23"/>
      <w:bookmarkEnd w:id="24"/>
      <w:bookmarkEnd w:id="25"/>
      <w:bookmarkEnd w:id="26"/>
      <w:bookmarkEnd w:id="27"/>
      <w:bookmarkEnd w:id="28"/>
      <w:r w:rsidRPr="00D048B9">
        <w:rPr>
          <w:rFonts w:ascii="Times New Roman" w:hAnsi="Times New Roman"/>
          <w:noProof/>
          <w:color w:val="000000" w:themeColor="text1"/>
          <w:sz w:val="28"/>
        </w:rPr>
        <w:lastRenderedPageBreak/>
        <w:drawing>
          <wp:inline distT="0" distB="0" distL="0" distR="0" wp14:anchorId="1E1853BC" wp14:editId="7629FB90">
            <wp:extent cx="5242560" cy="3093720"/>
            <wp:effectExtent l="0" t="0" r="0" b="0"/>
            <wp:docPr id="291622533" name="Рисунок 1" descr="Изображение выглядит как текст, снимок экрана, Шрифт, дизай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622533" name="Рисунок 1" descr="Изображение выглядит как текст, снимок экрана, Шрифт, дизайн"/>
                    <pic:cNvPicPr/>
                  </pic:nvPicPr>
                  <pic:blipFill>
                    <a:blip r:embed="rId35"/>
                    <a:stretch>
                      <a:fillRect/>
                    </a:stretch>
                  </pic:blipFill>
                  <pic:spPr>
                    <a:xfrm>
                      <a:off x="0" y="0"/>
                      <a:ext cx="5261338" cy="3104801"/>
                    </a:xfrm>
                    <a:prstGeom prst="rect">
                      <a:avLst/>
                    </a:prstGeom>
                  </pic:spPr>
                </pic:pic>
              </a:graphicData>
            </a:graphic>
          </wp:inline>
        </w:drawing>
      </w:r>
    </w:p>
    <w:p w14:paraId="3C304C6B" w14:textId="2C94932E" w:rsidR="00C94667" w:rsidRPr="00D048B9" w:rsidRDefault="0063653C" w:rsidP="00DB2BBD">
      <w:pPr>
        <w:spacing w:after="0" w:line="240" w:lineRule="auto"/>
        <w:jc w:val="center"/>
        <w:rPr>
          <w:rFonts w:ascii="Times New Roman" w:hAnsi="Times New Roman"/>
          <w:color w:val="000000" w:themeColor="text1"/>
          <w:sz w:val="28"/>
        </w:rPr>
      </w:pPr>
      <w:r w:rsidRPr="00D048B9">
        <w:rPr>
          <w:rFonts w:ascii="Times New Roman" w:hAnsi="Times New Roman"/>
          <w:color w:val="000000" w:themeColor="text1"/>
          <w:sz w:val="28"/>
        </w:rPr>
        <w:t>Рисунок 2</w:t>
      </w:r>
      <w:r w:rsidR="000253B3" w:rsidRPr="00D048B9">
        <w:rPr>
          <w:rFonts w:ascii="Times New Roman" w:hAnsi="Times New Roman"/>
          <w:color w:val="000000" w:themeColor="text1"/>
          <w:sz w:val="28"/>
        </w:rPr>
        <w:t xml:space="preserve">4 </w:t>
      </w:r>
      <w:r w:rsidRPr="00D048B9">
        <w:rPr>
          <w:rFonts w:ascii="Times New Roman" w:hAnsi="Times New Roman"/>
          <w:color w:val="000000" w:themeColor="text1"/>
          <w:sz w:val="28"/>
        </w:rPr>
        <w:t>–</w:t>
      </w:r>
      <w:r w:rsidR="000253B3" w:rsidRPr="00D048B9">
        <w:rPr>
          <w:rFonts w:ascii="Times New Roman" w:hAnsi="Times New Roman"/>
          <w:color w:val="000000" w:themeColor="text1"/>
          <w:sz w:val="28"/>
        </w:rPr>
        <w:t xml:space="preserve"> </w:t>
      </w:r>
      <w:r w:rsidR="00DB2BBD" w:rsidRPr="00D048B9">
        <w:rPr>
          <w:rFonts w:ascii="Times New Roman" w:hAnsi="Times New Roman"/>
          <w:color w:val="000000" w:themeColor="text1"/>
          <w:sz w:val="28"/>
        </w:rPr>
        <w:t>В</w:t>
      </w:r>
      <w:r w:rsidRPr="00D048B9">
        <w:rPr>
          <w:rFonts w:ascii="Times New Roman" w:hAnsi="Times New Roman"/>
          <w:color w:val="000000" w:themeColor="text1"/>
          <w:sz w:val="28"/>
        </w:rPr>
        <w:t>лияние открытых инноваций на продуктивность [</w:t>
      </w:r>
      <w:r w:rsidR="008305EF" w:rsidRPr="00D048B9">
        <w:rPr>
          <w:rFonts w:ascii="Times New Roman" w:hAnsi="Times New Roman"/>
          <w:color w:val="000000" w:themeColor="text1"/>
          <w:sz w:val="28"/>
        </w:rPr>
        <w:t>146</w:t>
      </w:r>
      <w:r w:rsidRPr="00D048B9">
        <w:rPr>
          <w:rFonts w:ascii="Times New Roman" w:hAnsi="Times New Roman"/>
          <w:color w:val="000000" w:themeColor="text1"/>
          <w:sz w:val="28"/>
        </w:rPr>
        <w:t>]</w:t>
      </w:r>
    </w:p>
    <w:p w14:paraId="0FAE8D31" w14:textId="090C67A4" w:rsidR="00DB2BBD" w:rsidRPr="00D048B9" w:rsidRDefault="00DB2BBD" w:rsidP="00DB2BBD">
      <w:pPr>
        <w:spacing w:after="0" w:line="240" w:lineRule="auto"/>
        <w:jc w:val="center"/>
        <w:rPr>
          <w:rFonts w:ascii="Times New Roman" w:hAnsi="Times New Roman"/>
          <w:color w:val="000000" w:themeColor="text1"/>
          <w:sz w:val="28"/>
        </w:rPr>
      </w:pPr>
    </w:p>
    <w:p w14:paraId="59A1DBA9" w14:textId="6626DF74" w:rsidR="00C94667" w:rsidRPr="00D048B9" w:rsidRDefault="0063653C" w:rsidP="00DB2BBD">
      <w:pPr>
        <w:spacing w:after="0" w:line="240" w:lineRule="auto"/>
        <w:jc w:val="both"/>
        <w:rPr>
          <w:rFonts w:ascii="Times New Roman" w:hAnsi="Times New Roman"/>
          <w:color w:val="000000" w:themeColor="text1"/>
          <w:sz w:val="28"/>
        </w:rPr>
      </w:pPr>
      <w:r w:rsidRPr="00D048B9">
        <w:rPr>
          <w:rFonts w:ascii="Times New Roman" w:hAnsi="Times New Roman"/>
          <w:color w:val="000000" w:themeColor="text1"/>
          <w:sz w:val="28"/>
        </w:rPr>
        <w:t xml:space="preserve">Другим не мене ключевым </w:t>
      </w:r>
      <w:proofErr w:type="spellStart"/>
      <w:r w:rsidRPr="00D048B9">
        <w:rPr>
          <w:rFonts w:ascii="Times New Roman" w:hAnsi="Times New Roman"/>
          <w:color w:val="000000" w:themeColor="text1"/>
          <w:sz w:val="28"/>
        </w:rPr>
        <w:t>бенефециаром</w:t>
      </w:r>
      <w:proofErr w:type="spellEnd"/>
      <w:r w:rsidRPr="00D048B9">
        <w:rPr>
          <w:rFonts w:ascii="Times New Roman" w:hAnsi="Times New Roman"/>
          <w:color w:val="000000" w:themeColor="text1"/>
          <w:sz w:val="28"/>
        </w:rPr>
        <w:t xml:space="preserve"> является государственный сектор, блага открытых инноваций служат для улучшения состояния  общественного сектора и могут являться ключом решения сложных социально-общественных проблем. Воспользуюсь плодами коллективного интеллекта и взаимодействия между субъектами интеллектуального процесса, государство имеют возможность использовать сгенерированные знания и опыт хозяйствующих субъектов, академического сообщества и непосредственно самого общества для внедрения инновационных решений, тем самым преподнося благо для всего общества в целом [</w:t>
      </w:r>
      <w:r w:rsidR="008305EF" w:rsidRPr="00D048B9">
        <w:rPr>
          <w:rFonts w:ascii="Times New Roman" w:hAnsi="Times New Roman"/>
          <w:color w:val="000000" w:themeColor="text1"/>
          <w:sz w:val="28"/>
        </w:rPr>
        <w:t>147</w:t>
      </w:r>
      <w:r w:rsidRPr="00D048B9">
        <w:rPr>
          <w:rFonts w:ascii="Times New Roman" w:hAnsi="Times New Roman"/>
          <w:color w:val="000000" w:themeColor="text1"/>
          <w:sz w:val="28"/>
        </w:rPr>
        <w:t xml:space="preserve">].  Государственный сектор также рассмотрел потенциал модели открытых инновации. Главной целью государство в данной парадигме заключается преодоление социальных проблем, улучшение собственных административного управления, а также явная выгода для созидательного развития общество. Основные инициативы в данном вопросе исходят из необходимости предоставление стимулов </w:t>
      </w:r>
      <w:proofErr w:type="gramStart"/>
      <w:r w:rsidRPr="00D048B9">
        <w:rPr>
          <w:rFonts w:ascii="Times New Roman" w:hAnsi="Times New Roman"/>
          <w:color w:val="000000" w:themeColor="text1"/>
          <w:sz w:val="28"/>
        </w:rPr>
        <w:t>создание</w:t>
      </w:r>
      <w:proofErr w:type="gramEnd"/>
      <w:r w:rsidRPr="00D048B9">
        <w:rPr>
          <w:rFonts w:ascii="Times New Roman" w:hAnsi="Times New Roman"/>
          <w:color w:val="000000" w:themeColor="text1"/>
          <w:sz w:val="28"/>
        </w:rPr>
        <w:t xml:space="preserve"> открытых инновации, </w:t>
      </w:r>
      <w:proofErr w:type="spellStart"/>
      <w:r w:rsidRPr="00D048B9">
        <w:rPr>
          <w:rFonts w:ascii="Times New Roman" w:hAnsi="Times New Roman"/>
          <w:color w:val="000000" w:themeColor="text1"/>
          <w:sz w:val="28"/>
        </w:rPr>
        <w:t>транспорентность</w:t>
      </w:r>
      <w:proofErr w:type="spellEnd"/>
      <w:r w:rsidRPr="00D048B9">
        <w:rPr>
          <w:rFonts w:ascii="Times New Roman" w:hAnsi="Times New Roman"/>
          <w:color w:val="000000" w:themeColor="text1"/>
          <w:sz w:val="28"/>
        </w:rPr>
        <w:t xml:space="preserve"> данных, государственное-частное партнерство и снятие барьеров распространению открытых  инновации.</w:t>
      </w:r>
    </w:p>
    <w:p w14:paraId="3174DB08" w14:textId="7C7A1E1D" w:rsidR="00C94667" w:rsidRPr="00D048B9" w:rsidRDefault="0063653C">
      <w:pPr>
        <w:spacing w:after="0" w:line="240" w:lineRule="auto"/>
        <w:ind w:firstLine="708"/>
        <w:jc w:val="both"/>
        <w:rPr>
          <w:rFonts w:ascii="Times New Roman" w:hAnsi="Times New Roman"/>
          <w:color w:val="000000" w:themeColor="text1"/>
          <w:sz w:val="28"/>
        </w:rPr>
      </w:pPr>
      <w:proofErr w:type="gramStart"/>
      <w:r w:rsidRPr="00D048B9">
        <w:rPr>
          <w:rFonts w:ascii="Times New Roman" w:hAnsi="Times New Roman"/>
          <w:color w:val="000000" w:themeColor="text1"/>
          <w:sz w:val="28"/>
        </w:rPr>
        <w:t>Помимо этого</w:t>
      </w:r>
      <w:proofErr w:type="gramEnd"/>
      <w:r w:rsidRPr="00D048B9">
        <w:rPr>
          <w:rFonts w:ascii="Times New Roman" w:hAnsi="Times New Roman"/>
          <w:color w:val="000000" w:themeColor="text1"/>
          <w:sz w:val="28"/>
        </w:rPr>
        <w:t xml:space="preserve"> необходимо констатировать факт того что концепция открытой инноваций доказала свою жизнеспособность в качестве некого катализатора развития творчества, ускоряющий прогресс и способствующий развитию культуре сотрудничества [</w:t>
      </w:r>
      <w:r w:rsidR="008305EF" w:rsidRPr="00D048B9">
        <w:rPr>
          <w:rFonts w:ascii="Times New Roman" w:hAnsi="Times New Roman"/>
          <w:color w:val="000000" w:themeColor="text1"/>
          <w:sz w:val="28"/>
        </w:rPr>
        <w:t xml:space="preserve">142, </w:t>
      </w:r>
      <w:r w:rsidR="008305EF" w:rsidRPr="00D048B9">
        <w:rPr>
          <w:rFonts w:ascii="Times New Roman" w:hAnsi="Times New Roman"/>
          <w:color w:val="000000" w:themeColor="text1"/>
          <w:sz w:val="28"/>
          <w:lang w:val="en-US"/>
        </w:rPr>
        <w:t>c</w:t>
      </w:r>
      <w:r w:rsidR="008305EF" w:rsidRPr="00D048B9">
        <w:rPr>
          <w:rFonts w:ascii="Times New Roman" w:hAnsi="Times New Roman"/>
          <w:color w:val="000000" w:themeColor="text1"/>
          <w:sz w:val="28"/>
        </w:rPr>
        <w:t>. 5-16</w:t>
      </w:r>
      <w:r w:rsidRPr="00D048B9">
        <w:rPr>
          <w:rFonts w:ascii="Times New Roman" w:hAnsi="Times New Roman"/>
          <w:color w:val="000000" w:themeColor="text1"/>
          <w:sz w:val="28"/>
        </w:rPr>
        <w:t xml:space="preserve">]. Тем самым, общественность и правительства продолжая осознавать ценность политики открытой инновации, ее потенциал </w:t>
      </w:r>
      <w:proofErr w:type="gramStart"/>
      <w:r w:rsidRPr="00D048B9">
        <w:rPr>
          <w:rFonts w:ascii="Times New Roman" w:hAnsi="Times New Roman"/>
          <w:color w:val="000000" w:themeColor="text1"/>
          <w:sz w:val="28"/>
        </w:rPr>
        <w:t>также растет</w:t>
      </w:r>
      <w:proofErr w:type="gramEnd"/>
      <w:r w:rsidRPr="00D048B9">
        <w:rPr>
          <w:rFonts w:ascii="Times New Roman" w:hAnsi="Times New Roman"/>
          <w:color w:val="000000" w:themeColor="text1"/>
          <w:sz w:val="28"/>
        </w:rPr>
        <w:t xml:space="preserve"> способствуя дальнейшему стимулированию позитивных изменений и позитивизм достижения значимых результатов будет только расти. </w:t>
      </w:r>
    </w:p>
    <w:p w14:paraId="6B038650" w14:textId="77777777" w:rsidR="00C94667" w:rsidRPr="00D048B9" w:rsidRDefault="00C94667">
      <w:pPr>
        <w:spacing w:after="0" w:line="240" w:lineRule="auto"/>
        <w:ind w:firstLine="708"/>
        <w:jc w:val="both"/>
        <w:rPr>
          <w:rFonts w:ascii="Times New Roman" w:hAnsi="Times New Roman"/>
          <w:color w:val="000000" w:themeColor="text1"/>
          <w:sz w:val="28"/>
        </w:rPr>
      </w:pPr>
    </w:p>
    <w:p w14:paraId="29728272" w14:textId="77777777" w:rsidR="000253B3" w:rsidRPr="00D048B9" w:rsidRDefault="000253B3">
      <w:pPr>
        <w:spacing w:after="0" w:line="240" w:lineRule="auto"/>
        <w:ind w:firstLine="708"/>
        <w:jc w:val="both"/>
        <w:rPr>
          <w:rFonts w:ascii="Times New Roman" w:hAnsi="Times New Roman"/>
          <w:color w:val="000000" w:themeColor="text1"/>
          <w:sz w:val="28"/>
        </w:rPr>
      </w:pPr>
    </w:p>
    <w:p w14:paraId="1F417AEB" w14:textId="77777777" w:rsidR="000253B3" w:rsidRPr="00D048B9" w:rsidRDefault="000253B3">
      <w:pPr>
        <w:spacing w:after="0" w:line="240" w:lineRule="auto"/>
        <w:ind w:firstLine="708"/>
        <w:jc w:val="both"/>
        <w:rPr>
          <w:rFonts w:ascii="Times New Roman" w:hAnsi="Times New Roman"/>
          <w:color w:val="000000" w:themeColor="text1"/>
          <w:sz w:val="28"/>
        </w:rPr>
      </w:pPr>
    </w:p>
    <w:p w14:paraId="0144A50D" w14:textId="67DA8EAF" w:rsidR="00C94667" w:rsidRPr="00D048B9" w:rsidRDefault="0063653C">
      <w:pPr>
        <w:spacing w:after="0" w:line="240" w:lineRule="auto"/>
        <w:jc w:val="both"/>
        <w:rPr>
          <w:rFonts w:ascii="Times New Roman" w:hAnsi="Times New Roman"/>
          <w:color w:val="000000" w:themeColor="text1"/>
          <w:sz w:val="28"/>
        </w:rPr>
      </w:pPr>
      <w:r w:rsidRPr="00D048B9">
        <w:rPr>
          <w:rFonts w:ascii="Times New Roman" w:hAnsi="Times New Roman"/>
          <w:color w:val="000000" w:themeColor="text1"/>
          <w:sz w:val="28"/>
        </w:rPr>
        <w:lastRenderedPageBreak/>
        <w:t>Таблица</w:t>
      </w:r>
      <w:r w:rsidR="000253B3" w:rsidRPr="00D048B9">
        <w:rPr>
          <w:rFonts w:ascii="Times New Roman" w:hAnsi="Times New Roman"/>
          <w:color w:val="000000" w:themeColor="text1"/>
          <w:sz w:val="28"/>
        </w:rPr>
        <w:t xml:space="preserve"> 2</w:t>
      </w:r>
      <w:r w:rsidR="009F7E1C" w:rsidRPr="00D048B9">
        <w:rPr>
          <w:rFonts w:ascii="Times New Roman" w:hAnsi="Times New Roman"/>
          <w:color w:val="000000" w:themeColor="text1"/>
          <w:sz w:val="28"/>
        </w:rPr>
        <w:t>9</w:t>
      </w:r>
      <w:r w:rsidR="000253B3" w:rsidRPr="00D048B9">
        <w:rPr>
          <w:rFonts w:ascii="Times New Roman" w:hAnsi="Times New Roman"/>
          <w:color w:val="000000" w:themeColor="text1"/>
          <w:sz w:val="28"/>
        </w:rPr>
        <w:t xml:space="preserve"> -</w:t>
      </w:r>
      <w:r w:rsidRPr="00D048B9">
        <w:rPr>
          <w:rFonts w:ascii="Times New Roman" w:hAnsi="Times New Roman"/>
          <w:color w:val="000000" w:themeColor="text1"/>
          <w:sz w:val="28"/>
        </w:rPr>
        <w:t xml:space="preserve"> Эволюция развития идей и понятие открытая Инновация [</w:t>
      </w:r>
      <w:r w:rsidR="008305EF" w:rsidRPr="00D048B9">
        <w:rPr>
          <w:rFonts w:ascii="Times New Roman" w:hAnsi="Times New Roman"/>
          <w:color w:val="000000" w:themeColor="text1"/>
          <w:sz w:val="28"/>
        </w:rPr>
        <w:t>148</w:t>
      </w:r>
      <w:r w:rsidRPr="00D048B9">
        <w:rPr>
          <w:rFonts w:ascii="Times New Roman" w:hAnsi="Times New Roman"/>
          <w:color w:val="000000" w:themeColor="text1"/>
          <w:sz w:val="28"/>
        </w:rPr>
        <w:t>]</w:t>
      </w:r>
    </w:p>
    <w:p w14:paraId="417C8C1C" w14:textId="77777777" w:rsidR="00C94667" w:rsidRPr="00D048B9" w:rsidRDefault="00C94667">
      <w:pPr>
        <w:spacing w:after="0" w:line="240" w:lineRule="auto"/>
        <w:jc w:val="both"/>
        <w:rPr>
          <w:rFonts w:ascii="Times New Roman" w:hAnsi="Times New Roman"/>
          <w:color w:val="000000" w:themeColor="text1"/>
          <w:sz w:val="28"/>
        </w:rPr>
      </w:pPr>
    </w:p>
    <w:tbl>
      <w:tblPr>
        <w:tblStyle w:val="aff4"/>
        <w:tblW w:w="9634" w:type="dxa"/>
        <w:tblLayout w:type="fixed"/>
        <w:tblLook w:val="04A0" w:firstRow="1" w:lastRow="0" w:firstColumn="1" w:lastColumn="0" w:noHBand="0" w:noVBand="1"/>
      </w:tblPr>
      <w:tblGrid>
        <w:gridCol w:w="1712"/>
        <w:gridCol w:w="6220"/>
        <w:gridCol w:w="1702"/>
      </w:tblGrid>
      <w:tr w:rsidR="00C94667" w:rsidRPr="00D048B9" w14:paraId="12DA0AFF" w14:textId="77777777" w:rsidTr="000253B3">
        <w:tc>
          <w:tcPr>
            <w:tcW w:w="1712" w:type="dxa"/>
            <w:vAlign w:val="center"/>
          </w:tcPr>
          <w:p w14:paraId="6217E457" w14:textId="77777777" w:rsidR="00C94667" w:rsidRPr="00D048B9" w:rsidRDefault="0063653C" w:rsidP="000253B3">
            <w:pPr>
              <w:jc w:val="center"/>
              <w:rPr>
                <w:rFonts w:ascii="Times New Roman" w:hAnsi="Times New Roman"/>
                <w:bCs/>
                <w:color w:val="000000" w:themeColor="text1"/>
                <w:sz w:val="24"/>
              </w:rPr>
            </w:pPr>
            <w:r w:rsidRPr="00D048B9">
              <w:rPr>
                <w:rFonts w:ascii="Times New Roman" w:hAnsi="Times New Roman"/>
                <w:bCs/>
                <w:color w:val="000000" w:themeColor="text1"/>
                <w:sz w:val="24"/>
              </w:rPr>
              <w:t>Автор и год</w:t>
            </w:r>
          </w:p>
        </w:tc>
        <w:tc>
          <w:tcPr>
            <w:tcW w:w="6220" w:type="dxa"/>
            <w:vAlign w:val="bottom"/>
          </w:tcPr>
          <w:p w14:paraId="499FBE90" w14:textId="77777777" w:rsidR="00C94667" w:rsidRPr="00D048B9" w:rsidRDefault="0063653C" w:rsidP="000253B3">
            <w:pPr>
              <w:jc w:val="center"/>
              <w:rPr>
                <w:rFonts w:ascii="Times New Roman" w:hAnsi="Times New Roman"/>
                <w:bCs/>
                <w:color w:val="000000" w:themeColor="text1"/>
                <w:sz w:val="24"/>
              </w:rPr>
            </w:pPr>
            <w:r w:rsidRPr="00D048B9">
              <w:rPr>
                <w:rFonts w:ascii="Times New Roman" w:hAnsi="Times New Roman"/>
                <w:bCs/>
                <w:color w:val="000000" w:themeColor="text1"/>
                <w:sz w:val="24"/>
              </w:rPr>
              <w:t>Определение</w:t>
            </w:r>
          </w:p>
        </w:tc>
        <w:tc>
          <w:tcPr>
            <w:tcW w:w="1702" w:type="dxa"/>
            <w:vAlign w:val="center"/>
          </w:tcPr>
          <w:p w14:paraId="105E75CE" w14:textId="3A94F975" w:rsidR="00C94667" w:rsidRPr="00D048B9" w:rsidRDefault="000253B3" w:rsidP="000253B3">
            <w:pPr>
              <w:jc w:val="center"/>
              <w:rPr>
                <w:rFonts w:ascii="Times New Roman" w:hAnsi="Times New Roman"/>
                <w:bCs/>
                <w:color w:val="000000" w:themeColor="text1"/>
                <w:sz w:val="24"/>
              </w:rPr>
            </w:pPr>
            <w:r w:rsidRPr="00D048B9">
              <w:rPr>
                <w:rFonts w:ascii="Times New Roman" w:hAnsi="Times New Roman"/>
                <w:bCs/>
                <w:color w:val="000000" w:themeColor="text1"/>
                <w:sz w:val="24"/>
              </w:rPr>
              <w:t>Ссылки</w:t>
            </w:r>
          </w:p>
        </w:tc>
      </w:tr>
      <w:tr w:rsidR="00C94667" w:rsidRPr="00D048B9" w14:paraId="7465E10D" w14:textId="77777777" w:rsidTr="000253B3">
        <w:tc>
          <w:tcPr>
            <w:tcW w:w="1712" w:type="dxa"/>
            <w:vAlign w:val="center"/>
          </w:tcPr>
          <w:p w14:paraId="51E4A417" w14:textId="77777777" w:rsidR="00C94667" w:rsidRPr="00D048B9" w:rsidRDefault="0063653C" w:rsidP="000253B3">
            <w:pPr>
              <w:jc w:val="center"/>
              <w:rPr>
                <w:rFonts w:ascii="Times New Roman" w:hAnsi="Times New Roman"/>
                <w:bCs/>
                <w:color w:val="000000" w:themeColor="text1"/>
                <w:sz w:val="24"/>
              </w:rPr>
            </w:pPr>
            <w:proofErr w:type="spellStart"/>
            <w:r w:rsidRPr="00D048B9">
              <w:rPr>
                <w:rFonts w:ascii="Times New Roman" w:hAnsi="Times New Roman"/>
                <w:bCs/>
                <w:color w:val="000000" w:themeColor="text1"/>
                <w:sz w:val="24"/>
              </w:rPr>
              <w:t>Chesbrough</w:t>
            </w:r>
            <w:proofErr w:type="spellEnd"/>
            <w:r w:rsidRPr="00D048B9">
              <w:rPr>
                <w:rFonts w:ascii="Times New Roman" w:hAnsi="Times New Roman"/>
                <w:bCs/>
                <w:color w:val="000000" w:themeColor="text1"/>
                <w:sz w:val="24"/>
              </w:rPr>
              <w:t xml:space="preserve"> (2003)</w:t>
            </w:r>
          </w:p>
        </w:tc>
        <w:tc>
          <w:tcPr>
            <w:tcW w:w="6220" w:type="dxa"/>
            <w:vAlign w:val="bottom"/>
          </w:tcPr>
          <w:p w14:paraId="4B77DCD3" w14:textId="73760C4A" w:rsidR="00C94667" w:rsidRPr="00D048B9" w:rsidRDefault="0063653C">
            <w:pPr>
              <w:jc w:val="both"/>
              <w:rPr>
                <w:rFonts w:ascii="Times New Roman" w:hAnsi="Times New Roman"/>
                <w:bCs/>
                <w:color w:val="000000" w:themeColor="text1"/>
                <w:sz w:val="24"/>
                <w:lang w:val="kk-KZ"/>
              </w:rPr>
            </w:pPr>
            <w:r w:rsidRPr="00D048B9">
              <w:rPr>
                <w:rFonts w:ascii="Times New Roman" w:hAnsi="Times New Roman"/>
                <w:bCs/>
                <w:color w:val="000000" w:themeColor="text1"/>
                <w:sz w:val="24"/>
              </w:rPr>
              <w:t xml:space="preserve">«… ценные идеи могут появиться как внутри компании, так и снаружи, и могут быть внедрены на рынок как изнутри, так и извне компании» </w:t>
            </w:r>
            <w:r w:rsidR="009F7E1C" w:rsidRPr="00D048B9">
              <w:rPr>
                <w:rFonts w:ascii="Times New Roman" w:hAnsi="Times New Roman"/>
                <w:bCs/>
                <w:color w:val="000000" w:themeColor="text1"/>
                <w:sz w:val="24"/>
                <w:lang w:val="kk-KZ"/>
              </w:rPr>
              <w:t>.</w:t>
            </w:r>
          </w:p>
        </w:tc>
        <w:tc>
          <w:tcPr>
            <w:tcW w:w="1702" w:type="dxa"/>
            <w:vAlign w:val="center"/>
          </w:tcPr>
          <w:p w14:paraId="505F55A8" w14:textId="740C15E8" w:rsidR="00C94667" w:rsidRPr="00D048B9" w:rsidRDefault="0063653C" w:rsidP="008305EF">
            <w:pPr>
              <w:jc w:val="center"/>
              <w:rPr>
                <w:rFonts w:ascii="Times New Roman" w:hAnsi="Times New Roman"/>
                <w:bCs/>
                <w:color w:val="000000" w:themeColor="text1"/>
                <w:sz w:val="24"/>
              </w:rPr>
            </w:pPr>
            <w:r w:rsidRPr="00D048B9">
              <w:rPr>
                <w:rFonts w:ascii="Times New Roman" w:hAnsi="Times New Roman"/>
                <w:bCs/>
                <w:color w:val="000000" w:themeColor="text1"/>
                <w:sz w:val="24"/>
              </w:rPr>
              <w:t>[</w:t>
            </w:r>
            <w:r w:rsidR="008305EF" w:rsidRPr="00D048B9">
              <w:rPr>
                <w:rFonts w:ascii="Times New Roman" w:hAnsi="Times New Roman"/>
                <w:bCs/>
                <w:color w:val="000000" w:themeColor="text1"/>
                <w:sz w:val="24"/>
                <w:lang w:val="en-US"/>
              </w:rPr>
              <w:t>149</w:t>
            </w:r>
            <w:r w:rsidRPr="00D048B9">
              <w:rPr>
                <w:rFonts w:ascii="Times New Roman" w:hAnsi="Times New Roman"/>
                <w:bCs/>
                <w:color w:val="000000" w:themeColor="text1"/>
                <w:sz w:val="24"/>
              </w:rPr>
              <w:t>]</w:t>
            </w:r>
          </w:p>
        </w:tc>
      </w:tr>
      <w:tr w:rsidR="00C94667" w:rsidRPr="00D048B9" w14:paraId="0E4B3012" w14:textId="77777777" w:rsidTr="000253B3">
        <w:tc>
          <w:tcPr>
            <w:tcW w:w="1712" w:type="dxa"/>
            <w:vAlign w:val="center"/>
          </w:tcPr>
          <w:p w14:paraId="03779375" w14:textId="77777777" w:rsidR="00C94667" w:rsidRPr="00D048B9" w:rsidRDefault="0063653C" w:rsidP="000253B3">
            <w:pPr>
              <w:jc w:val="center"/>
              <w:rPr>
                <w:rFonts w:ascii="Times New Roman" w:hAnsi="Times New Roman"/>
                <w:bCs/>
                <w:color w:val="000000" w:themeColor="text1"/>
                <w:sz w:val="24"/>
              </w:rPr>
            </w:pPr>
            <w:proofErr w:type="spellStart"/>
            <w:r w:rsidRPr="00D048B9">
              <w:rPr>
                <w:rFonts w:ascii="Times New Roman" w:hAnsi="Times New Roman"/>
                <w:bCs/>
                <w:color w:val="000000" w:themeColor="text1"/>
                <w:sz w:val="24"/>
              </w:rPr>
              <w:t>Gassmann</w:t>
            </w:r>
            <w:proofErr w:type="spellEnd"/>
            <w:r w:rsidRPr="00D048B9">
              <w:rPr>
                <w:rFonts w:ascii="Times New Roman" w:hAnsi="Times New Roman"/>
                <w:bCs/>
                <w:color w:val="000000" w:themeColor="text1"/>
                <w:sz w:val="24"/>
              </w:rPr>
              <w:t xml:space="preserve"> и </w:t>
            </w:r>
            <w:proofErr w:type="spellStart"/>
            <w:r w:rsidRPr="00D048B9">
              <w:rPr>
                <w:rFonts w:ascii="Times New Roman" w:hAnsi="Times New Roman"/>
                <w:bCs/>
                <w:color w:val="000000" w:themeColor="text1"/>
                <w:sz w:val="24"/>
              </w:rPr>
              <w:t>Enkel</w:t>
            </w:r>
            <w:proofErr w:type="spellEnd"/>
            <w:r w:rsidRPr="00D048B9">
              <w:rPr>
                <w:rFonts w:ascii="Times New Roman" w:hAnsi="Times New Roman"/>
                <w:bCs/>
                <w:color w:val="000000" w:themeColor="text1"/>
                <w:sz w:val="24"/>
              </w:rPr>
              <w:t xml:space="preserve"> (2004)</w:t>
            </w:r>
          </w:p>
        </w:tc>
        <w:tc>
          <w:tcPr>
            <w:tcW w:w="6220" w:type="dxa"/>
            <w:vAlign w:val="bottom"/>
          </w:tcPr>
          <w:p w14:paraId="1D6099FE" w14:textId="466D8AE3" w:rsidR="00C94667" w:rsidRPr="00D048B9" w:rsidRDefault="0063653C">
            <w:pPr>
              <w:jc w:val="both"/>
              <w:rPr>
                <w:rFonts w:ascii="Times New Roman" w:hAnsi="Times New Roman"/>
                <w:bCs/>
                <w:color w:val="000000" w:themeColor="text1"/>
                <w:sz w:val="24"/>
                <w:lang w:val="kk-KZ"/>
              </w:rPr>
            </w:pPr>
            <w:r w:rsidRPr="00D048B9">
              <w:rPr>
                <w:rFonts w:ascii="Times New Roman" w:hAnsi="Times New Roman"/>
                <w:bCs/>
                <w:color w:val="000000" w:themeColor="text1"/>
                <w:sz w:val="24"/>
              </w:rPr>
              <w:t xml:space="preserve">«Открытая инновация означает, что компания должна разрушить свои прочные границы, чтобы пропустить ценные знания извне и создать возможности для совместных инновационных процессов с партнерами, клиентами и/или поставщиками. Это также включает в себя эксплуатацию идей и интеллектуальной собственности, чтобы быстрее вывести их на рынок, чем это делают конкуренты» </w:t>
            </w:r>
            <w:r w:rsidR="009F7E1C" w:rsidRPr="00D048B9">
              <w:rPr>
                <w:rFonts w:ascii="Times New Roman" w:hAnsi="Times New Roman"/>
                <w:bCs/>
                <w:color w:val="000000" w:themeColor="text1"/>
                <w:sz w:val="24"/>
                <w:lang w:val="kk-KZ"/>
              </w:rPr>
              <w:t>.</w:t>
            </w:r>
          </w:p>
        </w:tc>
        <w:tc>
          <w:tcPr>
            <w:tcW w:w="1702" w:type="dxa"/>
            <w:vAlign w:val="center"/>
          </w:tcPr>
          <w:p w14:paraId="1E005860" w14:textId="44CA26DD" w:rsidR="00C94667" w:rsidRPr="00D048B9" w:rsidRDefault="0063653C" w:rsidP="008305EF">
            <w:pPr>
              <w:jc w:val="center"/>
              <w:rPr>
                <w:rFonts w:ascii="Times New Roman" w:hAnsi="Times New Roman"/>
                <w:bCs/>
                <w:color w:val="000000" w:themeColor="text1"/>
                <w:sz w:val="24"/>
              </w:rPr>
            </w:pPr>
            <w:r w:rsidRPr="00D048B9">
              <w:rPr>
                <w:rFonts w:ascii="Times New Roman" w:hAnsi="Times New Roman"/>
                <w:bCs/>
                <w:color w:val="000000" w:themeColor="text1"/>
                <w:sz w:val="24"/>
              </w:rPr>
              <w:t>[</w:t>
            </w:r>
            <w:r w:rsidR="008305EF" w:rsidRPr="00D048B9">
              <w:rPr>
                <w:rFonts w:ascii="Times New Roman" w:hAnsi="Times New Roman"/>
                <w:bCs/>
                <w:color w:val="000000" w:themeColor="text1"/>
                <w:sz w:val="24"/>
                <w:lang w:val="en-US"/>
              </w:rPr>
              <w:t>150</w:t>
            </w:r>
            <w:r w:rsidRPr="00D048B9">
              <w:rPr>
                <w:rFonts w:ascii="Times New Roman" w:hAnsi="Times New Roman"/>
                <w:bCs/>
                <w:color w:val="000000" w:themeColor="text1"/>
                <w:sz w:val="24"/>
              </w:rPr>
              <w:t>]</w:t>
            </w:r>
          </w:p>
        </w:tc>
      </w:tr>
      <w:tr w:rsidR="00C94667" w:rsidRPr="00D048B9" w14:paraId="0D5EB019" w14:textId="77777777" w:rsidTr="000253B3">
        <w:tc>
          <w:tcPr>
            <w:tcW w:w="1712" w:type="dxa"/>
            <w:vAlign w:val="center"/>
          </w:tcPr>
          <w:p w14:paraId="757FEA2B" w14:textId="77777777" w:rsidR="00C94667" w:rsidRPr="00D048B9" w:rsidRDefault="0063653C" w:rsidP="000253B3">
            <w:pPr>
              <w:jc w:val="center"/>
              <w:rPr>
                <w:rFonts w:ascii="Times New Roman" w:hAnsi="Times New Roman"/>
                <w:bCs/>
                <w:color w:val="000000" w:themeColor="text1"/>
                <w:sz w:val="24"/>
              </w:rPr>
            </w:pPr>
            <w:proofErr w:type="spellStart"/>
            <w:r w:rsidRPr="00D048B9">
              <w:rPr>
                <w:rFonts w:ascii="Times New Roman" w:hAnsi="Times New Roman"/>
                <w:bCs/>
                <w:color w:val="000000" w:themeColor="text1"/>
                <w:sz w:val="24"/>
              </w:rPr>
              <w:t>Chesbrough</w:t>
            </w:r>
            <w:proofErr w:type="spellEnd"/>
            <w:r w:rsidRPr="00D048B9">
              <w:rPr>
                <w:rFonts w:ascii="Times New Roman" w:hAnsi="Times New Roman"/>
                <w:bCs/>
                <w:color w:val="000000" w:themeColor="text1"/>
                <w:sz w:val="24"/>
              </w:rPr>
              <w:t xml:space="preserve"> (2006)</w:t>
            </w:r>
          </w:p>
        </w:tc>
        <w:tc>
          <w:tcPr>
            <w:tcW w:w="6220" w:type="dxa"/>
            <w:vAlign w:val="bottom"/>
          </w:tcPr>
          <w:p w14:paraId="47476656" w14:textId="6EFEF799" w:rsidR="00C94667" w:rsidRPr="00D048B9" w:rsidRDefault="0063653C">
            <w:pPr>
              <w:jc w:val="both"/>
              <w:rPr>
                <w:rFonts w:ascii="Times New Roman" w:hAnsi="Times New Roman"/>
                <w:bCs/>
                <w:color w:val="000000" w:themeColor="text1"/>
                <w:sz w:val="24"/>
                <w:lang w:val="kk-KZ"/>
              </w:rPr>
            </w:pPr>
            <w:r w:rsidRPr="00D048B9">
              <w:rPr>
                <w:rFonts w:ascii="Times New Roman" w:hAnsi="Times New Roman"/>
                <w:bCs/>
                <w:color w:val="000000" w:themeColor="text1"/>
                <w:sz w:val="24"/>
              </w:rPr>
              <w:t>«Открытая инновация - это использование целенаправленных потоков входящих и исходящих знаний для ускорения внутренних инноваций и расширения рынков для внешнего использования инноваций, соответственно»</w:t>
            </w:r>
            <w:r w:rsidR="009F7E1C" w:rsidRPr="00D048B9">
              <w:rPr>
                <w:rFonts w:ascii="Times New Roman" w:hAnsi="Times New Roman"/>
                <w:bCs/>
                <w:color w:val="000000" w:themeColor="text1"/>
                <w:sz w:val="24"/>
                <w:lang w:val="kk-KZ"/>
              </w:rPr>
              <w:t>.</w:t>
            </w:r>
          </w:p>
        </w:tc>
        <w:tc>
          <w:tcPr>
            <w:tcW w:w="1702" w:type="dxa"/>
            <w:vAlign w:val="center"/>
          </w:tcPr>
          <w:p w14:paraId="192DCEAE" w14:textId="260FC0D8" w:rsidR="00C94667" w:rsidRPr="00D048B9" w:rsidRDefault="0063653C" w:rsidP="008305EF">
            <w:pPr>
              <w:jc w:val="center"/>
              <w:rPr>
                <w:rFonts w:ascii="Times New Roman" w:hAnsi="Times New Roman"/>
                <w:bCs/>
                <w:color w:val="000000" w:themeColor="text1"/>
                <w:sz w:val="24"/>
              </w:rPr>
            </w:pPr>
            <w:r w:rsidRPr="00D048B9">
              <w:rPr>
                <w:rFonts w:ascii="Times New Roman" w:hAnsi="Times New Roman"/>
                <w:bCs/>
                <w:color w:val="000000" w:themeColor="text1"/>
                <w:sz w:val="24"/>
              </w:rPr>
              <w:t>[</w:t>
            </w:r>
            <w:r w:rsidR="008305EF" w:rsidRPr="00D048B9">
              <w:rPr>
                <w:rFonts w:ascii="Times New Roman" w:hAnsi="Times New Roman"/>
                <w:bCs/>
                <w:color w:val="000000" w:themeColor="text1"/>
                <w:sz w:val="24"/>
                <w:lang w:val="en-US"/>
              </w:rPr>
              <w:t>151</w:t>
            </w:r>
            <w:r w:rsidRPr="00D048B9">
              <w:rPr>
                <w:rFonts w:ascii="Times New Roman" w:hAnsi="Times New Roman"/>
                <w:bCs/>
                <w:color w:val="000000" w:themeColor="text1"/>
                <w:sz w:val="24"/>
              </w:rPr>
              <w:t>]</w:t>
            </w:r>
          </w:p>
        </w:tc>
      </w:tr>
      <w:tr w:rsidR="00C94667" w:rsidRPr="00D048B9" w14:paraId="3E56EEF5" w14:textId="77777777" w:rsidTr="000253B3">
        <w:tc>
          <w:tcPr>
            <w:tcW w:w="1712" w:type="dxa"/>
            <w:vAlign w:val="center"/>
          </w:tcPr>
          <w:p w14:paraId="04965C1E" w14:textId="77777777" w:rsidR="00C94667" w:rsidRPr="00D048B9" w:rsidRDefault="0063653C" w:rsidP="000253B3">
            <w:pPr>
              <w:jc w:val="center"/>
              <w:rPr>
                <w:rFonts w:ascii="Times New Roman" w:hAnsi="Times New Roman"/>
                <w:bCs/>
                <w:color w:val="000000" w:themeColor="text1"/>
                <w:sz w:val="24"/>
              </w:rPr>
            </w:pPr>
            <w:proofErr w:type="spellStart"/>
            <w:r w:rsidRPr="00D048B9">
              <w:rPr>
                <w:rFonts w:ascii="Times New Roman" w:hAnsi="Times New Roman"/>
                <w:bCs/>
                <w:color w:val="000000" w:themeColor="text1"/>
                <w:sz w:val="24"/>
              </w:rPr>
              <w:t>Laursen</w:t>
            </w:r>
            <w:proofErr w:type="spellEnd"/>
            <w:r w:rsidRPr="00D048B9">
              <w:rPr>
                <w:rFonts w:ascii="Times New Roman" w:hAnsi="Times New Roman"/>
                <w:bCs/>
                <w:color w:val="000000" w:themeColor="text1"/>
                <w:sz w:val="24"/>
              </w:rPr>
              <w:t xml:space="preserve"> и </w:t>
            </w:r>
            <w:proofErr w:type="spellStart"/>
            <w:r w:rsidRPr="00D048B9">
              <w:rPr>
                <w:rFonts w:ascii="Times New Roman" w:hAnsi="Times New Roman"/>
                <w:bCs/>
                <w:color w:val="000000" w:themeColor="text1"/>
                <w:sz w:val="24"/>
              </w:rPr>
              <w:t>Salter</w:t>
            </w:r>
            <w:proofErr w:type="spellEnd"/>
            <w:r w:rsidRPr="00D048B9">
              <w:rPr>
                <w:rFonts w:ascii="Times New Roman" w:hAnsi="Times New Roman"/>
                <w:bCs/>
                <w:color w:val="000000" w:themeColor="text1"/>
                <w:sz w:val="24"/>
              </w:rPr>
              <w:t xml:space="preserve"> (2006)</w:t>
            </w:r>
          </w:p>
        </w:tc>
        <w:tc>
          <w:tcPr>
            <w:tcW w:w="6220" w:type="dxa"/>
            <w:vAlign w:val="bottom"/>
          </w:tcPr>
          <w:p w14:paraId="1758A4BF" w14:textId="6647E3E7" w:rsidR="00C94667" w:rsidRPr="00D048B9" w:rsidRDefault="0063653C">
            <w:pPr>
              <w:jc w:val="both"/>
              <w:rPr>
                <w:rFonts w:ascii="Times New Roman" w:hAnsi="Times New Roman"/>
                <w:bCs/>
                <w:color w:val="000000" w:themeColor="text1"/>
                <w:sz w:val="24"/>
              </w:rPr>
            </w:pPr>
            <w:r w:rsidRPr="00D048B9">
              <w:rPr>
                <w:rFonts w:ascii="Times New Roman" w:hAnsi="Times New Roman"/>
                <w:bCs/>
                <w:color w:val="000000" w:themeColor="text1"/>
                <w:sz w:val="24"/>
              </w:rPr>
              <w:t>«Модель открытой инновации заключается в использовании широкого круга внешних участников и источников для помощи им в достижении и поддержании инноваций»</w:t>
            </w:r>
            <w:r w:rsidR="009F7E1C" w:rsidRPr="00D048B9">
              <w:rPr>
                <w:rFonts w:ascii="Times New Roman" w:hAnsi="Times New Roman"/>
                <w:bCs/>
                <w:color w:val="000000" w:themeColor="text1"/>
                <w:sz w:val="24"/>
                <w:lang w:val="kk-KZ"/>
              </w:rPr>
              <w:t>.</w:t>
            </w:r>
          </w:p>
        </w:tc>
        <w:tc>
          <w:tcPr>
            <w:tcW w:w="1702" w:type="dxa"/>
            <w:vAlign w:val="center"/>
          </w:tcPr>
          <w:p w14:paraId="3EB4EF8E" w14:textId="57B5DA99" w:rsidR="00C94667" w:rsidRPr="00D048B9" w:rsidRDefault="0063653C" w:rsidP="00570604">
            <w:pPr>
              <w:jc w:val="center"/>
              <w:rPr>
                <w:rFonts w:ascii="Times New Roman" w:hAnsi="Times New Roman"/>
                <w:bCs/>
                <w:color w:val="000000" w:themeColor="text1"/>
                <w:sz w:val="24"/>
              </w:rPr>
            </w:pPr>
            <w:r w:rsidRPr="00D048B9">
              <w:rPr>
                <w:rFonts w:ascii="Times New Roman" w:hAnsi="Times New Roman"/>
                <w:bCs/>
                <w:color w:val="000000" w:themeColor="text1"/>
                <w:sz w:val="24"/>
              </w:rPr>
              <w:t>[</w:t>
            </w:r>
            <w:r w:rsidR="00570604" w:rsidRPr="00D048B9">
              <w:rPr>
                <w:rFonts w:ascii="Times New Roman" w:hAnsi="Times New Roman"/>
                <w:bCs/>
                <w:color w:val="000000" w:themeColor="text1"/>
                <w:sz w:val="24"/>
                <w:lang w:val="en-US"/>
              </w:rPr>
              <w:t>152</w:t>
            </w:r>
            <w:r w:rsidRPr="00D048B9">
              <w:rPr>
                <w:rFonts w:ascii="Times New Roman" w:hAnsi="Times New Roman"/>
                <w:bCs/>
                <w:color w:val="000000" w:themeColor="text1"/>
                <w:sz w:val="24"/>
              </w:rPr>
              <w:t>]</w:t>
            </w:r>
          </w:p>
        </w:tc>
      </w:tr>
      <w:tr w:rsidR="00C94667" w:rsidRPr="00D048B9" w14:paraId="19EC4CC1" w14:textId="77777777" w:rsidTr="000253B3">
        <w:tc>
          <w:tcPr>
            <w:tcW w:w="1712" w:type="dxa"/>
            <w:vAlign w:val="center"/>
          </w:tcPr>
          <w:p w14:paraId="2819F4B6" w14:textId="77777777" w:rsidR="00C94667" w:rsidRPr="00D048B9" w:rsidRDefault="0063653C" w:rsidP="000253B3">
            <w:pPr>
              <w:jc w:val="center"/>
              <w:rPr>
                <w:rFonts w:ascii="Times New Roman" w:hAnsi="Times New Roman"/>
                <w:bCs/>
                <w:color w:val="000000" w:themeColor="text1"/>
                <w:sz w:val="24"/>
              </w:rPr>
            </w:pPr>
            <w:r w:rsidRPr="00D048B9">
              <w:rPr>
                <w:rFonts w:ascii="Times New Roman" w:hAnsi="Times New Roman"/>
                <w:bCs/>
                <w:color w:val="000000" w:themeColor="text1"/>
                <w:sz w:val="24"/>
              </w:rPr>
              <w:t xml:space="preserve">West и </w:t>
            </w:r>
            <w:proofErr w:type="spellStart"/>
            <w:r w:rsidRPr="00D048B9">
              <w:rPr>
                <w:rFonts w:ascii="Times New Roman" w:hAnsi="Times New Roman"/>
                <w:bCs/>
                <w:color w:val="000000" w:themeColor="text1"/>
                <w:sz w:val="24"/>
              </w:rPr>
              <w:t>Gallagher</w:t>
            </w:r>
            <w:proofErr w:type="spellEnd"/>
            <w:r w:rsidRPr="00D048B9">
              <w:rPr>
                <w:rFonts w:ascii="Times New Roman" w:hAnsi="Times New Roman"/>
                <w:bCs/>
                <w:color w:val="000000" w:themeColor="text1"/>
                <w:sz w:val="24"/>
              </w:rPr>
              <w:t xml:space="preserve"> (2006)</w:t>
            </w:r>
          </w:p>
        </w:tc>
        <w:tc>
          <w:tcPr>
            <w:tcW w:w="6220" w:type="dxa"/>
            <w:vAlign w:val="bottom"/>
          </w:tcPr>
          <w:p w14:paraId="06CDBD71" w14:textId="13DFDF08" w:rsidR="00C94667" w:rsidRPr="00D048B9" w:rsidRDefault="0063653C">
            <w:pPr>
              <w:jc w:val="both"/>
              <w:rPr>
                <w:rFonts w:ascii="Times New Roman" w:hAnsi="Times New Roman"/>
                <w:bCs/>
                <w:color w:val="000000" w:themeColor="text1"/>
                <w:sz w:val="24"/>
                <w:lang w:val="kk-KZ"/>
              </w:rPr>
            </w:pPr>
            <w:r w:rsidRPr="00D048B9">
              <w:rPr>
                <w:rFonts w:ascii="Times New Roman" w:hAnsi="Times New Roman"/>
                <w:bCs/>
                <w:color w:val="000000" w:themeColor="text1"/>
                <w:sz w:val="24"/>
              </w:rPr>
              <w:t>«Мы определяем открытую инновацию как систематическое поощрение и исследование широкого круга внутренних и внешних источников для поиска возможностей для инноваций, сознательно интегрируя это исследование с способностями и ресурсами фирмы и широко используя эти возможности через несколько каналов»</w:t>
            </w:r>
            <w:r w:rsidR="009F7E1C" w:rsidRPr="00D048B9">
              <w:rPr>
                <w:rFonts w:ascii="Times New Roman" w:hAnsi="Times New Roman"/>
                <w:bCs/>
                <w:color w:val="000000" w:themeColor="text1"/>
                <w:sz w:val="24"/>
                <w:lang w:val="kk-KZ"/>
              </w:rPr>
              <w:t>.</w:t>
            </w:r>
          </w:p>
        </w:tc>
        <w:tc>
          <w:tcPr>
            <w:tcW w:w="1702" w:type="dxa"/>
            <w:vAlign w:val="center"/>
          </w:tcPr>
          <w:p w14:paraId="1DE94AEE" w14:textId="69DDDC80" w:rsidR="00C94667" w:rsidRPr="00D048B9" w:rsidRDefault="0063653C" w:rsidP="00570604">
            <w:pPr>
              <w:jc w:val="center"/>
              <w:rPr>
                <w:rFonts w:ascii="Times New Roman" w:hAnsi="Times New Roman"/>
                <w:bCs/>
                <w:color w:val="000000" w:themeColor="text1"/>
                <w:sz w:val="24"/>
              </w:rPr>
            </w:pPr>
            <w:r w:rsidRPr="00D048B9">
              <w:rPr>
                <w:rFonts w:ascii="Times New Roman" w:hAnsi="Times New Roman"/>
                <w:bCs/>
                <w:color w:val="000000" w:themeColor="text1"/>
                <w:sz w:val="24"/>
              </w:rPr>
              <w:t>[</w:t>
            </w:r>
            <w:r w:rsidR="00570604" w:rsidRPr="00D048B9">
              <w:rPr>
                <w:rFonts w:ascii="Times New Roman" w:hAnsi="Times New Roman"/>
                <w:bCs/>
                <w:color w:val="000000" w:themeColor="text1"/>
                <w:sz w:val="24"/>
                <w:lang w:val="en-US"/>
              </w:rPr>
              <w:t>153</w:t>
            </w:r>
            <w:r w:rsidRPr="00D048B9">
              <w:rPr>
                <w:rFonts w:ascii="Times New Roman" w:hAnsi="Times New Roman"/>
                <w:bCs/>
                <w:color w:val="000000" w:themeColor="text1"/>
                <w:sz w:val="24"/>
              </w:rPr>
              <w:t>]</w:t>
            </w:r>
          </w:p>
        </w:tc>
      </w:tr>
      <w:tr w:rsidR="00C94667" w:rsidRPr="00D048B9" w14:paraId="3B5DEDBC" w14:textId="77777777" w:rsidTr="000253B3">
        <w:tc>
          <w:tcPr>
            <w:tcW w:w="1712" w:type="dxa"/>
            <w:vAlign w:val="center"/>
          </w:tcPr>
          <w:p w14:paraId="194935BF" w14:textId="77777777" w:rsidR="00C94667" w:rsidRPr="00D048B9" w:rsidRDefault="0063653C" w:rsidP="000253B3">
            <w:pPr>
              <w:jc w:val="center"/>
              <w:rPr>
                <w:rFonts w:ascii="Times New Roman" w:hAnsi="Times New Roman"/>
                <w:bCs/>
                <w:color w:val="000000" w:themeColor="text1"/>
                <w:sz w:val="24"/>
              </w:rPr>
            </w:pPr>
            <w:proofErr w:type="spellStart"/>
            <w:r w:rsidRPr="00D048B9">
              <w:rPr>
                <w:rFonts w:ascii="Times New Roman" w:hAnsi="Times New Roman"/>
                <w:bCs/>
                <w:color w:val="000000" w:themeColor="text1"/>
                <w:sz w:val="24"/>
              </w:rPr>
              <w:t>Lichtenhaler</w:t>
            </w:r>
            <w:proofErr w:type="spellEnd"/>
            <w:r w:rsidRPr="00D048B9">
              <w:rPr>
                <w:rFonts w:ascii="Times New Roman" w:hAnsi="Times New Roman"/>
                <w:bCs/>
                <w:color w:val="000000" w:themeColor="text1"/>
                <w:sz w:val="24"/>
              </w:rPr>
              <w:t xml:space="preserve"> (2008)</w:t>
            </w:r>
          </w:p>
        </w:tc>
        <w:tc>
          <w:tcPr>
            <w:tcW w:w="6220" w:type="dxa"/>
            <w:vAlign w:val="bottom"/>
          </w:tcPr>
          <w:p w14:paraId="289FAB9E" w14:textId="5044803A" w:rsidR="00C94667" w:rsidRPr="00D048B9" w:rsidRDefault="0063653C">
            <w:pPr>
              <w:jc w:val="both"/>
              <w:rPr>
                <w:rFonts w:ascii="Times New Roman" w:hAnsi="Times New Roman"/>
                <w:bCs/>
                <w:color w:val="000000" w:themeColor="text1"/>
                <w:sz w:val="24"/>
                <w:lang w:val="kk-KZ"/>
              </w:rPr>
            </w:pPr>
            <w:r w:rsidRPr="00D048B9">
              <w:rPr>
                <w:rFonts w:ascii="Times New Roman" w:hAnsi="Times New Roman"/>
                <w:bCs/>
                <w:color w:val="000000" w:themeColor="text1"/>
                <w:sz w:val="24"/>
              </w:rPr>
              <w:t>«Подход открытой инновации заключается в систематическом полагании на динамические способности фирмы по внутреннему и внешнему выполнению основных технологических задач управления, то есть, приобретение технологии и эксплуатация технологии, вдоль процесса инновации. Таким образом, процессы открытой инновации включают широкий круг внутренних и внешних источников технологий и широкий круг внутренних и внешних каналов коммерциализации технологий»</w:t>
            </w:r>
            <w:r w:rsidR="009F7E1C" w:rsidRPr="00D048B9">
              <w:rPr>
                <w:rFonts w:ascii="Times New Roman" w:hAnsi="Times New Roman"/>
                <w:bCs/>
                <w:color w:val="000000" w:themeColor="text1"/>
                <w:sz w:val="24"/>
                <w:lang w:val="kk-KZ"/>
              </w:rPr>
              <w:t>.</w:t>
            </w:r>
          </w:p>
        </w:tc>
        <w:tc>
          <w:tcPr>
            <w:tcW w:w="1702" w:type="dxa"/>
            <w:vAlign w:val="center"/>
          </w:tcPr>
          <w:p w14:paraId="10878DF7" w14:textId="3859181B" w:rsidR="00C94667" w:rsidRPr="00D048B9" w:rsidRDefault="0063653C" w:rsidP="00570604">
            <w:pPr>
              <w:jc w:val="center"/>
              <w:rPr>
                <w:rFonts w:ascii="Times New Roman" w:hAnsi="Times New Roman"/>
                <w:bCs/>
                <w:color w:val="000000" w:themeColor="text1"/>
                <w:sz w:val="24"/>
                <w:lang w:val="en-US"/>
              </w:rPr>
            </w:pPr>
            <w:r w:rsidRPr="00D048B9">
              <w:rPr>
                <w:rFonts w:ascii="Times New Roman" w:hAnsi="Times New Roman"/>
                <w:bCs/>
                <w:color w:val="000000" w:themeColor="text1"/>
                <w:sz w:val="24"/>
              </w:rPr>
              <w:t>[</w:t>
            </w:r>
            <w:r w:rsidR="00570604" w:rsidRPr="00D048B9">
              <w:rPr>
                <w:rFonts w:ascii="Times New Roman" w:hAnsi="Times New Roman"/>
                <w:bCs/>
                <w:color w:val="000000" w:themeColor="text1"/>
                <w:sz w:val="24"/>
                <w:lang w:val="en-US"/>
              </w:rPr>
              <w:t>154]</w:t>
            </w:r>
          </w:p>
        </w:tc>
      </w:tr>
      <w:tr w:rsidR="00C94667" w:rsidRPr="00D048B9" w14:paraId="220EF9CB" w14:textId="77777777" w:rsidTr="000253B3">
        <w:tc>
          <w:tcPr>
            <w:tcW w:w="1712" w:type="dxa"/>
            <w:vAlign w:val="center"/>
          </w:tcPr>
          <w:p w14:paraId="1D761732" w14:textId="77777777" w:rsidR="00C94667" w:rsidRPr="00D048B9" w:rsidRDefault="0063653C" w:rsidP="000253B3">
            <w:pPr>
              <w:jc w:val="center"/>
              <w:rPr>
                <w:rFonts w:ascii="Times New Roman" w:hAnsi="Times New Roman"/>
                <w:bCs/>
                <w:color w:val="000000" w:themeColor="text1"/>
                <w:sz w:val="24"/>
              </w:rPr>
            </w:pPr>
            <w:proofErr w:type="spellStart"/>
            <w:r w:rsidRPr="00D048B9">
              <w:rPr>
                <w:rFonts w:ascii="Times New Roman" w:hAnsi="Times New Roman"/>
                <w:bCs/>
                <w:color w:val="000000" w:themeColor="text1"/>
                <w:sz w:val="24"/>
              </w:rPr>
              <w:t>Lichtenhaler</w:t>
            </w:r>
            <w:proofErr w:type="spellEnd"/>
            <w:r w:rsidRPr="00D048B9">
              <w:rPr>
                <w:rFonts w:ascii="Times New Roman" w:hAnsi="Times New Roman"/>
                <w:bCs/>
                <w:color w:val="000000" w:themeColor="text1"/>
                <w:sz w:val="24"/>
              </w:rPr>
              <w:t xml:space="preserve"> (2011)</w:t>
            </w:r>
          </w:p>
        </w:tc>
        <w:tc>
          <w:tcPr>
            <w:tcW w:w="6220" w:type="dxa"/>
            <w:vAlign w:val="bottom"/>
          </w:tcPr>
          <w:p w14:paraId="5664A118" w14:textId="7D3B5622" w:rsidR="00C94667" w:rsidRPr="00D048B9" w:rsidRDefault="0063653C">
            <w:pPr>
              <w:jc w:val="both"/>
              <w:rPr>
                <w:rFonts w:ascii="Times New Roman" w:hAnsi="Times New Roman"/>
                <w:bCs/>
                <w:color w:val="000000" w:themeColor="text1"/>
                <w:sz w:val="24"/>
                <w:lang w:val="kk-KZ"/>
              </w:rPr>
            </w:pPr>
            <w:r w:rsidRPr="00D048B9">
              <w:rPr>
                <w:rFonts w:ascii="Times New Roman" w:hAnsi="Times New Roman"/>
                <w:bCs/>
                <w:color w:val="000000" w:themeColor="text1"/>
                <w:sz w:val="24"/>
              </w:rPr>
              <w:t>«Открытая инновация определяется как систематическое проведение исследования, сохранения и эксплуатации знаний внутри и за пределами границ организации на протяжении процесса инновации»</w:t>
            </w:r>
            <w:r w:rsidR="009F7E1C" w:rsidRPr="00D048B9">
              <w:rPr>
                <w:rFonts w:ascii="Times New Roman" w:hAnsi="Times New Roman"/>
                <w:bCs/>
                <w:color w:val="000000" w:themeColor="text1"/>
                <w:sz w:val="24"/>
                <w:lang w:val="kk-KZ"/>
              </w:rPr>
              <w:t>.</w:t>
            </w:r>
          </w:p>
        </w:tc>
        <w:tc>
          <w:tcPr>
            <w:tcW w:w="1702" w:type="dxa"/>
            <w:vAlign w:val="center"/>
          </w:tcPr>
          <w:p w14:paraId="6D84FDF1" w14:textId="58E3CE9B" w:rsidR="00C94667" w:rsidRPr="00D048B9" w:rsidRDefault="0063653C" w:rsidP="000E2287">
            <w:pPr>
              <w:jc w:val="center"/>
              <w:rPr>
                <w:rFonts w:ascii="Times New Roman" w:hAnsi="Times New Roman"/>
                <w:bCs/>
                <w:color w:val="000000" w:themeColor="text1"/>
                <w:sz w:val="24"/>
              </w:rPr>
            </w:pPr>
            <w:r w:rsidRPr="00D048B9">
              <w:rPr>
                <w:rFonts w:ascii="Times New Roman" w:hAnsi="Times New Roman"/>
                <w:bCs/>
                <w:color w:val="000000" w:themeColor="text1"/>
                <w:sz w:val="24"/>
              </w:rPr>
              <w:t>[</w:t>
            </w:r>
            <w:r w:rsidR="000E2287" w:rsidRPr="00D048B9">
              <w:rPr>
                <w:rFonts w:ascii="Times New Roman" w:hAnsi="Times New Roman"/>
                <w:bCs/>
                <w:color w:val="000000" w:themeColor="text1"/>
                <w:sz w:val="24"/>
                <w:lang w:val="kk-KZ"/>
              </w:rPr>
              <w:t>155</w:t>
            </w:r>
            <w:r w:rsidRPr="00D048B9">
              <w:rPr>
                <w:rFonts w:ascii="Times New Roman" w:hAnsi="Times New Roman"/>
                <w:bCs/>
                <w:color w:val="000000" w:themeColor="text1"/>
                <w:sz w:val="24"/>
              </w:rPr>
              <w:t>]</w:t>
            </w:r>
          </w:p>
        </w:tc>
      </w:tr>
      <w:tr w:rsidR="00C94667" w:rsidRPr="00D048B9" w14:paraId="56D78EE8" w14:textId="77777777" w:rsidTr="000253B3">
        <w:tc>
          <w:tcPr>
            <w:tcW w:w="1712" w:type="dxa"/>
            <w:vAlign w:val="center"/>
          </w:tcPr>
          <w:p w14:paraId="3391A24F" w14:textId="77777777" w:rsidR="00C94667" w:rsidRPr="00D048B9" w:rsidRDefault="0063653C" w:rsidP="000253B3">
            <w:pPr>
              <w:jc w:val="center"/>
              <w:rPr>
                <w:rFonts w:ascii="Times New Roman" w:hAnsi="Times New Roman"/>
                <w:bCs/>
                <w:color w:val="000000" w:themeColor="text1"/>
                <w:sz w:val="24"/>
              </w:rPr>
            </w:pPr>
            <w:proofErr w:type="spellStart"/>
            <w:r w:rsidRPr="00D048B9">
              <w:rPr>
                <w:rFonts w:ascii="Times New Roman" w:hAnsi="Times New Roman"/>
                <w:bCs/>
                <w:color w:val="000000" w:themeColor="text1"/>
                <w:sz w:val="24"/>
              </w:rPr>
              <w:t>Chesbrough</w:t>
            </w:r>
            <w:proofErr w:type="spellEnd"/>
            <w:r w:rsidRPr="00D048B9">
              <w:rPr>
                <w:rFonts w:ascii="Times New Roman" w:hAnsi="Times New Roman"/>
                <w:bCs/>
                <w:color w:val="000000" w:themeColor="text1"/>
                <w:sz w:val="24"/>
              </w:rPr>
              <w:t xml:space="preserve"> и </w:t>
            </w:r>
            <w:proofErr w:type="spellStart"/>
            <w:r w:rsidRPr="00D048B9">
              <w:rPr>
                <w:rFonts w:ascii="Times New Roman" w:hAnsi="Times New Roman"/>
                <w:bCs/>
                <w:color w:val="000000" w:themeColor="text1"/>
                <w:sz w:val="24"/>
              </w:rPr>
              <w:t>Bogers</w:t>
            </w:r>
            <w:proofErr w:type="spellEnd"/>
            <w:r w:rsidRPr="00D048B9">
              <w:rPr>
                <w:rFonts w:ascii="Times New Roman" w:hAnsi="Times New Roman"/>
                <w:bCs/>
                <w:color w:val="000000" w:themeColor="text1"/>
                <w:sz w:val="24"/>
              </w:rPr>
              <w:t xml:space="preserve"> (2014)</w:t>
            </w:r>
          </w:p>
        </w:tc>
        <w:tc>
          <w:tcPr>
            <w:tcW w:w="6220" w:type="dxa"/>
            <w:vAlign w:val="bottom"/>
          </w:tcPr>
          <w:p w14:paraId="750C8810" w14:textId="0A53CA79" w:rsidR="00C94667" w:rsidRPr="00D048B9" w:rsidRDefault="0063653C">
            <w:pPr>
              <w:jc w:val="both"/>
              <w:rPr>
                <w:rFonts w:ascii="Times New Roman" w:hAnsi="Times New Roman"/>
                <w:bCs/>
                <w:color w:val="000000" w:themeColor="text1"/>
                <w:sz w:val="24"/>
                <w:lang w:val="kk-KZ"/>
              </w:rPr>
            </w:pPr>
            <w:r w:rsidRPr="00D048B9">
              <w:rPr>
                <w:rFonts w:ascii="Times New Roman" w:hAnsi="Times New Roman"/>
                <w:bCs/>
                <w:color w:val="000000" w:themeColor="text1"/>
                <w:sz w:val="24"/>
              </w:rPr>
              <w:t>«Мы определяем открытую инновацию как распределенный процесс инновации, основанный на целенаправленно управляемых потоках знаний через организационные границы, используя денежные и неденежные механизмы в соответствии с бизнес-моделью организации»</w:t>
            </w:r>
            <w:r w:rsidR="009F7E1C" w:rsidRPr="00D048B9">
              <w:rPr>
                <w:rFonts w:ascii="Times New Roman" w:hAnsi="Times New Roman"/>
                <w:bCs/>
                <w:color w:val="000000" w:themeColor="text1"/>
                <w:sz w:val="24"/>
                <w:lang w:val="kk-KZ"/>
              </w:rPr>
              <w:t>.</w:t>
            </w:r>
          </w:p>
        </w:tc>
        <w:tc>
          <w:tcPr>
            <w:tcW w:w="1702" w:type="dxa"/>
            <w:vAlign w:val="center"/>
          </w:tcPr>
          <w:p w14:paraId="7CCCC612" w14:textId="35FE2E70" w:rsidR="00C94667" w:rsidRPr="00D048B9" w:rsidRDefault="0063653C" w:rsidP="008305EF">
            <w:pPr>
              <w:jc w:val="center"/>
              <w:rPr>
                <w:rFonts w:ascii="Times New Roman" w:hAnsi="Times New Roman"/>
                <w:bCs/>
                <w:color w:val="000000" w:themeColor="text1"/>
                <w:sz w:val="24"/>
              </w:rPr>
            </w:pPr>
            <w:r w:rsidRPr="00D048B9">
              <w:rPr>
                <w:rFonts w:ascii="Times New Roman" w:hAnsi="Times New Roman"/>
                <w:bCs/>
                <w:color w:val="000000" w:themeColor="text1"/>
                <w:sz w:val="24"/>
              </w:rPr>
              <w:t>[14</w:t>
            </w:r>
            <w:r w:rsidR="008305EF" w:rsidRPr="00D048B9">
              <w:rPr>
                <w:rFonts w:ascii="Times New Roman" w:hAnsi="Times New Roman"/>
                <w:bCs/>
                <w:color w:val="000000" w:themeColor="text1"/>
                <w:sz w:val="24"/>
                <w:lang w:val="en-US"/>
              </w:rPr>
              <w:t>3</w:t>
            </w:r>
            <w:r w:rsidR="00344A4A" w:rsidRPr="00D048B9">
              <w:rPr>
                <w:rFonts w:ascii="Times New Roman" w:hAnsi="Times New Roman"/>
                <w:color w:val="000000" w:themeColor="text1"/>
                <w:sz w:val="28"/>
              </w:rPr>
              <w:t>, с.</w:t>
            </w:r>
            <w:r w:rsidR="008305EF" w:rsidRPr="00D048B9">
              <w:rPr>
                <w:rFonts w:ascii="Times New Roman" w:hAnsi="Times New Roman"/>
                <w:color w:val="000000" w:themeColor="text1"/>
                <w:sz w:val="28"/>
                <w:lang w:val="en-US"/>
              </w:rPr>
              <w:t>3-28</w:t>
            </w:r>
            <w:r w:rsidRPr="00D048B9">
              <w:rPr>
                <w:rFonts w:ascii="Times New Roman" w:hAnsi="Times New Roman"/>
                <w:bCs/>
                <w:color w:val="000000" w:themeColor="text1"/>
                <w:sz w:val="24"/>
              </w:rPr>
              <w:t>]</w:t>
            </w:r>
          </w:p>
        </w:tc>
      </w:tr>
    </w:tbl>
    <w:p w14:paraId="2692498D" w14:textId="77777777" w:rsidR="00C94667" w:rsidRPr="00D048B9" w:rsidRDefault="00C94667">
      <w:pPr>
        <w:spacing w:after="0" w:line="240" w:lineRule="auto"/>
        <w:jc w:val="both"/>
        <w:rPr>
          <w:rFonts w:ascii="Times New Roman" w:hAnsi="Times New Roman"/>
          <w:color w:val="000000" w:themeColor="text1"/>
          <w:sz w:val="28"/>
        </w:rPr>
      </w:pPr>
    </w:p>
    <w:p w14:paraId="3FE5A8F2" w14:textId="6254C738" w:rsidR="00C94667" w:rsidRPr="00D048B9" w:rsidRDefault="0063653C">
      <w:pPr>
        <w:spacing w:after="0" w:line="240" w:lineRule="auto"/>
        <w:ind w:firstLine="708"/>
        <w:jc w:val="both"/>
        <w:rPr>
          <w:rFonts w:ascii="Times New Roman" w:hAnsi="Times New Roman"/>
          <w:color w:val="000000" w:themeColor="text1"/>
          <w:sz w:val="28"/>
        </w:rPr>
      </w:pPr>
      <w:r w:rsidRPr="00D048B9">
        <w:rPr>
          <w:rFonts w:ascii="Times New Roman" w:hAnsi="Times New Roman"/>
          <w:color w:val="000000" w:themeColor="text1"/>
          <w:sz w:val="28"/>
        </w:rPr>
        <w:lastRenderedPageBreak/>
        <w:t xml:space="preserve">Существует </w:t>
      </w:r>
      <w:proofErr w:type="spellStart"/>
      <w:r w:rsidRPr="00D048B9">
        <w:rPr>
          <w:rFonts w:ascii="Times New Roman" w:hAnsi="Times New Roman"/>
          <w:color w:val="000000" w:themeColor="text1"/>
          <w:sz w:val="28"/>
        </w:rPr>
        <w:t>коллерация</w:t>
      </w:r>
      <w:proofErr w:type="spellEnd"/>
      <w:r w:rsidRPr="00D048B9">
        <w:rPr>
          <w:rFonts w:ascii="Times New Roman" w:hAnsi="Times New Roman"/>
          <w:color w:val="000000" w:themeColor="text1"/>
          <w:sz w:val="28"/>
        </w:rPr>
        <w:t xml:space="preserve"> между степенью внедрения </w:t>
      </w:r>
      <w:proofErr w:type="spellStart"/>
      <w:r w:rsidRPr="00D048B9">
        <w:rPr>
          <w:rFonts w:ascii="Times New Roman" w:hAnsi="Times New Roman"/>
          <w:color w:val="000000" w:themeColor="text1"/>
          <w:sz w:val="28"/>
        </w:rPr>
        <w:t>подохлдв</w:t>
      </w:r>
      <w:proofErr w:type="spellEnd"/>
      <w:r w:rsidRPr="00D048B9">
        <w:rPr>
          <w:rFonts w:ascii="Times New Roman" w:hAnsi="Times New Roman"/>
          <w:color w:val="000000" w:themeColor="text1"/>
          <w:sz w:val="28"/>
        </w:rPr>
        <w:t xml:space="preserve"> стимулирования и поощрения внедрения открытых инноваций с одной стороны и достижению </w:t>
      </w:r>
      <w:proofErr w:type="spellStart"/>
      <w:r w:rsidRPr="00D048B9">
        <w:rPr>
          <w:rFonts w:ascii="Times New Roman" w:hAnsi="Times New Roman"/>
          <w:color w:val="000000" w:themeColor="text1"/>
          <w:sz w:val="28"/>
        </w:rPr>
        <w:t>транспорентности</w:t>
      </w:r>
      <w:proofErr w:type="spellEnd"/>
      <w:r w:rsidRPr="00D048B9">
        <w:rPr>
          <w:rFonts w:ascii="Times New Roman" w:hAnsi="Times New Roman"/>
          <w:color w:val="000000" w:themeColor="text1"/>
          <w:sz w:val="28"/>
        </w:rPr>
        <w:t xml:space="preserve"> и </w:t>
      </w:r>
      <w:proofErr w:type="spellStart"/>
      <w:r w:rsidRPr="00D048B9">
        <w:rPr>
          <w:rFonts w:ascii="Times New Roman" w:hAnsi="Times New Roman"/>
          <w:color w:val="000000" w:themeColor="text1"/>
          <w:sz w:val="28"/>
        </w:rPr>
        <w:t>окрытости</w:t>
      </w:r>
      <w:proofErr w:type="spellEnd"/>
      <w:r w:rsidRPr="00D048B9">
        <w:rPr>
          <w:rFonts w:ascii="Times New Roman" w:hAnsi="Times New Roman"/>
          <w:color w:val="000000" w:themeColor="text1"/>
          <w:sz w:val="28"/>
        </w:rPr>
        <w:t xml:space="preserve"> государства с другой [</w:t>
      </w:r>
      <w:r w:rsidR="00570604" w:rsidRPr="00D048B9">
        <w:rPr>
          <w:rFonts w:ascii="Times New Roman" w:hAnsi="Times New Roman"/>
          <w:color w:val="000000" w:themeColor="text1"/>
          <w:sz w:val="28"/>
        </w:rPr>
        <w:t>156</w:t>
      </w:r>
      <w:r w:rsidRPr="00D048B9">
        <w:rPr>
          <w:rFonts w:ascii="Times New Roman" w:hAnsi="Times New Roman"/>
          <w:color w:val="000000" w:themeColor="text1"/>
          <w:sz w:val="28"/>
        </w:rPr>
        <w:t xml:space="preserve">]. Говоря о государственных данных и отношение к ним открытых инноваций, следует </w:t>
      </w:r>
      <w:proofErr w:type="gramStart"/>
      <w:r w:rsidRPr="00D048B9">
        <w:rPr>
          <w:rFonts w:ascii="Times New Roman" w:hAnsi="Times New Roman"/>
          <w:color w:val="000000" w:themeColor="text1"/>
          <w:sz w:val="28"/>
        </w:rPr>
        <w:t>понимать</w:t>
      </w:r>
      <w:proofErr w:type="gramEnd"/>
      <w:r w:rsidRPr="00D048B9">
        <w:rPr>
          <w:rFonts w:ascii="Times New Roman" w:hAnsi="Times New Roman"/>
          <w:color w:val="000000" w:themeColor="text1"/>
          <w:sz w:val="28"/>
        </w:rPr>
        <w:t xml:space="preserve"> что создается некая конфликтная ситуация, а именно государство стремиться к защите своих данных но также без доступности количественных данных противоречит самой природе открытых инноваций. Несмотря на некую осторожность подхода к предоставлению государственных данных, существует консенсус </w:t>
      </w:r>
      <w:proofErr w:type="gramStart"/>
      <w:r w:rsidRPr="00D048B9">
        <w:rPr>
          <w:rFonts w:ascii="Times New Roman" w:hAnsi="Times New Roman"/>
          <w:color w:val="000000" w:themeColor="text1"/>
          <w:sz w:val="28"/>
        </w:rPr>
        <w:t>того</w:t>
      </w:r>
      <w:proofErr w:type="gramEnd"/>
      <w:r w:rsidRPr="00D048B9">
        <w:rPr>
          <w:rFonts w:ascii="Times New Roman" w:hAnsi="Times New Roman"/>
          <w:color w:val="000000" w:themeColor="text1"/>
          <w:sz w:val="28"/>
        </w:rPr>
        <w:t xml:space="preserve"> что открытость данных со стороны государства стимулирует к разработке инновационных решений и продуктов  различным заинтересованным сторонам, Тем самым, в конечном итоге открытость данных приводит к заметному улучшению государственных услуг которые также способствует росту выгоды для общества в целом. Подход к открытости данных в том числе некая свобода обмена данных демонстрирует свой потенциал в вопросах позитивного воздействия обществу содействуя к непрерывному устойчивому развитию. Синтез открытости данных и политики создания общего блага привела к распространению концепций открытой инновации и стала составной частью стратегий экономического роста правительства.  </w:t>
      </w:r>
    </w:p>
    <w:p w14:paraId="688F1232" w14:textId="422A13BC" w:rsidR="00C94667" w:rsidRPr="00D048B9" w:rsidRDefault="0063653C">
      <w:pPr>
        <w:spacing w:after="0" w:line="240" w:lineRule="auto"/>
        <w:ind w:firstLine="708"/>
        <w:jc w:val="both"/>
        <w:rPr>
          <w:rFonts w:ascii="Times New Roman" w:hAnsi="Times New Roman"/>
          <w:color w:val="000000" w:themeColor="text1"/>
          <w:sz w:val="28"/>
        </w:rPr>
      </w:pPr>
      <w:r w:rsidRPr="00D048B9">
        <w:rPr>
          <w:rFonts w:ascii="Times New Roman" w:hAnsi="Times New Roman"/>
          <w:color w:val="000000" w:themeColor="text1"/>
          <w:sz w:val="28"/>
        </w:rPr>
        <w:t xml:space="preserve">Помимо общественного блага, в мировой практике государство применяет подход открытой инноваций для решения непростых общественных противоречий и создания нового стимула экономического роста. Однако распространение открытых инноваций затруднительно без определённого системного подхода и стимуляций. В связи с чем, создаются различные платформы, специализированные фонды и правительственные инициативы для поощрения участия различных субъектов, обмена знаниями и сотрудничества с различными заинтересованными сторонами вовлеченных в инновационную деятельность. Тем самым, создаться некая система с вовлечением различных игроков или так </w:t>
      </w:r>
      <w:proofErr w:type="gramStart"/>
      <w:r w:rsidRPr="00D048B9">
        <w:rPr>
          <w:rFonts w:ascii="Times New Roman" w:hAnsi="Times New Roman"/>
          <w:color w:val="000000" w:themeColor="text1"/>
          <w:sz w:val="28"/>
        </w:rPr>
        <w:t>называемых заинтересованных сторон</w:t>
      </w:r>
      <w:proofErr w:type="gramEnd"/>
      <w:r w:rsidRPr="00D048B9">
        <w:rPr>
          <w:rFonts w:ascii="Times New Roman" w:hAnsi="Times New Roman"/>
          <w:color w:val="000000" w:themeColor="text1"/>
          <w:sz w:val="28"/>
        </w:rPr>
        <w:t xml:space="preserve"> вовлеченных в систему обмена и распространениями знаниями. Роль государство и общества в этой ситуаций весьма композитная, с одной стороны она стимулирует путем выделения средств и другой различной поддержки, с другой стороны является основным бенефициаром. </w:t>
      </w:r>
    </w:p>
    <w:p w14:paraId="53B9F08A" w14:textId="77777777" w:rsidR="00C94667" w:rsidRPr="00D048B9" w:rsidRDefault="0063653C">
      <w:pPr>
        <w:spacing w:after="0" w:line="240" w:lineRule="auto"/>
        <w:ind w:firstLine="708"/>
        <w:jc w:val="both"/>
        <w:rPr>
          <w:rFonts w:ascii="Times New Roman" w:hAnsi="Times New Roman"/>
          <w:color w:val="000000" w:themeColor="text1"/>
          <w:sz w:val="28"/>
        </w:rPr>
      </w:pPr>
      <w:r w:rsidRPr="00D048B9">
        <w:rPr>
          <w:rFonts w:ascii="Times New Roman" w:hAnsi="Times New Roman"/>
          <w:color w:val="000000" w:themeColor="text1"/>
          <w:sz w:val="28"/>
        </w:rPr>
        <w:t xml:space="preserve">Говоря о благах применение моделей открытых инноваций необходимо также рассматривать возможные риски и </w:t>
      </w:r>
      <w:proofErr w:type="gramStart"/>
      <w:r w:rsidRPr="00D048B9">
        <w:rPr>
          <w:rFonts w:ascii="Times New Roman" w:hAnsi="Times New Roman"/>
          <w:color w:val="000000" w:themeColor="text1"/>
          <w:sz w:val="28"/>
        </w:rPr>
        <w:t>вызовы</w:t>
      </w:r>
      <w:proofErr w:type="gramEnd"/>
      <w:r w:rsidRPr="00D048B9">
        <w:rPr>
          <w:rFonts w:ascii="Times New Roman" w:hAnsi="Times New Roman"/>
          <w:color w:val="000000" w:themeColor="text1"/>
          <w:sz w:val="28"/>
        </w:rPr>
        <w:t xml:space="preserve"> которые могут идти в след за </w:t>
      </w:r>
      <w:proofErr w:type="spellStart"/>
      <w:r w:rsidRPr="00D048B9">
        <w:rPr>
          <w:rFonts w:ascii="Times New Roman" w:hAnsi="Times New Roman"/>
          <w:color w:val="000000" w:themeColor="text1"/>
          <w:sz w:val="28"/>
        </w:rPr>
        <w:t>измением</w:t>
      </w:r>
      <w:proofErr w:type="spellEnd"/>
      <w:r w:rsidRPr="00D048B9">
        <w:rPr>
          <w:rFonts w:ascii="Times New Roman" w:hAnsi="Times New Roman"/>
          <w:color w:val="000000" w:themeColor="text1"/>
          <w:sz w:val="28"/>
        </w:rPr>
        <w:t xml:space="preserve"> технологического ландшафта. С одной стороны, развитие </w:t>
      </w:r>
      <w:proofErr w:type="spellStart"/>
      <w:r w:rsidRPr="00D048B9">
        <w:rPr>
          <w:rFonts w:ascii="Times New Roman" w:hAnsi="Times New Roman"/>
          <w:color w:val="000000" w:themeColor="text1"/>
          <w:sz w:val="28"/>
        </w:rPr>
        <w:t>цифровизаций</w:t>
      </w:r>
      <w:proofErr w:type="spellEnd"/>
      <w:r w:rsidRPr="00D048B9">
        <w:rPr>
          <w:rFonts w:ascii="Times New Roman" w:hAnsi="Times New Roman"/>
          <w:color w:val="000000" w:themeColor="text1"/>
          <w:sz w:val="28"/>
        </w:rPr>
        <w:t xml:space="preserve"> могут повлиять на появление новых рабочих мест в следствие необходимости оказывание услуг, с другой стороны не всегда постоянно замещение традиционной рабочей силы экономический оправдано. Внедрение инноваций это не только </w:t>
      </w:r>
      <w:proofErr w:type="spellStart"/>
      <w:r w:rsidRPr="00D048B9">
        <w:rPr>
          <w:rFonts w:ascii="Times New Roman" w:hAnsi="Times New Roman"/>
          <w:color w:val="000000" w:themeColor="text1"/>
          <w:sz w:val="28"/>
        </w:rPr>
        <w:t>перестроика</w:t>
      </w:r>
      <w:proofErr w:type="spellEnd"/>
      <w:r w:rsidRPr="00D048B9">
        <w:rPr>
          <w:rFonts w:ascii="Times New Roman" w:hAnsi="Times New Roman"/>
          <w:color w:val="000000" w:themeColor="text1"/>
          <w:sz w:val="28"/>
        </w:rPr>
        <w:t xml:space="preserve"> процессов оказание услуг или создание неких новых продуктов или благ, это </w:t>
      </w:r>
      <w:proofErr w:type="gramStart"/>
      <w:r w:rsidRPr="00D048B9">
        <w:rPr>
          <w:rFonts w:ascii="Times New Roman" w:hAnsi="Times New Roman"/>
          <w:color w:val="000000" w:themeColor="text1"/>
          <w:sz w:val="28"/>
        </w:rPr>
        <w:t>также транзакционные издержки</w:t>
      </w:r>
      <w:proofErr w:type="gramEnd"/>
      <w:r w:rsidRPr="00D048B9">
        <w:rPr>
          <w:rFonts w:ascii="Times New Roman" w:hAnsi="Times New Roman"/>
          <w:color w:val="000000" w:themeColor="text1"/>
          <w:sz w:val="28"/>
        </w:rPr>
        <w:t xml:space="preserve"> вызванные в следствие внедрение инновации. Существующий общий тезис указывает на то что инноваций всегда работают во благо, однако внедрение инновации могут сопровождаться изменения процессов и замещение цифровых продуктов также не всегда происходит гладко. Наиболее ближайшим примером </w:t>
      </w:r>
      <w:r w:rsidRPr="00D048B9">
        <w:rPr>
          <w:rFonts w:ascii="Times New Roman" w:hAnsi="Times New Roman"/>
          <w:color w:val="000000" w:themeColor="text1"/>
          <w:sz w:val="28"/>
        </w:rPr>
        <w:lastRenderedPageBreak/>
        <w:t xml:space="preserve">могут служить кейсы различных крупных и капиталоёмких хозяйствующих субъектов. Внедрение </w:t>
      </w:r>
      <w:proofErr w:type="spellStart"/>
      <w:r w:rsidRPr="00D048B9">
        <w:rPr>
          <w:rFonts w:ascii="Times New Roman" w:hAnsi="Times New Roman"/>
          <w:color w:val="000000" w:themeColor="text1"/>
          <w:sz w:val="28"/>
        </w:rPr>
        <w:t>процессых</w:t>
      </w:r>
      <w:proofErr w:type="spellEnd"/>
      <w:r w:rsidRPr="00D048B9">
        <w:rPr>
          <w:rFonts w:ascii="Times New Roman" w:hAnsi="Times New Roman"/>
          <w:color w:val="000000" w:themeColor="text1"/>
          <w:sz w:val="28"/>
        </w:rPr>
        <w:t xml:space="preserve"> инноваций могут </w:t>
      </w:r>
      <w:proofErr w:type="spellStart"/>
      <w:r w:rsidRPr="00D048B9">
        <w:rPr>
          <w:rFonts w:ascii="Times New Roman" w:hAnsi="Times New Roman"/>
          <w:color w:val="000000" w:themeColor="text1"/>
          <w:sz w:val="28"/>
        </w:rPr>
        <w:t>сопрвождаться</w:t>
      </w:r>
      <w:proofErr w:type="spellEnd"/>
      <w:r w:rsidRPr="00D048B9">
        <w:rPr>
          <w:rFonts w:ascii="Times New Roman" w:hAnsi="Times New Roman"/>
          <w:color w:val="000000" w:themeColor="text1"/>
          <w:sz w:val="28"/>
        </w:rPr>
        <w:t xml:space="preserve"> крупными капитальными вложениями что приводит к тому что </w:t>
      </w:r>
      <w:proofErr w:type="spellStart"/>
      <w:r w:rsidRPr="00D048B9">
        <w:rPr>
          <w:rFonts w:ascii="Times New Roman" w:hAnsi="Times New Roman"/>
          <w:color w:val="000000" w:themeColor="text1"/>
          <w:sz w:val="28"/>
        </w:rPr>
        <w:t>субьектам</w:t>
      </w:r>
      <w:proofErr w:type="spellEnd"/>
      <w:r w:rsidRPr="00D048B9">
        <w:rPr>
          <w:rFonts w:ascii="Times New Roman" w:hAnsi="Times New Roman"/>
          <w:color w:val="000000" w:themeColor="text1"/>
          <w:sz w:val="28"/>
        </w:rPr>
        <w:t xml:space="preserve"> не всегда финансово </w:t>
      </w:r>
      <w:proofErr w:type="spellStart"/>
      <w:r w:rsidRPr="00D048B9">
        <w:rPr>
          <w:rFonts w:ascii="Times New Roman" w:hAnsi="Times New Roman"/>
          <w:color w:val="000000" w:themeColor="text1"/>
          <w:sz w:val="28"/>
        </w:rPr>
        <w:t>оправдона</w:t>
      </w:r>
      <w:proofErr w:type="spellEnd"/>
      <w:r w:rsidRPr="00D048B9">
        <w:rPr>
          <w:rFonts w:ascii="Times New Roman" w:hAnsi="Times New Roman"/>
          <w:color w:val="000000" w:themeColor="text1"/>
          <w:sz w:val="28"/>
        </w:rPr>
        <w:t xml:space="preserve"> внедрение данных </w:t>
      </w:r>
      <w:proofErr w:type="spellStart"/>
      <w:r w:rsidRPr="00D048B9">
        <w:rPr>
          <w:rFonts w:ascii="Times New Roman" w:hAnsi="Times New Roman"/>
          <w:color w:val="000000" w:themeColor="text1"/>
          <w:sz w:val="28"/>
        </w:rPr>
        <w:t>инновациий</w:t>
      </w:r>
      <w:proofErr w:type="spellEnd"/>
      <w:r w:rsidRPr="00D048B9">
        <w:rPr>
          <w:rFonts w:ascii="Times New Roman" w:hAnsi="Times New Roman"/>
          <w:color w:val="000000" w:themeColor="text1"/>
          <w:sz w:val="28"/>
        </w:rPr>
        <w:t xml:space="preserve">. </w:t>
      </w:r>
      <w:proofErr w:type="gramStart"/>
      <w:r w:rsidRPr="00D048B9">
        <w:rPr>
          <w:rFonts w:ascii="Times New Roman" w:hAnsi="Times New Roman"/>
          <w:color w:val="000000" w:themeColor="text1"/>
          <w:sz w:val="28"/>
        </w:rPr>
        <w:t>В следствие</w:t>
      </w:r>
      <w:proofErr w:type="gramEnd"/>
      <w:r w:rsidRPr="00D048B9">
        <w:rPr>
          <w:rFonts w:ascii="Times New Roman" w:hAnsi="Times New Roman"/>
          <w:color w:val="000000" w:themeColor="text1"/>
          <w:sz w:val="28"/>
        </w:rPr>
        <w:t xml:space="preserve"> чего, возможным </w:t>
      </w:r>
      <w:proofErr w:type="spellStart"/>
      <w:r w:rsidRPr="00D048B9">
        <w:rPr>
          <w:rFonts w:ascii="Times New Roman" w:hAnsi="Times New Roman"/>
          <w:color w:val="000000" w:themeColor="text1"/>
          <w:sz w:val="28"/>
        </w:rPr>
        <w:t>вехом</w:t>
      </w:r>
      <w:proofErr w:type="spellEnd"/>
      <w:r w:rsidRPr="00D048B9">
        <w:rPr>
          <w:rFonts w:ascii="Times New Roman" w:hAnsi="Times New Roman"/>
          <w:color w:val="000000" w:themeColor="text1"/>
          <w:sz w:val="28"/>
        </w:rPr>
        <w:t xml:space="preserve"> </w:t>
      </w:r>
      <w:proofErr w:type="spellStart"/>
      <w:r w:rsidRPr="00D048B9">
        <w:rPr>
          <w:rFonts w:ascii="Times New Roman" w:hAnsi="Times New Roman"/>
          <w:color w:val="000000" w:themeColor="text1"/>
          <w:sz w:val="28"/>
        </w:rPr>
        <w:t>расмотрение</w:t>
      </w:r>
      <w:proofErr w:type="spellEnd"/>
      <w:r w:rsidRPr="00D048B9">
        <w:rPr>
          <w:rFonts w:ascii="Times New Roman" w:hAnsi="Times New Roman"/>
          <w:color w:val="000000" w:themeColor="text1"/>
          <w:sz w:val="28"/>
        </w:rPr>
        <w:t xml:space="preserve"> моделей открытых </w:t>
      </w:r>
      <w:proofErr w:type="spellStart"/>
      <w:r w:rsidRPr="00D048B9">
        <w:rPr>
          <w:rFonts w:ascii="Times New Roman" w:hAnsi="Times New Roman"/>
          <w:color w:val="000000" w:themeColor="text1"/>
          <w:sz w:val="28"/>
        </w:rPr>
        <w:t>иннвоаций</w:t>
      </w:r>
      <w:proofErr w:type="spellEnd"/>
      <w:r w:rsidRPr="00D048B9">
        <w:rPr>
          <w:rFonts w:ascii="Times New Roman" w:hAnsi="Times New Roman"/>
          <w:color w:val="000000" w:themeColor="text1"/>
          <w:sz w:val="28"/>
        </w:rPr>
        <w:t xml:space="preserve"> становиться изучение феномена при котором доступность инновации в </w:t>
      </w:r>
      <w:proofErr w:type="spellStart"/>
      <w:r w:rsidRPr="00D048B9">
        <w:rPr>
          <w:rFonts w:ascii="Times New Roman" w:hAnsi="Times New Roman"/>
          <w:color w:val="000000" w:themeColor="text1"/>
          <w:sz w:val="28"/>
        </w:rPr>
        <w:t>полне</w:t>
      </w:r>
      <w:proofErr w:type="spellEnd"/>
      <w:r w:rsidRPr="00D048B9">
        <w:rPr>
          <w:rFonts w:ascii="Times New Roman" w:hAnsi="Times New Roman"/>
          <w:color w:val="000000" w:themeColor="text1"/>
          <w:sz w:val="28"/>
        </w:rPr>
        <w:t xml:space="preserve"> высока но в </w:t>
      </w:r>
      <w:proofErr w:type="spellStart"/>
      <w:r w:rsidRPr="00D048B9">
        <w:rPr>
          <w:rFonts w:ascii="Times New Roman" w:hAnsi="Times New Roman"/>
          <w:color w:val="000000" w:themeColor="text1"/>
          <w:sz w:val="28"/>
        </w:rPr>
        <w:t>следсвие</w:t>
      </w:r>
      <w:proofErr w:type="spellEnd"/>
      <w:r w:rsidRPr="00D048B9">
        <w:rPr>
          <w:rFonts w:ascii="Times New Roman" w:hAnsi="Times New Roman"/>
          <w:color w:val="000000" w:themeColor="text1"/>
          <w:sz w:val="28"/>
        </w:rPr>
        <w:t xml:space="preserve"> дороговизны внедрение подобных решение хозяйствующие </w:t>
      </w:r>
      <w:proofErr w:type="spellStart"/>
      <w:r w:rsidRPr="00D048B9">
        <w:rPr>
          <w:rFonts w:ascii="Times New Roman" w:hAnsi="Times New Roman"/>
          <w:color w:val="000000" w:themeColor="text1"/>
          <w:sz w:val="28"/>
        </w:rPr>
        <w:t>субьекты</w:t>
      </w:r>
      <w:proofErr w:type="spellEnd"/>
      <w:r w:rsidRPr="00D048B9">
        <w:rPr>
          <w:rFonts w:ascii="Times New Roman" w:hAnsi="Times New Roman"/>
          <w:color w:val="000000" w:themeColor="text1"/>
          <w:sz w:val="28"/>
        </w:rPr>
        <w:t xml:space="preserve"> предпочитают не инвестировать в данные предприятия. Другим фактором могут быть </w:t>
      </w:r>
      <w:proofErr w:type="spellStart"/>
      <w:r w:rsidRPr="00D048B9">
        <w:rPr>
          <w:rFonts w:ascii="Times New Roman" w:hAnsi="Times New Roman"/>
          <w:color w:val="000000" w:themeColor="text1"/>
          <w:sz w:val="28"/>
        </w:rPr>
        <w:t>расмотрены</w:t>
      </w:r>
      <w:proofErr w:type="spellEnd"/>
      <w:r w:rsidRPr="00D048B9">
        <w:rPr>
          <w:rFonts w:ascii="Times New Roman" w:hAnsi="Times New Roman"/>
          <w:color w:val="000000" w:themeColor="text1"/>
          <w:sz w:val="28"/>
        </w:rPr>
        <w:t xml:space="preserve"> так называемый феномен «Созидательное </w:t>
      </w:r>
      <w:proofErr w:type="spellStart"/>
      <w:r w:rsidRPr="00D048B9">
        <w:rPr>
          <w:rFonts w:ascii="Times New Roman" w:hAnsi="Times New Roman"/>
          <w:color w:val="000000" w:themeColor="text1"/>
          <w:sz w:val="28"/>
        </w:rPr>
        <w:t>разрущение</w:t>
      </w:r>
      <w:proofErr w:type="spellEnd"/>
      <w:r w:rsidRPr="00D048B9">
        <w:rPr>
          <w:rFonts w:ascii="Times New Roman" w:hAnsi="Times New Roman"/>
          <w:color w:val="000000" w:themeColor="text1"/>
          <w:sz w:val="28"/>
        </w:rPr>
        <w:t xml:space="preserve">». Смысл </w:t>
      </w:r>
      <w:proofErr w:type="spellStart"/>
      <w:r w:rsidRPr="00D048B9">
        <w:rPr>
          <w:rFonts w:ascii="Times New Roman" w:hAnsi="Times New Roman"/>
          <w:color w:val="000000" w:themeColor="text1"/>
          <w:sz w:val="28"/>
        </w:rPr>
        <w:t>созиддательного</w:t>
      </w:r>
      <w:proofErr w:type="spellEnd"/>
      <w:r w:rsidRPr="00D048B9">
        <w:rPr>
          <w:rFonts w:ascii="Times New Roman" w:hAnsi="Times New Roman"/>
          <w:color w:val="000000" w:themeColor="text1"/>
          <w:sz w:val="28"/>
        </w:rPr>
        <w:t xml:space="preserve"> разрешения </w:t>
      </w:r>
      <w:proofErr w:type="spellStart"/>
      <w:r w:rsidRPr="00D048B9">
        <w:rPr>
          <w:rFonts w:ascii="Times New Roman" w:hAnsi="Times New Roman"/>
          <w:color w:val="000000" w:themeColor="text1"/>
          <w:sz w:val="28"/>
        </w:rPr>
        <w:t>заключаеться</w:t>
      </w:r>
      <w:proofErr w:type="spellEnd"/>
      <w:r w:rsidRPr="00D048B9">
        <w:rPr>
          <w:rFonts w:ascii="Times New Roman" w:hAnsi="Times New Roman"/>
          <w:color w:val="000000" w:themeColor="text1"/>
          <w:sz w:val="28"/>
        </w:rPr>
        <w:t xml:space="preserve"> в разрушение старых процессов или </w:t>
      </w:r>
      <w:proofErr w:type="spellStart"/>
      <w:r w:rsidRPr="00D048B9">
        <w:rPr>
          <w:rFonts w:ascii="Times New Roman" w:hAnsi="Times New Roman"/>
          <w:color w:val="000000" w:themeColor="text1"/>
          <w:sz w:val="28"/>
        </w:rPr>
        <w:t>ситем</w:t>
      </w:r>
      <w:proofErr w:type="spellEnd"/>
      <w:r w:rsidRPr="00D048B9">
        <w:rPr>
          <w:rFonts w:ascii="Times New Roman" w:hAnsi="Times New Roman"/>
          <w:color w:val="000000" w:themeColor="text1"/>
          <w:sz w:val="28"/>
        </w:rPr>
        <w:t xml:space="preserve"> и замена данных процессов на более эффективные в </w:t>
      </w:r>
      <w:proofErr w:type="spellStart"/>
      <w:r w:rsidRPr="00D048B9">
        <w:rPr>
          <w:rFonts w:ascii="Times New Roman" w:hAnsi="Times New Roman"/>
          <w:color w:val="000000" w:themeColor="text1"/>
          <w:sz w:val="28"/>
        </w:rPr>
        <w:t>следвие</w:t>
      </w:r>
      <w:proofErr w:type="spellEnd"/>
      <w:r w:rsidRPr="00D048B9">
        <w:rPr>
          <w:rFonts w:ascii="Times New Roman" w:hAnsi="Times New Roman"/>
          <w:color w:val="000000" w:themeColor="text1"/>
          <w:sz w:val="28"/>
        </w:rPr>
        <w:t xml:space="preserve"> было высокой продуктивности новшества или результативности </w:t>
      </w:r>
      <w:proofErr w:type="spellStart"/>
      <w:r w:rsidRPr="00D048B9">
        <w:rPr>
          <w:rFonts w:ascii="Times New Roman" w:hAnsi="Times New Roman"/>
          <w:color w:val="000000" w:themeColor="text1"/>
          <w:sz w:val="28"/>
        </w:rPr>
        <w:t>нововедения</w:t>
      </w:r>
      <w:proofErr w:type="spellEnd"/>
      <w:r w:rsidRPr="00D048B9">
        <w:rPr>
          <w:rFonts w:ascii="Times New Roman" w:hAnsi="Times New Roman"/>
          <w:color w:val="000000" w:themeColor="text1"/>
          <w:sz w:val="28"/>
        </w:rPr>
        <w:t xml:space="preserve">. </w:t>
      </w:r>
    </w:p>
    <w:p w14:paraId="1F4DB8F3" w14:textId="668D82F3" w:rsidR="00C94667" w:rsidRPr="00D048B9" w:rsidRDefault="0063653C">
      <w:pPr>
        <w:spacing w:after="0" w:line="240" w:lineRule="auto"/>
        <w:ind w:firstLine="708"/>
        <w:jc w:val="both"/>
        <w:rPr>
          <w:rFonts w:ascii="Times New Roman" w:hAnsi="Times New Roman"/>
          <w:color w:val="000000" w:themeColor="text1"/>
          <w:sz w:val="28"/>
        </w:rPr>
      </w:pPr>
      <w:proofErr w:type="gramStart"/>
      <w:r w:rsidRPr="00D048B9">
        <w:rPr>
          <w:rFonts w:ascii="Times New Roman" w:hAnsi="Times New Roman"/>
          <w:color w:val="000000" w:themeColor="text1"/>
          <w:sz w:val="28"/>
        </w:rPr>
        <w:t>Предполагается</w:t>
      </w:r>
      <w:proofErr w:type="gramEnd"/>
      <w:r w:rsidRPr="00D048B9">
        <w:rPr>
          <w:rFonts w:ascii="Times New Roman" w:hAnsi="Times New Roman"/>
          <w:color w:val="000000" w:themeColor="text1"/>
          <w:sz w:val="28"/>
        </w:rPr>
        <w:t xml:space="preserve"> что в  государственном секторе сохраниться тренд на  общий рост практики использования модели открытых инноваций. Однако акцент задач будет больше направлен на решение противоречий в общественном секторе. Однако, в этом случае порождается вопрос роли общества в внедрения открытых инноваций в государственный сектор. Противоречие исходит от определение конечных выгодополучателей данной продукции. Также не менее важным обстоятельством являться механизмы реализации по внедрению открытых инноваций. На общемировой практике устоялся  механизм государственно-частного партнерства, в данный подход может вобрать себя различные субъекты инновационной деятельности оформляемые в виде </w:t>
      </w:r>
      <w:proofErr w:type="gramStart"/>
      <w:r w:rsidRPr="00D048B9">
        <w:rPr>
          <w:rFonts w:ascii="Times New Roman" w:hAnsi="Times New Roman"/>
          <w:color w:val="000000" w:themeColor="text1"/>
          <w:sz w:val="28"/>
        </w:rPr>
        <w:t>консорциумов..</w:t>
      </w:r>
      <w:proofErr w:type="gramEnd"/>
      <w:r w:rsidRPr="00D048B9">
        <w:rPr>
          <w:rFonts w:ascii="Times New Roman" w:hAnsi="Times New Roman"/>
          <w:color w:val="000000" w:themeColor="text1"/>
          <w:sz w:val="28"/>
        </w:rPr>
        <w:t xml:space="preserve"> </w:t>
      </w:r>
    </w:p>
    <w:p w14:paraId="03BCFB74" w14:textId="77777777" w:rsidR="00C94667" w:rsidRPr="00D048B9" w:rsidRDefault="0063653C">
      <w:pPr>
        <w:spacing w:after="0" w:line="240" w:lineRule="auto"/>
        <w:ind w:firstLine="708"/>
        <w:jc w:val="both"/>
        <w:rPr>
          <w:rFonts w:ascii="Times New Roman" w:hAnsi="Times New Roman"/>
          <w:color w:val="000000" w:themeColor="text1"/>
          <w:sz w:val="28"/>
        </w:rPr>
      </w:pPr>
      <w:r w:rsidRPr="00D048B9">
        <w:rPr>
          <w:rFonts w:ascii="Times New Roman" w:hAnsi="Times New Roman"/>
          <w:color w:val="000000" w:themeColor="text1"/>
          <w:sz w:val="28"/>
        </w:rPr>
        <w:t xml:space="preserve">На данный момент существует межправительственный консенсус о потенциале открытых инноваций в решении различных общественных проблем, а также  стимулировании экономического роста. В следствие данного консенсуса явление наподобие Государственно-частного партнерства возникли как инструмент </w:t>
      </w:r>
      <w:proofErr w:type="spellStart"/>
      <w:r w:rsidRPr="00D048B9">
        <w:rPr>
          <w:rFonts w:ascii="Times New Roman" w:hAnsi="Times New Roman"/>
          <w:color w:val="000000" w:themeColor="text1"/>
          <w:sz w:val="28"/>
        </w:rPr>
        <w:t>государствов</w:t>
      </w:r>
      <w:proofErr w:type="spellEnd"/>
      <w:r w:rsidRPr="00D048B9">
        <w:rPr>
          <w:rFonts w:ascii="Times New Roman" w:hAnsi="Times New Roman"/>
          <w:color w:val="000000" w:themeColor="text1"/>
          <w:sz w:val="28"/>
        </w:rPr>
        <w:t xml:space="preserve"> в </w:t>
      </w:r>
      <w:proofErr w:type="spellStart"/>
      <w:r w:rsidRPr="00D048B9">
        <w:rPr>
          <w:rFonts w:ascii="Times New Roman" w:hAnsi="Times New Roman"/>
          <w:color w:val="000000" w:themeColor="text1"/>
          <w:sz w:val="28"/>
        </w:rPr>
        <w:t>испольщывание</w:t>
      </w:r>
      <w:proofErr w:type="spellEnd"/>
      <w:r w:rsidRPr="00D048B9">
        <w:rPr>
          <w:rFonts w:ascii="Times New Roman" w:hAnsi="Times New Roman"/>
          <w:color w:val="000000" w:themeColor="text1"/>
          <w:sz w:val="28"/>
        </w:rPr>
        <w:t xml:space="preserve"> открытых </w:t>
      </w:r>
      <w:proofErr w:type="spellStart"/>
      <w:r w:rsidRPr="00D048B9">
        <w:rPr>
          <w:rFonts w:ascii="Times New Roman" w:hAnsi="Times New Roman"/>
          <w:color w:val="000000" w:themeColor="text1"/>
          <w:sz w:val="28"/>
        </w:rPr>
        <w:t>инноваицй</w:t>
      </w:r>
      <w:proofErr w:type="spellEnd"/>
      <w:r w:rsidRPr="00D048B9">
        <w:rPr>
          <w:rFonts w:ascii="Times New Roman" w:hAnsi="Times New Roman"/>
          <w:color w:val="000000" w:themeColor="text1"/>
          <w:sz w:val="28"/>
        </w:rPr>
        <w:t xml:space="preserve"> и привлечение ресурсов различных заинтересованных сторон для решения сложных многоуровневых проблем в стимулирования инноваций в различных секторах экономики .</w:t>
      </w:r>
    </w:p>
    <w:p w14:paraId="040734F6" w14:textId="77777777" w:rsidR="00C94667" w:rsidRPr="00D048B9" w:rsidRDefault="0063653C">
      <w:pPr>
        <w:spacing w:after="0" w:line="240" w:lineRule="auto"/>
        <w:ind w:firstLine="708"/>
        <w:jc w:val="both"/>
        <w:rPr>
          <w:rFonts w:ascii="Times New Roman" w:hAnsi="Times New Roman"/>
          <w:color w:val="000000" w:themeColor="text1"/>
          <w:sz w:val="28"/>
        </w:rPr>
      </w:pPr>
      <w:r w:rsidRPr="00D048B9">
        <w:rPr>
          <w:rFonts w:ascii="Times New Roman" w:hAnsi="Times New Roman"/>
          <w:color w:val="000000" w:themeColor="text1"/>
          <w:sz w:val="28"/>
        </w:rPr>
        <w:t>Соперничество порождает необходимость в поиске все новых решений получение долгожданного конкурентного преимущества, для этих целях правительство принимает различные меры по поддержки инновация. Данный подход реализуется путем финансирование совместных проектов, создание инновационных центров и создание стимулов бизнесу виде различных субсидий и преференций .</w:t>
      </w:r>
    </w:p>
    <w:p w14:paraId="23876E1A" w14:textId="0E3C9696" w:rsidR="00C94667" w:rsidRPr="00D048B9" w:rsidRDefault="0063653C">
      <w:pPr>
        <w:spacing w:after="0" w:line="240" w:lineRule="auto"/>
        <w:ind w:firstLine="708"/>
        <w:jc w:val="both"/>
        <w:rPr>
          <w:rFonts w:ascii="Times New Roman" w:hAnsi="Times New Roman"/>
          <w:color w:val="000000" w:themeColor="text1"/>
          <w:sz w:val="28"/>
        </w:rPr>
      </w:pPr>
      <w:r w:rsidRPr="00D048B9">
        <w:rPr>
          <w:rFonts w:ascii="Times New Roman" w:hAnsi="Times New Roman"/>
          <w:color w:val="000000" w:themeColor="text1"/>
          <w:sz w:val="28"/>
        </w:rPr>
        <w:t>Другим не менее важным вопросом является необходимость консенсуса в области охраны интеллектуальной собственности. В целом концепция открытых инноваций предполагает свободное пользование результатов интеллектуальной деятельности с указанием авторов. Тем неимение создаться новое правовое поле где стоит вопрос о регулятивных функциях государства и защите индивидуальных данных [</w:t>
      </w:r>
      <w:r w:rsidR="00570604" w:rsidRPr="00D048B9">
        <w:rPr>
          <w:rFonts w:ascii="Times New Roman" w:hAnsi="Times New Roman"/>
          <w:color w:val="000000" w:themeColor="text1"/>
          <w:sz w:val="28"/>
        </w:rPr>
        <w:t>157</w:t>
      </w:r>
      <w:r w:rsidRPr="00D048B9">
        <w:rPr>
          <w:rFonts w:ascii="Times New Roman" w:hAnsi="Times New Roman"/>
          <w:color w:val="000000" w:themeColor="text1"/>
          <w:sz w:val="28"/>
        </w:rPr>
        <w:t xml:space="preserve">].  </w:t>
      </w:r>
    </w:p>
    <w:p w14:paraId="1D979FC8" w14:textId="7379FE35" w:rsidR="00C94667" w:rsidRPr="00D048B9" w:rsidRDefault="0063653C">
      <w:pPr>
        <w:spacing w:after="0" w:line="240" w:lineRule="auto"/>
        <w:ind w:firstLine="708"/>
        <w:jc w:val="both"/>
        <w:rPr>
          <w:rFonts w:ascii="Times New Roman" w:hAnsi="Times New Roman"/>
          <w:color w:val="000000" w:themeColor="text1"/>
          <w:sz w:val="28"/>
        </w:rPr>
      </w:pPr>
      <w:r w:rsidRPr="00D048B9">
        <w:rPr>
          <w:rFonts w:ascii="Times New Roman" w:hAnsi="Times New Roman"/>
          <w:color w:val="000000" w:themeColor="text1"/>
          <w:sz w:val="28"/>
        </w:rPr>
        <w:lastRenderedPageBreak/>
        <w:t xml:space="preserve">В целом сложилось </w:t>
      </w:r>
      <w:proofErr w:type="gramStart"/>
      <w:r w:rsidRPr="00D048B9">
        <w:rPr>
          <w:rFonts w:ascii="Times New Roman" w:hAnsi="Times New Roman"/>
          <w:color w:val="000000" w:themeColor="text1"/>
          <w:sz w:val="28"/>
        </w:rPr>
        <w:t>устойчивое мнение</w:t>
      </w:r>
      <w:proofErr w:type="gramEnd"/>
      <w:r w:rsidRPr="00D048B9">
        <w:rPr>
          <w:rFonts w:ascii="Times New Roman" w:hAnsi="Times New Roman"/>
          <w:color w:val="000000" w:themeColor="text1"/>
          <w:sz w:val="28"/>
        </w:rPr>
        <w:t xml:space="preserve"> подкреплённое трендом что идей открытых инноваций обладает огромным стимулирующим  потенциалом устойчивого роста в купе с  воздействием на непрерывное развития в различных секторах экономики. </w:t>
      </w:r>
      <w:proofErr w:type="gramStart"/>
      <w:r w:rsidRPr="00D048B9">
        <w:rPr>
          <w:rFonts w:ascii="Times New Roman" w:hAnsi="Times New Roman"/>
          <w:color w:val="000000" w:themeColor="text1"/>
          <w:sz w:val="28"/>
        </w:rPr>
        <w:t>Естественная техническая эволюция</w:t>
      </w:r>
      <w:proofErr w:type="gramEnd"/>
      <w:r w:rsidRPr="00D048B9">
        <w:rPr>
          <w:rFonts w:ascii="Times New Roman" w:hAnsi="Times New Roman"/>
          <w:color w:val="000000" w:themeColor="text1"/>
          <w:sz w:val="28"/>
        </w:rPr>
        <w:t xml:space="preserve"> подкрепленная улучшением процессов взаимодействия  открытых инноваций играть весьма важную роль в формировании так называемого инновационного ландшафта. </w:t>
      </w:r>
      <w:proofErr w:type="gramStart"/>
      <w:r w:rsidRPr="00D048B9">
        <w:rPr>
          <w:rFonts w:ascii="Times New Roman" w:hAnsi="Times New Roman"/>
          <w:color w:val="000000" w:themeColor="text1"/>
          <w:sz w:val="28"/>
        </w:rPr>
        <w:t>В сущности</w:t>
      </w:r>
      <w:proofErr w:type="gramEnd"/>
      <w:r w:rsidRPr="00D048B9">
        <w:rPr>
          <w:rFonts w:ascii="Times New Roman" w:hAnsi="Times New Roman"/>
          <w:color w:val="000000" w:themeColor="text1"/>
          <w:sz w:val="28"/>
        </w:rPr>
        <w:t xml:space="preserve"> предполагается что технологий искусственного  интеллекта, машинного обучения и аналитики больших данных ускорят свое развития за счет возможностей сервиса различных платформ открытых инноваций. Кроме того, прогресс в аналитике данных вкупе с все более усложняющими моделями искусственном интеллекте </w:t>
      </w:r>
      <w:proofErr w:type="spellStart"/>
      <w:r w:rsidRPr="00D048B9">
        <w:rPr>
          <w:rFonts w:ascii="Times New Roman" w:hAnsi="Times New Roman"/>
          <w:color w:val="000000" w:themeColor="text1"/>
          <w:sz w:val="28"/>
        </w:rPr>
        <w:t>несорозмерно</w:t>
      </w:r>
      <w:proofErr w:type="spellEnd"/>
      <w:r w:rsidRPr="00D048B9">
        <w:rPr>
          <w:rFonts w:ascii="Times New Roman" w:hAnsi="Times New Roman"/>
          <w:color w:val="000000" w:themeColor="text1"/>
          <w:sz w:val="28"/>
        </w:rPr>
        <w:t xml:space="preserve"> улучшил возможность извлечения ценных массива данных из ранее не описываемых объема информации, данный был не возможен без внедрений системы открытых инновации [</w:t>
      </w:r>
      <w:r w:rsidR="00570604" w:rsidRPr="00D048B9">
        <w:rPr>
          <w:rFonts w:ascii="Times New Roman" w:hAnsi="Times New Roman"/>
          <w:color w:val="000000" w:themeColor="text1"/>
          <w:sz w:val="28"/>
        </w:rPr>
        <w:t>158</w:t>
      </w:r>
      <w:r w:rsidRPr="00D048B9">
        <w:rPr>
          <w:rFonts w:ascii="Times New Roman" w:hAnsi="Times New Roman"/>
          <w:color w:val="000000" w:themeColor="text1"/>
          <w:sz w:val="28"/>
        </w:rPr>
        <w:t>].</w:t>
      </w:r>
    </w:p>
    <w:p w14:paraId="5CD9884E" w14:textId="77777777" w:rsidR="00C94667" w:rsidRPr="00D048B9" w:rsidRDefault="0063653C">
      <w:pPr>
        <w:spacing w:after="0" w:line="240" w:lineRule="auto"/>
        <w:ind w:firstLine="708"/>
        <w:jc w:val="both"/>
        <w:rPr>
          <w:rFonts w:ascii="Times New Roman" w:hAnsi="Times New Roman"/>
          <w:color w:val="000000" w:themeColor="text1"/>
          <w:sz w:val="28"/>
        </w:rPr>
      </w:pPr>
      <w:r w:rsidRPr="00D048B9">
        <w:rPr>
          <w:rFonts w:ascii="Times New Roman" w:hAnsi="Times New Roman"/>
          <w:color w:val="000000" w:themeColor="text1"/>
          <w:sz w:val="28"/>
        </w:rPr>
        <w:t xml:space="preserve">Данный тезис подкреплен технологическим движением в сторону интеграций цифровых технологий между различными продуктами и различными решениями. </w:t>
      </w:r>
      <w:proofErr w:type="spellStart"/>
      <w:r w:rsidRPr="00D048B9">
        <w:rPr>
          <w:rFonts w:ascii="Times New Roman" w:hAnsi="Times New Roman"/>
          <w:color w:val="000000" w:themeColor="text1"/>
          <w:sz w:val="28"/>
        </w:rPr>
        <w:t>Предпологается</w:t>
      </w:r>
      <w:proofErr w:type="spellEnd"/>
      <w:r w:rsidRPr="00D048B9">
        <w:rPr>
          <w:rFonts w:ascii="Times New Roman" w:hAnsi="Times New Roman"/>
          <w:color w:val="000000" w:themeColor="text1"/>
          <w:sz w:val="28"/>
        </w:rPr>
        <w:t xml:space="preserve"> что </w:t>
      </w:r>
      <w:proofErr w:type="gramStart"/>
      <w:r w:rsidRPr="00D048B9">
        <w:rPr>
          <w:rFonts w:ascii="Times New Roman" w:hAnsi="Times New Roman"/>
          <w:color w:val="000000" w:themeColor="text1"/>
          <w:sz w:val="28"/>
        </w:rPr>
        <w:t>барьеры</w:t>
      </w:r>
      <w:proofErr w:type="gramEnd"/>
      <w:r w:rsidRPr="00D048B9">
        <w:rPr>
          <w:rFonts w:ascii="Times New Roman" w:hAnsi="Times New Roman"/>
          <w:color w:val="000000" w:themeColor="text1"/>
          <w:sz w:val="28"/>
        </w:rPr>
        <w:t xml:space="preserve"> препятствующие к применению открытых инноваций  будут постепенно преодолеваться путем внедрение различного спектра программного обеспечения предназначенного для управления инновациями в национальном масштабе. Также данный механизм должен упростит различные процессы взаимодействия с внешними партнерами на разных уровнях,  что также создаст горазда более эффективные инструменты управления различными инновационными проектами. Что также должно упростить безбарьерный обмен новыми знаниями позволяющих генерировать идеи. Предполагается что данные процедуры должны привести в конечном итоге к ускоренному внедрению инновации и развитию конкурентоспособности на мировом рынке технологий.</w:t>
      </w:r>
    </w:p>
    <w:p w14:paraId="204F1192" w14:textId="77777777" w:rsidR="00C94667" w:rsidRPr="00D048B9" w:rsidRDefault="0063653C">
      <w:pPr>
        <w:spacing w:after="0" w:line="240" w:lineRule="auto"/>
        <w:ind w:firstLine="708"/>
        <w:jc w:val="both"/>
        <w:rPr>
          <w:rFonts w:ascii="Times New Roman" w:hAnsi="Times New Roman"/>
          <w:color w:val="000000" w:themeColor="text1"/>
          <w:sz w:val="28"/>
        </w:rPr>
      </w:pPr>
      <w:r w:rsidRPr="00D048B9">
        <w:rPr>
          <w:rFonts w:ascii="Times New Roman" w:hAnsi="Times New Roman"/>
          <w:color w:val="000000" w:themeColor="text1"/>
          <w:sz w:val="28"/>
        </w:rPr>
        <w:t xml:space="preserve">В данное время наблюдается некое непрерывное совершенствование практик открытых инноваций стороны различным </w:t>
      </w:r>
      <w:proofErr w:type="spellStart"/>
      <w:r w:rsidRPr="00D048B9">
        <w:rPr>
          <w:rFonts w:ascii="Times New Roman" w:hAnsi="Times New Roman"/>
          <w:color w:val="000000" w:themeColor="text1"/>
          <w:sz w:val="28"/>
        </w:rPr>
        <w:t>субьектов</w:t>
      </w:r>
      <w:proofErr w:type="spellEnd"/>
      <w:r w:rsidRPr="00D048B9">
        <w:rPr>
          <w:rFonts w:ascii="Times New Roman" w:hAnsi="Times New Roman"/>
          <w:color w:val="000000" w:themeColor="text1"/>
          <w:sz w:val="28"/>
        </w:rPr>
        <w:t xml:space="preserve"> рынка. Вследствие чего конкуренция идет также внедрению наиболее </w:t>
      </w:r>
      <w:proofErr w:type="spellStart"/>
      <w:r w:rsidRPr="00D048B9">
        <w:rPr>
          <w:rFonts w:ascii="Times New Roman" w:hAnsi="Times New Roman"/>
          <w:color w:val="000000" w:themeColor="text1"/>
          <w:sz w:val="28"/>
        </w:rPr>
        <w:t>прогресивных</w:t>
      </w:r>
      <w:proofErr w:type="spellEnd"/>
      <w:r w:rsidRPr="00D048B9">
        <w:rPr>
          <w:rFonts w:ascii="Times New Roman" w:hAnsi="Times New Roman"/>
          <w:color w:val="000000" w:themeColor="text1"/>
          <w:sz w:val="28"/>
        </w:rPr>
        <w:t xml:space="preserve"> и эффективных подходов внедрения открытых инноваций.  В следствие чего подходы управлению инновации стола основным акцентом в вопросах выживания </w:t>
      </w:r>
      <w:proofErr w:type="spellStart"/>
      <w:r w:rsidRPr="00D048B9">
        <w:rPr>
          <w:rFonts w:ascii="Times New Roman" w:hAnsi="Times New Roman"/>
          <w:color w:val="000000" w:themeColor="text1"/>
          <w:sz w:val="28"/>
        </w:rPr>
        <w:t>хозяиствующих</w:t>
      </w:r>
      <w:proofErr w:type="spellEnd"/>
      <w:r w:rsidRPr="00D048B9">
        <w:rPr>
          <w:rFonts w:ascii="Times New Roman" w:hAnsi="Times New Roman"/>
          <w:color w:val="000000" w:themeColor="text1"/>
          <w:sz w:val="28"/>
        </w:rPr>
        <w:t xml:space="preserve"> </w:t>
      </w:r>
      <w:proofErr w:type="spellStart"/>
      <w:r w:rsidRPr="00D048B9">
        <w:rPr>
          <w:rFonts w:ascii="Times New Roman" w:hAnsi="Times New Roman"/>
          <w:color w:val="000000" w:themeColor="text1"/>
          <w:sz w:val="28"/>
        </w:rPr>
        <w:t>субьектов</w:t>
      </w:r>
      <w:proofErr w:type="spellEnd"/>
      <w:r w:rsidRPr="00D048B9">
        <w:rPr>
          <w:rFonts w:ascii="Times New Roman" w:hAnsi="Times New Roman"/>
          <w:color w:val="000000" w:themeColor="text1"/>
          <w:sz w:val="28"/>
        </w:rPr>
        <w:t xml:space="preserve"> в долгосрочной перспективе. </w:t>
      </w:r>
      <w:proofErr w:type="spellStart"/>
      <w:r w:rsidRPr="00D048B9">
        <w:rPr>
          <w:rFonts w:ascii="Times New Roman" w:hAnsi="Times New Roman"/>
          <w:color w:val="000000" w:themeColor="text1"/>
          <w:sz w:val="28"/>
        </w:rPr>
        <w:t>Хозяствующие</w:t>
      </w:r>
      <w:proofErr w:type="spellEnd"/>
      <w:r w:rsidRPr="00D048B9">
        <w:rPr>
          <w:rFonts w:ascii="Times New Roman" w:hAnsi="Times New Roman"/>
          <w:color w:val="000000" w:themeColor="text1"/>
          <w:sz w:val="28"/>
        </w:rPr>
        <w:t xml:space="preserve"> </w:t>
      </w:r>
      <w:proofErr w:type="spellStart"/>
      <w:r w:rsidRPr="00D048B9">
        <w:rPr>
          <w:rFonts w:ascii="Times New Roman" w:hAnsi="Times New Roman"/>
          <w:color w:val="000000" w:themeColor="text1"/>
          <w:sz w:val="28"/>
        </w:rPr>
        <w:t>субьекты</w:t>
      </w:r>
      <w:proofErr w:type="spellEnd"/>
      <w:r w:rsidRPr="00D048B9">
        <w:rPr>
          <w:rFonts w:ascii="Times New Roman" w:hAnsi="Times New Roman"/>
          <w:color w:val="000000" w:themeColor="text1"/>
          <w:sz w:val="28"/>
        </w:rPr>
        <w:t xml:space="preserve"> все больше ставят цель </w:t>
      </w:r>
      <w:proofErr w:type="gramStart"/>
      <w:r w:rsidRPr="00D048B9">
        <w:rPr>
          <w:rFonts w:ascii="Times New Roman" w:hAnsi="Times New Roman"/>
          <w:color w:val="000000" w:themeColor="text1"/>
          <w:sz w:val="28"/>
        </w:rPr>
        <w:t>по оптимизацией</w:t>
      </w:r>
      <w:proofErr w:type="gramEnd"/>
      <w:r w:rsidRPr="00D048B9">
        <w:rPr>
          <w:rFonts w:ascii="Times New Roman" w:hAnsi="Times New Roman"/>
          <w:color w:val="000000" w:themeColor="text1"/>
          <w:sz w:val="28"/>
        </w:rPr>
        <w:t xml:space="preserve"> и более эффективной работы над </w:t>
      </w:r>
      <w:proofErr w:type="spellStart"/>
      <w:r w:rsidRPr="00D048B9">
        <w:rPr>
          <w:rFonts w:ascii="Times New Roman" w:hAnsi="Times New Roman"/>
          <w:color w:val="000000" w:themeColor="text1"/>
          <w:sz w:val="28"/>
        </w:rPr>
        <w:t>процессовом</w:t>
      </w:r>
      <w:proofErr w:type="spellEnd"/>
      <w:r w:rsidRPr="00D048B9">
        <w:rPr>
          <w:rFonts w:ascii="Times New Roman" w:hAnsi="Times New Roman"/>
          <w:color w:val="000000" w:themeColor="text1"/>
          <w:sz w:val="28"/>
        </w:rPr>
        <w:t xml:space="preserve"> внедрения различных инноваций. В достижение данного аспекта создаются специальные </w:t>
      </w:r>
      <w:proofErr w:type="spellStart"/>
      <w:r w:rsidRPr="00D048B9">
        <w:rPr>
          <w:rFonts w:ascii="Times New Roman" w:hAnsi="Times New Roman"/>
          <w:color w:val="000000" w:themeColor="text1"/>
          <w:sz w:val="28"/>
        </w:rPr>
        <w:t>проукты</w:t>
      </w:r>
      <w:proofErr w:type="spellEnd"/>
      <w:r w:rsidRPr="00D048B9">
        <w:rPr>
          <w:rFonts w:ascii="Times New Roman" w:hAnsi="Times New Roman"/>
          <w:color w:val="000000" w:themeColor="text1"/>
          <w:sz w:val="28"/>
        </w:rPr>
        <w:t xml:space="preserve"> убирающие барьеры открытым инновациям, продвигается культура обмена, идеями, обмен знаниями, идея взаимного обогащения лучших практик в купе с различными подходами уровней сотрудничества.</w:t>
      </w:r>
    </w:p>
    <w:p w14:paraId="0A6E3B66" w14:textId="77777777" w:rsidR="00C94667" w:rsidRPr="00D048B9" w:rsidRDefault="0063653C" w:rsidP="000253B3">
      <w:pPr>
        <w:spacing w:after="0" w:line="240" w:lineRule="auto"/>
        <w:ind w:firstLine="709"/>
        <w:jc w:val="both"/>
        <w:rPr>
          <w:rFonts w:ascii="Times New Roman" w:hAnsi="Times New Roman"/>
          <w:color w:val="000000" w:themeColor="text1"/>
          <w:sz w:val="28"/>
        </w:rPr>
      </w:pPr>
      <w:r w:rsidRPr="00D048B9">
        <w:rPr>
          <w:rFonts w:ascii="Times New Roman" w:hAnsi="Times New Roman"/>
          <w:color w:val="000000" w:themeColor="text1"/>
          <w:sz w:val="28"/>
        </w:rPr>
        <w:t xml:space="preserve">Тем самым открытая инновация имеет место быть также во внутренних процессах </w:t>
      </w:r>
      <w:proofErr w:type="spellStart"/>
      <w:r w:rsidRPr="00D048B9">
        <w:rPr>
          <w:rFonts w:ascii="Times New Roman" w:hAnsi="Times New Roman"/>
          <w:color w:val="000000" w:themeColor="text1"/>
          <w:sz w:val="28"/>
        </w:rPr>
        <w:t>хозяиствующего</w:t>
      </w:r>
      <w:proofErr w:type="spellEnd"/>
      <w:r w:rsidRPr="00D048B9">
        <w:rPr>
          <w:rFonts w:ascii="Times New Roman" w:hAnsi="Times New Roman"/>
          <w:color w:val="000000" w:themeColor="text1"/>
          <w:sz w:val="28"/>
        </w:rPr>
        <w:t xml:space="preserve"> </w:t>
      </w:r>
      <w:proofErr w:type="spellStart"/>
      <w:r w:rsidRPr="00D048B9">
        <w:rPr>
          <w:rFonts w:ascii="Times New Roman" w:hAnsi="Times New Roman"/>
          <w:color w:val="000000" w:themeColor="text1"/>
          <w:sz w:val="28"/>
        </w:rPr>
        <w:t>субьекта</w:t>
      </w:r>
      <w:proofErr w:type="spellEnd"/>
      <w:r w:rsidRPr="00D048B9">
        <w:rPr>
          <w:rFonts w:ascii="Times New Roman" w:hAnsi="Times New Roman"/>
          <w:color w:val="000000" w:themeColor="text1"/>
          <w:sz w:val="28"/>
        </w:rPr>
        <w:t xml:space="preserve">, </w:t>
      </w:r>
      <w:proofErr w:type="spellStart"/>
      <w:r w:rsidRPr="00D048B9">
        <w:rPr>
          <w:rFonts w:ascii="Times New Roman" w:hAnsi="Times New Roman"/>
          <w:color w:val="000000" w:themeColor="text1"/>
          <w:sz w:val="28"/>
        </w:rPr>
        <w:t>идеяя</w:t>
      </w:r>
      <w:proofErr w:type="spellEnd"/>
      <w:r w:rsidRPr="00D048B9">
        <w:rPr>
          <w:rFonts w:ascii="Times New Roman" w:hAnsi="Times New Roman"/>
          <w:color w:val="000000" w:themeColor="text1"/>
          <w:sz w:val="28"/>
        </w:rPr>
        <w:t xml:space="preserve"> </w:t>
      </w:r>
      <w:proofErr w:type="spellStart"/>
      <w:r w:rsidRPr="00D048B9">
        <w:rPr>
          <w:rFonts w:ascii="Times New Roman" w:hAnsi="Times New Roman"/>
          <w:color w:val="000000" w:themeColor="text1"/>
          <w:sz w:val="28"/>
        </w:rPr>
        <w:t>заключаеться</w:t>
      </w:r>
      <w:proofErr w:type="spellEnd"/>
      <w:r w:rsidRPr="00D048B9">
        <w:rPr>
          <w:rFonts w:ascii="Times New Roman" w:hAnsi="Times New Roman"/>
          <w:color w:val="000000" w:themeColor="text1"/>
          <w:sz w:val="28"/>
        </w:rPr>
        <w:t xml:space="preserve"> в обмене идеями внутри организаций, между различными уровнями руководства и групп исполнения. В этой связи также </w:t>
      </w:r>
      <w:proofErr w:type="spellStart"/>
      <w:r w:rsidRPr="00D048B9">
        <w:rPr>
          <w:rFonts w:ascii="Times New Roman" w:hAnsi="Times New Roman"/>
          <w:color w:val="000000" w:themeColor="text1"/>
          <w:sz w:val="28"/>
        </w:rPr>
        <w:t>рождаеться</w:t>
      </w:r>
      <w:proofErr w:type="spellEnd"/>
      <w:r w:rsidRPr="00D048B9">
        <w:rPr>
          <w:rFonts w:ascii="Times New Roman" w:hAnsi="Times New Roman"/>
          <w:color w:val="000000" w:themeColor="text1"/>
          <w:sz w:val="28"/>
        </w:rPr>
        <w:t xml:space="preserve"> вопрос о необходимости применение моделей открытых инноваций для проектного управления.</w:t>
      </w:r>
    </w:p>
    <w:p w14:paraId="41E96370" w14:textId="510B4484" w:rsidR="00C94667" w:rsidRPr="00D048B9" w:rsidRDefault="0063653C" w:rsidP="00344A4A">
      <w:pPr>
        <w:tabs>
          <w:tab w:val="left" w:pos="567"/>
        </w:tabs>
        <w:spacing w:after="0" w:line="240" w:lineRule="auto"/>
        <w:ind w:firstLine="709"/>
        <w:jc w:val="both"/>
        <w:rPr>
          <w:rFonts w:ascii="Times New Roman" w:hAnsi="Times New Roman"/>
          <w:color w:val="000000" w:themeColor="text1"/>
          <w:sz w:val="28"/>
        </w:rPr>
      </w:pPr>
      <w:r w:rsidRPr="00D048B9">
        <w:rPr>
          <w:rFonts w:ascii="Times New Roman" w:hAnsi="Times New Roman"/>
          <w:color w:val="000000" w:themeColor="text1"/>
          <w:sz w:val="28"/>
        </w:rPr>
        <w:lastRenderedPageBreak/>
        <w:t xml:space="preserve">В вопросах проектного управление коммерциализации технологий также вовлечены модели открытых инноваций. На практике </w:t>
      </w:r>
      <w:r w:rsidR="00570604" w:rsidRPr="00D048B9">
        <w:rPr>
          <w:rFonts w:ascii="Times New Roman" w:hAnsi="Times New Roman"/>
          <w:color w:val="000000" w:themeColor="text1"/>
          <w:sz w:val="28"/>
        </w:rPr>
        <w:t>результаты</w:t>
      </w:r>
      <w:r w:rsidRPr="00D048B9">
        <w:rPr>
          <w:rFonts w:ascii="Times New Roman" w:hAnsi="Times New Roman"/>
          <w:color w:val="000000" w:themeColor="text1"/>
          <w:sz w:val="28"/>
        </w:rPr>
        <w:t xml:space="preserve"> РННТД </w:t>
      </w:r>
      <w:r w:rsidR="00570604" w:rsidRPr="00D048B9">
        <w:rPr>
          <w:rFonts w:ascii="Times New Roman" w:hAnsi="Times New Roman"/>
          <w:color w:val="000000" w:themeColor="text1"/>
          <w:sz w:val="28"/>
        </w:rPr>
        <w:t>сталкиваются</w:t>
      </w:r>
      <w:r w:rsidRPr="00D048B9">
        <w:rPr>
          <w:rFonts w:ascii="Times New Roman" w:hAnsi="Times New Roman"/>
          <w:color w:val="000000" w:themeColor="text1"/>
          <w:sz w:val="28"/>
        </w:rPr>
        <w:t xml:space="preserve"> с постоянной необходимостью разработки различных технологических решений в рамках коммерциализации </w:t>
      </w:r>
      <w:r w:rsidR="00570604" w:rsidRPr="00D048B9">
        <w:rPr>
          <w:rFonts w:ascii="Times New Roman" w:hAnsi="Times New Roman"/>
          <w:color w:val="000000" w:themeColor="text1"/>
          <w:sz w:val="28"/>
        </w:rPr>
        <w:t>собственного</w:t>
      </w:r>
      <w:r w:rsidRPr="00D048B9">
        <w:rPr>
          <w:rFonts w:ascii="Times New Roman" w:hAnsi="Times New Roman"/>
          <w:color w:val="000000" w:themeColor="text1"/>
          <w:sz w:val="28"/>
        </w:rPr>
        <w:t xml:space="preserve"> продукта. Что также влечет собой дополнительные барьеры к </w:t>
      </w:r>
      <w:r w:rsidR="00570604" w:rsidRPr="00D048B9">
        <w:rPr>
          <w:rFonts w:ascii="Times New Roman" w:hAnsi="Times New Roman"/>
          <w:color w:val="000000" w:themeColor="text1"/>
          <w:sz w:val="28"/>
        </w:rPr>
        <w:t>коммерциализации</w:t>
      </w:r>
      <w:r w:rsidRPr="00D048B9">
        <w:rPr>
          <w:rFonts w:ascii="Times New Roman" w:hAnsi="Times New Roman"/>
          <w:color w:val="000000" w:themeColor="text1"/>
          <w:sz w:val="28"/>
        </w:rPr>
        <w:t xml:space="preserve"> </w:t>
      </w:r>
      <w:r w:rsidR="00570604" w:rsidRPr="00D048B9">
        <w:rPr>
          <w:rFonts w:ascii="Times New Roman" w:hAnsi="Times New Roman"/>
          <w:color w:val="000000" w:themeColor="text1"/>
          <w:sz w:val="28"/>
        </w:rPr>
        <w:t>заключается</w:t>
      </w:r>
      <w:r w:rsidRPr="00D048B9">
        <w:rPr>
          <w:rFonts w:ascii="Times New Roman" w:hAnsi="Times New Roman"/>
          <w:color w:val="000000" w:themeColor="text1"/>
          <w:sz w:val="28"/>
        </w:rPr>
        <w:t xml:space="preserve"> в необходимости более глубокой проработке продукта. Интеграция с мировыми источниками инноваций могут найти выход из сложившейся ситуации. Казахстанские технологий могут быть </w:t>
      </w:r>
      <w:proofErr w:type="spellStart"/>
      <w:r w:rsidRPr="00D048B9">
        <w:rPr>
          <w:rFonts w:ascii="Times New Roman" w:hAnsi="Times New Roman"/>
          <w:color w:val="000000" w:themeColor="text1"/>
          <w:sz w:val="28"/>
        </w:rPr>
        <w:t>доработы</w:t>
      </w:r>
      <w:proofErr w:type="spellEnd"/>
      <w:r w:rsidRPr="00D048B9">
        <w:rPr>
          <w:rFonts w:ascii="Times New Roman" w:hAnsi="Times New Roman"/>
          <w:color w:val="000000" w:themeColor="text1"/>
          <w:sz w:val="28"/>
        </w:rPr>
        <w:t xml:space="preserve"> </w:t>
      </w:r>
      <w:proofErr w:type="gramStart"/>
      <w:r w:rsidRPr="00D048B9">
        <w:rPr>
          <w:rFonts w:ascii="Times New Roman" w:hAnsi="Times New Roman"/>
          <w:color w:val="000000" w:themeColor="text1"/>
          <w:sz w:val="28"/>
        </w:rPr>
        <w:t>путем внедрение</w:t>
      </w:r>
      <w:proofErr w:type="gramEnd"/>
      <w:r w:rsidRPr="00D048B9">
        <w:rPr>
          <w:rFonts w:ascii="Times New Roman" w:hAnsi="Times New Roman"/>
          <w:color w:val="000000" w:themeColor="text1"/>
          <w:sz w:val="28"/>
        </w:rPr>
        <w:t xml:space="preserve"> или </w:t>
      </w:r>
      <w:proofErr w:type="spellStart"/>
      <w:r w:rsidRPr="00D048B9">
        <w:rPr>
          <w:rFonts w:ascii="Times New Roman" w:hAnsi="Times New Roman"/>
          <w:color w:val="000000" w:themeColor="text1"/>
          <w:sz w:val="28"/>
        </w:rPr>
        <w:t>использвание</w:t>
      </w:r>
      <w:proofErr w:type="spellEnd"/>
      <w:r w:rsidRPr="00D048B9">
        <w:rPr>
          <w:rFonts w:ascii="Times New Roman" w:hAnsi="Times New Roman"/>
          <w:color w:val="000000" w:themeColor="text1"/>
          <w:sz w:val="28"/>
        </w:rPr>
        <w:t xml:space="preserve"> инноваций из зарубежных источников. </w:t>
      </w:r>
      <w:proofErr w:type="spellStart"/>
      <w:r w:rsidRPr="00D048B9">
        <w:rPr>
          <w:rFonts w:ascii="Times New Roman" w:hAnsi="Times New Roman"/>
          <w:color w:val="000000" w:themeColor="text1"/>
          <w:sz w:val="28"/>
        </w:rPr>
        <w:t>Однака</w:t>
      </w:r>
      <w:proofErr w:type="spellEnd"/>
      <w:r w:rsidRPr="00D048B9">
        <w:rPr>
          <w:rFonts w:ascii="Times New Roman" w:hAnsi="Times New Roman"/>
          <w:color w:val="000000" w:themeColor="text1"/>
          <w:sz w:val="28"/>
        </w:rPr>
        <w:t xml:space="preserve"> данный подход также имеет ряд особенностей заключенных в необходимости </w:t>
      </w:r>
      <w:proofErr w:type="gramStart"/>
      <w:r w:rsidRPr="00D048B9">
        <w:rPr>
          <w:rFonts w:ascii="Times New Roman" w:hAnsi="Times New Roman"/>
          <w:color w:val="000000" w:themeColor="text1"/>
          <w:sz w:val="28"/>
        </w:rPr>
        <w:t>в более тесной интеграцией</w:t>
      </w:r>
      <w:proofErr w:type="gramEnd"/>
      <w:r w:rsidRPr="00D048B9">
        <w:rPr>
          <w:rFonts w:ascii="Times New Roman" w:hAnsi="Times New Roman"/>
          <w:color w:val="000000" w:themeColor="text1"/>
          <w:sz w:val="28"/>
        </w:rPr>
        <w:t xml:space="preserve"> с зарубежными банками технологий. </w:t>
      </w:r>
    </w:p>
    <w:p w14:paraId="4740B677" w14:textId="317CFFAF" w:rsidR="00C94667" w:rsidRPr="00D048B9" w:rsidRDefault="0063653C">
      <w:pPr>
        <w:spacing w:after="0" w:line="240" w:lineRule="auto"/>
        <w:ind w:firstLine="708"/>
        <w:jc w:val="both"/>
        <w:rPr>
          <w:rFonts w:ascii="Times New Roman" w:hAnsi="Times New Roman"/>
          <w:color w:val="000000" w:themeColor="text1"/>
          <w:sz w:val="28"/>
        </w:rPr>
      </w:pPr>
      <w:r w:rsidRPr="00D048B9">
        <w:rPr>
          <w:rFonts w:ascii="Times New Roman" w:hAnsi="Times New Roman"/>
          <w:color w:val="000000" w:themeColor="text1"/>
          <w:sz w:val="28"/>
        </w:rPr>
        <w:t xml:space="preserve">Следует также понимать тот факт, что разнообразие модели открытых инновации продолжают набирать обороты, </w:t>
      </w:r>
      <w:proofErr w:type="spellStart"/>
      <w:r w:rsidRPr="00D048B9">
        <w:rPr>
          <w:rFonts w:ascii="Times New Roman" w:hAnsi="Times New Roman"/>
          <w:color w:val="000000" w:themeColor="text1"/>
          <w:sz w:val="28"/>
        </w:rPr>
        <w:t>жизнено</w:t>
      </w:r>
      <w:proofErr w:type="spellEnd"/>
      <w:r w:rsidRPr="00D048B9">
        <w:rPr>
          <w:rFonts w:ascii="Times New Roman" w:hAnsi="Times New Roman"/>
          <w:color w:val="000000" w:themeColor="text1"/>
          <w:sz w:val="28"/>
        </w:rPr>
        <w:t xml:space="preserve"> важным для проектов коммерциализации становиться умения адоптировать данные модели в процессы улучшения дополнения продуктов, также данные модели могут существенно </w:t>
      </w:r>
      <w:proofErr w:type="spellStart"/>
      <w:r w:rsidRPr="00D048B9">
        <w:rPr>
          <w:rFonts w:ascii="Times New Roman" w:hAnsi="Times New Roman"/>
          <w:color w:val="000000" w:themeColor="text1"/>
          <w:sz w:val="28"/>
        </w:rPr>
        <w:t>наростить</w:t>
      </w:r>
      <w:proofErr w:type="spellEnd"/>
      <w:r w:rsidRPr="00D048B9">
        <w:rPr>
          <w:rFonts w:ascii="Times New Roman" w:hAnsi="Times New Roman"/>
          <w:color w:val="000000" w:themeColor="text1"/>
          <w:sz w:val="28"/>
        </w:rPr>
        <w:t xml:space="preserve"> управленческий потенциал управление командой проекта. Возможным путем для проектов </w:t>
      </w:r>
      <w:r w:rsidR="00E41954" w:rsidRPr="00D048B9">
        <w:rPr>
          <w:rFonts w:ascii="Times New Roman" w:hAnsi="Times New Roman"/>
          <w:color w:val="000000" w:themeColor="text1"/>
          <w:sz w:val="28"/>
        </w:rPr>
        <w:t>коммерциализации</w:t>
      </w:r>
      <w:r w:rsidRPr="00D048B9">
        <w:rPr>
          <w:rFonts w:ascii="Times New Roman" w:hAnsi="Times New Roman"/>
          <w:color w:val="000000" w:themeColor="text1"/>
          <w:sz w:val="28"/>
        </w:rPr>
        <w:t xml:space="preserve"> это внедрения специализированных технологических платформ, облегчающих процессы внедрения открытых ин</w:t>
      </w:r>
      <w:r w:rsidR="00570604" w:rsidRPr="00D048B9">
        <w:rPr>
          <w:rFonts w:ascii="Times New Roman" w:hAnsi="Times New Roman"/>
          <w:color w:val="000000" w:themeColor="text1"/>
          <w:sz w:val="28"/>
        </w:rPr>
        <w:t>новаций</w:t>
      </w:r>
      <w:r w:rsidRPr="00D048B9">
        <w:rPr>
          <w:rFonts w:ascii="Times New Roman" w:hAnsi="Times New Roman"/>
          <w:color w:val="000000" w:themeColor="text1"/>
          <w:sz w:val="28"/>
        </w:rPr>
        <w:t xml:space="preserve">. Основной целью подобных платформ обеспечить информационную инфраструктуру для краудсорсинга идей, взаимодействия с различными </w:t>
      </w:r>
      <w:r w:rsidR="00E41954" w:rsidRPr="00D048B9">
        <w:rPr>
          <w:rFonts w:ascii="Times New Roman" w:hAnsi="Times New Roman"/>
          <w:color w:val="000000" w:themeColor="text1"/>
          <w:sz w:val="28"/>
        </w:rPr>
        <w:t>субъектами</w:t>
      </w:r>
      <w:r w:rsidRPr="00D048B9">
        <w:rPr>
          <w:rFonts w:ascii="Times New Roman" w:hAnsi="Times New Roman"/>
          <w:color w:val="000000" w:themeColor="text1"/>
          <w:sz w:val="28"/>
        </w:rPr>
        <w:t xml:space="preserve"> на международном </w:t>
      </w:r>
      <w:proofErr w:type="spellStart"/>
      <w:r w:rsidRPr="00D048B9">
        <w:rPr>
          <w:rFonts w:ascii="Times New Roman" w:hAnsi="Times New Roman"/>
          <w:color w:val="000000" w:themeColor="text1"/>
          <w:sz w:val="28"/>
        </w:rPr>
        <w:t>маштабе</w:t>
      </w:r>
      <w:proofErr w:type="spellEnd"/>
      <w:r w:rsidRPr="00D048B9">
        <w:rPr>
          <w:rFonts w:ascii="Times New Roman" w:hAnsi="Times New Roman"/>
          <w:color w:val="000000" w:themeColor="text1"/>
          <w:sz w:val="28"/>
        </w:rPr>
        <w:t xml:space="preserve">  и использования открытых данных способствующих внедрению инноваций. Подобные цифровые платформы как рынки открытых инноваций и специализированные программное обеспечение направленные на управления инновациями предположительно существенно упростят процесс внедрения инноваций в проекты коммерциализации</w:t>
      </w:r>
    </w:p>
    <w:p w14:paraId="18A4BF5C" w14:textId="77777777" w:rsidR="00C94667" w:rsidRPr="00D048B9" w:rsidRDefault="00C94667" w:rsidP="00407F74">
      <w:pPr>
        <w:spacing w:after="0" w:line="240" w:lineRule="auto"/>
        <w:ind w:firstLine="709"/>
        <w:rPr>
          <w:rFonts w:ascii="Times New Roman" w:hAnsi="Times New Roman"/>
          <w:b/>
          <w:bCs/>
          <w:color w:val="000000" w:themeColor="text1"/>
        </w:rPr>
      </w:pPr>
    </w:p>
    <w:p w14:paraId="034DF4E2" w14:textId="29851021" w:rsidR="00C94667" w:rsidRPr="00D048B9" w:rsidRDefault="00407F74" w:rsidP="00407F74">
      <w:pPr>
        <w:pStyle w:val="af7"/>
        <w:tabs>
          <w:tab w:val="left" w:pos="993"/>
          <w:tab w:val="left" w:pos="9356"/>
        </w:tabs>
        <w:spacing w:after="0" w:line="240" w:lineRule="auto"/>
        <w:ind w:left="0" w:firstLine="709"/>
        <w:jc w:val="both"/>
        <w:outlineLvl w:val="1"/>
        <w:rPr>
          <w:rFonts w:ascii="Times New Roman" w:hAnsi="Times New Roman"/>
          <w:b/>
          <w:bCs/>
          <w:color w:val="000000" w:themeColor="text1"/>
          <w:sz w:val="28"/>
        </w:rPr>
      </w:pPr>
      <w:bookmarkStart w:id="29" w:name="__RefHeading___79"/>
      <w:bookmarkEnd w:id="29"/>
      <w:r w:rsidRPr="00D048B9">
        <w:rPr>
          <w:rFonts w:ascii="Times New Roman" w:hAnsi="Times New Roman"/>
          <w:b/>
          <w:bCs/>
          <w:color w:val="000000" w:themeColor="text1"/>
          <w:sz w:val="28"/>
        </w:rPr>
        <w:t>3.3 Стратегия коммерциализации проектов на основание концептуальной модели по принципу более тесного взаимодействия науки и промышленности</w:t>
      </w:r>
    </w:p>
    <w:p w14:paraId="13E3F7DA" w14:textId="77777777" w:rsidR="00C94667" w:rsidRPr="00D048B9" w:rsidRDefault="0063653C" w:rsidP="000253B3">
      <w:pPr>
        <w:tabs>
          <w:tab w:val="left" w:pos="426"/>
          <w:tab w:val="left" w:pos="9356"/>
        </w:tabs>
        <w:spacing w:after="0" w:line="240" w:lineRule="auto"/>
        <w:ind w:firstLine="709"/>
        <w:jc w:val="both"/>
        <w:rPr>
          <w:rFonts w:ascii="Times New Roman" w:hAnsi="Times New Roman"/>
          <w:color w:val="000000" w:themeColor="text1"/>
          <w:sz w:val="28"/>
        </w:rPr>
      </w:pPr>
      <w:r w:rsidRPr="00D048B9">
        <w:rPr>
          <w:rFonts w:ascii="Times New Roman" w:hAnsi="Times New Roman"/>
          <w:color w:val="000000" w:themeColor="text1"/>
          <w:sz w:val="28"/>
        </w:rPr>
        <w:t xml:space="preserve"> В предыдущих разделах было подробно изучены критические факторы коммерциализаций, а также было исследовано критерий </w:t>
      </w:r>
      <w:proofErr w:type="spellStart"/>
      <w:r w:rsidRPr="00D048B9">
        <w:rPr>
          <w:rFonts w:ascii="Times New Roman" w:hAnsi="Times New Roman"/>
          <w:color w:val="000000" w:themeColor="text1"/>
          <w:sz w:val="28"/>
        </w:rPr>
        <w:t>оценков</w:t>
      </w:r>
      <w:proofErr w:type="spellEnd"/>
      <w:r w:rsidRPr="00D048B9">
        <w:rPr>
          <w:rFonts w:ascii="Times New Roman" w:hAnsi="Times New Roman"/>
          <w:color w:val="000000" w:themeColor="text1"/>
          <w:sz w:val="28"/>
        </w:rPr>
        <w:t xml:space="preserve"> проектов коммерциализации. На основание проведенного глубинного интервью было предложено следующая формула расчета коэффициента успешности проектов коммерциализации:</w:t>
      </w:r>
    </w:p>
    <w:p w14:paraId="2BA81ADF" w14:textId="77777777" w:rsidR="00C94667" w:rsidRPr="00D048B9" w:rsidRDefault="00C94667" w:rsidP="000253B3">
      <w:pPr>
        <w:spacing w:after="0" w:line="240" w:lineRule="auto"/>
        <w:ind w:firstLine="709"/>
        <w:rPr>
          <w:rFonts w:ascii="Times New Roman" w:hAnsi="Times New Roman"/>
          <w:color w:val="000000" w:themeColor="text1"/>
          <w:sz w:val="28"/>
        </w:rPr>
      </w:pPr>
    </w:p>
    <w:p w14:paraId="6B1BAB16" w14:textId="168ED06E" w:rsidR="00C94667" w:rsidRPr="00D048B9" w:rsidRDefault="0063653C" w:rsidP="009F7E1C">
      <w:pPr>
        <w:spacing w:after="0" w:line="240" w:lineRule="auto"/>
        <w:jc w:val="right"/>
        <w:rPr>
          <w:rFonts w:ascii="Times New Roman" w:hAnsi="Times New Roman"/>
          <w:color w:val="000000" w:themeColor="text1"/>
          <w:sz w:val="28"/>
          <w:szCs w:val="28"/>
        </w:rPr>
      </w:pPr>
      <m:oMath>
        <m:r>
          <w:rPr>
            <w:rFonts w:ascii="Cambria Math" w:hAnsi="Cambria Math"/>
            <w:sz w:val="28"/>
            <w:szCs w:val="28"/>
          </w:rPr>
          <m:t>Z=</m:t>
        </m:r>
        <m:f>
          <m:fPr>
            <m:ctrlPr>
              <w:rPr>
                <w:rFonts w:ascii="Cambria Math" w:hAnsi="Cambria Math"/>
                <w:sz w:val="28"/>
                <w:szCs w:val="28"/>
              </w:rPr>
            </m:ctrlPr>
          </m:fPr>
          <m:num>
            <m:sSub>
              <m:sSubPr>
                <m:ctrlPr>
                  <w:rPr>
                    <w:rFonts w:ascii="Cambria Math" w:hAnsi="Cambria Math"/>
                    <w:sz w:val="28"/>
                    <w:szCs w:val="28"/>
                  </w:rPr>
                </m:ctrlPr>
              </m:sSubPr>
              <m:e>
                <m:r>
                  <w:rPr>
                    <w:rFonts w:ascii="Cambria Math" w:hAnsi="Cambria Math"/>
                    <w:sz w:val="28"/>
                    <w:szCs w:val="28"/>
                  </w:rPr>
                  <m:t>Y</m:t>
                </m:r>
              </m:e>
              <m:sub>
                <m:sSub>
                  <m:sSubPr>
                    <m:ctrlPr>
                      <w:rPr>
                        <w:rFonts w:ascii="Cambria Math" w:hAnsi="Cambria Math"/>
                        <w:sz w:val="28"/>
                        <w:szCs w:val="28"/>
                      </w:rPr>
                    </m:ctrlPr>
                  </m:sSubPr>
                  <m:e>
                    <m:r>
                      <w:rPr>
                        <w:rFonts w:ascii="Cambria Math" w:hAnsi="Cambria Math"/>
                        <w:sz w:val="28"/>
                        <w:szCs w:val="28"/>
                      </w:rPr>
                      <m:t>t</m:t>
                    </m:r>
                  </m:e>
                  <m:sub>
                    <m:r>
                      <w:rPr>
                        <w:rFonts w:ascii="Cambria Math" w:hAnsi="Cambria Math"/>
                        <w:sz w:val="28"/>
                        <w:szCs w:val="28"/>
                      </w:rPr>
                      <m:t>0</m:t>
                    </m:r>
                  </m:sub>
                </m:sSub>
                <m:r>
                  <w:rPr>
                    <w:rFonts w:ascii="Cambria Math" w:hAnsi="Cambria Math"/>
                    <w:sz w:val="28"/>
                    <w:szCs w:val="28"/>
                  </w:rPr>
                  <m:t> </m:t>
                </m:r>
              </m:sub>
            </m:sSub>
          </m:num>
          <m:den>
            <m:sSub>
              <m:sSubPr>
                <m:ctrlPr>
                  <w:rPr>
                    <w:rFonts w:ascii="Cambria Math" w:hAnsi="Cambria Math"/>
                    <w:sz w:val="28"/>
                    <w:szCs w:val="28"/>
                  </w:rPr>
                </m:ctrlPr>
              </m:sSubPr>
              <m:e>
                <m:r>
                  <w:rPr>
                    <w:rFonts w:ascii="Cambria Math" w:hAnsi="Cambria Math"/>
                    <w:sz w:val="28"/>
                    <w:szCs w:val="28"/>
                  </w:rPr>
                  <m:t>Y</m:t>
                </m:r>
              </m:e>
              <m:sub>
                <m:sSub>
                  <m:sSubPr>
                    <m:ctrlPr>
                      <w:rPr>
                        <w:rFonts w:ascii="Cambria Math" w:hAnsi="Cambria Math"/>
                        <w:sz w:val="28"/>
                        <w:szCs w:val="28"/>
                      </w:rPr>
                    </m:ctrlPr>
                  </m:sSubPr>
                  <m:e>
                    <m:r>
                      <w:rPr>
                        <w:rFonts w:ascii="Cambria Math" w:hAnsi="Cambria Math"/>
                        <w:sz w:val="28"/>
                        <w:szCs w:val="28"/>
                      </w:rPr>
                      <m:t>t</m:t>
                    </m:r>
                  </m:e>
                  <m:sub>
                    <m:r>
                      <w:rPr>
                        <w:rFonts w:ascii="Cambria Math" w:hAnsi="Cambria Math"/>
                        <w:sz w:val="28"/>
                        <w:szCs w:val="28"/>
                      </w:rPr>
                      <m:t>1</m:t>
                    </m:r>
                  </m:sub>
                </m:sSub>
                <m:r>
                  <w:rPr>
                    <w:rFonts w:ascii="Cambria Math" w:hAnsi="Cambria Math"/>
                    <w:sz w:val="28"/>
                    <w:szCs w:val="28"/>
                  </w:rPr>
                  <m:t> </m:t>
                </m:r>
              </m:sub>
            </m:sSub>
          </m:den>
        </m:f>
        <m:r>
          <w:rPr>
            <w:rFonts w:ascii="Cambria Math" w:hAnsi="Cambria Math"/>
            <w:sz w:val="28"/>
            <w:szCs w:val="28"/>
          </w:rPr>
          <m:t>×</m:t>
        </m:r>
        <m:f>
          <m:fPr>
            <m:ctrlPr>
              <w:rPr>
                <w:rFonts w:ascii="Cambria Math" w:hAnsi="Cambria Math"/>
                <w:sz w:val="28"/>
                <w:szCs w:val="28"/>
              </w:rPr>
            </m:ctrlPr>
          </m:fPr>
          <m:num>
            <m:sSub>
              <m:sSubPr>
                <m:ctrlPr>
                  <w:rPr>
                    <w:rFonts w:ascii="Cambria Math" w:hAnsi="Cambria Math"/>
                    <w:sz w:val="28"/>
                    <w:szCs w:val="28"/>
                  </w:rPr>
                </m:ctrlPr>
              </m:sSubPr>
              <m:e>
                <m:r>
                  <w:rPr>
                    <w:rFonts w:ascii="Cambria Math" w:hAnsi="Cambria Math"/>
                    <w:sz w:val="28"/>
                    <w:szCs w:val="28"/>
                  </w:rPr>
                  <m:t>X</m:t>
                </m:r>
              </m:e>
              <m:sub>
                <m:r>
                  <w:rPr>
                    <w:rFonts w:ascii="Cambria Math" w:hAnsi="Cambria Math"/>
                    <w:sz w:val="28"/>
                    <w:szCs w:val="28"/>
                  </w:rPr>
                  <m:t>1</m:t>
                </m:r>
              </m:sub>
            </m:sSub>
            <m: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X</m:t>
                </m:r>
              </m:e>
              <m:sub>
                <m:r>
                  <w:rPr>
                    <w:rFonts w:ascii="Cambria Math" w:hAnsi="Cambria Math"/>
                    <w:sz w:val="28"/>
                    <w:szCs w:val="28"/>
                  </w:rPr>
                  <m:t>2</m:t>
                </m:r>
              </m:sub>
            </m:sSub>
            <m: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X</m:t>
                </m:r>
              </m:e>
              <m:sub>
                <m:r>
                  <w:rPr>
                    <w:rFonts w:ascii="Cambria Math" w:hAnsi="Cambria Math"/>
                    <w:sz w:val="28"/>
                    <w:szCs w:val="28"/>
                  </w:rPr>
                  <m:t>n</m:t>
                </m:r>
              </m:sub>
            </m:sSub>
          </m:num>
          <m:den>
            <m:sSub>
              <m:sSubPr>
                <m:ctrlPr>
                  <w:rPr>
                    <w:rFonts w:ascii="Cambria Math" w:hAnsi="Cambria Math"/>
                    <w:sz w:val="28"/>
                    <w:szCs w:val="28"/>
                  </w:rPr>
                </m:ctrlPr>
              </m:sSubPr>
              <m:e>
                <m:r>
                  <w:rPr>
                    <w:rFonts w:ascii="Cambria Math" w:hAnsi="Cambria Math"/>
                    <w:sz w:val="28"/>
                    <w:szCs w:val="28"/>
                  </w:rPr>
                  <m:t>X</m:t>
                </m:r>
              </m:e>
              <m:sub>
                <m:r>
                  <w:rPr>
                    <w:rFonts w:ascii="Cambria Math" w:hAnsi="Cambria Math"/>
                    <w:sz w:val="28"/>
                    <w:szCs w:val="28"/>
                  </w:rPr>
                  <m:t>0</m:t>
                </m:r>
              </m:sub>
            </m:sSub>
          </m:den>
        </m:f>
      </m:oMath>
      <w:r w:rsidR="009F7E1C" w:rsidRPr="00D048B9">
        <w:rPr>
          <w:sz w:val="28"/>
          <w:szCs w:val="28"/>
        </w:rPr>
        <w:t xml:space="preserve">                                                  (</w:t>
      </w:r>
      <w:r w:rsidR="009F7E1C" w:rsidRPr="00D048B9">
        <w:rPr>
          <w:rFonts w:ascii="Times New Roman" w:hAnsi="Times New Roman"/>
          <w:sz w:val="28"/>
          <w:szCs w:val="28"/>
        </w:rPr>
        <w:t>4)</w:t>
      </w:r>
    </w:p>
    <w:p w14:paraId="6A969373" w14:textId="77777777" w:rsidR="00575C4E" w:rsidRPr="00D048B9" w:rsidRDefault="00575C4E">
      <w:pPr>
        <w:spacing w:after="0" w:line="240" w:lineRule="auto"/>
        <w:ind w:firstLine="851"/>
        <w:jc w:val="both"/>
        <w:rPr>
          <w:rFonts w:ascii="Times New Roman" w:hAnsi="Times New Roman"/>
          <w:color w:val="000000" w:themeColor="text1"/>
          <w:sz w:val="28"/>
          <w:lang w:val="kk-KZ"/>
        </w:rPr>
      </w:pPr>
    </w:p>
    <w:p w14:paraId="1F7F4F2C" w14:textId="25FCB41D" w:rsidR="00C94667" w:rsidRPr="00D048B9" w:rsidRDefault="0063653C">
      <w:pPr>
        <w:spacing w:after="0" w:line="240" w:lineRule="auto"/>
        <w:ind w:firstLine="851"/>
        <w:jc w:val="both"/>
        <w:rPr>
          <w:rFonts w:ascii="Times New Roman" w:hAnsi="Times New Roman"/>
          <w:color w:val="000000" w:themeColor="text1"/>
          <w:sz w:val="28"/>
        </w:rPr>
      </w:pPr>
      <w:r w:rsidRPr="00D048B9">
        <w:rPr>
          <w:rFonts w:ascii="Times New Roman" w:hAnsi="Times New Roman"/>
          <w:color w:val="000000" w:themeColor="text1"/>
          <w:sz w:val="28"/>
        </w:rPr>
        <w:t xml:space="preserve">Где, </w:t>
      </w:r>
    </w:p>
    <w:p w14:paraId="720D1F47" w14:textId="77777777" w:rsidR="00C94667" w:rsidRPr="00D048B9" w:rsidRDefault="0063653C">
      <w:pPr>
        <w:spacing w:after="0" w:line="240" w:lineRule="auto"/>
        <w:ind w:firstLine="851"/>
        <w:jc w:val="both"/>
        <w:rPr>
          <w:rFonts w:ascii="Times New Roman" w:hAnsi="Times New Roman"/>
          <w:color w:val="000000" w:themeColor="text1"/>
          <w:sz w:val="28"/>
        </w:rPr>
      </w:pPr>
      <w:r w:rsidRPr="00D048B9">
        <w:rPr>
          <w:rFonts w:ascii="Times New Roman" w:hAnsi="Times New Roman"/>
          <w:color w:val="000000" w:themeColor="text1"/>
          <w:sz w:val="28"/>
        </w:rPr>
        <w:t xml:space="preserve">Z  это коэффициент успешности проекта </w:t>
      </w:r>
    </w:p>
    <w:p w14:paraId="7C75CDE4" w14:textId="77777777" w:rsidR="00C94667" w:rsidRPr="00D048B9" w:rsidRDefault="00000000">
      <w:pPr>
        <w:spacing w:after="0" w:line="240" w:lineRule="auto"/>
        <w:ind w:firstLine="851"/>
        <w:jc w:val="both"/>
        <w:rPr>
          <w:rFonts w:ascii="Times New Roman" w:hAnsi="Times New Roman"/>
          <w:color w:val="000000" w:themeColor="text1"/>
          <w:sz w:val="28"/>
        </w:rPr>
      </w:pPr>
      <m:oMath>
        <m:sSub>
          <m:sSubPr>
            <m:ctrlPr>
              <w:rPr>
                <w:rFonts w:ascii="Cambria Math" w:hAnsi="Cambria Math"/>
              </w:rPr>
            </m:ctrlPr>
          </m:sSubPr>
          <m:e>
            <m:r>
              <w:rPr>
                <w:rFonts w:ascii="Cambria Math" w:hAnsi="Cambria Math"/>
                <w:sz w:val="28"/>
              </w:rPr>
              <m:t>Y</m:t>
            </m:r>
          </m:e>
          <m:sub>
            <m:sSub>
              <m:sSubPr>
                <m:ctrlPr>
                  <w:rPr>
                    <w:rFonts w:ascii="Cambria Math" w:hAnsi="Cambria Math"/>
                  </w:rPr>
                </m:ctrlPr>
              </m:sSubPr>
              <m:e>
                <m:r>
                  <w:rPr>
                    <w:rFonts w:ascii="Cambria Math" w:hAnsi="Cambria Math"/>
                    <w:sz w:val="28"/>
                  </w:rPr>
                  <m:t>t</m:t>
                </m:r>
              </m:e>
              <m:sub>
                <m:r>
                  <w:rPr>
                    <w:rFonts w:ascii="Cambria Math" w:hAnsi="Cambria Math"/>
                    <w:sz w:val="28"/>
                  </w:rPr>
                  <m:t>0</m:t>
                </m:r>
              </m:sub>
            </m:sSub>
            <m:r>
              <w:rPr>
                <w:rFonts w:ascii="Cambria Math" w:hAnsi="Cambria Math"/>
                <w:sz w:val="28"/>
              </w:rPr>
              <m:t> </m:t>
            </m:r>
          </m:sub>
        </m:sSub>
      </m:oMath>
      <w:r w:rsidR="0063653C" w:rsidRPr="00D048B9">
        <w:rPr>
          <w:rFonts w:ascii="Times New Roman" w:hAnsi="Times New Roman"/>
          <w:color w:val="000000" w:themeColor="text1"/>
          <w:sz w:val="28"/>
        </w:rPr>
        <w:t xml:space="preserve">это планируемый срок выхода на рынок </w:t>
      </w:r>
    </w:p>
    <w:p w14:paraId="4E68A1A2" w14:textId="77777777" w:rsidR="00C94667" w:rsidRPr="00D048B9" w:rsidRDefault="00000000">
      <w:pPr>
        <w:spacing w:after="0" w:line="240" w:lineRule="auto"/>
        <w:ind w:firstLine="851"/>
        <w:jc w:val="both"/>
        <w:rPr>
          <w:rFonts w:ascii="Times New Roman" w:hAnsi="Times New Roman"/>
          <w:color w:val="000000" w:themeColor="text1"/>
          <w:sz w:val="28"/>
        </w:rPr>
      </w:pPr>
      <m:oMath>
        <m:sSub>
          <m:sSubPr>
            <m:ctrlPr>
              <w:rPr>
                <w:rFonts w:ascii="Cambria Math" w:hAnsi="Cambria Math"/>
              </w:rPr>
            </m:ctrlPr>
          </m:sSubPr>
          <m:e>
            <m:r>
              <w:rPr>
                <w:rFonts w:ascii="Cambria Math" w:hAnsi="Cambria Math"/>
                <w:sz w:val="28"/>
              </w:rPr>
              <m:t>Y</m:t>
            </m:r>
          </m:e>
          <m:sub>
            <m:sSub>
              <m:sSubPr>
                <m:ctrlPr>
                  <w:rPr>
                    <w:rFonts w:ascii="Cambria Math" w:hAnsi="Cambria Math"/>
                  </w:rPr>
                </m:ctrlPr>
              </m:sSubPr>
              <m:e>
                <m:r>
                  <w:rPr>
                    <w:rFonts w:ascii="Cambria Math" w:hAnsi="Cambria Math"/>
                    <w:sz w:val="28"/>
                  </w:rPr>
                  <m:t>t</m:t>
                </m:r>
              </m:e>
              <m:sub>
                <m:r>
                  <w:rPr>
                    <w:rFonts w:ascii="Cambria Math" w:hAnsi="Cambria Math"/>
                    <w:sz w:val="28"/>
                  </w:rPr>
                  <m:t>1</m:t>
                </m:r>
              </m:sub>
            </m:sSub>
            <m:r>
              <w:rPr>
                <w:rFonts w:ascii="Cambria Math" w:hAnsi="Cambria Math"/>
                <w:sz w:val="28"/>
              </w:rPr>
              <m:t> </m:t>
            </m:r>
          </m:sub>
        </m:sSub>
      </m:oMath>
      <w:r w:rsidR="0063653C" w:rsidRPr="00D048B9">
        <w:rPr>
          <w:rFonts w:ascii="Times New Roman" w:hAnsi="Times New Roman"/>
          <w:color w:val="000000" w:themeColor="text1"/>
          <w:sz w:val="28"/>
        </w:rPr>
        <w:t xml:space="preserve"> это фактический срок выхода на рынок </w:t>
      </w:r>
    </w:p>
    <w:p w14:paraId="1F0D9CCB" w14:textId="77777777" w:rsidR="00C94667" w:rsidRPr="00D048B9" w:rsidRDefault="00000000" w:rsidP="00344A4A">
      <w:pPr>
        <w:spacing w:after="0" w:line="240" w:lineRule="auto"/>
        <w:ind w:firstLine="709"/>
        <w:jc w:val="both"/>
        <w:rPr>
          <w:rFonts w:ascii="Times New Roman" w:hAnsi="Times New Roman"/>
          <w:color w:val="000000" w:themeColor="text1"/>
          <w:sz w:val="28"/>
        </w:rPr>
      </w:pPr>
      <m:oMath>
        <m:sSub>
          <m:sSubPr>
            <m:ctrlPr>
              <w:rPr>
                <w:rFonts w:ascii="Cambria Math" w:hAnsi="Cambria Math"/>
              </w:rPr>
            </m:ctrlPr>
          </m:sSubPr>
          <m:e>
            <m:r>
              <w:rPr>
                <w:rFonts w:ascii="Cambria Math" w:hAnsi="Cambria Math"/>
                <w:sz w:val="28"/>
              </w:rPr>
              <m:t>X</m:t>
            </m:r>
          </m:e>
          <m:sub>
            <m:r>
              <w:rPr>
                <w:rFonts w:ascii="Cambria Math" w:hAnsi="Cambria Math"/>
                <w:sz w:val="28"/>
              </w:rPr>
              <m:t>1</m:t>
            </m:r>
          </m:sub>
        </m:sSub>
      </m:oMath>
      <w:r w:rsidR="0063653C" w:rsidRPr="00D048B9">
        <w:rPr>
          <w:rFonts w:ascii="Times New Roman" w:hAnsi="Times New Roman"/>
          <w:color w:val="000000" w:themeColor="text1"/>
          <w:sz w:val="28"/>
        </w:rPr>
        <w:t xml:space="preserve"> это начальные со-финансирование проекта </w:t>
      </w:r>
    </w:p>
    <w:p w14:paraId="6844E286" w14:textId="77777777" w:rsidR="00C94667" w:rsidRPr="00D048B9" w:rsidRDefault="00000000" w:rsidP="00344A4A">
      <w:pPr>
        <w:spacing w:after="0" w:line="240" w:lineRule="auto"/>
        <w:ind w:firstLine="709"/>
        <w:jc w:val="both"/>
        <w:rPr>
          <w:rFonts w:ascii="Times New Roman" w:hAnsi="Times New Roman"/>
          <w:color w:val="000000" w:themeColor="text1"/>
          <w:sz w:val="28"/>
        </w:rPr>
      </w:pPr>
      <m:oMath>
        <m:sSub>
          <m:sSubPr>
            <m:ctrlPr>
              <w:rPr>
                <w:rFonts w:ascii="Cambria Math" w:hAnsi="Cambria Math"/>
              </w:rPr>
            </m:ctrlPr>
          </m:sSubPr>
          <m:e>
            <m:r>
              <w:rPr>
                <w:rFonts w:ascii="Cambria Math" w:hAnsi="Cambria Math"/>
                <w:sz w:val="28"/>
              </w:rPr>
              <m:t>X</m:t>
            </m:r>
          </m:e>
          <m:sub>
            <m:r>
              <w:rPr>
                <w:rFonts w:ascii="Cambria Math" w:hAnsi="Cambria Math"/>
                <w:sz w:val="28"/>
              </w:rPr>
              <m:t>2</m:t>
            </m:r>
          </m:sub>
        </m:sSub>
        <m:sSub>
          <m:sSubPr>
            <m:ctrlPr>
              <w:rPr>
                <w:rFonts w:ascii="Cambria Math" w:hAnsi="Cambria Math"/>
              </w:rPr>
            </m:ctrlPr>
          </m:sSubPr>
          <m:e>
            <m:r>
              <m:rPr>
                <m:sty m:val="p"/>
              </m:rPr>
              <w:rPr>
                <w:rFonts w:ascii="Cambria Math" w:hAnsi="Cambria Math"/>
                <w:sz w:val="28"/>
              </w:rPr>
              <m:t>и X</m:t>
            </m:r>
          </m:e>
          <m:sub>
            <m:r>
              <w:rPr>
                <w:rFonts w:ascii="Cambria Math" w:hAnsi="Cambria Math"/>
                <w:sz w:val="28"/>
              </w:rPr>
              <m:t>n</m:t>
            </m:r>
          </m:sub>
        </m:sSub>
      </m:oMath>
      <w:r w:rsidR="0063653C" w:rsidRPr="00D048B9">
        <w:rPr>
          <w:rFonts w:ascii="Times New Roman" w:hAnsi="Times New Roman"/>
          <w:color w:val="000000" w:themeColor="text1"/>
          <w:sz w:val="28"/>
        </w:rPr>
        <w:t xml:space="preserve">последующем привлеченные инвестиции в проект </w:t>
      </w:r>
    </w:p>
    <w:p w14:paraId="35B31329" w14:textId="77777777" w:rsidR="00C94667" w:rsidRPr="00D048B9" w:rsidRDefault="00000000" w:rsidP="00344A4A">
      <w:pPr>
        <w:spacing w:after="0" w:line="240" w:lineRule="auto"/>
        <w:ind w:firstLine="709"/>
        <w:jc w:val="both"/>
        <w:rPr>
          <w:rFonts w:ascii="Times New Roman" w:hAnsi="Times New Roman"/>
          <w:color w:val="000000" w:themeColor="text1"/>
          <w:sz w:val="28"/>
        </w:rPr>
      </w:pPr>
      <m:oMath>
        <m:sSub>
          <m:sSubPr>
            <m:ctrlPr>
              <w:rPr>
                <w:rFonts w:ascii="Cambria Math" w:hAnsi="Cambria Math"/>
              </w:rPr>
            </m:ctrlPr>
          </m:sSubPr>
          <m:e>
            <m:r>
              <w:rPr>
                <w:rFonts w:ascii="Cambria Math" w:hAnsi="Cambria Math"/>
                <w:sz w:val="28"/>
              </w:rPr>
              <m:t>X</m:t>
            </m:r>
          </m:e>
          <m:sub>
            <m:r>
              <w:rPr>
                <w:rFonts w:ascii="Cambria Math" w:hAnsi="Cambria Math"/>
                <w:sz w:val="28"/>
              </w:rPr>
              <m:t>0</m:t>
            </m:r>
          </m:sub>
        </m:sSub>
      </m:oMath>
      <w:r w:rsidR="0063653C" w:rsidRPr="00D048B9">
        <w:rPr>
          <w:rFonts w:ascii="Times New Roman" w:hAnsi="Times New Roman"/>
          <w:color w:val="000000" w:themeColor="text1"/>
          <w:sz w:val="28"/>
        </w:rPr>
        <w:t xml:space="preserve"> сумма государственных затрат или затрат непосредственно инициатора проекта </w:t>
      </w:r>
    </w:p>
    <w:p w14:paraId="31F2D5A0" w14:textId="77777777" w:rsidR="00C94667" w:rsidRPr="00D048B9" w:rsidRDefault="0063653C" w:rsidP="00310C5F">
      <w:pPr>
        <w:tabs>
          <w:tab w:val="left" w:pos="426"/>
          <w:tab w:val="left" w:pos="9356"/>
        </w:tabs>
        <w:spacing w:after="0" w:line="240" w:lineRule="auto"/>
        <w:ind w:firstLine="709"/>
        <w:jc w:val="both"/>
        <w:rPr>
          <w:rFonts w:ascii="Times New Roman" w:hAnsi="Times New Roman"/>
          <w:color w:val="000000" w:themeColor="text1"/>
          <w:sz w:val="28"/>
        </w:rPr>
      </w:pPr>
      <w:r w:rsidRPr="00D048B9">
        <w:rPr>
          <w:rFonts w:ascii="Times New Roman" w:hAnsi="Times New Roman"/>
          <w:color w:val="000000" w:themeColor="text1"/>
          <w:sz w:val="28"/>
        </w:rPr>
        <w:t>Формула вычисляет коэффициент успешности проекта, учитывая как эффективность использования времени (сравнивая плановые и фактические сроки), так и эффективность использования ресурсов (сравнивая вложенные средства с затратами).</w:t>
      </w:r>
    </w:p>
    <w:p w14:paraId="4BFA2AC6" w14:textId="77777777" w:rsidR="00C94667" w:rsidRPr="00D048B9" w:rsidRDefault="0063653C" w:rsidP="00310C5F">
      <w:pPr>
        <w:tabs>
          <w:tab w:val="left" w:pos="426"/>
          <w:tab w:val="left" w:pos="9356"/>
        </w:tabs>
        <w:spacing w:after="0" w:line="240" w:lineRule="auto"/>
        <w:ind w:firstLine="709"/>
        <w:jc w:val="both"/>
        <w:rPr>
          <w:rFonts w:ascii="Times New Roman" w:hAnsi="Times New Roman"/>
          <w:color w:val="000000" w:themeColor="text1"/>
          <w:sz w:val="28"/>
        </w:rPr>
      </w:pPr>
      <w:r w:rsidRPr="00D048B9">
        <w:rPr>
          <w:rFonts w:ascii="Times New Roman" w:hAnsi="Times New Roman"/>
          <w:color w:val="000000" w:themeColor="text1"/>
          <w:sz w:val="28"/>
        </w:rPr>
        <w:t>Если Y_(t_0)/Y_(t_1) &gt; 1, это означает, что проект был завершен быстрее запланированного, что является положительным фактором.</w:t>
      </w:r>
    </w:p>
    <w:p w14:paraId="5747CAFD" w14:textId="77777777" w:rsidR="00C94667" w:rsidRPr="00D048B9" w:rsidRDefault="0063653C" w:rsidP="00310C5F">
      <w:pPr>
        <w:tabs>
          <w:tab w:val="left" w:pos="426"/>
          <w:tab w:val="left" w:pos="9356"/>
        </w:tabs>
        <w:spacing w:after="0" w:line="240" w:lineRule="auto"/>
        <w:ind w:firstLine="709"/>
        <w:jc w:val="both"/>
        <w:rPr>
          <w:rFonts w:ascii="Times New Roman" w:hAnsi="Times New Roman"/>
          <w:color w:val="000000" w:themeColor="text1"/>
          <w:sz w:val="28"/>
        </w:rPr>
      </w:pPr>
      <w:r w:rsidRPr="00D048B9">
        <w:rPr>
          <w:rFonts w:ascii="Times New Roman" w:hAnsi="Times New Roman"/>
          <w:color w:val="000000" w:themeColor="text1"/>
          <w:sz w:val="28"/>
        </w:rPr>
        <w:t xml:space="preserve">Если (X_1 + X_2 + … + </w:t>
      </w:r>
      <w:proofErr w:type="spellStart"/>
      <w:r w:rsidRPr="00D048B9">
        <w:rPr>
          <w:rFonts w:ascii="Times New Roman" w:hAnsi="Times New Roman"/>
          <w:color w:val="000000" w:themeColor="text1"/>
          <w:sz w:val="28"/>
        </w:rPr>
        <w:t>X_n</w:t>
      </w:r>
      <w:proofErr w:type="spellEnd"/>
      <w:r w:rsidRPr="00D048B9">
        <w:rPr>
          <w:rFonts w:ascii="Times New Roman" w:hAnsi="Times New Roman"/>
          <w:color w:val="000000" w:themeColor="text1"/>
          <w:sz w:val="28"/>
        </w:rPr>
        <w:t>)/X_0 &gt; 1, это указывает на то, что проект привлек больше финансовых средств по сравнению с начальными затратами, что также является признаком успеха.</w:t>
      </w:r>
    </w:p>
    <w:p w14:paraId="78433CAD" w14:textId="77777777" w:rsidR="00C94667" w:rsidRPr="00D048B9" w:rsidRDefault="0063653C" w:rsidP="00310C5F">
      <w:pPr>
        <w:tabs>
          <w:tab w:val="left" w:pos="426"/>
          <w:tab w:val="left" w:pos="9356"/>
        </w:tabs>
        <w:spacing w:after="0" w:line="240" w:lineRule="auto"/>
        <w:ind w:firstLine="709"/>
        <w:jc w:val="both"/>
        <w:rPr>
          <w:rFonts w:ascii="Times New Roman" w:hAnsi="Times New Roman"/>
          <w:color w:val="000000" w:themeColor="text1"/>
          <w:sz w:val="28"/>
        </w:rPr>
      </w:pPr>
      <w:r w:rsidRPr="00D048B9">
        <w:rPr>
          <w:rFonts w:ascii="Times New Roman" w:hAnsi="Times New Roman"/>
          <w:color w:val="000000" w:themeColor="text1"/>
          <w:sz w:val="28"/>
        </w:rPr>
        <w:t>Таким образом, высокий коэффициент Z указывает на то, что проект был реализован эффективно как с точки зрения времени, так и с точки зрения финансовых затрат.</w:t>
      </w:r>
    </w:p>
    <w:p w14:paraId="467BA0D9" w14:textId="77777777" w:rsidR="00C94667" w:rsidRPr="00D048B9" w:rsidRDefault="0063653C" w:rsidP="00310C5F">
      <w:pPr>
        <w:tabs>
          <w:tab w:val="left" w:pos="426"/>
          <w:tab w:val="left" w:pos="9356"/>
        </w:tabs>
        <w:spacing w:after="0" w:line="240" w:lineRule="auto"/>
        <w:ind w:firstLine="709"/>
        <w:jc w:val="both"/>
        <w:rPr>
          <w:rFonts w:ascii="Times New Roman" w:hAnsi="Times New Roman"/>
          <w:color w:val="000000" w:themeColor="text1"/>
          <w:sz w:val="28"/>
        </w:rPr>
      </w:pPr>
      <w:r w:rsidRPr="00D048B9">
        <w:rPr>
          <w:rFonts w:ascii="Times New Roman" w:hAnsi="Times New Roman"/>
          <w:color w:val="000000" w:themeColor="text1"/>
          <w:sz w:val="28"/>
        </w:rPr>
        <w:t>Помимо оценки проектов коммерциализации необходимо остановиться более подробно о взаимодействия между наукой и производством, направленная на объединение усилии научно-образовательного блока и производства, ведется как на уровне государства, так и на уровне университетов, институтов и производственных компаний. Университеты, несмотря на небольшое финансирование пытаются улучшить научно-экспериментальную базу за счет проектов грантового и программно-целевого финансирования. Небольшая часть предприятии пытаются найти решение своих производственных проблем через отечественных ученых и научных институтов. Государство пытается найти механизмы финансирования в науку страны 1% отчислении недропользователей через государственный бюджет. Увеличены различные гранты для ученых. Конечно, формирование работоспособного эффективного механизма коммерциализации научных разработок, особенно капиталоемких, процесс долгий и трудоемкий. Особенно учитывая существующие проблемы в этой сфере: коррупция, двойные стандарты, безнаказанность, несоблюдение научной этики, отсутствие патриотизма и др.  Однако на наш взгляд работа в данном направлении хоть и медленно, но ведется. Поэтому в данном разделе будет представлена стратегия коммерциализации капиталоемких научных разработок, которая на взгляд авторов требует активного государственного участия и большого желания производственных компаний в развитии научно-образовательного потенциала страны.</w:t>
      </w:r>
    </w:p>
    <w:p w14:paraId="0FD6832C" w14:textId="77777777" w:rsidR="00C94667" w:rsidRPr="00D048B9" w:rsidRDefault="0063653C" w:rsidP="00310C5F">
      <w:pPr>
        <w:tabs>
          <w:tab w:val="left" w:pos="9356"/>
        </w:tabs>
        <w:spacing w:after="0" w:line="240" w:lineRule="auto"/>
        <w:ind w:firstLine="709"/>
        <w:jc w:val="both"/>
        <w:rPr>
          <w:rFonts w:ascii="Times New Roman" w:hAnsi="Times New Roman"/>
          <w:color w:val="000000" w:themeColor="text1"/>
          <w:sz w:val="28"/>
        </w:rPr>
      </w:pPr>
      <w:r w:rsidRPr="00D048B9">
        <w:rPr>
          <w:rFonts w:ascii="Times New Roman" w:hAnsi="Times New Roman"/>
          <w:color w:val="000000" w:themeColor="text1"/>
          <w:sz w:val="28"/>
        </w:rPr>
        <w:t>В индустриально развитых экономиках капиталоемкие научные разработки (далее – капиталоемкие технологии) выступают самостоятельными объектами управления. Степень инновационности научных разработок определяет разнообразность применения результатов научных исследований и как объект управления предполагает множественность субъектов управления.</w:t>
      </w:r>
    </w:p>
    <w:p w14:paraId="3372D666" w14:textId="77777777" w:rsidR="00C94667" w:rsidRPr="00D048B9" w:rsidRDefault="0063653C" w:rsidP="00310C5F">
      <w:pPr>
        <w:tabs>
          <w:tab w:val="left" w:pos="9356"/>
        </w:tabs>
        <w:spacing w:after="0" w:line="240" w:lineRule="auto"/>
        <w:ind w:firstLine="709"/>
        <w:jc w:val="both"/>
        <w:rPr>
          <w:rFonts w:ascii="Times New Roman" w:hAnsi="Times New Roman"/>
          <w:color w:val="000000" w:themeColor="text1"/>
          <w:sz w:val="28"/>
        </w:rPr>
      </w:pPr>
      <w:r w:rsidRPr="00D048B9">
        <w:rPr>
          <w:rFonts w:ascii="Times New Roman" w:hAnsi="Times New Roman"/>
          <w:color w:val="000000" w:themeColor="text1"/>
          <w:sz w:val="28"/>
        </w:rPr>
        <w:t>К отличительным чертам капиталоемких технологий как объектов управления относят:</w:t>
      </w:r>
    </w:p>
    <w:p w14:paraId="5797CF5C" w14:textId="77777777" w:rsidR="00C94667" w:rsidRPr="00D048B9" w:rsidRDefault="0063653C" w:rsidP="00310C5F">
      <w:pPr>
        <w:tabs>
          <w:tab w:val="left" w:pos="9356"/>
        </w:tabs>
        <w:spacing w:after="0" w:line="240" w:lineRule="auto"/>
        <w:ind w:firstLine="709"/>
        <w:jc w:val="both"/>
        <w:rPr>
          <w:rFonts w:ascii="Times New Roman" w:hAnsi="Times New Roman"/>
          <w:color w:val="000000" w:themeColor="text1"/>
          <w:sz w:val="28"/>
        </w:rPr>
      </w:pPr>
      <w:r w:rsidRPr="00D048B9">
        <w:rPr>
          <w:rFonts w:ascii="Times New Roman" w:hAnsi="Times New Roman"/>
          <w:color w:val="000000" w:themeColor="text1"/>
          <w:sz w:val="28"/>
        </w:rPr>
        <w:t>1) циклический аспект развития и реализации капиталоемкой технологии как объекта инновационной деятельности;</w:t>
      </w:r>
    </w:p>
    <w:p w14:paraId="75FAE11F" w14:textId="77777777" w:rsidR="00C94667" w:rsidRPr="00D048B9" w:rsidRDefault="0063653C" w:rsidP="00310C5F">
      <w:pPr>
        <w:tabs>
          <w:tab w:val="left" w:pos="9356"/>
        </w:tabs>
        <w:spacing w:after="0" w:line="240" w:lineRule="auto"/>
        <w:ind w:firstLine="709"/>
        <w:jc w:val="both"/>
        <w:rPr>
          <w:rFonts w:ascii="Times New Roman" w:hAnsi="Times New Roman"/>
          <w:color w:val="000000" w:themeColor="text1"/>
          <w:sz w:val="28"/>
        </w:rPr>
      </w:pPr>
      <w:r w:rsidRPr="00D048B9">
        <w:rPr>
          <w:rFonts w:ascii="Times New Roman" w:hAnsi="Times New Roman"/>
          <w:color w:val="000000" w:themeColor="text1"/>
          <w:sz w:val="28"/>
        </w:rPr>
        <w:lastRenderedPageBreak/>
        <w:t>2) необходимость наличия механизма управления капиталоемкой технологии на уровне конкретной организации, например, крупного научно-производственного комплекса или объединения.</w:t>
      </w:r>
    </w:p>
    <w:p w14:paraId="349B6743" w14:textId="00EFC876" w:rsidR="00C94667" w:rsidRPr="00D048B9" w:rsidRDefault="0063653C" w:rsidP="00310C5F">
      <w:pPr>
        <w:tabs>
          <w:tab w:val="left" w:pos="851"/>
          <w:tab w:val="left" w:pos="9356"/>
        </w:tabs>
        <w:spacing w:after="0" w:line="240" w:lineRule="auto"/>
        <w:ind w:firstLine="709"/>
        <w:jc w:val="both"/>
        <w:rPr>
          <w:rFonts w:ascii="Times New Roman" w:hAnsi="Times New Roman"/>
          <w:color w:val="000000" w:themeColor="text1"/>
          <w:sz w:val="28"/>
        </w:rPr>
      </w:pPr>
      <w:r w:rsidRPr="00D048B9">
        <w:rPr>
          <w:rFonts w:ascii="Times New Roman" w:hAnsi="Times New Roman"/>
          <w:color w:val="000000" w:themeColor="text1"/>
          <w:sz w:val="28"/>
        </w:rPr>
        <w:t>Международными экспертами Европейской экономической комиссии ООН отмечается что, ранее процесс генерации коммерческих инноваций не выходил за пределы одного субъекта, но с переходом к экономике, основанной на технологиях и знаниях ситуация изменилась, и инновации в настоящее время возникают в результате взаимодействия и технологического сотрудничества субъекта с другими предприятиями, образовательными или научно-исследовательскими организациями. Инновационный процесс часто требует взаимодействия между многочисленными заинтересованными в коммерциализации сторонами. Таким образом, субъекты не изолированы в своей инновационной деятельности, а скорее выполняют ее в консорциумах или объединениях, и инновационный процесс в большей степени зависит от внешней среды.</w:t>
      </w:r>
    </w:p>
    <w:p w14:paraId="48D538B3" w14:textId="0B09D953" w:rsidR="00C94667" w:rsidRPr="00D048B9" w:rsidRDefault="0063653C" w:rsidP="00310C5F">
      <w:pPr>
        <w:spacing w:after="0" w:line="240" w:lineRule="auto"/>
        <w:ind w:firstLine="709"/>
        <w:jc w:val="both"/>
        <w:rPr>
          <w:rFonts w:ascii="Times New Roman" w:hAnsi="Times New Roman"/>
          <w:color w:val="000000" w:themeColor="text1"/>
          <w:sz w:val="28"/>
        </w:rPr>
      </w:pPr>
      <w:r w:rsidRPr="00D048B9">
        <w:rPr>
          <w:rFonts w:ascii="Times New Roman" w:hAnsi="Times New Roman"/>
          <w:color w:val="000000" w:themeColor="text1"/>
          <w:sz w:val="28"/>
        </w:rPr>
        <w:t>Изучая опыт коммерциализаций через призму влияния релевантных критических факторов успеха и обогащая полученные выводы результатами обработки глубинных интервью необходимо также сопоставить выводы с упомянутыми в кейсах проектами коммерциализаций технологий. Успешность управление проектов коммерциализаций можно выделить в десять ключевых аспектов (</w:t>
      </w:r>
      <w:r w:rsidR="00CD07A7" w:rsidRPr="00D048B9">
        <w:rPr>
          <w:rFonts w:ascii="Times New Roman" w:hAnsi="Times New Roman"/>
          <w:color w:val="000000" w:themeColor="text1"/>
          <w:sz w:val="28"/>
        </w:rPr>
        <w:t>р</w:t>
      </w:r>
      <w:r w:rsidRPr="00D048B9">
        <w:rPr>
          <w:rFonts w:ascii="Times New Roman" w:hAnsi="Times New Roman"/>
          <w:color w:val="000000" w:themeColor="text1"/>
          <w:sz w:val="28"/>
        </w:rPr>
        <w:t>исунок 2</w:t>
      </w:r>
      <w:r w:rsidR="00575C4E" w:rsidRPr="00D048B9">
        <w:rPr>
          <w:rFonts w:ascii="Times New Roman" w:hAnsi="Times New Roman"/>
          <w:color w:val="000000" w:themeColor="text1"/>
          <w:sz w:val="28"/>
          <w:lang w:val="kk-KZ"/>
        </w:rPr>
        <w:t>5</w:t>
      </w:r>
      <w:r w:rsidRPr="00D048B9">
        <w:rPr>
          <w:rFonts w:ascii="Times New Roman" w:hAnsi="Times New Roman"/>
          <w:color w:val="000000" w:themeColor="text1"/>
          <w:sz w:val="28"/>
        </w:rPr>
        <w:t>). Аспекты перечислены в следующем образом:</w:t>
      </w:r>
    </w:p>
    <w:p w14:paraId="36ED102E" w14:textId="77777777" w:rsidR="00C94667" w:rsidRPr="00D048B9" w:rsidRDefault="0063653C" w:rsidP="00310C5F">
      <w:pPr>
        <w:pStyle w:val="af7"/>
        <w:numPr>
          <w:ilvl w:val="0"/>
          <w:numId w:val="7"/>
        </w:numPr>
        <w:tabs>
          <w:tab w:val="left" w:pos="993"/>
        </w:tabs>
        <w:spacing w:after="0" w:line="240" w:lineRule="auto"/>
        <w:ind w:left="0" w:firstLine="709"/>
        <w:jc w:val="both"/>
        <w:rPr>
          <w:rFonts w:ascii="Times New Roman" w:hAnsi="Times New Roman"/>
          <w:color w:val="000000" w:themeColor="text1"/>
          <w:sz w:val="28"/>
        </w:rPr>
      </w:pPr>
      <w:r w:rsidRPr="00D048B9">
        <w:rPr>
          <w:rFonts w:ascii="Times New Roman" w:hAnsi="Times New Roman"/>
          <w:color w:val="000000" w:themeColor="text1"/>
          <w:sz w:val="28"/>
        </w:rPr>
        <w:t xml:space="preserve">Адаптивность. Проект коммерциализаций в априори является </w:t>
      </w:r>
      <w:proofErr w:type="spellStart"/>
      <w:r w:rsidRPr="00D048B9">
        <w:rPr>
          <w:rFonts w:ascii="Times New Roman" w:hAnsi="Times New Roman"/>
          <w:color w:val="000000" w:themeColor="text1"/>
          <w:sz w:val="28"/>
        </w:rPr>
        <w:t>высокорисокванным</w:t>
      </w:r>
      <w:proofErr w:type="spellEnd"/>
      <w:r w:rsidRPr="00D048B9">
        <w:rPr>
          <w:rFonts w:ascii="Times New Roman" w:hAnsi="Times New Roman"/>
          <w:color w:val="000000" w:themeColor="text1"/>
          <w:sz w:val="28"/>
        </w:rPr>
        <w:t>, нивелировать эту особенность возможно путем адаптаций к условиям изменения рынка.</w:t>
      </w:r>
    </w:p>
    <w:p w14:paraId="3F9296CB" w14:textId="77777777" w:rsidR="00C94667" w:rsidRPr="00D048B9" w:rsidRDefault="0063653C" w:rsidP="00310C5F">
      <w:pPr>
        <w:pStyle w:val="af7"/>
        <w:numPr>
          <w:ilvl w:val="0"/>
          <w:numId w:val="7"/>
        </w:numPr>
        <w:tabs>
          <w:tab w:val="left" w:pos="993"/>
        </w:tabs>
        <w:spacing w:after="0" w:line="240" w:lineRule="auto"/>
        <w:ind w:left="0" w:firstLine="709"/>
        <w:jc w:val="both"/>
        <w:rPr>
          <w:rFonts w:ascii="Times New Roman" w:hAnsi="Times New Roman"/>
          <w:color w:val="000000" w:themeColor="text1"/>
          <w:sz w:val="28"/>
        </w:rPr>
      </w:pPr>
      <w:r w:rsidRPr="00D048B9">
        <w:rPr>
          <w:rFonts w:ascii="Times New Roman" w:hAnsi="Times New Roman"/>
          <w:color w:val="000000" w:themeColor="text1"/>
          <w:sz w:val="28"/>
        </w:rPr>
        <w:t xml:space="preserve"> В целях формирования более ясной стратегий коммерциализации проект должен иметь измеримые цели и задачи.</w:t>
      </w:r>
    </w:p>
    <w:p w14:paraId="75AFBAAA" w14:textId="77777777" w:rsidR="00C94667" w:rsidRPr="00D048B9" w:rsidRDefault="0063653C" w:rsidP="00310C5F">
      <w:pPr>
        <w:pStyle w:val="af7"/>
        <w:numPr>
          <w:ilvl w:val="0"/>
          <w:numId w:val="7"/>
        </w:numPr>
        <w:tabs>
          <w:tab w:val="left" w:pos="993"/>
        </w:tabs>
        <w:spacing w:after="0" w:line="240" w:lineRule="auto"/>
        <w:ind w:left="0" w:firstLine="709"/>
        <w:jc w:val="both"/>
        <w:rPr>
          <w:rFonts w:ascii="Times New Roman" w:hAnsi="Times New Roman"/>
          <w:color w:val="000000" w:themeColor="text1"/>
          <w:sz w:val="28"/>
        </w:rPr>
      </w:pPr>
      <w:r w:rsidRPr="00D048B9">
        <w:rPr>
          <w:rFonts w:ascii="Times New Roman" w:hAnsi="Times New Roman"/>
          <w:color w:val="000000" w:themeColor="text1"/>
          <w:sz w:val="28"/>
        </w:rPr>
        <w:t>Проект должен быть ориентирован на постоянную работу над повышением  качества коммерциализируемой технологий.</w:t>
      </w:r>
    </w:p>
    <w:p w14:paraId="7199128D" w14:textId="77777777" w:rsidR="00C94667" w:rsidRPr="00D048B9" w:rsidRDefault="0063653C" w:rsidP="00310C5F">
      <w:pPr>
        <w:pStyle w:val="af7"/>
        <w:numPr>
          <w:ilvl w:val="0"/>
          <w:numId w:val="7"/>
        </w:numPr>
        <w:tabs>
          <w:tab w:val="left" w:pos="993"/>
        </w:tabs>
        <w:spacing w:after="0" w:line="240" w:lineRule="auto"/>
        <w:ind w:left="0" w:firstLine="709"/>
        <w:jc w:val="both"/>
        <w:rPr>
          <w:rFonts w:ascii="Times New Roman" w:hAnsi="Times New Roman"/>
          <w:color w:val="000000" w:themeColor="text1"/>
          <w:sz w:val="28"/>
        </w:rPr>
      </w:pPr>
      <w:r w:rsidRPr="00D048B9">
        <w:rPr>
          <w:rFonts w:ascii="Times New Roman" w:hAnsi="Times New Roman"/>
          <w:color w:val="000000" w:themeColor="text1"/>
          <w:sz w:val="28"/>
        </w:rPr>
        <w:t>Особый упор необходим в вопросах охраны интеллектуальной собственности проектов коммерциализации.</w:t>
      </w:r>
    </w:p>
    <w:p w14:paraId="1869A2BC" w14:textId="77777777" w:rsidR="00C94667" w:rsidRPr="00D048B9" w:rsidRDefault="0063653C" w:rsidP="00310C5F">
      <w:pPr>
        <w:pStyle w:val="af7"/>
        <w:numPr>
          <w:ilvl w:val="0"/>
          <w:numId w:val="7"/>
        </w:numPr>
        <w:tabs>
          <w:tab w:val="left" w:pos="993"/>
        </w:tabs>
        <w:spacing w:after="0" w:line="240" w:lineRule="auto"/>
        <w:ind w:left="0" w:firstLine="709"/>
        <w:jc w:val="both"/>
        <w:rPr>
          <w:rFonts w:ascii="Times New Roman" w:hAnsi="Times New Roman"/>
          <w:color w:val="000000" w:themeColor="text1"/>
          <w:sz w:val="28"/>
        </w:rPr>
      </w:pPr>
      <w:r w:rsidRPr="00D048B9">
        <w:rPr>
          <w:rFonts w:ascii="Times New Roman" w:hAnsi="Times New Roman"/>
          <w:color w:val="000000" w:themeColor="text1"/>
          <w:sz w:val="28"/>
        </w:rPr>
        <w:t>Проекту жизненно необходимо партнёрство с индустрией.</w:t>
      </w:r>
    </w:p>
    <w:p w14:paraId="033AE5CD" w14:textId="77777777" w:rsidR="00310C5F" w:rsidRPr="00D048B9" w:rsidRDefault="00310C5F" w:rsidP="00310C5F">
      <w:pPr>
        <w:pStyle w:val="af7"/>
        <w:numPr>
          <w:ilvl w:val="0"/>
          <w:numId w:val="7"/>
        </w:numPr>
        <w:tabs>
          <w:tab w:val="left" w:pos="993"/>
        </w:tabs>
        <w:spacing w:after="0" w:line="240" w:lineRule="auto"/>
        <w:ind w:left="0" w:firstLine="709"/>
        <w:jc w:val="both"/>
        <w:rPr>
          <w:rFonts w:ascii="Times New Roman" w:hAnsi="Times New Roman"/>
          <w:color w:val="000000" w:themeColor="text1"/>
          <w:sz w:val="28"/>
        </w:rPr>
      </w:pPr>
      <w:r w:rsidRPr="00D048B9">
        <w:rPr>
          <w:rFonts w:ascii="Times New Roman" w:hAnsi="Times New Roman"/>
          <w:color w:val="000000" w:themeColor="text1"/>
          <w:sz w:val="28"/>
        </w:rPr>
        <w:t xml:space="preserve">Важную роль, также играют наличие научных и академических связей руководителя проекта коммерциализации. </w:t>
      </w:r>
    </w:p>
    <w:p w14:paraId="058EA0EC" w14:textId="77777777" w:rsidR="00310C5F" w:rsidRPr="00D048B9" w:rsidRDefault="00310C5F" w:rsidP="00310C5F">
      <w:pPr>
        <w:pStyle w:val="af7"/>
        <w:numPr>
          <w:ilvl w:val="0"/>
          <w:numId w:val="7"/>
        </w:numPr>
        <w:tabs>
          <w:tab w:val="left" w:pos="993"/>
        </w:tabs>
        <w:spacing w:after="0" w:line="240" w:lineRule="auto"/>
        <w:ind w:left="0" w:firstLine="709"/>
        <w:jc w:val="both"/>
        <w:rPr>
          <w:rFonts w:ascii="Times New Roman" w:hAnsi="Times New Roman"/>
          <w:color w:val="000000" w:themeColor="text1"/>
          <w:sz w:val="28"/>
        </w:rPr>
      </w:pPr>
      <w:r w:rsidRPr="00D048B9">
        <w:rPr>
          <w:rFonts w:ascii="Times New Roman" w:hAnsi="Times New Roman"/>
          <w:color w:val="000000" w:themeColor="text1"/>
          <w:sz w:val="28"/>
        </w:rPr>
        <w:t xml:space="preserve">Ориентированность проекта коммерциализаций на нужды потребителя. </w:t>
      </w:r>
    </w:p>
    <w:p w14:paraId="4BC04119" w14:textId="77777777" w:rsidR="00310C5F" w:rsidRPr="00D048B9" w:rsidRDefault="00310C5F" w:rsidP="00310C5F">
      <w:pPr>
        <w:pStyle w:val="af7"/>
        <w:numPr>
          <w:ilvl w:val="0"/>
          <w:numId w:val="7"/>
        </w:numPr>
        <w:tabs>
          <w:tab w:val="left" w:pos="993"/>
        </w:tabs>
        <w:spacing w:after="0" w:line="240" w:lineRule="auto"/>
        <w:ind w:left="0" w:firstLine="709"/>
        <w:jc w:val="both"/>
        <w:rPr>
          <w:rFonts w:ascii="Times New Roman" w:hAnsi="Times New Roman"/>
          <w:color w:val="000000" w:themeColor="text1"/>
          <w:sz w:val="28"/>
        </w:rPr>
      </w:pPr>
      <w:r w:rsidRPr="00D048B9">
        <w:rPr>
          <w:rFonts w:ascii="Times New Roman" w:hAnsi="Times New Roman"/>
          <w:color w:val="000000" w:themeColor="text1"/>
          <w:sz w:val="28"/>
        </w:rPr>
        <w:t>Развития и внедрения идей инновационной культуры.</w:t>
      </w:r>
    </w:p>
    <w:p w14:paraId="298E31DE" w14:textId="77777777" w:rsidR="00310C5F" w:rsidRPr="00D048B9" w:rsidRDefault="00310C5F" w:rsidP="00310C5F">
      <w:pPr>
        <w:pStyle w:val="af7"/>
        <w:numPr>
          <w:ilvl w:val="0"/>
          <w:numId w:val="7"/>
        </w:numPr>
        <w:tabs>
          <w:tab w:val="left" w:pos="993"/>
        </w:tabs>
        <w:spacing w:after="0" w:line="240" w:lineRule="auto"/>
        <w:ind w:left="0" w:firstLine="709"/>
        <w:jc w:val="both"/>
        <w:rPr>
          <w:rFonts w:ascii="Times New Roman" w:hAnsi="Times New Roman"/>
          <w:color w:val="000000" w:themeColor="text1"/>
          <w:sz w:val="28"/>
        </w:rPr>
      </w:pPr>
      <w:r w:rsidRPr="00D048B9">
        <w:rPr>
          <w:rFonts w:ascii="Times New Roman" w:hAnsi="Times New Roman"/>
          <w:color w:val="000000" w:themeColor="text1"/>
          <w:sz w:val="28"/>
        </w:rPr>
        <w:t>Наличие проведенного глубокого маркетинговых исследований.</w:t>
      </w:r>
    </w:p>
    <w:p w14:paraId="4F1BDB61" w14:textId="77777777" w:rsidR="00310C5F" w:rsidRPr="00D048B9" w:rsidRDefault="00310C5F" w:rsidP="00310C5F">
      <w:pPr>
        <w:pStyle w:val="af7"/>
        <w:numPr>
          <w:ilvl w:val="0"/>
          <w:numId w:val="7"/>
        </w:numPr>
        <w:tabs>
          <w:tab w:val="left" w:pos="993"/>
          <w:tab w:val="left" w:pos="1134"/>
        </w:tabs>
        <w:spacing w:after="0" w:line="240" w:lineRule="auto"/>
        <w:ind w:left="0" w:firstLine="709"/>
        <w:jc w:val="both"/>
        <w:rPr>
          <w:rFonts w:ascii="Times New Roman" w:hAnsi="Times New Roman"/>
          <w:color w:val="000000" w:themeColor="text1"/>
          <w:sz w:val="28"/>
        </w:rPr>
      </w:pPr>
      <w:r w:rsidRPr="00D048B9">
        <w:rPr>
          <w:rFonts w:ascii="Times New Roman" w:hAnsi="Times New Roman"/>
          <w:color w:val="000000" w:themeColor="text1"/>
          <w:sz w:val="28"/>
        </w:rPr>
        <w:t xml:space="preserve">Проект должен иметь достижимые цели и задачи. </w:t>
      </w:r>
    </w:p>
    <w:p w14:paraId="264369B4" w14:textId="77777777" w:rsidR="00310C5F" w:rsidRPr="00D048B9" w:rsidRDefault="00310C5F" w:rsidP="00310C5F">
      <w:pPr>
        <w:pStyle w:val="af7"/>
        <w:tabs>
          <w:tab w:val="left" w:pos="993"/>
        </w:tabs>
        <w:spacing w:after="0" w:line="240" w:lineRule="auto"/>
        <w:ind w:left="709"/>
        <w:jc w:val="both"/>
        <w:rPr>
          <w:rFonts w:ascii="Times New Roman" w:hAnsi="Times New Roman"/>
          <w:color w:val="000000" w:themeColor="text1"/>
          <w:sz w:val="28"/>
        </w:rPr>
      </w:pPr>
    </w:p>
    <w:p w14:paraId="2794D559" w14:textId="3E366CF2" w:rsidR="00C94667" w:rsidRPr="00D048B9" w:rsidRDefault="00310C5F">
      <w:pPr>
        <w:spacing w:after="0" w:line="240" w:lineRule="auto"/>
        <w:jc w:val="both"/>
        <w:rPr>
          <w:rFonts w:ascii="Times New Roman" w:hAnsi="Times New Roman"/>
          <w:color w:val="000000" w:themeColor="text1"/>
          <w:sz w:val="28"/>
        </w:rPr>
      </w:pPr>
      <w:r w:rsidRPr="00D048B9">
        <w:rPr>
          <w:rFonts w:ascii="Times New Roman" w:hAnsi="Times New Roman"/>
          <w:noProof/>
          <w:color w:val="000000" w:themeColor="text1"/>
          <w:sz w:val="28"/>
        </w:rPr>
        <w:lastRenderedPageBreak/>
        <w:drawing>
          <wp:inline distT="0" distB="0" distL="0" distR="0" wp14:anchorId="48FE63F1" wp14:editId="197C8EAA">
            <wp:extent cx="5823333" cy="4724400"/>
            <wp:effectExtent l="0" t="0" r="6350" b="0"/>
            <wp:docPr id="163150328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1503282" name=""/>
                    <pic:cNvPicPr/>
                  </pic:nvPicPr>
                  <pic:blipFill>
                    <a:blip r:embed="rId36"/>
                    <a:stretch>
                      <a:fillRect/>
                    </a:stretch>
                  </pic:blipFill>
                  <pic:spPr>
                    <a:xfrm>
                      <a:off x="0" y="0"/>
                      <a:ext cx="5834637" cy="4733571"/>
                    </a:xfrm>
                    <a:prstGeom prst="rect">
                      <a:avLst/>
                    </a:prstGeom>
                  </pic:spPr>
                </pic:pic>
              </a:graphicData>
            </a:graphic>
          </wp:inline>
        </w:drawing>
      </w:r>
    </w:p>
    <w:p w14:paraId="2019B092" w14:textId="77777777" w:rsidR="00310C5F" w:rsidRPr="00D048B9" w:rsidRDefault="00310C5F">
      <w:pPr>
        <w:spacing w:after="0" w:line="240" w:lineRule="auto"/>
        <w:jc w:val="center"/>
        <w:rPr>
          <w:rFonts w:ascii="Times New Roman" w:hAnsi="Times New Roman"/>
          <w:color w:val="000000" w:themeColor="text1"/>
          <w:sz w:val="28"/>
          <w:szCs w:val="28"/>
        </w:rPr>
      </w:pPr>
    </w:p>
    <w:p w14:paraId="13C98303" w14:textId="19D10872" w:rsidR="00C94667" w:rsidRPr="00D048B9" w:rsidRDefault="0063653C">
      <w:pPr>
        <w:spacing w:after="0" w:line="240" w:lineRule="auto"/>
        <w:jc w:val="center"/>
        <w:rPr>
          <w:rFonts w:ascii="Times New Roman" w:hAnsi="Times New Roman"/>
          <w:color w:val="000000" w:themeColor="text1"/>
          <w:sz w:val="28"/>
          <w:szCs w:val="28"/>
        </w:rPr>
      </w:pPr>
      <w:r w:rsidRPr="00D048B9">
        <w:rPr>
          <w:rFonts w:ascii="Times New Roman" w:hAnsi="Times New Roman"/>
          <w:color w:val="000000" w:themeColor="text1"/>
          <w:sz w:val="28"/>
          <w:szCs w:val="28"/>
        </w:rPr>
        <w:t>Рисунок 2</w:t>
      </w:r>
      <w:r w:rsidR="00310C5F" w:rsidRPr="00D048B9">
        <w:rPr>
          <w:rFonts w:ascii="Times New Roman" w:hAnsi="Times New Roman"/>
          <w:color w:val="000000" w:themeColor="text1"/>
          <w:sz w:val="28"/>
          <w:szCs w:val="28"/>
        </w:rPr>
        <w:t>5</w:t>
      </w:r>
      <w:r w:rsidRPr="00D048B9">
        <w:rPr>
          <w:rFonts w:ascii="Times New Roman" w:hAnsi="Times New Roman"/>
          <w:color w:val="000000" w:themeColor="text1"/>
          <w:sz w:val="28"/>
          <w:szCs w:val="28"/>
        </w:rPr>
        <w:t xml:space="preserve">– </w:t>
      </w:r>
      <w:r w:rsidR="00310C5F" w:rsidRPr="00D048B9">
        <w:rPr>
          <w:rFonts w:ascii="Times New Roman" w:hAnsi="Times New Roman"/>
          <w:color w:val="000000" w:themeColor="text1"/>
          <w:sz w:val="28"/>
          <w:szCs w:val="28"/>
        </w:rPr>
        <w:t>А</w:t>
      </w:r>
      <w:r w:rsidRPr="00D048B9">
        <w:rPr>
          <w:rFonts w:ascii="Times New Roman" w:hAnsi="Times New Roman"/>
          <w:color w:val="000000" w:themeColor="text1"/>
          <w:sz w:val="28"/>
          <w:szCs w:val="28"/>
        </w:rPr>
        <w:t>спекты успешного управления проектами коммерциализации технологий</w:t>
      </w:r>
    </w:p>
    <w:p w14:paraId="34B3CF1A" w14:textId="77777777" w:rsidR="00C94667" w:rsidRPr="00D048B9" w:rsidRDefault="00C94667">
      <w:pPr>
        <w:spacing w:after="0" w:line="240" w:lineRule="auto"/>
        <w:jc w:val="center"/>
        <w:rPr>
          <w:rFonts w:ascii="Times New Roman" w:hAnsi="Times New Roman"/>
          <w:color w:val="000000" w:themeColor="text1"/>
          <w:sz w:val="28"/>
          <w:szCs w:val="28"/>
        </w:rPr>
      </w:pPr>
    </w:p>
    <w:p w14:paraId="711CD715" w14:textId="4399D1C4" w:rsidR="00C94667" w:rsidRPr="00D048B9" w:rsidRDefault="0063653C">
      <w:pPr>
        <w:spacing w:after="0" w:line="240" w:lineRule="auto"/>
        <w:jc w:val="center"/>
        <w:rPr>
          <w:rFonts w:ascii="Times New Roman" w:hAnsi="Times New Roman"/>
          <w:color w:val="000000" w:themeColor="text1"/>
          <w:sz w:val="28"/>
          <w:szCs w:val="28"/>
        </w:rPr>
      </w:pPr>
      <w:r w:rsidRPr="00D048B9">
        <w:rPr>
          <w:rFonts w:ascii="Times New Roman" w:hAnsi="Times New Roman"/>
          <w:color w:val="000000" w:themeColor="text1"/>
          <w:sz w:val="28"/>
          <w:szCs w:val="28"/>
        </w:rPr>
        <w:t>Примечание</w:t>
      </w:r>
      <w:r w:rsidR="00310C5F" w:rsidRPr="00D048B9">
        <w:rPr>
          <w:rFonts w:ascii="Times New Roman" w:hAnsi="Times New Roman"/>
          <w:color w:val="000000" w:themeColor="text1"/>
          <w:sz w:val="28"/>
          <w:szCs w:val="28"/>
        </w:rPr>
        <w:t>:</w:t>
      </w:r>
      <w:r w:rsidRPr="00D048B9">
        <w:rPr>
          <w:rFonts w:ascii="Times New Roman" w:hAnsi="Times New Roman"/>
          <w:color w:val="000000" w:themeColor="text1"/>
          <w:sz w:val="28"/>
          <w:szCs w:val="28"/>
        </w:rPr>
        <w:t xml:space="preserve"> составлено автором</w:t>
      </w:r>
      <w:r w:rsidR="00310C5F" w:rsidRPr="00D048B9">
        <w:rPr>
          <w:rFonts w:ascii="Times New Roman" w:hAnsi="Times New Roman"/>
          <w:color w:val="000000" w:themeColor="text1"/>
          <w:sz w:val="28"/>
          <w:szCs w:val="28"/>
        </w:rPr>
        <w:t>.</w:t>
      </w:r>
    </w:p>
    <w:p w14:paraId="4C58442C" w14:textId="77777777" w:rsidR="00310C5F" w:rsidRPr="00D048B9" w:rsidRDefault="00310C5F">
      <w:pPr>
        <w:spacing w:after="0" w:line="240" w:lineRule="auto"/>
        <w:jc w:val="center"/>
        <w:rPr>
          <w:rFonts w:ascii="Times New Roman" w:hAnsi="Times New Roman"/>
          <w:color w:val="000000" w:themeColor="text1"/>
          <w:sz w:val="28"/>
          <w:szCs w:val="28"/>
        </w:rPr>
      </w:pPr>
    </w:p>
    <w:p w14:paraId="7D9FEA20" w14:textId="77777777" w:rsidR="00310C5F" w:rsidRPr="00D048B9" w:rsidRDefault="0063653C" w:rsidP="00310C5F">
      <w:pPr>
        <w:spacing w:after="0" w:line="240" w:lineRule="auto"/>
        <w:ind w:firstLine="360"/>
        <w:jc w:val="both"/>
        <w:rPr>
          <w:rFonts w:ascii="Times New Roman" w:hAnsi="Times New Roman"/>
          <w:color w:val="000000" w:themeColor="text1"/>
          <w:sz w:val="28"/>
        </w:rPr>
      </w:pPr>
      <w:r w:rsidRPr="00D048B9">
        <w:rPr>
          <w:rFonts w:ascii="Times New Roman" w:hAnsi="Times New Roman"/>
          <w:color w:val="000000" w:themeColor="text1"/>
          <w:sz w:val="28"/>
        </w:rPr>
        <w:t xml:space="preserve">  </w:t>
      </w:r>
      <w:r w:rsidR="00310C5F" w:rsidRPr="00D048B9">
        <w:rPr>
          <w:rFonts w:ascii="Times New Roman" w:hAnsi="Times New Roman"/>
          <w:color w:val="000000" w:themeColor="text1"/>
          <w:sz w:val="28"/>
        </w:rPr>
        <w:t xml:space="preserve">В процессе обработки данных и исследование Казахстанского опыта был выявлен </w:t>
      </w:r>
      <w:proofErr w:type="gramStart"/>
      <w:r w:rsidR="00310C5F" w:rsidRPr="00D048B9">
        <w:rPr>
          <w:rFonts w:ascii="Times New Roman" w:hAnsi="Times New Roman"/>
          <w:color w:val="000000" w:themeColor="text1"/>
          <w:sz w:val="28"/>
        </w:rPr>
        <w:t>любопытный факт</w:t>
      </w:r>
      <w:proofErr w:type="gramEnd"/>
      <w:r w:rsidR="00310C5F" w:rsidRPr="00D048B9">
        <w:rPr>
          <w:rFonts w:ascii="Times New Roman" w:hAnsi="Times New Roman"/>
          <w:color w:val="000000" w:themeColor="text1"/>
          <w:sz w:val="28"/>
        </w:rPr>
        <w:t xml:space="preserve"> проиллюстрированный на рисунке 23. Довольно распространённым фактом стало явление при котором проекты коммерциализаций не достигали коночной цели и после небольшого форматирования заново проходили этапы коммерциализаций тем самым совершая круговорот подобно спирали. Схожие явления в научной литературе не были описаны, Подобный парадокс порождает дополнительное поле для исследования, а именно </w:t>
      </w:r>
      <w:proofErr w:type="gramStart"/>
      <w:r w:rsidR="00310C5F" w:rsidRPr="00D048B9">
        <w:rPr>
          <w:rFonts w:ascii="Times New Roman" w:hAnsi="Times New Roman"/>
          <w:color w:val="000000" w:themeColor="text1"/>
          <w:sz w:val="28"/>
        </w:rPr>
        <w:t>случае</w:t>
      </w:r>
      <w:proofErr w:type="gramEnd"/>
      <w:r w:rsidR="00310C5F" w:rsidRPr="00D048B9">
        <w:rPr>
          <w:rFonts w:ascii="Times New Roman" w:hAnsi="Times New Roman"/>
          <w:color w:val="000000" w:themeColor="text1"/>
          <w:sz w:val="28"/>
        </w:rPr>
        <w:t xml:space="preserve"> в котором проект проходит все этапы коммерциализаций но заново со схожими начальными данными проходит все этапы коммерциализаций не входя в рынок и существуя только на грантовые средства.   </w:t>
      </w:r>
    </w:p>
    <w:p w14:paraId="7A743B22" w14:textId="7AE5C030" w:rsidR="00C94667" w:rsidRPr="00D048B9" w:rsidRDefault="00C94667">
      <w:pPr>
        <w:spacing w:after="0" w:line="240" w:lineRule="auto"/>
        <w:jc w:val="both"/>
        <w:rPr>
          <w:rFonts w:ascii="Times New Roman" w:hAnsi="Times New Roman"/>
          <w:color w:val="000000" w:themeColor="text1"/>
          <w:sz w:val="28"/>
        </w:rPr>
      </w:pPr>
    </w:p>
    <w:p w14:paraId="45645B74" w14:textId="07F51585" w:rsidR="00C94667" w:rsidRPr="00D048B9" w:rsidRDefault="00310C5F">
      <w:pPr>
        <w:spacing w:after="0" w:line="240" w:lineRule="auto"/>
        <w:jc w:val="both"/>
        <w:rPr>
          <w:rFonts w:ascii="Times New Roman" w:hAnsi="Times New Roman"/>
          <w:color w:val="000000" w:themeColor="text1"/>
          <w:sz w:val="28"/>
        </w:rPr>
      </w:pPr>
      <w:r w:rsidRPr="00D048B9">
        <w:rPr>
          <w:rFonts w:ascii="Times New Roman" w:hAnsi="Times New Roman"/>
          <w:noProof/>
          <w:color w:val="000000" w:themeColor="text1"/>
          <w:sz w:val="28"/>
        </w:rPr>
        <w:lastRenderedPageBreak/>
        <w:drawing>
          <wp:inline distT="0" distB="0" distL="0" distR="0" wp14:anchorId="604741F7" wp14:editId="7BB97602">
            <wp:extent cx="5823585" cy="5181600"/>
            <wp:effectExtent l="0" t="0" r="5715" b="0"/>
            <wp:docPr id="155040520" name="Рисунок 1" descr="Изображение выглядит как текст, круг, Шрифт, диаграмм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040520" name="Рисунок 1" descr="Изображение выглядит как текст, круг, Шрифт, диаграмма&#10;&#10;Автоматически созданное описание"/>
                    <pic:cNvPicPr/>
                  </pic:nvPicPr>
                  <pic:blipFill>
                    <a:blip r:embed="rId37"/>
                    <a:stretch>
                      <a:fillRect/>
                    </a:stretch>
                  </pic:blipFill>
                  <pic:spPr>
                    <a:xfrm>
                      <a:off x="0" y="0"/>
                      <a:ext cx="5826101" cy="5183839"/>
                    </a:xfrm>
                    <a:prstGeom prst="rect">
                      <a:avLst/>
                    </a:prstGeom>
                  </pic:spPr>
                </pic:pic>
              </a:graphicData>
            </a:graphic>
          </wp:inline>
        </w:drawing>
      </w:r>
    </w:p>
    <w:p w14:paraId="361550AD" w14:textId="77777777" w:rsidR="00C94667" w:rsidRPr="00D048B9" w:rsidRDefault="00C94667">
      <w:pPr>
        <w:spacing w:after="0" w:line="240" w:lineRule="auto"/>
        <w:jc w:val="both"/>
        <w:rPr>
          <w:rFonts w:ascii="Times New Roman" w:hAnsi="Times New Roman"/>
          <w:color w:val="000000" w:themeColor="text1"/>
          <w:sz w:val="28"/>
        </w:rPr>
      </w:pPr>
    </w:p>
    <w:p w14:paraId="6AC4C706" w14:textId="71B4E11E" w:rsidR="00C94667" w:rsidRPr="00D048B9" w:rsidRDefault="0063653C">
      <w:pPr>
        <w:spacing w:after="0" w:line="240" w:lineRule="auto"/>
        <w:jc w:val="center"/>
        <w:rPr>
          <w:rFonts w:ascii="Times New Roman" w:hAnsi="Times New Roman"/>
          <w:color w:val="000000" w:themeColor="text1"/>
          <w:sz w:val="28"/>
        </w:rPr>
      </w:pPr>
      <w:r w:rsidRPr="00D048B9">
        <w:rPr>
          <w:rFonts w:ascii="Times New Roman" w:hAnsi="Times New Roman"/>
          <w:color w:val="000000" w:themeColor="text1"/>
          <w:sz w:val="28"/>
        </w:rPr>
        <w:t>Рисунок 2</w:t>
      </w:r>
      <w:r w:rsidR="00310C5F" w:rsidRPr="00D048B9">
        <w:rPr>
          <w:rFonts w:ascii="Times New Roman" w:hAnsi="Times New Roman"/>
          <w:color w:val="000000" w:themeColor="text1"/>
          <w:sz w:val="28"/>
        </w:rPr>
        <w:t>6</w:t>
      </w:r>
      <w:r w:rsidRPr="00D048B9">
        <w:rPr>
          <w:rFonts w:ascii="Times New Roman" w:hAnsi="Times New Roman"/>
          <w:color w:val="000000" w:themeColor="text1"/>
          <w:sz w:val="28"/>
        </w:rPr>
        <w:t xml:space="preserve">– </w:t>
      </w:r>
      <w:r w:rsidR="00310C5F" w:rsidRPr="00D048B9">
        <w:rPr>
          <w:rFonts w:ascii="Times New Roman" w:hAnsi="Times New Roman"/>
          <w:color w:val="000000" w:themeColor="text1"/>
          <w:sz w:val="28"/>
        </w:rPr>
        <w:t>К</w:t>
      </w:r>
      <w:r w:rsidRPr="00D048B9">
        <w:rPr>
          <w:rFonts w:ascii="Times New Roman" w:hAnsi="Times New Roman"/>
          <w:color w:val="000000" w:themeColor="text1"/>
          <w:sz w:val="28"/>
        </w:rPr>
        <w:t>руговорот проекта коммерциализации</w:t>
      </w:r>
    </w:p>
    <w:p w14:paraId="1A142AA4" w14:textId="77777777" w:rsidR="00C94667" w:rsidRPr="00D048B9" w:rsidRDefault="00C94667">
      <w:pPr>
        <w:spacing w:after="0" w:line="240" w:lineRule="auto"/>
        <w:jc w:val="center"/>
        <w:rPr>
          <w:rFonts w:ascii="Times New Roman" w:hAnsi="Times New Roman"/>
          <w:color w:val="000000" w:themeColor="text1"/>
          <w:sz w:val="32"/>
          <w:szCs w:val="22"/>
        </w:rPr>
      </w:pPr>
    </w:p>
    <w:p w14:paraId="12B499FE" w14:textId="13963981" w:rsidR="00C94667" w:rsidRPr="00D048B9" w:rsidRDefault="0063653C">
      <w:pPr>
        <w:spacing w:after="0" w:line="240" w:lineRule="auto"/>
        <w:jc w:val="center"/>
        <w:rPr>
          <w:rFonts w:ascii="Times New Roman" w:hAnsi="Times New Roman"/>
          <w:color w:val="000000" w:themeColor="text1"/>
          <w:sz w:val="28"/>
          <w:szCs w:val="22"/>
        </w:rPr>
      </w:pPr>
      <w:r w:rsidRPr="00D048B9">
        <w:rPr>
          <w:rFonts w:ascii="Times New Roman" w:hAnsi="Times New Roman"/>
          <w:color w:val="000000" w:themeColor="text1"/>
          <w:sz w:val="28"/>
          <w:szCs w:val="22"/>
        </w:rPr>
        <w:t>Примечание</w:t>
      </w:r>
      <w:r w:rsidR="00310C5F" w:rsidRPr="00D048B9">
        <w:rPr>
          <w:rFonts w:ascii="Times New Roman" w:hAnsi="Times New Roman"/>
          <w:color w:val="000000" w:themeColor="text1"/>
          <w:sz w:val="28"/>
          <w:szCs w:val="22"/>
        </w:rPr>
        <w:t xml:space="preserve">: </w:t>
      </w:r>
      <w:r w:rsidRPr="00D048B9">
        <w:rPr>
          <w:rFonts w:ascii="Times New Roman" w:hAnsi="Times New Roman"/>
          <w:color w:val="000000" w:themeColor="text1"/>
          <w:sz w:val="28"/>
          <w:szCs w:val="22"/>
        </w:rPr>
        <w:t>составлено автором</w:t>
      </w:r>
      <w:r w:rsidR="00310C5F" w:rsidRPr="00D048B9">
        <w:rPr>
          <w:rFonts w:ascii="Times New Roman" w:hAnsi="Times New Roman"/>
          <w:color w:val="000000" w:themeColor="text1"/>
          <w:sz w:val="28"/>
          <w:szCs w:val="22"/>
        </w:rPr>
        <w:t>.</w:t>
      </w:r>
    </w:p>
    <w:p w14:paraId="35845288" w14:textId="77777777" w:rsidR="00C94667" w:rsidRPr="00D048B9" w:rsidRDefault="00C94667">
      <w:pPr>
        <w:spacing w:after="0" w:line="240" w:lineRule="auto"/>
        <w:jc w:val="both"/>
        <w:rPr>
          <w:rFonts w:ascii="Times New Roman" w:hAnsi="Times New Roman"/>
          <w:color w:val="000000" w:themeColor="text1"/>
          <w:sz w:val="28"/>
        </w:rPr>
      </w:pPr>
    </w:p>
    <w:p w14:paraId="46AFA6B3" w14:textId="77777777" w:rsidR="00C94667" w:rsidRPr="00D048B9" w:rsidRDefault="0063653C" w:rsidP="00310C5F">
      <w:pPr>
        <w:spacing w:after="0" w:line="240" w:lineRule="auto"/>
        <w:ind w:firstLine="709"/>
        <w:jc w:val="both"/>
        <w:rPr>
          <w:rFonts w:ascii="Times New Roman" w:hAnsi="Times New Roman"/>
          <w:color w:val="000000" w:themeColor="text1"/>
          <w:sz w:val="28"/>
        </w:rPr>
      </w:pPr>
      <w:r w:rsidRPr="00D048B9">
        <w:rPr>
          <w:rFonts w:ascii="Times New Roman" w:hAnsi="Times New Roman"/>
          <w:color w:val="000000" w:themeColor="text1"/>
          <w:sz w:val="28"/>
        </w:rPr>
        <w:t>Тем самым, в условиях Республики Казахстан мы имеем несколько исходов для проектов коммерциализации: 1) исход проект привлекает средства (инвестиций) 2) проект попадает в долину смерти и находиться в некой стагнаций или некем в коматозном состояние 3) проект выкупается неким третьем субъектом 4) также коммерциализируется путем динамичного привлечение продаж их продукции 5) Проект закрывается 6) также существует вероятность того что технология заново привлечет государственные средства на схожую технологию, рефинансирование (круговорот не коммерциализируемой технологий)</w:t>
      </w:r>
    </w:p>
    <w:p w14:paraId="5B9AF685" w14:textId="3658CB7A" w:rsidR="00C94667" w:rsidRPr="00D048B9" w:rsidRDefault="0063653C" w:rsidP="00310C5F">
      <w:pPr>
        <w:spacing w:after="0" w:line="240" w:lineRule="auto"/>
        <w:ind w:firstLine="709"/>
        <w:jc w:val="both"/>
        <w:rPr>
          <w:rFonts w:ascii="Times New Roman" w:hAnsi="Times New Roman"/>
          <w:color w:val="000000" w:themeColor="text1"/>
          <w:sz w:val="28"/>
        </w:rPr>
      </w:pPr>
      <w:r w:rsidRPr="00D048B9">
        <w:rPr>
          <w:rFonts w:ascii="Times New Roman" w:hAnsi="Times New Roman"/>
          <w:color w:val="000000" w:themeColor="text1"/>
          <w:sz w:val="28"/>
        </w:rPr>
        <w:t xml:space="preserve">На проектном уровне при ограниченности ресурсов возрастает потребность в рациональном использование различным инструментов достижение основной цели коммерциализации РННТД. В Казахстанском опыте следует </w:t>
      </w:r>
      <w:proofErr w:type="gramStart"/>
      <w:r w:rsidRPr="00D048B9">
        <w:rPr>
          <w:rFonts w:ascii="Times New Roman" w:hAnsi="Times New Roman"/>
          <w:color w:val="000000" w:themeColor="text1"/>
          <w:sz w:val="28"/>
        </w:rPr>
        <w:t>учитывать</w:t>
      </w:r>
      <w:proofErr w:type="gramEnd"/>
      <w:r w:rsidRPr="00D048B9">
        <w:rPr>
          <w:rFonts w:ascii="Times New Roman" w:hAnsi="Times New Roman"/>
          <w:color w:val="000000" w:themeColor="text1"/>
          <w:sz w:val="28"/>
        </w:rPr>
        <w:t xml:space="preserve"> что явление в данной среде носит характер имеющий некоторые отличия от мировых практик трансфера технологий, а именно </w:t>
      </w:r>
      <w:r w:rsidRPr="00D048B9">
        <w:rPr>
          <w:rFonts w:ascii="Times New Roman" w:hAnsi="Times New Roman"/>
          <w:color w:val="000000" w:themeColor="text1"/>
          <w:sz w:val="28"/>
        </w:rPr>
        <w:lastRenderedPageBreak/>
        <w:t xml:space="preserve">создание коммерциализация технологий с применением проектного подхода. В данном случае имеет место факт того что форма исполнение непосредственно оказало влияние содержание данного явления. Если в общемировом рынке коммерциализация технологий происходит </w:t>
      </w:r>
      <w:proofErr w:type="gramStart"/>
      <w:r w:rsidRPr="00D048B9">
        <w:rPr>
          <w:rFonts w:ascii="Times New Roman" w:hAnsi="Times New Roman"/>
          <w:color w:val="000000" w:themeColor="text1"/>
          <w:sz w:val="28"/>
        </w:rPr>
        <w:t>путем создание</w:t>
      </w:r>
      <w:proofErr w:type="gramEnd"/>
      <w:r w:rsidRPr="00D048B9">
        <w:rPr>
          <w:rFonts w:ascii="Times New Roman" w:hAnsi="Times New Roman"/>
          <w:color w:val="000000" w:themeColor="text1"/>
          <w:sz w:val="28"/>
        </w:rPr>
        <w:t xml:space="preserve"> прототипа и привлечение инвестиции либо передача технологий другой стороне, то основная особенность казахстанского опыта коммерциализации заключается в том что проекты в виду отсутствия финансирования со стороны инвесторов  должны сами наращивать капитал путем самостоятельного наращивания продаж продукта. Гипотетический причины данного явления могут быть заключены в следующих причинах:</w:t>
      </w:r>
    </w:p>
    <w:p w14:paraId="62F02FD2" w14:textId="77777777" w:rsidR="00C94667" w:rsidRPr="00D048B9" w:rsidRDefault="0063653C" w:rsidP="00310C5F">
      <w:pPr>
        <w:numPr>
          <w:ilvl w:val="0"/>
          <w:numId w:val="8"/>
        </w:numPr>
        <w:tabs>
          <w:tab w:val="left" w:pos="993"/>
        </w:tabs>
        <w:spacing w:after="0" w:line="240" w:lineRule="auto"/>
        <w:ind w:left="0" w:firstLine="709"/>
        <w:contextualSpacing/>
        <w:jc w:val="both"/>
        <w:rPr>
          <w:rFonts w:ascii="Times New Roman" w:hAnsi="Times New Roman"/>
          <w:color w:val="000000" w:themeColor="text1"/>
          <w:sz w:val="28"/>
        </w:rPr>
      </w:pPr>
      <w:r w:rsidRPr="00D048B9">
        <w:rPr>
          <w:rFonts w:ascii="Times New Roman" w:hAnsi="Times New Roman"/>
          <w:color w:val="000000" w:themeColor="text1"/>
          <w:sz w:val="28"/>
        </w:rPr>
        <w:t>Слабое развиты финансовые институты</w:t>
      </w:r>
    </w:p>
    <w:p w14:paraId="33676D85" w14:textId="77777777" w:rsidR="00C94667" w:rsidRPr="00D048B9" w:rsidRDefault="0063653C" w:rsidP="00310C5F">
      <w:pPr>
        <w:numPr>
          <w:ilvl w:val="0"/>
          <w:numId w:val="8"/>
        </w:numPr>
        <w:tabs>
          <w:tab w:val="left" w:pos="993"/>
        </w:tabs>
        <w:spacing w:after="0" w:line="240" w:lineRule="auto"/>
        <w:ind w:left="0" w:firstLine="709"/>
        <w:contextualSpacing/>
        <w:jc w:val="both"/>
        <w:rPr>
          <w:rFonts w:ascii="Times New Roman" w:hAnsi="Times New Roman"/>
          <w:color w:val="000000" w:themeColor="text1"/>
          <w:sz w:val="28"/>
        </w:rPr>
      </w:pPr>
      <w:r w:rsidRPr="00D048B9">
        <w:rPr>
          <w:rFonts w:ascii="Times New Roman" w:hAnsi="Times New Roman"/>
          <w:color w:val="000000" w:themeColor="text1"/>
          <w:sz w:val="28"/>
        </w:rPr>
        <w:t xml:space="preserve">Ресурсное проклятие </w:t>
      </w:r>
      <w:proofErr w:type="spellStart"/>
      <w:r w:rsidRPr="00D048B9">
        <w:rPr>
          <w:rFonts w:ascii="Times New Roman" w:hAnsi="Times New Roman"/>
          <w:color w:val="000000" w:themeColor="text1"/>
          <w:sz w:val="28"/>
        </w:rPr>
        <w:t>казахстана</w:t>
      </w:r>
      <w:proofErr w:type="spellEnd"/>
      <w:r w:rsidRPr="00D048B9">
        <w:rPr>
          <w:rFonts w:ascii="Times New Roman" w:hAnsi="Times New Roman"/>
          <w:color w:val="000000" w:themeColor="text1"/>
          <w:sz w:val="28"/>
        </w:rPr>
        <w:t xml:space="preserve"> </w:t>
      </w:r>
    </w:p>
    <w:p w14:paraId="21E1662E" w14:textId="77777777" w:rsidR="00C94667" w:rsidRPr="00D048B9" w:rsidRDefault="0063653C" w:rsidP="00310C5F">
      <w:pPr>
        <w:numPr>
          <w:ilvl w:val="0"/>
          <w:numId w:val="8"/>
        </w:numPr>
        <w:tabs>
          <w:tab w:val="left" w:pos="993"/>
        </w:tabs>
        <w:spacing w:after="0" w:line="240" w:lineRule="auto"/>
        <w:ind w:left="0" w:firstLine="709"/>
        <w:contextualSpacing/>
        <w:jc w:val="both"/>
        <w:rPr>
          <w:rFonts w:ascii="Times New Roman" w:hAnsi="Times New Roman"/>
          <w:color w:val="000000" w:themeColor="text1"/>
          <w:sz w:val="28"/>
        </w:rPr>
      </w:pPr>
      <w:r w:rsidRPr="00D048B9">
        <w:rPr>
          <w:rFonts w:ascii="Times New Roman" w:hAnsi="Times New Roman"/>
          <w:color w:val="000000" w:themeColor="text1"/>
          <w:sz w:val="28"/>
        </w:rPr>
        <w:t>Не развитость политических институтов</w:t>
      </w:r>
    </w:p>
    <w:p w14:paraId="5F19A489" w14:textId="77777777" w:rsidR="00C94667" w:rsidRPr="00D048B9" w:rsidRDefault="0063653C" w:rsidP="00310C5F">
      <w:pPr>
        <w:numPr>
          <w:ilvl w:val="0"/>
          <w:numId w:val="8"/>
        </w:numPr>
        <w:tabs>
          <w:tab w:val="left" w:pos="993"/>
        </w:tabs>
        <w:spacing w:after="0" w:line="240" w:lineRule="auto"/>
        <w:ind w:left="0" w:firstLine="709"/>
        <w:contextualSpacing/>
        <w:jc w:val="both"/>
        <w:rPr>
          <w:rFonts w:ascii="Times New Roman" w:hAnsi="Times New Roman"/>
          <w:color w:val="000000" w:themeColor="text1"/>
          <w:sz w:val="28"/>
        </w:rPr>
      </w:pPr>
      <w:proofErr w:type="spellStart"/>
      <w:r w:rsidRPr="00D048B9">
        <w:rPr>
          <w:rFonts w:ascii="Times New Roman" w:hAnsi="Times New Roman"/>
          <w:color w:val="000000" w:themeColor="text1"/>
          <w:sz w:val="28"/>
        </w:rPr>
        <w:t>Слаборазвитость</w:t>
      </w:r>
      <w:proofErr w:type="spellEnd"/>
      <w:r w:rsidRPr="00D048B9">
        <w:rPr>
          <w:rFonts w:ascii="Times New Roman" w:hAnsi="Times New Roman"/>
          <w:color w:val="000000" w:themeColor="text1"/>
          <w:sz w:val="28"/>
        </w:rPr>
        <w:t xml:space="preserve"> системы охраны интеллектуальной собственности</w:t>
      </w:r>
    </w:p>
    <w:p w14:paraId="75CA13F4" w14:textId="77777777" w:rsidR="00C94667" w:rsidRPr="00D048B9" w:rsidRDefault="0063653C" w:rsidP="00310C5F">
      <w:pPr>
        <w:numPr>
          <w:ilvl w:val="0"/>
          <w:numId w:val="8"/>
        </w:numPr>
        <w:tabs>
          <w:tab w:val="left" w:pos="993"/>
        </w:tabs>
        <w:spacing w:after="0" w:line="240" w:lineRule="auto"/>
        <w:ind w:left="0" w:firstLine="709"/>
        <w:contextualSpacing/>
        <w:jc w:val="both"/>
        <w:rPr>
          <w:rFonts w:ascii="Times New Roman" w:hAnsi="Times New Roman"/>
          <w:color w:val="000000" w:themeColor="text1"/>
          <w:sz w:val="28"/>
        </w:rPr>
      </w:pPr>
      <w:r w:rsidRPr="00D048B9">
        <w:rPr>
          <w:rFonts w:ascii="Times New Roman" w:hAnsi="Times New Roman"/>
          <w:color w:val="000000" w:themeColor="text1"/>
          <w:sz w:val="28"/>
        </w:rPr>
        <w:t xml:space="preserve">Слабое развитость института частной собственности </w:t>
      </w:r>
    </w:p>
    <w:p w14:paraId="646C5EF7" w14:textId="77777777" w:rsidR="00C94667" w:rsidRPr="00D048B9" w:rsidRDefault="0063653C" w:rsidP="00310C5F">
      <w:pPr>
        <w:numPr>
          <w:ilvl w:val="0"/>
          <w:numId w:val="8"/>
        </w:numPr>
        <w:tabs>
          <w:tab w:val="left" w:pos="993"/>
        </w:tabs>
        <w:spacing w:after="0" w:line="240" w:lineRule="auto"/>
        <w:ind w:left="0" w:firstLine="709"/>
        <w:contextualSpacing/>
        <w:jc w:val="both"/>
        <w:rPr>
          <w:rFonts w:ascii="Times New Roman" w:hAnsi="Times New Roman"/>
          <w:color w:val="000000" w:themeColor="text1"/>
          <w:sz w:val="28"/>
        </w:rPr>
      </w:pPr>
      <w:r w:rsidRPr="00D048B9">
        <w:rPr>
          <w:rFonts w:ascii="Times New Roman" w:hAnsi="Times New Roman"/>
          <w:color w:val="000000" w:themeColor="text1"/>
          <w:sz w:val="28"/>
        </w:rPr>
        <w:t xml:space="preserve">Слабая заинтересованность бизнеса </w:t>
      </w:r>
    </w:p>
    <w:p w14:paraId="2C841627" w14:textId="77777777" w:rsidR="00C94667" w:rsidRPr="00D048B9" w:rsidRDefault="0063653C" w:rsidP="00310C5F">
      <w:pPr>
        <w:numPr>
          <w:ilvl w:val="0"/>
          <w:numId w:val="8"/>
        </w:numPr>
        <w:tabs>
          <w:tab w:val="left" w:pos="993"/>
        </w:tabs>
        <w:spacing w:after="0" w:line="240" w:lineRule="auto"/>
        <w:ind w:left="0" w:firstLine="709"/>
        <w:contextualSpacing/>
        <w:jc w:val="both"/>
        <w:rPr>
          <w:rFonts w:ascii="Times New Roman" w:hAnsi="Times New Roman"/>
          <w:color w:val="000000" w:themeColor="text1"/>
          <w:sz w:val="28"/>
        </w:rPr>
      </w:pPr>
      <w:r w:rsidRPr="00D048B9">
        <w:rPr>
          <w:rFonts w:ascii="Times New Roman" w:hAnsi="Times New Roman"/>
          <w:color w:val="000000" w:themeColor="text1"/>
          <w:sz w:val="28"/>
        </w:rPr>
        <w:t xml:space="preserve">Всеобщее технологическое отставание </w:t>
      </w:r>
    </w:p>
    <w:p w14:paraId="6252A9A3" w14:textId="77777777" w:rsidR="00C94667" w:rsidRPr="00D048B9" w:rsidRDefault="0063653C" w:rsidP="00310C5F">
      <w:pPr>
        <w:numPr>
          <w:ilvl w:val="0"/>
          <w:numId w:val="8"/>
        </w:numPr>
        <w:tabs>
          <w:tab w:val="left" w:pos="993"/>
        </w:tabs>
        <w:spacing w:after="0" w:line="240" w:lineRule="auto"/>
        <w:ind w:left="0" w:firstLine="709"/>
        <w:contextualSpacing/>
        <w:jc w:val="both"/>
        <w:rPr>
          <w:rFonts w:ascii="Times New Roman" w:hAnsi="Times New Roman"/>
          <w:color w:val="000000" w:themeColor="text1"/>
          <w:sz w:val="28"/>
        </w:rPr>
      </w:pPr>
      <w:r w:rsidRPr="00D048B9">
        <w:rPr>
          <w:rFonts w:ascii="Times New Roman" w:hAnsi="Times New Roman"/>
          <w:color w:val="000000" w:themeColor="text1"/>
          <w:sz w:val="28"/>
        </w:rPr>
        <w:t>Слабая интеграция в мировые процессы инновации</w:t>
      </w:r>
    </w:p>
    <w:p w14:paraId="1842B965" w14:textId="77777777" w:rsidR="00C94667" w:rsidRPr="00D048B9" w:rsidRDefault="0063653C" w:rsidP="00310C5F">
      <w:pPr>
        <w:numPr>
          <w:ilvl w:val="0"/>
          <w:numId w:val="8"/>
        </w:numPr>
        <w:tabs>
          <w:tab w:val="left" w:pos="993"/>
        </w:tabs>
        <w:spacing w:after="0" w:line="240" w:lineRule="auto"/>
        <w:ind w:left="0" w:firstLine="709"/>
        <w:contextualSpacing/>
        <w:jc w:val="both"/>
        <w:rPr>
          <w:rFonts w:ascii="Times New Roman" w:hAnsi="Times New Roman"/>
          <w:color w:val="000000" w:themeColor="text1"/>
          <w:sz w:val="28"/>
        </w:rPr>
      </w:pPr>
      <w:r w:rsidRPr="00D048B9">
        <w:rPr>
          <w:rFonts w:ascii="Times New Roman" w:hAnsi="Times New Roman"/>
          <w:color w:val="000000" w:themeColor="text1"/>
          <w:sz w:val="28"/>
        </w:rPr>
        <w:t xml:space="preserve">Доступа к зарубежным инновациям </w:t>
      </w:r>
    </w:p>
    <w:p w14:paraId="6E5CD82D" w14:textId="77777777" w:rsidR="00310C5F" w:rsidRPr="00D048B9" w:rsidRDefault="00310C5F" w:rsidP="00310C5F">
      <w:pPr>
        <w:tabs>
          <w:tab w:val="left" w:pos="993"/>
        </w:tabs>
        <w:spacing w:after="0" w:line="240" w:lineRule="auto"/>
        <w:ind w:left="709"/>
        <w:contextualSpacing/>
        <w:jc w:val="both"/>
        <w:rPr>
          <w:rFonts w:ascii="Times New Roman" w:hAnsi="Times New Roman"/>
          <w:color w:val="000000" w:themeColor="text1"/>
          <w:sz w:val="28"/>
        </w:rPr>
      </w:pPr>
    </w:p>
    <w:p w14:paraId="287F4BF8" w14:textId="77777777" w:rsidR="00C94667" w:rsidRPr="00D048B9" w:rsidRDefault="0063653C" w:rsidP="00310C5F">
      <w:pPr>
        <w:tabs>
          <w:tab w:val="left" w:pos="9356"/>
        </w:tabs>
        <w:spacing w:after="0" w:line="240" w:lineRule="auto"/>
        <w:jc w:val="center"/>
        <w:rPr>
          <w:rFonts w:ascii="Times New Roman" w:hAnsi="Times New Roman"/>
          <w:b/>
          <w:color w:val="000000" w:themeColor="text1"/>
          <w:sz w:val="28"/>
        </w:rPr>
      </w:pPr>
      <w:r w:rsidRPr="00D048B9">
        <w:rPr>
          <w:rFonts w:ascii="Times New Roman" w:hAnsi="Times New Roman"/>
          <w:b/>
          <w:noProof/>
          <w:color w:val="000000" w:themeColor="text1"/>
          <w:sz w:val="28"/>
        </w:rPr>
        <w:drawing>
          <wp:inline distT="0" distB="0" distL="0" distR="0" wp14:anchorId="2A5FF657" wp14:editId="676812C8">
            <wp:extent cx="5138057" cy="3766457"/>
            <wp:effectExtent l="0" t="0" r="5715" b="5715"/>
            <wp:docPr id="66" name="Picture 66"/>
            <wp:cNvGraphicFramePr/>
            <a:graphic xmlns:a="http://schemas.openxmlformats.org/drawingml/2006/main">
              <a:graphicData uri="http://schemas.openxmlformats.org/drawingml/2006/picture">
                <pic:pic xmlns:pic="http://schemas.openxmlformats.org/drawingml/2006/picture">
                  <pic:nvPicPr>
                    <pic:cNvPr id="65" name="Picture 65"/>
                    <pic:cNvPicPr/>
                  </pic:nvPicPr>
                  <pic:blipFill>
                    <a:blip r:embed="rId38"/>
                    <a:srcRect/>
                    <a:stretch/>
                  </pic:blipFill>
                  <pic:spPr>
                    <a:xfrm>
                      <a:off x="0" y="0"/>
                      <a:ext cx="5148676" cy="3774242"/>
                    </a:xfrm>
                    <a:prstGeom prst="rect">
                      <a:avLst/>
                    </a:prstGeom>
                  </pic:spPr>
                </pic:pic>
              </a:graphicData>
            </a:graphic>
          </wp:inline>
        </w:drawing>
      </w:r>
    </w:p>
    <w:p w14:paraId="369227F6" w14:textId="36BB78E7" w:rsidR="00C94667" w:rsidRPr="00D048B9" w:rsidRDefault="0063653C" w:rsidP="00310C5F">
      <w:pPr>
        <w:tabs>
          <w:tab w:val="left" w:pos="9356"/>
        </w:tabs>
        <w:spacing w:after="0" w:line="240" w:lineRule="auto"/>
        <w:jc w:val="center"/>
        <w:rPr>
          <w:rFonts w:ascii="Times New Roman" w:hAnsi="Times New Roman"/>
          <w:color w:val="000000" w:themeColor="text1"/>
          <w:sz w:val="28"/>
        </w:rPr>
      </w:pPr>
      <w:r w:rsidRPr="00D048B9">
        <w:rPr>
          <w:rFonts w:ascii="Times New Roman" w:hAnsi="Times New Roman"/>
          <w:color w:val="000000" w:themeColor="text1"/>
          <w:sz w:val="28"/>
        </w:rPr>
        <w:t>Рисунок 2</w:t>
      </w:r>
      <w:r w:rsidR="00310C5F" w:rsidRPr="00D048B9">
        <w:rPr>
          <w:rFonts w:ascii="Times New Roman" w:hAnsi="Times New Roman"/>
          <w:color w:val="000000" w:themeColor="text1"/>
          <w:sz w:val="28"/>
        </w:rPr>
        <w:t>7</w:t>
      </w:r>
      <w:r w:rsidRPr="00D048B9">
        <w:rPr>
          <w:rFonts w:ascii="Times New Roman" w:hAnsi="Times New Roman"/>
          <w:color w:val="000000" w:themeColor="text1"/>
          <w:sz w:val="28"/>
        </w:rPr>
        <w:t xml:space="preserve"> – Модель научно-образовательного и </w:t>
      </w:r>
    </w:p>
    <w:p w14:paraId="2013CB0E" w14:textId="77777777" w:rsidR="00C94667" w:rsidRPr="00D048B9" w:rsidRDefault="0063653C">
      <w:pPr>
        <w:tabs>
          <w:tab w:val="left" w:pos="9356"/>
        </w:tabs>
        <w:spacing w:after="0" w:line="240" w:lineRule="auto"/>
        <w:ind w:firstLine="709"/>
        <w:jc w:val="center"/>
        <w:rPr>
          <w:rFonts w:ascii="Times New Roman" w:hAnsi="Times New Roman"/>
          <w:color w:val="000000" w:themeColor="text1"/>
          <w:sz w:val="28"/>
        </w:rPr>
      </w:pPr>
      <w:r w:rsidRPr="00D048B9">
        <w:rPr>
          <w:rFonts w:ascii="Times New Roman" w:hAnsi="Times New Roman"/>
          <w:color w:val="000000" w:themeColor="text1"/>
          <w:sz w:val="28"/>
        </w:rPr>
        <w:t>производственного кластера</w:t>
      </w:r>
    </w:p>
    <w:p w14:paraId="3261A4E3" w14:textId="77777777" w:rsidR="00C94667" w:rsidRPr="00D048B9" w:rsidRDefault="00C94667">
      <w:pPr>
        <w:spacing w:after="0" w:line="240" w:lineRule="auto"/>
        <w:jc w:val="center"/>
        <w:rPr>
          <w:rFonts w:ascii="Times New Roman" w:hAnsi="Times New Roman"/>
          <w:color w:val="000000" w:themeColor="text1"/>
          <w:sz w:val="28"/>
        </w:rPr>
      </w:pPr>
    </w:p>
    <w:p w14:paraId="66FF7945" w14:textId="0198A2FE" w:rsidR="00C94667" w:rsidRPr="00D048B9" w:rsidRDefault="0063653C">
      <w:pPr>
        <w:spacing w:after="0" w:line="240" w:lineRule="auto"/>
        <w:jc w:val="center"/>
        <w:rPr>
          <w:rFonts w:ascii="Times New Roman" w:hAnsi="Times New Roman"/>
          <w:color w:val="000000" w:themeColor="text1"/>
          <w:sz w:val="28"/>
          <w:szCs w:val="22"/>
        </w:rPr>
      </w:pPr>
      <w:r w:rsidRPr="00D048B9">
        <w:rPr>
          <w:rFonts w:ascii="Times New Roman" w:hAnsi="Times New Roman"/>
          <w:color w:val="000000" w:themeColor="text1"/>
          <w:sz w:val="28"/>
          <w:szCs w:val="22"/>
        </w:rPr>
        <w:t>Примечание</w:t>
      </w:r>
      <w:r w:rsidR="00310C5F" w:rsidRPr="00D048B9">
        <w:rPr>
          <w:rFonts w:ascii="Times New Roman" w:hAnsi="Times New Roman"/>
          <w:color w:val="000000" w:themeColor="text1"/>
          <w:sz w:val="28"/>
          <w:szCs w:val="22"/>
        </w:rPr>
        <w:t xml:space="preserve">: </w:t>
      </w:r>
      <w:r w:rsidRPr="00D048B9">
        <w:rPr>
          <w:rFonts w:ascii="Times New Roman" w:hAnsi="Times New Roman"/>
          <w:color w:val="000000" w:themeColor="text1"/>
          <w:sz w:val="28"/>
          <w:szCs w:val="22"/>
        </w:rPr>
        <w:t>составлено автором</w:t>
      </w:r>
      <w:r w:rsidR="00310C5F" w:rsidRPr="00D048B9">
        <w:rPr>
          <w:rFonts w:ascii="Times New Roman" w:hAnsi="Times New Roman"/>
          <w:color w:val="000000" w:themeColor="text1"/>
          <w:sz w:val="28"/>
          <w:szCs w:val="22"/>
        </w:rPr>
        <w:t>.</w:t>
      </w:r>
    </w:p>
    <w:p w14:paraId="51517F34" w14:textId="77777777" w:rsidR="00310C5F" w:rsidRPr="00D048B9" w:rsidRDefault="00310C5F">
      <w:pPr>
        <w:spacing w:after="0" w:line="240" w:lineRule="auto"/>
        <w:jc w:val="center"/>
        <w:rPr>
          <w:rFonts w:ascii="Times New Roman" w:hAnsi="Times New Roman"/>
          <w:color w:val="000000" w:themeColor="text1"/>
          <w:sz w:val="28"/>
          <w:szCs w:val="22"/>
        </w:rPr>
      </w:pPr>
    </w:p>
    <w:p w14:paraId="535259F3" w14:textId="77777777" w:rsidR="00310C5F" w:rsidRPr="00D048B9" w:rsidRDefault="00310C5F" w:rsidP="00310C5F">
      <w:pPr>
        <w:tabs>
          <w:tab w:val="left" w:pos="9356"/>
        </w:tabs>
        <w:spacing w:after="0" w:line="240" w:lineRule="auto"/>
        <w:ind w:firstLine="709"/>
        <w:jc w:val="both"/>
        <w:rPr>
          <w:rFonts w:ascii="Times New Roman" w:hAnsi="Times New Roman"/>
          <w:color w:val="000000" w:themeColor="text1"/>
          <w:sz w:val="28"/>
        </w:rPr>
      </w:pPr>
      <w:r w:rsidRPr="00D048B9">
        <w:rPr>
          <w:rFonts w:ascii="Times New Roman" w:hAnsi="Times New Roman"/>
          <w:color w:val="000000" w:themeColor="text1"/>
          <w:sz w:val="28"/>
        </w:rPr>
        <w:lastRenderedPageBreak/>
        <w:t xml:space="preserve">Следует сразу отметить, что, например, процесс коммерциализации разработок в IT сфере, в сфере производства мелкой продукции не требует больших вложении и могут быть отработаны между ученым и заказчиком. Капиталоемкие проекты в связи с большими вложениями не смогут быть внедрены без участия государства или крупных компаний и на наш взгляд без регионального кластерного подхода системного взаимодействия между образованием, наукой и производством не будет. </w:t>
      </w:r>
    </w:p>
    <w:p w14:paraId="298F59F3" w14:textId="77777777" w:rsidR="00C94667" w:rsidRPr="00D048B9" w:rsidRDefault="0063653C">
      <w:pPr>
        <w:tabs>
          <w:tab w:val="left" w:pos="9356"/>
        </w:tabs>
        <w:spacing w:after="0" w:line="240" w:lineRule="auto"/>
        <w:ind w:firstLine="709"/>
        <w:jc w:val="both"/>
        <w:rPr>
          <w:rFonts w:ascii="Times New Roman" w:hAnsi="Times New Roman"/>
          <w:color w:val="000000" w:themeColor="text1"/>
          <w:sz w:val="28"/>
        </w:rPr>
      </w:pPr>
      <w:r w:rsidRPr="00D048B9">
        <w:rPr>
          <w:rFonts w:ascii="Times New Roman" w:hAnsi="Times New Roman"/>
          <w:color w:val="000000" w:themeColor="text1"/>
          <w:sz w:val="28"/>
        </w:rPr>
        <w:t>Кластерный подход требует интеграции научных, образовательных учреждений разных типов, форм и уровней, а также производственных компаний вокруг интеллектуального, мозгового центра, научного и образовательного ядра кластера – головного университета. Функцию головного вуза в кластере призван реализовывать признанный лидер в области технического образования и инновационной науки в определенном регионе страны. Для того чтобы успешно реализовать функции научного и образовательного ядра Кластера, стать научно-образовательной основой его создания и функционирования, университет должен объединить в своем составе существующие в регионе научные институты, опытно-конструкторские бюро и другие научно-образовательные учреждения по направлению.</w:t>
      </w:r>
    </w:p>
    <w:p w14:paraId="7B7A8A21" w14:textId="77777777" w:rsidR="00C94667" w:rsidRPr="00D048B9" w:rsidRDefault="0063653C">
      <w:pPr>
        <w:tabs>
          <w:tab w:val="left" w:pos="426"/>
          <w:tab w:val="left" w:pos="9356"/>
        </w:tabs>
        <w:spacing w:after="0" w:line="240" w:lineRule="auto"/>
        <w:ind w:firstLine="709"/>
        <w:jc w:val="both"/>
        <w:rPr>
          <w:rFonts w:ascii="Times New Roman" w:hAnsi="Times New Roman"/>
          <w:color w:val="000000" w:themeColor="text1"/>
          <w:sz w:val="28"/>
        </w:rPr>
      </w:pPr>
      <w:r w:rsidRPr="00D048B9">
        <w:rPr>
          <w:rFonts w:ascii="Times New Roman" w:hAnsi="Times New Roman"/>
          <w:color w:val="000000" w:themeColor="text1"/>
          <w:sz w:val="28"/>
        </w:rPr>
        <w:t xml:space="preserve">Это позволит достичь необходимой концентрации научных, образовательных, учебно-методических и материально-технических ресурсов для решения актуальных задач региона. Необходимыми условиями создания такой модели являются интеграция научных и образовательных потенциалов, программ и стратегий региона, путем повышения их </w:t>
      </w:r>
      <w:proofErr w:type="spellStart"/>
      <w:r w:rsidRPr="00D048B9">
        <w:rPr>
          <w:rFonts w:ascii="Times New Roman" w:hAnsi="Times New Roman"/>
          <w:color w:val="000000" w:themeColor="text1"/>
          <w:sz w:val="28"/>
        </w:rPr>
        <w:t>наукоемкости</w:t>
      </w:r>
      <w:proofErr w:type="spellEnd"/>
      <w:r w:rsidRPr="00D048B9">
        <w:rPr>
          <w:rFonts w:ascii="Times New Roman" w:hAnsi="Times New Roman"/>
          <w:color w:val="000000" w:themeColor="text1"/>
          <w:sz w:val="28"/>
        </w:rPr>
        <w:t>, технологичности и качества образования, которое обеспечивается последовательным наращиванием и оптимальным использованием единых финансовых средств, материально-технической базы, учебных площадей, лабораторий, инжиниринговых центров, испытательных полигонов, технопарков и др.</w:t>
      </w:r>
    </w:p>
    <w:p w14:paraId="2711FF70" w14:textId="77777777" w:rsidR="00C94667" w:rsidRPr="00D048B9" w:rsidRDefault="0063653C">
      <w:pPr>
        <w:tabs>
          <w:tab w:val="left" w:pos="426"/>
          <w:tab w:val="left" w:pos="9356"/>
        </w:tabs>
        <w:spacing w:after="0" w:line="240" w:lineRule="auto"/>
        <w:ind w:firstLine="709"/>
        <w:jc w:val="both"/>
        <w:rPr>
          <w:rFonts w:ascii="Times New Roman" w:hAnsi="Times New Roman"/>
          <w:color w:val="000000" w:themeColor="text1"/>
          <w:sz w:val="28"/>
        </w:rPr>
      </w:pPr>
      <w:r w:rsidRPr="00D048B9">
        <w:rPr>
          <w:rFonts w:ascii="Times New Roman" w:hAnsi="Times New Roman"/>
          <w:color w:val="000000" w:themeColor="text1"/>
          <w:sz w:val="28"/>
        </w:rPr>
        <w:t>Схематически, стратегия коммерциализации капиталоемких научных разработок в системе научно-образовательного кластера (НОК) можно представить в виде системы взаимодействия внешнего, внутреннего контура и ядра кластера.</w:t>
      </w:r>
    </w:p>
    <w:p w14:paraId="78813171" w14:textId="77777777" w:rsidR="00C94667" w:rsidRPr="00D048B9" w:rsidRDefault="0063653C">
      <w:pPr>
        <w:tabs>
          <w:tab w:val="left" w:pos="9356"/>
        </w:tabs>
        <w:spacing w:after="0" w:line="240" w:lineRule="auto"/>
        <w:ind w:firstLine="709"/>
        <w:jc w:val="both"/>
        <w:rPr>
          <w:rFonts w:ascii="Times New Roman" w:hAnsi="Times New Roman"/>
          <w:color w:val="000000" w:themeColor="text1"/>
          <w:sz w:val="28"/>
        </w:rPr>
      </w:pPr>
      <w:r w:rsidRPr="00D048B9">
        <w:rPr>
          <w:rFonts w:ascii="Times New Roman" w:hAnsi="Times New Roman"/>
          <w:color w:val="000000" w:themeColor="text1"/>
          <w:sz w:val="28"/>
        </w:rPr>
        <w:t xml:space="preserve">Ядро кластера. Интеллектуально-инновационной составляющей ядра кластера является Университет. </w:t>
      </w:r>
    </w:p>
    <w:p w14:paraId="0F52C061" w14:textId="77777777" w:rsidR="00C94667" w:rsidRPr="00D048B9" w:rsidRDefault="0063653C">
      <w:pPr>
        <w:tabs>
          <w:tab w:val="left" w:pos="9356"/>
        </w:tabs>
        <w:spacing w:after="0" w:line="240" w:lineRule="auto"/>
        <w:ind w:firstLine="709"/>
        <w:jc w:val="both"/>
        <w:rPr>
          <w:rFonts w:ascii="Times New Roman" w:hAnsi="Times New Roman"/>
          <w:color w:val="000000" w:themeColor="text1"/>
          <w:sz w:val="28"/>
        </w:rPr>
      </w:pPr>
      <w:r w:rsidRPr="00D048B9">
        <w:rPr>
          <w:rFonts w:ascii="Times New Roman" w:hAnsi="Times New Roman"/>
          <w:color w:val="000000" w:themeColor="text1"/>
          <w:sz w:val="28"/>
        </w:rPr>
        <w:t xml:space="preserve">Внутренний контур научно-образовательного </w:t>
      </w:r>
      <w:proofErr w:type="spellStart"/>
      <w:r w:rsidRPr="00D048B9">
        <w:rPr>
          <w:rFonts w:ascii="Times New Roman" w:hAnsi="Times New Roman"/>
          <w:color w:val="000000" w:themeColor="text1"/>
          <w:sz w:val="28"/>
        </w:rPr>
        <w:t>кластерапредставлен</w:t>
      </w:r>
      <w:proofErr w:type="spellEnd"/>
      <w:r w:rsidRPr="00D048B9">
        <w:rPr>
          <w:rFonts w:ascii="Times New Roman" w:hAnsi="Times New Roman"/>
          <w:color w:val="000000" w:themeColor="text1"/>
          <w:sz w:val="28"/>
        </w:rPr>
        <w:t xml:space="preserve"> научно-образовательными организациями региона, непосредственно взаимосвязанными с ядром, обеспечивающими и проводящими научно-образовательную политику региона. </w:t>
      </w:r>
    </w:p>
    <w:p w14:paraId="74AAF452" w14:textId="77777777" w:rsidR="00C94667" w:rsidRPr="00D048B9" w:rsidRDefault="0063653C">
      <w:pPr>
        <w:tabs>
          <w:tab w:val="left" w:pos="9356"/>
        </w:tabs>
        <w:spacing w:after="0" w:line="240" w:lineRule="auto"/>
        <w:ind w:firstLine="709"/>
        <w:jc w:val="both"/>
        <w:rPr>
          <w:rFonts w:ascii="Times New Roman" w:hAnsi="Times New Roman"/>
          <w:color w:val="000000" w:themeColor="text1"/>
          <w:sz w:val="28"/>
        </w:rPr>
      </w:pPr>
      <w:r w:rsidRPr="00D048B9">
        <w:rPr>
          <w:rFonts w:ascii="Times New Roman" w:hAnsi="Times New Roman"/>
          <w:color w:val="000000" w:themeColor="text1"/>
          <w:sz w:val="28"/>
        </w:rPr>
        <w:t xml:space="preserve">Внешний контур научно-образовательного </w:t>
      </w:r>
      <w:proofErr w:type="spellStart"/>
      <w:r w:rsidRPr="00D048B9">
        <w:rPr>
          <w:rFonts w:ascii="Times New Roman" w:hAnsi="Times New Roman"/>
          <w:color w:val="000000" w:themeColor="text1"/>
          <w:sz w:val="28"/>
        </w:rPr>
        <w:t>кластерасостоит</w:t>
      </w:r>
      <w:proofErr w:type="spellEnd"/>
      <w:r w:rsidRPr="00D048B9">
        <w:rPr>
          <w:rFonts w:ascii="Times New Roman" w:hAnsi="Times New Roman"/>
          <w:color w:val="000000" w:themeColor="text1"/>
          <w:sz w:val="28"/>
        </w:rPr>
        <w:t xml:space="preserve"> из производственных </w:t>
      </w:r>
      <w:proofErr w:type="spellStart"/>
      <w:r w:rsidRPr="00D048B9">
        <w:rPr>
          <w:rFonts w:ascii="Times New Roman" w:hAnsi="Times New Roman"/>
          <w:color w:val="000000" w:themeColor="text1"/>
          <w:sz w:val="28"/>
        </w:rPr>
        <w:t>предприятийи</w:t>
      </w:r>
      <w:proofErr w:type="spellEnd"/>
      <w:r w:rsidRPr="00D048B9">
        <w:rPr>
          <w:rFonts w:ascii="Times New Roman" w:hAnsi="Times New Roman"/>
          <w:color w:val="000000" w:themeColor="text1"/>
          <w:sz w:val="28"/>
        </w:rPr>
        <w:t xml:space="preserve"> </w:t>
      </w:r>
      <w:proofErr w:type="spellStart"/>
      <w:r w:rsidRPr="00D048B9">
        <w:rPr>
          <w:rFonts w:ascii="Times New Roman" w:hAnsi="Times New Roman"/>
          <w:color w:val="000000" w:themeColor="text1"/>
          <w:sz w:val="28"/>
        </w:rPr>
        <w:t>EndowmentFund</w:t>
      </w:r>
      <w:proofErr w:type="spellEnd"/>
      <w:r w:rsidRPr="00D048B9">
        <w:rPr>
          <w:rFonts w:ascii="Times New Roman" w:hAnsi="Times New Roman"/>
          <w:color w:val="000000" w:themeColor="text1"/>
          <w:sz w:val="28"/>
        </w:rPr>
        <w:t xml:space="preserve">, деятельность которых направлена на создание условий для реализации научно-образовательной политики региона, а также внедрения инновационных результатов деятельности кластера. </w:t>
      </w:r>
    </w:p>
    <w:p w14:paraId="5D6BD8A3" w14:textId="77777777" w:rsidR="00C94667" w:rsidRPr="00D048B9" w:rsidRDefault="0063653C">
      <w:pPr>
        <w:tabs>
          <w:tab w:val="left" w:pos="9356"/>
        </w:tabs>
        <w:spacing w:after="0" w:line="240" w:lineRule="auto"/>
        <w:ind w:firstLine="709"/>
        <w:jc w:val="both"/>
        <w:rPr>
          <w:rFonts w:ascii="Times New Roman" w:hAnsi="Times New Roman"/>
          <w:color w:val="000000" w:themeColor="text1"/>
          <w:sz w:val="28"/>
        </w:rPr>
      </w:pPr>
      <w:r w:rsidRPr="00D048B9">
        <w:rPr>
          <w:rFonts w:ascii="Times New Roman" w:hAnsi="Times New Roman"/>
          <w:color w:val="000000" w:themeColor="text1"/>
          <w:sz w:val="28"/>
        </w:rPr>
        <w:lastRenderedPageBreak/>
        <w:t xml:space="preserve">Механизм формирования предложенного научно-образовательного кластера, состоит из следующих структурных групп: </w:t>
      </w:r>
    </w:p>
    <w:p w14:paraId="0D62BFF5" w14:textId="77777777" w:rsidR="00C94667" w:rsidRPr="00D048B9" w:rsidRDefault="0063653C">
      <w:pPr>
        <w:tabs>
          <w:tab w:val="left" w:pos="851"/>
          <w:tab w:val="left" w:pos="9356"/>
        </w:tabs>
        <w:spacing w:after="0" w:line="240" w:lineRule="auto"/>
        <w:ind w:firstLine="709"/>
        <w:jc w:val="both"/>
        <w:rPr>
          <w:rFonts w:ascii="Times New Roman" w:hAnsi="Times New Roman"/>
          <w:color w:val="000000" w:themeColor="text1"/>
          <w:sz w:val="28"/>
        </w:rPr>
      </w:pPr>
      <w:r w:rsidRPr="00D048B9">
        <w:rPr>
          <w:rFonts w:ascii="Times New Roman" w:hAnsi="Times New Roman"/>
          <w:color w:val="000000" w:themeColor="text1"/>
          <w:sz w:val="28"/>
        </w:rPr>
        <w:t>-Акимат, осуществляет контроль над процессом реализации программы создания и функционирования НОК.</w:t>
      </w:r>
    </w:p>
    <w:p w14:paraId="206ACC35" w14:textId="77777777" w:rsidR="00C94667" w:rsidRPr="00D048B9" w:rsidRDefault="0063653C">
      <w:pPr>
        <w:tabs>
          <w:tab w:val="left" w:pos="851"/>
          <w:tab w:val="left" w:pos="9356"/>
        </w:tabs>
        <w:spacing w:after="0" w:line="240" w:lineRule="auto"/>
        <w:ind w:firstLine="709"/>
        <w:jc w:val="both"/>
        <w:rPr>
          <w:rFonts w:ascii="Times New Roman" w:hAnsi="Times New Roman"/>
          <w:color w:val="000000" w:themeColor="text1"/>
          <w:sz w:val="28"/>
        </w:rPr>
      </w:pPr>
      <w:r w:rsidRPr="00D048B9">
        <w:rPr>
          <w:rFonts w:ascii="Times New Roman" w:hAnsi="Times New Roman"/>
          <w:color w:val="000000" w:themeColor="text1"/>
          <w:sz w:val="28"/>
        </w:rPr>
        <w:t xml:space="preserve">-Университет является ядром кластера, выполняя координационные, административные, консультационные, научно-образовательные функции системы НОК, обеспечивая последующее распространение инноваций. В состав Университета входят научные и образовательные структуры региона: научно-исследовательские центры, центры повышения квалификации, инжиниринговые центры и др. </w:t>
      </w:r>
    </w:p>
    <w:p w14:paraId="4AC8AF90" w14:textId="77777777" w:rsidR="00310C5F" w:rsidRPr="00D048B9" w:rsidRDefault="00310C5F">
      <w:pPr>
        <w:tabs>
          <w:tab w:val="left" w:pos="851"/>
          <w:tab w:val="left" w:pos="9356"/>
        </w:tabs>
        <w:spacing w:after="0" w:line="240" w:lineRule="auto"/>
        <w:ind w:firstLine="709"/>
        <w:jc w:val="both"/>
        <w:rPr>
          <w:rFonts w:ascii="Times New Roman" w:hAnsi="Times New Roman"/>
          <w:color w:val="000000" w:themeColor="text1"/>
          <w:sz w:val="28"/>
        </w:rPr>
      </w:pPr>
    </w:p>
    <w:p w14:paraId="3C28DB8E" w14:textId="77777777" w:rsidR="00C94667" w:rsidRPr="00D048B9" w:rsidRDefault="0063653C" w:rsidP="00310C5F">
      <w:pPr>
        <w:tabs>
          <w:tab w:val="left" w:pos="9356"/>
        </w:tabs>
        <w:spacing w:after="0" w:line="240" w:lineRule="auto"/>
        <w:jc w:val="center"/>
        <w:rPr>
          <w:rFonts w:ascii="Times New Roman" w:hAnsi="Times New Roman"/>
          <w:b/>
          <w:color w:val="000000" w:themeColor="text1"/>
          <w:sz w:val="28"/>
        </w:rPr>
      </w:pPr>
      <w:r w:rsidRPr="00D048B9">
        <w:rPr>
          <w:rFonts w:ascii="Times New Roman" w:hAnsi="Times New Roman"/>
          <w:b/>
          <w:noProof/>
          <w:color w:val="000000" w:themeColor="text1"/>
          <w:sz w:val="28"/>
        </w:rPr>
        <w:drawing>
          <wp:inline distT="0" distB="0" distL="0" distR="0" wp14:anchorId="7313A53F" wp14:editId="53B7605D">
            <wp:extent cx="5755624" cy="2621280"/>
            <wp:effectExtent l="0" t="0" r="0" b="0"/>
            <wp:docPr id="68" name="Picture 68"/>
            <wp:cNvGraphicFramePr/>
            <a:graphic xmlns:a="http://schemas.openxmlformats.org/drawingml/2006/main">
              <a:graphicData uri="http://schemas.openxmlformats.org/drawingml/2006/picture">
                <pic:pic xmlns:pic="http://schemas.openxmlformats.org/drawingml/2006/picture">
                  <pic:nvPicPr>
                    <pic:cNvPr id="67" name="Picture 67"/>
                    <pic:cNvPicPr/>
                  </pic:nvPicPr>
                  <pic:blipFill>
                    <a:blip r:embed="rId39"/>
                    <a:srcRect/>
                    <a:stretch/>
                  </pic:blipFill>
                  <pic:spPr>
                    <a:xfrm>
                      <a:off x="0" y="0"/>
                      <a:ext cx="5755624" cy="2621280"/>
                    </a:xfrm>
                    <a:prstGeom prst="rect">
                      <a:avLst/>
                    </a:prstGeom>
                  </pic:spPr>
                </pic:pic>
              </a:graphicData>
            </a:graphic>
          </wp:inline>
        </w:drawing>
      </w:r>
    </w:p>
    <w:p w14:paraId="067BA950" w14:textId="45E88C4E" w:rsidR="00C94667" w:rsidRPr="00D048B9" w:rsidRDefault="0063653C">
      <w:pPr>
        <w:tabs>
          <w:tab w:val="left" w:pos="9356"/>
        </w:tabs>
        <w:spacing w:after="0" w:line="240" w:lineRule="auto"/>
        <w:ind w:firstLine="709"/>
        <w:jc w:val="center"/>
        <w:rPr>
          <w:rFonts w:ascii="Times New Roman" w:hAnsi="Times New Roman"/>
          <w:color w:val="000000" w:themeColor="text1"/>
          <w:sz w:val="28"/>
        </w:rPr>
      </w:pPr>
      <w:r w:rsidRPr="00D048B9">
        <w:rPr>
          <w:rFonts w:ascii="Times New Roman" w:hAnsi="Times New Roman"/>
          <w:color w:val="000000" w:themeColor="text1"/>
          <w:sz w:val="28"/>
        </w:rPr>
        <w:t>Рисунок 2</w:t>
      </w:r>
      <w:r w:rsidR="00310C5F" w:rsidRPr="00D048B9">
        <w:rPr>
          <w:rFonts w:ascii="Times New Roman" w:hAnsi="Times New Roman"/>
          <w:color w:val="000000" w:themeColor="text1"/>
          <w:sz w:val="28"/>
        </w:rPr>
        <w:t>8</w:t>
      </w:r>
      <w:r w:rsidRPr="00D048B9">
        <w:rPr>
          <w:rFonts w:ascii="Times New Roman" w:hAnsi="Times New Roman"/>
          <w:color w:val="000000" w:themeColor="text1"/>
          <w:sz w:val="28"/>
        </w:rPr>
        <w:t xml:space="preserve"> – Эффект от создания кластера</w:t>
      </w:r>
    </w:p>
    <w:p w14:paraId="511B038E" w14:textId="77777777" w:rsidR="00C94667" w:rsidRPr="00D048B9" w:rsidRDefault="00C94667">
      <w:pPr>
        <w:spacing w:after="0" w:line="240" w:lineRule="auto"/>
        <w:jc w:val="center"/>
        <w:rPr>
          <w:rFonts w:ascii="Times New Roman" w:hAnsi="Times New Roman"/>
          <w:color w:val="000000" w:themeColor="text1"/>
          <w:sz w:val="24"/>
        </w:rPr>
      </w:pPr>
    </w:p>
    <w:p w14:paraId="14643FD9" w14:textId="4AE7CDFA" w:rsidR="00C94667" w:rsidRPr="00D048B9" w:rsidRDefault="0063653C">
      <w:pPr>
        <w:spacing w:after="0" w:line="240" w:lineRule="auto"/>
        <w:jc w:val="center"/>
        <w:rPr>
          <w:rFonts w:ascii="Times New Roman" w:hAnsi="Times New Roman"/>
          <w:color w:val="000000" w:themeColor="text1"/>
          <w:sz w:val="28"/>
          <w:szCs w:val="22"/>
        </w:rPr>
      </w:pPr>
      <w:r w:rsidRPr="00D048B9">
        <w:rPr>
          <w:rFonts w:ascii="Times New Roman" w:hAnsi="Times New Roman"/>
          <w:color w:val="000000" w:themeColor="text1"/>
          <w:sz w:val="28"/>
          <w:szCs w:val="22"/>
        </w:rPr>
        <w:t>Примечание</w:t>
      </w:r>
      <w:r w:rsidR="0098646B" w:rsidRPr="00D048B9">
        <w:rPr>
          <w:rFonts w:ascii="Times New Roman" w:hAnsi="Times New Roman"/>
          <w:color w:val="000000" w:themeColor="text1"/>
          <w:sz w:val="28"/>
          <w:szCs w:val="22"/>
        </w:rPr>
        <w:t>:</w:t>
      </w:r>
      <w:r w:rsidRPr="00D048B9">
        <w:rPr>
          <w:rFonts w:ascii="Times New Roman" w:hAnsi="Times New Roman"/>
          <w:color w:val="000000" w:themeColor="text1"/>
          <w:sz w:val="28"/>
          <w:szCs w:val="22"/>
        </w:rPr>
        <w:t xml:space="preserve"> составлено автором</w:t>
      </w:r>
      <w:r w:rsidR="0098646B" w:rsidRPr="00D048B9">
        <w:rPr>
          <w:rFonts w:ascii="Times New Roman" w:hAnsi="Times New Roman"/>
          <w:color w:val="000000" w:themeColor="text1"/>
          <w:sz w:val="28"/>
          <w:szCs w:val="22"/>
        </w:rPr>
        <w:t>.</w:t>
      </w:r>
    </w:p>
    <w:p w14:paraId="64F21277" w14:textId="77777777" w:rsidR="00C94667" w:rsidRPr="00D048B9" w:rsidRDefault="00C94667">
      <w:pPr>
        <w:tabs>
          <w:tab w:val="left" w:pos="9356"/>
        </w:tabs>
        <w:spacing w:after="0" w:line="240" w:lineRule="auto"/>
        <w:ind w:firstLine="709"/>
        <w:jc w:val="both"/>
        <w:rPr>
          <w:rFonts w:ascii="Times New Roman" w:hAnsi="Times New Roman"/>
          <w:color w:val="000000" w:themeColor="text1"/>
          <w:sz w:val="28"/>
        </w:rPr>
      </w:pPr>
    </w:p>
    <w:p w14:paraId="35BB46A2" w14:textId="77777777" w:rsidR="00C94667" w:rsidRPr="00D048B9" w:rsidRDefault="0063653C">
      <w:pPr>
        <w:tabs>
          <w:tab w:val="left" w:pos="709"/>
          <w:tab w:val="left" w:pos="851"/>
          <w:tab w:val="left" w:pos="9356"/>
        </w:tabs>
        <w:spacing w:after="0" w:line="240" w:lineRule="auto"/>
        <w:jc w:val="both"/>
        <w:rPr>
          <w:rFonts w:ascii="Times New Roman" w:hAnsi="Times New Roman"/>
          <w:color w:val="000000" w:themeColor="text1"/>
          <w:sz w:val="28"/>
        </w:rPr>
      </w:pPr>
      <w:r w:rsidRPr="00D048B9">
        <w:rPr>
          <w:rFonts w:ascii="Times New Roman" w:hAnsi="Times New Roman"/>
          <w:color w:val="000000" w:themeColor="text1"/>
          <w:sz w:val="28"/>
        </w:rPr>
        <w:tab/>
        <w:t xml:space="preserve">Производственные предприятия региона, которые выполняют функции по обеспечению стабильной работы кластера в целом. Главным образом это касается вопросов спонсорской помощи и внедрения результатов научно-исследовательской и образовательной деятельности кластера, что в свою очередь реализуется путем заказов (кадры, технологии, лицензии) и финансированием </w:t>
      </w:r>
      <w:proofErr w:type="spellStart"/>
      <w:r w:rsidRPr="00D048B9">
        <w:rPr>
          <w:rFonts w:ascii="Times New Roman" w:hAnsi="Times New Roman"/>
          <w:color w:val="000000" w:themeColor="text1"/>
          <w:sz w:val="28"/>
        </w:rPr>
        <w:t>EndowmentFund</w:t>
      </w:r>
      <w:proofErr w:type="spellEnd"/>
      <w:r w:rsidRPr="00D048B9">
        <w:rPr>
          <w:rFonts w:ascii="Times New Roman" w:hAnsi="Times New Roman"/>
          <w:color w:val="000000" w:themeColor="text1"/>
          <w:sz w:val="28"/>
        </w:rPr>
        <w:t xml:space="preserve"> (10% прибыли).</w:t>
      </w:r>
    </w:p>
    <w:p w14:paraId="6C9181CD" w14:textId="77777777" w:rsidR="00C94667" w:rsidRPr="00D048B9" w:rsidRDefault="0063653C">
      <w:pPr>
        <w:tabs>
          <w:tab w:val="left" w:pos="851"/>
          <w:tab w:val="left" w:pos="9356"/>
        </w:tabs>
        <w:spacing w:after="0" w:line="240" w:lineRule="auto"/>
        <w:ind w:firstLine="709"/>
        <w:jc w:val="both"/>
        <w:rPr>
          <w:rFonts w:ascii="Times New Roman" w:hAnsi="Times New Roman"/>
          <w:color w:val="000000" w:themeColor="text1"/>
          <w:sz w:val="28"/>
        </w:rPr>
      </w:pPr>
      <w:proofErr w:type="spellStart"/>
      <w:r w:rsidRPr="00D048B9">
        <w:rPr>
          <w:rFonts w:ascii="Times New Roman" w:hAnsi="Times New Roman"/>
          <w:color w:val="000000" w:themeColor="text1"/>
          <w:sz w:val="28"/>
        </w:rPr>
        <w:t>EndowmentFund</w:t>
      </w:r>
      <w:proofErr w:type="spellEnd"/>
      <w:r w:rsidRPr="00D048B9">
        <w:rPr>
          <w:rFonts w:ascii="Times New Roman" w:hAnsi="Times New Roman"/>
          <w:color w:val="000000" w:themeColor="text1"/>
          <w:sz w:val="28"/>
        </w:rPr>
        <w:t>, выполняет функцию обеспечения кластера необходимыми финансовыми средствами, т.е. ключевым элементом механизма финансирования научно-образовательной деятельности кластера. Бюджет фонда будет формироваться за счет спонсорской помощи производственных предприятии. НОК возвращает часть вложенных в него средств в предприятия в виде профессиональных кадров, инновационных продуктов и технологий. Часть прибыли (5%) от внедренной научно-образовательной инновации направляется в НОК, остальное - во внедренческой компаний (производственные предприятия). Таким образом, будет обеспечена финансовая стабильность субъектов – участников НОК.</w:t>
      </w:r>
    </w:p>
    <w:p w14:paraId="252D8438" w14:textId="77777777" w:rsidR="00C94667" w:rsidRPr="00D048B9" w:rsidRDefault="00C94667">
      <w:pPr>
        <w:tabs>
          <w:tab w:val="left" w:pos="9356"/>
        </w:tabs>
        <w:spacing w:after="0" w:line="240" w:lineRule="auto"/>
        <w:ind w:firstLine="709"/>
        <w:jc w:val="both"/>
        <w:rPr>
          <w:rFonts w:ascii="Times New Roman" w:hAnsi="Times New Roman"/>
          <w:color w:val="000000" w:themeColor="text1"/>
          <w:sz w:val="28"/>
        </w:rPr>
      </w:pPr>
    </w:p>
    <w:p w14:paraId="5E361DCD" w14:textId="77777777" w:rsidR="00C94667" w:rsidRPr="00D048B9" w:rsidRDefault="0063653C">
      <w:pPr>
        <w:tabs>
          <w:tab w:val="left" w:pos="9356"/>
        </w:tabs>
        <w:spacing w:after="0" w:line="240" w:lineRule="auto"/>
        <w:ind w:firstLine="709"/>
        <w:jc w:val="both"/>
        <w:rPr>
          <w:rFonts w:ascii="Times New Roman" w:hAnsi="Times New Roman"/>
          <w:color w:val="000000" w:themeColor="text1"/>
          <w:sz w:val="28"/>
        </w:rPr>
      </w:pPr>
      <w:r w:rsidRPr="00D048B9">
        <w:rPr>
          <w:rFonts w:ascii="Times New Roman" w:hAnsi="Times New Roman"/>
          <w:color w:val="000000" w:themeColor="text1"/>
          <w:sz w:val="28"/>
        </w:rPr>
        <w:lastRenderedPageBreak/>
        <w:t xml:space="preserve">Следовательно, все структурные элементы научно-образовательного кластера оказываются системно взаимосвязанными. Это проявляется в организации целенаправленной работы как непосредственных, так и обеспечивающих уровней инновационной деятельности в рамках активной поддержки Акиматом, как реципиентов, так и ядра кластера. </w:t>
      </w:r>
    </w:p>
    <w:p w14:paraId="5D2229EC" w14:textId="77777777" w:rsidR="00C94667" w:rsidRPr="00D048B9" w:rsidRDefault="0063653C">
      <w:pPr>
        <w:tabs>
          <w:tab w:val="left" w:pos="9356"/>
        </w:tabs>
        <w:spacing w:after="0" w:line="240" w:lineRule="auto"/>
        <w:ind w:firstLine="709"/>
        <w:jc w:val="both"/>
        <w:rPr>
          <w:rFonts w:ascii="Times New Roman" w:hAnsi="Times New Roman"/>
          <w:color w:val="000000" w:themeColor="text1"/>
          <w:sz w:val="28"/>
        </w:rPr>
      </w:pPr>
      <w:r w:rsidRPr="00D048B9">
        <w:rPr>
          <w:rFonts w:ascii="Times New Roman" w:hAnsi="Times New Roman"/>
          <w:color w:val="000000" w:themeColor="text1"/>
          <w:sz w:val="28"/>
        </w:rPr>
        <w:t xml:space="preserve">В рамках НОК, вследствие системной работы кластера происходит формирование синергетического эффекта. </w:t>
      </w:r>
    </w:p>
    <w:p w14:paraId="02AF2485" w14:textId="77777777" w:rsidR="00C94667" w:rsidRPr="00D048B9" w:rsidRDefault="0063653C">
      <w:pPr>
        <w:tabs>
          <w:tab w:val="left" w:pos="9356"/>
        </w:tabs>
        <w:spacing w:after="0" w:line="240" w:lineRule="auto"/>
        <w:ind w:firstLine="709"/>
        <w:jc w:val="both"/>
        <w:rPr>
          <w:rFonts w:ascii="Times New Roman" w:hAnsi="Times New Roman"/>
          <w:color w:val="000000" w:themeColor="text1"/>
          <w:sz w:val="28"/>
        </w:rPr>
      </w:pPr>
      <w:r w:rsidRPr="00D048B9">
        <w:rPr>
          <w:rFonts w:ascii="Times New Roman" w:hAnsi="Times New Roman"/>
          <w:color w:val="000000" w:themeColor="text1"/>
          <w:sz w:val="28"/>
        </w:rPr>
        <w:t>По мере обобщения опыта, структуры, входящие в состав кластера, получают возможность:</w:t>
      </w:r>
    </w:p>
    <w:p w14:paraId="1418B75E" w14:textId="77777777" w:rsidR="00C94667" w:rsidRPr="00D048B9" w:rsidRDefault="0063653C">
      <w:pPr>
        <w:tabs>
          <w:tab w:val="left" w:pos="9356"/>
        </w:tabs>
        <w:spacing w:after="0" w:line="240" w:lineRule="auto"/>
        <w:ind w:firstLine="709"/>
        <w:jc w:val="both"/>
        <w:rPr>
          <w:rFonts w:ascii="Times New Roman" w:hAnsi="Times New Roman"/>
          <w:color w:val="000000" w:themeColor="text1"/>
          <w:sz w:val="28"/>
        </w:rPr>
      </w:pPr>
      <w:r w:rsidRPr="00D048B9">
        <w:rPr>
          <w:rFonts w:ascii="Times New Roman" w:hAnsi="Times New Roman"/>
          <w:color w:val="000000" w:themeColor="text1"/>
          <w:sz w:val="28"/>
        </w:rPr>
        <w:t xml:space="preserve">- целевой подготовки, переподготовки кадров, т.е. готовить высококвалифицированных специалистов в соответствии с запросами компании региона; </w:t>
      </w:r>
    </w:p>
    <w:p w14:paraId="133F5BB5" w14:textId="77777777" w:rsidR="00C94667" w:rsidRPr="00D048B9" w:rsidRDefault="0063653C">
      <w:pPr>
        <w:tabs>
          <w:tab w:val="left" w:pos="9356"/>
        </w:tabs>
        <w:spacing w:after="0" w:line="240" w:lineRule="auto"/>
        <w:ind w:firstLine="709"/>
        <w:jc w:val="both"/>
        <w:rPr>
          <w:rFonts w:ascii="Times New Roman" w:hAnsi="Times New Roman"/>
          <w:color w:val="000000" w:themeColor="text1"/>
          <w:sz w:val="28"/>
        </w:rPr>
      </w:pPr>
      <w:r w:rsidRPr="00D048B9">
        <w:rPr>
          <w:rFonts w:ascii="Times New Roman" w:hAnsi="Times New Roman"/>
          <w:color w:val="000000" w:themeColor="text1"/>
          <w:sz w:val="28"/>
        </w:rPr>
        <w:t xml:space="preserve">- сокращать сроки передачи технологий на рынок от разработчика к потребителю; </w:t>
      </w:r>
    </w:p>
    <w:p w14:paraId="00ADEEF9" w14:textId="77777777" w:rsidR="00C94667" w:rsidRPr="00D048B9" w:rsidRDefault="0063653C">
      <w:pPr>
        <w:tabs>
          <w:tab w:val="left" w:pos="9356"/>
        </w:tabs>
        <w:spacing w:after="0" w:line="240" w:lineRule="auto"/>
        <w:ind w:firstLine="709"/>
        <w:jc w:val="both"/>
        <w:rPr>
          <w:rFonts w:ascii="Times New Roman" w:hAnsi="Times New Roman"/>
          <w:color w:val="000000" w:themeColor="text1"/>
          <w:sz w:val="28"/>
        </w:rPr>
      </w:pPr>
      <w:r w:rsidRPr="00D048B9">
        <w:rPr>
          <w:rFonts w:ascii="Times New Roman" w:hAnsi="Times New Roman"/>
          <w:color w:val="000000" w:themeColor="text1"/>
          <w:sz w:val="28"/>
        </w:rPr>
        <w:t xml:space="preserve">- повышать уровень оценки значимости научных результатов за счет развития экспериментальной базы; </w:t>
      </w:r>
    </w:p>
    <w:p w14:paraId="2BB56D1F" w14:textId="77777777" w:rsidR="00C94667" w:rsidRPr="00D048B9" w:rsidRDefault="0063653C">
      <w:pPr>
        <w:tabs>
          <w:tab w:val="left" w:pos="9356"/>
        </w:tabs>
        <w:spacing w:after="0" w:line="240" w:lineRule="auto"/>
        <w:ind w:firstLine="709"/>
        <w:jc w:val="both"/>
        <w:rPr>
          <w:rFonts w:ascii="Times New Roman" w:hAnsi="Times New Roman"/>
          <w:color w:val="000000" w:themeColor="text1"/>
          <w:sz w:val="28"/>
        </w:rPr>
      </w:pPr>
      <w:r w:rsidRPr="00D048B9">
        <w:rPr>
          <w:rFonts w:ascii="Times New Roman" w:hAnsi="Times New Roman"/>
          <w:color w:val="000000" w:themeColor="text1"/>
          <w:sz w:val="28"/>
        </w:rPr>
        <w:t>- эффективного использования интеллектуальных и других ресурсов, т.е. продвигать знания и инновации.</w:t>
      </w:r>
    </w:p>
    <w:p w14:paraId="6A280D9C" w14:textId="77777777" w:rsidR="00C94667" w:rsidRPr="00D048B9" w:rsidRDefault="0063653C">
      <w:pPr>
        <w:tabs>
          <w:tab w:val="left" w:pos="9356"/>
        </w:tabs>
        <w:spacing w:after="0" w:line="240" w:lineRule="auto"/>
        <w:ind w:firstLine="709"/>
        <w:jc w:val="both"/>
        <w:rPr>
          <w:rFonts w:ascii="Times New Roman" w:hAnsi="Times New Roman"/>
          <w:color w:val="000000" w:themeColor="text1"/>
          <w:sz w:val="28"/>
        </w:rPr>
      </w:pPr>
      <w:r w:rsidRPr="00D048B9">
        <w:rPr>
          <w:rFonts w:ascii="Times New Roman" w:hAnsi="Times New Roman"/>
          <w:color w:val="000000" w:themeColor="text1"/>
          <w:sz w:val="28"/>
        </w:rPr>
        <w:t xml:space="preserve">Распространение передовых технологий предполагает учет объективного проявления эффекта инновационной восприимчивости и повышения социальной активности. Положительные эффекты проявляются не только на предприятиях, но и в рамках социально-экономической среды общества, что благоприятно влияет на развитие предприятия в целом. </w:t>
      </w:r>
    </w:p>
    <w:p w14:paraId="1D9F0CBA" w14:textId="77777777" w:rsidR="00C94667" w:rsidRPr="00D048B9" w:rsidRDefault="0063653C">
      <w:pPr>
        <w:tabs>
          <w:tab w:val="left" w:pos="9356"/>
        </w:tabs>
        <w:spacing w:after="0" w:line="240" w:lineRule="auto"/>
        <w:ind w:firstLine="709"/>
        <w:contextualSpacing/>
        <w:jc w:val="both"/>
        <w:rPr>
          <w:rFonts w:ascii="Times New Roman" w:hAnsi="Times New Roman"/>
          <w:color w:val="000000" w:themeColor="text1"/>
          <w:sz w:val="28"/>
        </w:rPr>
      </w:pPr>
      <w:proofErr w:type="spellStart"/>
      <w:r w:rsidRPr="00D048B9">
        <w:rPr>
          <w:rFonts w:ascii="Times New Roman" w:hAnsi="Times New Roman"/>
          <w:color w:val="000000" w:themeColor="text1"/>
          <w:sz w:val="28"/>
        </w:rPr>
        <w:t>EndowmentFund</w:t>
      </w:r>
      <w:proofErr w:type="spellEnd"/>
      <w:r w:rsidRPr="00D048B9">
        <w:rPr>
          <w:rFonts w:ascii="Times New Roman" w:hAnsi="Times New Roman"/>
          <w:color w:val="000000" w:themeColor="text1"/>
          <w:sz w:val="28"/>
        </w:rPr>
        <w:t>. В модели функционирования научно-образовательного кластера отражена необходимость установления фонда целевого капитала (</w:t>
      </w:r>
      <w:proofErr w:type="spellStart"/>
      <w:r w:rsidRPr="00D048B9">
        <w:rPr>
          <w:rFonts w:ascii="Times New Roman" w:hAnsi="Times New Roman"/>
          <w:color w:val="000000" w:themeColor="text1"/>
          <w:sz w:val="28"/>
        </w:rPr>
        <w:t>Endowmentfund</w:t>
      </w:r>
      <w:proofErr w:type="spellEnd"/>
      <w:r w:rsidRPr="00D048B9">
        <w:rPr>
          <w:rFonts w:ascii="Times New Roman" w:hAnsi="Times New Roman"/>
          <w:color w:val="000000" w:themeColor="text1"/>
          <w:sz w:val="28"/>
        </w:rPr>
        <w:t>), как катализатора процессов трансфера инновационных знаний и технологий, внедрения и коммерциализации результатов НИОКР, создания технологических лицензий, патентов и стартапов (</w:t>
      </w:r>
      <w:proofErr w:type="spellStart"/>
      <w:r w:rsidRPr="00D048B9">
        <w:rPr>
          <w:rFonts w:ascii="Times New Roman" w:hAnsi="Times New Roman"/>
          <w:color w:val="000000" w:themeColor="text1"/>
          <w:sz w:val="28"/>
        </w:rPr>
        <w:t>start-ups</w:t>
      </w:r>
      <w:proofErr w:type="spellEnd"/>
      <w:r w:rsidRPr="00D048B9">
        <w:rPr>
          <w:rFonts w:ascii="Times New Roman" w:hAnsi="Times New Roman"/>
          <w:color w:val="000000" w:themeColor="text1"/>
          <w:sz w:val="28"/>
        </w:rPr>
        <w:t xml:space="preserve">). Капитал </w:t>
      </w:r>
      <w:proofErr w:type="spellStart"/>
      <w:r w:rsidRPr="00D048B9">
        <w:rPr>
          <w:rFonts w:ascii="Times New Roman" w:hAnsi="Times New Roman"/>
          <w:color w:val="000000" w:themeColor="text1"/>
          <w:sz w:val="28"/>
        </w:rPr>
        <w:t>Endowmentfund</w:t>
      </w:r>
      <w:proofErr w:type="spellEnd"/>
      <w:r w:rsidRPr="00D048B9">
        <w:rPr>
          <w:rFonts w:ascii="Times New Roman" w:hAnsi="Times New Roman"/>
          <w:color w:val="000000" w:themeColor="text1"/>
          <w:sz w:val="28"/>
        </w:rPr>
        <w:t xml:space="preserve"> будет формироваться за счет ежегодных пожертвований предприятий % от прибыли.  </w:t>
      </w:r>
    </w:p>
    <w:p w14:paraId="79B7FEB4" w14:textId="77777777" w:rsidR="00C94667" w:rsidRPr="00D048B9" w:rsidRDefault="0063653C">
      <w:pPr>
        <w:tabs>
          <w:tab w:val="left" w:pos="9356"/>
        </w:tabs>
        <w:spacing w:after="0" w:line="240" w:lineRule="auto"/>
        <w:ind w:firstLine="709"/>
        <w:jc w:val="both"/>
        <w:rPr>
          <w:rFonts w:ascii="Times New Roman" w:hAnsi="Times New Roman"/>
          <w:color w:val="000000" w:themeColor="text1"/>
          <w:sz w:val="28"/>
        </w:rPr>
      </w:pPr>
      <w:r w:rsidRPr="00D048B9">
        <w:rPr>
          <w:rFonts w:ascii="Times New Roman" w:hAnsi="Times New Roman"/>
          <w:color w:val="000000" w:themeColor="text1"/>
          <w:sz w:val="28"/>
        </w:rPr>
        <w:t xml:space="preserve">Скорость и качество работы кластера принесут дополнительные конкурентные преимущества производственным компаниям, обеспечивая необходимый экономический эффект от внедрения новой технологии, масштабируемость и оптимизацию технологических процессов.  </w:t>
      </w:r>
    </w:p>
    <w:p w14:paraId="22B33601" w14:textId="77777777" w:rsidR="00C94667" w:rsidRPr="00D048B9" w:rsidRDefault="0063653C">
      <w:pPr>
        <w:tabs>
          <w:tab w:val="left" w:pos="9356"/>
        </w:tabs>
        <w:spacing w:after="0" w:line="240" w:lineRule="auto"/>
        <w:ind w:firstLine="709"/>
        <w:jc w:val="both"/>
        <w:rPr>
          <w:rFonts w:ascii="Times New Roman" w:hAnsi="Times New Roman"/>
          <w:color w:val="000000" w:themeColor="text1"/>
          <w:sz w:val="28"/>
        </w:rPr>
      </w:pPr>
      <w:r w:rsidRPr="00D048B9">
        <w:rPr>
          <w:rFonts w:ascii="Times New Roman" w:hAnsi="Times New Roman"/>
          <w:color w:val="000000" w:themeColor="text1"/>
          <w:sz w:val="28"/>
        </w:rPr>
        <w:t xml:space="preserve">Целью создания </w:t>
      </w:r>
      <w:proofErr w:type="spellStart"/>
      <w:r w:rsidRPr="00D048B9">
        <w:rPr>
          <w:rFonts w:ascii="Times New Roman" w:hAnsi="Times New Roman"/>
          <w:color w:val="000000" w:themeColor="text1"/>
          <w:sz w:val="28"/>
        </w:rPr>
        <w:t>EndowmentFund</w:t>
      </w:r>
      <w:proofErr w:type="spellEnd"/>
      <w:r w:rsidRPr="00D048B9">
        <w:rPr>
          <w:rFonts w:ascii="Times New Roman" w:hAnsi="Times New Roman"/>
          <w:color w:val="000000" w:themeColor="text1"/>
          <w:sz w:val="28"/>
        </w:rPr>
        <w:t xml:space="preserve"> является формирование системы долгосрочной поддержки перспективных направлений развития системы региона на основе проектно-процессного финансирования. Данная цель реализуется в следующих аспектах:</w:t>
      </w:r>
    </w:p>
    <w:p w14:paraId="502B8C85" w14:textId="079E24F6" w:rsidR="00C94667" w:rsidRPr="00D048B9" w:rsidRDefault="00310C5F">
      <w:pPr>
        <w:tabs>
          <w:tab w:val="left" w:pos="9356"/>
        </w:tabs>
        <w:spacing w:after="0" w:line="240" w:lineRule="auto"/>
        <w:ind w:firstLine="709"/>
        <w:jc w:val="both"/>
        <w:rPr>
          <w:rFonts w:ascii="Times New Roman" w:hAnsi="Times New Roman"/>
          <w:color w:val="000000" w:themeColor="text1"/>
          <w:sz w:val="28"/>
        </w:rPr>
      </w:pPr>
      <w:r w:rsidRPr="00D048B9">
        <w:rPr>
          <w:rFonts w:ascii="Times New Roman" w:hAnsi="Times New Roman"/>
          <w:color w:val="000000" w:themeColor="text1"/>
          <w:sz w:val="28"/>
        </w:rPr>
        <w:t xml:space="preserve">- финансовый аспект: обеспечение дополнительного финансирования системы развития кластера на основе </w:t>
      </w:r>
      <w:proofErr w:type="spellStart"/>
      <w:r w:rsidRPr="00D048B9">
        <w:rPr>
          <w:rFonts w:ascii="Times New Roman" w:hAnsi="Times New Roman"/>
          <w:color w:val="000000" w:themeColor="text1"/>
          <w:sz w:val="28"/>
        </w:rPr>
        <w:t>EndowmentFund</w:t>
      </w:r>
      <w:proofErr w:type="spellEnd"/>
      <w:r w:rsidRPr="00D048B9">
        <w:rPr>
          <w:rFonts w:ascii="Times New Roman" w:hAnsi="Times New Roman"/>
          <w:color w:val="000000" w:themeColor="text1"/>
          <w:sz w:val="28"/>
        </w:rPr>
        <w:t>;</w:t>
      </w:r>
    </w:p>
    <w:p w14:paraId="31BAA116" w14:textId="6E66CE7C" w:rsidR="00C94667" w:rsidRPr="00D048B9" w:rsidRDefault="00310C5F">
      <w:pPr>
        <w:tabs>
          <w:tab w:val="left" w:pos="9356"/>
        </w:tabs>
        <w:spacing w:after="0" w:line="240" w:lineRule="auto"/>
        <w:ind w:firstLine="709"/>
        <w:jc w:val="both"/>
        <w:rPr>
          <w:rFonts w:ascii="Times New Roman" w:hAnsi="Times New Roman"/>
          <w:color w:val="000000" w:themeColor="text1"/>
          <w:sz w:val="28"/>
        </w:rPr>
      </w:pPr>
      <w:r w:rsidRPr="00D048B9">
        <w:rPr>
          <w:rFonts w:ascii="Times New Roman" w:hAnsi="Times New Roman"/>
          <w:color w:val="000000" w:themeColor="text1"/>
          <w:sz w:val="28"/>
        </w:rPr>
        <w:t>- организационный аспект: удовлетворение потребностей производственных предприятий региона, общества в целом по широкому спектру программ и направлений деятельности кластера;</w:t>
      </w:r>
    </w:p>
    <w:p w14:paraId="5FC28981" w14:textId="77777777" w:rsidR="00C94667" w:rsidRPr="00D048B9" w:rsidRDefault="0063653C">
      <w:pPr>
        <w:tabs>
          <w:tab w:val="left" w:pos="9356"/>
        </w:tabs>
        <w:spacing w:after="0" w:line="240" w:lineRule="auto"/>
        <w:ind w:firstLine="709"/>
        <w:jc w:val="both"/>
        <w:rPr>
          <w:rFonts w:ascii="Times New Roman" w:hAnsi="Times New Roman"/>
          <w:color w:val="000000" w:themeColor="text1"/>
          <w:sz w:val="28"/>
        </w:rPr>
      </w:pPr>
      <w:r w:rsidRPr="00D048B9">
        <w:rPr>
          <w:rFonts w:ascii="Times New Roman" w:hAnsi="Times New Roman"/>
          <w:color w:val="000000" w:themeColor="text1"/>
          <w:sz w:val="28"/>
        </w:rPr>
        <w:lastRenderedPageBreak/>
        <w:t>инновационный аспект: поддержка региональной и отраслевой экономик, обеспечение социально-экономического развития региона посредством поддержки инновационных сценариев общего развития.</w:t>
      </w:r>
    </w:p>
    <w:p w14:paraId="6A1423AC" w14:textId="77777777" w:rsidR="00310C5F" w:rsidRPr="00D048B9" w:rsidRDefault="00310C5F">
      <w:pPr>
        <w:tabs>
          <w:tab w:val="left" w:pos="9356"/>
        </w:tabs>
        <w:spacing w:after="0" w:line="240" w:lineRule="auto"/>
        <w:ind w:firstLine="709"/>
        <w:jc w:val="both"/>
        <w:rPr>
          <w:rFonts w:ascii="Times New Roman" w:hAnsi="Times New Roman"/>
          <w:color w:val="000000" w:themeColor="text1"/>
          <w:sz w:val="28"/>
        </w:rPr>
      </w:pPr>
    </w:p>
    <w:p w14:paraId="452202C3" w14:textId="77777777" w:rsidR="00C94667" w:rsidRPr="00D048B9" w:rsidRDefault="0063653C">
      <w:pPr>
        <w:tabs>
          <w:tab w:val="left" w:pos="9356"/>
        </w:tabs>
        <w:spacing w:after="0" w:line="240" w:lineRule="auto"/>
        <w:jc w:val="center"/>
        <w:rPr>
          <w:rFonts w:ascii="Times New Roman" w:hAnsi="Times New Roman"/>
          <w:b/>
          <w:color w:val="000000" w:themeColor="text1"/>
          <w:sz w:val="28"/>
        </w:rPr>
      </w:pPr>
      <w:r w:rsidRPr="00D048B9">
        <w:rPr>
          <w:rFonts w:ascii="Times New Roman" w:hAnsi="Times New Roman"/>
          <w:b/>
          <w:noProof/>
          <w:color w:val="000000" w:themeColor="text1"/>
          <w:sz w:val="28"/>
        </w:rPr>
        <w:drawing>
          <wp:inline distT="0" distB="0" distL="0" distR="0" wp14:anchorId="3CF8C101" wp14:editId="7EC221D3">
            <wp:extent cx="5422900" cy="2438400"/>
            <wp:effectExtent l="0" t="0" r="6350" b="0"/>
            <wp:docPr id="70" name="Picture 70"/>
            <wp:cNvGraphicFramePr/>
            <a:graphic xmlns:a="http://schemas.openxmlformats.org/drawingml/2006/main">
              <a:graphicData uri="http://schemas.openxmlformats.org/drawingml/2006/picture">
                <pic:pic xmlns:pic="http://schemas.openxmlformats.org/drawingml/2006/picture">
                  <pic:nvPicPr>
                    <pic:cNvPr id="69" name="Picture 69"/>
                    <pic:cNvPicPr/>
                  </pic:nvPicPr>
                  <pic:blipFill>
                    <a:blip r:embed="rId40"/>
                    <a:srcRect/>
                    <a:stretch/>
                  </pic:blipFill>
                  <pic:spPr>
                    <a:xfrm>
                      <a:off x="0" y="0"/>
                      <a:ext cx="5432495" cy="2442714"/>
                    </a:xfrm>
                    <a:prstGeom prst="rect">
                      <a:avLst/>
                    </a:prstGeom>
                  </pic:spPr>
                </pic:pic>
              </a:graphicData>
            </a:graphic>
          </wp:inline>
        </w:drawing>
      </w:r>
    </w:p>
    <w:p w14:paraId="79739237" w14:textId="77777777" w:rsidR="00310C5F" w:rsidRPr="00D048B9" w:rsidRDefault="00310C5F">
      <w:pPr>
        <w:tabs>
          <w:tab w:val="left" w:pos="9356"/>
        </w:tabs>
        <w:spacing w:after="0" w:line="240" w:lineRule="auto"/>
        <w:ind w:firstLine="709"/>
        <w:jc w:val="center"/>
        <w:rPr>
          <w:rFonts w:ascii="Times New Roman" w:hAnsi="Times New Roman"/>
          <w:color w:val="000000" w:themeColor="text1"/>
          <w:sz w:val="28"/>
        </w:rPr>
      </w:pPr>
    </w:p>
    <w:p w14:paraId="44D0D811" w14:textId="1EADBB0C" w:rsidR="00C94667" w:rsidRPr="00D048B9" w:rsidRDefault="0063653C">
      <w:pPr>
        <w:tabs>
          <w:tab w:val="left" w:pos="9356"/>
        </w:tabs>
        <w:spacing w:after="0" w:line="240" w:lineRule="auto"/>
        <w:ind w:firstLine="709"/>
        <w:jc w:val="center"/>
        <w:rPr>
          <w:rFonts w:ascii="Times New Roman" w:hAnsi="Times New Roman"/>
          <w:color w:val="000000" w:themeColor="text1"/>
          <w:sz w:val="28"/>
        </w:rPr>
      </w:pPr>
      <w:r w:rsidRPr="00D048B9">
        <w:rPr>
          <w:rFonts w:ascii="Times New Roman" w:hAnsi="Times New Roman"/>
          <w:color w:val="000000" w:themeColor="text1"/>
          <w:sz w:val="28"/>
        </w:rPr>
        <w:t>Рисунок 2</w:t>
      </w:r>
      <w:r w:rsidR="00310C5F" w:rsidRPr="00D048B9">
        <w:rPr>
          <w:rFonts w:ascii="Times New Roman" w:hAnsi="Times New Roman"/>
          <w:color w:val="000000" w:themeColor="text1"/>
          <w:sz w:val="28"/>
        </w:rPr>
        <w:t>9</w:t>
      </w:r>
      <w:r w:rsidRPr="00D048B9">
        <w:rPr>
          <w:rFonts w:ascii="Times New Roman" w:hAnsi="Times New Roman"/>
          <w:color w:val="000000" w:themeColor="text1"/>
          <w:sz w:val="28"/>
        </w:rPr>
        <w:t xml:space="preserve"> – Схема финансирования </w:t>
      </w:r>
      <w:proofErr w:type="spellStart"/>
      <w:r w:rsidRPr="00D048B9">
        <w:rPr>
          <w:rFonts w:ascii="Times New Roman" w:hAnsi="Times New Roman"/>
          <w:color w:val="000000" w:themeColor="text1"/>
          <w:sz w:val="28"/>
        </w:rPr>
        <w:t>Endowment</w:t>
      </w:r>
      <w:proofErr w:type="spellEnd"/>
    </w:p>
    <w:p w14:paraId="1AFDED3A" w14:textId="77777777" w:rsidR="00C94667" w:rsidRPr="00D048B9" w:rsidRDefault="00C94667">
      <w:pPr>
        <w:tabs>
          <w:tab w:val="left" w:pos="9356"/>
        </w:tabs>
        <w:spacing w:after="0" w:line="240" w:lineRule="auto"/>
        <w:ind w:firstLine="709"/>
        <w:jc w:val="center"/>
        <w:rPr>
          <w:rFonts w:ascii="Times New Roman" w:hAnsi="Times New Roman"/>
          <w:b/>
          <w:color w:val="000000" w:themeColor="text1"/>
          <w:sz w:val="28"/>
        </w:rPr>
      </w:pPr>
    </w:p>
    <w:p w14:paraId="1A8296E0" w14:textId="7625E196" w:rsidR="00C94667" w:rsidRPr="00D048B9" w:rsidRDefault="0063653C">
      <w:pPr>
        <w:spacing w:after="0" w:line="240" w:lineRule="auto"/>
        <w:jc w:val="center"/>
        <w:rPr>
          <w:rFonts w:ascii="Times New Roman" w:hAnsi="Times New Roman"/>
          <w:color w:val="000000" w:themeColor="text1"/>
          <w:sz w:val="28"/>
          <w:szCs w:val="22"/>
        </w:rPr>
      </w:pPr>
      <w:r w:rsidRPr="00D048B9">
        <w:rPr>
          <w:rFonts w:ascii="Times New Roman" w:hAnsi="Times New Roman"/>
          <w:color w:val="000000" w:themeColor="text1"/>
          <w:sz w:val="28"/>
          <w:szCs w:val="22"/>
        </w:rPr>
        <w:t>Примечание</w:t>
      </w:r>
      <w:r w:rsidR="0098646B" w:rsidRPr="00D048B9">
        <w:rPr>
          <w:rFonts w:ascii="Times New Roman" w:hAnsi="Times New Roman"/>
          <w:color w:val="000000" w:themeColor="text1"/>
          <w:sz w:val="28"/>
          <w:szCs w:val="22"/>
        </w:rPr>
        <w:t xml:space="preserve">: </w:t>
      </w:r>
      <w:r w:rsidRPr="00D048B9">
        <w:rPr>
          <w:rFonts w:ascii="Times New Roman" w:hAnsi="Times New Roman"/>
          <w:color w:val="000000" w:themeColor="text1"/>
          <w:sz w:val="28"/>
          <w:szCs w:val="22"/>
        </w:rPr>
        <w:t>составлено автором</w:t>
      </w:r>
      <w:r w:rsidR="0098646B" w:rsidRPr="00D048B9">
        <w:rPr>
          <w:rFonts w:ascii="Times New Roman" w:hAnsi="Times New Roman"/>
          <w:color w:val="000000" w:themeColor="text1"/>
          <w:sz w:val="28"/>
          <w:szCs w:val="22"/>
        </w:rPr>
        <w:t>.</w:t>
      </w:r>
    </w:p>
    <w:p w14:paraId="1EE2C9D2" w14:textId="77777777" w:rsidR="00C94667" w:rsidRPr="00D048B9" w:rsidRDefault="00C94667">
      <w:pPr>
        <w:tabs>
          <w:tab w:val="left" w:pos="9356"/>
        </w:tabs>
        <w:spacing w:after="0" w:line="240" w:lineRule="auto"/>
        <w:ind w:firstLine="709"/>
        <w:jc w:val="both"/>
        <w:rPr>
          <w:rFonts w:ascii="Times New Roman" w:hAnsi="Times New Roman"/>
          <w:b/>
          <w:color w:val="000000" w:themeColor="text1"/>
          <w:sz w:val="28"/>
        </w:rPr>
      </w:pPr>
    </w:p>
    <w:p w14:paraId="31F4F3DF" w14:textId="77777777" w:rsidR="00C94667" w:rsidRPr="00D048B9" w:rsidRDefault="0063653C">
      <w:pPr>
        <w:tabs>
          <w:tab w:val="left" w:pos="9356"/>
        </w:tabs>
        <w:spacing w:after="0" w:line="240" w:lineRule="auto"/>
        <w:ind w:firstLine="709"/>
        <w:jc w:val="both"/>
        <w:rPr>
          <w:rFonts w:ascii="Times New Roman" w:hAnsi="Times New Roman"/>
          <w:color w:val="000000" w:themeColor="text1"/>
          <w:sz w:val="28"/>
        </w:rPr>
      </w:pPr>
      <w:r w:rsidRPr="00D048B9">
        <w:rPr>
          <w:rFonts w:ascii="Times New Roman" w:hAnsi="Times New Roman"/>
          <w:color w:val="000000" w:themeColor="text1"/>
          <w:sz w:val="28"/>
        </w:rPr>
        <w:t xml:space="preserve">Реализация Стратегии позволит сформировать в регионе научно-образовательный кластер – состоящий из производственных, образовательных и научно-исследовательских организаций, который станет флагманом совершенствования и развития высшего образования и науки страны, решающим  весь  комплекс задач по подготовке высококвалифицированных специалистов в соответствии с международными стандартами, и внесет весомый вклад в реализацию инновационных разработок и развитие  науки, экономики,  культуры,  социальной сферы и общества  в целом. </w:t>
      </w:r>
    </w:p>
    <w:p w14:paraId="1D3C7CDE" w14:textId="77777777" w:rsidR="00C94667" w:rsidRPr="00D048B9" w:rsidRDefault="00C94667">
      <w:pPr>
        <w:pStyle w:val="a5"/>
        <w:tabs>
          <w:tab w:val="left" w:pos="9356"/>
        </w:tabs>
        <w:spacing w:after="0"/>
        <w:ind w:firstLine="709"/>
        <w:jc w:val="both"/>
        <w:rPr>
          <w:color w:val="000000" w:themeColor="text1"/>
          <w:sz w:val="28"/>
        </w:rPr>
      </w:pPr>
    </w:p>
    <w:p w14:paraId="348F15BC" w14:textId="37D5BB76" w:rsidR="00C94667" w:rsidRPr="00D048B9" w:rsidRDefault="009F7E1C">
      <w:pPr>
        <w:pStyle w:val="a5"/>
        <w:tabs>
          <w:tab w:val="left" w:pos="9356"/>
        </w:tabs>
        <w:spacing w:after="0"/>
        <w:ind w:firstLine="709"/>
        <w:jc w:val="both"/>
        <w:rPr>
          <w:color w:val="000000" w:themeColor="text1"/>
          <w:sz w:val="28"/>
        </w:rPr>
      </w:pPr>
      <w:r w:rsidRPr="00D048B9">
        <w:rPr>
          <w:color w:val="000000" w:themeColor="text1"/>
          <w:sz w:val="28"/>
        </w:rPr>
        <w:br w:type="page"/>
      </w:r>
    </w:p>
    <w:p w14:paraId="704192E7" w14:textId="77777777" w:rsidR="00C94667" w:rsidRPr="00D048B9" w:rsidRDefault="0063653C" w:rsidP="00310C5F">
      <w:pPr>
        <w:pStyle w:val="a5"/>
        <w:tabs>
          <w:tab w:val="left" w:pos="9356"/>
        </w:tabs>
        <w:spacing w:beforeAutospacing="0" w:after="0" w:afterAutospacing="0"/>
        <w:jc w:val="center"/>
        <w:outlineLvl w:val="0"/>
        <w:rPr>
          <w:b/>
          <w:color w:val="000000" w:themeColor="text1"/>
          <w:sz w:val="28"/>
        </w:rPr>
      </w:pPr>
      <w:bookmarkStart w:id="30" w:name="__RefHeading___80"/>
      <w:bookmarkEnd w:id="30"/>
      <w:r w:rsidRPr="00D048B9">
        <w:rPr>
          <w:b/>
          <w:color w:val="000000" w:themeColor="text1"/>
          <w:sz w:val="28"/>
        </w:rPr>
        <w:lastRenderedPageBreak/>
        <w:t>ЗАКЛЮЧЕНИЕ</w:t>
      </w:r>
    </w:p>
    <w:p w14:paraId="7B82097F" w14:textId="77777777" w:rsidR="00310C5F" w:rsidRPr="00D048B9" w:rsidRDefault="00310C5F" w:rsidP="00310C5F">
      <w:pPr>
        <w:pStyle w:val="a5"/>
        <w:tabs>
          <w:tab w:val="left" w:pos="9356"/>
        </w:tabs>
        <w:spacing w:beforeAutospacing="0" w:after="0" w:afterAutospacing="0"/>
        <w:jc w:val="center"/>
        <w:outlineLvl w:val="0"/>
        <w:rPr>
          <w:b/>
          <w:color w:val="000000" w:themeColor="text1"/>
          <w:sz w:val="28"/>
        </w:rPr>
      </w:pPr>
    </w:p>
    <w:p w14:paraId="059EEFE1" w14:textId="77777777" w:rsidR="00C94667" w:rsidRPr="00D048B9" w:rsidRDefault="0063653C" w:rsidP="00310C5F">
      <w:pPr>
        <w:tabs>
          <w:tab w:val="left" w:pos="709"/>
          <w:tab w:val="left" w:pos="1134"/>
        </w:tabs>
        <w:spacing w:after="0" w:line="240" w:lineRule="auto"/>
        <w:ind w:firstLine="709"/>
        <w:jc w:val="both"/>
        <w:rPr>
          <w:rFonts w:ascii="Times New Roman" w:hAnsi="Times New Roman"/>
          <w:b/>
          <w:color w:val="000000" w:themeColor="text1"/>
          <w:sz w:val="28"/>
        </w:rPr>
      </w:pPr>
      <w:r w:rsidRPr="00D048B9">
        <w:rPr>
          <w:rFonts w:ascii="Times New Roman" w:hAnsi="Times New Roman"/>
          <w:color w:val="000000" w:themeColor="text1"/>
          <w:sz w:val="28"/>
        </w:rPr>
        <w:tab/>
        <w:t>Достигнута основная цель исследования в комплексном изучении влияния критических факторов успеха на эффективность проектов коммерциализации технологий. Проведена оценка релевантности и эффективности критических факторов успеха в Казахстанском контексте их специфики, включая стратегии, методы и подходы, адаптированные для достижения целей коммерциализации. Разработана концептуальной модели коммерциализации технологий для оценки и оптимизации роли КФУ в успешном внедрении инноваций. В частности, были выполнены задачи.</w:t>
      </w:r>
    </w:p>
    <w:p w14:paraId="3D65408A" w14:textId="77777777" w:rsidR="00C94667" w:rsidRPr="00D048B9" w:rsidRDefault="0063653C" w:rsidP="00310C5F">
      <w:pPr>
        <w:pStyle w:val="af7"/>
        <w:numPr>
          <w:ilvl w:val="0"/>
          <w:numId w:val="9"/>
        </w:numPr>
        <w:tabs>
          <w:tab w:val="left" w:pos="851"/>
          <w:tab w:val="left" w:pos="1134"/>
        </w:tabs>
        <w:spacing w:after="0" w:line="240" w:lineRule="auto"/>
        <w:ind w:left="0" w:firstLine="709"/>
        <w:jc w:val="both"/>
        <w:rPr>
          <w:rFonts w:ascii="Times New Roman" w:hAnsi="Times New Roman"/>
          <w:color w:val="000000" w:themeColor="text1"/>
          <w:sz w:val="28"/>
        </w:rPr>
      </w:pPr>
      <w:r w:rsidRPr="00D048B9">
        <w:rPr>
          <w:rFonts w:ascii="Times New Roman" w:hAnsi="Times New Roman"/>
          <w:color w:val="000000" w:themeColor="text1"/>
          <w:sz w:val="28"/>
        </w:rPr>
        <w:t xml:space="preserve">Проведены исследования теоретических основы критических факторов успеха проекта коммерциализации технологий методом систематического литературного обзора. Выявленные факторы: наличия ключевого партнера, инновационная культура, фактор наличия компетенций в проектном управление, фактор академической среды, Индивидуальные характеристики лидера, доступность финансирования со стороны государство, налаженные бизнес процессы. </w:t>
      </w:r>
    </w:p>
    <w:p w14:paraId="7069B1A4" w14:textId="77777777" w:rsidR="00C94667" w:rsidRPr="00D048B9" w:rsidRDefault="0063653C" w:rsidP="00310C5F">
      <w:pPr>
        <w:pStyle w:val="af7"/>
        <w:numPr>
          <w:ilvl w:val="0"/>
          <w:numId w:val="9"/>
        </w:numPr>
        <w:tabs>
          <w:tab w:val="left" w:pos="851"/>
          <w:tab w:val="left" w:pos="1134"/>
        </w:tabs>
        <w:spacing w:after="0" w:line="240" w:lineRule="auto"/>
        <w:ind w:left="0" w:firstLine="709"/>
        <w:jc w:val="both"/>
        <w:rPr>
          <w:rFonts w:ascii="Times New Roman" w:hAnsi="Times New Roman"/>
          <w:color w:val="000000" w:themeColor="text1"/>
          <w:sz w:val="28"/>
        </w:rPr>
      </w:pPr>
      <w:r w:rsidRPr="00D048B9">
        <w:rPr>
          <w:rFonts w:ascii="Times New Roman" w:hAnsi="Times New Roman"/>
          <w:color w:val="000000" w:themeColor="text1"/>
          <w:sz w:val="28"/>
        </w:rPr>
        <w:t xml:space="preserve">Проведенный </w:t>
      </w:r>
      <w:proofErr w:type="spellStart"/>
      <w:r w:rsidRPr="00D048B9">
        <w:rPr>
          <w:rFonts w:ascii="Times New Roman" w:hAnsi="Times New Roman"/>
          <w:color w:val="000000" w:themeColor="text1"/>
          <w:sz w:val="28"/>
        </w:rPr>
        <w:t>Библометрический</w:t>
      </w:r>
      <w:proofErr w:type="spellEnd"/>
      <w:r w:rsidRPr="00D048B9">
        <w:rPr>
          <w:rFonts w:ascii="Times New Roman" w:hAnsi="Times New Roman"/>
          <w:color w:val="000000" w:themeColor="text1"/>
          <w:sz w:val="28"/>
        </w:rPr>
        <w:t xml:space="preserve"> анализ научной литературы позволил изучить и систематизировать критерии успеха проекта коммерциализации с последующей разработкой концептуальной модели. </w:t>
      </w:r>
      <w:r w:rsidRPr="00D048B9">
        <w:rPr>
          <w:rFonts w:ascii="Times New Roman" w:hAnsi="Times New Roman"/>
          <w:color w:val="0D0D0D"/>
          <w:sz w:val="28"/>
        </w:rPr>
        <w:t xml:space="preserve">Подходы к коммерциализации могут различаться в зависимости от контекста и конкретных условий. В процессе коммерциализации могут применяться методы управления, включая инструменты проектного менеджмента. Особенно это актуально при создании совместных предприятий между академическими и корпоративными секторами, где государство играет роль в осуществлении финансовой поддержки через предоставление специализированных грантов. В конечном итоге, элементы тройной спирали "Государство-Наука-Индустрия", рассматриваемые с позиции управления проектами, действуют как заинтересованные стороны. Основной целью такого временного мероприятия является коммерциализация. Основными бенефициарами этого процесса являются академическое сообщество и бизнес-сектор. Вычислить </w:t>
      </w:r>
      <w:r w:rsidRPr="00D048B9">
        <w:rPr>
          <w:rFonts w:ascii="Times New Roman" w:hAnsi="Times New Roman"/>
          <w:color w:val="000000" w:themeColor="text1"/>
          <w:sz w:val="28"/>
        </w:rPr>
        <w:t>коэффициент успешности проекта возможно при учете взаимоотношения эффективности использования времени (сравнивая плановые и фактические сроки), так и эффективность использования ресурсов (сравнивая вложенные средства с затратами).</w:t>
      </w:r>
    </w:p>
    <w:p w14:paraId="21D0D3AC" w14:textId="77777777" w:rsidR="00C94667" w:rsidRPr="00D048B9" w:rsidRDefault="0063653C" w:rsidP="00310C5F">
      <w:pPr>
        <w:pStyle w:val="af7"/>
        <w:numPr>
          <w:ilvl w:val="0"/>
          <w:numId w:val="9"/>
        </w:numPr>
        <w:tabs>
          <w:tab w:val="left" w:pos="851"/>
          <w:tab w:val="left" w:pos="1134"/>
        </w:tabs>
        <w:spacing w:after="0" w:line="240" w:lineRule="auto"/>
        <w:ind w:left="0" w:firstLine="709"/>
        <w:jc w:val="both"/>
        <w:rPr>
          <w:rFonts w:ascii="Times New Roman" w:hAnsi="Times New Roman"/>
          <w:color w:val="0D0D0D"/>
          <w:sz w:val="28"/>
        </w:rPr>
      </w:pPr>
      <w:r w:rsidRPr="00D048B9">
        <w:rPr>
          <w:rFonts w:ascii="Times New Roman" w:hAnsi="Times New Roman"/>
          <w:color w:val="0D0D0D"/>
          <w:sz w:val="28"/>
        </w:rPr>
        <w:t xml:space="preserve">Определены и оценены релевантность критических факторов успеха проектов коммерциализации в условиях Республики Казахстан. Наиболее релевантными критическими факторами успеха являются: «Фактор налаженных бизнес процессов», «Фактор наличия компетенций команды в проектном управление», «Фактор наличия Бизнес партнера» и «Фактор наличия поддержки Университета или научной среды» </w:t>
      </w:r>
    </w:p>
    <w:p w14:paraId="635520F5" w14:textId="77777777" w:rsidR="00C94667" w:rsidRPr="00D048B9" w:rsidRDefault="0063653C" w:rsidP="00310C5F">
      <w:pPr>
        <w:pStyle w:val="af7"/>
        <w:numPr>
          <w:ilvl w:val="0"/>
          <w:numId w:val="9"/>
        </w:numPr>
        <w:tabs>
          <w:tab w:val="left" w:pos="851"/>
          <w:tab w:val="left" w:pos="1134"/>
        </w:tabs>
        <w:spacing w:after="0" w:line="240" w:lineRule="auto"/>
        <w:ind w:left="0" w:firstLine="709"/>
        <w:jc w:val="both"/>
        <w:rPr>
          <w:rFonts w:ascii="Times New Roman" w:hAnsi="Times New Roman"/>
          <w:color w:val="0D0D0D"/>
          <w:sz w:val="28"/>
        </w:rPr>
      </w:pPr>
      <w:r w:rsidRPr="00D048B9">
        <w:rPr>
          <w:rFonts w:ascii="Times New Roman" w:hAnsi="Times New Roman"/>
          <w:color w:val="000000" w:themeColor="text1"/>
          <w:sz w:val="28"/>
        </w:rPr>
        <w:t>Исследование казахстанского опыта по части влияние инновационной культуры как фактора успешной коммерциализаций д</w:t>
      </w:r>
      <w:r w:rsidRPr="00D048B9">
        <w:rPr>
          <w:rFonts w:ascii="Times New Roman" w:hAnsi="Times New Roman"/>
          <w:color w:val="0D0D0D"/>
          <w:sz w:val="28"/>
        </w:rPr>
        <w:t>ало предположение что инновационная культура находиться в зачаточном состояние и существует необходимость в ее дальнейшем развитие.</w:t>
      </w:r>
    </w:p>
    <w:p w14:paraId="53DE4F0A" w14:textId="77777777" w:rsidR="00C94667" w:rsidRPr="00D048B9" w:rsidRDefault="0063653C" w:rsidP="00310C5F">
      <w:pPr>
        <w:pStyle w:val="af7"/>
        <w:numPr>
          <w:ilvl w:val="0"/>
          <w:numId w:val="9"/>
        </w:numPr>
        <w:tabs>
          <w:tab w:val="left" w:pos="851"/>
          <w:tab w:val="left" w:pos="1134"/>
        </w:tabs>
        <w:spacing w:after="0" w:line="240" w:lineRule="auto"/>
        <w:ind w:left="0" w:firstLine="709"/>
        <w:jc w:val="both"/>
        <w:rPr>
          <w:rFonts w:ascii="Times New Roman" w:hAnsi="Times New Roman"/>
          <w:color w:val="0D0D0D"/>
          <w:sz w:val="28"/>
        </w:rPr>
      </w:pPr>
      <w:r w:rsidRPr="00D048B9">
        <w:rPr>
          <w:rFonts w:ascii="Times New Roman" w:hAnsi="Times New Roman"/>
          <w:color w:val="0D0D0D"/>
          <w:sz w:val="28"/>
        </w:rPr>
        <w:lastRenderedPageBreak/>
        <w:t xml:space="preserve">Определены критерии и условия, положительно влияющие на развитие проектов коммерциализации технологий. Основным критерием успешности проектов коммерциализации является адаптивность к изменяющейся среде, принятие новых возможностей и адаптация к новым конфигурациям рынка.  </w:t>
      </w:r>
    </w:p>
    <w:p w14:paraId="128B0C06" w14:textId="77777777" w:rsidR="00C94667" w:rsidRPr="00D048B9" w:rsidRDefault="0063653C" w:rsidP="00310C5F">
      <w:pPr>
        <w:pStyle w:val="af7"/>
        <w:numPr>
          <w:ilvl w:val="0"/>
          <w:numId w:val="9"/>
        </w:numPr>
        <w:tabs>
          <w:tab w:val="left" w:pos="851"/>
          <w:tab w:val="left" w:pos="1134"/>
        </w:tabs>
        <w:spacing w:after="0" w:line="240" w:lineRule="auto"/>
        <w:ind w:left="0" w:firstLine="709"/>
        <w:jc w:val="both"/>
        <w:rPr>
          <w:rFonts w:ascii="Times New Roman" w:hAnsi="Times New Roman"/>
          <w:color w:val="0D0D0D"/>
          <w:sz w:val="28"/>
        </w:rPr>
      </w:pPr>
      <w:r w:rsidRPr="00D048B9">
        <w:rPr>
          <w:rFonts w:ascii="Times New Roman" w:hAnsi="Times New Roman"/>
          <w:color w:val="0D0D0D"/>
          <w:sz w:val="28"/>
        </w:rPr>
        <w:t xml:space="preserve">На основе выявленных закономерностей были разработаны рекомендации по улучшению подходов к реализации проектов коммерциализации технологий на макроэкономическом уровне. </w:t>
      </w:r>
      <w:proofErr w:type="gramStart"/>
      <w:r w:rsidRPr="00D048B9">
        <w:rPr>
          <w:rFonts w:ascii="Times New Roman" w:hAnsi="Times New Roman"/>
          <w:color w:val="0D0D0D"/>
          <w:sz w:val="28"/>
        </w:rPr>
        <w:t>В частности</w:t>
      </w:r>
      <w:proofErr w:type="gramEnd"/>
      <w:r w:rsidRPr="00D048B9">
        <w:rPr>
          <w:rFonts w:ascii="Times New Roman" w:hAnsi="Times New Roman"/>
          <w:color w:val="0D0D0D"/>
          <w:sz w:val="28"/>
        </w:rPr>
        <w:t xml:space="preserve"> предложена стратегия основанная на принципах более тесного взаимодействия с индустрией и научной среды.</w:t>
      </w:r>
    </w:p>
    <w:p w14:paraId="7B591067" w14:textId="77777777" w:rsidR="00C94667" w:rsidRPr="00D048B9" w:rsidRDefault="0063653C" w:rsidP="00310C5F">
      <w:pPr>
        <w:pStyle w:val="af7"/>
        <w:numPr>
          <w:ilvl w:val="0"/>
          <w:numId w:val="9"/>
        </w:numPr>
        <w:tabs>
          <w:tab w:val="left" w:pos="851"/>
          <w:tab w:val="left" w:pos="1134"/>
        </w:tabs>
        <w:spacing w:after="0" w:line="240" w:lineRule="auto"/>
        <w:ind w:left="0" w:firstLine="709"/>
        <w:jc w:val="both"/>
        <w:rPr>
          <w:rFonts w:ascii="Times New Roman" w:hAnsi="Times New Roman"/>
          <w:color w:val="000000" w:themeColor="text1"/>
          <w:sz w:val="28"/>
        </w:rPr>
      </w:pPr>
      <w:proofErr w:type="gramStart"/>
      <w:r w:rsidRPr="00D048B9">
        <w:rPr>
          <w:rFonts w:ascii="Times New Roman" w:hAnsi="Times New Roman"/>
          <w:color w:val="000000" w:themeColor="text1"/>
          <w:sz w:val="28"/>
        </w:rPr>
        <w:t>Доказано</w:t>
      </w:r>
      <w:proofErr w:type="gramEnd"/>
      <w:r w:rsidRPr="00D048B9">
        <w:rPr>
          <w:rFonts w:ascii="Times New Roman" w:hAnsi="Times New Roman"/>
          <w:color w:val="000000" w:themeColor="text1"/>
          <w:sz w:val="28"/>
        </w:rPr>
        <w:t xml:space="preserve"> что наличие активно вовлеченного в проект бизнес-партнера  является наиболее важным критическим фактором успеха проектов коммерциализации НИР в казахстанском контексте. Обратное наблюдение </w:t>
      </w:r>
      <w:proofErr w:type="gramStart"/>
      <w:r w:rsidRPr="00D048B9">
        <w:rPr>
          <w:rFonts w:ascii="Times New Roman" w:hAnsi="Times New Roman"/>
          <w:color w:val="000000" w:themeColor="text1"/>
          <w:sz w:val="28"/>
        </w:rPr>
        <w:t>показало</w:t>
      </w:r>
      <w:proofErr w:type="gramEnd"/>
      <w:r w:rsidRPr="00D048B9">
        <w:rPr>
          <w:rFonts w:ascii="Times New Roman" w:hAnsi="Times New Roman"/>
          <w:color w:val="000000" w:themeColor="text1"/>
          <w:sz w:val="28"/>
        </w:rPr>
        <w:t xml:space="preserve"> что такие факторы как: административный опыт, инновационная культура, опыт в коммерциализации технологий и поддержка государства не имеют значительного влияния на успех проекта. </w:t>
      </w:r>
    </w:p>
    <w:p w14:paraId="22D73189" w14:textId="77777777" w:rsidR="00C94667" w:rsidRPr="00D048B9" w:rsidRDefault="0063653C" w:rsidP="00310C5F">
      <w:pPr>
        <w:pStyle w:val="af7"/>
        <w:numPr>
          <w:ilvl w:val="0"/>
          <w:numId w:val="9"/>
        </w:numPr>
        <w:tabs>
          <w:tab w:val="left" w:pos="851"/>
          <w:tab w:val="left" w:pos="1134"/>
        </w:tabs>
        <w:spacing w:after="0" w:line="240" w:lineRule="auto"/>
        <w:ind w:left="0" w:firstLine="709"/>
        <w:jc w:val="both"/>
        <w:rPr>
          <w:rFonts w:ascii="Times New Roman" w:hAnsi="Times New Roman"/>
          <w:color w:val="000000" w:themeColor="text1"/>
          <w:sz w:val="28"/>
        </w:rPr>
      </w:pPr>
      <w:r w:rsidRPr="00D048B9">
        <w:rPr>
          <w:rFonts w:ascii="Times New Roman" w:hAnsi="Times New Roman"/>
          <w:color w:val="000000" w:themeColor="text1"/>
          <w:sz w:val="28"/>
        </w:rPr>
        <w:t>Взгляд на успех со стороны исполнителей проекта определяется двумя основными факторами. Первым из них является продвижение в научных и инновационных сферах, а вторым - коммерческие аспекты, включающие удовлетворение потребностей клиентов, доходы, коммерческие продажи и привлечение инвестиций.</w:t>
      </w:r>
    </w:p>
    <w:p w14:paraId="349420D3" w14:textId="77777777" w:rsidR="00C94667" w:rsidRPr="00D048B9" w:rsidRDefault="0063653C" w:rsidP="00310C5F">
      <w:pPr>
        <w:pStyle w:val="af7"/>
        <w:numPr>
          <w:ilvl w:val="0"/>
          <w:numId w:val="9"/>
        </w:numPr>
        <w:tabs>
          <w:tab w:val="left" w:pos="851"/>
          <w:tab w:val="left" w:pos="1134"/>
        </w:tabs>
        <w:spacing w:after="0" w:line="240" w:lineRule="auto"/>
        <w:ind w:left="0" w:firstLine="709"/>
        <w:jc w:val="both"/>
        <w:rPr>
          <w:rFonts w:ascii="Times New Roman" w:hAnsi="Times New Roman"/>
          <w:color w:val="000000" w:themeColor="text1"/>
          <w:sz w:val="28"/>
        </w:rPr>
      </w:pPr>
      <w:r w:rsidRPr="00D048B9">
        <w:rPr>
          <w:rFonts w:ascii="Times New Roman" w:hAnsi="Times New Roman"/>
          <w:color w:val="000000" w:themeColor="text1"/>
          <w:sz w:val="28"/>
        </w:rPr>
        <w:t>В настоящее время осознается необходимость развития инновационной культуры в стране. Также необходима поддержка инноваторов со стороны общества и государства. При этом понимается, что инновационная культура находится только на начальном этапе развития, и ее дальнейшее развитие требует поддержки свободного творчества. Роль бизнес-партнера в этом контексте может быть разнообразной - от формального участия в проекте до активного влияния на его успешное осуществление. Исследовательский вопрос касается специфики управления проектами коммерциализации.</w:t>
      </w:r>
    </w:p>
    <w:p w14:paraId="31BC0024" w14:textId="77777777" w:rsidR="00C94667" w:rsidRPr="00D048B9" w:rsidRDefault="0063653C" w:rsidP="00310C5F">
      <w:pPr>
        <w:pStyle w:val="af7"/>
        <w:numPr>
          <w:ilvl w:val="0"/>
          <w:numId w:val="9"/>
        </w:numPr>
        <w:tabs>
          <w:tab w:val="left" w:pos="851"/>
          <w:tab w:val="left" w:pos="1134"/>
        </w:tabs>
        <w:spacing w:after="0" w:line="240" w:lineRule="auto"/>
        <w:ind w:left="0" w:firstLine="709"/>
        <w:jc w:val="both"/>
        <w:rPr>
          <w:rFonts w:ascii="Times New Roman" w:hAnsi="Times New Roman"/>
          <w:color w:val="000000" w:themeColor="text1"/>
          <w:sz w:val="28"/>
        </w:rPr>
      </w:pPr>
      <w:r w:rsidRPr="00D048B9">
        <w:rPr>
          <w:rFonts w:ascii="Times New Roman" w:hAnsi="Times New Roman"/>
          <w:color w:val="000000" w:themeColor="text1"/>
          <w:sz w:val="28"/>
        </w:rPr>
        <w:t>Сущность управления проектами коммерциализации объединяет два ключевых аспекта: научно-инновационный потенциал и управление командой проекта. Выделяться несколько ключевых аспектов, связанных с процессом коммерциализации технологий. Оценка успеха таких проектов выявляет два важных компонента: развитие научных и инновационных областей, а также коммерческий успех, который оценивается через удовлетворение клиентов, доходы, коммерческие продажи и привлечение инвестиций. В контексте развития инновационной культуры, подчёркивается необходимость поддержки инноваторов со стороны общества и государства, а также важность свободы творчества в этом процессе. Роль бизнес-партнеров в процессе коммерциализации может быть разнообразной, от формального участия до активного воздействия на успех проекта. В целом, специфика управления проектами коммерциализации определяется особыми чертами, такими как управление научно-инновационным потенциалом и эффективное руководство командой проекта. Данные выводы могут представлять интерес для практиков и исследователей, занимающихся коммерциализацией технологий.</w:t>
      </w:r>
    </w:p>
    <w:p w14:paraId="145E357B" w14:textId="77777777" w:rsidR="00C94667" w:rsidRPr="00D048B9" w:rsidRDefault="0063653C" w:rsidP="00310C5F">
      <w:pPr>
        <w:tabs>
          <w:tab w:val="left" w:pos="851"/>
          <w:tab w:val="left" w:pos="1134"/>
        </w:tabs>
        <w:spacing w:after="0" w:line="240" w:lineRule="auto"/>
        <w:ind w:firstLine="709"/>
        <w:jc w:val="both"/>
        <w:rPr>
          <w:rFonts w:ascii="Times New Roman" w:hAnsi="Times New Roman"/>
          <w:color w:val="000000" w:themeColor="text1"/>
          <w:sz w:val="28"/>
        </w:rPr>
      </w:pPr>
      <w:r w:rsidRPr="00D048B9">
        <w:rPr>
          <w:rFonts w:ascii="Times New Roman" w:hAnsi="Times New Roman"/>
          <w:color w:val="000000" w:themeColor="text1"/>
          <w:sz w:val="28"/>
        </w:rPr>
        <w:lastRenderedPageBreak/>
        <w:tab/>
        <w:t xml:space="preserve">Успешность проектов коммерциализации НИР в Казахстане зависит от нескольких ключевых факторов. В частности, бизнес-партнерство с индустрией и поддержка со стороны университета имеют существенное и положительное воздействие на успех проектов. Результаты показывают, что активный участник индустрии в проекте и поддержка университета способствуют более успешной коммерциализации проекта. Также важным фактором успеха является уровень компетентности команды в проектном управлении. Обладание навыками и опытом в области проектного менеджмента значительно повышает вероятность успешной коммерциализации проекта. </w:t>
      </w:r>
    </w:p>
    <w:p w14:paraId="7D365F56" w14:textId="77777777" w:rsidR="00C94667" w:rsidRPr="00D048B9" w:rsidRDefault="00C94667" w:rsidP="00310C5F">
      <w:pPr>
        <w:spacing w:after="0" w:line="240" w:lineRule="auto"/>
        <w:ind w:firstLine="709"/>
        <w:jc w:val="both"/>
        <w:rPr>
          <w:rFonts w:ascii="Times New Roman" w:hAnsi="Times New Roman"/>
          <w:b/>
          <w:color w:val="000000" w:themeColor="text1"/>
          <w:sz w:val="28"/>
        </w:rPr>
      </w:pPr>
    </w:p>
    <w:p w14:paraId="29F4542A" w14:textId="77777777" w:rsidR="00C94667" w:rsidRPr="00D048B9" w:rsidRDefault="0063653C" w:rsidP="00310C5F">
      <w:pPr>
        <w:spacing w:after="0" w:line="240" w:lineRule="auto"/>
        <w:ind w:firstLine="709"/>
        <w:jc w:val="both"/>
        <w:rPr>
          <w:rFonts w:ascii="Times New Roman" w:hAnsi="Times New Roman"/>
          <w:color w:val="000000" w:themeColor="text1"/>
          <w:sz w:val="28"/>
        </w:rPr>
      </w:pPr>
      <w:r w:rsidRPr="00D048B9">
        <w:rPr>
          <w:rFonts w:ascii="Times New Roman" w:hAnsi="Times New Roman"/>
          <w:color w:val="000000" w:themeColor="text1"/>
          <w:sz w:val="28"/>
        </w:rPr>
        <w:br w:type="page"/>
      </w:r>
    </w:p>
    <w:p w14:paraId="444F18EE" w14:textId="426D0C96" w:rsidR="00C94667" w:rsidRPr="00D048B9" w:rsidRDefault="0098646B" w:rsidP="004710D3">
      <w:pPr>
        <w:pStyle w:val="10"/>
        <w:spacing w:before="0" w:line="240" w:lineRule="auto"/>
        <w:jc w:val="center"/>
        <w:rPr>
          <w:rFonts w:ascii="Times New Roman" w:hAnsi="Times New Roman"/>
          <w:b/>
          <w:color w:val="000000" w:themeColor="text1"/>
          <w:sz w:val="28"/>
        </w:rPr>
      </w:pPr>
      <w:bookmarkStart w:id="31" w:name="__RefHeading___81"/>
      <w:bookmarkEnd w:id="31"/>
      <w:r w:rsidRPr="00D048B9">
        <w:rPr>
          <w:rFonts w:ascii="Times New Roman" w:hAnsi="Times New Roman"/>
          <w:b/>
          <w:color w:val="000000" w:themeColor="text1"/>
          <w:sz w:val="28"/>
        </w:rPr>
        <w:lastRenderedPageBreak/>
        <w:t>СПИСОК ИСПОЛЬЗОВАННЫХ ИСТОЧНИКОВ</w:t>
      </w:r>
    </w:p>
    <w:p w14:paraId="278C84C7" w14:textId="77777777" w:rsidR="004F6104" w:rsidRPr="00D048B9" w:rsidRDefault="004F6104" w:rsidP="004710D3">
      <w:pPr>
        <w:spacing w:after="0" w:line="240" w:lineRule="auto"/>
      </w:pPr>
    </w:p>
    <w:p w14:paraId="2B823F19" w14:textId="77777777" w:rsidR="00570604" w:rsidRPr="00D048B9" w:rsidRDefault="00570604" w:rsidP="00570604">
      <w:pPr>
        <w:pStyle w:val="af7"/>
        <w:numPr>
          <w:ilvl w:val="0"/>
          <w:numId w:val="13"/>
        </w:numPr>
        <w:tabs>
          <w:tab w:val="left" w:pos="1134"/>
        </w:tabs>
        <w:spacing w:after="0" w:line="240" w:lineRule="auto"/>
        <w:ind w:left="0" w:firstLine="851"/>
        <w:jc w:val="both"/>
        <w:rPr>
          <w:rFonts w:ascii="Times New Roman" w:hAnsi="Times New Roman"/>
          <w:color w:val="000000" w:themeColor="text1"/>
          <w:sz w:val="28"/>
          <w:szCs w:val="28"/>
        </w:rPr>
      </w:pPr>
      <w:r w:rsidRPr="00D048B9">
        <w:rPr>
          <w:rFonts w:ascii="Times New Roman" w:hAnsi="Times New Roman"/>
          <w:color w:val="000000" w:themeColor="text1"/>
          <w:sz w:val="28"/>
          <w:szCs w:val="28"/>
        </w:rPr>
        <w:t>Послание главы государства Касым-Жомарта Токаева народу Казахстана от 2 сентября 2019 г. Конструктивный общественный диалог – основа стабильности и процветания Казахстана, Астана, 2019.</w:t>
      </w:r>
    </w:p>
    <w:p w14:paraId="3EBB6CF0" w14:textId="77777777" w:rsidR="00570604" w:rsidRPr="00D048B9" w:rsidRDefault="00570604" w:rsidP="00570604">
      <w:pPr>
        <w:pStyle w:val="af7"/>
        <w:numPr>
          <w:ilvl w:val="0"/>
          <w:numId w:val="13"/>
        </w:numPr>
        <w:tabs>
          <w:tab w:val="left" w:pos="1134"/>
        </w:tabs>
        <w:spacing w:after="0" w:line="240" w:lineRule="auto"/>
        <w:ind w:left="0" w:firstLine="851"/>
        <w:jc w:val="both"/>
        <w:rPr>
          <w:rFonts w:ascii="Times New Roman" w:hAnsi="Times New Roman"/>
          <w:color w:val="000000" w:themeColor="text1"/>
          <w:sz w:val="28"/>
          <w:szCs w:val="28"/>
        </w:rPr>
      </w:pPr>
      <w:r w:rsidRPr="00D048B9">
        <w:rPr>
          <w:rFonts w:ascii="Times New Roman" w:hAnsi="Times New Roman"/>
          <w:color w:val="000000" w:themeColor="text1"/>
          <w:sz w:val="28"/>
          <w:szCs w:val="28"/>
        </w:rPr>
        <w:t>Послания Президента Республики Казахстан К-Ж.К. Токаева от 1 сентября 2020 года "Казахстан в новой реальности: время действий", Астана, 2020.</w:t>
      </w:r>
    </w:p>
    <w:p w14:paraId="374EF846" w14:textId="77777777" w:rsidR="00570604" w:rsidRPr="00D048B9" w:rsidRDefault="00570604" w:rsidP="00570604">
      <w:pPr>
        <w:pStyle w:val="af7"/>
        <w:numPr>
          <w:ilvl w:val="0"/>
          <w:numId w:val="13"/>
        </w:numPr>
        <w:tabs>
          <w:tab w:val="left" w:pos="1134"/>
        </w:tabs>
        <w:spacing w:after="0" w:line="240" w:lineRule="auto"/>
        <w:ind w:left="0" w:firstLine="851"/>
        <w:jc w:val="both"/>
        <w:rPr>
          <w:rFonts w:ascii="Times New Roman" w:hAnsi="Times New Roman"/>
          <w:color w:val="000000" w:themeColor="text1"/>
          <w:sz w:val="28"/>
          <w:szCs w:val="28"/>
        </w:rPr>
      </w:pPr>
      <w:r w:rsidRPr="00D048B9">
        <w:rPr>
          <w:rFonts w:ascii="Times New Roman" w:hAnsi="Times New Roman"/>
          <w:color w:val="000000" w:themeColor="text1"/>
          <w:sz w:val="28"/>
          <w:szCs w:val="28"/>
        </w:rPr>
        <w:t>Послание Президента Республики Казахстан К-Ж.К. Токаева от 01 сентября 2021 «Единство народа и системные реформы – прочная основа процветания страны», Астана, 2021.</w:t>
      </w:r>
    </w:p>
    <w:p w14:paraId="6B975B09" w14:textId="77777777" w:rsidR="00570604" w:rsidRPr="00D048B9" w:rsidRDefault="00570604" w:rsidP="00570604">
      <w:pPr>
        <w:pStyle w:val="af7"/>
        <w:numPr>
          <w:ilvl w:val="0"/>
          <w:numId w:val="13"/>
        </w:numPr>
        <w:tabs>
          <w:tab w:val="left" w:pos="1134"/>
        </w:tabs>
        <w:spacing w:after="0" w:line="240" w:lineRule="auto"/>
        <w:ind w:left="0" w:firstLine="851"/>
        <w:jc w:val="both"/>
        <w:rPr>
          <w:rFonts w:ascii="Times New Roman" w:hAnsi="Times New Roman"/>
          <w:color w:val="000000" w:themeColor="text1"/>
          <w:sz w:val="28"/>
          <w:szCs w:val="28"/>
        </w:rPr>
      </w:pPr>
      <w:r w:rsidRPr="00D048B9">
        <w:rPr>
          <w:rFonts w:ascii="Times New Roman" w:hAnsi="Times New Roman"/>
          <w:color w:val="000000" w:themeColor="text1"/>
          <w:sz w:val="28"/>
          <w:szCs w:val="28"/>
        </w:rPr>
        <w:t>Постановление Правительства Республики Казахстан от 25 мая 2022 года № 336, «Концепция развития науки Республики Казахстан на 2022 - 2026 годы.,» Астана, 2022.</w:t>
      </w:r>
    </w:p>
    <w:p w14:paraId="288C5EA8" w14:textId="77777777" w:rsidR="00570604" w:rsidRPr="00D048B9" w:rsidRDefault="00570604" w:rsidP="00570604">
      <w:pPr>
        <w:pStyle w:val="af7"/>
        <w:numPr>
          <w:ilvl w:val="0"/>
          <w:numId w:val="13"/>
        </w:numPr>
        <w:tabs>
          <w:tab w:val="left" w:pos="1134"/>
        </w:tabs>
        <w:spacing w:after="0" w:line="240" w:lineRule="auto"/>
        <w:ind w:left="0" w:firstLine="851"/>
        <w:jc w:val="both"/>
        <w:rPr>
          <w:rFonts w:ascii="Times New Roman" w:hAnsi="Times New Roman"/>
          <w:color w:val="000000" w:themeColor="text1"/>
          <w:sz w:val="28"/>
          <w:szCs w:val="28"/>
          <w:lang w:val="en-US"/>
        </w:rPr>
      </w:pPr>
      <w:r w:rsidRPr="00D048B9">
        <w:rPr>
          <w:rFonts w:ascii="Times New Roman" w:hAnsi="Times New Roman"/>
          <w:color w:val="000000" w:themeColor="text1"/>
          <w:sz w:val="28"/>
          <w:szCs w:val="28"/>
          <w:lang w:val="en-US"/>
        </w:rPr>
        <w:t xml:space="preserve">United Nations Industrial Development Organization and United Nations Inter-Agency Task Team on Science, Technology and Innovation for the SDGs, Science, Technology and Innovation for Achieving the SDGs: Guidelines for Policy Formulation. - </w:t>
      </w:r>
      <w:proofErr w:type="gramStart"/>
      <w:r w:rsidRPr="00D048B9">
        <w:rPr>
          <w:rFonts w:ascii="Times New Roman" w:hAnsi="Times New Roman"/>
          <w:color w:val="000000" w:themeColor="text1"/>
          <w:sz w:val="28"/>
          <w:szCs w:val="28"/>
          <w:lang w:val="en-US"/>
        </w:rPr>
        <w:t>Vienna.-</w:t>
      </w:r>
      <w:proofErr w:type="gramEnd"/>
      <w:r w:rsidRPr="00D048B9">
        <w:rPr>
          <w:rFonts w:ascii="Times New Roman" w:hAnsi="Times New Roman"/>
          <w:color w:val="000000" w:themeColor="text1"/>
          <w:sz w:val="28"/>
          <w:szCs w:val="28"/>
          <w:lang w:val="en-US"/>
        </w:rPr>
        <w:t xml:space="preserve"> 2022.</w:t>
      </w:r>
    </w:p>
    <w:p w14:paraId="2C182C92" w14:textId="77777777" w:rsidR="00570604" w:rsidRPr="00D048B9" w:rsidRDefault="00570604" w:rsidP="00570604">
      <w:pPr>
        <w:pStyle w:val="af7"/>
        <w:numPr>
          <w:ilvl w:val="0"/>
          <w:numId w:val="13"/>
        </w:numPr>
        <w:tabs>
          <w:tab w:val="left" w:pos="1134"/>
        </w:tabs>
        <w:spacing w:after="0" w:line="240" w:lineRule="auto"/>
        <w:ind w:left="0" w:firstLine="851"/>
        <w:jc w:val="both"/>
        <w:rPr>
          <w:rFonts w:ascii="Times New Roman" w:hAnsi="Times New Roman"/>
          <w:color w:val="000000" w:themeColor="text1"/>
          <w:sz w:val="28"/>
          <w:szCs w:val="28"/>
          <w:lang w:val="en-US"/>
        </w:rPr>
      </w:pPr>
      <w:r w:rsidRPr="00D048B9">
        <w:rPr>
          <w:rFonts w:ascii="Times New Roman" w:hAnsi="Times New Roman"/>
          <w:color w:val="000000" w:themeColor="text1"/>
          <w:sz w:val="28"/>
          <w:szCs w:val="28"/>
          <w:lang w:val="en-US"/>
        </w:rPr>
        <w:t>Oh M., Choi S The competence of project team members and success factors with open innovation. – 2020. - Vol. 6, № 3.</w:t>
      </w:r>
    </w:p>
    <w:p w14:paraId="3672B934" w14:textId="77777777" w:rsidR="00570604" w:rsidRPr="00D048B9" w:rsidRDefault="00570604" w:rsidP="00570604">
      <w:pPr>
        <w:pStyle w:val="af7"/>
        <w:numPr>
          <w:ilvl w:val="0"/>
          <w:numId w:val="13"/>
        </w:numPr>
        <w:tabs>
          <w:tab w:val="left" w:pos="1134"/>
        </w:tabs>
        <w:spacing w:after="0" w:line="240" w:lineRule="auto"/>
        <w:ind w:left="0" w:firstLine="851"/>
        <w:jc w:val="both"/>
        <w:rPr>
          <w:rFonts w:ascii="Times New Roman" w:hAnsi="Times New Roman"/>
          <w:color w:val="000000" w:themeColor="text1"/>
          <w:sz w:val="28"/>
          <w:szCs w:val="28"/>
          <w:lang w:val="en-US"/>
        </w:rPr>
      </w:pPr>
      <w:r w:rsidRPr="00D048B9">
        <w:rPr>
          <w:rFonts w:ascii="Times New Roman" w:hAnsi="Times New Roman"/>
          <w:color w:val="000000" w:themeColor="text1"/>
          <w:sz w:val="28"/>
          <w:szCs w:val="28"/>
          <w:lang w:val="en-US"/>
        </w:rPr>
        <w:t xml:space="preserve">Pinto J. K., Pinto M. B. Critical success factors in collaborative R&amp;D projects //Managing Collaborative R&amp;D Projects: Leveraging Open Innovation Knowledge-Flows for Co-Creation. – 2021. – С. 253-270. </w:t>
      </w:r>
    </w:p>
    <w:p w14:paraId="6A37C366" w14:textId="77777777" w:rsidR="00570604" w:rsidRPr="00D048B9" w:rsidRDefault="00570604" w:rsidP="00570604">
      <w:pPr>
        <w:pStyle w:val="af7"/>
        <w:numPr>
          <w:ilvl w:val="0"/>
          <w:numId w:val="13"/>
        </w:numPr>
        <w:tabs>
          <w:tab w:val="left" w:pos="1134"/>
        </w:tabs>
        <w:spacing w:after="0" w:line="240" w:lineRule="auto"/>
        <w:ind w:left="0" w:firstLine="851"/>
        <w:jc w:val="both"/>
        <w:rPr>
          <w:rFonts w:ascii="Times New Roman" w:hAnsi="Times New Roman"/>
          <w:color w:val="000000" w:themeColor="text1"/>
          <w:sz w:val="28"/>
          <w:szCs w:val="28"/>
          <w:lang w:val="en-US"/>
        </w:rPr>
      </w:pPr>
      <w:r w:rsidRPr="00D048B9">
        <w:rPr>
          <w:rFonts w:ascii="Times New Roman" w:hAnsi="Times New Roman"/>
          <w:color w:val="000000" w:themeColor="text1"/>
          <w:sz w:val="28"/>
          <w:szCs w:val="28"/>
          <w:lang w:val="en-US"/>
        </w:rPr>
        <w:t>Ayat M., Imran M., Ullah A., Kang C.W. Current trends analysis and prioritization of success factors: a systematic literature review of ICT projects // International Journal of Managing Projects in Business. – 2021.- Vol 14, № 3. - P. 652-679.</w:t>
      </w:r>
    </w:p>
    <w:p w14:paraId="78501324" w14:textId="77777777" w:rsidR="00570604" w:rsidRPr="00D048B9" w:rsidRDefault="00570604" w:rsidP="00570604">
      <w:pPr>
        <w:pStyle w:val="af7"/>
        <w:numPr>
          <w:ilvl w:val="0"/>
          <w:numId w:val="13"/>
        </w:numPr>
        <w:tabs>
          <w:tab w:val="left" w:pos="1134"/>
        </w:tabs>
        <w:spacing w:after="0" w:line="240" w:lineRule="auto"/>
        <w:ind w:left="0" w:firstLine="851"/>
        <w:jc w:val="both"/>
        <w:rPr>
          <w:rFonts w:ascii="Times New Roman" w:hAnsi="Times New Roman"/>
          <w:color w:val="000000" w:themeColor="text1"/>
          <w:sz w:val="28"/>
          <w:szCs w:val="28"/>
          <w:lang w:val="en-US"/>
        </w:rPr>
      </w:pPr>
      <w:r w:rsidRPr="00D048B9">
        <w:rPr>
          <w:rFonts w:ascii="Times New Roman" w:hAnsi="Times New Roman"/>
          <w:color w:val="000000" w:themeColor="text1"/>
          <w:sz w:val="28"/>
          <w:szCs w:val="28"/>
          <w:lang w:val="en-US"/>
        </w:rPr>
        <w:t xml:space="preserve">Takata M., Nakagawa K., Yoshida M., Matsuyuki T., Matsuhashi T., Kato K., Stevens A.J.  Nurturing entrepreneurs: How do technology transfer professionals bridge the Valley of Death in Japan? // </w:t>
      </w:r>
      <w:proofErr w:type="spellStart"/>
      <w:r w:rsidRPr="00D048B9">
        <w:rPr>
          <w:rFonts w:ascii="Times New Roman" w:hAnsi="Times New Roman"/>
          <w:color w:val="000000" w:themeColor="text1"/>
          <w:sz w:val="28"/>
          <w:szCs w:val="28"/>
          <w:lang w:val="en-US"/>
        </w:rPr>
        <w:t>Technovation</w:t>
      </w:r>
      <w:proofErr w:type="spellEnd"/>
      <w:r w:rsidRPr="00D048B9">
        <w:rPr>
          <w:rFonts w:ascii="Times New Roman" w:hAnsi="Times New Roman"/>
          <w:color w:val="000000" w:themeColor="text1"/>
          <w:sz w:val="28"/>
          <w:szCs w:val="28"/>
          <w:lang w:val="en-US"/>
        </w:rPr>
        <w:t xml:space="preserve">. - 2022. - Vol. 109. </w:t>
      </w:r>
    </w:p>
    <w:p w14:paraId="32FB4C48" w14:textId="77777777" w:rsidR="00570604" w:rsidRPr="00D048B9" w:rsidRDefault="00570604" w:rsidP="00570604">
      <w:pPr>
        <w:pStyle w:val="af7"/>
        <w:numPr>
          <w:ilvl w:val="0"/>
          <w:numId w:val="13"/>
        </w:numPr>
        <w:tabs>
          <w:tab w:val="left" w:pos="1134"/>
        </w:tabs>
        <w:spacing w:after="0" w:line="240" w:lineRule="auto"/>
        <w:ind w:left="0" w:firstLine="851"/>
        <w:jc w:val="both"/>
        <w:rPr>
          <w:rFonts w:ascii="Times New Roman" w:hAnsi="Times New Roman"/>
          <w:color w:val="000000" w:themeColor="text1"/>
          <w:sz w:val="28"/>
          <w:szCs w:val="28"/>
          <w:lang w:val="en-US"/>
        </w:rPr>
      </w:pPr>
      <w:r w:rsidRPr="00D048B9">
        <w:rPr>
          <w:rFonts w:ascii="Times New Roman" w:hAnsi="Times New Roman"/>
          <w:color w:val="000000" w:themeColor="text1"/>
          <w:sz w:val="28"/>
          <w:szCs w:val="28"/>
          <w:lang w:val="kk-KZ"/>
        </w:rPr>
        <w:t xml:space="preserve"> </w:t>
      </w:r>
      <w:r w:rsidRPr="00D048B9">
        <w:rPr>
          <w:rFonts w:ascii="Times New Roman" w:hAnsi="Times New Roman"/>
          <w:color w:val="000000" w:themeColor="text1"/>
          <w:sz w:val="28"/>
          <w:szCs w:val="28"/>
          <w:lang w:val="en-US"/>
        </w:rPr>
        <w:t xml:space="preserve">Annie M.W. Increasing the Value of Research: A Comparison of the Literature on Critical Success Factors for Projects, IT Projects and Enterprise Resource Planning Projects // System. – 2016. – Vol. 4, № 4. </w:t>
      </w:r>
    </w:p>
    <w:p w14:paraId="6DAA37E7" w14:textId="77777777" w:rsidR="00570604" w:rsidRPr="00D048B9" w:rsidRDefault="00570604" w:rsidP="00570604">
      <w:pPr>
        <w:pStyle w:val="af7"/>
        <w:numPr>
          <w:ilvl w:val="0"/>
          <w:numId w:val="13"/>
        </w:numPr>
        <w:tabs>
          <w:tab w:val="left" w:pos="1134"/>
        </w:tabs>
        <w:spacing w:after="0" w:line="240" w:lineRule="auto"/>
        <w:ind w:left="0" w:firstLine="851"/>
        <w:jc w:val="both"/>
        <w:rPr>
          <w:rFonts w:ascii="Times New Roman" w:hAnsi="Times New Roman"/>
          <w:color w:val="000000" w:themeColor="text1"/>
          <w:sz w:val="28"/>
          <w:szCs w:val="28"/>
          <w:lang w:val="en-US"/>
        </w:rPr>
      </w:pPr>
      <w:r w:rsidRPr="00D048B9">
        <w:rPr>
          <w:rFonts w:ascii="Times New Roman" w:hAnsi="Times New Roman"/>
          <w:color w:val="000000" w:themeColor="text1"/>
          <w:sz w:val="28"/>
          <w:szCs w:val="28"/>
          <w:lang w:val="kk-KZ"/>
        </w:rPr>
        <w:t xml:space="preserve"> </w:t>
      </w:r>
      <w:r w:rsidRPr="00D048B9">
        <w:rPr>
          <w:rFonts w:ascii="Times New Roman" w:hAnsi="Times New Roman"/>
          <w:color w:val="000000" w:themeColor="text1"/>
          <w:sz w:val="28"/>
          <w:szCs w:val="28"/>
          <w:lang w:val="en-US"/>
        </w:rPr>
        <w:t xml:space="preserve">Daniel D. Management information crisis // Harv. Bus. Rev. -1961. -  № 39. - </w:t>
      </w:r>
      <w:r w:rsidRPr="00D048B9">
        <w:rPr>
          <w:rFonts w:ascii="Times New Roman" w:hAnsi="Times New Roman"/>
          <w:color w:val="000000" w:themeColor="text1"/>
          <w:sz w:val="28"/>
          <w:szCs w:val="28"/>
        </w:rPr>
        <w:t>Р</w:t>
      </w:r>
      <w:r w:rsidRPr="00D048B9">
        <w:rPr>
          <w:rFonts w:ascii="Times New Roman" w:hAnsi="Times New Roman"/>
          <w:color w:val="000000" w:themeColor="text1"/>
          <w:sz w:val="28"/>
          <w:szCs w:val="28"/>
          <w:lang w:val="en-US"/>
        </w:rPr>
        <w:t>. 111–121.</w:t>
      </w:r>
    </w:p>
    <w:p w14:paraId="362F7947" w14:textId="77777777" w:rsidR="00570604" w:rsidRPr="00D048B9" w:rsidRDefault="00570604" w:rsidP="00570604">
      <w:pPr>
        <w:pStyle w:val="af7"/>
        <w:numPr>
          <w:ilvl w:val="0"/>
          <w:numId w:val="13"/>
        </w:numPr>
        <w:tabs>
          <w:tab w:val="left" w:pos="1134"/>
        </w:tabs>
        <w:spacing w:after="0" w:line="240" w:lineRule="auto"/>
        <w:ind w:left="0" w:firstLine="851"/>
        <w:jc w:val="both"/>
        <w:rPr>
          <w:rFonts w:ascii="Times New Roman" w:hAnsi="Times New Roman"/>
          <w:color w:val="000000" w:themeColor="text1"/>
          <w:sz w:val="28"/>
          <w:szCs w:val="28"/>
          <w:lang w:val="en-US"/>
        </w:rPr>
      </w:pPr>
      <w:r w:rsidRPr="00D048B9">
        <w:rPr>
          <w:rFonts w:ascii="Times New Roman" w:hAnsi="Times New Roman"/>
          <w:color w:val="000000" w:themeColor="text1"/>
          <w:sz w:val="28"/>
          <w:szCs w:val="28"/>
          <w:lang w:val="en-US"/>
        </w:rPr>
        <w:t xml:space="preserve"> </w:t>
      </w:r>
      <w:proofErr w:type="spellStart"/>
      <w:r w:rsidRPr="00D048B9">
        <w:rPr>
          <w:rFonts w:ascii="Times New Roman" w:hAnsi="Times New Roman"/>
          <w:color w:val="000000" w:themeColor="text1"/>
          <w:sz w:val="28"/>
          <w:szCs w:val="28"/>
          <w:lang w:val="en-US"/>
        </w:rPr>
        <w:t>Rockart</w:t>
      </w:r>
      <w:proofErr w:type="spellEnd"/>
      <w:r w:rsidRPr="00D048B9">
        <w:rPr>
          <w:rFonts w:ascii="Times New Roman" w:hAnsi="Times New Roman"/>
          <w:color w:val="000000" w:themeColor="text1"/>
          <w:sz w:val="28"/>
          <w:szCs w:val="28"/>
          <w:lang w:val="en-US"/>
        </w:rPr>
        <w:t xml:space="preserve"> J. Chief Executives Define their own Data Needs // Harv. Bus. Rev. – 1979. – Vol. 57, № 81. – 93 p.</w:t>
      </w:r>
    </w:p>
    <w:p w14:paraId="564C630C" w14:textId="77777777" w:rsidR="00570604" w:rsidRPr="00D048B9" w:rsidRDefault="00570604" w:rsidP="00570604">
      <w:pPr>
        <w:pStyle w:val="af7"/>
        <w:numPr>
          <w:ilvl w:val="0"/>
          <w:numId w:val="13"/>
        </w:numPr>
        <w:tabs>
          <w:tab w:val="left" w:pos="1134"/>
        </w:tabs>
        <w:spacing w:after="0" w:line="240" w:lineRule="auto"/>
        <w:ind w:left="0" w:firstLine="851"/>
        <w:jc w:val="both"/>
        <w:rPr>
          <w:rFonts w:ascii="Times New Roman" w:hAnsi="Times New Roman"/>
          <w:color w:val="000000" w:themeColor="text1"/>
          <w:sz w:val="28"/>
          <w:szCs w:val="28"/>
          <w:lang w:val="en-US"/>
        </w:rPr>
      </w:pPr>
      <w:r w:rsidRPr="00D048B9">
        <w:rPr>
          <w:rFonts w:ascii="Times New Roman" w:hAnsi="Times New Roman"/>
          <w:color w:val="000000" w:themeColor="text1"/>
          <w:sz w:val="28"/>
          <w:szCs w:val="28"/>
          <w:lang w:val="kk-KZ"/>
        </w:rPr>
        <w:t xml:space="preserve"> </w:t>
      </w:r>
      <w:r w:rsidRPr="00D048B9">
        <w:rPr>
          <w:rFonts w:ascii="Times New Roman" w:hAnsi="Times New Roman"/>
          <w:color w:val="222222"/>
          <w:sz w:val="28"/>
          <w:szCs w:val="28"/>
          <w:shd w:val="clear" w:color="auto" w:fill="FFFFFF"/>
          <w:lang w:val="en-US"/>
        </w:rPr>
        <w:t xml:space="preserve"> </w:t>
      </w:r>
      <w:r w:rsidRPr="00D048B9">
        <w:rPr>
          <w:rFonts w:ascii="Times New Roman" w:hAnsi="Times New Roman"/>
          <w:color w:val="000000" w:themeColor="text1"/>
          <w:sz w:val="28"/>
          <w:szCs w:val="28"/>
          <w:lang w:val="en-US"/>
        </w:rPr>
        <w:t>.</w:t>
      </w:r>
      <w:r w:rsidRPr="00D048B9">
        <w:rPr>
          <w:rFonts w:ascii="Times New Roman" w:hAnsi="Times New Roman"/>
          <w:color w:val="222222"/>
          <w:sz w:val="28"/>
          <w:szCs w:val="28"/>
          <w:shd w:val="clear" w:color="auto" w:fill="FFFFFF"/>
          <w:lang w:val="en-US"/>
        </w:rPr>
        <w:t xml:space="preserve"> De Wit A. Measurement of project success //International journal of project management. –</w:t>
      </w:r>
      <w:r w:rsidRPr="00D048B9">
        <w:rPr>
          <w:rFonts w:ascii="Times New Roman" w:hAnsi="Times New Roman"/>
          <w:color w:val="000000" w:themeColor="text1"/>
          <w:sz w:val="28"/>
          <w:szCs w:val="28"/>
          <w:lang w:val="en-US"/>
        </w:rPr>
        <w:t>– 1988. – Vol. 6, № 3. – P. 164-170.</w:t>
      </w:r>
    </w:p>
    <w:p w14:paraId="4B809D6C" w14:textId="77777777" w:rsidR="00570604" w:rsidRPr="00D048B9" w:rsidRDefault="00570604" w:rsidP="00570604">
      <w:pPr>
        <w:pStyle w:val="af7"/>
        <w:numPr>
          <w:ilvl w:val="0"/>
          <w:numId w:val="13"/>
        </w:numPr>
        <w:tabs>
          <w:tab w:val="left" w:pos="1134"/>
        </w:tabs>
        <w:spacing w:after="0" w:line="240" w:lineRule="auto"/>
        <w:ind w:left="0" w:firstLine="851"/>
        <w:jc w:val="both"/>
        <w:rPr>
          <w:rFonts w:ascii="Times New Roman" w:hAnsi="Times New Roman"/>
          <w:color w:val="000000" w:themeColor="text1"/>
          <w:sz w:val="28"/>
          <w:szCs w:val="28"/>
          <w:lang w:val="en-US"/>
        </w:rPr>
      </w:pPr>
      <w:r w:rsidRPr="00D048B9">
        <w:rPr>
          <w:rFonts w:ascii="Times New Roman" w:hAnsi="Times New Roman"/>
          <w:color w:val="000000" w:themeColor="text1"/>
          <w:sz w:val="28"/>
          <w:szCs w:val="28"/>
          <w:lang w:val="kk-KZ"/>
        </w:rPr>
        <w:t xml:space="preserve"> </w:t>
      </w:r>
      <w:r w:rsidRPr="00D048B9">
        <w:rPr>
          <w:rFonts w:ascii="Times New Roman" w:hAnsi="Times New Roman"/>
          <w:color w:val="222222"/>
          <w:sz w:val="28"/>
          <w:szCs w:val="28"/>
          <w:shd w:val="clear" w:color="auto" w:fill="FFFFFF"/>
          <w:lang w:val="en-US"/>
        </w:rPr>
        <w:t>Pinto J. K., Slevin D. P. </w:t>
      </w:r>
      <w:r w:rsidRPr="00D048B9">
        <w:rPr>
          <w:rFonts w:ascii="Times New Roman" w:hAnsi="Times New Roman"/>
          <w:color w:val="000000" w:themeColor="text1"/>
          <w:sz w:val="28"/>
          <w:szCs w:val="28"/>
          <w:lang w:val="en-US"/>
        </w:rPr>
        <w:t xml:space="preserve"> The critical factors in successful project implementation. – 1987. – Vol.34, № 1. – P.22-27.</w:t>
      </w:r>
    </w:p>
    <w:p w14:paraId="20241ED0" w14:textId="77777777" w:rsidR="00570604" w:rsidRPr="00D048B9" w:rsidRDefault="00570604" w:rsidP="00570604">
      <w:pPr>
        <w:pStyle w:val="af7"/>
        <w:numPr>
          <w:ilvl w:val="0"/>
          <w:numId w:val="13"/>
        </w:numPr>
        <w:tabs>
          <w:tab w:val="left" w:pos="1134"/>
        </w:tabs>
        <w:spacing w:after="0" w:line="240" w:lineRule="auto"/>
        <w:ind w:left="0" w:firstLine="851"/>
        <w:jc w:val="both"/>
        <w:rPr>
          <w:rFonts w:ascii="Times New Roman" w:hAnsi="Times New Roman"/>
          <w:color w:val="000000" w:themeColor="text1"/>
          <w:sz w:val="28"/>
          <w:szCs w:val="28"/>
          <w:lang w:val="en-US"/>
        </w:rPr>
      </w:pPr>
      <w:r w:rsidRPr="00D048B9">
        <w:rPr>
          <w:rFonts w:ascii="Times New Roman" w:hAnsi="Times New Roman"/>
          <w:color w:val="000000" w:themeColor="text1"/>
          <w:sz w:val="28"/>
          <w:szCs w:val="28"/>
          <w:lang w:val="kk-KZ"/>
        </w:rPr>
        <w:t xml:space="preserve"> </w:t>
      </w:r>
      <w:r w:rsidRPr="00D048B9">
        <w:rPr>
          <w:rFonts w:ascii="Times New Roman" w:hAnsi="Times New Roman"/>
          <w:color w:val="222222"/>
          <w:sz w:val="28"/>
          <w:szCs w:val="28"/>
          <w:shd w:val="clear" w:color="auto" w:fill="FFFFFF"/>
          <w:lang w:val="en-US"/>
        </w:rPr>
        <w:t>Pinto J. K., Slevin D. P. </w:t>
      </w:r>
      <w:r w:rsidRPr="00D048B9">
        <w:rPr>
          <w:rFonts w:ascii="Times New Roman" w:hAnsi="Times New Roman"/>
          <w:color w:val="000000" w:themeColor="text1"/>
          <w:sz w:val="28"/>
          <w:szCs w:val="28"/>
          <w:lang w:val="en-US"/>
        </w:rPr>
        <w:t xml:space="preserve"> Project success: definitions and measurement techniques // Project Management Journal. – 1988. - Vol. 19, № 1. – P. 67-73.</w:t>
      </w:r>
    </w:p>
    <w:p w14:paraId="24BEDE97" w14:textId="77777777" w:rsidR="00570604" w:rsidRPr="00D048B9" w:rsidRDefault="00570604" w:rsidP="00570604">
      <w:pPr>
        <w:pStyle w:val="af7"/>
        <w:numPr>
          <w:ilvl w:val="0"/>
          <w:numId w:val="13"/>
        </w:numPr>
        <w:tabs>
          <w:tab w:val="left" w:pos="1134"/>
        </w:tabs>
        <w:spacing w:after="0" w:line="240" w:lineRule="auto"/>
        <w:ind w:left="0" w:firstLine="851"/>
        <w:jc w:val="both"/>
        <w:rPr>
          <w:rFonts w:ascii="Times New Roman" w:hAnsi="Times New Roman"/>
          <w:color w:val="000000" w:themeColor="text1"/>
          <w:sz w:val="28"/>
          <w:szCs w:val="28"/>
          <w:lang w:val="en-US"/>
        </w:rPr>
      </w:pPr>
      <w:r w:rsidRPr="00D048B9">
        <w:rPr>
          <w:rFonts w:ascii="Times New Roman" w:hAnsi="Times New Roman"/>
          <w:color w:val="000000" w:themeColor="text1"/>
          <w:sz w:val="28"/>
          <w:szCs w:val="28"/>
          <w:lang w:val="kk-KZ"/>
        </w:rPr>
        <w:t xml:space="preserve"> </w:t>
      </w:r>
      <w:r w:rsidRPr="00D048B9">
        <w:rPr>
          <w:rFonts w:ascii="Times New Roman" w:hAnsi="Times New Roman"/>
          <w:color w:val="222222"/>
          <w:sz w:val="28"/>
          <w:szCs w:val="28"/>
          <w:shd w:val="clear" w:color="auto" w:fill="FFFFFF"/>
          <w:lang w:val="en-US"/>
        </w:rPr>
        <w:t>Cooke-Davies T. </w:t>
      </w:r>
      <w:r w:rsidRPr="00D048B9">
        <w:rPr>
          <w:rFonts w:ascii="Times New Roman" w:hAnsi="Times New Roman"/>
          <w:color w:val="000000" w:themeColor="text1"/>
          <w:sz w:val="28"/>
          <w:szCs w:val="28"/>
          <w:lang w:val="en-US"/>
        </w:rPr>
        <w:t xml:space="preserve">The “real” success factors on projects // International Journal of Project Management. – 2002. - Vol. 20, № 3. - </w:t>
      </w:r>
      <w:r w:rsidRPr="00D048B9">
        <w:rPr>
          <w:rFonts w:ascii="Times New Roman" w:hAnsi="Times New Roman"/>
          <w:color w:val="000000" w:themeColor="text1"/>
          <w:sz w:val="28"/>
          <w:szCs w:val="28"/>
        </w:rPr>
        <w:t>Р</w:t>
      </w:r>
      <w:r w:rsidRPr="00D048B9">
        <w:rPr>
          <w:rFonts w:ascii="Times New Roman" w:hAnsi="Times New Roman"/>
          <w:color w:val="000000" w:themeColor="text1"/>
          <w:sz w:val="28"/>
          <w:szCs w:val="28"/>
          <w:lang w:val="en-US"/>
        </w:rPr>
        <w:t>. 185-190.</w:t>
      </w:r>
    </w:p>
    <w:p w14:paraId="496E1634" w14:textId="77777777" w:rsidR="00570604" w:rsidRPr="00D048B9" w:rsidRDefault="00570604" w:rsidP="00570604">
      <w:pPr>
        <w:pStyle w:val="af7"/>
        <w:numPr>
          <w:ilvl w:val="0"/>
          <w:numId w:val="13"/>
        </w:numPr>
        <w:tabs>
          <w:tab w:val="left" w:pos="1134"/>
        </w:tabs>
        <w:spacing w:after="0" w:line="240" w:lineRule="auto"/>
        <w:ind w:left="0" w:firstLine="851"/>
        <w:jc w:val="both"/>
        <w:rPr>
          <w:rFonts w:ascii="Times New Roman" w:hAnsi="Times New Roman"/>
          <w:color w:val="000000" w:themeColor="text1"/>
          <w:sz w:val="28"/>
          <w:szCs w:val="28"/>
          <w:lang w:val="en-US"/>
        </w:rPr>
      </w:pPr>
      <w:r w:rsidRPr="00D048B9">
        <w:rPr>
          <w:rFonts w:ascii="Times New Roman" w:hAnsi="Times New Roman"/>
          <w:color w:val="222222"/>
          <w:sz w:val="28"/>
          <w:szCs w:val="28"/>
          <w:shd w:val="clear" w:color="auto" w:fill="FFFFFF"/>
          <w:lang w:val="en-US"/>
        </w:rPr>
        <w:lastRenderedPageBreak/>
        <w:t xml:space="preserve"> Müller R., </w:t>
      </w:r>
      <w:proofErr w:type="spellStart"/>
      <w:r w:rsidRPr="00D048B9">
        <w:rPr>
          <w:rFonts w:ascii="Times New Roman" w:hAnsi="Times New Roman"/>
          <w:color w:val="222222"/>
          <w:sz w:val="28"/>
          <w:szCs w:val="28"/>
          <w:shd w:val="clear" w:color="auto" w:fill="FFFFFF"/>
          <w:lang w:val="en-US"/>
        </w:rPr>
        <w:t>Jugdev</w:t>
      </w:r>
      <w:proofErr w:type="spellEnd"/>
      <w:r w:rsidRPr="00D048B9">
        <w:rPr>
          <w:rFonts w:ascii="Times New Roman" w:hAnsi="Times New Roman"/>
          <w:color w:val="222222"/>
          <w:sz w:val="28"/>
          <w:szCs w:val="28"/>
          <w:shd w:val="clear" w:color="auto" w:fill="FFFFFF"/>
          <w:lang w:val="en-US"/>
        </w:rPr>
        <w:t xml:space="preserve"> K.</w:t>
      </w:r>
      <w:r w:rsidRPr="00D048B9">
        <w:rPr>
          <w:rFonts w:ascii="Times New Roman" w:hAnsi="Times New Roman"/>
          <w:color w:val="000000" w:themeColor="text1"/>
          <w:sz w:val="28"/>
          <w:szCs w:val="28"/>
          <w:lang w:val="en-US"/>
        </w:rPr>
        <w:t xml:space="preserve"> Critical success factors in projects: Pinto, Slevin, and Prescott // </w:t>
      </w:r>
      <w:r w:rsidRPr="00D048B9">
        <w:rPr>
          <w:rFonts w:ascii="Times New Roman" w:hAnsi="Times New Roman"/>
          <w:color w:val="000000" w:themeColor="text1"/>
          <w:sz w:val="28"/>
          <w:szCs w:val="28"/>
        </w:rPr>
        <w:t>Т</w:t>
      </w:r>
      <w:r w:rsidRPr="00D048B9">
        <w:rPr>
          <w:rFonts w:ascii="Times New Roman" w:hAnsi="Times New Roman"/>
          <w:color w:val="000000" w:themeColor="text1"/>
          <w:sz w:val="28"/>
          <w:szCs w:val="28"/>
          <w:lang w:val="en-US"/>
        </w:rPr>
        <w:t xml:space="preserve">he elucidation of International Journal of Managing Projects in Business. – 2012. - Vol. 5, № 4. - </w:t>
      </w:r>
      <w:r w:rsidRPr="00D048B9">
        <w:rPr>
          <w:rFonts w:ascii="Times New Roman" w:hAnsi="Times New Roman"/>
          <w:color w:val="000000" w:themeColor="text1"/>
          <w:sz w:val="28"/>
          <w:szCs w:val="28"/>
        </w:rPr>
        <w:t>Р</w:t>
      </w:r>
      <w:r w:rsidRPr="00D048B9">
        <w:rPr>
          <w:rFonts w:ascii="Times New Roman" w:hAnsi="Times New Roman"/>
          <w:color w:val="000000" w:themeColor="text1"/>
          <w:sz w:val="28"/>
          <w:szCs w:val="28"/>
          <w:lang w:val="en-US"/>
        </w:rPr>
        <w:t>. 757-775.</w:t>
      </w:r>
    </w:p>
    <w:p w14:paraId="1F56B072" w14:textId="77777777" w:rsidR="00570604" w:rsidRPr="00D048B9" w:rsidRDefault="00570604" w:rsidP="00570604">
      <w:pPr>
        <w:pStyle w:val="af7"/>
        <w:numPr>
          <w:ilvl w:val="0"/>
          <w:numId w:val="13"/>
        </w:numPr>
        <w:tabs>
          <w:tab w:val="left" w:pos="1134"/>
        </w:tabs>
        <w:spacing w:after="0" w:line="240" w:lineRule="auto"/>
        <w:ind w:left="0" w:firstLine="851"/>
        <w:jc w:val="both"/>
        <w:rPr>
          <w:rFonts w:ascii="Times New Roman" w:hAnsi="Times New Roman"/>
          <w:color w:val="000000" w:themeColor="text1"/>
          <w:sz w:val="28"/>
          <w:szCs w:val="28"/>
          <w:lang w:val="en-US"/>
        </w:rPr>
      </w:pPr>
      <w:r w:rsidRPr="00D048B9">
        <w:rPr>
          <w:rFonts w:ascii="Times New Roman" w:hAnsi="Times New Roman"/>
          <w:color w:val="000000" w:themeColor="text1"/>
          <w:sz w:val="28"/>
          <w:szCs w:val="28"/>
          <w:lang w:val="kk-KZ"/>
        </w:rPr>
        <w:t xml:space="preserve"> </w:t>
      </w:r>
      <w:r w:rsidRPr="00D048B9">
        <w:rPr>
          <w:rFonts w:ascii="Times New Roman" w:hAnsi="Times New Roman"/>
          <w:color w:val="000000" w:themeColor="text1"/>
          <w:sz w:val="28"/>
          <w:szCs w:val="28"/>
          <w:lang w:val="en-US"/>
        </w:rPr>
        <w:t>Morris P. Reconstructing Project Management. -  Wiley: Chichester, 2013.</w:t>
      </w:r>
    </w:p>
    <w:p w14:paraId="5BBBB9F0" w14:textId="77777777" w:rsidR="00570604" w:rsidRPr="00D048B9" w:rsidRDefault="00570604" w:rsidP="00570604">
      <w:pPr>
        <w:pStyle w:val="af7"/>
        <w:numPr>
          <w:ilvl w:val="0"/>
          <w:numId w:val="13"/>
        </w:numPr>
        <w:tabs>
          <w:tab w:val="left" w:pos="1134"/>
        </w:tabs>
        <w:spacing w:after="0" w:line="240" w:lineRule="auto"/>
        <w:ind w:left="0" w:firstLine="851"/>
        <w:jc w:val="both"/>
        <w:rPr>
          <w:rFonts w:ascii="Times New Roman" w:hAnsi="Times New Roman"/>
          <w:color w:val="000000" w:themeColor="text1"/>
          <w:sz w:val="28"/>
          <w:szCs w:val="28"/>
          <w:lang w:val="en-US"/>
        </w:rPr>
      </w:pPr>
      <w:r w:rsidRPr="00D048B9">
        <w:rPr>
          <w:rFonts w:ascii="Times New Roman" w:hAnsi="Times New Roman"/>
          <w:color w:val="000000" w:themeColor="text1"/>
          <w:sz w:val="28"/>
          <w:szCs w:val="28"/>
          <w:lang w:val="kk-KZ"/>
        </w:rPr>
        <w:t xml:space="preserve"> </w:t>
      </w:r>
      <w:proofErr w:type="spellStart"/>
      <w:r w:rsidRPr="00D048B9">
        <w:rPr>
          <w:rFonts w:ascii="Times New Roman" w:hAnsi="Times New Roman"/>
          <w:color w:val="000000" w:themeColor="text1"/>
          <w:sz w:val="28"/>
          <w:szCs w:val="28"/>
          <w:lang w:val="en-US"/>
        </w:rPr>
        <w:t>Belout</w:t>
      </w:r>
      <w:proofErr w:type="spellEnd"/>
      <w:r w:rsidRPr="00D048B9">
        <w:rPr>
          <w:rFonts w:ascii="Times New Roman" w:hAnsi="Times New Roman"/>
          <w:color w:val="000000" w:themeColor="text1"/>
          <w:sz w:val="28"/>
          <w:szCs w:val="28"/>
          <w:lang w:val="en-US"/>
        </w:rPr>
        <w:t xml:space="preserve"> A. Effects of human resource management on project effectiveness and success: Toward a new conceptual framework // International Journal of Project Management. -  1998. - Vol. 16, № 21-26. – </w:t>
      </w:r>
      <w:r w:rsidRPr="00D048B9">
        <w:rPr>
          <w:rFonts w:ascii="Times New Roman" w:hAnsi="Times New Roman"/>
          <w:color w:val="000000" w:themeColor="text1"/>
          <w:sz w:val="28"/>
          <w:szCs w:val="28"/>
        </w:rPr>
        <w:t>Р</w:t>
      </w:r>
      <w:r w:rsidRPr="00D048B9">
        <w:rPr>
          <w:rFonts w:ascii="Times New Roman" w:hAnsi="Times New Roman"/>
          <w:color w:val="000000" w:themeColor="text1"/>
          <w:sz w:val="28"/>
          <w:szCs w:val="28"/>
          <w:lang w:val="en-US"/>
        </w:rPr>
        <w:t>.</w:t>
      </w:r>
      <w:r w:rsidRPr="00D048B9">
        <w:rPr>
          <w:rFonts w:ascii="Times New Roman" w:hAnsi="Times New Roman"/>
          <w:color w:val="222222"/>
          <w:sz w:val="28"/>
          <w:szCs w:val="28"/>
          <w:shd w:val="clear" w:color="auto" w:fill="FFFFFF"/>
          <w:lang w:val="en-US"/>
        </w:rPr>
        <w:t xml:space="preserve"> 21-26.</w:t>
      </w:r>
    </w:p>
    <w:p w14:paraId="4BD912B0" w14:textId="77777777" w:rsidR="00570604" w:rsidRPr="00D048B9" w:rsidRDefault="00570604" w:rsidP="00570604">
      <w:pPr>
        <w:pStyle w:val="af7"/>
        <w:numPr>
          <w:ilvl w:val="0"/>
          <w:numId w:val="13"/>
        </w:numPr>
        <w:tabs>
          <w:tab w:val="left" w:pos="1134"/>
        </w:tabs>
        <w:spacing w:after="0" w:line="240" w:lineRule="auto"/>
        <w:ind w:left="0" w:firstLine="851"/>
        <w:jc w:val="both"/>
        <w:rPr>
          <w:rFonts w:ascii="Times New Roman" w:hAnsi="Times New Roman"/>
          <w:color w:val="000000" w:themeColor="text1"/>
          <w:sz w:val="28"/>
          <w:szCs w:val="28"/>
          <w:lang w:val="en-US"/>
        </w:rPr>
      </w:pPr>
      <w:r w:rsidRPr="00D048B9">
        <w:rPr>
          <w:rFonts w:ascii="Times New Roman" w:hAnsi="Times New Roman"/>
          <w:color w:val="222222"/>
          <w:sz w:val="28"/>
          <w:szCs w:val="28"/>
          <w:shd w:val="clear" w:color="auto" w:fill="FFFFFF"/>
          <w:lang w:val="en-US"/>
        </w:rPr>
        <w:t xml:space="preserve"> </w:t>
      </w:r>
      <w:proofErr w:type="spellStart"/>
      <w:r w:rsidRPr="00D048B9">
        <w:rPr>
          <w:rFonts w:ascii="Times New Roman" w:hAnsi="Times New Roman"/>
          <w:color w:val="222222"/>
          <w:sz w:val="28"/>
          <w:szCs w:val="28"/>
          <w:shd w:val="clear" w:color="auto" w:fill="FFFFFF"/>
          <w:lang w:val="en-US"/>
        </w:rPr>
        <w:t>Abylova</w:t>
      </w:r>
      <w:proofErr w:type="spellEnd"/>
      <w:r w:rsidRPr="00D048B9">
        <w:rPr>
          <w:rFonts w:ascii="Times New Roman" w:hAnsi="Times New Roman"/>
          <w:color w:val="222222"/>
          <w:sz w:val="28"/>
          <w:szCs w:val="28"/>
          <w:shd w:val="clear" w:color="auto" w:fill="FFFFFF"/>
          <w:lang w:val="en-US"/>
        </w:rPr>
        <w:t xml:space="preserve"> V., </w:t>
      </w:r>
      <w:proofErr w:type="spellStart"/>
      <w:r w:rsidRPr="00D048B9">
        <w:rPr>
          <w:rFonts w:ascii="Times New Roman" w:hAnsi="Times New Roman"/>
          <w:color w:val="222222"/>
          <w:sz w:val="28"/>
          <w:szCs w:val="28"/>
          <w:shd w:val="clear" w:color="auto" w:fill="FFFFFF"/>
          <w:lang w:val="en-US"/>
        </w:rPr>
        <w:t>Salykova</w:t>
      </w:r>
      <w:proofErr w:type="spellEnd"/>
      <w:r w:rsidRPr="00D048B9">
        <w:rPr>
          <w:rFonts w:ascii="Times New Roman" w:hAnsi="Times New Roman"/>
          <w:color w:val="222222"/>
          <w:sz w:val="28"/>
          <w:szCs w:val="28"/>
          <w:shd w:val="clear" w:color="auto" w:fill="FFFFFF"/>
          <w:lang w:val="en-US"/>
        </w:rPr>
        <w:t xml:space="preserve"> L. Critical success factors in project management: a comprehensive Review1, 2 //PM World Journal. – 2019. – </w:t>
      </w:r>
      <w:r w:rsidRPr="00D048B9">
        <w:rPr>
          <w:rFonts w:ascii="Times New Roman" w:hAnsi="Times New Roman"/>
          <w:color w:val="222222"/>
          <w:sz w:val="28"/>
          <w:szCs w:val="28"/>
          <w:shd w:val="clear" w:color="auto" w:fill="FFFFFF"/>
        </w:rPr>
        <w:t>Т</w:t>
      </w:r>
      <w:r w:rsidRPr="00D048B9">
        <w:rPr>
          <w:rFonts w:ascii="Times New Roman" w:hAnsi="Times New Roman"/>
          <w:color w:val="222222"/>
          <w:sz w:val="28"/>
          <w:szCs w:val="28"/>
          <w:shd w:val="clear" w:color="auto" w:fill="FFFFFF"/>
          <w:lang w:val="en-US"/>
        </w:rPr>
        <w:t xml:space="preserve">. 8. – </w:t>
      </w:r>
      <w:r w:rsidRPr="00D048B9">
        <w:rPr>
          <w:rFonts w:ascii="Times New Roman" w:hAnsi="Times New Roman"/>
          <w:color w:val="222222"/>
          <w:sz w:val="28"/>
          <w:szCs w:val="28"/>
          <w:shd w:val="clear" w:color="auto" w:fill="FFFFFF"/>
        </w:rPr>
        <w:t>С</w:t>
      </w:r>
      <w:r w:rsidRPr="00D048B9">
        <w:rPr>
          <w:rFonts w:ascii="Times New Roman" w:hAnsi="Times New Roman"/>
          <w:color w:val="222222"/>
          <w:sz w:val="28"/>
          <w:szCs w:val="28"/>
          <w:shd w:val="clear" w:color="auto" w:fill="FFFFFF"/>
          <w:lang w:val="en-US"/>
        </w:rPr>
        <w:t>. 1-13.</w:t>
      </w:r>
    </w:p>
    <w:p w14:paraId="61AED65B" w14:textId="77777777" w:rsidR="00570604" w:rsidRPr="00D048B9" w:rsidRDefault="00570604" w:rsidP="00570604">
      <w:pPr>
        <w:pStyle w:val="af7"/>
        <w:numPr>
          <w:ilvl w:val="0"/>
          <w:numId w:val="13"/>
        </w:numPr>
        <w:tabs>
          <w:tab w:val="left" w:pos="1134"/>
        </w:tabs>
        <w:spacing w:after="0" w:line="240" w:lineRule="auto"/>
        <w:ind w:left="0" w:firstLine="851"/>
        <w:jc w:val="both"/>
        <w:rPr>
          <w:rFonts w:ascii="Times New Roman" w:hAnsi="Times New Roman"/>
          <w:color w:val="000000" w:themeColor="text1"/>
          <w:sz w:val="28"/>
          <w:szCs w:val="28"/>
          <w:lang w:val="en-US"/>
        </w:rPr>
      </w:pPr>
      <w:r w:rsidRPr="00D048B9">
        <w:rPr>
          <w:rFonts w:ascii="Times New Roman" w:hAnsi="Times New Roman"/>
          <w:color w:val="222222"/>
          <w:sz w:val="28"/>
          <w:szCs w:val="28"/>
          <w:shd w:val="clear" w:color="auto" w:fill="FFFFFF"/>
          <w:lang w:val="en-US"/>
        </w:rPr>
        <w:t xml:space="preserve"> Morris P. W. G., Hough G. H. The anatomy of major projects: A study of the reality of project management. – 1987.</w:t>
      </w:r>
    </w:p>
    <w:p w14:paraId="0B625AE5" w14:textId="77777777" w:rsidR="00570604" w:rsidRPr="00D048B9" w:rsidRDefault="00570604" w:rsidP="00570604">
      <w:pPr>
        <w:pStyle w:val="af7"/>
        <w:numPr>
          <w:ilvl w:val="0"/>
          <w:numId w:val="13"/>
        </w:numPr>
        <w:tabs>
          <w:tab w:val="left" w:pos="1134"/>
        </w:tabs>
        <w:spacing w:after="0" w:line="240" w:lineRule="auto"/>
        <w:ind w:left="0" w:firstLine="851"/>
        <w:jc w:val="both"/>
        <w:rPr>
          <w:rFonts w:ascii="Times New Roman" w:hAnsi="Times New Roman"/>
          <w:color w:val="000000" w:themeColor="text1"/>
          <w:sz w:val="28"/>
          <w:szCs w:val="28"/>
          <w:lang w:val="en-US"/>
        </w:rPr>
      </w:pPr>
      <w:r w:rsidRPr="00D048B9">
        <w:rPr>
          <w:rFonts w:ascii="Times New Roman" w:hAnsi="Times New Roman"/>
          <w:color w:val="000000" w:themeColor="text1"/>
          <w:sz w:val="28"/>
          <w:szCs w:val="28"/>
          <w:lang w:val="kk-KZ"/>
        </w:rPr>
        <w:t xml:space="preserve"> </w:t>
      </w:r>
      <w:r w:rsidRPr="00D048B9">
        <w:rPr>
          <w:rFonts w:ascii="Times New Roman" w:hAnsi="Times New Roman"/>
          <w:color w:val="000000" w:themeColor="text1"/>
          <w:sz w:val="28"/>
          <w:szCs w:val="28"/>
          <w:lang w:val="en-US"/>
        </w:rPr>
        <w:t>Project Management Institute, A Guide to the Project Management Body of Knowledge // Newtown Square, PA: Project Management Institute, 2008.</w:t>
      </w:r>
    </w:p>
    <w:p w14:paraId="5745C401" w14:textId="77777777" w:rsidR="00570604" w:rsidRPr="00D048B9" w:rsidRDefault="00570604" w:rsidP="00570604">
      <w:pPr>
        <w:pStyle w:val="af7"/>
        <w:numPr>
          <w:ilvl w:val="0"/>
          <w:numId w:val="13"/>
        </w:numPr>
        <w:tabs>
          <w:tab w:val="left" w:pos="1134"/>
        </w:tabs>
        <w:spacing w:after="0" w:line="240" w:lineRule="auto"/>
        <w:ind w:left="0" w:firstLine="851"/>
        <w:jc w:val="both"/>
        <w:rPr>
          <w:rFonts w:ascii="Times New Roman" w:hAnsi="Times New Roman"/>
          <w:color w:val="000000" w:themeColor="text1"/>
          <w:sz w:val="28"/>
          <w:szCs w:val="28"/>
          <w:lang w:val="en-US"/>
        </w:rPr>
      </w:pPr>
      <w:r w:rsidRPr="00D048B9">
        <w:rPr>
          <w:rFonts w:ascii="Times New Roman" w:hAnsi="Times New Roman"/>
          <w:color w:val="000000" w:themeColor="text1"/>
          <w:sz w:val="28"/>
          <w:szCs w:val="28"/>
          <w:lang w:val="kk-KZ"/>
        </w:rPr>
        <w:t xml:space="preserve"> </w:t>
      </w:r>
      <w:r w:rsidRPr="00D048B9">
        <w:rPr>
          <w:rFonts w:ascii="Times New Roman" w:hAnsi="Times New Roman"/>
          <w:color w:val="222222"/>
          <w:sz w:val="28"/>
          <w:szCs w:val="28"/>
          <w:shd w:val="clear" w:color="auto" w:fill="FFFFFF"/>
          <w:lang w:val="en-US"/>
        </w:rPr>
        <w:t>Slevin D. P., Pinto J. K.</w:t>
      </w:r>
      <w:r w:rsidRPr="00D048B9">
        <w:rPr>
          <w:rFonts w:ascii="Times New Roman" w:hAnsi="Times New Roman"/>
          <w:color w:val="000000" w:themeColor="text1"/>
          <w:sz w:val="28"/>
          <w:szCs w:val="28"/>
          <w:lang w:val="en-US"/>
        </w:rPr>
        <w:t xml:space="preserve"> The project implementation profile: New tool for project managers // Project Management Journal. -  1986. - Vol. 17, № 57-70. – </w:t>
      </w:r>
      <w:r w:rsidRPr="00D048B9">
        <w:rPr>
          <w:rFonts w:ascii="Times New Roman" w:hAnsi="Times New Roman"/>
          <w:color w:val="000000" w:themeColor="text1"/>
          <w:sz w:val="28"/>
          <w:szCs w:val="28"/>
        </w:rPr>
        <w:t>Р</w:t>
      </w:r>
      <w:r w:rsidRPr="00D048B9">
        <w:rPr>
          <w:rFonts w:ascii="Times New Roman" w:hAnsi="Times New Roman"/>
          <w:color w:val="000000" w:themeColor="text1"/>
          <w:sz w:val="28"/>
          <w:szCs w:val="28"/>
          <w:lang w:val="en-US"/>
        </w:rPr>
        <w:t>.</w:t>
      </w:r>
      <w:r w:rsidRPr="00D048B9">
        <w:rPr>
          <w:rFonts w:ascii="Times New Roman" w:hAnsi="Times New Roman"/>
          <w:color w:val="333333"/>
          <w:sz w:val="28"/>
          <w:szCs w:val="28"/>
          <w:shd w:val="clear" w:color="auto" w:fill="FFFFFF"/>
          <w:lang w:val="en-US"/>
        </w:rPr>
        <w:t xml:space="preserve"> 57-70.</w:t>
      </w:r>
      <w:r w:rsidRPr="00D048B9">
        <w:rPr>
          <w:rFonts w:ascii="Times New Roman" w:hAnsi="Times New Roman"/>
          <w:color w:val="000000" w:themeColor="text1"/>
          <w:sz w:val="28"/>
          <w:szCs w:val="28"/>
          <w:lang w:val="en-US"/>
        </w:rPr>
        <w:t xml:space="preserve"> </w:t>
      </w:r>
    </w:p>
    <w:p w14:paraId="2A7D38C6" w14:textId="77777777" w:rsidR="00570604" w:rsidRPr="00D048B9" w:rsidRDefault="00570604" w:rsidP="00570604">
      <w:pPr>
        <w:pStyle w:val="af7"/>
        <w:numPr>
          <w:ilvl w:val="0"/>
          <w:numId w:val="13"/>
        </w:numPr>
        <w:tabs>
          <w:tab w:val="left" w:pos="1134"/>
        </w:tabs>
        <w:spacing w:after="0" w:line="240" w:lineRule="auto"/>
        <w:ind w:left="0" w:firstLine="851"/>
        <w:jc w:val="both"/>
        <w:rPr>
          <w:rFonts w:ascii="Times New Roman" w:hAnsi="Times New Roman"/>
          <w:color w:val="000000" w:themeColor="text1"/>
          <w:sz w:val="28"/>
          <w:szCs w:val="28"/>
          <w:lang w:val="en-US"/>
        </w:rPr>
      </w:pPr>
      <w:r w:rsidRPr="00D048B9">
        <w:rPr>
          <w:rFonts w:ascii="Times New Roman" w:hAnsi="Times New Roman"/>
          <w:color w:val="000000" w:themeColor="text1"/>
          <w:sz w:val="28"/>
          <w:szCs w:val="28"/>
          <w:lang w:val="kk-KZ"/>
        </w:rPr>
        <w:t xml:space="preserve"> </w:t>
      </w:r>
      <w:r w:rsidRPr="00D048B9">
        <w:rPr>
          <w:rFonts w:ascii="Times New Roman" w:hAnsi="Times New Roman"/>
          <w:color w:val="222222"/>
          <w:sz w:val="28"/>
          <w:szCs w:val="28"/>
          <w:shd w:val="clear" w:color="auto" w:fill="FFFFFF"/>
          <w:lang w:val="en-US"/>
        </w:rPr>
        <w:t>Slevin D. P., Pinto J. K.</w:t>
      </w:r>
      <w:r w:rsidRPr="00D048B9">
        <w:rPr>
          <w:rFonts w:ascii="Times New Roman" w:hAnsi="Times New Roman"/>
          <w:color w:val="000000" w:themeColor="text1"/>
          <w:sz w:val="28"/>
          <w:szCs w:val="28"/>
          <w:lang w:val="en-US"/>
        </w:rPr>
        <w:t xml:space="preserve"> Critical success factors across the project life cycle // Project </w:t>
      </w:r>
      <w:proofErr w:type="spellStart"/>
      <w:r w:rsidRPr="00D048B9">
        <w:rPr>
          <w:rFonts w:ascii="Times New Roman" w:hAnsi="Times New Roman"/>
          <w:color w:val="000000" w:themeColor="text1"/>
          <w:sz w:val="28"/>
          <w:szCs w:val="28"/>
          <w:lang w:val="en-US"/>
        </w:rPr>
        <w:t>managment</w:t>
      </w:r>
      <w:proofErr w:type="spellEnd"/>
      <w:r w:rsidRPr="00D048B9">
        <w:rPr>
          <w:rFonts w:ascii="Times New Roman" w:hAnsi="Times New Roman"/>
          <w:color w:val="000000" w:themeColor="text1"/>
          <w:sz w:val="28"/>
          <w:szCs w:val="28"/>
          <w:lang w:val="en-US"/>
        </w:rPr>
        <w:t xml:space="preserve"> journal. – 1988. - Vol. 19, № 3. - </w:t>
      </w:r>
      <w:r w:rsidRPr="00D048B9">
        <w:rPr>
          <w:rFonts w:ascii="Times New Roman" w:hAnsi="Times New Roman"/>
          <w:color w:val="000000" w:themeColor="text1"/>
          <w:sz w:val="28"/>
          <w:szCs w:val="28"/>
        </w:rPr>
        <w:t>Р</w:t>
      </w:r>
      <w:r w:rsidRPr="00D048B9">
        <w:rPr>
          <w:rFonts w:ascii="Times New Roman" w:hAnsi="Times New Roman"/>
          <w:color w:val="000000" w:themeColor="text1"/>
          <w:sz w:val="28"/>
          <w:szCs w:val="28"/>
          <w:lang w:val="en-US"/>
        </w:rPr>
        <w:t>. 67-75.</w:t>
      </w:r>
    </w:p>
    <w:p w14:paraId="20F7D8AD" w14:textId="77777777" w:rsidR="00570604" w:rsidRPr="00D048B9" w:rsidRDefault="00570604" w:rsidP="00570604">
      <w:pPr>
        <w:pStyle w:val="af7"/>
        <w:numPr>
          <w:ilvl w:val="0"/>
          <w:numId w:val="13"/>
        </w:numPr>
        <w:tabs>
          <w:tab w:val="left" w:pos="1134"/>
        </w:tabs>
        <w:spacing w:after="0" w:line="240" w:lineRule="auto"/>
        <w:ind w:left="0" w:firstLine="851"/>
        <w:jc w:val="both"/>
        <w:rPr>
          <w:rFonts w:ascii="Times New Roman" w:hAnsi="Times New Roman"/>
          <w:color w:val="000000" w:themeColor="text1"/>
          <w:sz w:val="28"/>
          <w:szCs w:val="28"/>
          <w:lang w:val="en-US"/>
        </w:rPr>
      </w:pPr>
      <w:r w:rsidRPr="00D048B9">
        <w:rPr>
          <w:rFonts w:ascii="Times New Roman" w:hAnsi="Times New Roman"/>
          <w:color w:val="000000" w:themeColor="text1"/>
          <w:sz w:val="28"/>
          <w:szCs w:val="28"/>
          <w:lang w:val="kk-KZ"/>
        </w:rPr>
        <w:t xml:space="preserve"> </w:t>
      </w:r>
      <w:r w:rsidRPr="00D048B9">
        <w:rPr>
          <w:rFonts w:ascii="Times New Roman" w:hAnsi="Times New Roman"/>
          <w:color w:val="222222"/>
          <w:sz w:val="28"/>
          <w:szCs w:val="28"/>
          <w:shd w:val="clear" w:color="auto" w:fill="FFFFFF"/>
          <w:lang w:val="en-US"/>
        </w:rPr>
        <w:t>Pinto J. K., Prescott J. E.</w:t>
      </w:r>
      <w:r w:rsidRPr="00D048B9">
        <w:rPr>
          <w:rFonts w:ascii="Times New Roman" w:hAnsi="Times New Roman"/>
          <w:color w:val="000000" w:themeColor="text1"/>
          <w:sz w:val="28"/>
          <w:szCs w:val="28"/>
          <w:lang w:val="en-US"/>
        </w:rPr>
        <w:t xml:space="preserve"> Variations in critical success factors over the stages in the // Journal of Management. – 1988. - Vol. 14, № 1. - </w:t>
      </w:r>
      <w:r w:rsidRPr="00D048B9">
        <w:rPr>
          <w:rFonts w:ascii="Times New Roman" w:hAnsi="Times New Roman"/>
          <w:color w:val="000000" w:themeColor="text1"/>
          <w:sz w:val="28"/>
          <w:szCs w:val="28"/>
        </w:rPr>
        <w:t>Р</w:t>
      </w:r>
      <w:r w:rsidRPr="00D048B9">
        <w:rPr>
          <w:rFonts w:ascii="Times New Roman" w:hAnsi="Times New Roman"/>
          <w:color w:val="000000" w:themeColor="text1"/>
          <w:sz w:val="28"/>
          <w:szCs w:val="28"/>
          <w:lang w:val="en-US"/>
        </w:rPr>
        <w:t>. 5-18.</w:t>
      </w:r>
    </w:p>
    <w:p w14:paraId="5F402908" w14:textId="77777777" w:rsidR="00570604" w:rsidRPr="00D048B9" w:rsidRDefault="00570604" w:rsidP="00570604">
      <w:pPr>
        <w:pStyle w:val="af7"/>
        <w:numPr>
          <w:ilvl w:val="0"/>
          <w:numId w:val="13"/>
        </w:numPr>
        <w:tabs>
          <w:tab w:val="left" w:pos="1134"/>
        </w:tabs>
        <w:spacing w:after="0" w:line="240" w:lineRule="auto"/>
        <w:ind w:left="0" w:firstLine="851"/>
        <w:jc w:val="both"/>
        <w:rPr>
          <w:rFonts w:ascii="Times New Roman" w:hAnsi="Times New Roman"/>
          <w:color w:val="000000" w:themeColor="text1"/>
          <w:sz w:val="28"/>
          <w:szCs w:val="28"/>
          <w:lang w:val="en-US"/>
        </w:rPr>
      </w:pPr>
      <w:r w:rsidRPr="00D048B9">
        <w:rPr>
          <w:rFonts w:ascii="Times New Roman" w:hAnsi="Times New Roman"/>
          <w:color w:val="000000" w:themeColor="text1"/>
          <w:sz w:val="28"/>
          <w:szCs w:val="28"/>
          <w:lang w:val="kk-KZ"/>
        </w:rPr>
        <w:t xml:space="preserve"> </w:t>
      </w:r>
      <w:r w:rsidRPr="00D048B9">
        <w:rPr>
          <w:rFonts w:ascii="Times New Roman" w:hAnsi="Times New Roman"/>
          <w:color w:val="222222"/>
          <w:sz w:val="28"/>
          <w:szCs w:val="28"/>
          <w:shd w:val="clear" w:color="auto" w:fill="FFFFFF"/>
          <w:lang w:val="en-US"/>
        </w:rPr>
        <w:t>Pinto J. K., Covin J. G.</w:t>
      </w:r>
      <w:r w:rsidRPr="00D048B9">
        <w:rPr>
          <w:rFonts w:ascii="Times New Roman" w:hAnsi="Times New Roman"/>
          <w:color w:val="000000" w:themeColor="text1"/>
          <w:sz w:val="28"/>
          <w:szCs w:val="28"/>
          <w:lang w:val="en-US"/>
        </w:rPr>
        <w:t xml:space="preserve"> Critical factors in project implementation: a comparison of construction and R&amp;D projects // </w:t>
      </w:r>
      <w:proofErr w:type="spellStart"/>
      <w:r w:rsidRPr="00D048B9">
        <w:rPr>
          <w:rFonts w:ascii="Times New Roman" w:hAnsi="Times New Roman"/>
          <w:color w:val="000000" w:themeColor="text1"/>
          <w:sz w:val="28"/>
          <w:szCs w:val="28"/>
          <w:lang w:val="en-US"/>
        </w:rPr>
        <w:t>Technovation</w:t>
      </w:r>
      <w:proofErr w:type="spellEnd"/>
      <w:r w:rsidRPr="00D048B9">
        <w:rPr>
          <w:rFonts w:ascii="Times New Roman" w:hAnsi="Times New Roman"/>
          <w:color w:val="000000" w:themeColor="text1"/>
          <w:sz w:val="28"/>
          <w:szCs w:val="28"/>
          <w:lang w:val="en-US"/>
        </w:rPr>
        <w:t xml:space="preserve">. – 1989.- Vol. 9. – </w:t>
      </w:r>
      <w:r w:rsidRPr="00D048B9">
        <w:rPr>
          <w:rFonts w:ascii="Times New Roman" w:hAnsi="Times New Roman"/>
          <w:color w:val="000000" w:themeColor="text1"/>
          <w:sz w:val="28"/>
          <w:szCs w:val="28"/>
        </w:rPr>
        <w:t>Р</w:t>
      </w:r>
      <w:r w:rsidRPr="00D048B9">
        <w:rPr>
          <w:rFonts w:ascii="Times New Roman" w:hAnsi="Times New Roman"/>
          <w:color w:val="000000" w:themeColor="text1"/>
          <w:sz w:val="28"/>
          <w:szCs w:val="28"/>
          <w:lang w:val="en-US"/>
        </w:rPr>
        <w:t>. 49-62.</w:t>
      </w:r>
    </w:p>
    <w:p w14:paraId="3B72FCFC" w14:textId="77777777" w:rsidR="00570604" w:rsidRPr="00D048B9" w:rsidRDefault="00570604" w:rsidP="00570604">
      <w:pPr>
        <w:pStyle w:val="af7"/>
        <w:numPr>
          <w:ilvl w:val="0"/>
          <w:numId w:val="13"/>
        </w:numPr>
        <w:tabs>
          <w:tab w:val="left" w:pos="1134"/>
        </w:tabs>
        <w:spacing w:after="0" w:line="240" w:lineRule="auto"/>
        <w:ind w:left="0" w:firstLine="851"/>
        <w:jc w:val="both"/>
        <w:rPr>
          <w:rFonts w:ascii="Times New Roman" w:hAnsi="Times New Roman"/>
          <w:color w:val="000000" w:themeColor="text1"/>
          <w:sz w:val="28"/>
          <w:szCs w:val="28"/>
          <w:lang w:val="en-US"/>
        </w:rPr>
      </w:pPr>
      <w:r w:rsidRPr="00D048B9">
        <w:rPr>
          <w:rFonts w:ascii="Times New Roman" w:hAnsi="Times New Roman"/>
          <w:color w:val="000000" w:themeColor="text1"/>
          <w:sz w:val="28"/>
          <w:szCs w:val="28"/>
          <w:lang w:val="kk-KZ"/>
        </w:rPr>
        <w:t xml:space="preserve"> </w:t>
      </w:r>
      <w:r w:rsidRPr="00D048B9">
        <w:rPr>
          <w:rFonts w:ascii="Times New Roman" w:hAnsi="Times New Roman"/>
          <w:color w:val="222222"/>
          <w:sz w:val="28"/>
          <w:szCs w:val="28"/>
          <w:shd w:val="clear" w:color="auto" w:fill="FFFFFF"/>
          <w:lang w:val="en-US"/>
        </w:rPr>
        <w:t>Shamim M. I.</w:t>
      </w:r>
      <w:r w:rsidRPr="00D048B9">
        <w:rPr>
          <w:rFonts w:ascii="Times New Roman" w:hAnsi="Times New Roman"/>
          <w:color w:val="000000" w:themeColor="text1"/>
          <w:sz w:val="28"/>
          <w:szCs w:val="28"/>
          <w:lang w:val="en-US"/>
        </w:rPr>
        <w:t xml:space="preserve"> Exploring the Success Factors of Project Management // American Journal of Economics and Business Management. – 2022. - Vol. 5, №7.  - </w:t>
      </w:r>
      <w:r w:rsidRPr="00D048B9">
        <w:rPr>
          <w:rFonts w:ascii="Times New Roman" w:hAnsi="Times New Roman"/>
          <w:color w:val="000000" w:themeColor="text1"/>
          <w:sz w:val="28"/>
          <w:szCs w:val="28"/>
        </w:rPr>
        <w:t>Р</w:t>
      </w:r>
      <w:r w:rsidRPr="00D048B9">
        <w:rPr>
          <w:rFonts w:ascii="Times New Roman" w:hAnsi="Times New Roman"/>
          <w:color w:val="000000" w:themeColor="text1"/>
          <w:sz w:val="28"/>
          <w:szCs w:val="28"/>
          <w:lang w:val="en-US"/>
        </w:rPr>
        <w:t>. 64-72.</w:t>
      </w:r>
    </w:p>
    <w:p w14:paraId="45602AA9" w14:textId="77777777" w:rsidR="00570604" w:rsidRPr="00D048B9" w:rsidRDefault="00570604" w:rsidP="00570604">
      <w:pPr>
        <w:pStyle w:val="af7"/>
        <w:numPr>
          <w:ilvl w:val="0"/>
          <w:numId w:val="13"/>
        </w:numPr>
        <w:tabs>
          <w:tab w:val="left" w:pos="1134"/>
        </w:tabs>
        <w:spacing w:after="0" w:line="240" w:lineRule="auto"/>
        <w:ind w:left="0" w:firstLine="851"/>
        <w:jc w:val="both"/>
        <w:rPr>
          <w:rFonts w:ascii="Times New Roman" w:hAnsi="Times New Roman"/>
          <w:color w:val="000000" w:themeColor="text1"/>
          <w:sz w:val="28"/>
          <w:szCs w:val="28"/>
          <w:lang w:val="en-US"/>
        </w:rPr>
      </w:pPr>
      <w:r w:rsidRPr="00D048B9">
        <w:rPr>
          <w:rFonts w:ascii="Times New Roman" w:hAnsi="Times New Roman"/>
          <w:color w:val="000000" w:themeColor="text1"/>
          <w:sz w:val="28"/>
          <w:szCs w:val="28"/>
          <w:lang w:val="kk-KZ"/>
        </w:rPr>
        <w:t xml:space="preserve"> </w:t>
      </w:r>
      <w:r w:rsidRPr="00D048B9">
        <w:rPr>
          <w:rFonts w:ascii="Times New Roman" w:hAnsi="Times New Roman"/>
          <w:color w:val="222222"/>
          <w:sz w:val="28"/>
          <w:szCs w:val="28"/>
          <w:shd w:val="clear" w:color="auto" w:fill="FFFFFF"/>
          <w:lang w:val="en-US"/>
        </w:rPr>
        <w:t>Iriarte C., Bayona S</w:t>
      </w:r>
      <w:r w:rsidRPr="00D048B9">
        <w:rPr>
          <w:rFonts w:ascii="Times New Roman" w:hAnsi="Times New Roman"/>
          <w:color w:val="000000" w:themeColor="text1"/>
          <w:sz w:val="28"/>
          <w:szCs w:val="28"/>
          <w:lang w:val="en-US"/>
        </w:rPr>
        <w:t xml:space="preserve"> IT projects success factors: a literature review // International Journal of Information Systems and Project Management. - 2020.  - Vol. 8, № 2. – </w:t>
      </w:r>
      <w:r w:rsidRPr="00D048B9">
        <w:rPr>
          <w:rFonts w:ascii="Times New Roman" w:hAnsi="Times New Roman"/>
          <w:color w:val="000000" w:themeColor="text1"/>
          <w:sz w:val="28"/>
          <w:szCs w:val="28"/>
        </w:rPr>
        <w:t>Р</w:t>
      </w:r>
      <w:r w:rsidRPr="00D048B9">
        <w:rPr>
          <w:rFonts w:ascii="Times New Roman" w:hAnsi="Times New Roman"/>
          <w:color w:val="000000" w:themeColor="text1"/>
          <w:sz w:val="28"/>
          <w:szCs w:val="28"/>
          <w:lang w:val="en-US"/>
        </w:rPr>
        <w:t>.49-78.</w:t>
      </w:r>
    </w:p>
    <w:p w14:paraId="15516A71" w14:textId="77777777" w:rsidR="00570604" w:rsidRPr="00D048B9" w:rsidRDefault="00570604" w:rsidP="00570604">
      <w:pPr>
        <w:pStyle w:val="af7"/>
        <w:numPr>
          <w:ilvl w:val="0"/>
          <w:numId w:val="13"/>
        </w:numPr>
        <w:tabs>
          <w:tab w:val="left" w:pos="1134"/>
        </w:tabs>
        <w:spacing w:after="0" w:line="240" w:lineRule="auto"/>
        <w:ind w:left="0" w:firstLine="851"/>
        <w:jc w:val="both"/>
        <w:rPr>
          <w:rFonts w:ascii="Times New Roman" w:hAnsi="Times New Roman"/>
          <w:color w:val="000000" w:themeColor="text1"/>
          <w:sz w:val="28"/>
          <w:szCs w:val="28"/>
          <w:lang w:val="en-US"/>
        </w:rPr>
      </w:pPr>
      <w:r w:rsidRPr="00D048B9">
        <w:rPr>
          <w:rFonts w:ascii="Times New Roman" w:hAnsi="Times New Roman"/>
          <w:color w:val="000000" w:themeColor="text1"/>
          <w:sz w:val="28"/>
          <w:szCs w:val="28"/>
          <w:lang w:val="kk-KZ"/>
        </w:rPr>
        <w:t xml:space="preserve"> </w:t>
      </w:r>
      <w:r w:rsidRPr="00D048B9">
        <w:rPr>
          <w:rFonts w:ascii="Times New Roman" w:hAnsi="Times New Roman"/>
          <w:color w:val="222222"/>
          <w:sz w:val="28"/>
          <w:szCs w:val="28"/>
          <w:shd w:val="clear" w:color="auto" w:fill="FFFFFF"/>
          <w:lang w:val="en-US"/>
        </w:rPr>
        <w:t>Yang J., Shen G.Q., Drew D.S., Ho M.</w:t>
      </w:r>
      <w:r w:rsidRPr="00D048B9">
        <w:rPr>
          <w:rFonts w:ascii="Times New Roman" w:hAnsi="Times New Roman"/>
          <w:color w:val="000000" w:themeColor="text1"/>
          <w:sz w:val="28"/>
          <w:szCs w:val="28"/>
          <w:lang w:val="en-US"/>
        </w:rPr>
        <w:t xml:space="preserve"> Critical success factors for stakeholder management: Construction practitioners’ perspectives // Journal of construction engineering and management. – 2010. - Vol.36, № 7. – </w:t>
      </w:r>
      <w:r w:rsidRPr="00D048B9">
        <w:rPr>
          <w:rFonts w:ascii="Times New Roman" w:hAnsi="Times New Roman"/>
          <w:color w:val="000000" w:themeColor="text1"/>
          <w:sz w:val="28"/>
          <w:szCs w:val="28"/>
        </w:rPr>
        <w:t>Р</w:t>
      </w:r>
      <w:r w:rsidRPr="00D048B9">
        <w:rPr>
          <w:rFonts w:ascii="Times New Roman" w:hAnsi="Times New Roman"/>
          <w:color w:val="000000" w:themeColor="text1"/>
          <w:sz w:val="28"/>
          <w:szCs w:val="28"/>
          <w:lang w:val="en-US"/>
        </w:rPr>
        <w:t>. 778-786</w:t>
      </w:r>
      <w:r w:rsidRPr="00D048B9">
        <w:rPr>
          <w:rFonts w:ascii="Times New Roman" w:hAnsi="Times New Roman"/>
          <w:color w:val="000000" w:themeColor="text1"/>
          <w:sz w:val="28"/>
          <w:szCs w:val="28"/>
          <w:lang w:val="kk-KZ"/>
        </w:rPr>
        <w:t>.</w:t>
      </w:r>
    </w:p>
    <w:p w14:paraId="6F6D2ABE" w14:textId="77777777" w:rsidR="00570604" w:rsidRPr="00D048B9" w:rsidRDefault="00570604" w:rsidP="00570604">
      <w:pPr>
        <w:pStyle w:val="af7"/>
        <w:numPr>
          <w:ilvl w:val="0"/>
          <w:numId w:val="13"/>
        </w:numPr>
        <w:tabs>
          <w:tab w:val="left" w:pos="1134"/>
        </w:tabs>
        <w:spacing w:after="0" w:line="240" w:lineRule="auto"/>
        <w:ind w:left="0" w:firstLine="851"/>
        <w:jc w:val="both"/>
        <w:rPr>
          <w:rFonts w:ascii="Times New Roman" w:hAnsi="Times New Roman"/>
          <w:color w:val="000000" w:themeColor="text1"/>
          <w:sz w:val="28"/>
          <w:szCs w:val="28"/>
          <w:lang w:val="en-US"/>
        </w:rPr>
      </w:pPr>
      <w:r w:rsidRPr="00D048B9">
        <w:rPr>
          <w:rFonts w:ascii="Times New Roman" w:hAnsi="Times New Roman"/>
          <w:color w:val="000000" w:themeColor="text1"/>
          <w:sz w:val="28"/>
          <w:szCs w:val="28"/>
          <w:lang w:val="en-US"/>
        </w:rPr>
        <w:t xml:space="preserve">Angela C. A practical use of key success factors to improve the effectiveness of project management // International Journal of Project Management. – 1999. - Vol.  17, № 3. - </w:t>
      </w:r>
      <w:r w:rsidRPr="00D048B9">
        <w:rPr>
          <w:rFonts w:ascii="Times New Roman" w:hAnsi="Times New Roman"/>
          <w:color w:val="000000" w:themeColor="text1"/>
          <w:sz w:val="28"/>
          <w:szCs w:val="28"/>
        </w:rPr>
        <w:t>Р</w:t>
      </w:r>
      <w:r w:rsidRPr="00D048B9">
        <w:rPr>
          <w:rFonts w:ascii="Times New Roman" w:hAnsi="Times New Roman"/>
          <w:color w:val="000000" w:themeColor="text1"/>
          <w:sz w:val="28"/>
          <w:szCs w:val="28"/>
          <w:lang w:val="en-US"/>
        </w:rPr>
        <w:t>. 139-145.</w:t>
      </w:r>
    </w:p>
    <w:p w14:paraId="4A0DB5FB" w14:textId="77777777" w:rsidR="00570604" w:rsidRPr="00D048B9" w:rsidRDefault="00570604" w:rsidP="00570604">
      <w:pPr>
        <w:pStyle w:val="af7"/>
        <w:numPr>
          <w:ilvl w:val="0"/>
          <w:numId w:val="13"/>
        </w:numPr>
        <w:tabs>
          <w:tab w:val="left" w:pos="1134"/>
        </w:tabs>
        <w:spacing w:after="0" w:line="240" w:lineRule="auto"/>
        <w:ind w:left="0" w:firstLine="851"/>
        <w:jc w:val="both"/>
        <w:rPr>
          <w:rFonts w:ascii="Times New Roman" w:hAnsi="Times New Roman"/>
          <w:color w:val="000000" w:themeColor="text1"/>
          <w:sz w:val="28"/>
          <w:szCs w:val="28"/>
          <w:lang w:val="en-US"/>
        </w:rPr>
      </w:pPr>
      <w:r w:rsidRPr="00D048B9">
        <w:rPr>
          <w:rFonts w:ascii="Times New Roman" w:hAnsi="Times New Roman"/>
          <w:color w:val="000000" w:themeColor="text1"/>
          <w:sz w:val="28"/>
          <w:szCs w:val="28"/>
          <w:lang w:val="en-US"/>
        </w:rPr>
        <w:t xml:space="preserve"> </w:t>
      </w:r>
      <w:proofErr w:type="spellStart"/>
      <w:r w:rsidRPr="00D048B9">
        <w:rPr>
          <w:rFonts w:ascii="Times New Roman" w:hAnsi="Times New Roman"/>
          <w:color w:val="222222"/>
          <w:sz w:val="28"/>
          <w:szCs w:val="28"/>
          <w:shd w:val="clear" w:color="auto" w:fill="FFFFFF"/>
          <w:lang w:val="en-US"/>
        </w:rPr>
        <w:t>Jugdev</w:t>
      </w:r>
      <w:proofErr w:type="spellEnd"/>
      <w:r w:rsidRPr="00D048B9">
        <w:rPr>
          <w:rFonts w:ascii="Times New Roman" w:hAnsi="Times New Roman"/>
          <w:color w:val="222222"/>
          <w:sz w:val="28"/>
          <w:szCs w:val="28"/>
          <w:shd w:val="clear" w:color="auto" w:fill="FFFFFF"/>
          <w:lang w:val="en-US"/>
        </w:rPr>
        <w:t xml:space="preserve"> K., Perkins D., Fortune J., White D., Walker D.</w:t>
      </w:r>
      <w:r w:rsidRPr="00D048B9">
        <w:rPr>
          <w:rFonts w:ascii="Times New Roman" w:hAnsi="Times New Roman"/>
          <w:color w:val="000000" w:themeColor="text1"/>
          <w:sz w:val="28"/>
          <w:szCs w:val="28"/>
          <w:lang w:val="en-US"/>
        </w:rPr>
        <w:t xml:space="preserve"> An exploratory study of project success with tools, software and methods // International Journal of Managing Projects in Business. – 2013. - Vol. 6, № 3. - </w:t>
      </w:r>
      <w:r w:rsidRPr="00D048B9">
        <w:rPr>
          <w:rFonts w:ascii="Times New Roman" w:hAnsi="Times New Roman"/>
          <w:color w:val="000000" w:themeColor="text1"/>
          <w:sz w:val="28"/>
          <w:szCs w:val="28"/>
        </w:rPr>
        <w:t>Р</w:t>
      </w:r>
      <w:r w:rsidRPr="00D048B9">
        <w:rPr>
          <w:rFonts w:ascii="Times New Roman" w:hAnsi="Times New Roman"/>
          <w:color w:val="000000" w:themeColor="text1"/>
          <w:sz w:val="28"/>
          <w:szCs w:val="28"/>
          <w:lang w:val="en-US"/>
        </w:rPr>
        <w:t>. 534-551.</w:t>
      </w:r>
    </w:p>
    <w:p w14:paraId="0B0B3AE0" w14:textId="77777777" w:rsidR="00570604" w:rsidRPr="00D048B9" w:rsidRDefault="00570604" w:rsidP="00570604">
      <w:pPr>
        <w:pStyle w:val="af7"/>
        <w:numPr>
          <w:ilvl w:val="0"/>
          <w:numId w:val="13"/>
        </w:numPr>
        <w:tabs>
          <w:tab w:val="left" w:pos="1134"/>
        </w:tabs>
        <w:spacing w:after="0" w:line="240" w:lineRule="auto"/>
        <w:ind w:left="0" w:firstLine="851"/>
        <w:jc w:val="both"/>
        <w:rPr>
          <w:rFonts w:ascii="Times New Roman" w:hAnsi="Times New Roman"/>
          <w:color w:val="000000" w:themeColor="text1"/>
          <w:sz w:val="28"/>
          <w:szCs w:val="28"/>
          <w:lang w:val="en-US"/>
        </w:rPr>
      </w:pPr>
      <w:r w:rsidRPr="00D048B9">
        <w:rPr>
          <w:rFonts w:ascii="Times New Roman" w:hAnsi="Times New Roman"/>
          <w:color w:val="000000" w:themeColor="text1"/>
          <w:sz w:val="28"/>
          <w:szCs w:val="28"/>
          <w:lang w:val="kk-KZ"/>
        </w:rPr>
        <w:t xml:space="preserve"> </w:t>
      </w:r>
      <w:proofErr w:type="spellStart"/>
      <w:r w:rsidRPr="00D048B9">
        <w:rPr>
          <w:rFonts w:ascii="Times New Roman" w:hAnsi="Times New Roman"/>
          <w:color w:val="222222"/>
          <w:sz w:val="28"/>
          <w:szCs w:val="28"/>
          <w:shd w:val="clear" w:color="auto" w:fill="FFFFFF"/>
          <w:lang w:val="en-US"/>
        </w:rPr>
        <w:t>Shenhar</w:t>
      </w:r>
      <w:proofErr w:type="spellEnd"/>
      <w:r w:rsidRPr="00D048B9">
        <w:rPr>
          <w:rFonts w:ascii="Times New Roman" w:hAnsi="Times New Roman"/>
          <w:color w:val="222222"/>
          <w:sz w:val="28"/>
          <w:szCs w:val="28"/>
          <w:shd w:val="clear" w:color="auto" w:fill="FFFFFF"/>
          <w:lang w:val="en-US"/>
        </w:rPr>
        <w:t xml:space="preserve"> A. J.</w:t>
      </w:r>
      <w:r w:rsidRPr="00D048B9">
        <w:rPr>
          <w:rFonts w:ascii="Times New Roman" w:hAnsi="Times New Roman"/>
          <w:color w:val="000000" w:themeColor="text1"/>
          <w:sz w:val="28"/>
          <w:szCs w:val="28"/>
          <w:lang w:val="en-US"/>
        </w:rPr>
        <w:t xml:space="preserve"> One Size Does Not Fit All Projects: Exploring Classical Contingency Domains // Management Science. – 2001. - Vol. 47, № 3. - </w:t>
      </w:r>
      <w:r w:rsidRPr="00D048B9">
        <w:rPr>
          <w:rFonts w:ascii="Times New Roman" w:hAnsi="Times New Roman"/>
          <w:color w:val="000000" w:themeColor="text1"/>
          <w:sz w:val="28"/>
          <w:szCs w:val="28"/>
        </w:rPr>
        <w:t>Р</w:t>
      </w:r>
      <w:r w:rsidRPr="00D048B9">
        <w:rPr>
          <w:rFonts w:ascii="Times New Roman" w:hAnsi="Times New Roman"/>
          <w:color w:val="000000" w:themeColor="text1"/>
          <w:sz w:val="28"/>
          <w:szCs w:val="28"/>
          <w:lang w:val="en-US"/>
        </w:rPr>
        <w:t>. 394-414.</w:t>
      </w:r>
    </w:p>
    <w:p w14:paraId="48DE4AF0" w14:textId="77777777" w:rsidR="00570604" w:rsidRPr="00D048B9" w:rsidRDefault="00570604" w:rsidP="00570604">
      <w:pPr>
        <w:pStyle w:val="af7"/>
        <w:numPr>
          <w:ilvl w:val="0"/>
          <w:numId w:val="13"/>
        </w:numPr>
        <w:tabs>
          <w:tab w:val="left" w:pos="1134"/>
        </w:tabs>
        <w:spacing w:after="0" w:line="240" w:lineRule="auto"/>
        <w:ind w:left="0" w:firstLine="851"/>
        <w:jc w:val="both"/>
        <w:rPr>
          <w:rFonts w:ascii="Times New Roman" w:hAnsi="Times New Roman"/>
          <w:color w:val="000000" w:themeColor="text1"/>
          <w:sz w:val="28"/>
          <w:szCs w:val="28"/>
          <w:lang w:val="en-US"/>
        </w:rPr>
      </w:pPr>
      <w:r w:rsidRPr="00D048B9">
        <w:rPr>
          <w:rFonts w:ascii="Times New Roman" w:hAnsi="Times New Roman"/>
          <w:color w:val="000000" w:themeColor="text1"/>
          <w:sz w:val="28"/>
          <w:szCs w:val="28"/>
          <w:lang w:val="kk-KZ"/>
        </w:rPr>
        <w:t xml:space="preserve"> </w:t>
      </w:r>
      <w:r w:rsidRPr="00D048B9">
        <w:rPr>
          <w:rFonts w:ascii="Times New Roman" w:hAnsi="Times New Roman"/>
          <w:color w:val="000000" w:themeColor="text1"/>
          <w:sz w:val="28"/>
          <w:szCs w:val="28"/>
          <w:lang w:val="en-US"/>
        </w:rPr>
        <w:t xml:space="preserve">Fernandes G. Project Management Practices in Major University-Industry R&amp;D Collaboration Programs – a Case Study // Journal of Technology Transfer. – 2023. - Vol. 48, № 1. – </w:t>
      </w:r>
      <w:r w:rsidRPr="00D048B9">
        <w:rPr>
          <w:rFonts w:ascii="Times New Roman" w:hAnsi="Times New Roman"/>
          <w:color w:val="000000" w:themeColor="text1"/>
          <w:sz w:val="28"/>
          <w:szCs w:val="28"/>
        </w:rPr>
        <w:t>Р</w:t>
      </w:r>
      <w:r w:rsidRPr="00D048B9">
        <w:rPr>
          <w:rFonts w:ascii="Times New Roman" w:hAnsi="Times New Roman"/>
          <w:color w:val="000000" w:themeColor="text1"/>
          <w:sz w:val="28"/>
          <w:szCs w:val="28"/>
          <w:lang w:val="en-US"/>
        </w:rPr>
        <w:t>. 361-391.</w:t>
      </w:r>
    </w:p>
    <w:p w14:paraId="12EDAF6F" w14:textId="77777777" w:rsidR="00570604" w:rsidRPr="00D048B9" w:rsidRDefault="00570604" w:rsidP="00570604">
      <w:pPr>
        <w:pStyle w:val="af7"/>
        <w:numPr>
          <w:ilvl w:val="0"/>
          <w:numId w:val="13"/>
        </w:numPr>
        <w:tabs>
          <w:tab w:val="left" w:pos="1134"/>
        </w:tabs>
        <w:spacing w:after="0" w:line="240" w:lineRule="auto"/>
        <w:ind w:left="0" w:firstLine="851"/>
        <w:jc w:val="both"/>
        <w:rPr>
          <w:rFonts w:ascii="Times New Roman" w:hAnsi="Times New Roman"/>
          <w:color w:val="000000" w:themeColor="text1"/>
          <w:sz w:val="28"/>
          <w:szCs w:val="28"/>
          <w:lang w:val="en-US"/>
        </w:rPr>
      </w:pPr>
      <w:r w:rsidRPr="00D048B9">
        <w:rPr>
          <w:rFonts w:ascii="Times New Roman" w:hAnsi="Times New Roman"/>
          <w:color w:val="000000" w:themeColor="text1"/>
          <w:sz w:val="28"/>
          <w:szCs w:val="28"/>
          <w:lang w:val="kk-KZ"/>
        </w:rPr>
        <w:lastRenderedPageBreak/>
        <w:t xml:space="preserve"> </w:t>
      </w:r>
      <w:r w:rsidRPr="00D048B9">
        <w:rPr>
          <w:rFonts w:ascii="Times New Roman" w:hAnsi="Times New Roman"/>
          <w:color w:val="000000" w:themeColor="text1"/>
          <w:sz w:val="28"/>
          <w:szCs w:val="28"/>
          <w:lang w:val="en-US"/>
        </w:rPr>
        <w:t xml:space="preserve">Sergeeva N. The Role of the Project Management Office (PMO) in Stimulating Innovation in Projects Initiated by Owner and Operator Organizations // Project Management Journal. – 2020. - Vol. 51, № 4. - </w:t>
      </w:r>
      <w:r w:rsidRPr="00D048B9">
        <w:rPr>
          <w:rFonts w:ascii="Times New Roman" w:hAnsi="Times New Roman"/>
          <w:color w:val="000000" w:themeColor="text1"/>
          <w:sz w:val="28"/>
          <w:szCs w:val="28"/>
        </w:rPr>
        <w:t>Р</w:t>
      </w:r>
      <w:r w:rsidRPr="00D048B9">
        <w:rPr>
          <w:rFonts w:ascii="Times New Roman" w:hAnsi="Times New Roman"/>
          <w:color w:val="000000" w:themeColor="text1"/>
          <w:sz w:val="28"/>
          <w:szCs w:val="28"/>
          <w:lang w:val="en-US"/>
        </w:rPr>
        <w:t>. 440-451.</w:t>
      </w:r>
    </w:p>
    <w:p w14:paraId="436FEB6C" w14:textId="77777777" w:rsidR="00570604" w:rsidRPr="00D048B9" w:rsidRDefault="00570604" w:rsidP="00570604">
      <w:pPr>
        <w:pStyle w:val="af7"/>
        <w:numPr>
          <w:ilvl w:val="0"/>
          <w:numId w:val="13"/>
        </w:numPr>
        <w:tabs>
          <w:tab w:val="left" w:pos="1134"/>
        </w:tabs>
        <w:spacing w:after="0" w:line="240" w:lineRule="auto"/>
        <w:ind w:left="0" w:firstLine="851"/>
        <w:jc w:val="both"/>
        <w:rPr>
          <w:rFonts w:ascii="Times New Roman" w:hAnsi="Times New Roman"/>
          <w:color w:val="000000" w:themeColor="text1"/>
          <w:sz w:val="28"/>
          <w:szCs w:val="28"/>
          <w:lang w:val="en-US"/>
        </w:rPr>
      </w:pPr>
      <w:r w:rsidRPr="00D048B9">
        <w:rPr>
          <w:rFonts w:ascii="Times New Roman" w:hAnsi="Times New Roman"/>
          <w:color w:val="000000" w:themeColor="text1"/>
          <w:sz w:val="28"/>
          <w:szCs w:val="28"/>
          <w:lang w:val="kk-KZ"/>
        </w:rPr>
        <w:t xml:space="preserve"> </w:t>
      </w:r>
      <w:r w:rsidRPr="00D048B9">
        <w:rPr>
          <w:rFonts w:ascii="Times New Roman" w:hAnsi="Times New Roman"/>
          <w:color w:val="222222"/>
          <w:sz w:val="28"/>
          <w:szCs w:val="28"/>
          <w:shd w:val="clear" w:color="auto" w:fill="FFFFFF"/>
          <w:lang w:val="en-US"/>
        </w:rPr>
        <w:t>Palm K., Lindahl M.</w:t>
      </w:r>
      <w:r w:rsidRPr="00D048B9">
        <w:rPr>
          <w:rFonts w:ascii="Times New Roman" w:hAnsi="Times New Roman"/>
          <w:color w:val="000000" w:themeColor="text1"/>
          <w:sz w:val="28"/>
          <w:szCs w:val="28"/>
          <w:lang w:val="en-US"/>
        </w:rPr>
        <w:t xml:space="preserve"> A project as a workplace: Observations from project managers in four R&amp;D and project-intensive companies // International Journal of Project Management. - 2015. - Vol. 33, № 4. - </w:t>
      </w:r>
      <w:r w:rsidRPr="00D048B9">
        <w:rPr>
          <w:rFonts w:ascii="Times New Roman" w:hAnsi="Times New Roman"/>
          <w:color w:val="000000" w:themeColor="text1"/>
          <w:sz w:val="28"/>
          <w:szCs w:val="28"/>
        </w:rPr>
        <w:t>Р</w:t>
      </w:r>
      <w:r w:rsidRPr="00D048B9">
        <w:rPr>
          <w:rFonts w:ascii="Times New Roman" w:hAnsi="Times New Roman"/>
          <w:color w:val="000000" w:themeColor="text1"/>
          <w:sz w:val="28"/>
          <w:szCs w:val="28"/>
          <w:lang w:val="en-US"/>
        </w:rPr>
        <w:t>. 828-838.</w:t>
      </w:r>
    </w:p>
    <w:p w14:paraId="37A76D9E" w14:textId="77777777" w:rsidR="00570604" w:rsidRPr="00D048B9" w:rsidRDefault="00570604" w:rsidP="00570604">
      <w:pPr>
        <w:pStyle w:val="af7"/>
        <w:numPr>
          <w:ilvl w:val="0"/>
          <w:numId w:val="13"/>
        </w:numPr>
        <w:tabs>
          <w:tab w:val="left" w:pos="1134"/>
        </w:tabs>
        <w:spacing w:after="0" w:line="240" w:lineRule="auto"/>
        <w:ind w:left="0" w:firstLine="851"/>
        <w:jc w:val="both"/>
        <w:rPr>
          <w:rFonts w:ascii="Times New Roman" w:hAnsi="Times New Roman"/>
          <w:color w:val="000000" w:themeColor="text1"/>
          <w:sz w:val="28"/>
          <w:szCs w:val="28"/>
        </w:rPr>
      </w:pPr>
      <w:r w:rsidRPr="00D048B9">
        <w:rPr>
          <w:rFonts w:ascii="Times New Roman" w:hAnsi="Times New Roman"/>
          <w:color w:val="000000" w:themeColor="text1"/>
          <w:sz w:val="28"/>
          <w:szCs w:val="28"/>
        </w:rPr>
        <w:t>Бюро национальной статистики Агентства по стратегическому планированию и реформам Республики Казахстан / Наука и инновационная деятельность Казахстана 2017-2021, Статистический сборник. - Астана, 2022.</w:t>
      </w:r>
    </w:p>
    <w:p w14:paraId="2D252901" w14:textId="77777777" w:rsidR="00570604" w:rsidRPr="00D048B9" w:rsidRDefault="00570604" w:rsidP="00570604">
      <w:pPr>
        <w:pStyle w:val="af7"/>
        <w:numPr>
          <w:ilvl w:val="0"/>
          <w:numId w:val="13"/>
        </w:numPr>
        <w:tabs>
          <w:tab w:val="left" w:pos="1134"/>
        </w:tabs>
        <w:spacing w:after="0" w:line="240" w:lineRule="auto"/>
        <w:ind w:left="0" w:firstLine="851"/>
        <w:jc w:val="both"/>
        <w:rPr>
          <w:rFonts w:ascii="Times New Roman" w:hAnsi="Times New Roman"/>
          <w:color w:val="000000" w:themeColor="text1"/>
          <w:sz w:val="28"/>
          <w:szCs w:val="28"/>
          <w:lang w:val="en-US"/>
        </w:rPr>
      </w:pPr>
      <w:r w:rsidRPr="00D048B9">
        <w:rPr>
          <w:rFonts w:ascii="Times New Roman" w:hAnsi="Times New Roman"/>
          <w:color w:val="000000" w:themeColor="text1"/>
          <w:sz w:val="28"/>
          <w:szCs w:val="28"/>
          <w:lang w:val="kk-KZ"/>
        </w:rPr>
        <w:t xml:space="preserve"> </w:t>
      </w:r>
      <w:r w:rsidRPr="00D048B9">
        <w:rPr>
          <w:rFonts w:ascii="Times New Roman" w:hAnsi="Times New Roman"/>
          <w:color w:val="222222"/>
          <w:sz w:val="28"/>
          <w:szCs w:val="28"/>
          <w:shd w:val="clear" w:color="auto" w:fill="FFFFFF"/>
          <w:lang w:val="en-US"/>
        </w:rPr>
        <w:t>Brown M. A., Berry L. G., Goel R. K.</w:t>
      </w:r>
      <w:r w:rsidRPr="00D048B9">
        <w:rPr>
          <w:rFonts w:ascii="Times New Roman" w:hAnsi="Times New Roman"/>
          <w:color w:val="000000" w:themeColor="text1"/>
          <w:sz w:val="28"/>
          <w:szCs w:val="28"/>
          <w:lang w:val="en-US"/>
        </w:rPr>
        <w:t xml:space="preserve"> Guidelines for successfully transferring government sponsored innovations // Research Policy. – </w:t>
      </w:r>
      <w:proofErr w:type="gramStart"/>
      <w:r w:rsidRPr="00D048B9">
        <w:rPr>
          <w:rFonts w:ascii="Times New Roman" w:hAnsi="Times New Roman"/>
          <w:color w:val="000000" w:themeColor="text1"/>
          <w:sz w:val="28"/>
          <w:szCs w:val="28"/>
          <w:lang w:val="en-US"/>
        </w:rPr>
        <w:t>1991 .</w:t>
      </w:r>
      <w:proofErr w:type="gramEnd"/>
      <w:r w:rsidRPr="00D048B9">
        <w:rPr>
          <w:rFonts w:ascii="Times New Roman" w:hAnsi="Times New Roman"/>
          <w:color w:val="000000" w:themeColor="text1"/>
          <w:sz w:val="28"/>
          <w:szCs w:val="28"/>
          <w:lang w:val="en-US"/>
        </w:rPr>
        <w:t xml:space="preserve"> - Vol. 20. - </w:t>
      </w:r>
      <w:r w:rsidRPr="00D048B9">
        <w:rPr>
          <w:rFonts w:ascii="Times New Roman" w:hAnsi="Times New Roman"/>
          <w:color w:val="000000" w:themeColor="text1"/>
          <w:sz w:val="28"/>
          <w:szCs w:val="28"/>
        </w:rPr>
        <w:t>Р</w:t>
      </w:r>
      <w:r w:rsidRPr="00D048B9">
        <w:rPr>
          <w:rFonts w:ascii="Times New Roman" w:hAnsi="Times New Roman"/>
          <w:color w:val="000000" w:themeColor="text1"/>
          <w:sz w:val="28"/>
          <w:szCs w:val="28"/>
          <w:lang w:val="en-US"/>
        </w:rPr>
        <w:t>. 121–143.</w:t>
      </w:r>
    </w:p>
    <w:p w14:paraId="05A2E6B4" w14:textId="77777777" w:rsidR="00570604" w:rsidRPr="00D048B9" w:rsidRDefault="00570604" w:rsidP="00570604">
      <w:pPr>
        <w:pStyle w:val="af7"/>
        <w:numPr>
          <w:ilvl w:val="0"/>
          <w:numId w:val="13"/>
        </w:numPr>
        <w:tabs>
          <w:tab w:val="left" w:pos="1134"/>
        </w:tabs>
        <w:spacing w:after="0" w:line="240" w:lineRule="auto"/>
        <w:ind w:left="0" w:firstLine="851"/>
        <w:jc w:val="both"/>
        <w:rPr>
          <w:rFonts w:ascii="Times New Roman" w:hAnsi="Times New Roman"/>
          <w:color w:val="000000" w:themeColor="text1"/>
          <w:sz w:val="28"/>
          <w:szCs w:val="28"/>
          <w:lang w:val="en-US"/>
        </w:rPr>
      </w:pPr>
      <w:r w:rsidRPr="00D048B9">
        <w:rPr>
          <w:rFonts w:ascii="Times New Roman" w:hAnsi="Times New Roman"/>
          <w:color w:val="000000" w:themeColor="text1"/>
          <w:sz w:val="28"/>
          <w:szCs w:val="28"/>
          <w:lang w:val="kk-KZ"/>
        </w:rPr>
        <w:t xml:space="preserve"> </w:t>
      </w:r>
      <w:proofErr w:type="spellStart"/>
      <w:r w:rsidRPr="00D048B9">
        <w:rPr>
          <w:rFonts w:ascii="Times New Roman" w:hAnsi="Times New Roman"/>
          <w:color w:val="222222"/>
          <w:sz w:val="28"/>
          <w:szCs w:val="28"/>
          <w:shd w:val="clear" w:color="auto" w:fill="FFFFFF"/>
          <w:lang w:val="en-US"/>
        </w:rPr>
        <w:t>Kurmantayeva</w:t>
      </w:r>
      <w:proofErr w:type="spellEnd"/>
      <w:r w:rsidRPr="00D048B9">
        <w:rPr>
          <w:rFonts w:ascii="Times New Roman" w:hAnsi="Times New Roman"/>
          <w:color w:val="222222"/>
          <w:sz w:val="28"/>
          <w:szCs w:val="28"/>
          <w:shd w:val="clear" w:color="auto" w:fill="FFFFFF"/>
          <w:lang w:val="en-US"/>
        </w:rPr>
        <w:t xml:space="preserve"> A., </w:t>
      </w:r>
      <w:proofErr w:type="spellStart"/>
      <w:r w:rsidRPr="00D048B9">
        <w:rPr>
          <w:rFonts w:ascii="Times New Roman" w:hAnsi="Times New Roman"/>
          <w:color w:val="222222"/>
          <w:sz w:val="28"/>
          <w:szCs w:val="28"/>
          <w:shd w:val="clear" w:color="auto" w:fill="FFFFFF"/>
          <w:lang w:val="en-US"/>
        </w:rPr>
        <w:t>Kalambayeva</w:t>
      </w:r>
      <w:proofErr w:type="spellEnd"/>
      <w:r w:rsidRPr="00D048B9">
        <w:rPr>
          <w:rFonts w:ascii="Times New Roman" w:hAnsi="Times New Roman"/>
          <w:color w:val="222222"/>
          <w:sz w:val="28"/>
          <w:szCs w:val="28"/>
          <w:shd w:val="clear" w:color="auto" w:fill="FFFFFF"/>
          <w:lang w:val="en-US"/>
        </w:rPr>
        <w:t xml:space="preserve"> A., Nikiforova N., </w:t>
      </w:r>
      <w:proofErr w:type="spellStart"/>
      <w:r w:rsidRPr="00D048B9">
        <w:rPr>
          <w:rFonts w:ascii="Times New Roman" w:hAnsi="Times New Roman"/>
          <w:color w:val="222222"/>
          <w:sz w:val="28"/>
          <w:szCs w:val="28"/>
          <w:shd w:val="clear" w:color="auto" w:fill="FFFFFF"/>
          <w:lang w:val="en-US"/>
        </w:rPr>
        <w:t>Smykova</w:t>
      </w:r>
      <w:proofErr w:type="spellEnd"/>
      <w:r w:rsidRPr="00D048B9">
        <w:rPr>
          <w:rFonts w:ascii="Times New Roman" w:hAnsi="Times New Roman"/>
          <w:color w:val="222222"/>
          <w:sz w:val="28"/>
          <w:szCs w:val="28"/>
          <w:shd w:val="clear" w:color="auto" w:fill="FFFFFF"/>
          <w:lang w:val="en-US"/>
        </w:rPr>
        <w:t xml:space="preserve"> M., </w:t>
      </w:r>
      <w:proofErr w:type="spellStart"/>
      <w:r w:rsidRPr="00D048B9">
        <w:rPr>
          <w:rFonts w:ascii="Times New Roman" w:hAnsi="Times New Roman"/>
          <w:color w:val="222222"/>
          <w:sz w:val="28"/>
          <w:szCs w:val="28"/>
          <w:shd w:val="clear" w:color="auto" w:fill="FFFFFF"/>
          <w:lang w:val="en-US"/>
        </w:rPr>
        <w:t>Zhakypbek</w:t>
      </w:r>
      <w:proofErr w:type="spellEnd"/>
      <w:r w:rsidRPr="00D048B9">
        <w:rPr>
          <w:rFonts w:ascii="Times New Roman" w:hAnsi="Times New Roman"/>
          <w:color w:val="222222"/>
          <w:sz w:val="28"/>
          <w:szCs w:val="28"/>
          <w:shd w:val="clear" w:color="auto" w:fill="FFFFFF"/>
          <w:lang w:val="en-US"/>
        </w:rPr>
        <w:t xml:space="preserve"> L.</w:t>
      </w:r>
      <w:r w:rsidRPr="00D048B9">
        <w:rPr>
          <w:rFonts w:ascii="Times New Roman" w:hAnsi="Times New Roman"/>
          <w:color w:val="000000" w:themeColor="text1"/>
          <w:sz w:val="28"/>
          <w:szCs w:val="28"/>
          <w:lang w:val="en-US"/>
        </w:rPr>
        <w:t xml:space="preserve"> </w:t>
      </w:r>
      <w:r w:rsidRPr="00D048B9">
        <w:rPr>
          <w:rFonts w:ascii="Times New Roman" w:hAnsi="Times New Roman"/>
          <w:color w:val="222222"/>
          <w:sz w:val="28"/>
          <w:szCs w:val="28"/>
          <w:shd w:val="clear" w:color="auto" w:fill="FFFFFF"/>
          <w:lang w:val="en-US"/>
        </w:rPr>
        <w:t xml:space="preserve">Analysis on the Level of Innovation Development in Almaty //Proceedings of the European Conference on Innovation and Entrepreneurship, ECIE. – 2020. – </w:t>
      </w:r>
      <w:r w:rsidRPr="00D048B9">
        <w:rPr>
          <w:rFonts w:ascii="Times New Roman" w:hAnsi="Times New Roman"/>
          <w:color w:val="222222"/>
          <w:sz w:val="28"/>
          <w:szCs w:val="28"/>
          <w:shd w:val="clear" w:color="auto" w:fill="FFFFFF"/>
        </w:rPr>
        <w:t>С</w:t>
      </w:r>
      <w:r w:rsidRPr="00D048B9">
        <w:rPr>
          <w:rFonts w:ascii="Times New Roman" w:hAnsi="Times New Roman"/>
          <w:color w:val="222222"/>
          <w:sz w:val="28"/>
          <w:szCs w:val="28"/>
          <w:shd w:val="clear" w:color="auto" w:fill="FFFFFF"/>
          <w:lang w:val="en-US"/>
        </w:rPr>
        <w:t>. 338-344.</w:t>
      </w:r>
    </w:p>
    <w:p w14:paraId="55794AFA" w14:textId="77777777" w:rsidR="00570604" w:rsidRPr="00D048B9" w:rsidRDefault="00570604" w:rsidP="00570604">
      <w:pPr>
        <w:pStyle w:val="af7"/>
        <w:numPr>
          <w:ilvl w:val="0"/>
          <w:numId w:val="13"/>
        </w:numPr>
        <w:tabs>
          <w:tab w:val="left" w:pos="1134"/>
        </w:tabs>
        <w:spacing w:after="0" w:line="240" w:lineRule="auto"/>
        <w:ind w:left="0" w:firstLine="851"/>
        <w:jc w:val="both"/>
        <w:rPr>
          <w:rFonts w:ascii="Times New Roman" w:hAnsi="Times New Roman"/>
          <w:color w:val="000000" w:themeColor="text1"/>
          <w:sz w:val="28"/>
          <w:szCs w:val="28"/>
          <w:lang w:val="en-US"/>
        </w:rPr>
      </w:pPr>
      <w:r w:rsidRPr="00D048B9">
        <w:rPr>
          <w:rFonts w:ascii="Times New Roman" w:hAnsi="Times New Roman"/>
          <w:color w:val="000000" w:themeColor="text1"/>
          <w:sz w:val="28"/>
          <w:szCs w:val="28"/>
          <w:lang w:val="kk-KZ"/>
        </w:rPr>
        <w:t xml:space="preserve"> </w:t>
      </w:r>
      <w:r w:rsidRPr="00D048B9">
        <w:rPr>
          <w:rFonts w:ascii="Times New Roman" w:hAnsi="Times New Roman"/>
          <w:color w:val="222222"/>
          <w:sz w:val="28"/>
          <w:szCs w:val="28"/>
          <w:shd w:val="clear" w:color="auto" w:fill="FFFFFF"/>
          <w:lang w:val="en-US"/>
        </w:rPr>
        <w:t>Jolly J.A.</w:t>
      </w:r>
      <w:r w:rsidRPr="00D048B9">
        <w:rPr>
          <w:rFonts w:ascii="Times New Roman" w:hAnsi="Times New Roman"/>
          <w:color w:val="000000" w:themeColor="text1"/>
          <w:sz w:val="28"/>
          <w:szCs w:val="28"/>
          <w:lang w:val="en-US"/>
        </w:rPr>
        <w:t xml:space="preserve"> The manager’s role in technology transfer // Journal of Technology Transfer. – 1985. - Vol. 10. – </w:t>
      </w:r>
      <w:r w:rsidRPr="00D048B9">
        <w:rPr>
          <w:rFonts w:ascii="Times New Roman" w:hAnsi="Times New Roman"/>
          <w:color w:val="000000" w:themeColor="text1"/>
          <w:sz w:val="28"/>
          <w:szCs w:val="28"/>
        </w:rPr>
        <w:t>Р</w:t>
      </w:r>
      <w:r w:rsidRPr="00D048B9">
        <w:rPr>
          <w:rFonts w:ascii="Times New Roman" w:hAnsi="Times New Roman"/>
          <w:color w:val="000000" w:themeColor="text1"/>
          <w:sz w:val="28"/>
          <w:szCs w:val="28"/>
          <w:lang w:val="en-US"/>
        </w:rPr>
        <w:t>. 65-81.</w:t>
      </w:r>
    </w:p>
    <w:p w14:paraId="293E2C84" w14:textId="77777777" w:rsidR="00570604" w:rsidRPr="00D048B9" w:rsidRDefault="00570604" w:rsidP="00570604">
      <w:pPr>
        <w:pStyle w:val="af7"/>
        <w:numPr>
          <w:ilvl w:val="0"/>
          <w:numId w:val="13"/>
        </w:numPr>
        <w:tabs>
          <w:tab w:val="left" w:pos="1134"/>
        </w:tabs>
        <w:spacing w:after="0" w:line="240" w:lineRule="auto"/>
        <w:ind w:left="0" w:firstLine="851"/>
        <w:jc w:val="both"/>
        <w:rPr>
          <w:rFonts w:ascii="Times New Roman" w:hAnsi="Times New Roman"/>
          <w:color w:val="000000" w:themeColor="text1"/>
          <w:sz w:val="28"/>
          <w:szCs w:val="28"/>
          <w:lang w:val="en-US"/>
        </w:rPr>
      </w:pPr>
      <w:r w:rsidRPr="00D048B9">
        <w:rPr>
          <w:rFonts w:ascii="Times New Roman" w:hAnsi="Times New Roman"/>
          <w:color w:val="000000" w:themeColor="text1"/>
          <w:sz w:val="28"/>
          <w:szCs w:val="28"/>
          <w:lang w:val="kk-KZ"/>
        </w:rPr>
        <w:t xml:space="preserve"> </w:t>
      </w:r>
      <w:proofErr w:type="spellStart"/>
      <w:r w:rsidRPr="00D048B9">
        <w:rPr>
          <w:rFonts w:ascii="Times New Roman" w:hAnsi="Times New Roman"/>
          <w:color w:val="222222"/>
          <w:sz w:val="28"/>
          <w:szCs w:val="28"/>
          <w:shd w:val="clear" w:color="auto" w:fill="FFFFFF"/>
          <w:lang w:val="en-US"/>
        </w:rPr>
        <w:t>Alibekova</w:t>
      </w:r>
      <w:proofErr w:type="spellEnd"/>
      <w:r w:rsidRPr="00D048B9">
        <w:rPr>
          <w:rFonts w:ascii="Times New Roman" w:hAnsi="Times New Roman"/>
          <w:color w:val="222222"/>
          <w:sz w:val="28"/>
          <w:szCs w:val="28"/>
          <w:shd w:val="clear" w:color="auto" w:fill="FFFFFF"/>
          <w:lang w:val="en-US"/>
        </w:rPr>
        <w:t xml:space="preserve"> G. Z., </w:t>
      </w:r>
      <w:proofErr w:type="spellStart"/>
      <w:r w:rsidRPr="00D048B9">
        <w:rPr>
          <w:rFonts w:ascii="Times New Roman" w:hAnsi="Times New Roman"/>
          <w:color w:val="222222"/>
          <w:sz w:val="28"/>
          <w:szCs w:val="28"/>
          <w:shd w:val="clear" w:color="auto" w:fill="FFFFFF"/>
          <w:lang w:val="en-US"/>
        </w:rPr>
        <w:t>Tayauova</w:t>
      </w:r>
      <w:proofErr w:type="spellEnd"/>
      <w:r w:rsidRPr="00D048B9">
        <w:rPr>
          <w:rFonts w:ascii="Times New Roman" w:hAnsi="Times New Roman"/>
          <w:color w:val="222222"/>
          <w:sz w:val="28"/>
          <w:szCs w:val="28"/>
          <w:shd w:val="clear" w:color="auto" w:fill="FFFFFF"/>
          <w:lang w:val="en-US"/>
        </w:rPr>
        <w:t xml:space="preserve"> G. Z., </w:t>
      </w:r>
      <w:proofErr w:type="spellStart"/>
      <w:r w:rsidRPr="00D048B9">
        <w:rPr>
          <w:rFonts w:ascii="Times New Roman" w:hAnsi="Times New Roman"/>
          <w:color w:val="222222"/>
          <w:sz w:val="28"/>
          <w:szCs w:val="28"/>
          <w:shd w:val="clear" w:color="auto" w:fill="FFFFFF"/>
          <w:lang w:val="en-US"/>
        </w:rPr>
        <w:t>Ilmaliyev</w:t>
      </w:r>
      <w:proofErr w:type="spellEnd"/>
      <w:r w:rsidRPr="00D048B9">
        <w:rPr>
          <w:rFonts w:ascii="Times New Roman" w:hAnsi="Times New Roman"/>
          <w:color w:val="222222"/>
          <w:sz w:val="28"/>
          <w:szCs w:val="28"/>
          <w:shd w:val="clear" w:color="auto" w:fill="FFFFFF"/>
          <w:lang w:val="en-US"/>
        </w:rPr>
        <w:t xml:space="preserve"> Z. B.</w:t>
      </w:r>
      <w:r w:rsidRPr="00D048B9">
        <w:rPr>
          <w:rFonts w:ascii="Times New Roman" w:hAnsi="Times New Roman"/>
          <w:color w:val="000000" w:themeColor="text1"/>
          <w:sz w:val="28"/>
          <w:szCs w:val="28"/>
          <w:lang w:val="en-US"/>
        </w:rPr>
        <w:t xml:space="preserve"> </w:t>
      </w:r>
      <w:proofErr w:type="spellStart"/>
      <w:r w:rsidRPr="00D048B9">
        <w:rPr>
          <w:rFonts w:ascii="Times New Roman" w:hAnsi="Times New Roman"/>
          <w:color w:val="000000" w:themeColor="text1"/>
          <w:sz w:val="28"/>
          <w:szCs w:val="28"/>
          <w:lang w:val="en-US"/>
        </w:rPr>
        <w:t>Alibekova</w:t>
      </w:r>
      <w:proofErr w:type="spellEnd"/>
      <w:r w:rsidRPr="00D048B9">
        <w:rPr>
          <w:rFonts w:ascii="Times New Roman" w:hAnsi="Times New Roman"/>
          <w:color w:val="000000" w:themeColor="text1"/>
          <w:sz w:val="28"/>
          <w:szCs w:val="28"/>
          <w:lang w:val="en-US"/>
        </w:rPr>
        <w:t xml:space="preserve"> G. Technology commercialization programs performance evaluation issues in Kazakhstan // </w:t>
      </w:r>
      <w:proofErr w:type="spellStart"/>
      <w:r w:rsidRPr="00D048B9">
        <w:rPr>
          <w:rFonts w:ascii="Times New Roman" w:hAnsi="Times New Roman"/>
          <w:color w:val="000000" w:themeColor="text1"/>
          <w:sz w:val="28"/>
          <w:szCs w:val="28"/>
          <w:lang w:val="en-US"/>
        </w:rPr>
        <w:t>Kompleksnoe</w:t>
      </w:r>
      <w:proofErr w:type="spellEnd"/>
      <w:r w:rsidRPr="00D048B9">
        <w:rPr>
          <w:rFonts w:ascii="Times New Roman" w:hAnsi="Times New Roman"/>
          <w:color w:val="000000" w:themeColor="text1"/>
          <w:sz w:val="28"/>
          <w:szCs w:val="28"/>
          <w:lang w:val="en-US"/>
        </w:rPr>
        <w:t xml:space="preserve"> </w:t>
      </w:r>
      <w:proofErr w:type="spellStart"/>
      <w:r w:rsidRPr="00D048B9">
        <w:rPr>
          <w:rFonts w:ascii="Times New Roman" w:hAnsi="Times New Roman"/>
          <w:color w:val="000000" w:themeColor="text1"/>
          <w:sz w:val="28"/>
          <w:szCs w:val="28"/>
          <w:lang w:val="en-US"/>
        </w:rPr>
        <w:t>Ispolzovanie</w:t>
      </w:r>
      <w:proofErr w:type="spellEnd"/>
      <w:r w:rsidRPr="00D048B9">
        <w:rPr>
          <w:rFonts w:ascii="Times New Roman" w:hAnsi="Times New Roman"/>
          <w:color w:val="000000" w:themeColor="text1"/>
          <w:sz w:val="28"/>
          <w:szCs w:val="28"/>
          <w:lang w:val="en-US"/>
        </w:rPr>
        <w:t xml:space="preserve"> </w:t>
      </w:r>
      <w:proofErr w:type="spellStart"/>
      <w:r w:rsidRPr="00D048B9">
        <w:rPr>
          <w:rFonts w:ascii="Times New Roman" w:hAnsi="Times New Roman"/>
          <w:color w:val="000000" w:themeColor="text1"/>
          <w:sz w:val="28"/>
          <w:szCs w:val="28"/>
          <w:lang w:val="en-US"/>
        </w:rPr>
        <w:t>Mineralnogo</w:t>
      </w:r>
      <w:proofErr w:type="spellEnd"/>
      <w:r w:rsidRPr="00D048B9">
        <w:rPr>
          <w:rFonts w:ascii="Times New Roman" w:hAnsi="Times New Roman"/>
          <w:color w:val="000000" w:themeColor="text1"/>
          <w:sz w:val="28"/>
          <w:szCs w:val="28"/>
          <w:lang w:val="en-US"/>
        </w:rPr>
        <w:t xml:space="preserve"> Syra. – 2018. - Vol. 307, № 4. - </w:t>
      </w:r>
      <w:r w:rsidRPr="00D048B9">
        <w:rPr>
          <w:rFonts w:ascii="Times New Roman" w:hAnsi="Times New Roman"/>
          <w:color w:val="000000" w:themeColor="text1"/>
          <w:sz w:val="28"/>
          <w:szCs w:val="28"/>
        </w:rPr>
        <w:t>Р</w:t>
      </w:r>
      <w:r w:rsidRPr="00D048B9">
        <w:rPr>
          <w:rFonts w:ascii="Times New Roman" w:hAnsi="Times New Roman"/>
          <w:color w:val="000000" w:themeColor="text1"/>
          <w:sz w:val="28"/>
          <w:szCs w:val="28"/>
          <w:lang w:val="en-US"/>
        </w:rPr>
        <w:t>. 181-191.</w:t>
      </w:r>
    </w:p>
    <w:p w14:paraId="513E99AC" w14:textId="77777777" w:rsidR="00570604" w:rsidRPr="00D048B9" w:rsidRDefault="00570604" w:rsidP="00570604">
      <w:pPr>
        <w:pStyle w:val="af7"/>
        <w:numPr>
          <w:ilvl w:val="0"/>
          <w:numId w:val="13"/>
        </w:numPr>
        <w:tabs>
          <w:tab w:val="left" w:pos="1134"/>
        </w:tabs>
        <w:spacing w:after="0" w:line="240" w:lineRule="auto"/>
        <w:ind w:left="0" w:firstLine="851"/>
        <w:jc w:val="both"/>
        <w:rPr>
          <w:rFonts w:ascii="Times New Roman" w:hAnsi="Times New Roman"/>
          <w:color w:val="000000" w:themeColor="text1"/>
          <w:sz w:val="28"/>
          <w:szCs w:val="28"/>
          <w:lang w:val="en-US"/>
        </w:rPr>
      </w:pPr>
      <w:r w:rsidRPr="00D048B9">
        <w:rPr>
          <w:rFonts w:ascii="Times New Roman" w:hAnsi="Times New Roman"/>
          <w:color w:val="000000" w:themeColor="text1"/>
          <w:sz w:val="28"/>
          <w:szCs w:val="28"/>
          <w:lang w:val="kk-KZ"/>
        </w:rPr>
        <w:t xml:space="preserve"> </w:t>
      </w:r>
      <w:r w:rsidRPr="00D048B9">
        <w:rPr>
          <w:rFonts w:ascii="Times New Roman" w:hAnsi="Times New Roman"/>
          <w:color w:val="000000" w:themeColor="text1"/>
          <w:sz w:val="28"/>
          <w:szCs w:val="28"/>
          <w:lang w:val="en-US"/>
        </w:rPr>
        <w:t xml:space="preserve">Bozeman B. Technology transfer and public policy: A review of research and theory // Research Policy. – 2000. - Vol. 29. - </w:t>
      </w:r>
      <w:r w:rsidRPr="00D048B9">
        <w:rPr>
          <w:rFonts w:ascii="Times New Roman" w:hAnsi="Times New Roman"/>
          <w:color w:val="000000" w:themeColor="text1"/>
          <w:sz w:val="28"/>
          <w:szCs w:val="28"/>
        </w:rPr>
        <w:t>Р</w:t>
      </w:r>
      <w:r w:rsidRPr="00D048B9">
        <w:rPr>
          <w:rFonts w:ascii="Times New Roman" w:hAnsi="Times New Roman"/>
          <w:color w:val="000000" w:themeColor="text1"/>
          <w:sz w:val="28"/>
          <w:szCs w:val="28"/>
          <w:lang w:val="en-US"/>
        </w:rPr>
        <w:t>. 627–655.</w:t>
      </w:r>
    </w:p>
    <w:p w14:paraId="699A2D87" w14:textId="77777777" w:rsidR="00570604" w:rsidRPr="00D048B9" w:rsidRDefault="00570604" w:rsidP="00570604">
      <w:pPr>
        <w:pStyle w:val="af7"/>
        <w:numPr>
          <w:ilvl w:val="0"/>
          <w:numId w:val="13"/>
        </w:numPr>
        <w:tabs>
          <w:tab w:val="left" w:pos="1134"/>
        </w:tabs>
        <w:spacing w:after="0" w:line="240" w:lineRule="auto"/>
        <w:ind w:left="0" w:firstLine="851"/>
        <w:jc w:val="both"/>
        <w:rPr>
          <w:rFonts w:ascii="Times New Roman" w:hAnsi="Times New Roman"/>
          <w:color w:val="000000" w:themeColor="text1"/>
          <w:sz w:val="28"/>
          <w:szCs w:val="28"/>
          <w:lang w:val="en-US"/>
        </w:rPr>
      </w:pPr>
      <w:r w:rsidRPr="00D048B9">
        <w:rPr>
          <w:rFonts w:ascii="Times New Roman" w:hAnsi="Times New Roman"/>
          <w:color w:val="000000" w:themeColor="text1"/>
          <w:sz w:val="28"/>
          <w:szCs w:val="28"/>
          <w:lang w:val="kk-KZ"/>
        </w:rPr>
        <w:t xml:space="preserve"> </w:t>
      </w:r>
      <w:r w:rsidRPr="00D048B9">
        <w:rPr>
          <w:rFonts w:ascii="Times New Roman" w:hAnsi="Times New Roman"/>
          <w:color w:val="222222"/>
          <w:sz w:val="28"/>
          <w:szCs w:val="28"/>
          <w:shd w:val="clear" w:color="auto" w:fill="FFFFFF"/>
          <w:lang w:val="en-US"/>
        </w:rPr>
        <w:t>Jung, M., Lee, Y. B., &amp; Lee, H. </w:t>
      </w:r>
      <w:r w:rsidRPr="00D048B9">
        <w:rPr>
          <w:rFonts w:ascii="Times New Roman" w:hAnsi="Times New Roman"/>
          <w:color w:val="000000" w:themeColor="text1"/>
          <w:sz w:val="28"/>
          <w:szCs w:val="28"/>
          <w:lang w:val="en-US"/>
        </w:rPr>
        <w:t xml:space="preserve"> Classifying and prioritizing the success and failure factors of technology commercialization of public R&amp;D in South Korea: using classification tree analysis // Journal of Technology Transfer. – 2015. - Vol. 40. – </w:t>
      </w:r>
      <w:r w:rsidRPr="00D048B9">
        <w:rPr>
          <w:rFonts w:ascii="Times New Roman" w:hAnsi="Times New Roman"/>
          <w:color w:val="000000" w:themeColor="text1"/>
          <w:sz w:val="28"/>
          <w:szCs w:val="28"/>
        </w:rPr>
        <w:t>Р</w:t>
      </w:r>
      <w:r w:rsidRPr="00D048B9">
        <w:rPr>
          <w:rFonts w:ascii="Times New Roman" w:hAnsi="Times New Roman"/>
          <w:color w:val="000000" w:themeColor="text1"/>
          <w:sz w:val="28"/>
          <w:szCs w:val="28"/>
          <w:lang w:val="en-US"/>
        </w:rPr>
        <w:t>. 877-898.</w:t>
      </w:r>
    </w:p>
    <w:p w14:paraId="5AD19046" w14:textId="77777777" w:rsidR="00570604" w:rsidRPr="00D048B9" w:rsidRDefault="00570604" w:rsidP="00570604">
      <w:pPr>
        <w:pStyle w:val="af7"/>
        <w:numPr>
          <w:ilvl w:val="0"/>
          <w:numId w:val="13"/>
        </w:numPr>
        <w:tabs>
          <w:tab w:val="left" w:pos="1134"/>
        </w:tabs>
        <w:spacing w:after="0" w:line="240" w:lineRule="auto"/>
        <w:ind w:left="0" w:firstLine="851"/>
        <w:jc w:val="both"/>
        <w:rPr>
          <w:rFonts w:ascii="Times New Roman" w:hAnsi="Times New Roman"/>
          <w:color w:val="000000" w:themeColor="text1"/>
          <w:sz w:val="28"/>
          <w:szCs w:val="28"/>
          <w:lang w:val="en-US"/>
        </w:rPr>
      </w:pPr>
      <w:r w:rsidRPr="00D048B9">
        <w:rPr>
          <w:rFonts w:ascii="Times New Roman" w:hAnsi="Times New Roman"/>
          <w:color w:val="000000" w:themeColor="text1"/>
          <w:sz w:val="28"/>
          <w:szCs w:val="28"/>
          <w:lang w:val="en-US"/>
        </w:rPr>
        <w:t xml:space="preserve"> Kimura O.  Public R&amp;D and commercialization of energy-efficient technology: a case study of Japanese projects // Energy Policy. – 2010. - Vol. 38. – </w:t>
      </w:r>
      <w:r w:rsidRPr="00D048B9">
        <w:rPr>
          <w:rFonts w:ascii="Times New Roman" w:hAnsi="Times New Roman"/>
          <w:color w:val="000000" w:themeColor="text1"/>
          <w:sz w:val="28"/>
          <w:szCs w:val="28"/>
        </w:rPr>
        <w:t>Р</w:t>
      </w:r>
      <w:r w:rsidRPr="00D048B9">
        <w:rPr>
          <w:rFonts w:ascii="Times New Roman" w:hAnsi="Times New Roman"/>
          <w:color w:val="000000" w:themeColor="text1"/>
          <w:sz w:val="28"/>
          <w:szCs w:val="28"/>
          <w:lang w:val="en-US"/>
        </w:rPr>
        <w:t>. 7358-7369.</w:t>
      </w:r>
    </w:p>
    <w:p w14:paraId="3498AD6A" w14:textId="77777777" w:rsidR="00570604" w:rsidRPr="00D048B9" w:rsidRDefault="00570604" w:rsidP="00570604">
      <w:pPr>
        <w:pStyle w:val="af7"/>
        <w:numPr>
          <w:ilvl w:val="0"/>
          <w:numId w:val="13"/>
        </w:numPr>
        <w:tabs>
          <w:tab w:val="left" w:pos="1134"/>
        </w:tabs>
        <w:spacing w:after="0" w:line="240" w:lineRule="auto"/>
        <w:ind w:left="0" w:firstLine="851"/>
        <w:jc w:val="both"/>
        <w:rPr>
          <w:rFonts w:ascii="Times New Roman" w:hAnsi="Times New Roman"/>
          <w:color w:val="000000" w:themeColor="text1"/>
          <w:sz w:val="28"/>
          <w:szCs w:val="28"/>
          <w:lang w:val="en-US"/>
        </w:rPr>
      </w:pPr>
      <w:r w:rsidRPr="00D048B9">
        <w:rPr>
          <w:rFonts w:ascii="Times New Roman" w:hAnsi="Times New Roman"/>
          <w:color w:val="000000" w:themeColor="text1"/>
          <w:sz w:val="28"/>
          <w:szCs w:val="28"/>
          <w:lang w:val="kk-KZ"/>
        </w:rPr>
        <w:t xml:space="preserve"> </w:t>
      </w:r>
      <w:r w:rsidRPr="00D048B9">
        <w:rPr>
          <w:rFonts w:ascii="Times New Roman" w:hAnsi="Times New Roman"/>
          <w:color w:val="222222"/>
          <w:sz w:val="28"/>
          <w:szCs w:val="28"/>
          <w:shd w:val="clear" w:color="auto" w:fill="FFFFFF"/>
          <w:lang w:val="en-US"/>
        </w:rPr>
        <w:t>Kumar V., Jain P. K. Commercialization of new technologies in India: an empirical study of perceptions of technology institutions //</w:t>
      </w:r>
      <w:proofErr w:type="spellStart"/>
      <w:r w:rsidRPr="00D048B9">
        <w:rPr>
          <w:rFonts w:ascii="Times New Roman" w:hAnsi="Times New Roman"/>
          <w:color w:val="222222"/>
          <w:sz w:val="28"/>
          <w:szCs w:val="28"/>
          <w:shd w:val="clear" w:color="auto" w:fill="FFFFFF"/>
          <w:lang w:val="en-US"/>
        </w:rPr>
        <w:t>Technovation</w:t>
      </w:r>
      <w:proofErr w:type="spellEnd"/>
      <w:r w:rsidRPr="00D048B9">
        <w:rPr>
          <w:rFonts w:ascii="Times New Roman" w:hAnsi="Times New Roman"/>
          <w:color w:val="222222"/>
          <w:sz w:val="28"/>
          <w:szCs w:val="28"/>
          <w:shd w:val="clear" w:color="auto" w:fill="FFFFFF"/>
          <w:lang w:val="en-US"/>
        </w:rPr>
        <w:t xml:space="preserve">. – 2003. – </w:t>
      </w:r>
      <w:r w:rsidRPr="00D048B9">
        <w:rPr>
          <w:rFonts w:ascii="Times New Roman" w:hAnsi="Times New Roman"/>
          <w:color w:val="222222"/>
          <w:sz w:val="28"/>
          <w:szCs w:val="28"/>
          <w:shd w:val="clear" w:color="auto" w:fill="FFFFFF"/>
        </w:rPr>
        <w:t>Т</w:t>
      </w:r>
      <w:r w:rsidRPr="00D048B9">
        <w:rPr>
          <w:rFonts w:ascii="Times New Roman" w:hAnsi="Times New Roman"/>
          <w:color w:val="222222"/>
          <w:sz w:val="28"/>
          <w:szCs w:val="28"/>
          <w:shd w:val="clear" w:color="auto" w:fill="FFFFFF"/>
          <w:lang w:val="en-US"/>
        </w:rPr>
        <w:t xml:space="preserve">. 23. – №. </w:t>
      </w:r>
      <w:r w:rsidRPr="00D048B9">
        <w:rPr>
          <w:rFonts w:ascii="Times New Roman" w:hAnsi="Times New Roman"/>
          <w:color w:val="222222"/>
          <w:sz w:val="28"/>
          <w:szCs w:val="28"/>
          <w:shd w:val="clear" w:color="auto" w:fill="FFFFFF"/>
        </w:rPr>
        <w:t>2. – С. 113-120.</w:t>
      </w:r>
    </w:p>
    <w:p w14:paraId="60418922" w14:textId="77777777" w:rsidR="00570604" w:rsidRPr="00D048B9" w:rsidRDefault="00570604" w:rsidP="00570604">
      <w:pPr>
        <w:pStyle w:val="af7"/>
        <w:numPr>
          <w:ilvl w:val="0"/>
          <w:numId w:val="13"/>
        </w:numPr>
        <w:tabs>
          <w:tab w:val="left" w:pos="1134"/>
        </w:tabs>
        <w:spacing w:after="0" w:line="240" w:lineRule="auto"/>
        <w:ind w:left="0" w:firstLine="851"/>
        <w:jc w:val="both"/>
        <w:rPr>
          <w:rFonts w:ascii="Times New Roman" w:hAnsi="Times New Roman"/>
          <w:color w:val="000000" w:themeColor="text1"/>
          <w:sz w:val="28"/>
          <w:szCs w:val="28"/>
          <w:lang w:val="en-US"/>
        </w:rPr>
      </w:pPr>
      <w:r w:rsidRPr="00D048B9">
        <w:rPr>
          <w:rFonts w:ascii="Times New Roman" w:hAnsi="Times New Roman"/>
          <w:color w:val="000000" w:themeColor="text1"/>
          <w:sz w:val="28"/>
          <w:szCs w:val="28"/>
          <w:lang w:val="kk-KZ"/>
        </w:rPr>
        <w:t xml:space="preserve"> </w:t>
      </w:r>
      <w:r w:rsidRPr="00D048B9">
        <w:rPr>
          <w:rFonts w:ascii="Times New Roman" w:hAnsi="Times New Roman"/>
          <w:color w:val="222222"/>
          <w:sz w:val="28"/>
          <w:szCs w:val="28"/>
          <w:shd w:val="clear" w:color="auto" w:fill="FFFFFF"/>
          <w:lang w:val="en-US"/>
        </w:rPr>
        <w:t>Fernandes G., Sousa H., Tereso A., O’Sullivan D.</w:t>
      </w:r>
      <w:r w:rsidRPr="00D048B9">
        <w:rPr>
          <w:rFonts w:ascii="Times New Roman" w:hAnsi="Times New Roman"/>
          <w:color w:val="000000" w:themeColor="text1"/>
          <w:sz w:val="28"/>
          <w:szCs w:val="28"/>
          <w:lang w:val="en-US"/>
        </w:rPr>
        <w:t xml:space="preserve"> Role of the Project Management Office in University Research </w:t>
      </w:r>
      <w:proofErr w:type="spellStart"/>
      <w:r w:rsidRPr="00D048B9">
        <w:rPr>
          <w:rFonts w:ascii="Times New Roman" w:hAnsi="Times New Roman"/>
          <w:color w:val="000000" w:themeColor="text1"/>
          <w:sz w:val="28"/>
          <w:szCs w:val="28"/>
          <w:lang w:val="en-US"/>
        </w:rPr>
        <w:t>Centres</w:t>
      </w:r>
      <w:proofErr w:type="spellEnd"/>
      <w:r w:rsidRPr="00D048B9">
        <w:rPr>
          <w:rFonts w:ascii="Times New Roman" w:hAnsi="Times New Roman"/>
          <w:color w:val="000000" w:themeColor="text1"/>
          <w:sz w:val="28"/>
          <w:szCs w:val="28"/>
          <w:lang w:val="en-US"/>
        </w:rPr>
        <w:t xml:space="preserve"> // Sustainability. – 2021. – Vol. 13, № 21. </w:t>
      </w:r>
    </w:p>
    <w:p w14:paraId="4D36BE15" w14:textId="77777777" w:rsidR="00570604" w:rsidRPr="00D048B9" w:rsidRDefault="00570604" w:rsidP="00570604">
      <w:pPr>
        <w:pStyle w:val="af7"/>
        <w:numPr>
          <w:ilvl w:val="0"/>
          <w:numId w:val="13"/>
        </w:numPr>
        <w:tabs>
          <w:tab w:val="left" w:pos="1134"/>
        </w:tabs>
        <w:spacing w:after="0" w:line="240" w:lineRule="auto"/>
        <w:ind w:left="0" w:firstLine="851"/>
        <w:jc w:val="both"/>
        <w:rPr>
          <w:rFonts w:ascii="Times New Roman" w:hAnsi="Times New Roman"/>
          <w:color w:val="000000" w:themeColor="text1"/>
          <w:sz w:val="28"/>
          <w:szCs w:val="28"/>
          <w:lang w:val="en-US"/>
        </w:rPr>
      </w:pPr>
      <w:r w:rsidRPr="00D048B9">
        <w:rPr>
          <w:rFonts w:ascii="Times New Roman" w:hAnsi="Times New Roman"/>
          <w:color w:val="000000" w:themeColor="text1"/>
          <w:sz w:val="28"/>
          <w:szCs w:val="28"/>
          <w:lang w:val="kk-KZ"/>
        </w:rPr>
        <w:t xml:space="preserve"> </w:t>
      </w:r>
      <w:r w:rsidRPr="00D048B9">
        <w:rPr>
          <w:rFonts w:ascii="Times New Roman" w:hAnsi="Times New Roman"/>
          <w:color w:val="222222"/>
          <w:sz w:val="28"/>
          <w:szCs w:val="28"/>
          <w:shd w:val="clear" w:color="auto" w:fill="FFFFFF"/>
          <w:lang w:val="en-US"/>
        </w:rPr>
        <w:t>Lahiri N.</w:t>
      </w:r>
      <w:r w:rsidRPr="00D048B9">
        <w:rPr>
          <w:rFonts w:ascii="Times New Roman" w:hAnsi="Times New Roman"/>
          <w:color w:val="000000" w:themeColor="text1"/>
          <w:sz w:val="28"/>
          <w:szCs w:val="28"/>
          <w:lang w:val="en-US"/>
        </w:rPr>
        <w:t xml:space="preserve"> Geographic distribution of R&amp;D activity: how does it affect innovation </w:t>
      </w:r>
      <w:proofErr w:type="gramStart"/>
      <w:r w:rsidRPr="00D048B9">
        <w:rPr>
          <w:rFonts w:ascii="Times New Roman" w:hAnsi="Times New Roman"/>
          <w:color w:val="000000" w:themeColor="text1"/>
          <w:sz w:val="28"/>
          <w:szCs w:val="28"/>
          <w:lang w:val="en-US"/>
        </w:rPr>
        <w:t>quality?/</w:t>
      </w:r>
      <w:proofErr w:type="gramEnd"/>
      <w:r w:rsidRPr="00D048B9">
        <w:rPr>
          <w:rFonts w:ascii="Times New Roman" w:hAnsi="Times New Roman"/>
          <w:color w:val="000000" w:themeColor="text1"/>
          <w:sz w:val="28"/>
          <w:szCs w:val="28"/>
          <w:lang w:val="en-US"/>
        </w:rPr>
        <w:t>/ Academy of Management Journal. – 2010</w:t>
      </w:r>
      <w:r w:rsidRPr="00D048B9">
        <w:rPr>
          <w:rFonts w:ascii="Times New Roman" w:hAnsi="Times New Roman"/>
          <w:color w:val="000000" w:themeColor="text1"/>
          <w:sz w:val="28"/>
          <w:szCs w:val="28"/>
        </w:rPr>
        <w:t xml:space="preserve">. - </w:t>
      </w:r>
      <w:r w:rsidRPr="00D048B9">
        <w:rPr>
          <w:rFonts w:ascii="Times New Roman" w:hAnsi="Times New Roman"/>
          <w:color w:val="000000" w:themeColor="text1"/>
          <w:sz w:val="28"/>
          <w:szCs w:val="28"/>
          <w:lang w:val="en-US"/>
        </w:rPr>
        <w:t>Vol. 53, № 5</w:t>
      </w:r>
      <w:r w:rsidRPr="00D048B9">
        <w:rPr>
          <w:rFonts w:ascii="Times New Roman" w:hAnsi="Times New Roman"/>
          <w:color w:val="000000" w:themeColor="text1"/>
          <w:sz w:val="28"/>
          <w:szCs w:val="28"/>
        </w:rPr>
        <w:t>. - Р</w:t>
      </w:r>
      <w:r w:rsidRPr="00D048B9">
        <w:rPr>
          <w:rFonts w:ascii="Times New Roman" w:hAnsi="Times New Roman"/>
          <w:color w:val="000000" w:themeColor="text1"/>
          <w:sz w:val="28"/>
          <w:szCs w:val="28"/>
          <w:lang w:val="en-US"/>
        </w:rPr>
        <w:t>. 1194-1209.</w:t>
      </w:r>
    </w:p>
    <w:p w14:paraId="48271893" w14:textId="1DF8E2B7" w:rsidR="00570604" w:rsidRPr="00D048B9" w:rsidRDefault="00570604" w:rsidP="00570604">
      <w:pPr>
        <w:pStyle w:val="af7"/>
        <w:numPr>
          <w:ilvl w:val="0"/>
          <w:numId w:val="13"/>
        </w:numPr>
        <w:tabs>
          <w:tab w:val="left" w:pos="1134"/>
        </w:tabs>
        <w:spacing w:after="0" w:line="240" w:lineRule="auto"/>
        <w:ind w:left="0" w:firstLine="851"/>
        <w:jc w:val="both"/>
        <w:rPr>
          <w:rFonts w:ascii="Times New Roman" w:hAnsi="Times New Roman"/>
          <w:color w:val="000000" w:themeColor="text1"/>
          <w:sz w:val="28"/>
          <w:szCs w:val="28"/>
          <w:lang w:val="en-US"/>
        </w:rPr>
      </w:pPr>
      <w:r w:rsidRPr="00D048B9">
        <w:rPr>
          <w:rFonts w:ascii="Times New Roman" w:hAnsi="Times New Roman"/>
          <w:color w:val="000000" w:themeColor="text1"/>
          <w:sz w:val="28"/>
          <w:szCs w:val="28"/>
          <w:lang w:val="kk-KZ"/>
        </w:rPr>
        <w:t xml:space="preserve"> </w:t>
      </w:r>
      <w:r w:rsidRPr="00D048B9">
        <w:rPr>
          <w:sz w:val="28"/>
          <w:szCs w:val="28"/>
          <w:lang w:val="kk-KZ"/>
        </w:rPr>
        <w:t>https://science-fund.</w:t>
      </w:r>
      <w:r w:rsidRPr="00D048B9">
        <w:rPr>
          <w:rFonts w:ascii="Times New Roman" w:hAnsi="Times New Roman"/>
          <w:sz w:val="28"/>
          <w:szCs w:val="28"/>
          <w:lang w:val="kk-KZ"/>
        </w:rPr>
        <w:t xml:space="preserve">kz/grant-funding. </w:t>
      </w:r>
      <w:r w:rsidRPr="00D048B9">
        <w:rPr>
          <w:rFonts w:ascii="Times New Roman" w:hAnsi="Times New Roman"/>
          <w:sz w:val="28"/>
          <w:szCs w:val="28"/>
          <w:lang w:val="en-US"/>
        </w:rPr>
        <w:t>16.01.2023</w:t>
      </w:r>
      <w:r w:rsidRPr="00D048B9">
        <w:rPr>
          <w:rFonts w:ascii="Times New Roman" w:hAnsi="Times New Roman"/>
          <w:color w:val="000000" w:themeColor="text1"/>
          <w:sz w:val="28"/>
          <w:szCs w:val="28"/>
          <w:lang w:val="en-US"/>
        </w:rPr>
        <w:t>.</w:t>
      </w:r>
    </w:p>
    <w:p w14:paraId="1EE69D4A" w14:textId="77777777" w:rsidR="00570604" w:rsidRPr="00D048B9" w:rsidRDefault="00570604" w:rsidP="00570604">
      <w:pPr>
        <w:pStyle w:val="af7"/>
        <w:numPr>
          <w:ilvl w:val="0"/>
          <w:numId w:val="13"/>
        </w:numPr>
        <w:tabs>
          <w:tab w:val="left" w:pos="1134"/>
        </w:tabs>
        <w:spacing w:after="0" w:line="240" w:lineRule="auto"/>
        <w:ind w:left="0" w:firstLine="851"/>
        <w:jc w:val="both"/>
        <w:rPr>
          <w:rFonts w:ascii="Times New Roman" w:hAnsi="Times New Roman"/>
          <w:color w:val="000000" w:themeColor="text1"/>
          <w:sz w:val="28"/>
          <w:szCs w:val="28"/>
          <w:lang w:val="en-US"/>
        </w:rPr>
      </w:pPr>
      <w:r w:rsidRPr="00D048B9">
        <w:rPr>
          <w:rFonts w:ascii="Times New Roman" w:hAnsi="Times New Roman"/>
          <w:color w:val="000000" w:themeColor="text1"/>
          <w:sz w:val="28"/>
          <w:szCs w:val="28"/>
          <w:lang w:val="kk-KZ"/>
        </w:rPr>
        <w:t xml:space="preserve"> </w:t>
      </w:r>
      <w:r w:rsidRPr="00D048B9">
        <w:rPr>
          <w:rFonts w:ascii="Times New Roman" w:hAnsi="Times New Roman"/>
          <w:color w:val="000000" w:themeColor="text1"/>
          <w:sz w:val="28"/>
          <w:szCs w:val="28"/>
          <w:lang w:val="en-US"/>
        </w:rPr>
        <w:t>Cornell University, INSEAD and WIPO // Global Innovation Index (GII) 2009: Stimulating, Sustaining, and Spreading Innovation. -  Geneva, 2009.</w:t>
      </w:r>
    </w:p>
    <w:p w14:paraId="102CEA37" w14:textId="77777777" w:rsidR="00570604" w:rsidRPr="00D048B9" w:rsidRDefault="00570604" w:rsidP="00570604">
      <w:pPr>
        <w:pStyle w:val="af7"/>
        <w:numPr>
          <w:ilvl w:val="0"/>
          <w:numId w:val="13"/>
        </w:numPr>
        <w:tabs>
          <w:tab w:val="left" w:pos="1134"/>
        </w:tabs>
        <w:spacing w:after="0" w:line="240" w:lineRule="auto"/>
        <w:ind w:left="0" w:firstLine="851"/>
        <w:jc w:val="both"/>
        <w:rPr>
          <w:rFonts w:ascii="Times New Roman" w:hAnsi="Times New Roman"/>
          <w:color w:val="000000" w:themeColor="text1"/>
          <w:sz w:val="28"/>
          <w:szCs w:val="28"/>
          <w:lang w:val="en-US"/>
        </w:rPr>
      </w:pPr>
      <w:r w:rsidRPr="00D048B9">
        <w:rPr>
          <w:rFonts w:ascii="Times New Roman" w:hAnsi="Times New Roman"/>
          <w:color w:val="000000" w:themeColor="text1"/>
          <w:sz w:val="28"/>
          <w:szCs w:val="28"/>
          <w:lang w:val="kk-KZ"/>
        </w:rPr>
        <w:t xml:space="preserve"> </w:t>
      </w:r>
      <w:r w:rsidRPr="00D048B9">
        <w:rPr>
          <w:rFonts w:ascii="Times New Roman" w:hAnsi="Times New Roman"/>
          <w:color w:val="000000" w:themeColor="text1"/>
          <w:sz w:val="28"/>
          <w:szCs w:val="28"/>
          <w:lang w:val="en-US"/>
        </w:rPr>
        <w:t>Cornell University, INSEAD and WIPO // Global Innovation Index (GII) 2010: The Innovation Imperative. - Geneva, 2010.</w:t>
      </w:r>
    </w:p>
    <w:p w14:paraId="2621FAA7" w14:textId="77777777" w:rsidR="00570604" w:rsidRPr="00D048B9" w:rsidRDefault="00570604" w:rsidP="00570604">
      <w:pPr>
        <w:pStyle w:val="af7"/>
        <w:numPr>
          <w:ilvl w:val="0"/>
          <w:numId w:val="13"/>
        </w:numPr>
        <w:tabs>
          <w:tab w:val="left" w:pos="1134"/>
        </w:tabs>
        <w:spacing w:after="0" w:line="240" w:lineRule="auto"/>
        <w:ind w:left="0" w:firstLine="851"/>
        <w:jc w:val="both"/>
        <w:rPr>
          <w:rFonts w:ascii="Times New Roman" w:hAnsi="Times New Roman"/>
          <w:color w:val="000000" w:themeColor="text1"/>
          <w:sz w:val="28"/>
          <w:szCs w:val="28"/>
          <w:lang w:val="en-US"/>
        </w:rPr>
      </w:pPr>
      <w:r w:rsidRPr="00D048B9">
        <w:rPr>
          <w:rFonts w:ascii="Times New Roman" w:hAnsi="Times New Roman"/>
          <w:color w:val="000000" w:themeColor="text1"/>
          <w:sz w:val="28"/>
          <w:szCs w:val="28"/>
          <w:lang w:val="kk-KZ"/>
        </w:rPr>
        <w:lastRenderedPageBreak/>
        <w:t xml:space="preserve"> </w:t>
      </w:r>
      <w:r w:rsidRPr="00D048B9">
        <w:rPr>
          <w:rFonts w:ascii="Times New Roman" w:hAnsi="Times New Roman"/>
          <w:color w:val="000000" w:themeColor="text1"/>
          <w:sz w:val="28"/>
          <w:szCs w:val="28"/>
          <w:lang w:val="en-US"/>
        </w:rPr>
        <w:t>Cornell University, INSEAD and WIPO // Global Innovation Index (GII) 2011: In Pursuit of Growth. - Geneva, 2011.</w:t>
      </w:r>
    </w:p>
    <w:p w14:paraId="009994C4" w14:textId="77777777" w:rsidR="00570604" w:rsidRPr="00D048B9" w:rsidRDefault="00570604" w:rsidP="00570604">
      <w:pPr>
        <w:pStyle w:val="af7"/>
        <w:numPr>
          <w:ilvl w:val="0"/>
          <w:numId w:val="13"/>
        </w:numPr>
        <w:tabs>
          <w:tab w:val="left" w:pos="1134"/>
        </w:tabs>
        <w:spacing w:after="0" w:line="240" w:lineRule="auto"/>
        <w:ind w:left="0" w:firstLine="851"/>
        <w:jc w:val="both"/>
        <w:rPr>
          <w:rFonts w:ascii="Times New Roman" w:hAnsi="Times New Roman"/>
          <w:color w:val="000000" w:themeColor="text1"/>
          <w:sz w:val="28"/>
          <w:szCs w:val="28"/>
          <w:lang w:val="en-US"/>
        </w:rPr>
      </w:pPr>
      <w:r w:rsidRPr="00D048B9">
        <w:rPr>
          <w:rFonts w:ascii="Times New Roman" w:hAnsi="Times New Roman"/>
          <w:color w:val="000000" w:themeColor="text1"/>
          <w:sz w:val="28"/>
          <w:szCs w:val="28"/>
          <w:lang w:val="kk-KZ"/>
        </w:rPr>
        <w:t xml:space="preserve"> </w:t>
      </w:r>
      <w:r w:rsidRPr="00D048B9">
        <w:rPr>
          <w:rFonts w:ascii="Times New Roman" w:hAnsi="Times New Roman"/>
          <w:color w:val="000000" w:themeColor="text1"/>
          <w:sz w:val="28"/>
          <w:szCs w:val="28"/>
          <w:lang w:val="en-US"/>
        </w:rPr>
        <w:t>Cornell University, INSEAD and WIPO // Global Innovation Index (GII) 2012: The Innovation Paradox. - Geneva, 2012.</w:t>
      </w:r>
    </w:p>
    <w:p w14:paraId="1EECCA3E" w14:textId="77777777" w:rsidR="00570604" w:rsidRPr="00D048B9" w:rsidRDefault="00570604" w:rsidP="00570604">
      <w:pPr>
        <w:pStyle w:val="af7"/>
        <w:numPr>
          <w:ilvl w:val="0"/>
          <w:numId w:val="13"/>
        </w:numPr>
        <w:tabs>
          <w:tab w:val="left" w:pos="1134"/>
        </w:tabs>
        <w:spacing w:after="0" w:line="240" w:lineRule="auto"/>
        <w:ind w:left="0" w:firstLine="851"/>
        <w:jc w:val="both"/>
        <w:rPr>
          <w:rFonts w:ascii="Times New Roman" w:hAnsi="Times New Roman"/>
          <w:color w:val="000000" w:themeColor="text1"/>
          <w:sz w:val="28"/>
          <w:szCs w:val="28"/>
          <w:lang w:val="en-US"/>
        </w:rPr>
      </w:pPr>
      <w:r w:rsidRPr="00D048B9">
        <w:rPr>
          <w:rFonts w:ascii="Times New Roman" w:hAnsi="Times New Roman"/>
          <w:color w:val="000000" w:themeColor="text1"/>
          <w:sz w:val="28"/>
          <w:szCs w:val="28"/>
          <w:lang w:val="kk-KZ"/>
        </w:rPr>
        <w:t xml:space="preserve"> </w:t>
      </w:r>
      <w:r w:rsidRPr="00D048B9">
        <w:rPr>
          <w:rFonts w:ascii="Times New Roman" w:hAnsi="Times New Roman"/>
          <w:color w:val="000000" w:themeColor="text1"/>
          <w:sz w:val="28"/>
          <w:szCs w:val="28"/>
          <w:lang w:val="en-US"/>
        </w:rPr>
        <w:t>Cornell University, INSEAD and WIPO // Global Innovation Index (GII) 2013: The Local Dynamic in Innovation. - Geneva, 2013.</w:t>
      </w:r>
    </w:p>
    <w:p w14:paraId="7D177859" w14:textId="77777777" w:rsidR="00570604" w:rsidRPr="00D048B9" w:rsidRDefault="00570604" w:rsidP="00570604">
      <w:pPr>
        <w:pStyle w:val="af7"/>
        <w:numPr>
          <w:ilvl w:val="0"/>
          <w:numId w:val="13"/>
        </w:numPr>
        <w:tabs>
          <w:tab w:val="left" w:pos="1134"/>
        </w:tabs>
        <w:spacing w:after="0" w:line="240" w:lineRule="auto"/>
        <w:ind w:left="0" w:firstLine="851"/>
        <w:jc w:val="both"/>
        <w:rPr>
          <w:rFonts w:ascii="Times New Roman" w:hAnsi="Times New Roman"/>
          <w:color w:val="000000" w:themeColor="text1"/>
          <w:sz w:val="28"/>
          <w:szCs w:val="28"/>
          <w:lang w:val="en-US"/>
        </w:rPr>
      </w:pPr>
      <w:r w:rsidRPr="00D048B9">
        <w:rPr>
          <w:rFonts w:ascii="Times New Roman" w:hAnsi="Times New Roman"/>
          <w:color w:val="000000" w:themeColor="text1"/>
          <w:sz w:val="28"/>
          <w:szCs w:val="28"/>
          <w:lang w:val="kk-KZ"/>
        </w:rPr>
        <w:t xml:space="preserve"> </w:t>
      </w:r>
      <w:r w:rsidRPr="00D048B9">
        <w:rPr>
          <w:rFonts w:ascii="Times New Roman" w:hAnsi="Times New Roman"/>
          <w:color w:val="000000" w:themeColor="text1"/>
          <w:sz w:val="28"/>
          <w:szCs w:val="28"/>
          <w:lang w:val="en-US"/>
        </w:rPr>
        <w:t>Cornell University, INSEAD and WIPO // Global Innovation Index (GII) 2014: The Human Factor in Innovation. - Geneva, 2014.</w:t>
      </w:r>
    </w:p>
    <w:p w14:paraId="0870F325" w14:textId="77777777" w:rsidR="00570604" w:rsidRPr="00D048B9" w:rsidRDefault="00570604" w:rsidP="00570604">
      <w:pPr>
        <w:pStyle w:val="af7"/>
        <w:numPr>
          <w:ilvl w:val="0"/>
          <w:numId w:val="13"/>
        </w:numPr>
        <w:tabs>
          <w:tab w:val="left" w:pos="1134"/>
        </w:tabs>
        <w:spacing w:after="0" w:line="240" w:lineRule="auto"/>
        <w:ind w:left="0" w:firstLine="851"/>
        <w:jc w:val="both"/>
        <w:rPr>
          <w:rFonts w:ascii="Times New Roman" w:hAnsi="Times New Roman"/>
          <w:color w:val="000000" w:themeColor="text1"/>
          <w:sz w:val="28"/>
          <w:szCs w:val="28"/>
          <w:lang w:val="en-US"/>
        </w:rPr>
      </w:pPr>
      <w:r w:rsidRPr="00D048B9">
        <w:rPr>
          <w:rFonts w:ascii="Times New Roman" w:hAnsi="Times New Roman"/>
          <w:color w:val="000000" w:themeColor="text1"/>
          <w:sz w:val="28"/>
          <w:szCs w:val="28"/>
          <w:lang w:val="en-US"/>
        </w:rPr>
        <w:t>Cornell University, INSEAD and WIPO // Global Innovation Index (GII) 2015: Effective Innovation Policies for Development. - Geneva, 2015.</w:t>
      </w:r>
    </w:p>
    <w:p w14:paraId="702C9799" w14:textId="77777777" w:rsidR="00570604" w:rsidRPr="00D048B9" w:rsidRDefault="00570604" w:rsidP="00570604">
      <w:pPr>
        <w:pStyle w:val="af7"/>
        <w:numPr>
          <w:ilvl w:val="0"/>
          <w:numId w:val="13"/>
        </w:numPr>
        <w:tabs>
          <w:tab w:val="left" w:pos="1134"/>
        </w:tabs>
        <w:spacing w:after="0" w:line="240" w:lineRule="auto"/>
        <w:ind w:left="0" w:firstLine="851"/>
        <w:jc w:val="both"/>
        <w:rPr>
          <w:rFonts w:ascii="Times New Roman" w:hAnsi="Times New Roman"/>
          <w:color w:val="000000" w:themeColor="text1"/>
          <w:sz w:val="28"/>
          <w:szCs w:val="28"/>
          <w:lang w:val="en-US"/>
        </w:rPr>
      </w:pPr>
      <w:r w:rsidRPr="00D048B9">
        <w:rPr>
          <w:rFonts w:ascii="Times New Roman" w:hAnsi="Times New Roman"/>
          <w:color w:val="000000" w:themeColor="text1"/>
          <w:sz w:val="28"/>
          <w:szCs w:val="28"/>
          <w:lang w:val="kk-KZ"/>
        </w:rPr>
        <w:t xml:space="preserve"> </w:t>
      </w:r>
      <w:r w:rsidRPr="00D048B9">
        <w:rPr>
          <w:rFonts w:ascii="Times New Roman" w:hAnsi="Times New Roman"/>
          <w:color w:val="000000" w:themeColor="text1"/>
          <w:sz w:val="28"/>
          <w:szCs w:val="28"/>
          <w:lang w:val="en-US"/>
        </w:rPr>
        <w:t>Cornell University, INSEAD, and WIPO // Global Innovation Index (GII) 2016: Winning with Global Innovation. - Geneva, 2016.</w:t>
      </w:r>
    </w:p>
    <w:p w14:paraId="79C0BB85" w14:textId="77777777" w:rsidR="00570604" w:rsidRPr="00D048B9" w:rsidRDefault="00570604" w:rsidP="00570604">
      <w:pPr>
        <w:pStyle w:val="af7"/>
        <w:numPr>
          <w:ilvl w:val="0"/>
          <w:numId w:val="13"/>
        </w:numPr>
        <w:tabs>
          <w:tab w:val="left" w:pos="1134"/>
        </w:tabs>
        <w:spacing w:after="0" w:line="240" w:lineRule="auto"/>
        <w:ind w:left="0" w:firstLine="851"/>
        <w:jc w:val="both"/>
        <w:rPr>
          <w:rFonts w:ascii="Times New Roman" w:hAnsi="Times New Roman"/>
          <w:color w:val="000000" w:themeColor="text1"/>
          <w:sz w:val="28"/>
          <w:szCs w:val="28"/>
          <w:lang w:val="en-US"/>
        </w:rPr>
      </w:pPr>
      <w:r w:rsidRPr="00D048B9">
        <w:rPr>
          <w:rFonts w:ascii="Times New Roman" w:hAnsi="Times New Roman"/>
          <w:color w:val="000000" w:themeColor="text1"/>
          <w:sz w:val="28"/>
          <w:szCs w:val="28"/>
          <w:lang w:val="kk-KZ"/>
        </w:rPr>
        <w:t xml:space="preserve"> </w:t>
      </w:r>
      <w:r w:rsidRPr="00D048B9">
        <w:rPr>
          <w:rFonts w:ascii="Times New Roman" w:hAnsi="Times New Roman"/>
          <w:color w:val="000000" w:themeColor="text1"/>
          <w:sz w:val="28"/>
          <w:szCs w:val="28"/>
          <w:lang w:val="en-US"/>
        </w:rPr>
        <w:t>Cornell University, INSEAD and WIPO // Global Innovation Index (GII) 2017: Efforts and Policies for Inclusive and Sustainable Development. - Geneva, 2017.</w:t>
      </w:r>
    </w:p>
    <w:p w14:paraId="71E6CFBB" w14:textId="77777777" w:rsidR="00570604" w:rsidRPr="00D048B9" w:rsidRDefault="00570604" w:rsidP="00570604">
      <w:pPr>
        <w:pStyle w:val="af7"/>
        <w:numPr>
          <w:ilvl w:val="0"/>
          <w:numId w:val="13"/>
        </w:numPr>
        <w:tabs>
          <w:tab w:val="left" w:pos="1134"/>
        </w:tabs>
        <w:spacing w:after="0" w:line="240" w:lineRule="auto"/>
        <w:ind w:left="0" w:firstLine="851"/>
        <w:jc w:val="both"/>
        <w:rPr>
          <w:rFonts w:ascii="Times New Roman" w:hAnsi="Times New Roman"/>
          <w:color w:val="000000" w:themeColor="text1"/>
          <w:sz w:val="28"/>
          <w:szCs w:val="28"/>
          <w:lang w:val="en-US"/>
        </w:rPr>
      </w:pPr>
      <w:r w:rsidRPr="00D048B9">
        <w:rPr>
          <w:rFonts w:ascii="Times New Roman" w:hAnsi="Times New Roman"/>
          <w:color w:val="000000" w:themeColor="text1"/>
          <w:sz w:val="28"/>
          <w:szCs w:val="28"/>
          <w:lang w:val="kk-KZ"/>
        </w:rPr>
        <w:t xml:space="preserve"> </w:t>
      </w:r>
      <w:r w:rsidRPr="00D048B9">
        <w:rPr>
          <w:rFonts w:ascii="Times New Roman" w:hAnsi="Times New Roman"/>
          <w:color w:val="000000" w:themeColor="text1"/>
          <w:sz w:val="28"/>
          <w:szCs w:val="28"/>
          <w:lang w:val="en-US"/>
        </w:rPr>
        <w:t>Cornell University, INSEAD, and WIPO // Global Innovation Index (GII) 2018: Energizing the World with Innovation. - Geneva, 2018.</w:t>
      </w:r>
    </w:p>
    <w:p w14:paraId="3EBC20DC" w14:textId="77777777" w:rsidR="00570604" w:rsidRPr="00D048B9" w:rsidRDefault="00570604" w:rsidP="00570604">
      <w:pPr>
        <w:pStyle w:val="af7"/>
        <w:numPr>
          <w:ilvl w:val="0"/>
          <w:numId w:val="13"/>
        </w:numPr>
        <w:tabs>
          <w:tab w:val="left" w:pos="1134"/>
        </w:tabs>
        <w:spacing w:after="0" w:line="240" w:lineRule="auto"/>
        <w:ind w:left="0" w:firstLine="851"/>
        <w:jc w:val="both"/>
        <w:rPr>
          <w:rFonts w:ascii="Times New Roman" w:hAnsi="Times New Roman"/>
          <w:color w:val="000000" w:themeColor="text1"/>
          <w:sz w:val="28"/>
          <w:szCs w:val="28"/>
          <w:lang w:val="en-US"/>
        </w:rPr>
      </w:pPr>
      <w:r w:rsidRPr="00D048B9">
        <w:rPr>
          <w:rFonts w:ascii="Times New Roman" w:hAnsi="Times New Roman"/>
          <w:color w:val="000000" w:themeColor="text1"/>
          <w:sz w:val="28"/>
          <w:szCs w:val="28"/>
          <w:lang w:val="en-US"/>
        </w:rPr>
        <w:t>Cornell University, INSEAD and WIPO // Global Innovation Index (GII) 2019: Creating Healthy Lives—The Future of Medical Innovation. - Geneva, 2019.</w:t>
      </w:r>
    </w:p>
    <w:p w14:paraId="52456F5D" w14:textId="77777777" w:rsidR="00570604" w:rsidRPr="00D048B9" w:rsidRDefault="00570604" w:rsidP="00570604">
      <w:pPr>
        <w:pStyle w:val="af7"/>
        <w:numPr>
          <w:ilvl w:val="0"/>
          <w:numId w:val="13"/>
        </w:numPr>
        <w:tabs>
          <w:tab w:val="left" w:pos="1134"/>
        </w:tabs>
        <w:spacing w:after="0" w:line="240" w:lineRule="auto"/>
        <w:ind w:left="0" w:firstLine="851"/>
        <w:jc w:val="both"/>
        <w:rPr>
          <w:rFonts w:ascii="Times New Roman" w:hAnsi="Times New Roman"/>
          <w:color w:val="000000" w:themeColor="text1"/>
          <w:sz w:val="28"/>
          <w:szCs w:val="28"/>
          <w:lang w:val="en-US"/>
        </w:rPr>
      </w:pPr>
      <w:r w:rsidRPr="00D048B9">
        <w:rPr>
          <w:rFonts w:ascii="Times New Roman" w:hAnsi="Times New Roman"/>
          <w:color w:val="000000" w:themeColor="text1"/>
          <w:sz w:val="28"/>
          <w:szCs w:val="28"/>
          <w:lang w:val="kk-KZ"/>
        </w:rPr>
        <w:t xml:space="preserve"> </w:t>
      </w:r>
      <w:r w:rsidRPr="00D048B9">
        <w:rPr>
          <w:rFonts w:ascii="Times New Roman" w:hAnsi="Times New Roman"/>
          <w:color w:val="000000" w:themeColor="text1"/>
          <w:sz w:val="28"/>
          <w:szCs w:val="28"/>
          <w:lang w:val="en-US"/>
        </w:rPr>
        <w:t xml:space="preserve">Cornell University, INSEAD and WIPO // Global Innovation Index (GII) 2020: Who Will Finance </w:t>
      </w:r>
      <w:proofErr w:type="gramStart"/>
      <w:r w:rsidRPr="00D048B9">
        <w:rPr>
          <w:rFonts w:ascii="Times New Roman" w:hAnsi="Times New Roman"/>
          <w:color w:val="000000" w:themeColor="text1"/>
          <w:sz w:val="28"/>
          <w:szCs w:val="28"/>
          <w:lang w:val="en-US"/>
        </w:rPr>
        <w:t>Innovation?.</w:t>
      </w:r>
      <w:proofErr w:type="gramEnd"/>
      <w:r w:rsidRPr="00D048B9">
        <w:rPr>
          <w:rFonts w:ascii="Times New Roman" w:hAnsi="Times New Roman"/>
          <w:color w:val="000000" w:themeColor="text1"/>
          <w:sz w:val="28"/>
          <w:szCs w:val="28"/>
          <w:lang w:val="en-US"/>
        </w:rPr>
        <w:t xml:space="preserve"> - Geneva, 2020.</w:t>
      </w:r>
    </w:p>
    <w:p w14:paraId="4CCE1BA6" w14:textId="77777777" w:rsidR="00570604" w:rsidRPr="00D048B9" w:rsidRDefault="00570604" w:rsidP="00570604">
      <w:pPr>
        <w:pStyle w:val="af7"/>
        <w:numPr>
          <w:ilvl w:val="0"/>
          <w:numId w:val="13"/>
        </w:numPr>
        <w:tabs>
          <w:tab w:val="left" w:pos="1134"/>
        </w:tabs>
        <w:spacing w:after="0" w:line="240" w:lineRule="auto"/>
        <w:ind w:left="0" w:firstLine="851"/>
        <w:jc w:val="both"/>
        <w:rPr>
          <w:rFonts w:ascii="Times New Roman" w:hAnsi="Times New Roman"/>
          <w:color w:val="000000" w:themeColor="text1"/>
          <w:sz w:val="28"/>
          <w:szCs w:val="28"/>
          <w:lang w:val="en-US"/>
        </w:rPr>
      </w:pPr>
      <w:r w:rsidRPr="00D048B9">
        <w:rPr>
          <w:rFonts w:ascii="Times New Roman" w:hAnsi="Times New Roman"/>
          <w:color w:val="000000" w:themeColor="text1"/>
          <w:sz w:val="28"/>
          <w:szCs w:val="28"/>
          <w:lang w:val="kk-KZ"/>
        </w:rPr>
        <w:t xml:space="preserve"> </w:t>
      </w:r>
      <w:proofErr w:type="spellStart"/>
      <w:r w:rsidRPr="00D048B9">
        <w:rPr>
          <w:rFonts w:ascii="Times New Roman" w:hAnsi="Times New Roman"/>
          <w:color w:val="222222"/>
          <w:sz w:val="28"/>
          <w:szCs w:val="28"/>
          <w:shd w:val="clear" w:color="auto" w:fill="FFFFFF"/>
          <w:lang w:val="en-US"/>
        </w:rPr>
        <w:t>Oyewola</w:t>
      </w:r>
      <w:proofErr w:type="spellEnd"/>
      <w:r w:rsidRPr="00D048B9">
        <w:rPr>
          <w:rFonts w:ascii="Times New Roman" w:hAnsi="Times New Roman"/>
          <w:color w:val="222222"/>
          <w:sz w:val="28"/>
          <w:szCs w:val="28"/>
          <w:shd w:val="clear" w:color="auto" w:fill="FFFFFF"/>
          <w:lang w:val="en-US"/>
        </w:rPr>
        <w:t xml:space="preserve"> D. O., Dada </w:t>
      </w:r>
      <w:proofErr w:type="gramStart"/>
      <w:r w:rsidRPr="00D048B9">
        <w:rPr>
          <w:rFonts w:ascii="Times New Roman" w:hAnsi="Times New Roman"/>
          <w:color w:val="222222"/>
          <w:sz w:val="28"/>
          <w:szCs w:val="28"/>
          <w:shd w:val="clear" w:color="auto" w:fill="FFFFFF"/>
          <w:lang w:val="en-US"/>
        </w:rPr>
        <w:t>E. G.</w:t>
      </w:r>
      <w:r w:rsidRPr="00D048B9">
        <w:rPr>
          <w:rFonts w:ascii="Times New Roman" w:hAnsi="Times New Roman"/>
          <w:color w:val="000000" w:themeColor="text1"/>
          <w:sz w:val="28"/>
          <w:szCs w:val="28"/>
          <w:lang w:val="en-US"/>
        </w:rPr>
        <w:t>.</w:t>
      </w:r>
      <w:proofErr w:type="gramEnd"/>
      <w:r w:rsidRPr="00D048B9">
        <w:rPr>
          <w:rFonts w:ascii="Times New Roman" w:hAnsi="Times New Roman"/>
          <w:color w:val="000000" w:themeColor="text1"/>
          <w:sz w:val="28"/>
          <w:szCs w:val="28"/>
          <w:lang w:val="en-US"/>
        </w:rPr>
        <w:t xml:space="preserve"> Exploring machine learning: a </w:t>
      </w:r>
      <w:proofErr w:type="spellStart"/>
      <w:r w:rsidRPr="00D048B9">
        <w:rPr>
          <w:rFonts w:ascii="Times New Roman" w:hAnsi="Times New Roman"/>
          <w:color w:val="000000" w:themeColor="text1"/>
          <w:sz w:val="28"/>
          <w:szCs w:val="28"/>
          <w:lang w:val="en-US"/>
        </w:rPr>
        <w:t>scientometrics</w:t>
      </w:r>
      <w:proofErr w:type="spellEnd"/>
      <w:r w:rsidRPr="00D048B9">
        <w:rPr>
          <w:rFonts w:ascii="Times New Roman" w:hAnsi="Times New Roman"/>
          <w:color w:val="000000" w:themeColor="text1"/>
          <w:sz w:val="28"/>
          <w:szCs w:val="28"/>
          <w:lang w:val="en-US"/>
        </w:rPr>
        <w:t xml:space="preserve"> approach using </w:t>
      </w:r>
      <w:proofErr w:type="spellStart"/>
      <w:r w:rsidRPr="00D048B9">
        <w:rPr>
          <w:rFonts w:ascii="Times New Roman" w:hAnsi="Times New Roman"/>
          <w:color w:val="000000" w:themeColor="text1"/>
          <w:sz w:val="28"/>
          <w:szCs w:val="28"/>
          <w:lang w:val="en-US"/>
        </w:rPr>
        <w:t>bibliometrix</w:t>
      </w:r>
      <w:proofErr w:type="spellEnd"/>
      <w:r w:rsidRPr="00D048B9">
        <w:rPr>
          <w:rFonts w:ascii="Times New Roman" w:hAnsi="Times New Roman"/>
          <w:color w:val="000000" w:themeColor="text1"/>
          <w:sz w:val="28"/>
          <w:szCs w:val="28"/>
          <w:lang w:val="en-US"/>
        </w:rPr>
        <w:t xml:space="preserve"> and </w:t>
      </w:r>
      <w:proofErr w:type="spellStart"/>
      <w:r w:rsidRPr="00D048B9">
        <w:rPr>
          <w:rFonts w:ascii="Times New Roman" w:hAnsi="Times New Roman"/>
          <w:color w:val="000000" w:themeColor="text1"/>
          <w:sz w:val="28"/>
          <w:szCs w:val="28"/>
          <w:lang w:val="en-US"/>
        </w:rPr>
        <w:t>VOSviewer</w:t>
      </w:r>
      <w:proofErr w:type="spellEnd"/>
      <w:r w:rsidRPr="00D048B9">
        <w:rPr>
          <w:rFonts w:ascii="Times New Roman" w:hAnsi="Times New Roman"/>
          <w:color w:val="000000" w:themeColor="text1"/>
          <w:sz w:val="28"/>
          <w:szCs w:val="28"/>
          <w:lang w:val="en-US"/>
        </w:rPr>
        <w:t xml:space="preserve"> // SN Applied Sciences. – 2022. - Vol. 4, № 5. </w:t>
      </w:r>
    </w:p>
    <w:p w14:paraId="1A07997B" w14:textId="77777777" w:rsidR="00570604" w:rsidRPr="00D048B9" w:rsidRDefault="00570604" w:rsidP="00570604">
      <w:pPr>
        <w:pStyle w:val="af7"/>
        <w:numPr>
          <w:ilvl w:val="0"/>
          <w:numId w:val="13"/>
        </w:numPr>
        <w:tabs>
          <w:tab w:val="left" w:pos="1134"/>
        </w:tabs>
        <w:spacing w:after="0" w:line="240" w:lineRule="auto"/>
        <w:ind w:left="0" w:firstLine="851"/>
        <w:jc w:val="both"/>
        <w:rPr>
          <w:rFonts w:ascii="Times New Roman" w:hAnsi="Times New Roman"/>
          <w:color w:val="000000" w:themeColor="text1"/>
          <w:sz w:val="28"/>
          <w:szCs w:val="28"/>
          <w:lang w:val="en-US"/>
        </w:rPr>
      </w:pPr>
      <w:r w:rsidRPr="00D048B9">
        <w:rPr>
          <w:rFonts w:ascii="Times New Roman" w:hAnsi="Times New Roman"/>
          <w:color w:val="222222"/>
          <w:sz w:val="28"/>
          <w:szCs w:val="28"/>
          <w:shd w:val="clear" w:color="auto" w:fill="FFFFFF"/>
          <w:lang w:val="en-US"/>
        </w:rPr>
        <w:t xml:space="preserve">Van Eck N., Waltman L. Software survey: </w:t>
      </w:r>
      <w:proofErr w:type="spellStart"/>
      <w:r w:rsidRPr="00D048B9">
        <w:rPr>
          <w:rFonts w:ascii="Times New Roman" w:hAnsi="Times New Roman"/>
          <w:color w:val="222222"/>
          <w:sz w:val="28"/>
          <w:szCs w:val="28"/>
          <w:shd w:val="clear" w:color="auto" w:fill="FFFFFF"/>
          <w:lang w:val="en-US"/>
        </w:rPr>
        <w:t>VOSviewer</w:t>
      </w:r>
      <w:proofErr w:type="spellEnd"/>
      <w:r w:rsidRPr="00D048B9">
        <w:rPr>
          <w:rFonts w:ascii="Times New Roman" w:hAnsi="Times New Roman"/>
          <w:color w:val="222222"/>
          <w:sz w:val="28"/>
          <w:szCs w:val="28"/>
          <w:shd w:val="clear" w:color="auto" w:fill="FFFFFF"/>
          <w:lang w:val="en-US"/>
        </w:rPr>
        <w:t>, a computer program for bibliometric mapping //</w:t>
      </w:r>
      <w:proofErr w:type="spellStart"/>
      <w:r w:rsidRPr="00D048B9">
        <w:rPr>
          <w:rFonts w:ascii="Times New Roman" w:hAnsi="Times New Roman"/>
          <w:color w:val="222222"/>
          <w:sz w:val="28"/>
          <w:szCs w:val="28"/>
          <w:shd w:val="clear" w:color="auto" w:fill="FFFFFF"/>
          <w:lang w:val="en-US"/>
        </w:rPr>
        <w:t>scientometrics</w:t>
      </w:r>
      <w:proofErr w:type="spellEnd"/>
      <w:r w:rsidRPr="00D048B9">
        <w:rPr>
          <w:rFonts w:ascii="Times New Roman" w:hAnsi="Times New Roman"/>
          <w:color w:val="222222"/>
          <w:sz w:val="28"/>
          <w:szCs w:val="28"/>
          <w:shd w:val="clear" w:color="auto" w:fill="FFFFFF"/>
          <w:lang w:val="en-US"/>
        </w:rPr>
        <w:t xml:space="preserve">. – 2010. – </w:t>
      </w:r>
      <w:r w:rsidRPr="00D048B9">
        <w:rPr>
          <w:rFonts w:ascii="Times New Roman" w:hAnsi="Times New Roman"/>
          <w:color w:val="222222"/>
          <w:sz w:val="28"/>
          <w:szCs w:val="28"/>
          <w:shd w:val="clear" w:color="auto" w:fill="FFFFFF"/>
        </w:rPr>
        <w:t>Т</w:t>
      </w:r>
      <w:r w:rsidRPr="00D048B9">
        <w:rPr>
          <w:rFonts w:ascii="Times New Roman" w:hAnsi="Times New Roman"/>
          <w:color w:val="222222"/>
          <w:sz w:val="28"/>
          <w:szCs w:val="28"/>
          <w:shd w:val="clear" w:color="auto" w:fill="FFFFFF"/>
          <w:lang w:val="en-US"/>
        </w:rPr>
        <w:t xml:space="preserve">. 84. – №. 2. – </w:t>
      </w:r>
      <w:r w:rsidRPr="00D048B9">
        <w:rPr>
          <w:rFonts w:ascii="Times New Roman" w:hAnsi="Times New Roman"/>
          <w:color w:val="222222"/>
          <w:sz w:val="28"/>
          <w:szCs w:val="28"/>
          <w:shd w:val="clear" w:color="auto" w:fill="FFFFFF"/>
        </w:rPr>
        <w:t>С</w:t>
      </w:r>
      <w:r w:rsidRPr="00D048B9">
        <w:rPr>
          <w:rFonts w:ascii="Times New Roman" w:hAnsi="Times New Roman"/>
          <w:color w:val="222222"/>
          <w:sz w:val="28"/>
          <w:szCs w:val="28"/>
          <w:shd w:val="clear" w:color="auto" w:fill="FFFFFF"/>
          <w:lang w:val="en-US"/>
        </w:rPr>
        <w:t>. 523-538.</w:t>
      </w:r>
    </w:p>
    <w:p w14:paraId="3097C5EC" w14:textId="77777777" w:rsidR="00570604" w:rsidRPr="00D048B9" w:rsidRDefault="00570604" w:rsidP="00570604">
      <w:pPr>
        <w:pStyle w:val="af7"/>
        <w:numPr>
          <w:ilvl w:val="0"/>
          <w:numId w:val="13"/>
        </w:numPr>
        <w:tabs>
          <w:tab w:val="left" w:pos="1134"/>
        </w:tabs>
        <w:spacing w:after="0" w:line="240" w:lineRule="auto"/>
        <w:ind w:left="0" w:firstLine="851"/>
        <w:jc w:val="both"/>
        <w:rPr>
          <w:rFonts w:ascii="Times New Roman" w:hAnsi="Times New Roman"/>
          <w:color w:val="000000" w:themeColor="text1"/>
          <w:sz w:val="28"/>
          <w:szCs w:val="28"/>
          <w:lang w:val="en-US"/>
        </w:rPr>
      </w:pPr>
      <w:r w:rsidRPr="00D048B9">
        <w:rPr>
          <w:rFonts w:ascii="Times New Roman" w:hAnsi="Times New Roman"/>
          <w:color w:val="000000" w:themeColor="text1"/>
          <w:sz w:val="28"/>
          <w:szCs w:val="28"/>
          <w:lang w:val="kk-KZ"/>
        </w:rPr>
        <w:t xml:space="preserve"> </w:t>
      </w:r>
      <w:r w:rsidRPr="00D048B9">
        <w:rPr>
          <w:rFonts w:ascii="Times New Roman" w:hAnsi="Times New Roman"/>
          <w:color w:val="222222"/>
          <w:sz w:val="28"/>
          <w:szCs w:val="28"/>
          <w:shd w:val="clear" w:color="auto" w:fill="FFFFFF"/>
          <w:lang w:val="en-US"/>
        </w:rPr>
        <w:t>Chen L., Babar M. A</w:t>
      </w:r>
      <w:r w:rsidRPr="00D048B9">
        <w:rPr>
          <w:rFonts w:ascii="Times New Roman" w:hAnsi="Times New Roman"/>
          <w:color w:val="000000" w:themeColor="text1"/>
          <w:sz w:val="28"/>
          <w:szCs w:val="28"/>
          <w:lang w:val="en-US"/>
        </w:rPr>
        <w:t xml:space="preserve">. A systematic review of evaluation of variability management approaches in software product lines // Information and Software Technology. – 2011. - Vol. 53. – </w:t>
      </w:r>
      <w:r w:rsidRPr="00D048B9">
        <w:rPr>
          <w:rFonts w:ascii="Times New Roman" w:hAnsi="Times New Roman"/>
          <w:color w:val="000000" w:themeColor="text1"/>
          <w:sz w:val="28"/>
          <w:szCs w:val="28"/>
        </w:rPr>
        <w:t>Р</w:t>
      </w:r>
      <w:r w:rsidRPr="00D048B9">
        <w:rPr>
          <w:rFonts w:ascii="Times New Roman" w:hAnsi="Times New Roman"/>
          <w:color w:val="000000" w:themeColor="text1"/>
          <w:sz w:val="28"/>
          <w:szCs w:val="28"/>
          <w:lang w:val="en-US"/>
        </w:rPr>
        <w:t>.344-362.</w:t>
      </w:r>
    </w:p>
    <w:p w14:paraId="4990B817" w14:textId="77777777" w:rsidR="00570604" w:rsidRPr="00D048B9" w:rsidRDefault="00570604" w:rsidP="00570604">
      <w:pPr>
        <w:pStyle w:val="af7"/>
        <w:numPr>
          <w:ilvl w:val="0"/>
          <w:numId w:val="13"/>
        </w:numPr>
        <w:tabs>
          <w:tab w:val="left" w:pos="1134"/>
        </w:tabs>
        <w:spacing w:after="0" w:line="240" w:lineRule="auto"/>
        <w:ind w:left="0" w:firstLine="851"/>
        <w:jc w:val="both"/>
        <w:rPr>
          <w:rFonts w:ascii="Times New Roman" w:hAnsi="Times New Roman"/>
          <w:color w:val="000000" w:themeColor="text1"/>
          <w:sz w:val="28"/>
          <w:szCs w:val="28"/>
          <w:lang w:val="en-US"/>
        </w:rPr>
      </w:pPr>
      <w:r w:rsidRPr="00D048B9">
        <w:rPr>
          <w:rFonts w:ascii="Times New Roman" w:hAnsi="Times New Roman"/>
          <w:color w:val="000000" w:themeColor="text1"/>
          <w:sz w:val="28"/>
          <w:szCs w:val="28"/>
          <w:lang w:val="kk-KZ"/>
        </w:rPr>
        <w:t xml:space="preserve"> </w:t>
      </w:r>
      <w:r w:rsidRPr="00D048B9">
        <w:rPr>
          <w:rFonts w:ascii="Times New Roman" w:hAnsi="Times New Roman"/>
          <w:sz w:val="28"/>
          <w:szCs w:val="28"/>
          <w:lang w:val="en-US"/>
        </w:rPr>
        <w:t>Kitchenham</w:t>
      </w:r>
      <w:r w:rsidRPr="00D048B9">
        <w:rPr>
          <w:rFonts w:ascii="Times New Roman" w:hAnsi="Times New Roman"/>
          <w:color w:val="000000" w:themeColor="text1"/>
          <w:sz w:val="28"/>
          <w:szCs w:val="28"/>
          <w:lang w:val="en-US"/>
        </w:rPr>
        <w:t xml:space="preserve"> B., </w:t>
      </w:r>
      <w:r w:rsidRPr="00D048B9">
        <w:rPr>
          <w:rFonts w:ascii="Times New Roman" w:hAnsi="Times New Roman"/>
          <w:sz w:val="28"/>
          <w:szCs w:val="28"/>
          <w:lang w:val="en-US"/>
        </w:rPr>
        <w:t>Charters S.</w:t>
      </w:r>
      <w:r w:rsidRPr="00D048B9">
        <w:rPr>
          <w:rFonts w:ascii="Times New Roman" w:hAnsi="Times New Roman"/>
          <w:color w:val="000000" w:themeColor="text1"/>
          <w:sz w:val="28"/>
          <w:szCs w:val="28"/>
          <w:lang w:val="en-US"/>
        </w:rPr>
        <w:t xml:space="preserve"> Guidelines for Performing Systematic Literature Reviews in Software Engineering // EBSE Technical Report. – 2007. - </w:t>
      </w:r>
      <w:r w:rsidRPr="00D048B9">
        <w:rPr>
          <w:rFonts w:ascii="Times New Roman" w:hAnsi="Times New Roman"/>
          <w:color w:val="000000" w:themeColor="text1"/>
          <w:sz w:val="28"/>
          <w:szCs w:val="28"/>
        </w:rPr>
        <w:t>Р</w:t>
      </w:r>
      <w:r w:rsidRPr="00D048B9">
        <w:rPr>
          <w:rFonts w:ascii="Times New Roman" w:hAnsi="Times New Roman"/>
          <w:color w:val="000000" w:themeColor="text1"/>
          <w:sz w:val="28"/>
          <w:szCs w:val="28"/>
          <w:lang w:val="en-US"/>
        </w:rPr>
        <w:t>. 1-65.</w:t>
      </w:r>
    </w:p>
    <w:p w14:paraId="4FF31D86" w14:textId="77777777" w:rsidR="00570604" w:rsidRPr="00D048B9" w:rsidRDefault="00570604" w:rsidP="00570604">
      <w:pPr>
        <w:pStyle w:val="af7"/>
        <w:numPr>
          <w:ilvl w:val="0"/>
          <w:numId w:val="13"/>
        </w:numPr>
        <w:tabs>
          <w:tab w:val="left" w:pos="1134"/>
        </w:tabs>
        <w:spacing w:after="0" w:line="240" w:lineRule="auto"/>
        <w:ind w:left="0" w:firstLine="851"/>
        <w:jc w:val="both"/>
        <w:rPr>
          <w:rFonts w:ascii="Times New Roman" w:hAnsi="Times New Roman"/>
          <w:color w:val="000000" w:themeColor="text1"/>
          <w:sz w:val="28"/>
          <w:szCs w:val="28"/>
          <w:lang w:val="en-US"/>
        </w:rPr>
      </w:pPr>
      <w:r w:rsidRPr="00D048B9">
        <w:rPr>
          <w:rFonts w:ascii="Times New Roman" w:hAnsi="Times New Roman"/>
          <w:color w:val="000000" w:themeColor="text1"/>
          <w:sz w:val="28"/>
          <w:szCs w:val="28"/>
          <w:lang w:val="kk-KZ"/>
        </w:rPr>
        <w:t xml:space="preserve"> </w:t>
      </w:r>
      <w:proofErr w:type="spellStart"/>
      <w:r w:rsidRPr="00D048B9">
        <w:rPr>
          <w:rFonts w:ascii="Times New Roman" w:hAnsi="Times New Roman"/>
          <w:color w:val="222222"/>
          <w:sz w:val="28"/>
          <w:szCs w:val="28"/>
          <w:shd w:val="clear" w:color="auto" w:fill="FFFFFF"/>
          <w:lang w:val="en-US"/>
        </w:rPr>
        <w:t>Tranfield</w:t>
      </w:r>
      <w:proofErr w:type="spellEnd"/>
      <w:r w:rsidRPr="00D048B9">
        <w:rPr>
          <w:rFonts w:ascii="Times New Roman" w:hAnsi="Times New Roman"/>
          <w:color w:val="222222"/>
          <w:sz w:val="28"/>
          <w:szCs w:val="28"/>
          <w:shd w:val="clear" w:color="auto" w:fill="FFFFFF"/>
          <w:lang w:val="en-US"/>
        </w:rPr>
        <w:t xml:space="preserve"> D., Denyer D., Smart </w:t>
      </w:r>
      <w:proofErr w:type="gramStart"/>
      <w:r w:rsidRPr="00D048B9">
        <w:rPr>
          <w:rFonts w:ascii="Times New Roman" w:hAnsi="Times New Roman"/>
          <w:color w:val="222222"/>
          <w:sz w:val="28"/>
          <w:szCs w:val="28"/>
          <w:shd w:val="clear" w:color="auto" w:fill="FFFFFF"/>
          <w:lang w:val="en-US"/>
        </w:rPr>
        <w:t>P.</w:t>
      </w:r>
      <w:r w:rsidRPr="00D048B9">
        <w:rPr>
          <w:rFonts w:ascii="Times New Roman" w:hAnsi="Times New Roman"/>
          <w:color w:val="000000" w:themeColor="text1"/>
          <w:sz w:val="28"/>
          <w:szCs w:val="28"/>
          <w:lang w:val="en-US"/>
        </w:rPr>
        <w:t>.</w:t>
      </w:r>
      <w:proofErr w:type="gramEnd"/>
      <w:r w:rsidRPr="00D048B9">
        <w:rPr>
          <w:rFonts w:ascii="Times New Roman" w:hAnsi="Times New Roman"/>
          <w:color w:val="000000" w:themeColor="text1"/>
          <w:sz w:val="28"/>
          <w:szCs w:val="28"/>
          <w:lang w:val="en-US"/>
        </w:rPr>
        <w:t xml:space="preserve"> Towards a methodology for developing evidence informed management knowledge by means of systematic review // British Journal of Management. – 2003. - Vol. 14. – </w:t>
      </w:r>
      <w:r w:rsidRPr="00D048B9">
        <w:rPr>
          <w:rFonts w:ascii="Times New Roman" w:hAnsi="Times New Roman"/>
          <w:color w:val="000000" w:themeColor="text1"/>
          <w:sz w:val="28"/>
          <w:szCs w:val="28"/>
        </w:rPr>
        <w:t>Р</w:t>
      </w:r>
      <w:r w:rsidRPr="00D048B9">
        <w:rPr>
          <w:rFonts w:ascii="Times New Roman" w:hAnsi="Times New Roman"/>
          <w:color w:val="000000" w:themeColor="text1"/>
          <w:sz w:val="28"/>
          <w:szCs w:val="28"/>
          <w:lang w:val="en-US"/>
        </w:rPr>
        <w:t>. 207-222.</w:t>
      </w:r>
    </w:p>
    <w:p w14:paraId="3CC08F59" w14:textId="77777777" w:rsidR="00570604" w:rsidRPr="00D048B9" w:rsidRDefault="00570604" w:rsidP="00570604">
      <w:pPr>
        <w:pStyle w:val="af7"/>
        <w:numPr>
          <w:ilvl w:val="0"/>
          <w:numId w:val="13"/>
        </w:numPr>
        <w:tabs>
          <w:tab w:val="left" w:pos="1134"/>
        </w:tabs>
        <w:spacing w:after="0" w:line="240" w:lineRule="auto"/>
        <w:ind w:left="0" w:firstLine="851"/>
        <w:jc w:val="both"/>
        <w:rPr>
          <w:rFonts w:ascii="Times New Roman" w:hAnsi="Times New Roman"/>
          <w:color w:val="000000" w:themeColor="text1"/>
          <w:sz w:val="28"/>
          <w:szCs w:val="28"/>
          <w:lang w:val="en-US"/>
        </w:rPr>
      </w:pPr>
      <w:r w:rsidRPr="00D048B9">
        <w:rPr>
          <w:rFonts w:ascii="Times New Roman" w:hAnsi="Times New Roman"/>
          <w:color w:val="222222"/>
          <w:sz w:val="28"/>
          <w:szCs w:val="28"/>
          <w:shd w:val="clear" w:color="auto" w:fill="FFFFFF"/>
          <w:lang w:val="en-US"/>
        </w:rPr>
        <w:t xml:space="preserve">Gupta S.K., Gunasekaran A., Antony J., Gupta S., Bag S., </w:t>
      </w:r>
      <w:proofErr w:type="spellStart"/>
      <w:r w:rsidRPr="00D048B9">
        <w:rPr>
          <w:rFonts w:ascii="Times New Roman" w:hAnsi="Times New Roman"/>
          <w:color w:val="222222"/>
          <w:sz w:val="28"/>
          <w:szCs w:val="28"/>
          <w:shd w:val="clear" w:color="auto" w:fill="FFFFFF"/>
          <w:lang w:val="en-US"/>
        </w:rPr>
        <w:t>Roubaud</w:t>
      </w:r>
      <w:proofErr w:type="spellEnd"/>
      <w:r w:rsidRPr="00D048B9">
        <w:rPr>
          <w:rFonts w:ascii="Times New Roman" w:hAnsi="Times New Roman"/>
          <w:color w:val="222222"/>
          <w:sz w:val="28"/>
          <w:szCs w:val="28"/>
          <w:shd w:val="clear" w:color="auto" w:fill="FFFFFF"/>
          <w:lang w:val="en-US"/>
        </w:rPr>
        <w:t xml:space="preserve"> D</w:t>
      </w:r>
      <w:r w:rsidRPr="00D048B9">
        <w:rPr>
          <w:rFonts w:ascii="Times New Roman" w:hAnsi="Times New Roman"/>
          <w:color w:val="000000" w:themeColor="text1"/>
          <w:sz w:val="28"/>
          <w:szCs w:val="28"/>
          <w:lang w:val="en-US"/>
        </w:rPr>
        <w:t xml:space="preserve">. Systematic literature review of project failures: current trends and scope for future research // Computers and Industrial Engineering. – 2018. - Vol. 27. – </w:t>
      </w:r>
      <w:r w:rsidRPr="00D048B9">
        <w:rPr>
          <w:rFonts w:ascii="Times New Roman" w:hAnsi="Times New Roman"/>
          <w:color w:val="000000" w:themeColor="text1"/>
          <w:sz w:val="28"/>
          <w:szCs w:val="28"/>
        </w:rPr>
        <w:t>Р</w:t>
      </w:r>
      <w:r w:rsidRPr="00D048B9">
        <w:rPr>
          <w:rFonts w:ascii="Times New Roman" w:hAnsi="Times New Roman"/>
          <w:color w:val="000000" w:themeColor="text1"/>
          <w:sz w:val="28"/>
          <w:szCs w:val="28"/>
          <w:lang w:val="en-US"/>
        </w:rPr>
        <w:t>.274-285.</w:t>
      </w:r>
    </w:p>
    <w:p w14:paraId="424811DD" w14:textId="77777777" w:rsidR="00570604" w:rsidRPr="00D048B9" w:rsidRDefault="00570604" w:rsidP="00570604">
      <w:pPr>
        <w:pStyle w:val="af7"/>
        <w:numPr>
          <w:ilvl w:val="0"/>
          <w:numId w:val="13"/>
        </w:numPr>
        <w:tabs>
          <w:tab w:val="left" w:pos="1134"/>
        </w:tabs>
        <w:spacing w:after="0" w:line="240" w:lineRule="auto"/>
        <w:ind w:left="0" w:firstLine="851"/>
        <w:jc w:val="both"/>
        <w:rPr>
          <w:rFonts w:ascii="Times New Roman" w:hAnsi="Times New Roman"/>
          <w:color w:val="000000" w:themeColor="text1"/>
          <w:sz w:val="28"/>
          <w:szCs w:val="28"/>
          <w:lang w:val="en-US"/>
        </w:rPr>
      </w:pPr>
      <w:r w:rsidRPr="00D048B9">
        <w:rPr>
          <w:rFonts w:ascii="Times New Roman" w:hAnsi="Times New Roman"/>
          <w:color w:val="000000" w:themeColor="text1"/>
          <w:sz w:val="28"/>
          <w:szCs w:val="28"/>
          <w:lang w:val="kk-KZ"/>
        </w:rPr>
        <w:t xml:space="preserve"> </w:t>
      </w:r>
      <w:r w:rsidRPr="00D048B9">
        <w:rPr>
          <w:rFonts w:ascii="Times New Roman" w:hAnsi="Times New Roman"/>
          <w:color w:val="222222"/>
          <w:sz w:val="28"/>
          <w:szCs w:val="28"/>
          <w:shd w:val="clear" w:color="auto" w:fill="FFFFFF"/>
          <w:lang w:val="en-US"/>
        </w:rPr>
        <w:t>Rothwell R.</w:t>
      </w:r>
      <w:r w:rsidRPr="00D048B9">
        <w:rPr>
          <w:rFonts w:ascii="Times New Roman" w:hAnsi="Times New Roman"/>
          <w:color w:val="000000" w:themeColor="text1"/>
          <w:sz w:val="28"/>
          <w:szCs w:val="28"/>
          <w:lang w:val="en-US"/>
        </w:rPr>
        <w:t xml:space="preserve"> </w:t>
      </w:r>
      <w:proofErr w:type="spellStart"/>
      <w:r w:rsidRPr="00D048B9">
        <w:rPr>
          <w:rFonts w:ascii="Times New Roman" w:hAnsi="Times New Roman"/>
          <w:color w:val="000000" w:themeColor="text1"/>
          <w:sz w:val="28"/>
          <w:szCs w:val="28"/>
          <w:lang w:val="en-US"/>
        </w:rPr>
        <w:t>Smfs</w:t>
      </w:r>
      <w:proofErr w:type="spellEnd"/>
      <w:r w:rsidRPr="00D048B9">
        <w:rPr>
          <w:rFonts w:ascii="Times New Roman" w:hAnsi="Times New Roman"/>
          <w:color w:val="000000" w:themeColor="text1"/>
          <w:sz w:val="28"/>
          <w:szCs w:val="28"/>
          <w:lang w:val="en-US"/>
        </w:rPr>
        <w:t xml:space="preserve"> inter firm relationships and technological change // Entrepreneurship &amp; Regional </w:t>
      </w:r>
      <w:proofErr w:type="gramStart"/>
      <w:r w:rsidRPr="00D048B9">
        <w:rPr>
          <w:rFonts w:ascii="Times New Roman" w:hAnsi="Times New Roman"/>
          <w:color w:val="000000" w:themeColor="text1"/>
          <w:sz w:val="28"/>
          <w:szCs w:val="28"/>
          <w:lang w:val="en-US"/>
        </w:rPr>
        <w:t>Development.-</w:t>
      </w:r>
      <w:proofErr w:type="gramEnd"/>
      <w:r w:rsidRPr="00D048B9">
        <w:rPr>
          <w:rFonts w:ascii="Times New Roman" w:hAnsi="Times New Roman"/>
          <w:color w:val="000000" w:themeColor="text1"/>
          <w:sz w:val="28"/>
          <w:szCs w:val="28"/>
          <w:lang w:val="en-US"/>
        </w:rPr>
        <w:t xml:space="preserve"> 1989. - Vol. 1, № 3. – </w:t>
      </w:r>
      <w:r w:rsidRPr="00D048B9">
        <w:rPr>
          <w:rFonts w:ascii="Times New Roman" w:hAnsi="Times New Roman"/>
          <w:color w:val="000000" w:themeColor="text1"/>
          <w:sz w:val="28"/>
          <w:szCs w:val="28"/>
        </w:rPr>
        <w:t>Р</w:t>
      </w:r>
      <w:r w:rsidRPr="00D048B9">
        <w:rPr>
          <w:rFonts w:ascii="Times New Roman" w:hAnsi="Times New Roman"/>
          <w:color w:val="000000" w:themeColor="text1"/>
          <w:sz w:val="28"/>
          <w:szCs w:val="28"/>
          <w:lang w:val="en-US"/>
        </w:rPr>
        <w:t>. 275-291.</w:t>
      </w:r>
    </w:p>
    <w:p w14:paraId="61E21E87" w14:textId="77777777" w:rsidR="00570604" w:rsidRPr="00D048B9" w:rsidRDefault="00570604" w:rsidP="00570604">
      <w:pPr>
        <w:pStyle w:val="af7"/>
        <w:numPr>
          <w:ilvl w:val="0"/>
          <w:numId w:val="13"/>
        </w:numPr>
        <w:tabs>
          <w:tab w:val="left" w:pos="1134"/>
        </w:tabs>
        <w:spacing w:after="0" w:line="240" w:lineRule="auto"/>
        <w:ind w:left="0" w:firstLine="851"/>
        <w:jc w:val="both"/>
        <w:rPr>
          <w:rFonts w:ascii="Times New Roman" w:hAnsi="Times New Roman"/>
          <w:color w:val="000000" w:themeColor="text1"/>
          <w:sz w:val="28"/>
          <w:szCs w:val="28"/>
          <w:lang w:val="en-US"/>
        </w:rPr>
      </w:pPr>
      <w:r w:rsidRPr="00D048B9">
        <w:rPr>
          <w:rFonts w:ascii="Times New Roman" w:hAnsi="Times New Roman"/>
          <w:color w:val="000000" w:themeColor="text1"/>
          <w:sz w:val="28"/>
          <w:szCs w:val="28"/>
          <w:lang w:val="kk-KZ"/>
        </w:rPr>
        <w:t xml:space="preserve"> </w:t>
      </w:r>
      <w:r w:rsidRPr="00D048B9">
        <w:rPr>
          <w:rFonts w:ascii="Times New Roman" w:hAnsi="Times New Roman"/>
          <w:color w:val="222222"/>
          <w:sz w:val="28"/>
          <w:szCs w:val="28"/>
          <w:shd w:val="clear" w:color="auto" w:fill="FFFFFF"/>
          <w:lang w:val="en-US"/>
        </w:rPr>
        <w:t>Radosevich R.</w:t>
      </w:r>
      <w:r w:rsidRPr="00D048B9">
        <w:rPr>
          <w:rFonts w:ascii="Times New Roman" w:hAnsi="Times New Roman"/>
          <w:color w:val="000000" w:themeColor="text1"/>
          <w:sz w:val="28"/>
          <w:szCs w:val="28"/>
          <w:lang w:val="en-US"/>
        </w:rPr>
        <w:t xml:space="preserve"> A Model for entrepreneurial spin–offs from public technology sources // International Journal of Technology Management. – 1995. - Vol. 10, № 7-8. - </w:t>
      </w:r>
      <w:r w:rsidRPr="00D048B9">
        <w:rPr>
          <w:rFonts w:ascii="Times New Roman" w:hAnsi="Times New Roman"/>
          <w:color w:val="000000" w:themeColor="text1"/>
          <w:sz w:val="28"/>
          <w:szCs w:val="28"/>
        </w:rPr>
        <w:t>Р</w:t>
      </w:r>
      <w:r w:rsidRPr="00D048B9">
        <w:rPr>
          <w:rFonts w:ascii="Times New Roman" w:hAnsi="Times New Roman"/>
          <w:color w:val="000000" w:themeColor="text1"/>
          <w:sz w:val="28"/>
          <w:szCs w:val="28"/>
          <w:lang w:val="en-US"/>
        </w:rPr>
        <w:t>. 879-893.</w:t>
      </w:r>
    </w:p>
    <w:p w14:paraId="3ABA19AE" w14:textId="77777777" w:rsidR="00570604" w:rsidRPr="00D048B9" w:rsidRDefault="00570604" w:rsidP="00570604">
      <w:pPr>
        <w:pStyle w:val="af7"/>
        <w:numPr>
          <w:ilvl w:val="0"/>
          <w:numId w:val="13"/>
        </w:numPr>
        <w:tabs>
          <w:tab w:val="left" w:pos="1134"/>
        </w:tabs>
        <w:spacing w:after="0" w:line="240" w:lineRule="auto"/>
        <w:ind w:left="0" w:firstLine="851"/>
        <w:jc w:val="both"/>
        <w:rPr>
          <w:rFonts w:ascii="Times New Roman" w:hAnsi="Times New Roman"/>
          <w:color w:val="000000" w:themeColor="text1"/>
          <w:sz w:val="28"/>
          <w:szCs w:val="28"/>
          <w:lang w:val="en-US"/>
        </w:rPr>
      </w:pPr>
      <w:r w:rsidRPr="00D048B9">
        <w:rPr>
          <w:rFonts w:ascii="Times New Roman" w:hAnsi="Times New Roman"/>
          <w:color w:val="000000" w:themeColor="text1"/>
          <w:sz w:val="28"/>
          <w:szCs w:val="28"/>
          <w:lang w:val="kk-KZ"/>
        </w:rPr>
        <w:t xml:space="preserve"> </w:t>
      </w:r>
      <w:proofErr w:type="spellStart"/>
      <w:r w:rsidRPr="00D048B9">
        <w:rPr>
          <w:rFonts w:ascii="Times New Roman" w:hAnsi="Times New Roman"/>
          <w:color w:val="222222"/>
          <w:sz w:val="28"/>
          <w:szCs w:val="28"/>
          <w:shd w:val="clear" w:color="auto" w:fill="FFFFFF"/>
          <w:lang w:val="en-US"/>
        </w:rPr>
        <w:t>Audretsch</w:t>
      </w:r>
      <w:proofErr w:type="spellEnd"/>
      <w:r w:rsidRPr="00D048B9">
        <w:rPr>
          <w:rFonts w:ascii="Times New Roman" w:hAnsi="Times New Roman"/>
          <w:color w:val="222222"/>
          <w:sz w:val="28"/>
          <w:szCs w:val="28"/>
          <w:shd w:val="clear" w:color="auto" w:fill="FFFFFF"/>
          <w:lang w:val="en-US"/>
        </w:rPr>
        <w:t xml:space="preserve"> D. B., Lehmann E. E.</w:t>
      </w:r>
      <w:r w:rsidRPr="00D048B9">
        <w:rPr>
          <w:rFonts w:ascii="Times New Roman" w:hAnsi="Times New Roman"/>
          <w:color w:val="000000" w:themeColor="text1"/>
          <w:sz w:val="28"/>
          <w:szCs w:val="28"/>
          <w:lang w:val="en-US"/>
        </w:rPr>
        <w:t xml:space="preserve"> Do University policies make a difference? // Research Policy. – 2005. - Vol. 34, № 3. – </w:t>
      </w:r>
      <w:r w:rsidRPr="00D048B9">
        <w:rPr>
          <w:rFonts w:ascii="Times New Roman" w:hAnsi="Times New Roman"/>
          <w:color w:val="000000" w:themeColor="text1"/>
          <w:sz w:val="28"/>
          <w:szCs w:val="28"/>
        </w:rPr>
        <w:t>Р</w:t>
      </w:r>
      <w:r w:rsidRPr="00D048B9">
        <w:rPr>
          <w:rFonts w:ascii="Times New Roman" w:hAnsi="Times New Roman"/>
          <w:color w:val="000000" w:themeColor="text1"/>
          <w:sz w:val="28"/>
          <w:szCs w:val="28"/>
          <w:lang w:val="en-US"/>
        </w:rPr>
        <w:t>. 343-347.</w:t>
      </w:r>
    </w:p>
    <w:p w14:paraId="1077ECA0" w14:textId="77777777" w:rsidR="00570604" w:rsidRPr="00D048B9" w:rsidRDefault="00570604" w:rsidP="00570604">
      <w:pPr>
        <w:pStyle w:val="af7"/>
        <w:numPr>
          <w:ilvl w:val="0"/>
          <w:numId w:val="13"/>
        </w:numPr>
        <w:tabs>
          <w:tab w:val="left" w:pos="1134"/>
        </w:tabs>
        <w:spacing w:after="0" w:line="240" w:lineRule="auto"/>
        <w:ind w:left="0" w:firstLine="851"/>
        <w:jc w:val="both"/>
        <w:rPr>
          <w:rFonts w:ascii="Times New Roman" w:hAnsi="Times New Roman"/>
          <w:color w:val="000000" w:themeColor="text1"/>
          <w:sz w:val="28"/>
          <w:szCs w:val="28"/>
          <w:lang w:val="en-US"/>
        </w:rPr>
      </w:pPr>
      <w:r w:rsidRPr="00D048B9">
        <w:rPr>
          <w:rFonts w:ascii="Times New Roman" w:hAnsi="Times New Roman"/>
          <w:color w:val="000000" w:themeColor="text1"/>
          <w:sz w:val="28"/>
          <w:szCs w:val="28"/>
          <w:lang w:val="kk-KZ"/>
        </w:rPr>
        <w:lastRenderedPageBreak/>
        <w:t xml:space="preserve"> </w:t>
      </w:r>
      <w:r w:rsidRPr="00D048B9">
        <w:rPr>
          <w:rFonts w:ascii="Times New Roman" w:hAnsi="Times New Roman"/>
          <w:color w:val="222222"/>
          <w:sz w:val="28"/>
          <w:szCs w:val="28"/>
          <w:shd w:val="clear" w:color="auto" w:fill="FFFFFF"/>
          <w:lang w:val="en-US"/>
        </w:rPr>
        <w:t>Bozeman B., Gaughan M.</w:t>
      </w:r>
      <w:r w:rsidRPr="00D048B9">
        <w:rPr>
          <w:rFonts w:ascii="Times New Roman" w:hAnsi="Times New Roman"/>
          <w:color w:val="000000" w:themeColor="text1"/>
          <w:sz w:val="28"/>
          <w:szCs w:val="28"/>
          <w:lang w:val="en-US"/>
        </w:rPr>
        <w:t xml:space="preserve"> Impacts of grants and contracts on academic researchers’ interactions with industry // Research policy. – 2007. - Vol.36, № 5. - </w:t>
      </w:r>
      <w:r w:rsidRPr="00D048B9">
        <w:rPr>
          <w:rFonts w:ascii="Times New Roman" w:hAnsi="Times New Roman"/>
          <w:color w:val="000000" w:themeColor="text1"/>
          <w:sz w:val="28"/>
          <w:szCs w:val="28"/>
        </w:rPr>
        <w:t>Р</w:t>
      </w:r>
      <w:r w:rsidRPr="00D048B9">
        <w:rPr>
          <w:rFonts w:ascii="Times New Roman" w:hAnsi="Times New Roman"/>
          <w:color w:val="000000" w:themeColor="text1"/>
          <w:sz w:val="28"/>
          <w:szCs w:val="28"/>
          <w:lang w:val="en-US"/>
        </w:rPr>
        <w:t>. 694-707.</w:t>
      </w:r>
    </w:p>
    <w:p w14:paraId="63BD6361" w14:textId="77777777" w:rsidR="00570604" w:rsidRPr="00D048B9" w:rsidRDefault="00570604" w:rsidP="00570604">
      <w:pPr>
        <w:pStyle w:val="af7"/>
        <w:numPr>
          <w:ilvl w:val="0"/>
          <w:numId w:val="13"/>
        </w:numPr>
        <w:tabs>
          <w:tab w:val="left" w:pos="1134"/>
        </w:tabs>
        <w:spacing w:after="0" w:line="240" w:lineRule="auto"/>
        <w:ind w:left="0" w:firstLine="851"/>
        <w:jc w:val="both"/>
        <w:rPr>
          <w:rFonts w:ascii="Times New Roman" w:hAnsi="Times New Roman"/>
          <w:color w:val="000000" w:themeColor="text1"/>
          <w:sz w:val="28"/>
          <w:szCs w:val="28"/>
          <w:lang w:val="en-US"/>
        </w:rPr>
      </w:pPr>
      <w:r w:rsidRPr="00D048B9">
        <w:rPr>
          <w:rFonts w:ascii="Times New Roman" w:hAnsi="Times New Roman"/>
          <w:color w:val="000000" w:themeColor="text1"/>
          <w:sz w:val="28"/>
          <w:szCs w:val="28"/>
          <w:lang w:val="kk-KZ"/>
        </w:rPr>
        <w:t xml:space="preserve"> </w:t>
      </w:r>
      <w:r w:rsidRPr="00D048B9">
        <w:rPr>
          <w:rFonts w:ascii="Times New Roman" w:hAnsi="Times New Roman"/>
          <w:color w:val="222222"/>
          <w:sz w:val="28"/>
          <w:szCs w:val="28"/>
          <w:shd w:val="clear" w:color="auto" w:fill="FFFFFF"/>
          <w:lang w:val="en-US"/>
        </w:rPr>
        <w:t xml:space="preserve">Arvanitis S., Kubli U., </w:t>
      </w:r>
      <w:proofErr w:type="spellStart"/>
      <w:r w:rsidRPr="00D048B9">
        <w:rPr>
          <w:rFonts w:ascii="Times New Roman" w:hAnsi="Times New Roman"/>
          <w:color w:val="222222"/>
          <w:sz w:val="28"/>
          <w:szCs w:val="28"/>
          <w:shd w:val="clear" w:color="auto" w:fill="FFFFFF"/>
          <w:lang w:val="en-US"/>
        </w:rPr>
        <w:t>Woerter</w:t>
      </w:r>
      <w:proofErr w:type="spellEnd"/>
      <w:r w:rsidRPr="00D048B9">
        <w:rPr>
          <w:rFonts w:ascii="Times New Roman" w:hAnsi="Times New Roman"/>
          <w:color w:val="222222"/>
          <w:sz w:val="28"/>
          <w:szCs w:val="28"/>
          <w:shd w:val="clear" w:color="auto" w:fill="FFFFFF"/>
          <w:lang w:val="en-US"/>
        </w:rPr>
        <w:t xml:space="preserve"> M. </w:t>
      </w:r>
      <w:r w:rsidRPr="00D048B9">
        <w:rPr>
          <w:rFonts w:ascii="Times New Roman" w:hAnsi="Times New Roman"/>
          <w:color w:val="000000" w:themeColor="text1"/>
          <w:sz w:val="28"/>
          <w:szCs w:val="28"/>
          <w:lang w:val="en-US"/>
        </w:rPr>
        <w:t xml:space="preserve"> University-industry knowledge and technology transfer in Switzerland: What university scientists think about co-operation with private enterprises // Research Policy. – 2008. - Vol. 37, № 10. – </w:t>
      </w:r>
      <w:r w:rsidRPr="00D048B9">
        <w:rPr>
          <w:rFonts w:ascii="Times New Roman" w:hAnsi="Times New Roman"/>
          <w:color w:val="000000" w:themeColor="text1"/>
          <w:sz w:val="28"/>
          <w:szCs w:val="28"/>
        </w:rPr>
        <w:t>Р</w:t>
      </w:r>
      <w:r w:rsidRPr="00D048B9">
        <w:rPr>
          <w:rFonts w:ascii="Times New Roman" w:hAnsi="Times New Roman"/>
          <w:color w:val="000000" w:themeColor="text1"/>
          <w:sz w:val="28"/>
          <w:szCs w:val="28"/>
          <w:lang w:val="en-US"/>
        </w:rPr>
        <w:t>. 1865-1883.</w:t>
      </w:r>
    </w:p>
    <w:p w14:paraId="739A7559" w14:textId="77777777" w:rsidR="00570604" w:rsidRPr="00D048B9" w:rsidRDefault="00570604" w:rsidP="00570604">
      <w:pPr>
        <w:pStyle w:val="af7"/>
        <w:numPr>
          <w:ilvl w:val="0"/>
          <w:numId w:val="13"/>
        </w:numPr>
        <w:tabs>
          <w:tab w:val="left" w:pos="1134"/>
        </w:tabs>
        <w:spacing w:after="0" w:line="240" w:lineRule="auto"/>
        <w:ind w:left="0" w:firstLine="851"/>
        <w:jc w:val="both"/>
        <w:rPr>
          <w:rFonts w:ascii="Times New Roman" w:hAnsi="Times New Roman"/>
          <w:color w:val="000000" w:themeColor="text1"/>
          <w:sz w:val="28"/>
          <w:szCs w:val="28"/>
          <w:lang w:val="en-US"/>
        </w:rPr>
      </w:pPr>
      <w:r w:rsidRPr="00D048B9">
        <w:rPr>
          <w:rFonts w:ascii="Times New Roman" w:hAnsi="Times New Roman"/>
          <w:color w:val="000000" w:themeColor="text1"/>
          <w:sz w:val="28"/>
          <w:szCs w:val="28"/>
          <w:lang w:val="kk-KZ"/>
        </w:rPr>
        <w:t xml:space="preserve"> </w:t>
      </w:r>
      <w:proofErr w:type="spellStart"/>
      <w:r w:rsidRPr="00D048B9">
        <w:rPr>
          <w:rFonts w:ascii="Times New Roman" w:hAnsi="Times New Roman"/>
          <w:color w:val="222222"/>
          <w:sz w:val="28"/>
          <w:szCs w:val="28"/>
          <w:shd w:val="clear" w:color="auto" w:fill="FFFFFF"/>
          <w:lang w:val="en-US"/>
        </w:rPr>
        <w:t>Azagra</w:t>
      </w:r>
      <w:proofErr w:type="spellEnd"/>
      <w:r w:rsidRPr="00D048B9">
        <w:rPr>
          <w:rFonts w:ascii="Times New Roman" w:hAnsi="Times New Roman"/>
          <w:color w:val="222222"/>
          <w:sz w:val="28"/>
          <w:szCs w:val="28"/>
          <w:shd w:val="clear" w:color="auto" w:fill="FFFFFF"/>
          <w:lang w:val="en-US"/>
        </w:rPr>
        <w:t>-Caro J. M. </w:t>
      </w:r>
      <w:r w:rsidRPr="00D048B9">
        <w:rPr>
          <w:rFonts w:ascii="Times New Roman" w:hAnsi="Times New Roman"/>
          <w:color w:val="000000" w:themeColor="text1"/>
          <w:sz w:val="28"/>
          <w:szCs w:val="28"/>
          <w:lang w:val="en-US"/>
        </w:rPr>
        <w:t xml:space="preserve"> What type of faculty member interacts with what type of firm? Some reasons for the </w:t>
      </w:r>
      <w:proofErr w:type="spellStart"/>
      <w:r w:rsidRPr="00D048B9">
        <w:rPr>
          <w:rFonts w:ascii="Times New Roman" w:hAnsi="Times New Roman"/>
          <w:color w:val="000000" w:themeColor="text1"/>
          <w:sz w:val="28"/>
          <w:szCs w:val="28"/>
          <w:lang w:val="en-US"/>
        </w:rPr>
        <w:t>delocalisation</w:t>
      </w:r>
      <w:proofErr w:type="spellEnd"/>
      <w:r w:rsidRPr="00D048B9">
        <w:rPr>
          <w:rFonts w:ascii="Times New Roman" w:hAnsi="Times New Roman"/>
          <w:color w:val="000000" w:themeColor="text1"/>
          <w:sz w:val="28"/>
          <w:szCs w:val="28"/>
          <w:lang w:val="en-US"/>
        </w:rPr>
        <w:t xml:space="preserve"> of university–industry interaction // </w:t>
      </w:r>
      <w:proofErr w:type="spellStart"/>
      <w:r w:rsidRPr="00D048B9">
        <w:rPr>
          <w:rFonts w:ascii="Times New Roman" w:hAnsi="Times New Roman"/>
          <w:color w:val="000000" w:themeColor="text1"/>
          <w:sz w:val="28"/>
          <w:szCs w:val="28"/>
          <w:lang w:val="en-US"/>
        </w:rPr>
        <w:t>Technovation</w:t>
      </w:r>
      <w:proofErr w:type="spellEnd"/>
      <w:r w:rsidRPr="00D048B9">
        <w:rPr>
          <w:rFonts w:ascii="Times New Roman" w:hAnsi="Times New Roman"/>
          <w:color w:val="000000" w:themeColor="text1"/>
          <w:sz w:val="28"/>
          <w:szCs w:val="28"/>
          <w:lang w:val="en-US"/>
        </w:rPr>
        <w:t xml:space="preserve">. – 2007. -  Vol. 27, № 11. - </w:t>
      </w:r>
      <w:r w:rsidRPr="00D048B9">
        <w:rPr>
          <w:rFonts w:ascii="Times New Roman" w:hAnsi="Times New Roman"/>
          <w:color w:val="000000" w:themeColor="text1"/>
          <w:sz w:val="28"/>
          <w:szCs w:val="28"/>
        </w:rPr>
        <w:t>Р</w:t>
      </w:r>
      <w:r w:rsidRPr="00D048B9">
        <w:rPr>
          <w:rFonts w:ascii="Times New Roman" w:hAnsi="Times New Roman"/>
          <w:color w:val="000000" w:themeColor="text1"/>
          <w:sz w:val="28"/>
          <w:szCs w:val="28"/>
          <w:lang w:val="en-US"/>
        </w:rPr>
        <w:t>. 704-715.</w:t>
      </w:r>
    </w:p>
    <w:p w14:paraId="0794D3DE" w14:textId="77777777" w:rsidR="00570604" w:rsidRPr="00D048B9" w:rsidRDefault="00570604" w:rsidP="00570604">
      <w:pPr>
        <w:pStyle w:val="af7"/>
        <w:numPr>
          <w:ilvl w:val="0"/>
          <w:numId w:val="13"/>
        </w:numPr>
        <w:tabs>
          <w:tab w:val="left" w:pos="1134"/>
        </w:tabs>
        <w:spacing w:after="0" w:line="240" w:lineRule="auto"/>
        <w:ind w:left="0" w:firstLine="851"/>
        <w:jc w:val="both"/>
        <w:rPr>
          <w:rFonts w:ascii="Times New Roman" w:hAnsi="Times New Roman"/>
          <w:color w:val="000000" w:themeColor="text1"/>
          <w:sz w:val="28"/>
          <w:szCs w:val="28"/>
          <w:lang w:val="en-US"/>
        </w:rPr>
      </w:pPr>
      <w:r w:rsidRPr="00D048B9">
        <w:rPr>
          <w:rFonts w:ascii="Times New Roman" w:hAnsi="Times New Roman"/>
          <w:color w:val="000000" w:themeColor="text1"/>
          <w:sz w:val="28"/>
          <w:szCs w:val="28"/>
          <w:lang w:val="kk-KZ"/>
        </w:rPr>
        <w:t xml:space="preserve"> </w:t>
      </w:r>
      <w:proofErr w:type="spellStart"/>
      <w:r w:rsidRPr="00D048B9">
        <w:rPr>
          <w:rFonts w:ascii="Times New Roman" w:hAnsi="Times New Roman"/>
          <w:color w:val="222222"/>
          <w:sz w:val="28"/>
          <w:szCs w:val="28"/>
          <w:shd w:val="clear" w:color="auto" w:fill="FFFFFF"/>
          <w:lang w:val="en-US"/>
        </w:rPr>
        <w:t>Bekkers</w:t>
      </w:r>
      <w:proofErr w:type="spellEnd"/>
      <w:r w:rsidRPr="00D048B9">
        <w:rPr>
          <w:rFonts w:ascii="Times New Roman" w:hAnsi="Times New Roman"/>
          <w:color w:val="222222"/>
          <w:sz w:val="28"/>
          <w:szCs w:val="28"/>
          <w:shd w:val="clear" w:color="auto" w:fill="FFFFFF"/>
          <w:lang w:val="en-US"/>
        </w:rPr>
        <w:t xml:space="preserve"> R., Freitas I. M. B.</w:t>
      </w:r>
      <w:r w:rsidRPr="00D048B9">
        <w:rPr>
          <w:rFonts w:ascii="Times New Roman" w:hAnsi="Times New Roman"/>
          <w:color w:val="000000" w:themeColor="text1"/>
          <w:sz w:val="28"/>
          <w:szCs w:val="28"/>
          <w:lang w:val="en-US"/>
        </w:rPr>
        <w:t xml:space="preserve"> </w:t>
      </w:r>
      <w:proofErr w:type="spellStart"/>
      <w:r w:rsidRPr="00D048B9">
        <w:rPr>
          <w:rFonts w:ascii="Times New Roman" w:hAnsi="Times New Roman"/>
          <w:color w:val="000000" w:themeColor="text1"/>
          <w:sz w:val="28"/>
          <w:szCs w:val="28"/>
          <w:lang w:val="en-US"/>
        </w:rPr>
        <w:t>Analysing</w:t>
      </w:r>
      <w:proofErr w:type="spellEnd"/>
      <w:r w:rsidRPr="00D048B9">
        <w:rPr>
          <w:rFonts w:ascii="Times New Roman" w:hAnsi="Times New Roman"/>
          <w:color w:val="000000" w:themeColor="text1"/>
          <w:sz w:val="28"/>
          <w:szCs w:val="28"/>
          <w:lang w:val="en-US"/>
        </w:rPr>
        <w:t xml:space="preserve"> knowledge transfer channels between universities and industry: To what degree do sectors also matter? // Research policy. – 2008. - Vol. 37, № 10. – </w:t>
      </w:r>
      <w:r w:rsidRPr="00D048B9">
        <w:rPr>
          <w:rFonts w:ascii="Times New Roman" w:hAnsi="Times New Roman"/>
          <w:color w:val="000000" w:themeColor="text1"/>
          <w:sz w:val="28"/>
          <w:szCs w:val="28"/>
        </w:rPr>
        <w:t>Р</w:t>
      </w:r>
      <w:r w:rsidRPr="00D048B9">
        <w:rPr>
          <w:rFonts w:ascii="Times New Roman" w:hAnsi="Times New Roman"/>
          <w:color w:val="000000" w:themeColor="text1"/>
          <w:sz w:val="28"/>
          <w:szCs w:val="28"/>
          <w:lang w:val="en-US"/>
        </w:rPr>
        <w:t>. 1837-1853.</w:t>
      </w:r>
    </w:p>
    <w:p w14:paraId="73909AED" w14:textId="77777777" w:rsidR="00570604" w:rsidRPr="00D048B9" w:rsidRDefault="00570604" w:rsidP="00570604">
      <w:pPr>
        <w:pStyle w:val="af7"/>
        <w:numPr>
          <w:ilvl w:val="0"/>
          <w:numId w:val="13"/>
        </w:numPr>
        <w:tabs>
          <w:tab w:val="left" w:pos="1134"/>
        </w:tabs>
        <w:spacing w:after="0" w:line="240" w:lineRule="auto"/>
        <w:ind w:left="0" w:firstLine="851"/>
        <w:jc w:val="both"/>
        <w:rPr>
          <w:rFonts w:ascii="Times New Roman" w:hAnsi="Times New Roman"/>
          <w:color w:val="000000" w:themeColor="text1"/>
          <w:sz w:val="28"/>
          <w:szCs w:val="28"/>
          <w:lang w:val="en-US"/>
        </w:rPr>
      </w:pPr>
      <w:r w:rsidRPr="00D048B9">
        <w:rPr>
          <w:rFonts w:ascii="Times New Roman" w:hAnsi="Times New Roman"/>
          <w:color w:val="000000" w:themeColor="text1"/>
          <w:sz w:val="28"/>
          <w:szCs w:val="28"/>
          <w:lang w:val="kk-KZ"/>
        </w:rPr>
        <w:t xml:space="preserve"> </w:t>
      </w:r>
      <w:r w:rsidRPr="00D048B9">
        <w:rPr>
          <w:rFonts w:ascii="Times New Roman" w:hAnsi="Times New Roman"/>
          <w:color w:val="222222"/>
          <w:sz w:val="28"/>
          <w:szCs w:val="28"/>
          <w:shd w:val="clear" w:color="auto" w:fill="FFFFFF"/>
          <w:lang w:val="en-US"/>
        </w:rPr>
        <w:t xml:space="preserve">Martín-de Castro G., Delgado-Verde M., Navas-López J. </w:t>
      </w:r>
      <w:proofErr w:type="gramStart"/>
      <w:r w:rsidRPr="00D048B9">
        <w:rPr>
          <w:rFonts w:ascii="Times New Roman" w:hAnsi="Times New Roman"/>
          <w:color w:val="222222"/>
          <w:sz w:val="28"/>
          <w:szCs w:val="28"/>
          <w:shd w:val="clear" w:color="auto" w:fill="FFFFFF"/>
          <w:lang w:val="en-US"/>
        </w:rPr>
        <w:t>E.,&amp;</w:t>
      </w:r>
      <w:proofErr w:type="gramEnd"/>
      <w:r w:rsidRPr="00D048B9">
        <w:rPr>
          <w:rFonts w:ascii="Times New Roman" w:hAnsi="Times New Roman"/>
          <w:color w:val="222222"/>
          <w:sz w:val="28"/>
          <w:szCs w:val="28"/>
          <w:shd w:val="clear" w:color="auto" w:fill="FFFFFF"/>
          <w:lang w:val="en-US"/>
        </w:rPr>
        <w:t xml:space="preserve"> Cruz-González J. </w:t>
      </w:r>
      <w:r w:rsidRPr="00D048B9">
        <w:rPr>
          <w:rFonts w:ascii="Times New Roman" w:hAnsi="Times New Roman"/>
          <w:color w:val="000000" w:themeColor="text1"/>
          <w:sz w:val="28"/>
          <w:szCs w:val="28"/>
          <w:lang w:val="en-US"/>
        </w:rPr>
        <w:t xml:space="preserve">The moderating role of innovation culture in the relationship between knowledge assets and product innovation // Technological Forecasting and Social Change. – 2013. - Vol. 80, № 2. – </w:t>
      </w:r>
      <w:r w:rsidRPr="00D048B9">
        <w:rPr>
          <w:rFonts w:ascii="Times New Roman" w:hAnsi="Times New Roman"/>
          <w:color w:val="000000" w:themeColor="text1"/>
          <w:sz w:val="28"/>
          <w:szCs w:val="28"/>
        </w:rPr>
        <w:t>Р</w:t>
      </w:r>
      <w:r w:rsidRPr="00D048B9">
        <w:rPr>
          <w:rFonts w:ascii="Times New Roman" w:hAnsi="Times New Roman"/>
          <w:color w:val="000000" w:themeColor="text1"/>
          <w:sz w:val="28"/>
          <w:szCs w:val="28"/>
          <w:lang w:val="en-US"/>
        </w:rPr>
        <w:t>. 351-363.</w:t>
      </w:r>
    </w:p>
    <w:p w14:paraId="0D94678B" w14:textId="77777777" w:rsidR="00570604" w:rsidRPr="00D048B9" w:rsidRDefault="00570604" w:rsidP="00570604">
      <w:pPr>
        <w:pStyle w:val="af7"/>
        <w:numPr>
          <w:ilvl w:val="0"/>
          <w:numId w:val="13"/>
        </w:numPr>
        <w:tabs>
          <w:tab w:val="left" w:pos="1134"/>
        </w:tabs>
        <w:spacing w:after="0" w:line="240" w:lineRule="auto"/>
        <w:ind w:left="0" w:firstLine="851"/>
        <w:jc w:val="both"/>
        <w:rPr>
          <w:rFonts w:ascii="Times New Roman" w:hAnsi="Times New Roman"/>
          <w:color w:val="000000" w:themeColor="text1"/>
          <w:sz w:val="28"/>
          <w:szCs w:val="28"/>
          <w:lang w:val="en-US"/>
        </w:rPr>
      </w:pPr>
      <w:r w:rsidRPr="00D048B9">
        <w:rPr>
          <w:rFonts w:ascii="Times New Roman" w:hAnsi="Times New Roman"/>
          <w:color w:val="000000" w:themeColor="text1"/>
          <w:sz w:val="28"/>
          <w:szCs w:val="28"/>
          <w:lang w:val="kk-KZ"/>
        </w:rPr>
        <w:t xml:space="preserve"> </w:t>
      </w:r>
      <w:r w:rsidRPr="00D048B9">
        <w:rPr>
          <w:rFonts w:ascii="Times New Roman" w:hAnsi="Times New Roman"/>
          <w:color w:val="000000" w:themeColor="text1"/>
          <w:sz w:val="28"/>
          <w:szCs w:val="28"/>
          <w:lang w:val="en-US"/>
        </w:rPr>
        <w:t xml:space="preserve">Sadegh A. V., </w:t>
      </w:r>
      <w:proofErr w:type="spellStart"/>
      <w:r w:rsidRPr="00D048B9">
        <w:rPr>
          <w:rFonts w:ascii="Times New Roman" w:hAnsi="Times New Roman"/>
          <w:color w:val="000000" w:themeColor="text1"/>
          <w:sz w:val="28"/>
          <w:szCs w:val="28"/>
          <w:lang w:val="en-US"/>
        </w:rPr>
        <w:t>Sharifirad</w:t>
      </w:r>
      <w:proofErr w:type="spellEnd"/>
      <w:r w:rsidRPr="00D048B9">
        <w:rPr>
          <w:rFonts w:ascii="Times New Roman" w:hAnsi="Times New Roman"/>
          <w:color w:val="000000" w:themeColor="text1"/>
          <w:sz w:val="28"/>
          <w:szCs w:val="28"/>
          <w:lang w:val="en-US"/>
        </w:rPr>
        <w:t xml:space="preserve"> M. Organizational culture and innovation culture: exploring the relationships between constructs // Leadership &amp; Organization Development Journal. – 2012.- Vol. 33, № 5</w:t>
      </w:r>
      <w:r w:rsidRPr="00D048B9">
        <w:rPr>
          <w:rFonts w:ascii="Times New Roman" w:hAnsi="Times New Roman"/>
          <w:color w:val="000000" w:themeColor="text1"/>
          <w:sz w:val="28"/>
          <w:szCs w:val="28"/>
        </w:rPr>
        <w:t>. - Р</w:t>
      </w:r>
      <w:r w:rsidRPr="00D048B9">
        <w:rPr>
          <w:rFonts w:ascii="Times New Roman" w:hAnsi="Times New Roman"/>
          <w:color w:val="000000" w:themeColor="text1"/>
          <w:sz w:val="28"/>
          <w:szCs w:val="28"/>
          <w:lang w:val="en-US"/>
        </w:rPr>
        <w:t>. 494-517.</w:t>
      </w:r>
    </w:p>
    <w:p w14:paraId="1154F346" w14:textId="77777777" w:rsidR="00570604" w:rsidRPr="00D048B9" w:rsidRDefault="00570604" w:rsidP="00570604">
      <w:pPr>
        <w:pStyle w:val="af7"/>
        <w:numPr>
          <w:ilvl w:val="0"/>
          <w:numId w:val="13"/>
        </w:numPr>
        <w:tabs>
          <w:tab w:val="left" w:pos="1134"/>
        </w:tabs>
        <w:spacing w:after="0" w:line="240" w:lineRule="auto"/>
        <w:ind w:left="0" w:firstLine="851"/>
        <w:jc w:val="both"/>
        <w:rPr>
          <w:rFonts w:ascii="Times New Roman" w:hAnsi="Times New Roman"/>
          <w:color w:val="000000" w:themeColor="text1"/>
          <w:sz w:val="28"/>
          <w:szCs w:val="28"/>
          <w:lang w:val="en-US"/>
        </w:rPr>
      </w:pPr>
      <w:r w:rsidRPr="00D048B9">
        <w:rPr>
          <w:rFonts w:ascii="Times New Roman" w:hAnsi="Times New Roman"/>
          <w:color w:val="000000" w:themeColor="text1"/>
          <w:sz w:val="28"/>
          <w:szCs w:val="28"/>
          <w:lang w:val="kk-KZ"/>
        </w:rPr>
        <w:t xml:space="preserve"> </w:t>
      </w:r>
      <w:r w:rsidRPr="00D048B9">
        <w:rPr>
          <w:rFonts w:ascii="Times New Roman" w:hAnsi="Times New Roman"/>
          <w:color w:val="222222"/>
          <w:sz w:val="28"/>
          <w:szCs w:val="28"/>
          <w:shd w:val="clear" w:color="auto" w:fill="FFFFFF"/>
          <w:lang w:val="en-US"/>
        </w:rPr>
        <w:t>Aksoy H.</w:t>
      </w:r>
      <w:r w:rsidRPr="00D048B9">
        <w:rPr>
          <w:rFonts w:ascii="Times New Roman" w:hAnsi="Times New Roman"/>
          <w:color w:val="000000" w:themeColor="text1"/>
          <w:sz w:val="28"/>
          <w:szCs w:val="28"/>
          <w:lang w:val="en-US"/>
        </w:rPr>
        <w:t xml:space="preserve"> How do innovation culture, marketing innovation and product innovation affect the market performance of small and medium-sized enterprises (SMEs)? // Technology in Society. – 2017. - Vol. 51. – </w:t>
      </w:r>
      <w:r w:rsidRPr="00D048B9">
        <w:rPr>
          <w:rFonts w:ascii="Times New Roman" w:hAnsi="Times New Roman"/>
          <w:color w:val="000000" w:themeColor="text1"/>
          <w:sz w:val="28"/>
          <w:szCs w:val="28"/>
        </w:rPr>
        <w:t>Р</w:t>
      </w:r>
      <w:r w:rsidRPr="00D048B9">
        <w:rPr>
          <w:rFonts w:ascii="Times New Roman" w:hAnsi="Times New Roman"/>
          <w:color w:val="000000" w:themeColor="text1"/>
          <w:sz w:val="28"/>
          <w:szCs w:val="28"/>
          <w:lang w:val="en-US"/>
        </w:rPr>
        <w:t>. 133-141.</w:t>
      </w:r>
    </w:p>
    <w:p w14:paraId="03058B9E" w14:textId="77777777" w:rsidR="00570604" w:rsidRPr="00D048B9" w:rsidRDefault="00570604" w:rsidP="00570604">
      <w:pPr>
        <w:pStyle w:val="af7"/>
        <w:numPr>
          <w:ilvl w:val="0"/>
          <w:numId w:val="13"/>
        </w:numPr>
        <w:tabs>
          <w:tab w:val="left" w:pos="1134"/>
        </w:tabs>
        <w:spacing w:after="0" w:line="240" w:lineRule="auto"/>
        <w:ind w:left="0" w:firstLine="851"/>
        <w:jc w:val="both"/>
        <w:rPr>
          <w:rFonts w:ascii="Times New Roman" w:hAnsi="Times New Roman"/>
          <w:color w:val="000000" w:themeColor="text1"/>
          <w:sz w:val="28"/>
          <w:szCs w:val="28"/>
          <w:lang w:val="en-US"/>
        </w:rPr>
      </w:pPr>
      <w:r w:rsidRPr="00D048B9">
        <w:rPr>
          <w:rFonts w:ascii="Times New Roman" w:hAnsi="Times New Roman"/>
          <w:color w:val="000000" w:themeColor="text1"/>
          <w:sz w:val="28"/>
          <w:szCs w:val="28"/>
          <w:lang w:val="kk-KZ"/>
        </w:rPr>
        <w:t xml:space="preserve"> </w:t>
      </w:r>
      <w:r w:rsidRPr="00D048B9">
        <w:rPr>
          <w:rFonts w:ascii="Times New Roman" w:hAnsi="Times New Roman"/>
          <w:color w:val="222222"/>
          <w:sz w:val="28"/>
          <w:szCs w:val="28"/>
          <w:shd w:val="clear" w:color="auto" w:fill="FFFFFF"/>
          <w:lang w:val="en-US"/>
        </w:rPr>
        <w:t>Padilha C.K., Gomes G. </w:t>
      </w:r>
      <w:r w:rsidRPr="00D048B9">
        <w:rPr>
          <w:rFonts w:ascii="Times New Roman" w:hAnsi="Times New Roman"/>
          <w:color w:val="000000" w:themeColor="text1"/>
          <w:sz w:val="28"/>
          <w:szCs w:val="28"/>
          <w:lang w:val="en-US"/>
        </w:rPr>
        <w:t xml:space="preserve"> Innovation culture and performance in innovation of products and processes: a study in companies of textile industry // RAI </w:t>
      </w:r>
      <w:proofErr w:type="spellStart"/>
      <w:r w:rsidRPr="00D048B9">
        <w:rPr>
          <w:rFonts w:ascii="Times New Roman" w:hAnsi="Times New Roman"/>
          <w:color w:val="000000" w:themeColor="text1"/>
          <w:sz w:val="28"/>
          <w:szCs w:val="28"/>
          <w:lang w:val="en-US"/>
        </w:rPr>
        <w:t>Revista</w:t>
      </w:r>
      <w:proofErr w:type="spellEnd"/>
      <w:r w:rsidRPr="00D048B9">
        <w:rPr>
          <w:rFonts w:ascii="Times New Roman" w:hAnsi="Times New Roman"/>
          <w:color w:val="000000" w:themeColor="text1"/>
          <w:sz w:val="28"/>
          <w:szCs w:val="28"/>
          <w:lang w:val="en-US"/>
        </w:rPr>
        <w:t xml:space="preserve"> de </w:t>
      </w:r>
      <w:proofErr w:type="spellStart"/>
      <w:r w:rsidRPr="00D048B9">
        <w:rPr>
          <w:rFonts w:ascii="Times New Roman" w:hAnsi="Times New Roman"/>
          <w:color w:val="000000" w:themeColor="text1"/>
          <w:sz w:val="28"/>
          <w:szCs w:val="28"/>
          <w:lang w:val="en-US"/>
        </w:rPr>
        <w:t>Administração</w:t>
      </w:r>
      <w:proofErr w:type="spellEnd"/>
      <w:r w:rsidRPr="00D048B9">
        <w:rPr>
          <w:rFonts w:ascii="Times New Roman" w:hAnsi="Times New Roman"/>
          <w:color w:val="000000" w:themeColor="text1"/>
          <w:sz w:val="28"/>
          <w:szCs w:val="28"/>
          <w:lang w:val="en-US"/>
        </w:rPr>
        <w:t xml:space="preserve"> e </w:t>
      </w:r>
      <w:proofErr w:type="spellStart"/>
      <w:r w:rsidRPr="00D048B9">
        <w:rPr>
          <w:rFonts w:ascii="Times New Roman" w:hAnsi="Times New Roman"/>
          <w:color w:val="000000" w:themeColor="text1"/>
          <w:sz w:val="28"/>
          <w:szCs w:val="28"/>
          <w:lang w:val="en-US"/>
        </w:rPr>
        <w:t>Inovação</w:t>
      </w:r>
      <w:proofErr w:type="spellEnd"/>
      <w:r w:rsidRPr="00D048B9">
        <w:rPr>
          <w:rFonts w:ascii="Times New Roman" w:hAnsi="Times New Roman"/>
          <w:color w:val="000000" w:themeColor="text1"/>
          <w:sz w:val="28"/>
          <w:szCs w:val="28"/>
          <w:lang w:val="en-US"/>
        </w:rPr>
        <w:t xml:space="preserve">. – 2016. - Vol. 13, № 4. – </w:t>
      </w:r>
      <w:r w:rsidRPr="00D048B9">
        <w:rPr>
          <w:rFonts w:ascii="Times New Roman" w:hAnsi="Times New Roman"/>
          <w:color w:val="000000" w:themeColor="text1"/>
          <w:sz w:val="28"/>
          <w:szCs w:val="28"/>
        </w:rPr>
        <w:t>Р</w:t>
      </w:r>
      <w:r w:rsidRPr="00D048B9">
        <w:rPr>
          <w:rFonts w:ascii="Times New Roman" w:hAnsi="Times New Roman"/>
          <w:color w:val="000000" w:themeColor="text1"/>
          <w:sz w:val="28"/>
          <w:szCs w:val="28"/>
          <w:lang w:val="en-US"/>
        </w:rPr>
        <w:t>. 285-294.</w:t>
      </w:r>
    </w:p>
    <w:p w14:paraId="06C9CEF2" w14:textId="77777777" w:rsidR="00570604" w:rsidRPr="00D048B9" w:rsidRDefault="00570604" w:rsidP="00570604">
      <w:pPr>
        <w:pStyle w:val="af7"/>
        <w:numPr>
          <w:ilvl w:val="0"/>
          <w:numId w:val="13"/>
        </w:numPr>
        <w:tabs>
          <w:tab w:val="left" w:pos="1134"/>
        </w:tabs>
        <w:spacing w:after="0" w:line="240" w:lineRule="auto"/>
        <w:ind w:left="0" w:firstLine="851"/>
        <w:jc w:val="both"/>
        <w:rPr>
          <w:rFonts w:ascii="Times New Roman" w:hAnsi="Times New Roman"/>
          <w:color w:val="000000" w:themeColor="text1"/>
          <w:sz w:val="28"/>
          <w:szCs w:val="28"/>
          <w:lang w:val="en-US"/>
        </w:rPr>
      </w:pPr>
      <w:r w:rsidRPr="00D048B9">
        <w:rPr>
          <w:rFonts w:ascii="Times New Roman" w:hAnsi="Times New Roman"/>
          <w:color w:val="000000" w:themeColor="text1"/>
          <w:sz w:val="28"/>
          <w:szCs w:val="28"/>
          <w:lang w:val="kk-KZ"/>
        </w:rPr>
        <w:t xml:space="preserve"> </w:t>
      </w:r>
      <w:r w:rsidRPr="00D048B9">
        <w:rPr>
          <w:rFonts w:ascii="Times New Roman" w:hAnsi="Times New Roman"/>
          <w:color w:val="222222"/>
          <w:sz w:val="28"/>
          <w:szCs w:val="28"/>
          <w:shd w:val="clear" w:color="auto" w:fill="FFFFFF"/>
          <w:lang w:val="en-US"/>
        </w:rPr>
        <w:t>Siegel D.S., Waldman D.A., Atwater L.E., Link A.N.</w:t>
      </w:r>
      <w:r w:rsidRPr="00D048B9">
        <w:rPr>
          <w:rFonts w:ascii="Times New Roman" w:hAnsi="Times New Roman"/>
          <w:color w:val="000000" w:themeColor="text1"/>
          <w:sz w:val="28"/>
          <w:szCs w:val="28"/>
          <w:lang w:val="en-US"/>
        </w:rPr>
        <w:t xml:space="preserve"> Commercial knowledge transfers from universities to firms: improving the effectiveness of university–industry collaboration // The Journal of High Technology Management Research. – 2003.- Vol. 14, № 1. – </w:t>
      </w:r>
      <w:r w:rsidRPr="00D048B9">
        <w:rPr>
          <w:rFonts w:ascii="Times New Roman" w:hAnsi="Times New Roman"/>
          <w:color w:val="000000" w:themeColor="text1"/>
          <w:sz w:val="28"/>
          <w:szCs w:val="28"/>
        </w:rPr>
        <w:t>Р</w:t>
      </w:r>
      <w:r w:rsidRPr="00D048B9">
        <w:rPr>
          <w:rFonts w:ascii="Times New Roman" w:hAnsi="Times New Roman"/>
          <w:color w:val="000000" w:themeColor="text1"/>
          <w:sz w:val="28"/>
          <w:szCs w:val="28"/>
          <w:lang w:val="en-US"/>
        </w:rPr>
        <w:t>. 111-133.</w:t>
      </w:r>
    </w:p>
    <w:p w14:paraId="0714C348" w14:textId="77777777" w:rsidR="00570604" w:rsidRPr="00D048B9" w:rsidRDefault="00570604" w:rsidP="00570604">
      <w:pPr>
        <w:pStyle w:val="af7"/>
        <w:numPr>
          <w:ilvl w:val="0"/>
          <w:numId w:val="13"/>
        </w:numPr>
        <w:tabs>
          <w:tab w:val="left" w:pos="1134"/>
        </w:tabs>
        <w:spacing w:after="0" w:line="240" w:lineRule="auto"/>
        <w:ind w:left="0" w:firstLine="851"/>
        <w:jc w:val="both"/>
        <w:rPr>
          <w:rFonts w:ascii="Times New Roman" w:hAnsi="Times New Roman"/>
          <w:color w:val="000000" w:themeColor="text1"/>
          <w:sz w:val="28"/>
          <w:szCs w:val="28"/>
          <w:lang w:val="en-US"/>
        </w:rPr>
      </w:pPr>
      <w:r w:rsidRPr="00D048B9">
        <w:rPr>
          <w:rFonts w:ascii="Times New Roman" w:hAnsi="Times New Roman"/>
          <w:color w:val="000000" w:themeColor="text1"/>
          <w:sz w:val="28"/>
          <w:szCs w:val="28"/>
          <w:lang w:val="kk-KZ"/>
        </w:rPr>
        <w:t xml:space="preserve"> </w:t>
      </w:r>
      <w:r w:rsidRPr="00D048B9">
        <w:rPr>
          <w:rFonts w:ascii="Times New Roman" w:hAnsi="Times New Roman"/>
          <w:color w:val="222222"/>
          <w:sz w:val="28"/>
          <w:szCs w:val="28"/>
          <w:shd w:val="clear" w:color="auto" w:fill="FFFFFF"/>
          <w:lang w:val="en-US"/>
        </w:rPr>
        <w:t>Brown M.A., Berry L.G., Goel R.K.</w:t>
      </w:r>
      <w:r w:rsidRPr="00D048B9">
        <w:rPr>
          <w:rFonts w:ascii="Times New Roman" w:hAnsi="Times New Roman"/>
          <w:color w:val="000000" w:themeColor="text1"/>
          <w:sz w:val="28"/>
          <w:szCs w:val="28"/>
          <w:lang w:val="en-US"/>
        </w:rPr>
        <w:t xml:space="preserve"> Guidelines for successfully transferring government-sponsored innovations // Research Policy. – 1991. - Vol. 20, № 2.- </w:t>
      </w:r>
      <w:r w:rsidRPr="00D048B9">
        <w:rPr>
          <w:rFonts w:ascii="Times New Roman" w:hAnsi="Times New Roman"/>
          <w:color w:val="000000" w:themeColor="text1"/>
          <w:sz w:val="28"/>
          <w:szCs w:val="28"/>
        </w:rPr>
        <w:t>Р</w:t>
      </w:r>
      <w:r w:rsidRPr="00D048B9">
        <w:rPr>
          <w:rFonts w:ascii="Times New Roman" w:hAnsi="Times New Roman"/>
          <w:color w:val="000000" w:themeColor="text1"/>
          <w:sz w:val="28"/>
          <w:szCs w:val="28"/>
          <w:lang w:val="en-US"/>
        </w:rPr>
        <w:t>. 121-143.</w:t>
      </w:r>
    </w:p>
    <w:p w14:paraId="42944F74" w14:textId="77777777" w:rsidR="00570604" w:rsidRPr="00D048B9" w:rsidRDefault="00570604" w:rsidP="00570604">
      <w:pPr>
        <w:pStyle w:val="af7"/>
        <w:numPr>
          <w:ilvl w:val="0"/>
          <w:numId w:val="13"/>
        </w:numPr>
        <w:tabs>
          <w:tab w:val="left" w:pos="1134"/>
        </w:tabs>
        <w:spacing w:after="0" w:line="240" w:lineRule="auto"/>
        <w:ind w:left="0" w:firstLine="851"/>
        <w:jc w:val="both"/>
        <w:rPr>
          <w:rFonts w:ascii="Times New Roman" w:hAnsi="Times New Roman"/>
          <w:color w:val="000000" w:themeColor="text1"/>
          <w:sz w:val="28"/>
          <w:szCs w:val="28"/>
          <w:lang w:val="en-US"/>
        </w:rPr>
      </w:pPr>
      <w:r w:rsidRPr="00D048B9">
        <w:rPr>
          <w:rFonts w:ascii="Times New Roman" w:hAnsi="Times New Roman"/>
          <w:color w:val="000000" w:themeColor="text1"/>
          <w:sz w:val="28"/>
          <w:szCs w:val="28"/>
          <w:lang w:val="kk-KZ"/>
        </w:rPr>
        <w:t xml:space="preserve"> </w:t>
      </w:r>
      <w:r w:rsidRPr="00D048B9">
        <w:rPr>
          <w:rFonts w:ascii="Times New Roman" w:hAnsi="Times New Roman"/>
          <w:color w:val="222222"/>
          <w:sz w:val="28"/>
          <w:szCs w:val="28"/>
          <w:shd w:val="clear" w:color="auto" w:fill="FFFFFF"/>
          <w:lang w:val="en-US"/>
        </w:rPr>
        <w:t>Nevens T. M</w:t>
      </w:r>
      <w:r w:rsidRPr="00D048B9">
        <w:rPr>
          <w:rFonts w:ascii="Times New Roman" w:hAnsi="Times New Roman"/>
          <w:color w:val="000000" w:themeColor="text1"/>
          <w:sz w:val="28"/>
          <w:szCs w:val="28"/>
          <w:lang w:val="en-US"/>
        </w:rPr>
        <w:t xml:space="preserve">. Commercializing technology: what the best companies do // Planning review. – 1990 - Vol. 18, № 6. – </w:t>
      </w:r>
      <w:r w:rsidRPr="00D048B9">
        <w:rPr>
          <w:rFonts w:ascii="Times New Roman" w:hAnsi="Times New Roman"/>
          <w:color w:val="000000" w:themeColor="text1"/>
          <w:sz w:val="28"/>
          <w:szCs w:val="28"/>
        </w:rPr>
        <w:t>Р</w:t>
      </w:r>
      <w:r w:rsidRPr="00D048B9">
        <w:rPr>
          <w:rFonts w:ascii="Times New Roman" w:hAnsi="Times New Roman"/>
          <w:color w:val="000000" w:themeColor="text1"/>
          <w:sz w:val="28"/>
          <w:szCs w:val="28"/>
          <w:lang w:val="en-US"/>
        </w:rPr>
        <w:t>. 20-24.</w:t>
      </w:r>
    </w:p>
    <w:p w14:paraId="4EB8E976" w14:textId="77777777" w:rsidR="00570604" w:rsidRPr="00D048B9" w:rsidRDefault="00570604" w:rsidP="00570604">
      <w:pPr>
        <w:pStyle w:val="af7"/>
        <w:numPr>
          <w:ilvl w:val="0"/>
          <w:numId w:val="13"/>
        </w:numPr>
        <w:tabs>
          <w:tab w:val="left" w:pos="1134"/>
        </w:tabs>
        <w:spacing w:after="0" w:line="240" w:lineRule="auto"/>
        <w:ind w:left="0" w:firstLine="851"/>
        <w:jc w:val="both"/>
        <w:rPr>
          <w:rFonts w:ascii="Times New Roman" w:hAnsi="Times New Roman"/>
          <w:color w:val="000000" w:themeColor="text1"/>
          <w:sz w:val="28"/>
          <w:szCs w:val="28"/>
          <w:lang w:val="en-US"/>
        </w:rPr>
      </w:pPr>
      <w:r w:rsidRPr="00D048B9">
        <w:rPr>
          <w:rFonts w:ascii="Times New Roman" w:hAnsi="Times New Roman"/>
          <w:color w:val="000000" w:themeColor="text1"/>
          <w:sz w:val="28"/>
          <w:szCs w:val="28"/>
          <w:lang w:val="kk-KZ"/>
        </w:rPr>
        <w:t xml:space="preserve"> </w:t>
      </w:r>
      <w:r w:rsidRPr="00D048B9">
        <w:rPr>
          <w:rFonts w:ascii="Times New Roman" w:hAnsi="Times New Roman"/>
          <w:color w:val="222222"/>
          <w:sz w:val="28"/>
          <w:szCs w:val="28"/>
          <w:shd w:val="clear" w:color="auto" w:fill="FFFFFF"/>
          <w:lang w:val="en-US"/>
        </w:rPr>
        <w:t>Galbraith C., Merrill G., Campbell K.</w:t>
      </w:r>
      <w:r w:rsidRPr="00D048B9">
        <w:rPr>
          <w:rFonts w:ascii="Times New Roman" w:hAnsi="Times New Roman"/>
          <w:color w:val="000000" w:themeColor="text1"/>
          <w:sz w:val="28"/>
          <w:szCs w:val="28"/>
          <w:lang w:val="en-US"/>
        </w:rPr>
        <w:t xml:space="preserve"> The vertical transfer of technological know-how in the navy research and development community // The Journal of High Technology Management Research. – 1991.- Vol. 2, № 1. -</w:t>
      </w:r>
      <w:r w:rsidRPr="00D048B9">
        <w:rPr>
          <w:rFonts w:ascii="Times New Roman" w:hAnsi="Times New Roman"/>
          <w:color w:val="000000" w:themeColor="text1"/>
          <w:sz w:val="28"/>
          <w:szCs w:val="28"/>
        </w:rPr>
        <w:t>Р</w:t>
      </w:r>
      <w:r w:rsidRPr="00D048B9">
        <w:rPr>
          <w:rFonts w:ascii="Times New Roman" w:hAnsi="Times New Roman"/>
          <w:color w:val="000000" w:themeColor="text1"/>
          <w:sz w:val="28"/>
          <w:szCs w:val="28"/>
          <w:lang w:val="en-US"/>
        </w:rPr>
        <w:t>. 15-33.</w:t>
      </w:r>
    </w:p>
    <w:p w14:paraId="26E14263" w14:textId="77777777" w:rsidR="00570604" w:rsidRPr="00D048B9" w:rsidRDefault="00570604" w:rsidP="00570604">
      <w:pPr>
        <w:pStyle w:val="af7"/>
        <w:numPr>
          <w:ilvl w:val="0"/>
          <w:numId w:val="13"/>
        </w:numPr>
        <w:tabs>
          <w:tab w:val="left" w:pos="1134"/>
        </w:tabs>
        <w:spacing w:after="0" w:line="240" w:lineRule="auto"/>
        <w:ind w:left="0" w:firstLine="851"/>
        <w:jc w:val="both"/>
        <w:rPr>
          <w:rFonts w:ascii="Times New Roman" w:hAnsi="Times New Roman"/>
          <w:color w:val="000000" w:themeColor="text1"/>
          <w:sz w:val="28"/>
          <w:szCs w:val="28"/>
          <w:lang w:val="en-US"/>
        </w:rPr>
      </w:pPr>
      <w:r w:rsidRPr="00D048B9">
        <w:rPr>
          <w:rFonts w:ascii="Times New Roman" w:hAnsi="Times New Roman"/>
          <w:color w:val="000000" w:themeColor="text1"/>
          <w:sz w:val="28"/>
          <w:szCs w:val="28"/>
          <w:lang w:val="kk-KZ"/>
        </w:rPr>
        <w:t xml:space="preserve"> </w:t>
      </w:r>
      <w:proofErr w:type="spellStart"/>
      <w:r w:rsidRPr="00D048B9">
        <w:rPr>
          <w:rFonts w:ascii="Times New Roman" w:hAnsi="Times New Roman"/>
          <w:color w:val="222222"/>
          <w:sz w:val="28"/>
          <w:szCs w:val="28"/>
          <w:shd w:val="clear" w:color="auto" w:fill="FFFFFF"/>
          <w:lang w:val="en-US"/>
        </w:rPr>
        <w:t>Ceccagnoli</w:t>
      </w:r>
      <w:proofErr w:type="spellEnd"/>
      <w:r w:rsidRPr="00D048B9">
        <w:rPr>
          <w:rFonts w:ascii="Times New Roman" w:hAnsi="Times New Roman"/>
          <w:color w:val="222222"/>
          <w:sz w:val="28"/>
          <w:szCs w:val="28"/>
          <w:shd w:val="clear" w:color="auto" w:fill="FFFFFF"/>
          <w:lang w:val="en-US"/>
        </w:rPr>
        <w:t xml:space="preserve"> M., Hicks D.</w:t>
      </w:r>
      <w:r w:rsidRPr="00D048B9">
        <w:rPr>
          <w:rFonts w:ascii="Times New Roman" w:hAnsi="Times New Roman"/>
          <w:color w:val="000000" w:themeColor="text1"/>
          <w:sz w:val="28"/>
          <w:szCs w:val="28"/>
          <w:lang w:val="en-US"/>
        </w:rPr>
        <w:t xml:space="preserve"> Complementary assets and the choice of organizational governance: Empirical evidence from a large sample of US technology-based firms // IEEE Transactions on Engineering Management. – 2012. - Vol. 60, № 1. – </w:t>
      </w:r>
      <w:r w:rsidRPr="00D048B9">
        <w:rPr>
          <w:rFonts w:ascii="Times New Roman" w:hAnsi="Times New Roman"/>
          <w:color w:val="000000" w:themeColor="text1"/>
          <w:sz w:val="28"/>
          <w:szCs w:val="28"/>
        </w:rPr>
        <w:t>Р</w:t>
      </w:r>
      <w:r w:rsidRPr="00D048B9">
        <w:rPr>
          <w:rFonts w:ascii="Times New Roman" w:hAnsi="Times New Roman"/>
          <w:color w:val="000000" w:themeColor="text1"/>
          <w:sz w:val="28"/>
          <w:szCs w:val="28"/>
          <w:lang w:val="en-US"/>
        </w:rPr>
        <w:t>. 99-112.</w:t>
      </w:r>
    </w:p>
    <w:p w14:paraId="2ABCA6BC" w14:textId="77777777" w:rsidR="00570604" w:rsidRPr="00D048B9" w:rsidRDefault="00570604" w:rsidP="00570604">
      <w:pPr>
        <w:pStyle w:val="af7"/>
        <w:numPr>
          <w:ilvl w:val="0"/>
          <w:numId w:val="13"/>
        </w:numPr>
        <w:tabs>
          <w:tab w:val="left" w:pos="1134"/>
        </w:tabs>
        <w:spacing w:after="0" w:line="240" w:lineRule="auto"/>
        <w:ind w:left="0" w:firstLine="851"/>
        <w:jc w:val="both"/>
        <w:rPr>
          <w:rFonts w:ascii="Times New Roman" w:hAnsi="Times New Roman"/>
          <w:color w:val="000000" w:themeColor="text1"/>
          <w:sz w:val="28"/>
          <w:szCs w:val="28"/>
          <w:lang w:val="en-US"/>
        </w:rPr>
      </w:pPr>
      <w:r w:rsidRPr="00D048B9">
        <w:rPr>
          <w:rFonts w:ascii="Times New Roman" w:hAnsi="Times New Roman"/>
          <w:color w:val="000000" w:themeColor="text1"/>
          <w:sz w:val="28"/>
          <w:szCs w:val="28"/>
          <w:lang w:val="kk-KZ"/>
        </w:rPr>
        <w:t xml:space="preserve"> </w:t>
      </w:r>
      <w:r w:rsidRPr="00D048B9">
        <w:rPr>
          <w:rFonts w:ascii="Times New Roman" w:hAnsi="Times New Roman"/>
          <w:color w:val="222222"/>
          <w:sz w:val="28"/>
          <w:szCs w:val="28"/>
          <w:shd w:val="clear" w:color="auto" w:fill="FFFFFF"/>
          <w:lang w:val="en-US"/>
        </w:rPr>
        <w:t>George G., Zahra S.A., Wood Jr D.R. </w:t>
      </w:r>
      <w:r w:rsidRPr="00D048B9">
        <w:rPr>
          <w:rFonts w:ascii="Times New Roman" w:hAnsi="Times New Roman"/>
          <w:color w:val="000000" w:themeColor="text1"/>
          <w:sz w:val="28"/>
          <w:szCs w:val="28"/>
          <w:lang w:val="en-US"/>
        </w:rPr>
        <w:t xml:space="preserve"> The effects of business–university alliances on innovative output and financial performance: a study of publicly traded </w:t>
      </w:r>
      <w:r w:rsidRPr="00D048B9">
        <w:rPr>
          <w:rFonts w:ascii="Times New Roman" w:hAnsi="Times New Roman"/>
          <w:color w:val="000000" w:themeColor="text1"/>
          <w:sz w:val="28"/>
          <w:szCs w:val="28"/>
          <w:lang w:val="en-US"/>
        </w:rPr>
        <w:lastRenderedPageBreak/>
        <w:t xml:space="preserve">biotechnology companies // Journal of business Venturing. – 2002. - Vol. 17, № 6. - </w:t>
      </w:r>
      <w:r w:rsidRPr="00D048B9">
        <w:rPr>
          <w:rFonts w:ascii="Times New Roman" w:hAnsi="Times New Roman"/>
          <w:color w:val="000000" w:themeColor="text1"/>
          <w:sz w:val="28"/>
          <w:szCs w:val="28"/>
        </w:rPr>
        <w:t>Р</w:t>
      </w:r>
      <w:r w:rsidRPr="00D048B9">
        <w:rPr>
          <w:rFonts w:ascii="Times New Roman" w:hAnsi="Times New Roman"/>
          <w:color w:val="000000" w:themeColor="text1"/>
          <w:sz w:val="28"/>
          <w:szCs w:val="28"/>
          <w:lang w:val="en-US"/>
        </w:rPr>
        <w:t>. 577-609.</w:t>
      </w:r>
    </w:p>
    <w:p w14:paraId="22553AD0" w14:textId="77777777" w:rsidR="00570604" w:rsidRPr="00D048B9" w:rsidRDefault="00570604" w:rsidP="00570604">
      <w:pPr>
        <w:pStyle w:val="af7"/>
        <w:numPr>
          <w:ilvl w:val="0"/>
          <w:numId w:val="13"/>
        </w:numPr>
        <w:tabs>
          <w:tab w:val="left" w:pos="1134"/>
        </w:tabs>
        <w:spacing w:after="0" w:line="240" w:lineRule="auto"/>
        <w:ind w:left="0" w:firstLine="851"/>
        <w:jc w:val="both"/>
        <w:rPr>
          <w:rFonts w:ascii="Times New Roman" w:hAnsi="Times New Roman"/>
          <w:color w:val="000000" w:themeColor="text1"/>
          <w:sz w:val="28"/>
          <w:szCs w:val="28"/>
          <w:lang w:val="en-US"/>
        </w:rPr>
      </w:pPr>
      <w:r w:rsidRPr="00D048B9">
        <w:rPr>
          <w:rFonts w:ascii="Times New Roman" w:hAnsi="Times New Roman"/>
          <w:color w:val="000000" w:themeColor="text1"/>
          <w:sz w:val="28"/>
          <w:szCs w:val="28"/>
          <w:lang w:val="kk-KZ"/>
        </w:rPr>
        <w:t xml:space="preserve"> </w:t>
      </w:r>
      <w:r w:rsidRPr="00D048B9">
        <w:rPr>
          <w:rFonts w:ascii="Times New Roman" w:hAnsi="Times New Roman"/>
          <w:color w:val="222222"/>
          <w:sz w:val="28"/>
          <w:szCs w:val="28"/>
          <w:shd w:val="clear" w:color="auto" w:fill="FFFFFF"/>
          <w:lang w:val="en-US"/>
        </w:rPr>
        <w:t>Casper S.</w:t>
      </w:r>
      <w:r w:rsidRPr="00D048B9">
        <w:rPr>
          <w:rFonts w:ascii="Times New Roman" w:hAnsi="Times New Roman"/>
          <w:color w:val="000000" w:themeColor="text1"/>
          <w:sz w:val="28"/>
          <w:szCs w:val="28"/>
          <w:lang w:val="en-US"/>
        </w:rPr>
        <w:t xml:space="preserve"> The spill-over theory reversed: The impact of regional economies on the commercialization of university science // Research Policy. – 2013. - Vol. 42, № 8. - </w:t>
      </w:r>
      <w:r w:rsidRPr="00D048B9">
        <w:rPr>
          <w:rFonts w:ascii="Times New Roman" w:hAnsi="Times New Roman"/>
          <w:color w:val="000000" w:themeColor="text1"/>
          <w:sz w:val="28"/>
          <w:szCs w:val="28"/>
        </w:rPr>
        <w:t>Р</w:t>
      </w:r>
      <w:r w:rsidRPr="00D048B9">
        <w:rPr>
          <w:rFonts w:ascii="Times New Roman" w:hAnsi="Times New Roman"/>
          <w:color w:val="000000" w:themeColor="text1"/>
          <w:sz w:val="28"/>
          <w:szCs w:val="28"/>
          <w:lang w:val="en-US"/>
        </w:rPr>
        <w:t>. 1313-1324.</w:t>
      </w:r>
    </w:p>
    <w:p w14:paraId="3ABE0019" w14:textId="77777777" w:rsidR="00570604" w:rsidRPr="00D048B9" w:rsidRDefault="00570604" w:rsidP="00570604">
      <w:pPr>
        <w:pStyle w:val="af7"/>
        <w:numPr>
          <w:ilvl w:val="0"/>
          <w:numId w:val="13"/>
        </w:numPr>
        <w:tabs>
          <w:tab w:val="left" w:pos="1134"/>
        </w:tabs>
        <w:spacing w:after="0" w:line="240" w:lineRule="auto"/>
        <w:ind w:left="0" w:firstLine="851"/>
        <w:jc w:val="both"/>
        <w:rPr>
          <w:rFonts w:ascii="Times New Roman" w:hAnsi="Times New Roman"/>
          <w:color w:val="000000" w:themeColor="text1"/>
          <w:sz w:val="28"/>
          <w:szCs w:val="28"/>
          <w:lang w:val="en-US"/>
        </w:rPr>
      </w:pPr>
      <w:r w:rsidRPr="00D048B9">
        <w:rPr>
          <w:rFonts w:ascii="Times New Roman" w:hAnsi="Times New Roman"/>
          <w:color w:val="000000" w:themeColor="text1"/>
          <w:sz w:val="28"/>
          <w:szCs w:val="28"/>
          <w:lang w:val="kk-KZ"/>
        </w:rPr>
        <w:t xml:space="preserve"> </w:t>
      </w:r>
      <w:r w:rsidRPr="00D048B9">
        <w:rPr>
          <w:rFonts w:ascii="Times New Roman" w:hAnsi="Times New Roman"/>
          <w:color w:val="222222"/>
          <w:sz w:val="28"/>
          <w:szCs w:val="28"/>
          <w:shd w:val="clear" w:color="auto" w:fill="FFFFFF"/>
          <w:lang w:val="en-US"/>
        </w:rPr>
        <w:t>Thursby J.G., Thursby M.C</w:t>
      </w:r>
      <w:r w:rsidRPr="00D048B9">
        <w:rPr>
          <w:rFonts w:ascii="Times New Roman" w:hAnsi="Times New Roman"/>
          <w:color w:val="000000" w:themeColor="text1"/>
          <w:sz w:val="28"/>
          <w:szCs w:val="28"/>
          <w:lang w:val="en-US"/>
        </w:rPr>
        <w:t xml:space="preserve"> Industry perspectives on licensing university technologies: Sources and problems // Industry and Higher Education. – 2001. - Vol. 15, № 4. – </w:t>
      </w:r>
      <w:r w:rsidRPr="00D048B9">
        <w:rPr>
          <w:rFonts w:ascii="Times New Roman" w:hAnsi="Times New Roman"/>
          <w:color w:val="000000" w:themeColor="text1"/>
          <w:sz w:val="28"/>
          <w:szCs w:val="28"/>
        </w:rPr>
        <w:t>Р</w:t>
      </w:r>
      <w:r w:rsidRPr="00D048B9">
        <w:rPr>
          <w:rFonts w:ascii="Times New Roman" w:hAnsi="Times New Roman"/>
          <w:color w:val="000000" w:themeColor="text1"/>
          <w:sz w:val="28"/>
          <w:szCs w:val="28"/>
          <w:lang w:val="en-US"/>
        </w:rPr>
        <w:t>. 289–294.</w:t>
      </w:r>
    </w:p>
    <w:p w14:paraId="2616A450" w14:textId="77777777" w:rsidR="00570604" w:rsidRPr="00D048B9" w:rsidRDefault="00570604" w:rsidP="00570604">
      <w:pPr>
        <w:pStyle w:val="af7"/>
        <w:numPr>
          <w:ilvl w:val="0"/>
          <w:numId w:val="13"/>
        </w:numPr>
        <w:tabs>
          <w:tab w:val="left" w:pos="1134"/>
        </w:tabs>
        <w:spacing w:after="0" w:line="240" w:lineRule="auto"/>
        <w:ind w:left="0" w:firstLine="851"/>
        <w:jc w:val="both"/>
        <w:rPr>
          <w:rFonts w:ascii="Times New Roman" w:hAnsi="Times New Roman"/>
          <w:color w:val="000000" w:themeColor="text1"/>
          <w:sz w:val="28"/>
          <w:szCs w:val="28"/>
          <w:lang w:val="en-US"/>
        </w:rPr>
      </w:pPr>
      <w:r w:rsidRPr="00D048B9">
        <w:rPr>
          <w:rFonts w:ascii="Times New Roman" w:hAnsi="Times New Roman"/>
          <w:color w:val="000000" w:themeColor="text1"/>
          <w:sz w:val="28"/>
          <w:szCs w:val="28"/>
          <w:lang w:val="kk-KZ"/>
        </w:rPr>
        <w:t xml:space="preserve"> </w:t>
      </w:r>
      <w:r w:rsidRPr="00D048B9">
        <w:rPr>
          <w:rFonts w:ascii="Times New Roman" w:hAnsi="Times New Roman"/>
          <w:color w:val="222222"/>
          <w:sz w:val="28"/>
          <w:szCs w:val="28"/>
          <w:shd w:val="clear" w:color="auto" w:fill="FFFFFF"/>
          <w:lang w:val="en-US"/>
        </w:rPr>
        <w:t>Thursby J. G., Thursby M. C. </w:t>
      </w:r>
      <w:r w:rsidRPr="00D048B9">
        <w:rPr>
          <w:rFonts w:ascii="Times New Roman" w:hAnsi="Times New Roman"/>
          <w:color w:val="000000" w:themeColor="text1"/>
          <w:sz w:val="28"/>
          <w:szCs w:val="28"/>
          <w:lang w:val="en-US"/>
        </w:rPr>
        <w:t xml:space="preserve"> Who is selling the ivory tower? Sources of growth in university licensing // Management Science. – 2002. - Vol. 48, № 1. – </w:t>
      </w:r>
      <w:r w:rsidRPr="00D048B9">
        <w:rPr>
          <w:rFonts w:ascii="Times New Roman" w:hAnsi="Times New Roman"/>
          <w:color w:val="000000" w:themeColor="text1"/>
          <w:sz w:val="28"/>
          <w:szCs w:val="28"/>
        </w:rPr>
        <w:t>Р</w:t>
      </w:r>
      <w:r w:rsidRPr="00D048B9">
        <w:rPr>
          <w:rFonts w:ascii="Times New Roman" w:hAnsi="Times New Roman"/>
          <w:color w:val="000000" w:themeColor="text1"/>
          <w:sz w:val="28"/>
          <w:szCs w:val="28"/>
          <w:lang w:val="en-US"/>
        </w:rPr>
        <w:t>. 90–104.</w:t>
      </w:r>
    </w:p>
    <w:p w14:paraId="4DAA53C0" w14:textId="77777777" w:rsidR="00570604" w:rsidRPr="00D048B9" w:rsidRDefault="00570604" w:rsidP="00570604">
      <w:pPr>
        <w:pStyle w:val="af7"/>
        <w:numPr>
          <w:ilvl w:val="0"/>
          <w:numId w:val="13"/>
        </w:numPr>
        <w:tabs>
          <w:tab w:val="left" w:pos="1134"/>
        </w:tabs>
        <w:spacing w:after="0" w:line="240" w:lineRule="auto"/>
        <w:ind w:left="0" w:firstLine="851"/>
        <w:jc w:val="both"/>
        <w:rPr>
          <w:rFonts w:ascii="Times New Roman" w:hAnsi="Times New Roman"/>
          <w:color w:val="000000" w:themeColor="text1"/>
          <w:sz w:val="28"/>
          <w:szCs w:val="28"/>
          <w:lang w:val="en-US"/>
        </w:rPr>
      </w:pPr>
      <w:r w:rsidRPr="00D048B9">
        <w:rPr>
          <w:rFonts w:ascii="Times New Roman" w:hAnsi="Times New Roman"/>
          <w:color w:val="000000" w:themeColor="text1"/>
          <w:sz w:val="28"/>
          <w:szCs w:val="28"/>
          <w:lang w:val="kk-KZ"/>
        </w:rPr>
        <w:t xml:space="preserve"> </w:t>
      </w:r>
      <w:r w:rsidRPr="00D048B9">
        <w:rPr>
          <w:rFonts w:ascii="Times New Roman" w:hAnsi="Times New Roman"/>
          <w:color w:val="222222"/>
          <w:sz w:val="28"/>
          <w:szCs w:val="28"/>
          <w:shd w:val="clear" w:color="auto" w:fill="FFFFFF"/>
          <w:lang w:val="en-US"/>
        </w:rPr>
        <w:t>Thursby J. G., Thursby M. C.</w:t>
      </w:r>
      <w:r w:rsidRPr="00D048B9">
        <w:rPr>
          <w:rFonts w:ascii="Times New Roman" w:hAnsi="Times New Roman"/>
          <w:color w:val="000000" w:themeColor="text1"/>
          <w:sz w:val="28"/>
          <w:szCs w:val="28"/>
          <w:lang w:val="en-US"/>
        </w:rPr>
        <w:t xml:space="preserve"> Industry/university licensing: Characteristics, concerns and issues from the perspective of the buyer // The Journal of Technology Transfer. – 2003. - № 28. – </w:t>
      </w:r>
      <w:r w:rsidRPr="00D048B9">
        <w:rPr>
          <w:rFonts w:ascii="Times New Roman" w:hAnsi="Times New Roman"/>
          <w:color w:val="000000" w:themeColor="text1"/>
          <w:sz w:val="28"/>
          <w:szCs w:val="28"/>
        </w:rPr>
        <w:t>Р</w:t>
      </w:r>
      <w:r w:rsidRPr="00D048B9">
        <w:rPr>
          <w:rFonts w:ascii="Times New Roman" w:hAnsi="Times New Roman"/>
          <w:color w:val="000000" w:themeColor="text1"/>
          <w:sz w:val="28"/>
          <w:szCs w:val="28"/>
          <w:lang w:val="en-US"/>
        </w:rPr>
        <w:t>. 207–213.</w:t>
      </w:r>
    </w:p>
    <w:p w14:paraId="1A5BB98E" w14:textId="77777777" w:rsidR="00570604" w:rsidRPr="00D048B9" w:rsidRDefault="00570604" w:rsidP="00570604">
      <w:pPr>
        <w:pStyle w:val="af7"/>
        <w:numPr>
          <w:ilvl w:val="0"/>
          <w:numId w:val="13"/>
        </w:numPr>
        <w:tabs>
          <w:tab w:val="left" w:pos="1134"/>
        </w:tabs>
        <w:spacing w:after="0" w:line="240" w:lineRule="auto"/>
        <w:ind w:left="0" w:firstLine="851"/>
        <w:jc w:val="both"/>
        <w:rPr>
          <w:rFonts w:ascii="Times New Roman" w:hAnsi="Times New Roman"/>
          <w:color w:val="000000" w:themeColor="text1"/>
          <w:sz w:val="28"/>
          <w:szCs w:val="28"/>
          <w:lang w:val="en-US"/>
        </w:rPr>
      </w:pPr>
      <w:r w:rsidRPr="00D048B9">
        <w:rPr>
          <w:rFonts w:ascii="Times New Roman" w:hAnsi="Times New Roman"/>
          <w:color w:val="000000" w:themeColor="text1"/>
          <w:sz w:val="28"/>
          <w:szCs w:val="28"/>
          <w:lang w:val="kk-KZ"/>
        </w:rPr>
        <w:t xml:space="preserve"> </w:t>
      </w:r>
      <w:proofErr w:type="spellStart"/>
      <w:r w:rsidRPr="00D048B9">
        <w:rPr>
          <w:rFonts w:ascii="Times New Roman" w:hAnsi="Times New Roman"/>
          <w:color w:val="222222"/>
          <w:sz w:val="28"/>
          <w:szCs w:val="28"/>
          <w:shd w:val="clear" w:color="auto" w:fill="FFFFFF"/>
          <w:lang w:val="en-US"/>
        </w:rPr>
        <w:t>Colyvas</w:t>
      </w:r>
      <w:proofErr w:type="spellEnd"/>
      <w:r w:rsidRPr="00D048B9">
        <w:rPr>
          <w:rFonts w:ascii="Times New Roman" w:hAnsi="Times New Roman"/>
          <w:color w:val="222222"/>
          <w:sz w:val="28"/>
          <w:szCs w:val="28"/>
          <w:shd w:val="clear" w:color="auto" w:fill="FFFFFF"/>
          <w:lang w:val="en-US"/>
        </w:rPr>
        <w:t xml:space="preserve"> J., Crow M., </w:t>
      </w:r>
      <w:proofErr w:type="spellStart"/>
      <w:r w:rsidRPr="00D048B9">
        <w:rPr>
          <w:rFonts w:ascii="Times New Roman" w:hAnsi="Times New Roman"/>
          <w:color w:val="222222"/>
          <w:sz w:val="28"/>
          <w:szCs w:val="28"/>
          <w:shd w:val="clear" w:color="auto" w:fill="FFFFFF"/>
          <w:lang w:val="en-US"/>
        </w:rPr>
        <w:t>Gelijns</w:t>
      </w:r>
      <w:proofErr w:type="spellEnd"/>
      <w:r w:rsidRPr="00D048B9">
        <w:rPr>
          <w:rFonts w:ascii="Times New Roman" w:hAnsi="Times New Roman"/>
          <w:color w:val="222222"/>
          <w:sz w:val="28"/>
          <w:szCs w:val="28"/>
          <w:shd w:val="clear" w:color="auto" w:fill="FFFFFF"/>
          <w:lang w:val="en-US"/>
        </w:rPr>
        <w:t xml:space="preserve"> A., Mazzoleni R., Nelson R.R., Rosenberg N., Sampat, B.N.</w:t>
      </w:r>
      <w:r w:rsidRPr="00D048B9">
        <w:rPr>
          <w:rFonts w:ascii="Times New Roman" w:hAnsi="Times New Roman"/>
          <w:color w:val="000000" w:themeColor="text1"/>
          <w:sz w:val="28"/>
          <w:szCs w:val="28"/>
          <w:lang w:val="en-US"/>
        </w:rPr>
        <w:t xml:space="preserve"> How do university inventions get into practice? // Management science. – 2002. - Vol. 48, № 1. – </w:t>
      </w:r>
      <w:r w:rsidRPr="00D048B9">
        <w:rPr>
          <w:rFonts w:ascii="Times New Roman" w:hAnsi="Times New Roman"/>
          <w:color w:val="000000" w:themeColor="text1"/>
          <w:sz w:val="28"/>
          <w:szCs w:val="28"/>
        </w:rPr>
        <w:t>Р</w:t>
      </w:r>
      <w:r w:rsidRPr="00D048B9">
        <w:rPr>
          <w:rFonts w:ascii="Times New Roman" w:hAnsi="Times New Roman"/>
          <w:color w:val="000000" w:themeColor="text1"/>
          <w:sz w:val="28"/>
          <w:szCs w:val="28"/>
          <w:lang w:val="en-US"/>
        </w:rPr>
        <w:t>. 61-72.</w:t>
      </w:r>
    </w:p>
    <w:p w14:paraId="4BEA3708" w14:textId="77777777" w:rsidR="00570604" w:rsidRPr="00D048B9" w:rsidRDefault="00570604" w:rsidP="00570604">
      <w:pPr>
        <w:pStyle w:val="af7"/>
        <w:numPr>
          <w:ilvl w:val="0"/>
          <w:numId w:val="13"/>
        </w:numPr>
        <w:tabs>
          <w:tab w:val="left" w:pos="1134"/>
        </w:tabs>
        <w:spacing w:after="0" w:line="240" w:lineRule="auto"/>
        <w:ind w:left="0" w:firstLine="851"/>
        <w:jc w:val="both"/>
        <w:rPr>
          <w:rFonts w:ascii="Times New Roman" w:hAnsi="Times New Roman"/>
          <w:color w:val="000000" w:themeColor="text1"/>
          <w:sz w:val="28"/>
          <w:szCs w:val="28"/>
          <w:lang w:val="en-US"/>
        </w:rPr>
      </w:pPr>
      <w:r w:rsidRPr="00D048B9">
        <w:rPr>
          <w:rFonts w:ascii="Times New Roman" w:hAnsi="Times New Roman"/>
          <w:color w:val="000000" w:themeColor="text1"/>
          <w:sz w:val="28"/>
          <w:szCs w:val="28"/>
          <w:lang w:val="kk-KZ"/>
        </w:rPr>
        <w:t xml:space="preserve"> </w:t>
      </w:r>
      <w:r w:rsidRPr="00D048B9">
        <w:rPr>
          <w:rFonts w:ascii="Times New Roman" w:hAnsi="Times New Roman"/>
          <w:color w:val="222222"/>
          <w:sz w:val="28"/>
          <w:szCs w:val="28"/>
          <w:shd w:val="clear" w:color="auto" w:fill="FFFFFF"/>
          <w:lang w:val="en-US"/>
        </w:rPr>
        <w:t>Shane S., Stuart T.</w:t>
      </w:r>
      <w:r w:rsidRPr="00D048B9">
        <w:rPr>
          <w:rFonts w:ascii="Times New Roman" w:hAnsi="Times New Roman"/>
          <w:color w:val="000000" w:themeColor="text1"/>
          <w:sz w:val="28"/>
          <w:szCs w:val="28"/>
          <w:lang w:val="en-US"/>
        </w:rPr>
        <w:t xml:space="preserve"> Organizational endowments and the performance of university start-ups // Management Science. – </w:t>
      </w:r>
      <w:proofErr w:type="gramStart"/>
      <w:r w:rsidRPr="00D048B9">
        <w:rPr>
          <w:rFonts w:ascii="Times New Roman" w:hAnsi="Times New Roman"/>
          <w:color w:val="000000" w:themeColor="text1"/>
          <w:sz w:val="28"/>
          <w:szCs w:val="28"/>
          <w:lang w:val="en-US"/>
        </w:rPr>
        <w:t>2002 .</w:t>
      </w:r>
      <w:proofErr w:type="gramEnd"/>
      <w:r w:rsidRPr="00D048B9">
        <w:rPr>
          <w:rFonts w:ascii="Times New Roman" w:hAnsi="Times New Roman"/>
          <w:color w:val="000000" w:themeColor="text1"/>
          <w:sz w:val="28"/>
          <w:szCs w:val="28"/>
          <w:lang w:val="en-US"/>
        </w:rPr>
        <w:t xml:space="preserve"> - Vol. 48, № 1. – </w:t>
      </w:r>
      <w:r w:rsidRPr="00D048B9">
        <w:rPr>
          <w:rFonts w:ascii="Times New Roman" w:hAnsi="Times New Roman"/>
          <w:color w:val="000000" w:themeColor="text1"/>
          <w:sz w:val="28"/>
          <w:szCs w:val="28"/>
        </w:rPr>
        <w:t>Р</w:t>
      </w:r>
      <w:r w:rsidRPr="00D048B9">
        <w:rPr>
          <w:rFonts w:ascii="Times New Roman" w:hAnsi="Times New Roman"/>
          <w:color w:val="000000" w:themeColor="text1"/>
          <w:sz w:val="28"/>
          <w:szCs w:val="28"/>
          <w:lang w:val="en-US"/>
        </w:rPr>
        <w:t>. 154–170.</w:t>
      </w:r>
    </w:p>
    <w:p w14:paraId="734DFB74" w14:textId="77777777" w:rsidR="00570604" w:rsidRPr="00D048B9" w:rsidRDefault="00570604" w:rsidP="00570604">
      <w:pPr>
        <w:pStyle w:val="af7"/>
        <w:numPr>
          <w:ilvl w:val="0"/>
          <w:numId w:val="13"/>
        </w:numPr>
        <w:tabs>
          <w:tab w:val="left" w:pos="1134"/>
        </w:tabs>
        <w:spacing w:after="0" w:line="240" w:lineRule="auto"/>
        <w:ind w:left="0" w:firstLine="851"/>
        <w:jc w:val="both"/>
        <w:rPr>
          <w:rFonts w:ascii="Times New Roman" w:hAnsi="Times New Roman"/>
          <w:color w:val="000000" w:themeColor="text1"/>
          <w:sz w:val="28"/>
          <w:szCs w:val="28"/>
          <w:lang w:val="en-US"/>
        </w:rPr>
      </w:pPr>
      <w:r w:rsidRPr="00D048B9">
        <w:rPr>
          <w:rFonts w:ascii="Times New Roman" w:hAnsi="Times New Roman"/>
          <w:color w:val="000000" w:themeColor="text1"/>
          <w:sz w:val="28"/>
          <w:szCs w:val="28"/>
          <w:lang w:val="kk-KZ"/>
        </w:rPr>
        <w:t xml:space="preserve"> </w:t>
      </w:r>
      <w:proofErr w:type="spellStart"/>
      <w:r w:rsidRPr="00D048B9">
        <w:rPr>
          <w:rFonts w:ascii="Times New Roman" w:hAnsi="Times New Roman"/>
          <w:color w:val="222222"/>
          <w:sz w:val="28"/>
          <w:szCs w:val="28"/>
          <w:shd w:val="clear" w:color="auto" w:fill="FFFFFF"/>
          <w:lang w:val="en-US"/>
        </w:rPr>
        <w:t>Nerkar</w:t>
      </w:r>
      <w:proofErr w:type="spellEnd"/>
      <w:r w:rsidRPr="00D048B9">
        <w:rPr>
          <w:rFonts w:ascii="Times New Roman" w:hAnsi="Times New Roman"/>
          <w:color w:val="222222"/>
          <w:sz w:val="28"/>
          <w:szCs w:val="28"/>
          <w:shd w:val="clear" w:color="auto" w:fill="FFFFFF"/>
          <w:lang w:val="en-US"/>
        </w:rPr>
        <w:t xml:space="preserve"> A., Shane S. </w:t>
      </w:r>
      <w:r w:rsidRPr="00D048B9">
        <w:rPr>
          <w:rFonts w:ascii="Times New Roman" w:hAnsi="Times New Roman"/>
          <w:color w:val="000000" w:themeColor="text1"/>
          <w:sz w:val="28"/>
          <w:szCs w:val="28"/>
          <w:lang w:val="en-US"/>
        </w:rPr>
        <w:t xml:space="preserve"> When do start-ups that exploit patented academic knowledge survive? // International Journal of Industrial Organization. – 2003. - Vol. 21, № 9.- </w:t>
      </w:r>
      <w:r w:rsidRPr="00D048B9">
        <w:rPr>
          <w:rFonts w:ascii="Times New Roman" w:hAnsi="Times New Roman"/>
          <w:color w:val="000000" w:themeColor="text1"/>
          <w:sz w:val="28"/>
          <w:szCs w:val="28"/>
        </w:rPr>
        <w:t>Р</w:t>
      </w:r>
      <w:r w:rsidRPr="00D048B9">
        <w:rPr>
          <w:rFonts w:ascii="Times New Roman" w:hAnsi="Times New Roman"/>
          <w:color w:val="000000" w:themeColor="text1"/>
          <w:sz w:val="28"/>
          <w:szCs w:val="28"/>
          <w:lang w:val="en-US"/>
        </w:rPr>
        <w:t>. 1391–1410.</w:t>
      </w:r>
    </w:p>
    <w:p w14:paraId="11B49145" w14:textId="77777777" w:rsidR="00570604" w:rsidRPr="00D048B9" w:rsidRDefault="00570604" w:rsidP="00570604">
      <w:pPr>
        <w:pStyle w:val="af7"/>
        <w:numPr>
          <w:ilvl w:val="0"/>
          <w:numId w:val="13"/>
        </w:numPr>
        <w:tabs>
          <w:tab w:val="left" w:pos="1134"/>
        </w:tabs>
        <w:spacing w:after="0" w:line="240" w:lineRule="auto"/>
        <w:ind w:left="0" w:firstLine="851"/>
        <w:jc w:val="both"/>
        <w:rPr>
          <w:rFonts w:ascii="Times New Roman" w:hAnsi="Times New Roman"/>
          <w:color w:val="000000" w:themeColor="text1"/>
          <w:sz w:val="28"/>
          <w:szCs w:val="28"/>
          <w:lang w:val="en-US"/>
        </w:rPr>
      </w:pPr>
      <w:r w:rsidRPr="00D048B9">
        <w:rPr>
          <w:rFonts w:ascii="Times New Roman" w:hAnsi="Times New Roman"/>
          <w:color w:val="000000" w:themeColor="text1"/>
          <w:sz w:val="28"/>
          <w:szCs w:val="28"/>
          <w:lang w:val="kk-KZ"/>
        </w:rPr>
        <w:t xml:space="preserve"> </w:t>
      </w:r>
      <w:r w:rsidRPr="00D048B9">
        <w:rPr>
          <w:rFonts w:ascii="Times New Roman" w:hAnsi="Times New Roman"/>
          <w:color w:val="222222"/>
          <w:sz w:val="28"/>
          <w:szCs w:val="28"/>
          <w:shd w:val="clear" w:color="auto" w:fill="FFFFFF"/>
          <w:lang w:val="en-US"/>
        </w:rPr>
        <w:t>Li Y., Guo H., Liu Y., Li M.</w:t>
      </w:r>
      <w:r w:rsidRPr="00D048B9">
        <w:rPr>
          <w:rFonts w:ascii="Times New Roman" w:hAnsi="Times New Roman"/>
          <w:color w:val="000000" w:themeColor="text1"/>
          <w:sz w:val="28"/>
          <w:szCs w:val="28"/>
          <w:lang w:val="en-US"/>
        </w:rPr>
        <w:t xml:space="preserve"> Incentive mechanisms, entrepreneurial orientation, and technology commercialization: Evidence from China’s transitional economy // Journal of Product Innovation Management. – 2008. - Vol. 25, № 1. - </w:t>
      </w:r>
      <w:r w:rsidRPr="00D048B9">
        <w:rPr>
          <w:rFonts w:ascii="Times New Roman" w:hAnsi="Times New Roman"/>
          <w:color w:val="000000" w:themeColor="text1"/>
          <w:sz w:val="28"/>
          <w:szCs w:val="28"/>
        </w:rPr>
        <w:t>Р</w:t>
      </w:r>
      <w:r w:rsidRPr="00D048B9">
        <w:rPr>
          <w:rFonts w:ascii="Times New Roman" w:hAnsi="Times New Roman"/>
          <w:color w:val="000000" w:themeColor="text1"/>
          <w:sz w:val="28"/>
          <w:szCs w:val="28"/>
          <w:lang w:val="en-US"/>
        </w:rPr>
        <w:t>. 63–78.</w:t>
      </w:r>
    </w:p>
    <w:p w14:paraId="5735CEEB" w14:textId="77777777" w:rsidR="00570604" w:rsidRPr="00D048B9" w:rsidRDefault="00570604" w:rsidP="00570604">
      <w:pPr>
        <w:pStyle w:val="af7"/>
        <w:numPr>
          <w:ilvl w:val="0"/>
          <w:numId w:val="13"/>
        </w:numPr>
        <w:tabs>
          <w:tab w:val="left" w:pos="1134"/>
        </w:tabs>
        <w:spacing w:after="0" w:line="240" w:lineRule="auto"/>
        <w:ind w:left="0" w:firstLine="851"/>
        <w:jc w:val="both"/>
        <w:rPr>
          <w:rFonts w:ascii="Times New Roman" w:hAnsi="Times New Roman"/>
          <w:color w:val="000000" w:themeColor="text1"/>
          <w:sz w:val="28"/>
          <w:szCs w:val="28"/>
          <w:lang w:val="en-US"/>
        </w:rPr>
      </w:pPr>
      <w:r w:rsidRPr="00D048B9">
        <w:rPr>
          <w:rFonts w:ascii="Times New Roman" w:hAnsi="Times New Roman"/>
          <w:color w:val="000000" w:themeColor="text1"/>
          <w:sz w:val="28"/>
          <w:szCs w:val="28"/>
          <w:lang w:val="kk-KZ"/>
        </w:rPr>
        <w:t xml:space="preserve"> </w:t>
      </w:r>
      <w:r w:rsidRPr="00D048B9">
        <w:rPr>
          <w:rFonts w:ascii="Times New Roman" w:hAnsi="Times New Roman"/>
          <w:color w:val="222222"/>
          <w:sz w:val="28"/>
          <w:szCs w:val="28"/>
          <w:shd w:val="clear" w:color="auto" w:fill="FFFFFF"/>
          <w:lang w:val="en-US"/>
        </w:rPr>
        <w:t xml:space="preserve">Golish B.L., </w:t>
      </w:r>
      <w:proofErr w:type="spellStart"/>
      <w:r w:rsidRPr="00D048B9">
        <w:rPr>
          <w:rFonts w:ascii="Times New Roman" w:hAnsi="Times New Roman"/>
          <w:color w:val="222222"/>
          <w:sz w:val="28"/>
          <w:szCs w:val="28"/>
          <w:shd w:val="clear" w:color="auto" w:fill="FFFFFF"/>
          <w:lang w:val="en-US"/>
        </w:rPr>
        <w:t>Besterfield</w:t>
      </w:r>
      <w:proofErr w:type="spellEnd"/>
      <w:r w:rsidRPr="00D048B9">
        <w:rPr>
          <w:rFonts w:ascii="Times New Roman" w:hAnsi="Times New Roman"/>
          <w:color w:val="222222"/>
          <w:sz w:val="28"/>
          <w:szCs w:val="28"/>
          <w:shd w:val="clear" w:color="auto" w:fill="FFFFFF"/>
          <w:lang w:val="en-US"/>
        </w:rPr>
        <w:t>‐Sacre M.E., Shuman L.J.</w:t>
      </w:r>
      <w:r w:rsidRPr="00D048B9">
        <w:rPr>
          <w:rFonts w:ascii="Times New Roman" w:hAnsi="Times New Roman"/>
          <w:color w:val="000000" w:themeColor="text1"/>
          <w:sz w:val="28"/>
          <w:szCs w:val="28"/>
          <w:lang w:val="en-US"/>
        </w:rPr>
        <w:t xml:space="preserve"> Comparing academic and corporate technology development processes // Journal of Product Innovation Management. – 2008. - Vol. 25, № 1. – </w:t>
      </w:r>
      <w:r w:rsidRPr="00D048B9">
        <w:rPr>
          <w:rFonts w:ascii="Times New Roman" w:hAnsi="Times New Roman"/>
          <w:color w:val="000000" w:themeColor="text1"/>
          <w:sz w:val="28"/>
          <w:szCs w:val="28"/>
        </w:rPr>
        <w:t>Р</w:t>
      </w:r>
      <w:r w:rsidRPr="00D048B9">
        <w:rPr>
          <w:rFonts w:ascii="Times New Roman" w:hAnsi="Times New Roman"/>
          <w:color w:val="000000" w:themeColor="text1"/>
          <w:sz w:val="28"/>
          <w:szCs w:val="28"/>
          <w:lang w:val="en-US"/>
        </w:rPr>
        <w:t>. 47-62.</w:t>
      </w:r>
    </w:p>
    <w:p w14:paraId="464FF8D1" w14:textId="77777777" w:rsidR="00570604" w:rsidRPr="00D048B9" w:rsidRDefault="00570604" w:rsidP="00570604">
      <w:pPr>
        <w:pStyle w:val="af7"/>
        <w:numPr>
          <w:ilvl w:val="0"/>
          <w:numId w:val="13"/>
        </w:numPr>
        <w:tabs>
          <w:tab w:val="left" w:pos="1134"/>
        </w:tabs>
        <w:spacing w:after="0" w:line="240" w:lineRule="auto"/>
        <w:ind w:left="0" w:firstLine="851"/>
        <w:jc w:val="both"/>
        <w:rPr>
          <w:rFonts w:ascii="Times New Roman" w:hAnsi="Times New Roman"/>
          <w:color w:val="000000" w:themeColor="text1"/>
          <w:sz w:val="28"/>
          <w:szCs w:val="28"/>
          <w:lang w:val="en-US"/>
        </w:rPr>
      </w:pPr>
      <w:r w:rsidRPr="00D048B9">
        <w:rPr>
          <w:rFonts w:ascii="Times New Roman" w:hAnsi="Times New Roman"/>
          <w:color w:val="000000" w:themeColor="text1"/>
          <w:sz w:val="28"/>
          <w:szCs w:val="28"/>
          <w:lang w:val="kk-KZ"/>
        </w:rPr>
        <w:t xml:space="preserve"> </w:t>
      </w:r>
      <w:proofErr w:type="spellStart"/>
      <w:proofErr w:type="gramStart"/>
      <w:r w:rsidRPr="00D048B9">
        <w:rPr>
          <w:rFonts w:ascii="Times New Roman" w:hAnsi="Times New Roman"/>
          <w:color w:val="222222"/>
          <w:sz w:val="28"/>
          <w:szCs w:val="28"/>
          <w:shd w:val="clear" w:color="auto" w:fill="FFFFFF"/>
          <w:lang w:val="en-US"/>
        </w:rPr>
        <w:t>Colyvas</w:t>
      </w:r>
      <w:proofErr w:type="spellEnd"/>
      <w:r w:rsidRPr="00D048B9">
        <w:rPr>
          <w:rFonts w:ascii="Times New Roman" w:hAnsi="Times New Roman"/>
          <w:color w:val="222222"/>
          <w:sz w:val="28"/>
          <w:szCs w:val="28"/>
          <w:shd w:val="clear" w:color="auto" w:fill="FFFFFF"/>
          <w:lang w:val="en-US"/>
        </w:rPr>
        <w:t xml:space="preserve">  J.</w:t>
      </w:r>
      <w:proofErr w:type="gramEnd"/>
      <w:r w:rsidRPr="00D048B9">
        <w:rPr>
          <w:rFonts w:ascii="Times New Roman" w:hAnsi="Times New Roman"/>
          <w:color w:val="222222"/>
          <w:sz w:val="28"/>
          <w:szCs w:val="28"/>
          <w:shd w:val="clear" w:color="auto" w:fill="FFFFFF"/>
          <w:lang w:val="en-US"/>
        </w:rPr>
        <w:t xml:space="preserve">, Crow M., </w:t>
      </w:r>
      <w:proofErr w:type="spellStart"/>
      <w:r w:rsidRPr="00D048B9">
        <w:rPr>
          <w:rFonts w:ascii="Times New Roman" w:hAnsi="Times New Roman"/>
          <w:color w:val="222222"/>
          <w:sz w:val="28"/>
          <w:szCs w:val="28"/>
          <w:shd w:val="clear" w:color="auto" w:fill="FFFFFF"/>
          <w:lang w:val="en-US"/>
        </w:rPr>
        <w:t>Gelijns</w:t>
      </w:r>
      <w:proofErr w:type="spellEnd"/>
      <w:r w:rsidRPr="00D048B9">
        <w:rPr>
          <w:rFonts w:ascii="Times New Roman" w:hAnsi="Times New Roman"/>
          <w:color w:val="222222"/>
          <w:sz w:val="28"/>
          <w:szCs w:val="28"/>
          <w:shd w:val="clear" w:color="auto" w:fill="FFFFFF"/>
          <w:lang w:val="en-US"/>
        </w:rPr>
        <w:t xml:space="preserve">, A., Mazzoleni R., Nelson R </w:t>
      </w:r>
      <w:proofErr w:type="spellStart"/>
      <w:r w:rsidRPr="00D048B9">
        <w:rPr>
          <w:rFonts w:ascii="Times New Roman" w:hAnsi="Times New Roman"/>
          <w:color w:val="222222"/>
          <w:sz w:val="28"/>
          <w:szCs w:val="28"/>
          <w:shd w:val="clear" w:color="auto" w:fill="FFFFFF"/>
          <w:lang w:val="en-US"/>
        </w:rPr>
        <w:t>R</w:t>
      </w:r>
      <w:proofErr w:type="spellEnd"/>
      <w:r w:rsidRPr="00D048B9">
        <w:rPr>
          <w:rFonts w:ascii="Times New Roman" w:hAnsi="Times New Roman"/>
          <w:color w:val="222222"/>
          <w:sz w:val="28"/>
          <w:szCs w:val="28"/>
          <w:shd w:val="clear" w:color="auto" w:fill="FFFFFF"/>
          <w:lang w:val="en-US"/>
        </w:rPr>
        <w:t>., Rosenberg N., Sampat, B.N.</w:t>
      </w:r>
      <w:r w:rsidRPr="00D048B9">
        <w:rPr>
          <w:rFonts w:ascii="Times New Roman" w:hAnsi="Times New Roman"/>
          <w:color w:val="000000" w:themeColor="text1"/>
          <w:sz w:val="28"/>
          <w:szCs w:val="28"/>
          <w:lang w:val="en-US"/>
        </w:rPr>
        <w:t xml:space="preserve"> How Do University Inventions Get </w:t>
      </w:r>
      <w:proofErr w:type="gramStart"/>
      <w:r w:rsidRPr="00D048B9">
        <w:rPr>
          <w:rFonts w:ascii="Times New Roman" w:hAnsi="Times New Roman"/>
          <w:color w:val="000000" w:themeColor="text1"/>
          <w:sz w:val="28"/>
          <w:szCs w:val="28"/>
          <w:lang w:val="en-US"/>
        </w:rPr>
        <w:t>Into</w:t>
      </w:r>
      <w:proofErr w:type="gramEnd"/>
      <w:r w:rsidRPr="00D048B9">
        <w:rPr>
          <w:rFonts w:ascii="Times New Roman" w:hAnsi="Times New Roman"/>
          <w:color w:val="000000" w:themeColor="text1"/>
          <w:sz w:val="28"/>
          <w:szCs w:val="28"/>
          <w:lang w:val="en-US"/>
        </w:rPr>
        <w:t xml:space="preserve"> Practice? // Management Science. – 2002. - Vol. 48, № 1. – </w:t>
      </w:r>
      <w:r w:rsidRPr="00D048B9">
        <w:rPr>
          <w:rFonts w:ascii="Times New Roman" w:hAnsi="Times New Roman"/>
          <w:color w:val="000000" w:themeColor="text1"/>
          <w:sz w:val="28"/>
          <w:szCs w:val="28"/>
        </w:rPr>
        <w:t>Р</w:t>
      </w:r>
      <w:r w:rsidRPr="00D048B9">
        <w:rPr>
          <w:rFonts w:ascii="Times New Roman" w:hAnsi="Times New Roman"/>
          <w:color w:val="000000" w:themeColor="text1"/>
          <w:sz w:val="28"/>
          <w:szCs w:val="28"/>
          <w:lang w:val="en-US"/>
        </w:rPr>
        <w:t>. 61-72.</w:t>
      </w:r>
    </w:p>
    <w:p w14:paraId="050955E7" w14:textId="77777777" w:rsidR="00570604" w:rsidRPr="00D048B9" w:rsidRDefault="00570604" w:rsidP="00570604">
      <w:pPr>
        <w:pStyle w:val="af7"/>
        <w:numPr>
          <w:ilvl w:val="0"/>
          <w:numId w:val="13"/>
        </w:numPr>
        <w:tabs>
          <w:tab w:val="left" w:pos="1134"/>
        </w:tabs>
        <w:spacing w:after="0" w:line="240" w:lineRule="auto"/>
        <w:ind w:left="0" w:firstLine="851"/>
        <w:jc w:val="both"/>
        <w:rPr>
          <w:rFonts w:ascii="Times New Roman" w:hAnsi="Times New Roman"/>
          <w:color w:val="000000" w:themeColor="text1"/>
          <w:sz w:val="28"/>
          <w:szCs w:val="28"/>
          <w:lang w:val="en-US"/>
        </w:rPr>
      </w:pPr>
      <w:r w:rsidRPr="00D048B9">
        <w:rPr>
          <w:rFonts w:ascii="Times New Roman" w:hAnsi="Times New Roman"/>
          <w:color w:val="000000" w:themeColor="text1"/>
          <w:sz w:val="28"/>
          <w:szCs w:val="28"/>
          <w:lang w:val="kk-KZ"/>
        </w:rPr>
        <w:t xml:space="preserve"> </w:t>
      </w:r>
      <w:r w:rsidRPr="00D048B9">
        <w:rPr>
          <w:rFonts w:ascii="Times New Roman" w:hAnsi="Times New Roman"/>
          <w:color w:val="222222"/>
          <w:sz w:val="28"/>
          <w:szCs w:val="28"/>
          <w:shd w:val="clear" w:color="auto" w:fill="FFFFFF"/>
          <w:lang w:val="en-US"/>
        </w:rPr>
        <w:t xml:space="preserve">Boardman P. C., </w:t>
      </w:r>
      <w:proofErr w:type="spellStart"/>
      <w:r w:rsidRPr="00D048B9">
        <w:rPr>
          <w:rFonts w:ascii="Times New Roman" w:hAnsi="Times New Roman"/>
          <w:color w:val="222222"/>
          <w:sz w:val="28"/>
          <w:szCs w:val="28"/>
          <w:shd w:val="clear" w:color="auto" w:fill="FFFFFF"/>
          <w:lang w:val="en-US"/>
        </w:rPr>
        <w:t>Ponomariov</w:t>
      </w:r>
      <w:proofErr w:type="spellEnd"/>
      <w:r w:rsidRPr="00D048B9">
        <w:rPr>
          <w:rFonts w:ascii="Times New Roman" w:hAnsi="Times New Roman"/>
          <w:color w:val="222222"/>
          <w:sz w:val="28"/>
          <w:szCs w:val="28"/>
          <w:shd w:val="clear" w:color="auto" w:fill="FFFFFF"/>
          <w:lang w:val="en-US"/>
        </w:rPr>
        <w:t xml:space="preserve"> B. L</w:t>
      </w:r>
      <w:r w:rsidRPr="00D048B9">
        <w:rPr>
          <w:rFonts w:ascii="Times New Roman" w:hAnsi="Times New Roman"/>
          <w:color w:val="000000" w:themeColor="text1"/>
          <w:sz w:val="28"/>
          <w:szCs w:val="28"/>
          <w:lang w:val="en-US"/>
        </w:rPr>
        <w:t xml:space="preserve">. University researchers working with private companies // </w:t>
      </w:r>
      <w:proofErr w:type="spellStart"/>
      <w:r w:rsidRPr="00D048B9">
        <w:rPr>
          <w:rFonts w:ascii="Times New Roman" w:hAnsi="Times New Roman"/>
          <w:color w:val="000000" w:themeColor="text1"/>
          <w:sz w:val="28"/>
          <w:szCs w:val="28"/>
          <w:lang w:val="en-US"/>
        </w:rPr>
        <w:t>Technovation</w:t>
      </w:r>
      <w:proofErr w:type="spellEnd"/>
      <w:r w:rsidRPr="00D048B9">
        <w:rPr>
          <w:rFonts w:ascii="Times New Roman" w:hAnsi="Times New Roman"/>
          <w:color w:val="000000" w:themeColor="text1"/>
          <w:sz w:val="28"/>
          <w:szCs w:val="28"/>
          <w:lang w:val="en-US"/>
        </w:rPr>
        <w:t xml:space="preserve">. – 2009. - Vol. 29, № 2. - </w:t>
      </w:r>
      <w:r w:rsidRPr="00D048B9">
        <w:rPr>
          <w:rFonts w:ascii="Times New Roman" w:hAnsi="Times New Roman"/>
          <w:color w:val="000000" w:themeColor="text1"/>
          <w:sz w:val="28"/>
          <w:szCs w:val="28"/>
        </w:rPr>
        <w:t>Р</w:t>
      </w:r>
      <w:r w:rsidRPr="00D048B9">
        <w:rPr>
          <w:rFonts w:ascii="Times New Roman" w:hAnsi="Times New Roman"/>
          <w:color w:val="000000" w:themeColor="text1"/>
          <w:sz w:val="28"/>
          <w:szCs w:val="28"/>
          <w:lang w:val="en-US"/>
        </w:rPr>
        <w:t>. 142-153.</w:t>
      </w:r>
    </w:p>
    <w:p w14:paraId="52312894" w14:textId="77777777" w:rsidR="00570604" w:rsidRPr="00D048B9" w:rsidRDefault="00570604" w:rsidP="00570604">
      <w:pPr>
        <w:pStyle w:val="af7"/>
        <w:numPr>
          <w:ilvl w:val="0"/>
          <w:numId w:val="13"/>
        </w:numPr>
        <w:tabs>
          <w:tab w:val="left" w:pos="1134"/>
        </w:tabs>
        <w:spacing w:after="0" w:line="240" w:lineRule="auto"/>
        <w:ind w:left="0" w:firstLine="851"/>
        <w:jc w:val="both"/>
        <w:rPr>
          <w:rFonts w:ascii="Times New Roman" w:hAnsi="Times New Roman"/>
          <w:color w:val="000000" w:themeColor="text1"/>
          <w:sz w:val="28"/>
          <w:szCs w:val="28"/>
          <w:lang w:val="en-US"/>
        </w:rPr>
      </w:pPr>
      <w:r w:rsidRPr="00D048B9">
        <w:rPr>
          <w:rFonts w:ascii="Times New Roman" w:hAnsi="Times New Roman"/>
          <w:color w:val="000000" w:themeColor="text1"/>
          <w:sz w:val="28"/>
          <w:szCs w:val="28"/>
          <w:lang w:val="kk-KZ"/>
        </w:rPr>
        <w:t xml:space="preserve"> </w:t>
      </w:r>
      <w:proofErr w:type="spellStart"/>
      <w:r w:rsidRPr="00D048B9">
        <w:rPr>
          <w:rFonts w:ascii="Times New Roman" w:hAnsi="Times New Roman"/>
          <w:color w:val="222222"/>
          <w:sz w:val="28"/>
          <w:szCs w:val="28"/>
          <w:shd w:val="clear" w:color="auto" w:fill="FFFFFF"/>
          <w:lang w:val="en-US"/>
        </w:rPr>
        <w:t>Libaers</w:t>
      </w:r>
      <w:proofErr w:type="spellEnd"/>
      <w:r w:rsidRPr="00D048B9">
        <w:rPr>
          <w:rFonts w:ascii="Times New Roman" w:hAnsi="Times New Roman"/>
          <w:color w:val="222222"/>
          <w:sz w:val="28"/>
          <w:szCs w:val="28"/>
          <w:shd w:val="clear" w:color="auto" w:fill="FFFFFF"/>
          <w:lang w:val="en-US"/>
        </w:rPr>
        <w:t xml:space="preserve"> D., Meyer M., Geuna A.</w:t>
      </w:r>
      <w:r w:rsidRPr="00D048B9">
        <w:rPr>
          <w:rFonts w:ascii="Times New Roman" w:hAnsi="Times New Roman"/>
          <w:color w:val="000000" w:themeColor="text1"/>
          <w:sz w:val="28"/>
          <w:szCs w:val="28"/>
          <w:lang w:val="en-US"/>
        </w:rPr>
        <w:t xml:space="preserve"> The role of university spinout companies in an emerging technology: The case of nanotechnology // The Journal of Technology Transfer. – 2006. - Vol. 31. - </w:t>
      </w:r>
      <w:r w:rsidRPr="00D048B9">
        <w:rPr>
          <w:rFonts w:ascii="Times New Roman" w:hAnsi="Times New Roman"/>
          <w:color w:val="000000" w:themeColor="text1"/>
          <w:sz w:val="28"/>
          <w:szCs w:val="28"/>
        </w:rPr>
        <w:t>Р</w:t>
      </w:r>
      <w:r w:rsidRPr="00D048B9">
        <w:rPr>
          <w:rFonts w:ascii="Times New Roman" w:hAnsi="Times New Roman"/>
          <w:color w:val="000000" w:themeColor="text1"/>
          <w:sz w:val="28"/>
          <w:szCs w:val="28"/>
          <w:lang w:val="en-US"/>
        </w:rPr>
        <w:t>. 443-450.</w:t>
      </w:r>
    </w:p>
    <w:p w14:paraId="42EE8F4E" w14:textId="77777777" w:rsidR="00570604" w:rsidRPr="00D048B9" w:rsidRDefault="00570604" w:rsidP="00570604">
      <w:pPr>
        <w:pStyle w:val="af7"/>
        <w:numPr>
          <w:ilvl w:val="0"/>
          <w:numId w:val="13"/>
        </w:numPr>
        <w:tabs>
          <w:tab w:val="left" w:pos="1134"/>
        </w:tabs>
        <w:spacing w:after="0" w:line="240" w:lineRule="auto"/>
        <w:ind w:left="0" w:firstLine="851"/>
        <w:jc w:val="both"/>
        <w:rPr>
          <w:rFonts w:ascii="Times New Roman" w:hAnsi="Times New Roman"/>
          <w:color w:val="000000" w:themeColor="text1"/>
          <w:sz w:val="28"/>
          <w:szCs w:val="28"/>
          <w:lang w:val="en-US"/>
        </w:rPr>
      </w:pPr>
      <w:r w:rsidRPr="00D048B9">
        <w:rPr>
          <w:rFonts w:ascii="Times New Roman" w:hAnsi="Times New Roman"/>
          <w:color w:val="000000" w:themeColor="text1"/>
          <w:sz w:val="28"/>
          <w:szCs w:val="28"/>
          <w:lang w:val="kk-KZ"/>
        </w:rPr>
        <w:t xml:space="preserve"> </w:t>
      </w:r>
      <w:proofErr w:type="spellStart"/>
      <w:r w:rsidRPr="00D048B9">
        <w:rPr>
          <w:rFonts w:ascii="Times New Roman" w:hAnsi="Times New Roman"/>
          <w:color w:val="222222"/>
          <w:sz w:val="28"/>
          <w:szCs w:val="28"/>
          <w:shd w:val="clear" w:color="auto" w:fill="FFFFFF"/>
          <w:lang w:val="en-US"/>
        </w:rPr>
        <w:t>Eesley</w:t>
      </w:r>
      <w:proofErr w:type="spellEnd"/>
      <w:r w:rsidRPr="00D048B9">
        <w:rPr>
          <w:rFonts w:ascii="Times New Roman" w:hAnsi="Times New Roman"/>
          <w:color w:val="222222"/>
          <w:sz w:val="28"/>
          <w:szCs w:val="28"/>
          <w:shd w:val="clear" w:color="auto" w:fill="FFFFFF"/>
          <w:lang w:val="en-US"/>
        </w:rPr>
        <w:t xml:space="preserve"> C.E., Hsu D.H., Roberts E.B.</w:t>
      </w:r>
      <w:r w:rsidRPr="00D048B9">
        <w:rPr>
          <w:rFonts w:ascii="Times New Roman" w:hAnsi="Times New Roman"/>
          <w:color w:val="000000" w:themeColor="text1"/>
          <w:sz w:val="28"/>
          <w:szCs w:val="28"/>
          <w:lang w:val="en-US"/>
        </w:rPr>
        <w:t xml:space="preserve"> The contingent effects of top management teams on venture performance: Aligning founding team composition with innovation strategy and commercialization environment // Strategic Management Journal. – 2014. - Vol. 35, № 12. – </w:t>
      </w:r>
      <w:r w:rsidRPr="00D048B9">
        <w:rPr>
          <w:rFonts w:ascii="Times New Roman" w:hAnsi="Times New Roman"/>
          <w:color w:val="000000" w:themeColor="text1"/>
          <w:sz w:val="28"/>
          <w:szCs w:val="28"/>
        </w:rPr>
        <w:t>Р</w:t>
      </w:r>
      <w:r w:rsidRPr="00D048B9">
        <w:rPr>
          <w:rFonts w:ascii="Times New Roman" w:hAnsi="Times New Roman"/>
          <w:color w:val="000000" w:themeColor="text1"/>
          <w:sz w:val="28"/>
          <w:szCs w:val="28"/>
          <w:lang w:val="en-US"/>
        </w:rPr>
        <w:t>. 1798-1817.</w:t>
      </w:r>
    </w:p>
    <w:p w14:paraId="54FC7F7F" w14:textId="77777777" w:rsidR="00570604" w:rsidRPr="00D048B9" w:rsidRDefault="00570604" w:rsidP="00570604">
      <w:pPr>
        <w:pStyle w:val="af7"/>
        <w:numPr>
          <w:ilvl w:val="0"/>
          <w:numId w:val="13"/>
        </w:numPr>
        <w:tabs>
          <w:tab w:val="left" w:pos="1134"/>
        </w:tabs>
        <w:spacing w:after="0" w:line="240" w:lineRule="auto"/>
        <w:ind w:left="0" w:firstLine="851"/>
        <w:jc w:val="both"/>
        <w:rPr>
          <w:rFonts w:ascii="Times New Roman" w:hAnsi="Times New Roman"/>
          <w:color w:val="000000" w:themeColor="text1"/>
          <w:sz w:val="28"/>
          <w:szCs w:val="28"/>
          <w:lang w:val="en-US"/>
        </w:rPr>
      </w:pPr>
      <w:r w:rsidRPr="00D048B9">
        <w:rPr>
          <w:rFonts w:ascii="Times New Roman" w:hAnsi="Times New Roman"/>
          <w:color w:val="000000" w:themeColor="text1"/>
          <w:sz w:val="28"/>
          <w:szCs w:val="28"/>
          <w:lang w:val="kk-KZ"/>
        </w:rPr>
        <w:t xml:space="preserve"> </w:t>
      </w:r>
      <w:r w:rsidRPr="00D048B9">
        <w:rPr>
          <w:rFonts w:ascii="Times New Roman" w:hAnsi="Times New Roman"/>
          <w:color w:val="222222"/>
          <w:sz w:val="28"/>
          <w:szCs w:val="28"/>
          <w:shd w:val="clear" w:color="auto" w:fill="FFFFFF"/>
          <w:lang w:val="en-US"/>
        </w:rPr>
        <w:t xml:space="preserve">Roure J. B., Keeley R. H. Predictors of success in new technology based ventures //Journal of business venturing. – 1990. – </w:t>
      </w:r>
      <w:r w:rsidRPr="00D048B9">
        <w:rPr>
          <w:rFonts w:ascii="Times New Roman" w:hAnsi="Times New Roman"/>
          <w:color w:val="222222"/>
          <w:sz w:val="28"/>
          <w:szCs w:val="28"/>
          <w:shd w:val="clear" w:color="auto" w:fill="FFFFFF"/>
        </w:rPr>
        <w:t>Т</w:t>
      </w:r>
      <w:r w:rsidRPr="00D048B9">
        <w:rPr>
          <w:rFonts w:ascii="Times New Roman" w:hAnsi="Times New Roman"/>
          <w:color w:val="222222"/>
          <w:sz w:val="28"/>
          <w:szCs w:val="28"/>
          <w:shd w:val="clear" w:color="auto" w:fill="FFFFFF"/>
          <w:lang w:val="en-US"/>
        </w:rPr>
        <w:t xml:space="preserve">. 5. – №. </w:t>
      </w:r>
      <w:r w:rsidRPr="00D048B9">
        <w:rPr>
          <w:rFonts w:ascii="Times New Roman" w:hAnsi="Times New Roman"/>
          <w:color w:val="222222"/>
          <w:sz w:val="28"/>
          <w:szCs w:val="28"/>
          <w:shd w:val="clear" w:color="auto" w:fill="FFFFFF"/>
        </w:rPr>
        <w:t>4. – С. 201-220.</w:t>
      </w:r>
    </w:p>
    <w:p w14:paraId="75B41502" w14:textId="77777777" w:rsidR="00570604" w:rsidRPr="00D048B9" w:rsidRDefault="00570604" w:rsidP="00570604">
      <w:pPr>
        <w:pStyle w:val="af7"/>
        <w:numPr>
          <w:ilvl w:val="0"/>
          <w:numId w:val="13"/>
        </w:numPr>
        <w:tabs>
          <w:tab w:val="left" w:pos="1134"/>
        </w:tabs>
        <w:spacing w:after="0" w:line="240" w:lineRule="auto"/>
        <w:ind w:left="0" w:firstLine="851"/>
        <w:jc w:val="both"/>
        <w:rPr>
          <w:rFonts w:ascii="Times New Roman" w:hAnsi="Times New Roman"/>
          <w:color w:val="000000" w:themeColor="text1"/>
          <w:sz w:val="28"/>
          <w:szCs w:val="28"/>
          <w:lang w:val="en-US"/>
        </w:rPr>
      </w:pPr>
      <w:r w:rsidRPr="00D048B9">
        <w:rPr>
          <w:rFonts w:ascii="Times New Roman" w:hAnsi="Times New Roman"/>
          <w:color w:val="000000" w:themeColor="text1"/>
          <w:sz w:val="28"/>
          <w:szCs w:val="28"/>
          <w:lang w:val="kk-KZ"/>
        </w:rPr>
        <w:lastRenderedPageBreak/>
        <w:t xml:space="preserve"> </w:t>
      </w:r>
      <w:r w:rsidRPr="00D048B9">
        <w:rPr>
          <w:rFonts w:ascii="Times New Roman" w:hAnsi="Times New Roman"/>
          <w:color w:val="222222"/>
          <w:sz w:val="28"/>
          <w:szCs w:val="28"/>
          <w:shd w:val="clear" w:color="auto" w:fill="FFFFFF"/>
          <w:lang w:val="en-US"/>
        </w:rPr>
        <w:t xml:space="preserve">Eisenhardt K. M., Schoonhoven C. B. Organizational growth: Linking founding team, strategy, environment, and growth among US semiconductor ventures, 1978-1988 //Administrative science quarterly. – 1990. – </w:t>
      </w:r>
      <w:r w:rsidRPr="00D048B9">
        <w:rPr>
          <w:rFonts w:ascii="Times New Roman" w:hAnsi="Times New Roman"/>
          <w:color w:val="222222"/>
          <w:sz w:val="28"/>
          <w:szCs w:val="28"/>
          <w:shd w:val="clear" w:color="auto" w:fill="FFFFFF"/>
        </w:rPr>
        <w:t>С</w:t>
      </w:r>
      <w:r w:rsidRPr="00D048B9">
        <w:rPr>
          <w:rFonts w:ascii="Times New Roman" w:hAnsi="Times New Roman"/>
          <w:color w:val="222222"/>
          <w:sz w:val="28"/>
          <w:szCs w:val="28"/>
          <w:shd w:val="clear" w:color="auto" w:fill="FFFFFF"/>
          <w:lang w:val="en-US"/>
        </w:rPr>
        <w:t>. 504-529.</w:t>
      </w:r>
    </w:p>
    <w:p w14:paraId="1896E0D2" w14:textId="77777777" w:rsidR="00570604" w:rsidRPr="00D048B9" w:rsidRDefault="00570604" w:rsidP="00570604">
      <w:pPr>
        <w:pStyle w:val="af7"/>
        <w:numPr>
          <w:ilvl w:val="0"/>
          <w:numId w:val="13"/>
        </w:numPr>
        <w:tabs>
          <w:tab w:val="left" w:pos="1134"/>
        </w:tabs>
        <w:spacing w:after="0" w:line="240" w:lineRule="auto"/>
        <w:ind w:left="0" w:firstLine="851"/>
        <w:jc w:val="both"/>
        <w:rPr>
          <w:rFonts w:ascii="Times New Roman" w:hAnsi="Times New Roman"/>
          <w:color w:val="000000" w:themeColor="text1"/>
          <w:sz w:val="28"/>
          <w:szCs w:val="28"/>
          <w:lang w:val="en-US"/>
        </w:rPr>
      </w:pPr>
      <w:r w:rsidRPr="00D048B9">
        <w:rPr>
          <w:rFonts w:ascii="Times New Roman" w:hAnsi="Times New Roman"/>
          <w:color w:val="000000" w:themeColor="text1"/>
          <w:sz w:val="28"/>
          <w:szCs w:val="28"/>
          <w:lang w:val="en-US"/>
        </w:rPr>
        <w:t xml:space="preserve"> </w:t>
      </w:r>
      <w:r w:rsidRPr="00D048B9">
        <w:rPr>
          <w:rFonts w:ascii="Times New Roman" w:hAnsi="Times New Roman"/>
          <w:color w:val="222222"/>
          <w:sz w:val="28"/>
          <w:szCs w:val="28"/>
          <w:shd w:val="clear" w:color="auto" w:fill="FFFFFF"/>
          <w:lang w:val="en-US"/>
        </w:rPr>
        <w:t>Rasmussen E., Borch O. J</w:t>
      </w:r>
      <w:r w:rsidRPr="00D048B9">
        <w:rPr>
          <w:rFonts w:ascii="Times New Roman" w:hAnsi="Times New Roman"/>
          <w:color w:val="000000" w:themeColor="text1"/>
          <w:sz w:val="28"/>
          <w:szCs w:val="28"/>
          <w:lang w:val="en-US"/>
        </w:rPr>
        <w:t xml:space="preserve"> University capabilities in facilitating entrepreneurship: A longitudinal study of spin-off ventures at mid-range universities // Research policy. – 2010. - Vol. 39, № 5.- </w:t>
      </w:r>
      <w:r w:rsidRPr="00D048B9">
        <w:rPr>
          <w:rFonts w:ascii="Times New Roman" w:hAnsi="Times New Roman"/>
          <w:color w:val="000000" w:themeColor="text1"/>
          <w:sz w:val="28"/>
          <w:szCs w:val="28"/>
        </w:rPr>
        <w:t>Р</w:t>
      </w:r>
      <w:r w:rsidRPr="00D048B9">
        <w:rPr>
          <w:rFonts w:ascii="Times New Roman" w:hAnsi="Times New Roman"/>
          <w:color w:val="000000" w:themeColor="text1"/>
          <w:sz w:val="28"/>
          <w:szCs w:val="28"/>
          <w:lang w:val="en-US"/>
        </w:rPr>
        <w:t>. 602-612.</w:t>
      </w:r>
    </w:p>
    <w:p w14:paraId="6F3B8BC3" w14:textId="77777777" w:rsidR="00570604" w:rsidRPr="00D048B9" w:rsidRDefault="00570604" w:rsidP="00570604">
      <w:pPr>
        <w:pStyle w:val="af7"/>
        <w:numPr>
          <w:ilvl w:val="0"/>
          <w:numId w:val="13"/>
        </w:numPr>
        <w:tabs>
          <w:tab w:val="left" w:pos="1134"/>
        </w:tabs>
        <w:spacing w:after="0" w:line="240" w:lineRule="auto"/>
        <w:ind w:left="0" w:firstLine="851"/>
        <w:jc w:val="both"/>
        <w:rPr>
          <w:rFonts w:ascii="Times New Roman" w:hAnsi="Times New Roman"/>
          <w:color w:val="000000" w:themeColor="text1"/>
          <w:sz w:val="28"/>
          <w:szCs w:val="28"/>
          <w:lang w:val="en-US"/>
        </w:rPr>
      </w:pPr>
      <w:r w:rsidRPr="00D048B9">
        <w:rPr>
          <w:rFonts w:ascii="Times New Roman" w:hAnsi="Times New Roman"/>
          <w:color w:val="000000" w:themeColor="text1"/>
          <w:sz w:val="28"/>
          <w:szCs w:val="28"/>
          <w:lang w:val="en-US"/>
        </w:rPr>
        <w:t xml:space="preserve"> </w:t>
      </w:r>
      <w:r w:rsidRPr="00D048B9">
        <w:rPr>
          <w:rFonts w:ascii="Times New Roman" w:hAnsi="Times New Roman"/>
          <w:color w:val="222222"/>
          <w:sz w:val="28"/>
          <w:szCs w:val="28"/>
          <w:shd w:val="clear" w:color="auto" w:fill="FFFFFF"/>
          <w:lang w:val="en-US"/>
        </w:rPr>
        <w:t xml:space="preserve">Ambos T.C., Mäkelä K., Birkinshaw J., </w:t>
      </w:r>
      <w:proofErr w:type="spellStart"/>
      <w:r w:rsidRPr="00D048B9">
        <w:rPr>
          <w:rFonts w:ascii="Times New Roman" w:hAnsi="Times New Roman"/>
          <w:color w:val="222222"/>
          <w:sz w:val="28"/>
          <w:szCs w:val="28"/>
          <w:shd w:val="clear" w:color="auto" w:fill="FFFFFF"/>
          <w:lang w:val="en-US"/>
        </w:rPr>
        <w:t>d'Este</w:t>
      </w:r>
      <w:proofErr w:type="spellEnd"/>
      <w:r w:rsidRPr="00D048B9">
        <w:rPr>
          <w:rFonts w:ascii="Times New Roman" w:hAnsi="Times New Roman"/>
          <w:color w:val="222222"/>
          <w:sz w:val="28"/>
          <w:szCs w:val="28"/>
          <w:shd w:val="clear" w:color="auto" w:fill="FFFFFF"/>
          <w:lang w:val="en-US"/>
        </w:rPr>
        <w:t xml:space="preserve"> P. </w:t>
      </w:r>
      <w:r w:rsidRPr="00D048B9">
        <w:rPr>
          <w:rFonts w:ascii="Times New Roman" w:hAnsi="Times New Roman"/>
          <w:color w:val="000000" w:themeColor="text1"/>
          <w:sz w:val="28"/>
          <w:szCs w:val="28"/>
          <w:lang w:val="en-US"/>
        </w:rPr>
        <w:t xml:space="preserve"> When does university research get commercialized? Creating ambidexterity in research institutions // Journal of management Studies. - Vol. 45, № 8. – </w:t>
      </w:r>
      <w:r w:rsidRPr="00D048B9">
        <w:rPr>
          <w:rFonts w:ascii="Times New Roman" w:hAnsi="Times New Roman"/>
          <w:color w:val="000000" w:themeColor="text1"/>
          <w:sz w:val="28"/>
          <w:szCs w:val="28"/>
        </w:rPr>
        <w:t>Р</w:t>
      </w:r>
      <w:r w:rsidRPr="00D048B9">
        <w:rPr>
          <w:rFonts w:ascii="Times New Roman" w:hAnsi="Times New Roman"/>
          <w:color w:val="000000" w:themeColor="text1"/>
          <w:sz w:val="28"/>
          <w:szCs w:val="28"/>
          <w:lang w:val="en-US"/>
        </w:rPr>
        <w:t>. 1424-1447.</w:t>
      </w:r>
    </w:p>
    <w:p w14:paraId="5A6DAFE0" w14:textId="77777777" w:rsidR="00570604" w:rsidRPr="00D048B9" w:rsidRDefault="00570604" w:rsidP="00570604">
      <w:pPr>
        <w:pStyle w:val="af7"/>
        <w:numPr>
          <w:ilvl w:val="0"/>
          <w:numId w:val="13"/>
        </w:numPr>
        <w:tabs>
          <w:tab w:val="left" w:pos="1134"/>
        </w:tabs>
        <w:spacing w:after="0" w:line="240" w:lineRule="auto"/>
        <w:ind w:left="0" w:firstLine="851"/>
        <w:jc w:val="both"/>
        <w:rPr>
          <w:rFonts w:ascii="Times New Roman" w:hAnsi="Times New Roman"/>
          <w:color w:val="000000" w:themeColor="text1"/>
          <w:sz w:val="28"/>
          <w:szCs w:val="28"/>
          <w:lang w:val="en-US"/>
        </w:rPr>
      </w:pPr>
      <w:r w:rsidRPr="00D048B9">
        <w:rPr>
          <w:rFonts w:ascii="Times New Roman" w:hAnsi="Times New Roman"/>
          <w:color w:val="000000" w:themeColor="text1"/>
          <w:sz w:val="28"/>
          <w:szCs w:val="28"/>
          <w:lang w:val="en-US"/>
        </w:rPr>
        <w:t xml:space="preserve">Wong P. Commercializing biomedical science in a rapidly changing “triple-helix” nexus: The experience of the National University of Singapore // The Journal of Technology Transfer. – 2007. - Vol. 32. – </w:t>
      </w:r>
      <w:r w:rsidRPr="00D048B9">
        <w:rPr>
          <w:rFonts w:ascii="Times New Roman" w:hAnsi="Times New Roman"/>
          <w:color w:val="000000" w:themeColor="text1"/>
          <w:sz w:val="28"/>
          <w:szCs w:val="28"/>
        </w:rPr>
        <w:t>Р</w:t>
      </w:r>
      <w:r w:rsidRPr="00D048B9">
        <w:rPr>
          <w:rFonts w:ascii="Times New Roman" w:hAnsi="Times New Roman"/>
          <w:color w:val="000000" w:themeColor="text1"/>
          <w:sz w:val="28"/>
          <w:szCs w:val="28"/>
          <w:lang w:val="en-US"/>
        </w:rPr>
        <w:t>. 367-395.</w:t>
      </w:r>
    </w:p>
    <w:p w14:paraId="3D00FDEA" w14:textId="77777777" w:rsidR="00570604" w:rsidRPr="00D048B9" w:rsidRDefault="00570604" w:rsidP="00570604">
      <w:pPr>
        <w:pStyle w:val="af7"/>
        <w:numPr>
          <w:ilvl w:val="0"/>
          <w:numId w:val="13"/>
        </w:numPr>
        <w:tabs>
          <w:tab w:val="left" w:pos="1134"/>
        </w:tabs>
        <w:spacing w:after="0" w:line="240" w:lineRule="auto"/>
        <w:ind w:left="0" w:firstLine="851"/>
        <w:jc w:val="both"/>
        <w:rPr>
          <w:rFonts w:ascii="Times New Roman" w:hAnsi="Times New Roman"/>
          <w:color w:val="000000" w:themeColor="text1"/>
          <w:sz w:val="28"/>
          <w:szCs w:val="28"/>
          <w:lang w:val="en-US"/>
        </w:rPr>
      </w:pPr>
      <w:r w:rsidRPr="00D048B9">
        <w:rPr>
          <w:rFonts w:ascii="Times New Roman" w:hAnsi="Times New Roman"/>
          <w:color w:val="222222"/>
          <w:sz w:val="28"/>
          <w:szCs w:val="28"/>
          <w:shd w:val="clear" w:color="auto" w:fill="FFFFFF"/>
          <w:lang w:val="en-US"/>
        </w:rPr>
        <w:t>Maia C., Claro J.</w:t>
      </w:r>
      <w:r w:rsidRPr="00D048B9">
        <w:rPr>
          <w:rFonts w:ascii="Times New Roman" w:hAnsi="Times New Roman"/>
          <w:color w:val="000000" w:themeColor="text1"/>
          <w:sz w:val="28"/>
          <w:szCs w:val="28"/>
          <w:lang w:val="en-US"/>
        </w:rPr>
        <w:t xml:space="preserve"> The role of a proof of concept center in a university ecosystem: An exploratory study // The Journal of Technology Transfer. – 2013. - Vol. 38, № 5. – </w:t>
      </w:r>
      <w:r w:rsidRPr="00D048B9">
        <w:rPr>
          <w:rFonts w:ascii="Times New Roman" w:hAnsi="Times New Roman"/>
          <w:color w:val="000000" w:themeColor="text1"/>
          <w:sz w:val="28"/>
          <w:szCs w:val="28"/>
        </w:rPr>
        <w:t>Р</w:t>
      </w:r>
      <w:r w:rsidRPr="00D048B9">
        <w:rPr>
          <w:rFonts w:ascii="Times New Roman" w:hAnsi="Times New Roman"/>
          <w:color w:val="000000" w:themeColor="text1"/>
          <w:sz w:val="28"/>
          <w:szCs w:val="28"/>
          <w:lang w:val="en-US"/>
        </w:rPr>
        <w:t>. 641–650.</w:t>
      </w:r>
    </w:p>
    <w:p w14:paraId="6A19D62B" w14:textId="77777777" w:rsidR="00570604" w:rsidRPr="00D048B9" w:rsidRDefault="00570604" w:rsidP="00570604">
      <w:pPr>
        <w:pStyle w:val="af7"/>
        <w:numPr>
          <w:ilvl w:val="0"/>
          <w:numId w:val="13"/>
        </w:numPr>
        <w:tabs>
          <w:tab w:val="left" w:pos="1134"/>
        </w:tabs>
        <w:spacing w:after="0" w:line="240" w:lineRule="auto"/>
        <w:ind w:left="0" w:firstLine="851"/>
        <w:jc w:val="both"/>
        <w:rPr>
          <w:rFonts w:ascii="Times New Roman" w:hAnsi="Times New Roman"/>
          <w:color w:val="000000" w:themeColor="text1"/>
          <w:sz w:val="28"/>
          <w:szCs w:val="28"/>
          <w:lang w:val="en-US"/>
        </w:rPr>
      </w:pPr>
      <w:r w:rsidRPr="00D048B9">
        <w:rPr>
          <w:rFonts w:ascii="Times New Roman" w:hAnsi="Times New Roman"/>
          <w:color w:val="222222"/>
          <w:sz w:val="28"/>
          <w:szCs w:val="28"/>
          <w:shd w:val="clear" w:color="auto" w:fill="FFFFFF"/>
          <w:lang w:val="en-US"/>
        </w:rPr>
        <w:t xml:space="preserve">Van </w:t>
      </w:r>
      <w:proofErr w:type="spellStart"/>
      <w:r w:rsidRPr="00D048B9">
        <w:rPr>
          <w:rFonts w:ascii="Times New Roman" w:hAnsi="Times New Roman"/>
          <w:color w:val="222222"/>
          <w:sz w:val="28"/>
          <w:szCs w:val="28"/>
          <w:shd w:val="clear" w:color="auto" w:fill="FFFFFF"/>
          <w:lang w:val="en-US"/>
        </w:rPr>
        <w:t>Geenhuizen</w:t>
      </w:r>
      <w:proofErr w:type="spellEnd"/>
      <w:r w:rsidRPr="00D048B9">
        <w:rPr>
          <w:rFonts w:ascii="Times New Roman" w:hAnsi="Times New Roman"/>
          <w:color w:val="222222"/>
          <w:sz w:val="28"/>
          <w:szCs w:val="28"/>
          <w:shd w:val="clear" w:color="auto" w:fill="FFFFFF"/>
          <w:lang w:val="en-US"/>
        </w:rPr>
        <w:t xml:space="preserve"> M., </w:t>
      </w:r>
      <w:proofErr w:type="spellStart"/>
      <w:r w:rsidRPr="00D048B9">
        <w:rPr>
          <w:rFonts w:ascii="Times New Roman" w:hAnsi="Times New Roman"/>
          <w:color w:val="222222"/>
          <w:sz w:val="28"/>
          <w:szCs w:val="28"/>
          <w:shd w:val="clear" w:color="auto" w:fill="FFFFFF"/>
          <w:lang w:val="en-US"/>
        </w:rPr>
        <w:t>Soetanto</w:t>
      </w:r>
      <w:proofErr w:type="spellEnd"/>
      <w:r w:rsidRPr="00D048B9">
        <w:rPr>
          <w:rFonts w:ascii="Times New Roman" w:hAnsi="Times New Roman"/>
          <w:color w:val="222222"/>
          <w:sz w:val="28"/>
          <w:szCs w:val="28"/>
          <w:shd w:val="clear" w:color="auto" w:fill="FFFFFF"/>
          <w:lang w:val="en-US"/>
        </w:rPr>
        <w:t xml:space="preserve"> D.P.</w:t>
      </w:r>
      <w:r w:rsidRPr="00D048B9">
        <w:rPr>
          <w:rFonts w:ascii="Times New Roman" w:hAnsi="Times New Roman"/>
          <w:color w:val="000000" w:themeColor="text1"/>
          <w:sz w:val="28"/>
          <w:szCs w:val="28"/>
          <w:lang w:val="en-US"/>
        </w:rPr>
        <w:t xml:space="preserve"> Academic spin-offs at different ages: A case study in search of key obstacles to growth // </w:t>
      </w:r>
      <w:proofErr w:type="spellStart"/>
      <w:proofErr w:type="gramStart"/>
      <w:r w:rsidRPr="00D048B9">
        <w:rPr>
          <w:rFonts w:ascii="Times New Roman" w:hAnsi="Times New Roman"/>
          <w:color w:val="000000" w:themeColor="text1"/>
          <w:sz w:val="28"/>
          <w:szCs w:val="28"/>
          <w:lang w:val="en-US"/>
        </w:rPr>
        <w:t>Technovation</w:t>
      </w:r>
      <w:proofErr w:type="spellEnd"/>
      <w:r w:rsidRPr="00D048B9">
        <w:rPr>
          <w:rFonts w:ascii="Times New Roman" w:hAnsi="Times New Roman"/>
          <w:color w:val="000000" w:themeColor="text1"/>
          <w:sz w:val="28"/>
          <w:szCs w:val="28"/>
          <w:lang w:val="en-US"/>
        </w:rPr>
        <w:t>.–</w:t>
      </w:r>
      <w:proofErr w:type="gramEnd"/>
      <w:r w:rsidRPr="00D048B9">
        <w:rPr>
          <w:rFonts w:ascii="Times New Roman" w:hAnsi="Times New Roman"/>
          <w:color w:val="000000" w:themeColor="text1"/>
          <w:sz w:val="28"/>
          <w:szCs w:val="28"/>
          <w:lang w:val="en-US"/>
        </w:rPr>
        <w:t xml:space="preserve"> 2009. - Vol. 29, № 10. - </w:t>
      </w:r>
      <w:r w:rsidRPr="00D048B9">
        <w:rPr>
          <w:rFonts w:ascii="Times New Roman" w:hAnsi="Times New Roman"/>
          <w:color w:val="000000" w:themeColor="text1"/>
          <w:sz w:val="28"/>
          <w:szCs w:val="28"/>
        </w:rPr>
        <w:t>Р</w:t>
      </w:r>
      <w:r w:rsidRPr="00D048B9">
        <w:rPr>
          <w:rFonts w:ascii="Times New Roman" w:hAnsi="Times New Roman"/>
          <w:color w:val="000000" w:themeColor="text1"/>
          <w:sz w:val="28"/>
          <w:szCs w:val="28"/>
          <w:lang w:val="en-US"/>
        </w:rPr>
        <w:t>. 671-681.</w:t>
      </w:r>
    </w:p>
    <w:p w14:paraId="7C3A197E" w14:textId="77777777" w:rsidR="00570604" w:rsidRPr="00D048B9" w:rsidRDefault="00570604" w:rsidP="00570604">
      <w:pPr>
        <w:pStyle w:val="af7"/>
        <w:numPr>
          <w:ilvl w:val="0"/>
          <w:numId w:val="13"/>
        </w:numPr>
        <w:tabs>
          <w:tab w:val="left" w:pos="1134"/>
        </w:tabs>
        <w:spacing w:after="0" w:line="240" w:lineRule="auto"/>
        <w:ind w:left="0" w:firstLine="851"/>
        <w:jc w:val="both"/>
        <w:rPr>
          <w:rFonts w:ascii="Times New Roman" w:hAnsi="Times New Roman"/>
          <w:color w:val="000000" w:themeColor="text1"/>
          <w:sz w:val="28"/>
          <w:szCs w:val="28"/>
          <w:lang w:val="en-US"/>
        </w:rPr>
      </w:pPr>
      <w:r w:rsidRPr="00D048B9">
        <w:rPr>
          <w:rFonts w:ascii="Times New Roman" w:hAnsi="Times New Roman"/>
          <w:color w:val="222222"/>
          <w:sz w:val="28"/>
          <w:szCs w:val="28"/>
          <w:shd w:val="clear" w:color="auto" w:fill="FFFFFF"/>
          <w:lang w:val="en-US"/>
        </w:rPr>
        <w:t xml:space="preserve">Di Gregorio D., Shane </w:t>
      </w:r>
      <w:proofErr w:type="gramStart"/>
      <w:r w:rsidRPr="00D048B9">
        <w:rPr>
          <w:rFonts w:ascii="Times New Roman" w:hAnsi="Times New Roman"/>
          <w:color w:val="222222"/>
          <w:sz w:val="28"/>
          <w:szCs w:val="28"/>
          <w:shd w:val="clear" w:color="auto" w:fill="FFFFFF"/>
          <w:lang w:val="en-US"/>
        </w:rPr>
        <w:t>S.</w:t>
      </w:r>
      <w:r w:rsidRPr="00D048B9">
        <w:rPr>
          <w:rFonts w:ascii="Times New Roman" w:hAnsi="Times New Roman"/>
          <w:color w:val="000000" w:themeColor="text1"/>
          <w:sz w:val="28"/>
          <w:szCs w:val="28"/>
          <w:lang w:val="en-US"/>
        </w:rPr>
        <w:t>.</w:t>
      </w:r>
      <w:proofErr w:type="gramEnd"/>
      <w:r w:rsidRPr="00D048B9">
        <w:rPr>
          <w:rFonts w:ascii="Times New Roman" w:hAnsi="Times New Roman"/>
          <w:color w:val="000000" w:themeColor="text1"/>
          <w:sz w:val="28"/>
          <w:szCs w:val="28"/>
          <w:lang w:val="en-US"/>
        </w:rPr>
        <w:t xml:space="preserve"> Why do some universities generate more start-ups than </w:t>
      </w:r>
      <w:proofErr w:type="gramStart"/>
      <w:r w:rsidRPr="00D048B9">
        <w:rPr>
          <w:rFonts w:ascii="Times New Roman" w:hAnsi="Times New Roman"/>
          <w:color w:val="000000" w:themeColor="text1"/>
          <w:sz w:val="28"/>
          <w:szCs w:val="28"/>
          <w:lang w:val="en-US"/>
        </w:rPr>
        <w:t>others?/</w:t>
      </w:r>
      <w:proofErr w:type="gramEnd"/>
      <w:r w:rsidRPr="00D048B9">
        <w:rPr>
          <w:rFonts w:ascii="Times New Roman" w:hAnsi="Times New Roman"/>
          <w:color w:val="000000" w:themeColor="text1"/>
          <w:sz w:val="28"/>
          <w:szCs w:val="28"/>
          <w:lang w:val="en-US"/>
        </w:rPr>
        <w:t xml:space="preserve">/ Research policy. – 2003. - Vol.32, № 2. - </w:t>
      </w:r>
      <w:r w:rsidRPr="00D048B9">
        <w:rPr>
          <w:rFonts w:ascii="Times New Roman" w:hAnsi="Times New Roman"/>
          <w:color w:val="000000" w:themeColor="text1"/>
          <w:sz w:val="28"/>
          <w:szCs w:val="28"/>
        </w:rPr>
        <w:t>Р</w:t>
      </w:r>
      <w:r w:rsidRPr="00D048B9">
        <w:rPr>
          <w:rFonts w:ascii="Times New Roman" w:hAnsi="Times New Roman"/>
          <w:color w:val="000000" w:themeColor="text1"/>
          <w:sz w:val="28"/>
          <w:szCs w:val="28"/>
          <w:lang w:val="en-US"/>
        </w:rPr>
        <w:t>. 209-227.</w:t>
      </w:r>
    </w:p>
    <w:p w14:paraId="5BF0E9DD" w14:textId="77777777" w:rsidR="00570604" w:rsidRPr="00D048B9" w:rsidRDefault="00570604" w:rsidP="00570604">
      <w:pPr>
        <w:pStyle w:val="af7"/>
        <w:numPr>
          <w:ilvl w:val="0"/>
          <w:numId w:val="13"/>
        </w:numPr>
        <w:tabs>
          <w:tab w:val="left" w:pos="1134"/>
        </w:tabs>
        <w:spacing w:after="0" w:line="240" w:lineRule="auto"/>
        <w:ind w:left="0" w:firstLine="851"/>
        <w:jc w:val="both"/>
        <w:rPr>
          <w:rFonts w:ascii="Times New Roman" w:hAnsi="Times New Roman"/>
          <w:color w:val="000000" w:themeColor="text1"/>
          <w:sz w:val="28"/>
          <w:szCs w:val="28"/>
          <w:lang w:val="en-US"/>
        </w:rPr>
      </w:pPr>
      <w:r w:rsidRPr="00D048B9">
        <w:rPr>
          <w:rFonts w:ascii="Times New Roman" w:hAnsi="Times New Roman"/>
          <w:color w:val="222222"/>
          <w:sz w:val="28"/>
          <w:szCs w:val="28"/>
          <w:shd w:val="clear" w:color="auto" w:fill="FFFFFF"/>
          <w:lang w:val="en-US"/>
        </w:rPr>
        <w:t>Sløk-Madsen S. K., Ritter T., Sornn-Friese H. Commercialization in innovation management: Defining the concept and a research agenda //77th Annual meeting of the Academy of Management: At the Interface. – 2017.</w:t>
      </w:r>
    </w:p>
    <w:p w14:paraId="44489D20" w14:textId="77777777" w:rsidR="00570604" w:rsidRPr="00D048B9" w:rsidRDefault="00570604" w:rsidP="00570604">
      <w:pPr>
        <w:pStyle w:val="af7"/>
        <w:numPr>
          <w:ilvl w:val="0"/>
          <w:numId w:val="13"/>
        </w:numPr>
        <w:tabs>
          <w:tab w:val="left" w:pos="1134"/>
        </w:tabs>
        <w:spacing w:after="0" w:line="240" w:lineRule="auto"/>
        <w:ind w:left="0" w:firstLine="851"/>
        <w:jc w:val="both"/>
        <w:rPr>
          <w:rFonts w:ascii="Times New Roman" w:hAnsi="Times New Roman"/>
          <w:color w:val="000000" w:themeColor="text1"/>
          <w:sz w:val="28"/>
          <w:szCs w:val="28"/>
          <w:lang w:val="en-US"/>
        </w:rPr>
      </w:pPr>
      <w:r w:rsidRPr="00D048B9">
        <w:rPr>
          <w:rFonts w:ascii="Times New Roman" w:hAnsi="Times New Roman"/>
          <w:color w:val="222222"/>
          <w:sz w:val="28"/>
          <w:szCs w:val="28"/>
          <w:shd w:val="clear" w:color="auto" w:fill="FFFFFF"/>
          <w:lang w:val="en-US"/>
        </w:rPr>
        <w:t xml:space="preserve">Buratti N., </w:t>
      </w:r>
      <w:proofErr w:type="spellStart"/>
      <w:r w:rsidRPr="00D048B9">
        <w:rPr>
          <w:rFonts w:ascii="Times New Roman" w:hAnsi="Times New Roman"/>
          <w:color w:val="222222"/>
          <w:sz w:val="28"/>
          <w:szCs w:val="28"/>
          <w:shd w:val="clear" w:color="auto" w:fill="FFFFFF"/>
          <w:lang w:val="en-US"/>
        </w:rPr>
        <w:t>Penco</w:t>
      </w:r>
      <w:proofErr w:type="spellEnd"/>
      <w:r w:rsidRPr="00D048B9">
        <w:rPr>
          <w:rFonts w:ascii="Times New Roman" w:hAnsi="Times New Roman"/>
          <w:color w:val="222222"/>
          <w:sz w:val="28"/>
          <w:szCs w:val="28"/>
          <w:shd w:val="clear" w:color="auto" w:fill="FFFFFF"/>
          <w:lang w:val="en-US"/>
        </w:rPr>
        <w:t xml:space="preserve"> L. Assisted technology transfer to SMEs: lessons from an exemplary case //</w:t>
      </w:r>
      <w:proofErr w:type="spellStart"/>
      <w:r w:rsidRPr="00D048B9">
        <w:rPr>
          <w:rFonts w:ascii="Times New Roman" w:hAnsi="Times New Roman"/>
          <w:color w:val="222222"/>
          <w:sz w:val="28"/>
          <w:szCs w:val="28"/>
          <w:shd w:val="clear" w:color="auto" w:fill="FFFFFF"/>
          <w:lang w:val="en-US"/>
        </w:rPr>
        <w:t>Technovation</w:t>
      </w:r>
      <w:proofErr w:type="spellEnd"/>
      <w:r w:rsidRPr="00D048B9">
        <w:rPr>
          <w:rFonts w:ascii="Times New Roman" w:hAnsi="Times New Roman"/>
          <w:color w:val="222222"/>
          <w:sz w:val="28"/>
          <w:szCs w:val="28"/>
          <w:shd w:val="clear" w:color="auto" w:fill="FFFFFF"/>
          <w:lang w:val="en-US"/>
        </w:rPr>
        <w:t xml:space="preserve">. – 2001. – </w:t>
      </w:r>
      <w:r w:rsidRPr="00D048B9">
        <w:rPr>
          <w:rFonts w:ascii="Times New Roman" w:hAnsi="Times New Roman"/>
          <w:color w:val="222222"/>
          <w:sz w:val="28"/>
          <w:szCs w:val="28"/>
          <w:shd w:val="clear" w:color="auto" w:fill="FFFFFF"/>
        </w:rPr>
        <w:t>Т</w:t>
      </w:r>
      <w:r w:rsidRPr="00D048B9">
        <w:rPr>
          <w:rFonts w:ascii="Times New Roman" w:hAnsi="Times New Roman"/>
          <w:color w:val="222222"/>
          <w:sz w:val="28"/>
          <w:szCs w:val="28"/>
          <w:shd w:val="clear" w:color="auto" w:fill="FFFFFF"/>
          <w:lang w:val="en-US"/>
        </w:rPr>
        <w:t xml:space="preserve">. 21. – №. 1. – </w:t>
      </w:r>
      <w:r w:rsidRPr="00D048B9">
        <w:rPr>
          <w:rFonts w:ascii="Times New Roman" w:hAnsi="Times New Roman"/>
          <w:color w:val="222222"/>
          <w:sz w:val="28"/>
          <w:szCs w:val="28"/>
          <w:shd w:val="clear" w:color="auto" w:fill="FFFFFF"/>
        </w:rPr>
        <w:t>С</w:t>
      </w:r>
      <w:r w:rsidRPr="00D048B9">
        <w:rPr>
          <w:rFonts w:ascii="Times New Roman" w:hAnsi="Times New Roman"/>
          <w:color w:val="222222"/>
          <w:sz w:val="28"/>
          <w:szCs w:val="28"/>
          <w:shd w:val="clear" w:color="auto" w:fill="FFFFFF"/>
          <w:lang w:val="en-US"/>
        </w:rPr>
        <w:t>. 35-43.</w:t>
      </w:r>
      <w:r w:rsidRPr="00D048B9">
        <w:rPr>
          <w:rFonts w:ascii="Times New Roman" w:hAnsi="Times New Roman"/>
          <w:color w:val="000000" w:themeColor="text1"/>
          <w:sz w:val="28"/>
          <w:szCs w:val="28"/>
          <w:lang w:val="en-US"/>
        </w:rPr>
        <w:t xml:space="preserve"> </w:t>
      </w:r>
    </w:p>
    <w:p w14:paraId="30C0A64C" w14:textId="77777777" w:rsidR="00570604" w:rsidRPr="00D048B9" w:rsidRDefault="00570604" w:rsidP="00570604">
      <w:pPr>
        <w:pStyle w:val="af7"/>
        <w:numPr>
          <w:ilvl w:val="0"/>
          <w:numId w:val="13"/>
        </w:numPr>
        <w:tabs>
          <w:tab w:val="left" w:pos="1134"/>
        </w:tabs>
        <w:spacing w:after="0" w:line="240" w:lineRule="auto"/>
        <w:ind w:left="0" w:firstLine="851"/>
        <w:jc w:val="both"/>
        <w:rPr>
          <w:rFonts w:ascii="Times New Roman" w:hAnsi="Times New Roman"/>
          <w:color w:val="000000" w:themeColor="text1"/>
          <w:sz w:val="28"/>
          <w:szCs w:val="28"/>
          <w:lang w:val="en-US"/>
        </w:rPr>
      </w:pPr>
      <w:r w:rsidRPr="00D048B9">
        <w:rPr>
          <w:rFonts w:ascii="Times New Roman" w:hAnsi="Times New Roman"/>
          <w:color w:val="222222"/>
          <w:sz w:val="28"/>
          <w:szCs w:val="28"/>
          <w:shd w:val="clear" w:color="auto" w:fill="FFFFFF"/>
          <w:lang w:val="en-US"/>
        </w:rPr>
        <w:t xml:space="preserve">Reddy N. M., Zhao L. International technology transfer: A review //Research policy. – 1990. – </w:t>
      </w:r>
      <w:r w:rsidRPr="00D048B9">
        <w:rPr>
          <w:rFonts w:ascii="Times New Roman" w:hAnsi="Times New Roman"/>
          <w:color w:val="222222"/>
          <w:sz w:val="28"/>
          <w:szCs w:val="28"/>
          <w:shd w:val="clear" w:color="auto" w:fill="FFFFFF"/>
        </w:rPr>
        <w:t>Т</w:t>
      </w:r>
      <w:r w:rsidRPr="00D048B9">
        <w:rPr>
          <w:rFonts w:ascii="Times New Roman" w:hAnsi="Times New Roman"/>
          <w:color w:val="222222"/>
          <w:sz w:val="28"/>
          <w:szCs w:val="28"/>
          <w:shd w:val="clear" w:color="auto" w:fill="FFFFFF"/>
          <w:lang w:val="en-US"/>
        </w:rPr>
        <w:t xml:space="preserve">. 19. – №. </w:t>
      </w:r>
      <w:r w:rsidRPr="00D048B9">
        <w:rPr>
          <w:rFonts w:ascii="Times New Roman" w:hAnsi="Times New Roman"/>
          <w:color w:val="222222"/>
          <w:sz w:val="28"/>
          <w:szCs w:val="28"/>
          <w:shd w:val="clear" w:color="auto" w:fill="FFFFFF"/>
        </w:rPr>
        <w:t>4. – С. 285-307.</w:t>
      </w:r>
    </w:p>
    <w:p w14:paraId="69B88AFF" w14:textId="77777777" w:rsidR="00570604" w:rsidRPr="00D048B9" w:rsidRDefault="00570604" w:rsidP="00570604">
      <w:pPr>
        <w:pStyle w:val="af7"/>
        <w:numPr>
          <w:ilvl w:val="0"/>
          <w:numId w:val="13"/>
        </w:numPr>
        <w:tabs>
          <w:tab w:val="left" w:pos="1134"/>
        </w:tabs>
        <w:spacing w:after="0" w:line="240" w:lineRule="auto"/>
        <w:ind w:left="0" w:firstLine="851"/>
        <w:jc w:val="both"/>
        <w:rPr>
          <w:rFonts w:ascii="Times New Roman" w:hAnsi="Times New Roman"/>
          <w:color w:val="000000" w:themeColor="text1"/>
          <w:sz w:val="28"/>
          <w:szCs w:val="28"/>
          <w:lang w:val="en-US"/>
        </w:rPr>
      </w:pPr>
      <w:r w:rsidRPr="00D048B9">
        <w:rPr>
          <w:rFonts w:ascii="Times New Roman" w:hAnsi="Times New Roman"/>
          <w:color w:val="000000" w:themeColor="text1"/>
          <w:sz w:val="28"/>
          <w:szCs w:val="28"/>
          <w:lang w:val="en-US"/>
        </w:rPr>
        <w:t>OECD. The measurement of scientific and technical activities: proposed standard method of compiling and interpreting technology balance of payments data (TBP Manual). - Paris: OECD Publications, 1990.</w:t>
      </w:r>
    </w:p>
    <w:p w14:paraId="67B94D39" w14:textId="77777777" w:rsidR="00570604" w:rsidRPr="00D048B9" w:rsidRDefault="00570604" w:rsidP="00570604">
      <w:pPr>
        <w:pStyle w:val="af7"/>
        <w:numPr>
          <w:ilvl w:val="0"/>
          <w:numId w:val="13"/>
        </w:numPr>
        <w:tabs>
          <w:tab w:val="left" w:pos="1134"/>
        </w:tabs>
        <w:spacing w:after="0" w:line="240" w:lineRule="auto"/>
        <w:ind w:left="0" w:firstLine="851"/>
        <w:jc w:val="both"/>
        <w:rPr>
          <w:rFonts w:ascii="Times New Roman" w:hAnsi="Times New Roman"/>
          <w:color w:val="000000" w:themeColor="text1"/>
          <w:sz w:val="28"/>
          <w:szCs w:val="28"/>
          <w:lang w:val="en-US"/>
        </w:rPr>
      </w:pPr>
      <w:proofErr w:type="spellStart"/>
      <w:r w:rsidRPr="00D048B9">
        <w:rPr>
          <w:rFonts w:ascii="Times New Roman" w:hAnsi="Times New Roman"/>
          <w:color w:val="222222"/>
          <w:sz w:val="28"/>
          <w:szCs w:val="28"/>
          <w:shd w:val="clear" w:color="auto" w:fill="FFFFFF"/>
          <w:lang w:val="en-US"/>
        </w:rPr>
        <w:t>Papaconstantinou</w:t>
      </w:r>
      <w:proofErr w:type="spellEnd"/>
      <w:r w:rsidRPr="00D048B9">
        <w:rPr>
          <w:rFonts w:ascii="Times New Roman" w:hAnsi="Times New Roman"/>
          <w:color w:val="222222"/>
          <w:sz w:val="28"/>
          <w:szCs w:val="28"/>
          <w:shd w:val="clear" w:color="auto" w:fill="FFFFFF"/>
          <w:lang w:val="en-US"/>
        </w:rPr>
        <w:t xml:space="preserve"> G., Sakurai N., Wyckoff A. Domestic and international product-embodied R&amp;D diffusion //Research Policy. – 1998. – </w:t>
      </w:r>
      <w:r w:rsidRPr="00D048B9">
        <w:rPr>
          <w:rFonts w:ascii="Times New Roman" w:hAnsi="Times New Roman"/>
          <w:color w:val="222222"/>
          <w:sz w:val="28"/>
          <w:szCs w:val="28"/>
          <w:shd w:val="clear" w:color="auto" w:fill="FFFFFF"/>
        </w:rPr>
        <w:t>Т</w:t>
      </w:r>
      <w:r w:rsidRPr="00D048B9">
        <w:rPr>
          <w:rFonts w:ascii="Times New Roman" w:hAnsi="Times New Roman"/>
          <w:color w:val="222222"/>
          <w:sz w:val="28"/>
          <w:szCs w:val="28"/>
          <w:shd w:val="clear" w:color="auto" w:fill="FFFFFF"/>
          <w:lang w:val="en-US"/>
        </w:rPr>
        <w:t xml:space="preserve">. 27. – №. 3. – </w:t>
      </w:r>
      <w:r w:rsidRPr="00D048B9">
        <w:rPr>
          <w:rFonts w:ascii="Times New Roman" w:hAnsi="Times New Roman"/>
          <w:color w:val="222222"/>
          <w:sz w:val="28"/>
          <w:szCs w:val="28"/>
          <w:shd w:val="clear" w:color="auto" w:fill="FFFFFF"/>
        </w:rPr>
        <w:t>С</w:t>
      </w:r>
      <w:r w:rsidRPr="00D048B9">
        <w:rPr>
          <w:rFonts w:ascii="Times New Roman" w:hAnsi="Times New Roman"/>
          <w:color w:val="222222"/>
          <w:sz w:val="28"/>
          <w:szCs w:val="28"/>
          <w:shd w:val="clear" w:color="auto" w:fill="FFFFFF"/>
          <w:lang w:val="en-US"/>
        </w:rPr>
        <w:t>. 301-314.</w:t>
      </w:r>
    </w:p>
    <w:p w14:paraId="4AD475D3" w14:textId="77777777" w:rsidR="00570604" w:rsidRPr="00D048B9" w:rsidRDefault="00570604" w:rsidP="00570604">
      <w:pPr>
        <w:pStyle w:val="af7"/>
        <w:numPr>
          <w:ilvl w:val="0"/>
          <w:numId w:val="13"/>
        </w:numPr>
        <w:tabs>
          <w:tab w:val="left" w:pos="1134"/>
        </w:tabs>
        <w:spacing w:after="0" w:line="240" w:lineRule="auto"/>
        <w:ind w:left="0" w:firstLine="851"/>
        <w:jc w:val="both"/>
        <w:rPr>
          <w:rFonts w:ascii="Times New Roman" w:hAnsi="Times New Roman"/>
          <w:color w:val="000000" w:themeColor="text1"/>
          <w:sz w:val="28"/>
          <w:szCs w:val="28"/>
          <w:lang w:val="en-US"/>
        </w:rPr>
      </w:pPr>
      <w:r w:rsidRPr="00D048B9">
        <w:rPr>
          <w:rFonts w:ascii="Times New Roman" w:hAnsi="Times New Roman"/>
          <w:color w:val="222222"/>
          <w:sz w:val="28"/>
          <w:szCs w:val="28"/>
          <w:shd w:val="clear" w:color="auto" w:fill="FFFFFF"/>
          <w:lang w:val="en-US"/>
        </w:rPr>
        <w:t xml:space="preserve">Gopalakrishnan S., Santoro M. D. Distinguishing between knowledge transfer and technology transfer activities: The role of key organizational factors //IEEE transactions on Engineering Management. – 2004. – </w:t>
      </w:r>
      <w:r w:rsidRPr="00D048B9">
        <w:rPr>
          <w:rFonts w:ascii="Times New Roman" w:hAnsi="Times New Roman"/>
          <w:color w:val="222222"/>
          <w:sz w:val="28"/>
          <w:szCs w:val="28"/>
          <w:shd w:val="clear" w:color="auto" w:fill="FFFFFF"/>
        </w:rPr>
        <w:t>Т</w:t>
      </w:r>
      <w:r w:rsidRPr="00D048B9">
        <w:rPr>
          <w:rFonts w:ascii="Times New Roman" w:hAnsi="Times New Roman"/>
          <w:color w:val="222222"/>
          <w:sz w:val="28"/>
          <w:szCs w:val="28"/>
          <w:shd w:val="clear" w:color="auto" w:fill="FFFFFF"/>
          <w:lang w:val="en-US"/>
        </w:rPr>
        <w:t xml:space="preserve">. 51. – №. 1. – </w:t>
      </w:r>
      <w:r w:rsidRPr="00D048B9">
        <w:rPr>
          <w:rFonts w:ascii="Times New Roman" w:hAnsi="Times New Roman"/>
          <w:color w:val="222222"/>
          <w:sz w:val="28"/>
          <w:szCs w:val="28"/>
          <w:shd w:val="clear" w:color="auto" w:fill="FFFFFF"/>
        </w:rPr>
        <w:t>С</w:t>
      </w:r>
      <w:r w:rsidRPr="00D048B9">
        <w:rPr>
          <w:rFonts w:ascii="Times New Roman" w:hAnsi="Times New Roman"/>
          <w:color w:val="222222"/>
          <w:sz w:val="28"/>
          <w:szCs w:val="28"/>
          <w:shd w:val="clear" w:color="auto" w:fill="FFFFFF"/>
          <w:lang w:val="en-US"/>
        </w:rPr>
        <w:t>. 57-69.</w:t>
      </w:r>
      <w:r w:rsidRPr="00D048B9">
        <w:rPr>
          <w:rFonts w:ascii="Times New Roman" w:hAnsi="Times New Roman"/>
          <w:color w:val="000000" w:themeColor="text1"/>
          <w:sz w:val="28"/>
          <w:szCs w:val="28"/>
          <w:lang w:val="en-US"/>
        </w:rPr>
        <w:t xml:space="preserve"> </w:t>
      </w:r>
    </w:p>
    <w:p w14:paraId="53B8EBA1" w14:textId="77777777" w:rsidR="00570604" w:rsidRPr="00D048B9" w:rsidRDefault="00570604" w:rsidP="00570604">
      <w:pPr>
        <w:pStyle w:val="af7"/>
        <w:numPr>
          <w:ilvl w:val="0"/>
          <w:numId w:val="13"/>
        </w:numPr>
        <w:tabs>
          <w:tab w:val="left" w:pos="1134"/>
        </w:tabs>
        <w:spacing w:after="0" w:line="240" w:lineRule="auto"/>
        <w:ind w:left="0" w:firstLine="851"/>
        <w:jc w:val="both"/>
        <w:rPr>
          <w:rFonts w:ascii="Times New Roman" w:hAnsi="Times New Roman"/>
          <w:color w:val="000000" w:themeColor="text1"/>
          <w:sz w:val="28"/>
          <w:szCs w:val="28"/>
          <w:lang w:val="en-US"/>
        </w:rPr>
      </w:pPr>
      <w:r w:rsidRPr="00D048B9">
        <w:rPr>
          <w:rFonts w:ascii="Times New Roman" w:hAnsi="Times New Roman"/>
          <w:color w:val="222222"/>
          <w:sz w:val="28"/>
          <w:szCs w:val="28"/>
          <w:shd w:val="clear" w:color="auto" w:fill="FFFFFF"/>
          <w:lang w:val="en-US"/>
        </w:rPr>
        <w:t xml:space="preserve">Bozeman B. Technology transfer and public policy: a review of research and theory //Research policy. – 2000. – </w:t>
      </w:r>
      <w:r w:rsidRPr="00D048B9">
        <w:rPr>
          <w:rFonts w:ascii="Times New Roman" w:hAnsi="Times New Roman"/>
          <w:color w:val="222222"/>
          <w:sz w:val="28"/>
          <w:szCs w:val="28"/>
          <w:shd w:val="clear" w:color="auto" w:fill="FFFFFF"/>
        </w:rPr>
        <w:t>Т</w:t>
      </w:r>
      <w:r w:rsidRPr="00D048B9">
        <w:rPr>
          <w:rFonts w:ascii="Times New Roman" w:hAnsi="Times New Roman"/>
          <w:color w:val="222222"/>
          <w:sz w:val="28"/>
          <w:szCs w:val="28"/>
          <w:shd w:val="clear" w:color="auto" w:fill="FFFFFF"/>
          <w:lang w:val="en-US"/>
        </w:rPr>
        <w:t xml:space="preserve">. 29. – №. 4-5. – </w:t>
      </w:r>
      <w:r w:rsidRPr="00D048B9">
        <w:rPr>
          <w:rFonts w:ascii="Times New Roman" w:hAnsi="Times New Roman"/>
          <w:color w:val="222222"/>
          <w:sz w:val="28"/>
          <w:szCs w:val="28"/>
          <w:shd w:val="clear" w:color="auto" w:fill="FFFFFF"/>
        </w:rPr>
        <w:t>С</w:t>
      </w:r>
      <w:r w:rsidRPr="00D048B9">
        <w:rPr>
          <w:rFonts w:ascii="Times New Roman" w:hAnsi="Times New Roman"/>
          <w:color w:val="222222"/>
          <w:sz w:val="28"/>
          <w:szCs w:val="28"/>
          <w:shd w:val="clear" w:color="auto" w:fill="FFFFFF"/>
          <w:lang w:val="en-US"/>
        </w:rPr>
        <w:t>. 627-655.</w:t>
      </w:r>
    </w:p>
    <w:p w14:paraId="7834605E" w14:textId="77777777" w:rsidR="00570604" w:rsidRPr="00D048B9" w:rsidRDefault="00570604" w:rsidP="00570604">
      <w:pPr>
        <w:pStyle w:val="af7"/>
        <w:numPr>
          <w:ilvl w:val="0"/>
          <w:numId w:val="13"/>
        </w:numPr>
        <w:tabs>
          <w:tab w:val="left" w:pos="1134"/>
        </w:tabs>
        <w:spacing w:after="0" w:line="240" w:lineRule="auto"/>
        <w:ind w:left="0" w:firstLine="851"/>
        <w:jc w:val="both"/>
        <w:rPr>
          <w:rFonts w:ascii="Times New Roman" w:hAnsi="Times New Roman"/>
          <w:color w:val="000000" w:themeColor="text1"/>
          <w:sz w:val="28"/>
          <w:szCs w:val="28"/>
          <w:lang w:val="en-US"/>
        </w:rPr>
      </w:pPr>
      <w:r w:rsidRPr="00D048B9">
        <w:rPr>
          <w:rFonts w:ascii="Times New Roman" w:hAnsi="Times New Roman"/>
          <w:color w:val="222222"/>
          <w:sz w:val="28"/>
          <w:szCs w:val="28"/>
          <w:shd w:val="clear" w:color="auto" w:fill="FFFFFF"/>
          <w:lang w:val="en-US"/>
        </w:rPr>
        <w:t xml:space="preserve">Souder W. E., Nashar A. S., Padmanabhan V. A guide to the best technology-transfer practices //The Journal of Technology Transfer. – 1990. – </w:t>
      </w:r>
      <w:r w:rsidRPr="00D048B9">
        <w:rPr>
          <w:rFonts w:ascii="Times New Roman" w:hAnsi="Times New Roman"/>
          <w:color w:val="222222"/>
          <w:sz w:val="28"/>
          <w:szCs w:val="28"/>
          <w:shd w:val="clear" w:color="auto" w:fill="FFFFFF"/>
        </w:rPr>
        <w:t>Т</w:t>
      </w:r>
      <w:r w:rsidRPr="00D048B9">
        <w:rPr>
          <w:rFonts w:ascii="Times New Roman" w:hAnsi="Times New Roman"/>
          <w:color w:val="222222"/>
          <w:sz w:val="28"/>
          <w:szCs w:val="28"/>
          <w:shd w:val="clear" w:color="auto" w:fill="FFFFFF"/>
          <w:lang w:val="en-US"/>
        </w:rPr>
        <w:t xml:space="preserve">. 15. – №. </w:t>
      </w:r>
      <w:r w:rsidRPr="00D048B9">
        <w:rPr>
          <w:rFonts w:ascii="Times New Roman" w:hAnsi="Times New Roman"/>
          <w:color w:val="222222"/>
          <w:sz w:val="28"/>
          <w:szCs w:val="28"/>
          <w:shd w:val="clear" w:color="auto" w:fill="FFFFFF"/>
        </w:rPr>
        <w:t>1. – С. 5-16</w:t>
      </w:r>
      <w:r w:rsidRPr="00D048B9">
        <w:rPr>
          <w:rFonts w:ascii="Times New Roman" w:hAnsi="Times New Roman"/>
          <w:color w:val="000000" w:themeColor="text1"/>
          <w:sz w:val="28"/>
          <w:szCs w:val="28"/>
          <w:lang w:val="en-US"/>
        </w:rPr>
        <w:t>.</w:t>
      </w:r>
    </w:p>
    <w:p w14:paraId="0C61F109" w14:textId="77777777" w:rsidR="00570604" w:rsidRPr="00D048B9" w:rsidRDefault="00570604" w:rsidP="00570604">
      <w:pPr>
        <w:pStyle w:val="af7"/>
        <w:numPr>
          <w:ilvl w:val="0"/>
          <w:numId w:val="13"/>
        </w:numPr>
        <w:tabs>
          <w:tab w:val="left" w:pos="1134"/>
        </w:tabs>
        <w:spacing w:after="0" w:line="240" w:lineRule="auto"/>
        <w:ind w:left="0" w:firstLine="851"/>
        <w:jc w:val="both"/>
        <w:rPr>
          <w:rFonts w:ascii="Times New Roman" w:hAnsi="Times New Roman"/>
          <w:color w:val="000000" w:themeColor="text1"/>
          <w:sz w:val="28"/>
          <w:szCs w:val="28"/>
          <w:lang w:val="en-US"/>
        </w:rPr>
      </w:pPr>
      <w:proofErr w:type="spellStart"/>
      <w:r w:rsidRPr="00D048B9">
        <w:rPr>
          <w:rFonts w:ascii="Times New Roman" w:hAnsi="Times New Roman"/>
          <w:color w:val="222222"/>
          <w:sz w:val="28"/>
          <w:szCs w:val="28"/>
          <w:shd w:val="clear" w:color="auto" w:fill="FFFFFF"/>
          <w:lang w:val="en-US"/>
        </w:rPr>
        <w:t>Wateridge</w:t>
      </w:r>
      <w:proofErr w:type="spellEnd"/>
      <w:r w:rsidRPr="00D048B9">
        <w:rPr>
          <w:rFonts w:ascii="Times New Roman" w:hAnsi="Times New Roman"/>
          <w:color w:val="222222"/>
          <w:sz w:val="28"/>
          <w:szCs w:val="28"/>
          <w:shd w:val="clear" w:color="auto" w:fill="FFFFFF"/>
          <w:lang w:val="en-US"/>
        </w:rPr>
        <w:t xml:space="preserve"> J.</w:t>
      </w:r>
      <w:r w:rsidRPr="00D048B9">
        <w:rPr>
          <w:rFonts w:ascii="Times New Roman" w:hAnsi="Times New Roman"/>
          <w:color w:val="000000" w:themeColor="text1"/>
          <w:sz w:val="28"/>
          <w:szCs w:val="28"/>
          <w:lang w:val="en-US"/>
        </w:rPr>
        <w:t xml:space="preserve"> How can IS/IT projects be measured for success? // International journal of project management. – 1998. - Vol. 16, № 1. - </w:t>
      </w:r>
      <w:r w:rsidRPr="00D048B9">
        <w:rPr>
          <w:rFonts w:ascii="Times New Roman" w:hAnsi="Times New Roman"/>
          <w:color w:val="000000" w:themeColor="text1"/>
          <w:sz w:val="28"/>
          <w:szCs w:val="28"/>
        </w:rPr>
        <w:t>Р</w:t>
      </w:r>
      <w:r w:rsidRPr="00D048B9">
        <w:rPr>
          <w:rFonts w:ascii="Times New Roman" w:hAnsi="Times New Roman"/>
          <w:color w:val="000000" w:themeColor="text1"/>
          <w:sz w:val="28"/>
          <w:szCs w:val="28"/>
          <w:lang w:val="en-US"/>
        </w:rPr>
        <w:t>. 59-63.</w:t>
      </w:r>
    </w:p>
    <w:p w14:paraId="2468958D" w14:textId="77777777" w:rsidR="00570604" w:rsidRPr="00D048B9" w:rsidRDefault="00570604" w:rsidP="00570604">
      <w:pPr>
        <w:pStyle w:val="af7"/>
        <w:numPr>
          <w:ilvl w:val="0"/>
          <w:numId w:val="13"/>
        </w:numPr>
        <w:tabs>
          <w:tab w:val="left" w:pos="1134"/>
        </w:tabs>
        <w:spacing w:after="0" w:line="240" w:lineRule="auto"/>
        <w:ind w:left="0" w:firstLine="851"/>
        <w:jc w:val="both"/>
        <w:rPr>
          <w:rFonts w:ascii="Times New Roman" w:hAnsi="Times New Roman"/>
          <w:color w:val="000000" w:themeColor="text1"/>
          <w:sz w:val="28"/>
          <w:szCs w:val="28"/>
          <w:lang w:val="en-US"/>
        </w:rPr>
      </w:pPr>
      <w:r w:rsidRPr="00D048B9">
        <w:rPr>
          <w:rFonts w:ascii="Times New Roman" w:hAnsi="Times New Roman"/>
          <w:color w:val="222222"/>
          <w:sz w:val="28"/>
          <w:szCs w:val="28"/>
          <w:shd w:val="clear" w:color="auto" w:fill="FFFFFF"/>
          <w:lang w:val="en-US"/>
        </w:rPr>
        <w:lastRenderedPageBreak/>
        <w:t xml:space="preserve">Khofiyah N.A., Sutopo W., </w:t>
      </w:r>
      <w:proofErr w:type="spellStart"/>
      <w:r w:rsidRPr="00D048B9">
        <w:rPr>
          <w:rFonts w:ascii="Times New Roman" w:hAnsi="Times New Roman"/>
          <w:color w:val="222222"/>
          <w:sz w:val="28"/>
          <w:szCs w:val="28"/>
          <w:shd w:val="clear" w:color="auto" w:fill="FFFFFF"/>
          <w:lang w:val="en-US"/>
        </w:rPr>
        <w:t>Hisjam</w:t>
      </w:r>
      <w:proofErr w:type="spellEnd"/>
      <w:r w:rsidRPr="00D048B9">
        <w:rPr>
          <w:rFonts w:ascii="Times New Roman" w:hAnsi="Times New Roman"/>
          <w:color w:val="222222"/>
          <w:sz w:val="28"/>
          <w:szCs w:val="28"/>
          <w:shd w:val="clear" w:color="auto" w:fill="FFFFFF"/>
          <w:lang w:val="en-US"/>
        </w:rPr>
        <w:t xml:space="preserve"> M.</w:t>
      </w:r>
      <w:proofErr w:type="gramStart"/>
      <w:r w:rsidRPr="00D048B9">
        <w:rPr>
          <w:rFonts w:ascii="Times New Roman" w:hAnsi="Times New Roman"/>
          <w:color w:val="222222"/>
          <w:sz w:val="28"/>
          <w:szCs w:val="28"/>
          <w:shd w:val="clear" w:color="auto" w:fill="FFFFFF"/>
          <w:lang w:val="en-US"/>
        </w:rPr>
        <w:t xml:space="preserve">,  </w:t>
      </w:r>
      <w:proofErr w:type="spellStart"/>
      <w:r w:rsidRPr="00D048B9">
        <w:rPr>
          <w:rFonts w:ascii="Times New Roman" w:hAnsi="Times New Roman"/>
          <w:color w:val="222222"/>
          <w:sz w:val="28"/>
          <w:szCs w:val="28"/>
          <w:shd w:val="clear" w:color="auto" w:fill="FFFFFF"/>
          <w:lang w:val="en-US"/>
        </w:rPr>
        <w:t>Ma’Aram</w:t>
      </w:r>
      <w:proofErr w:type="spellEnd"/>
      <w:proofErr w:type="gramEnd"/>
      <w:r w:rsidRPr="00D048B9">
        <w:rPr>
          <w:rFonts w:ascii="Times New Roman" w:hAnsi="Times New Roman"/>
          <w:color w:val="222222"/>
          <w:sz w:val="28"/>
          <w:szCs w:val="28"/>
          <w:shd w:val="clear" w:color="auto" w:fill="FFFFFF"/>
          <w:lang w:val="en-US"/>
        </w:rPr>
        <w:t xml:space="preserve"> A.</w:t>
      </w:r>
      <w:r w:rsidRPr="00D048B9">
        <w:rPr>
          <w:rFonts w:ascii="Times New Roman" w:hAnsi="Times New Roman"/>
          <w:color w:val="000000" w:themeColor="text1"/>
          <w:sz w:val="28"/>
          <w:szCs w:val="28"/>
          <w:lang w:val="en-US"/>
        </w:rPr>
        <w:t xml:space="preserve"> A framework of performance efficiency measurement in technology transfer office (TTO) for acceleration of commercialization technology // Proc. Int. Conf. Ind. Eng. Oper. </w:t>
      </w:r>
      <w:proofErr w:type="gramStart"/>
      <w:r w:rsidRPr="00D048B9">
        <w:rPr>
          <w:rFonts w:ascii="Times New Roman" w:hAnsi="Times New Roman"/>
          <w:color w:val="000000" w:themeColor="text1"/>
          <w:sz w:val="28"/>
          <w:szCs w:val="28"/>
          <w:lang w:val="en-US"/>
        </w:rPr>
        <w:t>Manag.-</w:t>
      </w:r>
      <w:proofErr w:type="gramEnd"/>
      <w:r w:rsidRPr="00D048B9">
        <w:rPr>
          <w:rFonts w:ascii="Times New Roman" w:hAnsi="Times New Roman"/>
          <w:color w:val="000000" w:themeColor="text1"/>
          <w:sz w:val="28"/>
          <w:szCs w:val="28"/>
          <w:lang w:val="en-US"/>
        </w:rPr>
        <w:t xml:space="preserve"> 2021. - </w:t>
      </w:r>
      <w:r w:rsidRPr="00D048B9">
        <w:rPr>
          <w:rFonts w:ascii="Times New Roman" w:hAnsi="Times New Roman"/>
          <w:color w:val="000000" w:themeColor="text1"/>
          <w:sz w:val="28"/>
          <w:szCs w:val="28"/>
        </w:rPr>
        <w:t>Р</w:t>
      </w:r>
      <w:r w:rsidRPr="00D048B9">
        <w:rPr>
          <w:rFonts w:ascii="Times New Roman" w:hAnsi="Times New Roman"/>
          <w:color w:val="000000" w:themeColor="text1"/>
          <w:sz w:val="28"/>
          <w:szCs w:val="28"/>
          <w:lang w:val="en-US"/>
        </w:rPr>
        <w:t>. 2137-2148.</w:t>
      </w:r>
    </w:p>
    <w:p w14:paraId="5B3E0D4D" w14:textId="77777777" w:rsidR="00570604" w:rsidRPr="00D048B9" w:rsidRDefault="00570604" w:rsidP="00570604">
      <w:pPr>
        <w:pStyle w:val="af7"/>
        <w:numPr>
          <w:ilvl w:val="0"/>
          <w:numId w:val="13"/>
        </w:numPr>
        <w:tabs>
          <w:tab w:val="left" w:pos="1134"/>
        </w:tabs>
        <w:spacing w:after="0" w:line="240" w:lineRule="auto"/>
        <w:ind w:left="0" w:firstLine="851"/>
        <w:jc w:val="both"/>
        <w:rPr>
          <w:rFonts w:ascii="Times New Roman" w:hAnsi="Times New Roman"/>
          <w:color w:val="000000" w:themeColor="text1"/>
          <w:sz w:val="28"/>
          <w:szCs w:val="28"/>
          <w:lang w:val="en-US"/>
        </w:rPr>
      </w:pPr>
      <w:r w:rsidRPr="00D048B9">
        <w:rPr>
          <w:rFonts w:ascii="Times New Roman" w:hAnsi="Times New Roman"/>
          <w:color w:val="222222"/>
          <w:sz w:val="28"/>
          <w:szCs w:val="28"/>
          <w:shd w:val="clear" w:color="auto" w:fill="FFFFFF"/>
          <w:lang w:val="en-US"/>
        </w:rPr>
        <w:t>Jung M., Lee Y.B., Lee H.</w:t>
      </w:r>
      <w:r w:rsidRPr="00D048B9">
        <w:rPr>
          <w:rFonts w:ascii="Times New Roman" w:hAnsi="Times New Roman"/>
          <w:color w:val="000000" w:themeColor="text1"/>
          <w:sz w:val="28"/>
          <w:szCs w:val="28"/>
          <w:lang w:val="en-US"/>
        </w:rPr>
        <w:t xml:space="preserve"> Classifying and prioritizing the success and failure factors of technology commercialization of public R&amp;D in South Korea: using classification tree analysis // The journal of Technology Transfer. – 2015. - Vol. 40. - </w:t>
      </w:r>
      <w:r w:rsidRPr="00D048B9">
        <w:rPr>
          <w:rFonts w:ascii="Times New Roman" w:hAnsi="Times New Roman"/>
          <w:color w:val="000000" w:themeColor="text1"/>
          <w:sz w:val="28"/>
          <w:szCs w:val="28"/>
        </w:rPr>
        <w:t>Р</w:t>
      </w:r>
      <w:r w:rsidRPr="00D048B9">
        <w:rPr>
          <w:rFonts w:ascii="Times New Roman" w:hAnsi="Times New Roman"/>
          <w:color w:val="000000" w:themeColor="text1"/>
          <w:sz w:val="28"/>
          <w:szCs w:val="28"/>
          <w:lang w:val="en-US"/>
        </w:rPr>
        <w:t>. 877-898.</w:t>
      </w:r>
    </w:p>
    <w:p w14:paraId="76911CF5" w14:textId="77777777" w:rsidR="00570604" w:rsidRPr="00D048B9" w:rsidRDefault="00570604" w:rsidP="00570604">
      <w:pPr>
        <w:pStyle w:val="af7"/>
        <w:numPr>
          <w:ilvl w:val="0"/>
          <w:numId w:val="13"/>
        </w:numPr>
        <w:tabs>
          <w:tab w:val="left" w:pos="1134"/>
        </w:tabs>
        <w:spacing w:after="0" w:line="240" w:lineRule="auto"/>
        <w:ind w:left="0" w:firstLine="851"/>
        <w:jc w:val="both"/>
        <w:rPr>
          <w:rFonts w:ascii="Times New Roman" w:hAnsi="Times New Roman"/>
          <w:color w:val="000000" w:themeColor="text1"/>
          <w:sz w:val="28"/>
          <w:szCs w:val="28"/>
          <w:lang w:val="en-US"/>
        </w:rPr>
      </w:pPr>
      <w:r w:rsidRPr="00D048B9">
        <w:rPr>
          <w:rFonts w:ascii="Times New Roman" w:hAnsi="Times New Roman"/>
          <w:color w:val="000000" w:themeColor="text1"/>
          <w:sz w:val="28"/>
          <w:szCs w:val="28"/>
          <w:lang w:val="en-US"/>
        </w:rPr>
        <w:t>Project Management Institute, PMI. A Guide to the Project Management Book of Knowledge (PMBOK), 2008.</w:t>
      </w:r>
    </w:p>
    <w:p w14:paraId="3810E8FA" w14:textId="77777777" w:rsidR="00570604" w:rsidRPr="00D048B9" w:rsidRDefault="00570604" w:rsidP="00570604">
      <w:pPr>
        <w:pStyle w:val="af7"/>
        <w:numPr>
          <w:ilvl w:val="0"/>
          <w:numId w:val="13"/>
        </w:numPr>
        <w:tabs>
          <w:tab w:val="left" w:pos="1134"/>
        </w:tabs>
        <w:spacing w:after="0" w:line="240" w:lineRule="auto"/>
        <w:ind w:left="0" w:firstLine="851"/>
        <w:jc w:val="both"/>
        <w:rPr>
          <w:rFonts w:ascii="Times New Roman" w:hAnsi="Times New Roman"/>
          <w:color w:val="000000" w:themeColor="text1"/>
          <w:sz w:val="28"/>
          <w:szCs w:val="28"/>
          <w:lang w:val="en-US"/>
        </w:rPr>
      </w:pPr>
      <w:r w:rsidRPr="00D048B9">
        <w:rPr>
          <w:rFonts w:ascii="Times New Roman" w:hAnsi="Times New Roman"/>
          <w:color w:val="222222"/>
          <w:sz w:val="28"/>
          <w:szCs w:val="28"/>
          <w:shd w:val="clear" w:color="auto" w:fill="FFFFFF"/>
          <w:lang w:val="en-US"/>
        </w:rPr>
        <w:t>Burns T., Stalker G. M.</w:t>
      </w:r>
      <w:r w:rsidRPr="00D048B9">
        <w:rPr>
          <w:rFonts w:ascii="Times New Roman" w:hAnsi="Times New Roman"/>
          <w:color w:val="000000" w:themeColor="text1"/>
          <w:sz w:val="28"/>
          <w:szCs w:val="28"/>
          <w:lang w:val="en-US"/>
        </w:rPr>
        <w:t xml:space="preserve"> Mechanistic and organic systems // Classics of organizational theory. -  1961. -  </w:t>
      </w:r>
      <w:r w:rsidRPr="00D048B9">
        <w:rPr>
          <w:rFonts w:ascii="Times New Roman" w:hAnsi="Times New Roman"/>
          <w:color w:val="000000" w:themeColor="text1"/>
          <w:sz w:val="28"/>
          <w:szCs w:val="28"/>
        </w:rPr>
        <w:t>Р</w:t>
      </w:r>
      <w:r w:rsidRPr="00D048B9">
        <w:rPr>
          <w:rFonts w:ascii="Times New Roman" w:hAnsi="Times New Roman"/>
          <w:color w:val="000000" w:themeColor="text1"/>
          <w:sz w:val="28"/>
          <w:szCs w:val="28"/>
          <w:lang w:val="en-US"/>
        </w:rPr>
        <w:t>. 209-214.</w:t>
      </w:r>
    </w:p>
    <w:p w14:paraId="7BC68FF7" w14:textId="77777777" w:rsidR="00570604" w:rsidRPr="00D048B9" w:rsidRDefault="00570604" w:rsidP="00570604">
      <w:pPr>
        <w:pStyle w:val="af7"/>
        <w:numPr>
          <w:ilvl w:val="0"/>
          <w:numId w:val="13"/>
        </w:numPr>
        <w:tabs>
          <w:tab w:val="left" w:pos="1134"/>
        </w:tabs>
        <w:spacing w:after="0" w:line="240" w:lineRule="auto"/>
        <w:ind w:left="0" w:firstLine="851"/>
        <w:jc w:val="both"/>
        <w:rPr>
          <w:rFonts w:ascii="Times New Roman" w:hAnsi="Times New Roman"/>
          <w:color w:val="000000" w:themeColor="text1"/>
          <w:sz w:val="28"/>
          <w:szCs w:val="28"/>
          <w:lang w:val="en-US"/>
        </w:rPr>
      </w:pPr>
      <w:r w:rsidRPr="00D048B9">
        <w:rPr>
          <w:rFonts w:ascii="Times New Roman" w:hAnsi="Times New Roman"/>
          <w:sz w:val="28"/>
          <w:szCs w:val="28"/>
          <w:lang w:val="en-US"/>
        </w:rPr>
        <w:t>Ferguson G.</w:t>
      </w:r>
      <w:r w:rsidRPr="00D048B9">
        <w:rPr>
          <w:rFonts w:ascii="Times New Roman" w:hAnsi="Times New Roman"/>
          <w:color w:val="000000" w:themeColor="text1"/>
          <w:sz w:val="28"/>
          <w:szCs w:val="28"/>
          <w:lang w:val="en-US"/>
        </w:rPr>
        <w:t xml:space="preserve"> </w:t>
      </w:r>
      <w:proofErr w:type="spellStart"/>
      <w:r w:rsidRPr="00D048B9">
        <w:rPr>
          <w:rFonts w:ascii="Times New Roman" w:hAnsi="Times New Roman"/>
          <w:color w:val="000000" w:themeColor="text1"/>
          <w:sz w:val="28"/>
          <w:szCs w:val="28"/>
          <w:lang w:val="en-US"/>
        </w:rPr>
        <w:t>Commercialisation</w:t>
      </w:r>
      <w:proofErr w:type="spellEnd"/>
      <w:r w:rsidRPr="00D048B9">
        <w:rPr>
          <w:rFonts w:ascii="Times New Roman" w:hAnsi="Times New Roman"/>
          <w:color w:val="000000" w:themeColor="text1"/>
          <w:sz w:val="28"/>
          <w:szCs w:val="28"/>
          <w:lang w:val="en-US"/>
        </w:rPr>
        <w:t xml:space="preserve"> </w:t>
      </w:r>
      <w:r w:rsidRPr="00D048B9">
        <w:rPr>
          <w:rFonts w:ascii="Times New Roman" w:hAnsi="Times New Roman"/>
          <w:color w:val="000000" w:themeColor="text1"/>
          <w:sz w:val="28"/>
          <w:szCs w:val="28"/>
        </w:rPr>
        <w:t>Мо</w:t>
      </w:r>
      <w:proofErr w:type="spellStart"/>
      <w:r w:rsidRPr="00D048B9">
        <w:rPr>
          <w:rFonts w:ascii="Times New Roman" w:hAnsi="Times New Roman"/>
          <w:color w:val="000000" w:themeColor="text1"/>
          <w:sz w:val="28"/>
          <w:szCs w:val="28"/>
          <w:lang w:val="en-US"/>
        </w:rPr>
        <w:t>dels</w:t>
      </w:r>
      <w:proofErr w:type="spellEnd"/>
      <w:r w:rsidRPr="00D048B9">
        <w:rPr>
          <w:rFonts w:ascii="Times New Roman" w:hAnsi="Times New Roman"/>
          <w:color w:val="000000" w:themeColor="text1"/>
          <w:sz w:val="28"/>
          <w:szCs w:val="28"/>
          <w:lang w:val="en-US"/>
        </w:rPr>
        <w:t>. - University of Adelaide, 2008.</w:t>
      </w:r>
    </w:p>
    <w:p w14:paraId="0B8DEC12" w14:textId="77777777" w:rsidR="00570604" w:rsidRPr="00D048B9" w:rsidRDefault="00570604" w:rsidP="00570604">
      <w:pPr>
        <w:pStyle w:val="af7"/>
        <w:numPr>
          <w:ilvl w:val="0"/>
          <w:numId w:val="13"/>
        </w:numPr>
        <w:tabs>
          <w:tab w:val="left" w:pos="1134"/>
        </w:tabs>
        <w:spacing w:after="0" w:line="240" w:lineRule="auto"/>
        <w:ind w:left="0" w:firstLine="851"/>
        <w:jc w:val="both"/>
        <w:rPr>
          <w:rFonts w:ascii="Times New Roman" w:hAnsi="Times New Roman"/>
          <w:color w:val="000000" w:themeColor="text1"/>
          <w:sz w:val="28"/>
          <w:szCs w:val="28"/>
          <w:lang w:val="en-US"/>
        </w:rPr>
      </w:pPr>
      <w:proofErr w:type="spellStart"/>
      <w:r w:rsidRPr="00D048B9">
        <w:rPr>
          <w:rFonts w:ascii="Times New Roman" w:hAnsi="Times New Roman"/>
          <w:color w:val="222222"/>
          <w:sz w:val="28"/>
          <w:szCs w:val="28"/>
          <w:shd w:val="clear" w:color="auto" w:fill="FFFFFF"/>
          <w:lang w:val="en-US"/>
        </w:rPr>
        <w:t>Karaveg</w:t>
      </w:r>
      <w:proofErr w:type="spellEnd"/>
      <w:r w:rsidRPr="00D048B9">
        <w:rPr>
          <w:rFonts w:ascii="Times New Roman" w:hAnsi="Times New Roman"/>
          <w:color w:val="222222"/>
          <w:sz w:val="28"/>
          <w:szCs w:val="28"/>
          <w:shd w:val="clear" w:color="auto" w:fill="FFFFFF"/>
          <w:lang w:val="en-US"/>
        </w:rPr>
        <w:t xml:space="preserve"> C., </w:t>
      </w:r>
      <w:proofErr w:type="spellStart"/>
      <w:r w:rsidRPr="00D048B9">
        <w:rPr>
          <w:rFonts w:ascii="Times New Roman" w:hAnsi="Times New Roman"/>
          <w:color w:val="222222"/>
          <w:sz w:val="28"/>
          <w:szCs w:val="28"/>
          <w:shd w:val="clear" w:color="auto" w:fill="FFFFFF"/>
          <w:lang w:val="en-US"/>
        </w:rPr>
        <w:t>Thawesaengskulthai</w:t>
      </w:r>
      <w:proofErr w:type="spellEnd"/>
      <w:r w:rsidRPr="00D048B9">
        <w:rPr>
          <w:rFonts w:ascii="Times New Roman" w:hAnsi="Times New Roman"/>
          <w:color w:val="222222"/>
          <w:sz w:val="28"/>
          <w:szCs w:val="28"/>
          <w:shd w:val="clear" w:color="auto" w:fill="FFFFFF"/>
          <w:lang w:val="en-US"/>
        </w:rPr>
        <w:t xml:space="preserve"> N., </w:t>
      </w:r>
      <w:proofErr w:type="spellStart"/>
      <w:r w:rsidRPr="00D048B9">
        <w:rPr>
          <w:rFonts w:ascii="Times New Roman" w:hAnsi="Times New Roman"/>
          <w:color w:val="222222"/>
          <w:sz w:val="28"/>
          <w:szCs w:val="28"/>
          <w:shd w:val="clear" w:color="auto" w:fill="FFFFFF"/>
          <w:lang w:val="en-US"/>
        </w:rPr>
        <w:t>Chandrachai</w:t>
      </w:r>
      <w:proofErr w:type="spellEnd"/>
      <w:r w:rsidRPr="00D048B9">
        <w:rPr>
          <w:rFonts w:ascii="Times New Roman" w:hAnsi="Times New Roman"/>
          <w:color w:val="222222"/>
          <w:sz w:val="28"/>
          <w:szCs w:val="28"/>
          <w:shd w:val="clear" w:color="auto" w:fill="FFFFFF"/>
          <w:lang w:val="en-US"/>
        </w:rPr>
        <w:t xml:space="preserve"> A.</w:t>
      </w:r>
      <w:r w:rsidRPr="00D048B9">
        <w:rPr>
          <w:rFonts w:ascii="Times New Roman" w:hAnsi="Times New Roman"/>
          <w:color w:val="000000" w:themeColor="text1"/>
          <w:sz w:val="28"/>
          <w:szCs w:val="28"/>
          <w:lang w:val="en-US"/>
        </w:rPr>
        <w:t xml:space="preserve"> A combined technique using SEM and TOPSIS for the commercialization capability of R&amp;D project evaluation // Decision Science Letters. – 2015. - Vol. 4. – </w:t>
      </w:r>
      <w:r w:rsidRPr="00D048B9">
        <w:rPr>
          <w:rFonts w:ascii="Times New Roman" w:hAnsi="Times New Roman"/>
          <w:color w:val="000000" w:themeColor="text1"/>
          <w:sz w:val="28"/>
          <w:szCs w:val="28"/>
        </w:rPr>
        <w:t>Р</w:t>
      </w:r>
      <w:r w:rsidRPr="00D048B9">
        <w:rPr>
          <w:rFonts w:ascii="Times New Roman" w:hAnsi="Times New Roman"/>
          <w:color w:val="000000" w:themeColor="text1"/>
          <w:sz w:val="28"/>
          <w:szCs w:val="28"/>
          <w:lang w:val="en-US"/>
        </w:rPr>
        <w:t>. 379-396.</w:t>
      </w:r>
    </w:p>
    <w:p w14:paraId="5EA63366" w14:textId="77777777" w:rsidR="00570604" w:rsidRPr="00D048B9" w:rsidRDefault="00570604" w:rsidP="00570604">
      <w:pPr>
        <w:pStyle w:val="af7"/>
        <w:numPr>
          <w:ilvl w:val="0"/>
          <w:numId w:val="13"/>
        </w:numPr>
        <w:tabs>
          <w:tab w:val="left" w:pos="1134"/>
        </w:tabs>
        <w:spacing w:after="0" w:line="240" w:lineRule="auto"/>
        <w:ind w:left="0" w:firstLine="851"/>
        <w:jc w:val="both"/>
        <w:rPr>
          <w:rFonts w:ascii="Times New Roman" w:hAnsi="Times New Roman"/>
          <w:color w:val="000000" w:themeColor="text1"/>
          <w:sz w:val="28"/>
          <w:szCs w:val="28"/>
        </w:rPr>
      </w:pPr>
      <w:r w:rsidRPr="00D048B9">
        <w:rPr>
          <w:rFonts w:ascii="Times New Roman" w:hAnsi="Times New Roman"/>
          <w:color w:val="222222"/>
          <w:sz w:val="28"/>
          <w:szCs w:val="28"/>
          <w:shd w:val="clear" w:color="auto" w:fill="FFFFFF"/>
        </w:rPr>
        <w:t>Миронова Д. Ю.</w:t>
      </w:r>
      <w:r w:rsidRPr="00D048B9">
        <w:rPr>
          <w:rFonts w:ascii="Times New Roman" w:hAnsi="Times New Roman"/>
          <w:color w:val="000000" w:themeColor="text1"/>
          <w:sz w:val="28"/>
          <w:szCs w:val="28"/>
        </w:rPr>
        <w:t xml:space="preserve"> Совершенствование модели коммерциализации вузовских инноваций // ИННОВАЦИИ. – 2014. - № 12 (194). - С. 62-66.</w:t>
      </w:r>
    </w:p>
    <w:p w14:paraId="290EA720" w14:textId="77777777" w:rsidR="00570604" w:rsidRPr="00D048B9" w:rsidRDefault="00570604" w:rsidP="00570604">
      <w:pPr>
        <w:pStyle w:val="af7"/>
        <w:numPr>
          <w:ilvl w:val="0"/>
          <w:numId w:val="13"/>
        </w:numPr>
        <w:tabs>
          <w:tab w:val="left" w:pos="1134"/>
        </w:tabs>
        <w:spacing w:after="0" w:line="240" w:lineRule="auto"/>
        <w:ind w:left="0" w:firstLine="851"/>
        <w:jc w:val="both"/>
        <w:rPr>
          <w:rFonts w:ascii="Times New Roman" w:hAnsi="Times New Roman"/>
          <w:color w:val="000000" w:themeColor="text1"/>
          <w:sz w:val="28"/>
          <w:szCs w:val="28"/>
          <w:lang w:val="en-US"/>
        </w:rPr>
      </w:pPr>
      <w:r w:rsidRPr="00D048B9">
        <w:rPr>
          <w:rFonts w:ascii="Times New Roman" w:hAnsi="Times New Roman"/>
          <w:color w:val="222222"/>
          <w:sz w:val="28"/>
          <w:szCs w:val="28"/>
          <w:shd w:val="clear" w:color="auto" w:fill="FFFFFF"/>
          <w:lang w:val="en-US"/>
        </w:rPr>
        <w:t>Souder W.E., Nashar A.S., Padmanabhan V.</w:t>
      </w:r>
      <w:r w:rsidRPr="00D048B9">
        <w:rPr>
          <w:rFonts w:ascii="Times New Roman" w:hAnsi="Times New Roman"/>
          <w:color w:val="000000" w:themeColor="text1"/>
          <w:sz w:val="28"/>
          <w:szCs w:val="28"/>
          <w:lang w:val="en-US"/>
        </w:rPr>
        <w:t xml:space="preserve"> A guide to the best technology-transfer practices // The Journal of Technology Transfer. – 1990. - Vol.15, № 1-2. – </w:t>
      </w:r>
      <w:r w:rsidRPr="00D048B9">
        <w:rPr>
          <w:rFonts w:ascii="Times New Roman" w:hAnsi="Times New Roman"/>
          <w:color w:val="000000" w:themeColor="text1"/>
          <w:sz w:val="28"/>
          <w:szCs w:val="28"/>
        </w:rPr>
        <w:t>Р</w:t>
      </w:r>
      <w:r w:rsidRPr="00D048B9">
        <w:rPr>
          <w:rFonts w:ascii="Times New Roman" w:hAnsi="Times New Roman"/>
          <w:color w:val="000000" w:themeColor="text1"/>
          <w:sz w:val="28"/>
          <w:szCs w:val="28"/>
          <w:lang w:val="en-US"/>
        </w:rPr>
        <w:t>. 5-16.</w:t>
      </w:r>
    </w:p>
    <w:p w14:paraId="322E2CA6" w14:textId="77777777" w:rsidR="00570604" w:rsidRPr="00D048B9" w:rsidRDefault="00570604" w:rsidP="00570604">
      <w:pPr>
        <w:pStyle w:val="af7"/>
        <w:numPr>
          <w:ilvl w:val="0"/>
          <w:numId w:val="13"/>
        </w:numPr>
        <w:tabs>
          <w:tab w:val="left" w:pos="1134"/>
        </w:tabs>
        <w:spacing w:after="0" w:line="240" w:lineRule="auto"/>
        <w:ind w:left="0" w:firstLine="851"/>
        <w:jc w:val="both"/>
        <w:rPr>
          <w:rFonts w:ascii="Times New Roman" w:hAnsi="Times New Roman"/>
          <w:color w:val="000000" w:themeColor="text1"/>
          <w:sz w:val="28"/>
          <w:szCs w:val="28"/>
          <w:lang w:val="en-US"/>
        </w:rPr>
      </w:pPr>
      <w:proofErr w:type="spellStart"/>
      <w:r w:rsidRPr="00D048B9">
        <w:rPr>
          <w:rFonts w:ascii="Times New Roman" w:hAnsi="Times New Roman"/>
          <w:color w:val="222222"/>
          <w:sz w:val="28"/>
          <w:szCs w:val="28"/>
          <w:shd w:val="clear" w:color="auto" w:fill="FFFFFF"/>
          <w:lang w:val="en-US"/>
        </w:rPr>
        <w:t>Poteralska</w:t>
      </w:r>
      <w:proofErr w:type="spellEnd"/>
      <w:r w:rsidRPr="00D048B9">
        <w:rPr>
          <w:rFonts w:ascii="Times New Roman" w:hAnsi="Times New Roman"/>
          <w:color w:val="222222"/>
          <w:sz w:val="28"/>
          <w:szCs w:val="28"/>
          <w:shd w:val="clear" w:color="auto" w:fill="FFFFFF"/>
          <w:lang w:val="en-US"/>
        </w:rPr>
        <w:t xml:space="preserve"> B., </w:t>
      </w:r>
      <w:proofErr w:type="spellStart"/>
      <w:r w:rsidRPr="00D048B9">
        <w:rPr>
          <w:rFonts w:ascii="Times New Roman" w:hAnsi="Times New Roman"/>
          <w:color w:val="222222"/>
          <w:sz w:val="28"/>
          <w:szCs w:val="28"/>
          <w:shd w:val="clear" w:color="auto" w:fill="FFFFFF"/>
          <w:lang w:val="en-US"/>
        </w:rPr>
        <w:t>Walasik</w:t>
      </w:r>
      <w:proofErr w:type="spellEnd"/>
      <w:r w:rsidRPr="00D048B9">
        <w:rPr>
          <w:rFonts w:ascii="Times New Roman" w:hAnsi="Times New Roman"/>
          <w:color w:val="222222"/>
          <w:sz w:val="28"/>
          <w:szCs w:val="28"/>
          <w:shd w:val="clear" w:color="auto" w:fill="FFFFFF"/>
          <w:lang w:val="en-US"/>
        </w:rPr>
        <w:t xml:space="preserve"> M. </w:t>
      </w:r>
      <w:proofErr w:type="spellStart"/>
      <w:r w:rsidRPr="00D048B9">
        <w:rPr>
          <w:rFonts w:ascii="Times New Roman" w:hAnsi="Times New Roman"/>
          <w:color w:val="222222"/>
          <w:sz w:val="28"/>
          <w:szCs w:val="28"/>
          <w:shd w:val="clear" w:color="auto" w:fill="FFFFFF"/>
          <w:lang w:val="en-US"/>
        </w:rPr>
        <w:t>Commercialisation</w:t>
      </w:r>
      <w:proofErr w:type="spellEnd"/>
      <w:r w:rsidRPr="00D048B9">
        <w:rPr>
          <w:rFonts w:ascii="Times New Roman" w:hAnsi="Times New Roman"/>
          <w:color w:val="222222"/>
          <w:sz w:val="28"/>
          <w:szCs w:val="28"/>
          <w:shd w:val="clear" w:color="auto" w:fill="FFFFFF"/>
          <w:lang w:val="en-US"/>
        </w:rPr>
        <w:t xml:space="preserve"> models for R&amp;D </w:t>
      </w:r>
      <w:proofErr w:type="spellStart"/>
      <w:r w:rsidRPr="00D048B9">
        <w:rPr>
          <w:rFonts w:ascii="Times New Roman" w:hAnsi="Times New Roman"/>
          <w:color w:val="222222"/>
          <w:sz w:val="28"/>
          <w:szCs w:val="28"/>
          <w:shd w:val="clear" w:color="auto" w:fill="FFFFFF"/>
          <w:lang w:val="en-US"/>
        </w:rPr>
        <w:t>organisations</w:t>
      </w:r>
      <w:proofErr w:type="spellEnd"/>
      <w:r w:rsidRPr="00D048B9">
        <w:rPr>
          <w:rFonts w:ascii="Times New Roman" w:hAnsi="Times New Roman"/>
          <w:color w:val="222222"/>
          <w:sz w:val="28"/>
          <w:szCs w:val="28"/>
          <w:shd w:val="clear" w:color="auto" w:fill="FFFFFF"/>
          <w:lang w:val="en-US"/>
        </w:rPr>
        <w:t xml:space="preserve"> //European Conference on Innovation and Entrepreneurship. – Academic Conferences International Limited, 2021. – </w:t>
      </w:r>
      <w:r w:rsidRPr="00D048B9">
        <w:rPr>
          <w:rFonts w:ascii="Times New Roman" w:hAnsi="Times New Roman"/>
          <w:color w:val="222222"/>
          <w:sz w:val="28"/>
          <w:szCs w:val="28"/>
          <w:shd w:val="clear" w:color="auto" w:fill="FFFFFF"/>
        </w:rPr>
        <w:t>С</w:t>
      </w:r>
      <w:r w:rsidRPr="00D048B9">
        <w:rPr>
          <w:rFonts w:ascii="Times New Roman" w:hAnsi="Times New Roman"/>
          <w:color w:val="222222"/>
          <w:sz w:val="28"/>
          <w:szCs w:val="28"/>
          <w:shd w:val="clear" w:color="auto" w:fill="FFFFFF"/>
          <w:lang w:val="en-US"/>
        </w:rPr>
        <w:t>. 782-R30.</w:t>
      </w:r>
    </w:p>
    <w:p w14:paraId="3073B4B9" w14:textId="77777777" w:rsidR="00570604" w:rsidRPr="00D048B9" w:rsidRDefault="00570604" w:rsidP="00570604">
      <w:pPr>
        <w:pStyle w:val="af7"/>
        <w:numPr>
          <w:ilvl w:val="0"/>
          <w:numId w:val="13"/>
        </w:numPr>
        <w:tabs>
          <w:tab w:val="left" w:pos="1134"/>
        </w:tabs>
        <w:spacing w:after="0" w:line="240" w:lineRule="auto"/>
        <w:ind w:left="0" w:firstLine="851"/>
        <w:jc w:val="both"/>
        <w:rPr>
          <w:rFonts w:ascii="Times New Roman" w:hAnsi="Times New Roman"/>
          <w:color w:val="000000" w:themeColor="text1"/>
          <w:sz w:val="28"/>
          <w:szCs w:val="28"/>
          <w:lang w:val="en-US"/>
        </w:rPr>
      </w:pPr>
      <w:r w:rsidRPr="00D048B9">
        <w:rPr>
          <w:rFonts w:ascii="Times New Roman" w:hAnsi="Times New Roman"/>
          <w:color w:val="222222"/>
          <w:sz w:val="28"/>
          <w:szCs w:val="28"/>
          <w:shd w:val="clear" w:color="auto" w:fill="FFFFFF"/>
          <w:lang w:val="en-US"/>
        </w:rPr>
        <w:t xml:space="preserve">Ranga M., </w:t>
      </w:r>
      <w:proofErr w:type="spellStart"/>
      <w:r w:rsidRPr="00D048B9">
        <w:rPr>
          <w:rFonts w:ascii="Times New Roman" w:hAnsi="Times New Roman"/>
          <w:color w:val="222222"/>
          <w:sz w:val="28"/>
          <w:szCs w:val="28"/>
          <w:shd w:val="clear" w:color="auto" w:fill="FFFFFF"/>
          <w:lang w:val="en-US"/>
        </w:rPr>
        <w:t>Etzkowitz</w:t>
      </w:r>
      <w:proofErr w:type="spellEnd"/>
      <w:r w:rsidRPr="00D048B9">
        <w:rPr>
          <w:rFonts w:ascii="Times New Roman" w:hAnsi="Times New Roman"/>
          <w:color w:val="222222"/>
          <w:sz w:val="28"/>
          <w:szCs w:val="28"/>
          <w:shd w:val="clear" w:color="auto" w:fill="FFFFFF"/>
          <w:lang w:val="en-US"/>
        </w:rPr>
        <w:t xml:space="preserve"> H</w:t>
      </w:r>
      <w:r w:rsidRPr="00D048B9">
        <w:rPr>
          <w:rFonts w:ascii="Times New Roman" w:hAnsi="Times New Roman"/>
          <w:color w:val="000000" w:themeColor="text1"/>
          <w:sz w:val="28"/>
          <w:szCs w:val="28"/>
          <w:lang w:val="en-US"/>
        </w:rPr>
        <w:t xml:space="preserve">. </w:t>
      </w:r>
      <w:proofErr w:type="spellStart"/>
      <w:r w:rsidRPr="00D048B9">
        <w:rPr>
          <w:rFonts w:ascii="Times New Roman" w:hAnsi="Times New Roman"/>
          <w:color w:val="000000" w:themeColor="text1"/>
          <w:sz w:val="28"/>
          <w:szCs w:val="28"/>
          <w:lang w:val="en-US"/>
        </w:rPr>
        <w:t>Rriple</w:t>
      </w:r>
      <w:proofErr w:type="spellEnd"/>
      <w:r w:rsidRPr="00D048B9">
        <w:rPr>
          <w:rFonts w:ascii="Times New Roman" w:hAnsi="Times New Roman"/>
          <w:color w:val="000000" w:themeColor="text1"/>
          <w:sz w:val="28"/>
          <w:szCs w:val="28"/>
          <w:lang w:val="en-US"/>
        </w:rPr>
        <w:t xml:space="preserve"> Helix Systems: An Analytical Framework for Innovation Policy and Practice in the Knowledge Society // Industry and Higher Education. – 2013. - Vol. 3, № 27. – </w:t>
      </w:r>
      <w:r w:rsidRPr="00D048B9">
        <w:rPr>
          <w:rFonts w:ascii="Times New Roman" w:hAnsi="Times New Roman"/>
          <w:color w:val="000000" w:themeColor="text1"/>
          <w:sz w:val="28"/>
          <w:szCs w:val="28"/>
        </w:rPr>
        <w:t>Р</w:t>
      </w:r>
      <w:r w:rsidRPr="00D048B9">
        <w:rPr>
          <w:rFonts w:ascii="Times New Roman" w:hAnsi="Times New Roman"/>
          <w:color w:val="000000" w:themeColor="text1"/>
          <w:sz w:val="28"/>
          <w:szCs w:val="28"/>
          <w:lang w:val="en-US"/>
        </w:rPr>
        <w:t>. 237-262.</w:t>
      </w:r>
    </w:p>
    <w:p w14:paraId="61E8DD92" w14:textId="77777777" w:rsidR="00570604" w:rsidRPr="00D048B9" w:rsidRDefault="00570604" w:rsidP="00570604">
      <w:pPr>
        <w:pStyle w:val="af7"/>
        <w:numPr>
          <w:ilvl w:val="0"/>
          <w:numId w:val="13"/>
        </w:numPr>
        <w:tabs>
          <w:tab w:val="left" w:pos="1134"/>
        </w:tabs>
        <w:spacing w:after="0" w:line="240" w:lineRule="auto"/>
        <w:ind w:left="0" w:firstLine="851"/>
        <w:jc w:val="both"/>
        <w:rPr>
          <w:rFonts w:ascii="Times New Roman" w:hAnsi="Times New Roman"/>
          <w:color w:val="000000" w:themeColor="text1"/>
          <w:sz w:val="28"/>
          <w:szCs w:val="28"/>
        </w:rPr>
      </w:pPr>
      <w:r w:rsidRPr="00D048B9">
        <w:rPr>
          <w:rFonts w:ascii="Times New Roman" w:hAnsi="Times New Roman"/>
          <w:color w:val="222222"/>
          <w:sz w:val="28"/>
          <w:szCs w:val="28"/>
          <w:shd w:val="clear" w:color="auto" w:fill="FFFFFF"/>
        </w:rPr>
        <w:t xml:space="preserve">Головко Н. В., Дегтярева В. В., </w:t>
      </w:r>
      <w:proofErr w:type="spellStart"/>
      <w:r w:rsidRPr="00D048B9">
        <w:rPr>
          <w:rFonts w:ascii="Times New Roman" w:hAnsi="Times New Roman"/>
          <w:color w:val="222222"/>
          <w:sz w:val="28"/>
          <w:szCs w:val="28"/>
          <w:shd w:val="clear" w:color="auto" w:fill="FFFFFF"/>
        </w:rPr>
        <w:t>Мадюкова</w:t>
      </w:r>
      <w:proofErr w:type="spellEnd"/>
      <w:r w:rsidRPr="00D048B9">
        <w:rPr>
          <w:rFonts w:ascii="Times New Roman" w:hAnsi="Times New Roman"/>
          <w:color w:val="222222"/>
          <w:sz w:val="28"/>
          <w:szCs w:val="28"/>
          <w:shd w:val="clear" w:color="auto" w:fill="FFFFFF"/>
        </w:rPr>
        <w:t xml:space="preserve"> С. А.</w:t>
      </w:r>
      <w:r w:rsidRPr="00D048B9">
        <w:rPr>
          <w:rFonts w:ascii="Times New Roman" w:hAnsi="Times New Roman"/>
          <w:color w:val="000000" w:themeColor="text1"/>
          <w:sz w:val="28"/>
          <w:szCs w:val="28"/>
        </w:rPr>
        <w:t xml:space="preserve"> Предпринимательский университет и теория Тройной спирали // Высшее образование в России. – 2014. -  № 8-9. - С. 46-53.</w:t>
      </w:r>
    </w:p>
    <w:p w14:paraId="3D890501" w14:textId="77777777" w:rsidR="00570604" w:rsidRPr="00D048B9" w:rsidRDefault="00570604" w:rsidP="00570604">
      <w:pPr>
        <w:pStyle w:val="af7"/>
        <w:numPr>
          <w:ilvl w:val="0"/>
          <w:numId w:val="13"/>
        </w:numPr>
        <w:tabs>
          <w:tab w:val="left" w:pos="1134"/>
        </w:tabs>
        <w:spacing w:after="0" w:line="240" w:lineRule="auto"/>
        <w:ind w:left="0" w:firstLine="851"/>
        <w:jc w:val="both"/>
        <w:rPr>
          <w:rFonts w:ascii="Times New Roman" w:hAnsi="Times New Roman"/>
          <w:color w:val="000000" w:themeColor="text1"/>
          <w:sz w:val="28"/>
          <w:szCs w:val="28"/>
          <w:lang w:val="en-US"/>
        </w:rPr>
      </w:pPr>
      <w:proofErr w:type="spellStart"/>
      <w:r w:rsidRPr="00D048B9">
        <w:rPr>
          <w:rFonts w:ascii="Times New Roman" w:hAnsi="Times New Roman"/>
          <w:color w:val="222222"/>
          <w:sz w:val="28"/>
          <w:szCs w:val="28"/>
          <w:shd w:val="clear" w:color="auto" w:fill="FFFFFF"/>
          <w:lang w:val="en-US"/>
        </w:rPr>
        <w:t>Leydesdorff</w:t>
      </w:r>
      <w:proofErr w:type="spellEnd"/>
      <w:r w:rsidRPr="00D048B9">
        <w:rPr>
          <w:rFonts w:ascii="Times New Roman" w:hAnsi="Times New Roman"/>
          <w:color w:val="222222"/>
          <w:sz w:val="28"/>
          <w:szCs w:val="28"/>
          <w:shd w:val="clear" w:color="auto" w:fill="FFFFFF"/>
          <w:lang w:val="en-US"/>
        </w:rPr>
        <w:t xml:space="preserve"> L., </w:t>
      </w:r>
      <w:proofErr w:type="spellStart"/>
      <w:r w:rsidRPr="00D048B9">
        <w:rPr>
          <w:rFonts w:ascii="Times New Roman" w:hAnsi="Times New Roman"/>
          <w:color w:val="222222"/>
          <w:sz w:val="28"/>
          <w:szCs w:val="28"/>
          <w:shd w:val="clear" w:color="auto" w:fill="FFFFFF"/>
          <w:lang w:val="en-US"/>
        </w:rPr>
        <w:t>Etzkowitz</w:t>
      </w:r>
      <w:proofErr w:type="spellEnd"/>
      <w:r w:rsidRPr="00D048B9">
        <w:rPr>
          <w:rFonts w:ascii="Times New Roman" w:hAnsi="Times New Roman"/>
          <w:color w:val="222222"/>
          <w:sz w:val="28"/>
          <w:szCs w:val="28"/>
          <w:shd w:val="clear" w:color="auto" w:fill="FFFFFF"/>
          <w:lang w:val="en-US"/>
        </w:rPr>
        <w:t xml:space="preserve"> H.</w:t>
      </w:r>
      <w:r w:rsidRPr="00D048B9">
        <w:rPr>
          <w:rFonts w:ascii="Times New Roman" w:hAnsi="Times New Roman"/>
          <w:color w:val="000000" w:themeColor="text1"/>
          <w:sz w:val="28"/>
          <w:szCs w:val="28"/>
          <w:lang w:val="en-US"/>
        </w:rPr>
        <w:t xml:space="preserve"> The triple helix as a model for innovation studies // Science and public policy. – 1998. - Vol. 25, № 3. - </w:t>
      </w:r>
      <w:r w:rsidRPr="00D048B9">
        <w:rPr>
          <w:rFonts w:ascii="Times New Roman" w:hAnsi="Times New Roman"/>
          <w:color w:val="000000" w:themeColor="text1"/>
          <w:sz w:val="28"/>
          <w:szCs w:val="28"/>
        </w:rPr>
        <w:t>Р</w:t>
      </w:r>
      <w:r w:rsidRPr="00D048B9">
        <w:rPr>
          <w:rFonts w:ascii="Times New Roman" w:hAnsi="Times New Roman"/>
          <w:color w:val="000000" w:themeColor="text1"/>
          <w:sz w:val="28"/>
          <w:szCs w:val="28"/>
          <w:lang w:val="en-US"/>
        </w:rPr>
        <w:t>. 195-203.</w:t>
      </w:r>
    </w:p>
    <w:p w14:paraId="4C91BE78" w14:textId="77777777" w:rsidR="00570604" w:rsidRPr="00D048B9" w:rsidRDefault="00570604" w:rsidP="00570604">
      <w:pPr>
        <w:pStyle w:val="af7"/>
        <w:numPr>
          <w:ilvl w:val="0"/>
          <w:numId w:val="13"/>
        </w:numPr>
        <w:tabs>
          <w:tab w:val="left" w:pos="1134"/>
        </w:tabs>
        <w:spacing w:after="0" w:line="240" w:lineRule="auto"/>
        <w:ind w:left="0" w:firstLine="851"/>
        <w:jc w:val="both"/>
        <w:rPr>
          <w:rFonts w:ascii="Times New Roman" w:hAnsi="Times New Roman"/>
          <w:color w:val="000000" w:themeColor="text1"/>
          <w:sz w:val="28"/>
          <w:szCs w:val="28"/>
        </w:rPr>
      </w:pPr>
      <w:r w:rsidRPr="00D048B9">
        <w:rPr>
          <w:rFonts w:ascii="Times New Roman" w:hAnsi="Times New Roman"/>
          <w:color w:val="222222"/>
          <w:sz w:val="28"/>
          <w:szCs w:val="28"/>
          <w:shd w:val="clear" w:color="auto" w:fill="FFFFFF"/>
          <w:lang w:val="en-US"/>
        </w:rPr>
        <w:t xml:space="preserve">Courvoisier D.S., </w:t>
      </w:r>
      <w:proofErr w:type="spellStart"/>
      <w:r w:rsidRPr="00D048B9">
        <w:rPr>
          <w:rFonts w:ascii="Times New Roman" w:hAnsi="Times New Roman"/>
          <w:color w:val="222222"/>
          <w:sz w:val="28"/>
          <w:szCs w:val="28"/>
          <w:shd w:val="clear" w:color="auto" w:fill="FFFFFF"/>
          <w:lang w:val="en-US"/>
        </w:rPr>
        <w:t>Combescure</w:t>
      </w:r>
      <w:proofErr w:type="spellEnd"/>
      <w:r w:rsidRPr="00D048B9">
        <w:rPr>
          <w:rFonts w:ascii="Times New Roman" w:hAnsi="Times New Roman"/>
          <w:color w:val="222222"/>
          <w:sz w:val="28"/>
          <w:szCs w:val="28"/>
          <w:shd w:val="clear" w:color="auto" w:fill="FFFFFF"/>
          <w:lang w:val="en-US"/>
        </w:rPr>
        <w:t xml:space="preserve"> C., </w:t>
      </w:r>
      <w:proofErr w:type="spellStart"/>
      <w:r w:rsidRPr="00D048B9">
        <w:rPr>
          <w:rFonts w:ascii="Times New Roman" w:hAnsi="Times New Roman"/>
          <w:color w:val="222222"/>
          <w:sz w:val="28"/>
          <w:szCs w:val="28"/>
          <w:shd w:val="clear" w:color="auto" w:fill="FFFFFF"/>
          <w:lang w:val="en-US"/>
        </w:rPr>
        <w:t>Agoritsas</w:t>
      </w:r>
      <w:proofErr w:type="spellEnd"/>
      <w:r w:rsidRPr="00D048B9">
        <w:rPr>
          <w:rFonts w:ascii="Times New Roman" w:hAnsi="Times New Roman"/>
          <w:color w:val="222222"/>
          <w:sz w:val="28"/>
          <w:szCs w:val="28"/>
          <w:shd w:val="clear" w:color="auto" w:fill="FFFFFF"/>
          <w:lang w:val="en-US"/>
        </w:rPr>
        <w:t xml:space="preserve"> T., </w:t>
      </w:r>
      <w:proofErr w:type="spellStart"/>
      <w:r w:rsidRPr="00D048B9">
        <w:rPr>
          <w:rFonts w:ascii="Times New Roman" w:hAnsi="Times New Roman"/>
          <w:color w:val="222222"/>
          <w:sz w:val="28"/>
          <w:szCs w:val="28"/>
          <w:shd w:val="clear" w:color="auto" w:fill="FFFFFF"/>
          <w:lang w:val="en-US"/>
        </w:rPr>
        <w:t>Gayet-Ageron</w:t>
      </w:r>
      <w:proofErr w:type="spellEnd"/>
      <w:r w:rsidRPr="00D048B9">
        <w:rPr>
          <w:rFonts w:ascii="Times New Roman" w:hAnsi="Times New Roman"/>
          <w:color w:val="222222"/>
          <w:sz w:val="28"/>
          <w:szCs w:val="28"/>
          <w:shd w:val="clear" w:color="auto" w:fill="FFFFFF"/>
          <w:lang w:val="en-US"/>
        </w:rPr>
        <w:t xml:space="preserve"> A., </w:t>
      </w:r>
      <w:proofErr w:type="spellStart"/>
      <w:r w:rsidRPr="00D048B9">
        <w:rPr>
          <w:rFonts w:ascii="Times New Roman" w:hAnsi="Times New Roman"/>
          <w:color w:val="222222"/>
          <w:sz w:val="28"/>
          <w:szCs w:val="28"/>
          <w:shd w:val="clear" w:color="auto" w:fill="FFFFFF"/>
          <w:lang w:val="en-US"/>
        </w:rPr>
        <w:t>Perneger</w:t>
      </w:r>
      <w:proofErr w:type="spellEnd"/>
      <w:r w:rsidRPr="00D048B9">
        <w:rPr>
          <w:rFonts w:ascii="Times New Roman" w:hAnsi="Times New Roman"/>
          <w:color w:val="222222"/>
          <w:sz w:val="28"/>
          <w:szCs w:val="28"/>
          <w:shd w:val="clear" w:color="auto" w:fill="FFFFFF"/>
          <w:lang w:val="en-US"/>
        </w:rPr>
        <w:t xml:space="preserve"> T.V. Performance of logistic regression modeling: beyond the number of events per variable, the role of data structure //Journal of clinical epidemiology. – 2011. – </w:t>
      </w:r>
      <w:r w:rsidRPr="00D048B9">
        <w:rPr>
          <w:rFonts w:ascii="Times New Roman" w:hAnsi="Times New Roman"/>
          <w:color w:val="222222"/>
          <w:sz w:val="28"/>
          <w:szCs w:val="28"/>
          <w:shd w:val="clear" w:color="auto" w:fill="FFFFFF"/>
        </w:rPr>
        <w:t>Т</w:t>
      </w:r>
      <w:r w:rsidRPr="00D048B9">
        <w:rPr>
          <w:rFonts w:ascii="Times New Roman" w:hAnsi="Times New Roman"/>
          <w:color w:val="222222"/>
          <w:sz w:val="28"/>
          <w:szCs w:val="28"/>
          <w:shd w:val="clear" w:color="auto" w:fill="FFFFFF"/>
          <w:lang w:val="en-US"/>
        </w:rPr>
        <w:t xml:space="preserve">. 64. – №. </w:t>
      </w:r>
      <w:r w:rsidRPr="00D048B9">
        <w:rPr>
          <w:rFonts w:ascii="Times New Roman" w:hAnsi="Times New Roman"/>
          <w:color w:val="222222"/>
          <w:sz w:val="28"/>
          <w:szCs w:val="28"/>
          <w:shd w:val="clear" w:color="auto" w:fill="FFFFFF"/>
        </w:rPr>
        <w:t>9. – С. 993-1000.</w:t>
      </w:r>
      <w:r w:rsidRPr="00D048B9">
        <w:rPr>
          <w:rFonts w:ascii="Times New Roman" w:hAnsi="Times New Roman"/>
          <w:color w:val="000000" w:themeColor="text1"/>
          <w:sz w:val="28"/>
          <w:szCs w:val="28"/>
        </w:rPr>
        <w:t xml:space="preserve"> </w:t>
      </w:r>
    </w:p>
    <w:p w14:paraId="0E44E9E6" w14:textId="77777777" w:rsidR="00570604" w:rsidRPr="00D048B9" w:rsidRDefault="00570604" w:rsidP="00570604">
      <w:pPr>
        <w:pStyle w:val="af7"/>
        <w:numPr>
          <w:ilvl w:val="0"/>
          <w:numId w:val="13"/>
        </w:numPr>
        <w:tabs>
          <w:tab w:val="left" w:pos="1134"/>
        </w:tabs>
        <w:spacing w:after="0" w:line="240" w:lineRule="auto"/>
        <w:ind w:left="0" w:firstLine="851"/>
        <w:jc w:val="both"/>
        <w:rPr>
          <w:rFonts w:ascii="Times New Roman" w:hAnsi="Times New Roman"/>
          <w:color w:val="000000" w:themeColor="text1"/>
          <w:sz w:val="28"/>
          <w:szCs w:val="28"/>
          <w:lang w:val="en-US"/>
        </w:rPr>
      </w:pPr>
      <w:r w:rsidRPr="00D048B9">
        <w:rPr>
          <w:rFonts w:ascii="Times New Roman" w:hAnsi="Times New Roman"/>
          <w:color w:val="222222"/>
          <w:sz w:val="28"/>
          <w:szCs w:val="28"/>
          <w:shd w:val="clear" w:color="auto" w:fill="FFFFFF"/>
        </w:rPr>
        <w:t xml:space="preserve">Сорокин А. С. Построение скоринговых карт с использованием модели логистической регрессии //Вестник евразийской науки. – 2014. – №. </w:t>
      </w:r>
      <w:r w:rsidRPr="00D048B9">
        <w:rPr>
          <w:rFonts w:ascii="Times New Roman" w:hAnsi="Times New Roman"/>
          <w:color w:val="222222"/>
          <w:sz w:val="28"/>
          <w:szCs w:val="28"/>
          <w:shd w:val="clear" w:color="auto" w:fill="FFFFFF"/>
          <w:lang w:val="en-US"/>
        </w:rPr>
        <w:t xml:space="preserve">2 (21). – </w:t>
      </w:r>
    </w:p>
    <w:p w14:paraId="04CDCA0A" w14:textId="77777777" w:rsidR="00570604" w:rsidRPr="00D048B9" w:rsidRDefault="00570604" w:rsidP="00570604">
      <w:pPr>
        <w:pStyle w:val="af7"/>
        <w:numPr>
          <w:ilvl w:val="0"/>
          <w:numId w:val="13"/>
        </w:numPr>
        <w:tabs>
          <w:tab w:val="left" w:pos="1134"/>
        </w:tabs>
        <w:spacing w:after="0" w:line="240" w:lineRule="auto"/>
        <w:ind w:left="0" w:firstLine="851"/>
        <w:jc w:val="both"/>
        <w:rPr>
          <w:rFonts w:ascii="Times New Roman" w:hAnsi="Times New Roman"/>
          <w:color w:val="000000" w:themeColor="text1"/>
          <w:sz w:val="28"/>
          <w:szCs w:val="28"/>
          <w:lang w:val="en-US"/>
        </w:rPr>
      </w:pPr>
      <w:r w:rsidRPr="00D048B9">
        <w:rPr>
          <w:rFonts w:ascii="Times New Roman" w:hAnsi="Times New Roman"/>
          <w:color w:val="222222"/>
          <w:sz w:val="28"/>
          <w:szCs w:val="28"/>
          <w:shd w:val="clear" w:color="auto" w:fill="FFFFFF"/>
          <w:lang w:val="en-US"/>
        </w:rPr>
        <w:t>Cox D. R. </w:t>
      </w:r>
      <w:r w:rsidRPr="00D048B9">
        <w:rPr>
          <w:rFonts w:ascii="Times New Roman" w:hAnsi="Times New Roman"/>
          <w:color w:val="000000" w:themeColor="text1"/>
          <w:sz w:val="28"/>
          <w:szCs w:val="28"/>
          <w:lang w:val="en-US"/>
        </w:rPr>
        <w:t xml:space="preserve"> The regression analysis of binary sequences // Journal of the Royal Statistical Society Series B: Statistical Methodology. – 1958. - Vol.20, № 2. -P. 215-232.</w:t>
      </w:r>
    </w:p>
    <w:p w14:paraId="65CC9EEC" w14:textId="77777777" w:rsidR="00570604" w:rsidRPr="00D048B9" w:rsidRDefault="00570604" w:rsidP="00570604">
      <w:pPr>
        <w:pStyle w:val="af7"/>
        <w:numPr>
          <w:ilvl w:val="0"/>
          <w:numId w:val="13"/>
        </w:numPr>
        <w:tabs>
          <w:tab w:val="left" w:pos="1134"/>
        </w:tabs>
        <w:spacing w:after="0" w:line="240" w:lineRule="auto"/>
        <w:ind w:left="0" w:firstLine="851"/>
        <w:jc w:val="both"/>
        <w:rPr>
          <w:rFonts w:ascii="Times New Roman" w:hAnsi="Times New Roman"/>
          <w:color w:val="000000" w:themeColor="text1"/>
          <w:sz w:val="28"/>
          <w:szCs w:val="28"/>
          <w:lang w:val="en-US"/>
        </w:rPr>
      </w:pPr>
      <w:r w:rsidRPr="00D048B9">
        <w:rPr>
          <w:rFonts w:ascii="Times New Roman" w:hAnsi="Times New Roman"/>
          <w:color w:val="222222"/>
          <w:sz w:val="28"/>
          <w:szCs w:val="28"/>
          <w:shd w:val="clear" w:color="auto" w:fill="FFFFFF"/>
          <w:lang w:val="en-US"/>
        </w:rPr>
        <w:lastRenderedPageBreak/>
        <w:t xml:space="preserve">Cox D. R. The regression analysis of binary sequences //Journal of the Royal Statistical Society: Series B (Methodological). – 1959. – </w:t>
      </w:r>
      <w:r w:rsidRPr="00D048B9">
        <w:rPr>
          <w:rFonts w:ascii="Times New Roman" w:hAnsi="Times New Roman"/>
          <w:color w:val="222222"/>
          <w:sz w:val="28"/>
          <w:szCs w:val="28"/>
          <w:shd w:val="clear" w:color="auto" w:fill="FFFFFF"/>
        </w:rPr>
        <w:t>Т</w:t>
      </w:r>
      <w:r w:rsidRPr="00D048B9">
        <w:rPr>
          <w:rFonts w:ascii="Times New Roman" w:hAnsi="Times New Roman"/>
          <w:color w:val="222222"/>
          <w:sz w:val="28"/>
          <w:szCs w:val="28"/>
          <w:shd w:val="clear" w:color="auto" w:fill="FFFFFF"/>
          <w:lang w:val="en-US"/>
        </w:rPr>
        <w:t xml:space="preserve">. 21. – №. 1. – </w:t>
      </w:r>
      <w:r w:rsidRPr="00D048B9">
        <w:rPr>
          <w:rFonts w:ascii="Times New Roman" w:hAnsi="Times New Roman"/>
          <w:color w:val="222222"/>
          <w:sz w:val="28"/>
          <w:szCs w:val="28"/>
          <w:shd w:val="clear" w:color="auto" w:fill="FFFFFF"/>
        </w:rPr>
        <w:t>С</w:t>
      </w:r>
      <w:r w:rsidRPr="00D048B9">
        <w:rPr>
          <w:rFonts w:ascii="Times New Roman" w:hAnsi="Times New Roman"/>
          <w:color w:val="222222"/>
          <w:sz w:val="28"/>
          <w:szCs w:val="28"/>
          <w:shd w:val="clear" w:color="auto" w:fill="FFFFFF"/>
          <w:lang w:val="en-US"/>
        </w:rPr>
        <w:t>. 238-238.</w:t>
      </w:r>
    </w:p>
    <w:p w14:paraId="75F9B3E6" w14:textId="77777777" w:rsidR="00570604" w:rsidRPr="00D048B9" w:rsidRDefault="00570604" w:rsidP="00570604">
      <w:pPr>
        <w:pStyle w:val="af7"/>
        <w:numPr>
          <w:ilvl w:val="0"/>
          <w:numId w:val="13"/>
        </w:numPr>
        <w:tabs>
          <w:tab w:val="left" w:pos="1134"/>
        </w:tabs>
        <w:spacing w:after="0" w:line="240" w:lineRule="auto"/>
        <w:ind w:left="0" w:firstLine="851"/>
        <w:jc w:val="both"/>
        <w:rPr>
          <w:rFonts w:ascii="Times New Roman" w:hAnsi="Times New Roman"/>
          <w:color w:val="000000" w:themeColor="text1"/>
          <w:sz w:val="28"/>
          <w:szCs w:val="28"/>
          <w:lang w:val="en-US"/>
        </w:rPr>
      </w:pPr>
      <w:r w:rsidRPr="00D048B9">
        <w:rPr>
          <w:rFonts w:ascii="Times New Roman" w:hAnsi="Times New Roman"/>
          <w:color w:val="222222"/>
          <w:sz w:val="28"/>
          <w:szCs w:val="28"/>
          <w:shd w:val="clear" w:color="auto" w:fill="FFFFFF"/>
          <w:lang w:val="en-US"/>
        </w:rPr>
        <w:t>Park H. A.</w:t>
      </w:r>
      <w:r w:rsidRPr="00D048B9">
        <w:rPr>
          <w:rFonts w:ascii="Times New Roman" w:hAnsi="Times New Roman"/>
          <w:color w:val="000000" w:themeColor="text1"/>
          <w:sz w:val="28"/>
          <w:szCs w:val="28"/>
          <w:lang w:val="en-US"/>
        </w:rPr>
        <w:t xml:space="preserve"> In Introduction to Logistic Regression: From Basic Concepts to Interpretation with Particular Attention to Nursing Domain // Journal of Korean Academy of Nursing. – 2013. - Vol. 43, № 2.- </w:t>
      </w:r>
      <w:r w:rsidRPr="00D048B9">
        <w:rPr>
          <w:rFonts w:ascii="Times New Roman" w:hAnsi="Times New Roman"/>
          <w:color w:val="000000" w:themeColor="text1"/>
          <w:sz w:val="28"/>
          <w:szCs w:val="28"/>
        </w:rPr>
        <w:t>Р</w:t>
      </w:r>
      <w:r w:rsidRPr="00D048B9">
        <w:rPr>
          <w:rFonts w:ascii="Times New Roman" w:hAnsi="Times New Roman"/>
          <w:color w:val="000000" w:themeColor="text1"/>
          <w:sz w:val="28"/>
          <w:szCs w:val="28"/>
          <w:lang w:val="en-US"/>
        </w:rPr>
        <w:t>. 154-164.</w:t>
      </w:r>
    </w:p>
    <w:p w14:paraId="07777B8A" w14:textId="77777777" w:rsidR="00570604" w:rsidRPr="00D048B9" w:rsidRDefault="00570604" w:rsidP="00570604">
      <w:pPr>
        <w:pStyle w:val="af7"/>
        <w:numPr>
          <w:ilvl w:val="0"/>
          <w:numId w:val="13"/>
        </w:numPr>
        <w:tabs>
          <w:tab w:val="left" w:pos="1134"/>
        </w:tabs>
        <w:spacing w:after="0" w:line="240" w:lineRule="auto"/>
        <w:ind w:left="0" w:firstLine="851"/>
        <w:jc w:val="both"/>
        <w:rPr>
          <w:rFonts w:ascii="Times New Roman" w:hAnsi="Times New Roman"/>
          <w:color w:val="000000" w:themeColor="text1"/>
          <w:sz w:val="28"/>
          <w:szCs w:val="28"/>
          <w:lang w:val="en-US"/>
        </w:rPr>
      </w:pPr>
      <w:r w:rsidRPr="00D048B9">
        <w:rPr>
          <w:rFonts w:ascii="Times New Roman" w:hAnsi="Times New Roman"/>
          <w:color w:val="222222"/>
          <w:sz w:val="28"/>
          <w:szCs w:val="28"/>
          <w:shd w:val="clear" w:color="auto" w:fill="FFFFFF"/>
          <w:lang w:val="en-US"/>
        </w:rPr>
        <w:t>Dayton C. M.</w:t>
      </w:r>
      <w:r w:rsidRPr="00D048B9">
        <w:rPr>
          <w:rFonts w:ascii="Times New Roman" w:hAnsi="Times New Roman"/>
          <w:color w:val="000000" w:themeColor="text1"/>
          <w:sz w:val="28"/>
          <w:szCs w:val="28"/>
          <w:lang w:val="en-US"/>
        </w:rPr>
        <w:t xml:space="preserve"> Logistic regression analysis // Stat. – 1992.-  </w:t>
      </w:r>
      <w:r w:rsidRPr="00D048B9">
        <w:rPr>
          <w:rFonts w:ascii="Times New Roman" w:hAnsi="Times New Roman"/>
          <w:color w:val="000000" w:themeColor="text1"/>
          <w:sz w:val="28"/>
          <w:szCs w:val="28"/>
        </w:rPr>
        <w:t>Р</w:t>
      </w:r>
      <w:r w:rsidRPr="00D048B9">
        <w:rPr>
          <w:rFonts w:ascii="Times New Roman" w:hAnsi="Times New Roman"/>
          <w:color w:val="000000" w:themeColor="text1"/>
          <w:sz w:val="28"/>
          <w:szCs w:val="28"/>
          <w:lang w:val="en-US"/>
        </w:rPr>
        <w:t>. 474-574.</w:t>
      </w:r>
    </w:p>
    <w:p w14:paraId="0DCB0FB6" w14:textId="77777777" w:rsidR="00570604" w:rsidRPr="00D048B9" w:rsidRDefault="00570604" w:rsidP="00570604">
      <w:pPr>
        <w:pStyle w:val="af7"/>
        <w:numPr>
          <w:ilvl w:val="0"/>
          <w:numId w:val="13"/>
        </w:numPr>
        <w:tabs>
          <w:tab w:val="left" w:pos="1134"/>
        </w:tabs>
        <w:spacing w:after="0" w:line="240" w:lineRule="auto"/>
        <w:ind w:left="0" w:firstLine="851"/>
        <w:jc w:val="both"/>
        <w:rPr>
          <w:rFonts w:ascii="Times New Roman" w:hAnsi="Times New Roman"/>
          <w:color w:val="000000" w:themeColor="text1"/>
          <w:sz w:val="28"/>
          <w:szCs w:val="28"/>
        </w:rPr>
      </w:pPr>
      <w:proofErr w:type="spellStart"/>
      <w:r w:rsidRPr="00D048B9">
        <w:rPr>
          <w:rFonts w:ascii="Times New Roman" w:hAnsi="Times New Roman"/>
          <w:color w:val="000000" w:themeColor="text1"/>
          <w:sz w:val="28"/>
          <w:szCs w:val="28"/>
        </w:rPr>
        <w:t>Наследов</w:t>
      </w:r>
      <w:proofErr w:type="spellEnd"/>
      <w:r w:rsidRPr="00D048B9">
        <w:rPr>
          <w:rFonts w:ascii="Times New Roman" w:hAnsi="Times New Roman"/>
          <w:color w:val="000000" w:themeColor="text1"/>
          <w:sz w:val="28"/>
          <w:szCs w:val="28"/>
        </w:rPr>
        <w:t xml:space="preserve"> А. Д. SPSS 15: профессиональный статистический анализ данных. – СПб.: Издательский дом" Питер", 2008.</w:t>
      </w:r>
    </w:p>
    <w:p w14:paraId="422683E5" w14:textId="77777777" w:rsidR="00570604" w:rsidRPr="00D048B9" w:rsidRDefault="00570604" w:rsidP="00570604">
      <w:pPr>
        <w:pStyle w:val="af7"/>
        <w:numPr>
          <w:ilvl w:val="0"/>
          <w:numId w:val="13"/>
        </w:numPr>
        <w:tabs>
          <w:tab w:val="left" w:pos="1134"/>
        </w:tabs>
        <w:spacing w:after="0" w:line="240" w:lineRule="auto"/>
        <w:ind w:left="0" w:firstLine="851"/>
        <w:jc w:val="both"/>
        <w:rPr>
          <w:rFonts w:ascii="Times New Roman" w:hAnsi="Times New Roman"/>
          <w:color w:val="000000" w:themeColor="text1"/>
          <w:sz w:val="28"/>
          <w:szCs w:val="28"/>
        </w:rPr>
      </w:pPr>
      <w:r w:rsidRPr="00D048B9">
        <w:rPr>
          <w:rFonts w:ascii="Times New Roman" w:hAnsi="Times New Roman"/>
          <w:color w:val="222222"/>
          <w:sz w:val="28"/>
          <w:szCs w:val="28"/>
          <w:shd w:val="clear" w:color="auto" w:fill="FFFFFF"/>
        </w:rPr>
        <w:t>Миронова П. Н., Владимирова Л. В. </w:t>
      </w:r>
      <w:r w:rsidRPr="00D048B9">
        <w:rPr>
          <w:rFonts w:ascii="Times New Roman" w:hAnsi="Times New Roman"/>
          <w:color w:val="000000" w:themeColor="text1"/>
          <w:sz w:val="28"/>
          <w:szCs w:val="28"/>
        </w:rPr>
        <w:t xml:space="preserve"> Построение логистической регрессии в медицине // Процессы управления и устойчивость. – 2018. - Т. 5, № 1. – С. 233-239, 2018.</w:t>
      </w:r>
    </w:p>
    <w:p w14:paraId="5A9ECCAB" w14:textId="77777777" w:rsidR="00570604" w:rsidRPr="00D048B9" w:rsidRDefault="00570604" w:rsidP="00570604">
      <w:pPr>
        <w:pStyle w:val="af7"/>
        <w:numPr>
          <w:ilvl w:val="0"/>
          <w:numId w:val="13"/>
        </w:numPr>
        <w:tabs>
          <w:tab w:val="left" w:pos="1134"/>
        </w:tabs>
        <w:spacing w:after="0" w:line="240" w:lineRule="auto"/>
        <w:ind w:left="0" w:firstLine="851"/>
        <w:jc w:val="both"/>
        <w:rPr>
          <w:rFonts w:ascii="Times New Roman" w:hAnsi="Times New Roman"/>
          <w:color w:val="000000" w:themeColor="text1"/>
          <w:sz w:val="28"/>
          <w:szCs w:val="28"/>
          <w:lang w:val="en-US"/>
        </w:rPr>
      </w:pPr>
      <w:r w:rsidRPr="00D048B9">
        <w:rPr>
          <w:rFonts w:ascii="Times New Roman" w:hAnsi="Times New Roman"/>
          <w:color w:val="222222"/>
          <w:sz w:val="28"/>
          <w:szCs w:val="28"/>
          <w:shd w:val="clear" w:color="auto" w:fill="FFFFFF"/>
          <w:lang w:val="en-US"/>
        </w:rPr>
        <w:t>Hoo Z. H., Candlish J., Teare D. </w:t>
      </w:r>
      <w:r w:rsidRPr="00D048B9">
        <w:rPr>
          <w:rFonts w:ascii="Times New Roman" w:hAnsi="Times New Roman"/>
          <w:color w:val="000000" w:themeColor="text1"/>
          <w:sz w:val="28"/>
          <w:szCs w:val="28"/>
          <w:lang w:val="en-US"/>
        </w:rPr>
        <w:t xml:space="preserve"> What is an ROC curve? // Emergency Medicine Journal. – 2017. - Vol. 34, № 6. – </w:t>
      </w:r>
      <w:r w:rsidRPr="00D048B9">
        <w:rPr>
          <w:rFonts w:ascii="Times New Roman" w:hAnsi="Times New Roman"/>
          <w:color w:val="000000" w:themeColor="text1"/>
          <w:sz w:val="28"/>
          <w:szCs w:val="28"/>
        </w:rPr>
        <w:t>Р</w:t>
      </w:r>
      <w:r w:rsidRPr="00D048B9">
        <w:rPr>
          <w:rFonts w:ascii="Times New Roman" w:hAnsi="Times New Roman"/>
          <w:color w:val="000000" w:themeColor="text1"/>
          <w:sz w:val="28"/>
          <w:szCs w:val="28"/>
          <w:lang w:val="en-US"/>
        </w:rPr>
        <w:t>. 357-359.</w:t>
      </w:r>
    </w:p>
    <w:p w14:paraId="191EAC37" w14:textId="77777777" w:rsidR="00570604" w:rsidRPr="00D048B9" w:rsidRDefault="00570604" w:rsidP="00570604">
      <w:pPr>
        <w:pStyle w:val="af7"/>
        <w:numPr>
          <w:ilvl w:val="0"/>
          <w:numId w:val="13"/>
        </w:numPr>
        <w:tabs>
          <w:tab w:val="left" w:pos="1134"/>
        </w:tabs>
        <w:spacing w:after="0" w:line="240" w:lineRule="auto"/>
        <w:ind w:left="0" w:firstLine="851"/>
        <w:jc w:val="both"/>
        <w:rPr>
          <w:rFonts w:ascii="Times New Roman" w:hAnsi="Times New Roman"/>
          <w:color w:val="000000" w:themeColor="text1"/>
          <w:sz w:val="28"/>
          <w:szCs w:val="28"/>
          <w:lang w:val="en-US"/>
        </w:rPr>
      </w:pPr>
      <w:r w:rsidRPr="00D048B9">
        <w:rPr>
          <w:rFonts w:ascii="Times New Roman" w:hAnsi="Times New Roman"/>
          <w:color w:val="222222"/>
          <w:sz w:val="28"/>
          <w:szCs w:val="28"/>
          <w:shd w:val="clear" w:color="auto" w:fill="FFFFFF"/>
          <w:lang w:val="en-US"/>
        </w:rPr>
        <w:t xml:space="preserve">Hosmer Jr D. W., </w:t>
      </w:r>
      <w:proofErr w:type="spellStart"/>
      <w:r w:rsidRPr="00D048B9">
        <w:rPr>
          <w:rFonts w:ascii="Times New Roman" w:hAnsi="Times New Roman"/>
          <w:color w:val="222222"/>
          <w:sz w:val="28"/>
          <w:szCs w:val="28"/>
          <w:shd w:val="clear" w:color="auto" w:fill="FFFFFF"/>
          <w:lang w:val="en-US"/>
        </w:rPr>
        <w:t>Lemeshow</w:t>
      </w:r>
      <w:proofErr w:type="spellEnd"/>
      <w:r w:rsidRPr="00D048B9">
        <w:rPr>
          <w:rFonts w:ascii="Times New Roman" w:hAnsi="Times New Roman"/>
          <w:color w:val="222222"/>
          <w:sz w:val="28"/>
          <w:szCs w:val="28"/>
          <w:shd w:val="clear" w:color="auto" w:fill="FFFFFF"/>
          <w:lang w:val="en-US"/>
        </w:rPr>
        <w:t xml:space="preserve"> S., Sturdivant R. X.</w:t>
      </w:r>
      <w:r w:rsidRPr="00D048B9">
        <w:rPr>
          <w:rFonts w:ascii="Times New Roman" w:hAnsi="Times New Roman"/>
          <w:color w:val="000000" w:themeColor="text1"/>
          <w:sz w:val="28"/>
          <w:szCs w:val="28"/>
          <w:lang w:val="en-US"/>
        </w:rPr>
        <w:t>, Applied Logistic Regression // New Jersey: John Wiley &amp; Sons, Inc., 2013.</w:t>
      </w:r>
    </w:p>
    <w:p w14:paraId="48C189A1" w14:textId="77777777" w:rsidR="00570604" w:rsidRPr="00D048B9" w:rsidRDefault="00570604" w:rsidP="00570604">
      <w:pPr>
        <w:pStyle w:val="af7"/>
        <w:numPr>
          <w:ilvl w:val="0"/>
          <w:numId w:val="13"/>
        </w:numPr>
        <w:tabs>
          <w:tab w:val="left" w:pos="1134"/>
        </w:tabs>
        <w:spacing w:after="0" w:line="240" w:lineRule="auto"/>
        <w:ind w:left="0" w:firstLine="851"/>
        <w:jc w:val="both"/>
        <w:rPr>
          <w:rFonts w:ascii="Times New Roman" w:hAnsi="Times New Roman"/>
          <w:color w:val="000000" w:themeColor="text1"/>
          <w:sz w:val="28"/>
          <w:szCs w:val="28"/>
        </w:rPr>
      </w:pPr>
      <w:r w:rsidRPr="00D048B9">
        <w:rPr>
          <w:rFonts w:ascii="Times New Roman" w:hAnsi="Times New Roman"/>
          <w:color w:val="222222"/>
          <w:sz w:val="28"/>
          <w:szCs w:val="28"/>
          <w:shd w:val="clear" w:color="auto" w:fill="FFFFFF"/>
        </w:rPr>
        <w:t>Александрова М. Ю. и др.</w:t>
      </w:r>
      <w:r w:rsidRPr="00D048B9">
        <w:rPr>
          <w:rFonts w:ascii="Times New Roman" w:hAnsi="Times New Roman"/>
          <w:color w:val="000000" w:themeColor="text1"/>
          <w:sz w:val="28"/>
          <w:szCs w:val="28"/>
        </w:rPr>
        <w:t xml:space="preserve"> Практики анализа качественных данных в социальных науках. - М.: Издательский дом Высшей школы экономики, 2023.</w:t>
      </w:r>
    </w:p>
    <w:p w14:paraId="43C9C28D" w14:textId="77777777" w:rsidR="00570604" w:rsidRPr="00D048B9" w:rsidRDefault="00570604" w:rsidP="00570604">
      <w:pPr>
        <w:pStyle w:val="af7"/>
        <w:numPr>
          <w:ilvl w:val="0"/>
          <w:numId w:val="13"/>
        </w:numPr>
        <w:tabs>
          <w:tab w:val="left" w:pos="1134"/>
        </w:tabs>
        <w:spacing w:after="0" w:line="240" w:lineRule="auto"/>
        <w:ind w:left="0" w:firstLine="851"/>
        <w:jc w:val="both"/>
        <w:rPr>
          <w:rFonts w:ascii="Times New Roman" w:hAnsi="Times New Roman"/>
          <w:color w:val="000000" w:themeColor="text1"/>
          <w:sz w:val="28"/>
          <w:szCs w:val="28"/>
          <w:lang w:val="en-US"/>
        </w:rPr>
      </w:pPr>
      <w:r w:rsidRPr="00D048B9">
        <w:rPr>
          <w:rFonts w:ascii="Times New Roman" w:hAnsi="Times New Roman"/>
          <w:color w:val="222222"/>
          <w:sz w:val="28"/>
          <w:szCs w:val="28"/>
          <w:shd w:val="clear" w:color="auto" w:fill="FFFFFF"/>
          <w:lang w:val="en-US"/>
        </w:rPr>
        <w:t xml:space="preserve">Braun V., Clarke V. Using thematic analysis in psychology //Qualitative research in psychology. – 2006. – </w:t>
      </w:r>
      <w:r w:rsidRPr="00D048B9">
        <w:rPr>
          <w:rFonts w:ascii="Times New Roman" w:hAnsi="Times New Roman"/>
          <w:color w:val="222222"/>
          <w:sz w:val="28"/>
          <w:szCs w:val="28"/>
          <w:shd w:val="clear" w:color="auto" w:fill="FFFFFF"/>
        </w:rPr>
        <w:t>Т</w:t>
      </w:r>
      <w:r w:rsidRPr="00D048B9">
        <w:rPr>
          <w:rFonts w:ascii="Times New Roman" w:hAnsi="Times New Roman"/>
          <w:color w:val="222222"/>
          <w:sz w:val="28"/>
          <w:szCs w:val="28"/>
          <w:shd w:val="clear" w:color="auto" w:fill="FFFFFF"/>
          <w:lang w:val="en-US"/>
        </w:rPr>
        <w:t xml:space="preserve">. 3. – №. </w:t>
      </w:r>
      <w:r w:rsidRPr="00D048B9">
        <w:rPr>
          <w:rFonts w:ascii="Times New Roman" w:hAnsi="Times New Roman"/>
          <w:color w:val="222222"/>
          <w:sz w:val="28"/>
          <w:szCs w:val="28"/>
          <w:shd w:val="clear" w:color="auto" w:fill="FFFFFF"/>
        </w:rPr>
        <w:t>2. – С. 77-101</w:t>
      </w:r>
      <w:r w:rsidRPr="00D048B9">
        <w:rPr>
          <w:rFonts w:ascii="Times New Roman" w:hAnsi="Times New Roman"/>
          <w:color w:val="000000" w:themeColor="text1"/>
          <w:sz w:val="28"/>
          <w:szCs w:val="28"/>
          <w:lang w:val="en-US"/>
        </w:rPr>
        <w:t>.</w:t>
      </w:r>
    </w:p>
    <w:p w14:paraId="2E3965A1" w14:textId="77777777" w:rsidR="00570604" w:rsidRPr="00D048B9" w:rsidRDefault="00570604" w:rsidP="00570604">
      <w:pPr>
        <w:pStyle w:val="af7"/>
        <w:numPr>
          <w:ilvl w:val="0"/>
          <w:numId w:val="13"/>
        </w:numPr>
        <w:tabs>
          <w:tab w:val="left" w:pos="1134"/>
        </w:tabs>
        <w:spacing w:after="0" w:line="240" w:lineRule="auto"/>
        <w:ind w:left="0" w:firstLine="851"/>
        <w:jc w:val="both"/>
        <w:rPr>
          <w:rFonts w:ascii="Times New Roman" w:hAnsi="Times New Roman"/>
          <w:color w:val="000000" w:themeColor="text1"/>
          <w:sz w:val="28"/>
          <w:szCs w:val="28"/>
          <w:lang w:val="en-US"/>
        </w:rPr>
      </w:pPr>
      <w:r w:rsidRPr="00D048B9">
        <w:rPr>
          <w:rFonts w:ascii="Times New Roman" w:hAnsi="Times New Roman"/>
          <w:color w:val="222222"/>
          <w:sz w:val="28"/>
          <w:szCs w:val="28"/>
          <w:shd w:val="clear" w:color="auto" w:fill="FFFFFF"/>
          <w:lang w:val="en-US"/>
        </w:rPr>
        <w:t xml:space="preserve">Fereday J., Muir-Cochrane E. Demonstrating rigor using thematic analysis: A hybrid approach of inductive and deductive coding and theme development //International journal of qualitative methods. – 2006. – </w:t>
      </w:r>
      <w:r w:rsidRPr="00D048B9">
        <w:rPr>
          <w:rFonts w:ascii="Times New Roman" w:hAnsi="Times New Roman"/>
          <w:color w:val="222222"/>
          <w:sz w:val="28"/>
          <w:szCs w:val="28"/>
          <w:shd w:val="clear" w:color="auto" w:fill="FFFFFF"/>
        </w:rPr>
        <w:t>Т</w:t>
      </w:r>
      <w:r w:rsidRPr="00D048B9">
        <w:rPr>
          <w:rFonts w:ascii="Times New Roman" w:hAnsi="Times New Roman"/>
          <w:color w:val="222222"/>
          <w:sz w:val="28"/>
          <w:szCs w:val="28"/>
          <w:shd w:val="clear" w:color="auto" w:fill="FFFFFF"/>
          <w:lang w:val="en-US"/>
        </w:rPr>
        <w:t xml:space="preserve">. 5. – №. </w:t>
      </w:r>
      <w:r w:rsidRPr="00D048B9">
        <w:rPr>
          <w:rFonts w:ascii="Times New Roman" w:hAnsi="Times New Roman"/>
          <w:color w:val="222222"/>
          <w:sz w:val="28"/>
          <w:szCs w:val="28"/>
          <w:shd w:val="clear" w:color="auto" w:fill="FFFFFF"/>
        </w:rPr>
        <w:t>1. – С. 80-92.</w:t>
      </w:r>
    </w:p>
    <w:p w14:paraId="6AFC9320" w14:textId="77777777" w:rsidR="00570604" w:rsidRPr="00D048B9" w:rsidRDefault="00570604" w:rsidP="00570604">
      <w:pPr>
        <w:pStyle w:val="af7"/>
        <w:numPr>
          <w:ilvl w:val="0"/>
          <w:numId w:val="13"/>
        </w:numPr>
        <w:tabs>
          <w:tab w:val="left" w:pos="1134"/>
        </w:tabs>
        <w:spacing w:after="0" w:line="240" w:lineRule="auto"/>
        <w:ind w:left="0" w:firstLine="851"/>
        <w:jc w:val="both"/>
        <w:rPr>
          <w:rFonts w:ascii="Times New Roman" w:hAnsi="Times New Roman"/>
          <w:color w:val="000000" w:themeColor="text1"/>
          <w:sz w:val="28"/>
          <w:szCs w:val="28"/>
          <w:lang w:val="en-US"/>
        </w:rPr>
      </w:pPr>
      <w:r w:rsidRPr="00D048B9">
        <w:rPr>
          <w:rFonts w:ascii="Times New Roman" w:hAnsi="Times New Roman"/>
          <w:color w:val="222222"/>
          <w:sz w:val="28"/>
          <w:szCs w:val="28"/>
          <w:shd w:val="clear" w:color="auto" w:fill="FFFFFF"/>
          <w:lang w:val="en-US"/>
        </w:rPr>
        <w:t>Thompson A. R. Qualitative Research Methods in Mental Health and Psychotherapy. – Wiley, 2012.</w:t>
      </w:r>
      <w:r w:rsidRPr="00D048B9">
        <w:rPr>
          <w:rFonts w:ascii="Times New Roman" w:hAnsi="Times New Roman"/>
          <w:color w:val="000000" w:themeColor="text1"/>
          <w:sz w:val="28"/>
          <w:szCs w:val="28"/>
          <w:lang w:val="en-US"/>
        </w:rPr>
        <w:t xml:space="preserve"> </w:t>
      </w:r>
      <w:r w:rsidRPr="00D048B9">
        <w:rPr>
          <w:rFonts w:ascii="Times New Roman" w:hAnsi="Times New Roman"/>
          <w:color w:val="222222"/>
          <w:sz w:val="28"/>
          <w:szCs w:val="28"/>
          <w:shd w:val="clear" w:color="auto" w:fill="FFFFFF"/>
        </w:rPr>
        <w:t xml:space="preserve">С. </w:t>
      </w:r>
      <w:r w:rsidRPr="00D048B9">
        <w:rPr>
          <w:rFonts w:ascii="Times New Roman" w:hAnsi="Times New Roman"/>
          <w:color w:val="222222"/>
          <w:sz w:val="28"/>
          <w:szCs w:val="28"/>
          <w:shd w:val="clear" w:color="auto" w:fill="FFFFFF"/>
          <w:lang w:val="kk-KZ"/>
        </w:rPr>
        <w:t>1-251</w:t>
      </w:r>
      <w:r w:rsidRPr="00D048B9">
        <w:rPr>
          <w:rFonts w:ascii="Times New Roman" w:hAnsi="Times New Roman"/>
          <w:color w:val="222222"/>
          <w:sz w:val="28"/>
          <w:szCs w:val="28"/>
          <w:shd w:val="clear" w:color="auto" w:fill="FFFFFF"/>
        </w:rPr>
        <w:t>.</w:t>
      </w:r>
    </w:p>
    <w:p w14:paraId="76A510F5" w14:textId="77777777" w:rsidR="00570604" w:rsidRPr="00D048B9" w:rsidRDefault="00570604" w:rsidP="00570604">
      <w:pPr>
        <w:pStyle w:val="af7"/>
        <w:numPr>
          <w:ilvl w:val="0"/>
          <w:numId w:val="13"/>
        </w:numPr>
        <w:tabs>
          <w:tab w:val="left" w:pos="1134"/>
        </w:tabs>
        <w:spacing w:after="0" w:line="240" w:lineRule="auto"/>
        <w:ind w:left="0" w:firstLine="851"/>
        <w:jc w:val="both"/>
        <w:rPr>
          <w:rFonts w:ascii="Times New Roman" w:hAnsi="Times New Roman"/>
          <w:color w:val="000000" w:themeColor="text1"/>
          <w:sz w:val="28"/>
          <w:szCs w:val="28"/>
          <w:lang w:val="en-US"/>
        </w:rPr>
      </w:pPr>
      <w:r w:rsidRPr="00D048B9">
        <w:rPr>
          <w:rFonts w:ascii="Times New Roman" w:hAnsi="Times New Roman"/>
          <w:color w:val="222222"/>
          <w:sz w:val="28"/>
          <w:szCs w:val="28"/>
          <w:shd w:val="clear" w:color="auto" w:fill="FFFFFF"/>
          <w:lang w:val="en-US"/>
        </w:rPr>
        <w:t xml:space="preserve">Stainton Rogers W., Willig C. The SAGE handbook of qualitative research in psychology //The SAGE Handbook of Qualitative Research in Psychology. – 2017. – </w:t>
      </w:r>
      <w:r w:rsidRPr="00D048B9">
        <w:rPr>
          <w:rFonts w:ascii="Times New Roman" w:hAnsi="Times New Roman"/>
          <w:color w:val="222222"/>
          <w:sz w:val="28"/>
          <w:szCs w:val="28"/>
          <w:shd w:val="clear" w:color="auto" w:fill="FFFFFF"/>
        </w:rPr>
        <w:t>С</w:t>
      </w:r>
      <w:r w:rsidRPr="00D048B9">
        <w:rPr>
          <w:rFonts w:ascii="Times New Roman" w:hAnsi="Times New Roman"/>
          <w:color w:val="222222"/>
          <w:sz w:val="28"/>
          <w:szCs w:val="28"/>
          <w:shd w:val="clear" w:color="auto" w:fill="FFFFFF"/>
          <w:lang w:val="en-US"/>
        </w:rPr>
        <w:t>. 1-664.</w:t>
      </w:r>
    </w:p>
    <w:p w14:paraId="35887B38" w14:textId="77777777" w:rsidR="00570604" w:rsidRPr="00D048B9" w:rsidRDefault="00570604" w:rsidP="00570604">
      <w:pPr>
        <w:pStyle w:val="af7"/>
        <w:numPr>
          <w:ilvl w:val="0"/>
          <w:numId w:val="13"/>
        </w:numPr>
        <w:tabs>
          <w:tab w:val="left" w:pos="1134"/>
        </w:tabs>
        <w:spacing w:after="0" w:line="240" w:lineRule="auto"/>
        <w:ind w:left="0" w:firstLine="851"/>
        <w:jc w:val="both"/>
        <w:rPr>
          <w:rFonts w:ascii="Times New Roman" w:hAnsi="Times New Roman"/>
          <w:color w:val="000000" w:themeColor="text1"/>
          <w:sz w:val="28"/>
          <w:szCs w:val="28"/>
          <w:lang w:val="en-US"/>
        </w:rPr>
      </w:pPr>
      <w:r w:rsidRPr="00D048B9">
        <w:rPr>
          <w:rFonts w:ascii="Times New Roman" w:hAnsi="Times New Roman"/>
          <w:color w:val="222222"/>
          <w:sz w:val="28"/>
          <w:szCs w:val="28"/>
          <w:shd w:val="clear" w:color="auto" w:fill="FFFFFF"/>
          <w:lang w:val="en-US"/>
        </w:rPr>
        <w:t xml:space="preserve">Tallman S. B., </w:t>
      </w:r>
      <w:proofErr w:type="spellStart"/>
      <w:r w:rsidRPr="00D048B9">
        <w:rPr>
          <w:rFonts w:ascii="Times New Roman" w:hAnsi="Times New Roman"/>
          <w:color w:val="222222"/>
          <w:sz w:val="28"/>
          <w:szCs w:val="28"/>
          <w:shd w:val="clear" w:color="auto" w:fill="FFFFFF"/>
          <w:lang w:val="en-US"/>
        </w:rPr>
        <w:t>Shenkar</w:t>
      </w:r>
      <w:proofErr w:type="spellEnd"/>
      <w:r w:rsidRPr="00D048B9">
        <w:rPr>
          <w:rFonts w:ascii="Times New Roman" w:hAnsi="Times New Roman"/>
          <w:color w:val="222222"/>
          <w:sz w:val="28"/>
          <w:szCs w:val="28"/>
          <w:shd w:val="clear" w:color="auto" w:fill="FFFFFF"/>
          <w:lang w:val="en-US"/>
        </w:rPr>
        <w:t xml:space="preserve"> O., Wu J. ‘Culture Eats Strategy for Breakfast’: Use and Abuse of Culture in International Strategy Research //Strategic Management Review. – 2021.</w:t>
      </w:r>
    </w:p>
    <w:p w14:paraId="4FEBE2B1" w14:textId="77777777" w:rsidR="00570604" w:rsidRPr="00D048B9" w:rsidRDefault="00570604" w:rsidP="00570604">
      <w:pPr>
        <w:pStyle w:val="af7"/>
        <w:numPr>
          <w:ilvl w:val="0"/>
          <w:numId w:val="13"/>
        </w:numPr>
        <w:tabs>
          <w:tab w:val="left" w:pos="1134"/>
        </w:tabs>
        <w:spacing w:after="0" w:line="240" w:lineRule="auto"/>
        <w:ind w:left="0" w:firstLine="851"/>
        <w:jc w:val="both"/>
        <w:rPr>
          <w:rFonts w:ascii="Times New Roman" w:hAnsi="Times New Roman"/>
          <w:color w:val="000000" w:themeColor="text1"/>
          <w:sz w:val="28"/>
          <w:szCs w:val="28"/>
          <w:lang w:val="en-US"/>
        </w:rPr>
      </w:pPr>
      <w:proofErr w:type="spellStart"/>
      <w:r w:rsidRPr="00D048B9">
        <w:rPr>
          <w:rFonts w:ascii="Times New Roman" w:hAnsi="Times New Roman"/>
          <w:color w:val="222222"/>
          <w:sz w:val="28"/>
          <w:szCs w:val="28"/>
          <w:shd w:val="clear" w:color="auto" w:fill="FFFFFF"/>
          <w:lang w:val="en-US"/>
        </w:rPr>
        <w:t>Dobni</w:t>
      </w:r>
      <w:proofErr w:type="spellEnd"/>
      <w:r w:rsidRPr="00D048B9">
        <w:rPr>
          <w:rFonts w:ascii="Times New Roman" w:hAnsi="Times New Roman"/>
          <w:color w:val="222222"/>
          <w:sz w:val="28"/>
          <w:szCs w:val="28"/>
          <w:shd w:val="clear" w:color="auto" w:fill="FFFFFF"/>
          <w:lang w:val="en-US"/>
        </w:rPr>
        <w:t xml:space="preserve"> C. B. Measuring innovation culture in organizations: The development of a generalized innovation culture construct using exploratory factor analysis //European journal of innovation management. – 2008. – </w:t>
      </w:r>
      <w:r w:rsidRPr="00D048B9">
        <w:rPr>
          <w:rFonts w:ascii="Times New Roman" w:hAnsi="Times New Roman"/>
          <w:color w:val="222222"/>
          <w:sz w:val="28"/>
          <w:szCs w:val="28"/>
          <w:shd w:val="clear" w:color="auto" w:fill="FFFFFF"/>
        </w:rPr>
        <w:t>Т</w:t>
      </w:r>
      <w:r w:rsidRPr="00D048B9">
        <w:rPr>
          <w:rFonts w:ascii="Times New Roman" w:hAnsi="Times New Roman"/>
          <w:color w:val="222222"/>
          <w:sz w:val="28"/>
          <w:szCs w:val="28"/>
          <w:shd w:val="clear" w:color="auto" w:fill="FFFFFF"/>
          <w:lang w:val="en-US"/>
        </w:rPr>
        <w:t xml:space="preserve">. 11. – №. </w:t>
      </w:r>
      <w:r w:rsidRPr="00D048B9">
        <w:rPr>
          <w:rFonts w:ascii="Times New Roman" w:hAnsi="Times New Roman"/>
          <w:color w:val="222222"/>
          <w:sz w:val="28"/>
          <w:szCs w:val="28"/>
          <w:shd w:val="clear" w:color="auto" w:fill="FFFFFF"/>
        </w:rPr>
        <w:t>4. – С. 539-559.</w:t>
      </w:r>
    </w:p>
    <w:p w14:paraId="276487DA" w14:textId="77777777" w:rsidR="00570604" w:rsidRPr="00D048B9" w:rsidRDefault="00570604" w:rsidP="00570604">
      <w:pPr>
        <w:pStyle w:val="af7"/>
        <w:numPr>
          <w:ilvl w:val="0"/>
          <w:numId w:val="13"/>
        </w:numPr>
        <w:tabs>
          <w:tab w:val="left" w:pos="1134"/>
        </w:tabs>
        <w:spacing w:after="0" w:line="240" w:lineRule="auto"/>
        <w:ind w:left="0" w:firstLine="851"/>
        <w:jc w:val="both"/>
        <w:rPr>
          <w:rFonts w:ascii="Times New Roman" w:hAnsi="Times New Roman"/>
          <w:color w:val="000000" w:themeColor="text1"/>
          <w:sz w:val="28"/>
          <w:szCs w:val="28"/>
          <w:lang w:val="en-US"/>
        </w:rPr>
      </w:pPr>
      <w:r w:rsidRPr="00D048B9">
        <w:rPr>
          <w:rFonts w:ascii="Times New Roman" w:hAnsi="Times New Roman"/>
          <w:color w:val="222222"/>
          <w:sz w:val="28"/>
          <w:szCs w:val="28"/>
          <w:shd w:val="clear" w:color="auto" w:fill="FFFFFF"/>
          <w:lang w:val="en-US"/>
        </w:rPr>
        <w:t xml:space="preserve">Bogers M., Chesbrough H., Moedas C. Open innovation: Research, practices, and policies //California management review. – 2018. – </w:t>
      </w:r>
      <w:r w:rsidRPr="00D048B9">
        <w:rPr>
          <w:rFonts w:ascii="Times New Roman" w:hAnsi="Times New Roman"/>
          <w:color w:val="222222"/>
          <w:sz w:val="28"/>
          <w:szCs w:val="28"/>
          <w:shd w:val="clear" w:color="auto" w:fill="FFFFFF"/>
        </w:rPr>
        <w:t>Т</w:t>
      </w:r>
      <w:r w:rsidRPr="00D048B9">
        <w:rPr>
          <w:rFonts w:ascii="Times New Roman" w:hAnsi="Times New Roman"/>
          <w:color w:val="222222"/>
          <w:sz w:val="28"/>
          <w:szCs w:val="28"/>
          <w:shd w:val="clear" w:color="auto" w:fill="FFFFFF"/>
          <w:lang w:val="en-US"/>
        </w:rPr>
        <w:t xml:space="preserve">. 60. – №. </w:t>
      </w:r>
      <w:r w:rsidRPr="00D048B9">
        <w:rPr>
          <w:rFonts w:ascii="Times New Roman" w:hAnsi="Times New Roman"/>
          <w:color w:val="222222"/>
          <w:sz w:val="28"/>
          <w:szCs w:val="28"/>
          <w:shd w:val="clear" w:color="auto" w:fill="FFFFFF"/>
        </w:rPr>
        <w:t>2. – С. 5-16.</w:t>
      </w:r>
    </w:p>
    <w:p w14:paraId="56BC9115" w14:textId="77777777" w:rsidR="00570604" w:rsidRPr="00D048B9" w:rsidRDefault="00570604" w:rsidP="00570604">
      <w:pPr>
        <w:pStyle w:val="af7"/>
        <w:numPr>
          <w:ilvl w:val="0"/>
          <w:numId w:val="13"/>
        </w:numPr>
        <w:tabs>
          <w:tab w:val="left" w:pos="1134"/>
        </w:tabs>
        <w:spacing w:after="0" w:line="240" w:lineRule="auto"/>
        <w:ind w:left="0" w:firstLine="851"/>
        <w:jc w:val="both"/>
        <w:rPr>
          <w:rFonts w:ascii="Times New Roman" w:hAnsi="Times New Roman"/>
          <w:color w:val="000000" w:themeColor="text1"/>
          <w:sz w:val="28"/>
          <w:szCs w:val="28"/>
          <w:lang w:val="en-US"/>
        </w:rPr>
      </w:pPr>
      <w:r w:rsidRPr="00D048B9">
        <w:rPr>
          <w:rFonts w:ascii="Times New Roman" w:hAnsi="Times New Roman"/>
          <w:color w:val="222222"/>
          <w:sz w:val="28"/>
          <w:szCs w:val="28"/>
          <w:shd w:val="clear" w:color="auto" w:fill="FFFFFF"/>
          <w:lang w:val="en-US"/>
        </w:rPr>
        <w:t xml:space="preserve">Chesbrough H., Bogers M. Explicating open innovation: Clarifying an emerging paradigm for understanding innovation //New Frontiers in Open Innovation. </w:t>
      </w:r>
      <w:proofErr w:type="spellStart"/>
      <w:r w:rsidRPr="00D048B9">
        <w:rPr>
          <w:rFonts w:ascii="Times New Roman" w:hAnsi="Times New Roman"/>
          <w:color w:val="222222"/>
          <w:sz w:val="28"/>
          <w:szCs w:val="28"/>
          <w:shd w:val="clear" w:color="auto" w:fill="FFFFFF"/>
        </w:rPr>
        <w:t>Oxford</w:t>
      </w:r>
      <w:proofErr w:type="spellEnd"/>
      <w:r w:rsidRPr="00D048B9">
        <w:rPr>
          <w:rFonts w:ascii="Times New Roman" w:hAnsi="Times New Roman"/>
          <w:color w:val="222222"/>
          <w:sz w:val="28"/>
          <w:szCs w:val="28"/>
          <w:shd w:val="clear" w:color="auto" w:fill="FFFFFF"/>
        </w:rPr>
        <w:t xml:space="preserve">: </w:t>
      </w:r>
      <w:proofErr w:type="spellStart"/>
      <w:r w:rsidRPr="00D048B9">
        <w:rPr>
          <w:rFonts w:ascii="Times New Roman" w:hAnsi="Times New Roman"/>
          <w:color w:val="222222"/>
          <w:sz w:val="28"/>
          <w:szCs w:val="28"/>
          <w:shd w:val="clear" w:color="auto" w:fill="FFFFFF"/>
        </w:rPr>
        <w:t>Oxford</w:t>
      </w:r>
      <w:proofErr w:type="spellEnd"/>
      <w:r w:rsidRPr="00D048B9">
        <w:rPr>
          <w:rFonts w:ascii="Times New Roman" w:hAnsi="Times New Roman"/>
          <w:color w:val="222222"/>
          <w:sz w:val="28"/>
          <w:szCs w:val="28"/>
          <w:shd w:val="clear" w:color="auto" w:fill="FFFFFF"/>
        </w:rPr>
        <w:t xml:space="preserve"> University Press, </w:t>
      </w:r>
      <w:proofErr w:type="spellStart"/>
      <w:r w:rsidRPr="00D048B9">
        <w:rPr>
          <w:rFonts w:ascii="Times New Roman" w:hAnsi="Times New Roman"/>
          <w:color w:val="222222"/>
          <w:sz w:val="28"/>
          <w:szCs w:val="28"/>
          <w:shd w:val="clear" w:color="auto" w:fill="FFFFFF"/>
        </w:rPr>
        <w:t>Forthcoming</w:t>
      </w:r>
      <w:proofErr w:type="spellEnd"/>
      <w:r w:rsidRPr="00D048B9">
        <w:rPr>
          <w:rFonts w:ascii="Times New Roman" w:hAnsi="Times New Roman"/>
          <w:color w:val="222222"/>
          <w:sz w:val="28"/>
          <w:szCs w:val="28"/>
          <w:shd w:val="clear" w:color="auto" w:fill="FFFFFF"/>
        </w:rPr>
        <w:t>. – 2014. – С. 3-28.</w:t>
      </w:r>
    </w:p>
    <w:p w14:paraId="1B16B922" w14:textId="77777777" w:rsidR="00570604" w:rsidRPr="00D048B9" w:rsidRDefault="00570604" w:rsidP="00570604">
      <w:pPr>
        <w:pStyle w:val="af7"/>
        <w:numPr>
          <w:ilvl w:val="0"/>
          <w:numId w:val="13"/>
        </w:numPr>
        <w:tabs>
          <w:tab w:val="left" w:pos="1134"/>
        </w:tabs>
        <w:spacing w:after="0" w:line="240" w:lineRule="auto"/>
        <w:ind w:left="0" w:firstLine="851"/>
        <w:jc w:val="both"/>
        <w:rPr>
          <w:rFonts w:ascii="Times New Roman" w:hAnsi="Times New Roman"/>
          <w:color w:val="000000" w:themeColor="text1"/>
          <w:sz w:val="28"/>
          <w:szCs w:val="28"/>
          <w:lang w:val="en-US"/>
        </w:rPr>
      </w:pPr>
      <w:r w:rsidRPr="00D048B9">
        <w:rPr>
          <w:rFonts w:ascii="Times New Roman" w:hAnsi="Times New Roman"/>
          <w:color w:val="222222"/>
          <w:sz w:val="28"/>
          <w:szCs w:val="28"/>
          <w:shd w:val="clear" w:color="auto" w:fill="FFFFFF"/>
          <w:lang w:val="en-US"/>
        </w:rPr>
        <w:t>West, J., Salter, A., Vanhaverbeke, W.</w:t>
      </w:r>
      <w:proofErr w:type="gramStart"/>
      <w:r w:rsidRPr="00D048B9">
        <w:rPr>
          <w:rFonts w:ascii="Times New Roman" w:hAnsi="Times New Roman"/>
          <w:color w:val="222222"/>
          <w:sz w:val="28"/>
          <w:szCs w:val="28"/>
          <w:shd w:val="clear" w:color="auto" w:fill="FFFFFF"/>
          <w:lang w:val="en-US"/>
        </w:rPr>
        <w:t>,  Chesbrough</w:t>
      </w:r>
      <w:proofErr w:type="gramEnd"/>
      <w:r w:rsidRPr="00D048B9">
        <w:rPr>
          <w:rFonts w:ascii="Times New Roman" w:hAnsi="Times New Roman"/>
          <w:color w:val="222222"/>
          <w:sz w:val="28"/>
          <w:szCs w:val="28"/>
          <w:shd w:val="clear" w:color="auto" w:fill="FFFFFF"/>
          <w:lang w:val="en-US"/>
        </w:rPr>
        <w:t>, H</w:t>
      </w:r>
      <w:r w:rsidRPr="00D048B9">
        <w:rPr>
          <w:lang w:val="en-US"/>
        </w:rPr>
        <w:t xml:space="preserve"> Open innovation: The next decade //Research policy. – 2014. – </w:t>
      </w:r>
      <w:r w:rsidRPr="00D048B9">
        <w:rPr>
          <w:rFonts w:ascii="Times New Roman" w:hAnsi="Times New Roman"/>
          <w:color w:val="222222"/>
          <w:sz w:val="28"/>
          <w:szCs w:val="28"/>
          <w:shd w:val="clear" w:color="auto" w:fill="FFFFFF"/>
        </w:rPr>
        <w:t>Т</w:t>
      </w:r>
      <w:r w:rsidRPr="00D048B9">
        <w:rPr>
          <w:rFonts w:ascii="Times New Roman" w:hAnsi="Times New Roman"/>
          <w:color w:val="222222"/>
          <w:sz w:val="28"/>
          <w:szCs w:val="28"/>
          <w:shd w:val="clear" w:color="auto" w:fill="FFFFFF"/>
          <w:lang w:val="en-US"/>
        </w:rPr>
        <w:t xml:space="preserve">. 43. – №. 5. – </w:t>
      </w:r>
      <w:r w:rsidRPr="00D048B9">
        <w:rPr>
          <w:rFonts w:ascii="Times New Roman" w:hAnsi="Times New Roman"/>
          <w:color w:val="222222"/>
          <w:sz w:val="28"/>
          <w:szCs w:val="28"/>
          <w:shd w:val="clear" w:color="auto" w:fill="FFFFFF"/>
        </w:rPr>
        <w:t>С</w:t>
      </w:r>
      <w:r w:rsidRPr="00D048B9">
        <w:rPr>
          <w:rFonts w:ascii="Times New Roman" w:hAnsi="Times New Roman"/>
          <w:color w:val="222222"/>
          <w:sz w:val="28"/>
          <w:szCs w:val="28"/>
          <w:shd w:val="clear" w:color="auto" w:fill="FFFFFF"/>
          <w:lang w:val="en-US"/>
        </w:rPr>
        <w:t>. 805-811.</w:t>
      </w:r>
    </w:p>
    <w:p w14:paraId="51C91369" w14:textId="77777777" w:rsidR="00570604" w:rsidRPr="00D048B9" w:rsidRDefault="00570604" w:rsidP="00570604">
      <w:pPr>
        <w:pStyle w:val="af7"/>
        <w:numPr>
          <w:ilvl w:val="0"/>
          <w:numId w:val="13"/>
        </w:numPr>
        <w:tabs>
          <w:tab w:val="left" w:pos="1134"/>
        </w:tabs>
        <w:spacing w:after="0" w:line="240" w:lineRule="auto"/>
        <w:ind w:left="0" w:firstLine="851"/>
        <w:jc w:val="both"/>
        <w:rPr>
          <w:rFonts w:ascii="Times New Roman" w:hAnsi="Times New Roman"/>
          <w:color w:val="000000" w:themeColor="text1"/>
          <w:sz w:val="28"/>
          <w:szCs w:val="28"/>
          <w:lang w:val="en-US"/>
        </w:rPr>
      </w:pPr>
      <w:r w:rsidRPr="00D048B9">
        <w:rPr>
          <w:rFonts w:ascii="Times New Roman" w:hAnsi="Times New Roman"/>
          <w:color w:val="222222"/>
          <w:sz w:val="28"/>
          <w:szCs w:val="28"/>
          <w:shd w:val="clear" w:color="auto" w:fill="FFFFFF"/>
          <w:lang w:val="en-US"/>
        </w:rPr>
        <w:lastRenderedPageBreak/>
        <w:t xml:space="preserve">West J., Bogers M. Open innovation: current status and research opportunities //Innovation. – 2017. – </w:t>
      </w:r>
      <w:r w:rsidRPr="00D048B9">
        <w:rPr>
          <w:rFonts w:ascii="Times New Roman" w:hAnsi="Times New Roman"/>
          <w:color w:val="222222"/>
          <w:sz w:val="28"/>
          <w:szCs w:val="28"/>
          <w:shd w:val="clear" w:color="auto" w:fill="FFFFFF"/>
        </w:rPr>
        <w:t>Т</w:t>
      </w:r>
      <w:r w:rsidRPr="00D048B9">
        <w:rPr>
          <w:rFonts w:ascii="Times New Roman" w:hAnsi="Times New Roman"/>
          <w:color w:val="222222"/>
          <w:sz w:val="28"/>
          <w:szCs w:val="28"/>
          <w:shd w:val="clear" w:color="auto" w:fill="FFFFFF"/>
          <w:lang w:val="en-US"/>
        </w:rPr>
        <w:t xml:space="preserve">. 19. – №. </w:t>
      </w:r>
      <w:r w:rsidRPr="00D048B9">
        <w:rPr>
          <w:rFonts w:ascii="Times New Roman" w:hAnsi="Times New Roman"/>
          <w:color w:val="222222"/>
          <w:sz w:val="28"/>
          <w:szCs w:val="28"/>
          <w:shd w:val="clear" w:color="auto" w:fill="FFFFFF"/>
        </w:rPr>
        <w:t>1. – С. 43-50.</w:t>
      </w:r>
    </w:p>
    <w:p w14:paraId="29FA769E" w14:textId="77777777" w:rsidR="00570604" w:rsidRPr="00D048B9" w:rsidRDefault="00570604" w:rsidP="00570604">
      <w:pPr>
        <w:pStyle w:val="af7"/>
        <w:numPr>
          <w:ilvl w:val="0"/>
          <w:numId w:val="13"/>
        </w:numPr>
        <w:tabs>
          <w:tab w:val="left" w:pos="1134"/>
        </w:tabs>
        <w:spacing w:after="0" w:line="240" w:lineRule="auto"/>
        <w:ind w:left="0" w:firstLine="851"/>
        <w:jc w:val="both"/>
        <w:rPr>
          <w:rFonts w:ascii="Times New Roman" w:hAnsi="Times New Roman"/>
          <w:color w:val="000000" w:themeColor="text1"/>
          <w:sz w:val="28"/>
          <w:szCs w:val="28"/>
          <w:lang w:val="en-US"/>
        </w:rPr>
      </w:pPr>
      <w:r w:rsidRPr="00D048B9">
        <w:rPr>
          <w:rFonts w:ascii="Times New Roman" w:hAnsi="Times New Roman"/>
          <w:color w:val="222222"/>
          <w:sz w:val="28"/>
          <w:szCs w:val="28"/>
          <w:shd w:val="clear" w:color="auto" w:fill="FFFFFF"/>
          <w:lang w:val="en-US"/>
        </w:rPr>
        <w:t>Lee K. et al. Does external knowledge sourcing enhance market performance? Evidence from the Korean manufacturing industry //</w:t>
      </w:r>
      <w:proofErr w:type="spellStart"/>
      <w:r w:rsidRPr="00D048B9">
        <w:rPr>
          <w:rFonts w:ascii="Times New Roman" w:hAnsi="Times New Roman"/>
          <w:color w:val="222222"/>
          <w:sz w:val="28"/>
          <w:szCs w:val="28"/>
          <w:shd w:val="clear" w:color="auto" w:fill="FFFFFF"/>
          <w:lang w:val="en-US"/>
        </w:rPr>
        <w:t>PLoS</w:t>
      </w:r>
      <w:proofErr w:type="spellEnd"/>
      <w:r w:rsidRPr="00D048B9">
        <w:rPr>
          <w:rFonts w:ascii="Times New Roman" w:hAnsi="Times New Roman"/>
          <w:color w:val="222222"/>
          <w:sz w:val="28"/>
          <w:szCs w:val="28"/>
          <w:shd w:val="clear" w:color="auto" w:fill="FFFFFF"/>
          <w:lang w:val="en-US"/>
        </w:rPr>
        <w:t xml:space="preserve"> One. – 2016. – </w:t>
      </w:r>
      <w:r w:rsidRPr="00D048B9">
        <w:rPr>
          <w:rFonts w:ascii="Times New Roman" w:hAnsi="Times New Roman"/>
          <w:color w:val="222222"/>
          <w:sz w:val="28"/>
          <w:szCs w:val="28"/>
          <w:shd w:val="clear" w:color="auto" w:fill="FFFFFF"/>
        </w:rPr>
        <w:t>Т</w:t>
      </w:r>
      <w:r w:rsidRPr="00D048B9">
        <w:rPr>
          <w:rFonts w:ascii="Times New Roman" w:hAnsi="Times New Roman"/>
          <w:color w:val="222222"/>
          <w:sz w:val="28"/>
          <w:szCs w:val="28"/>
          <w:shd w:val="clear" w:color="auto" w:fill="FFFFFF"/>
          <w:lang w:val="en-US"/>
        </w:rPr>
        <w:t xml:space="preserve">. 11. – №. 12. – </w:t>
      </w:r>
      <w:r w:rsidRPr="00D048B9">
        <w:rPr>
          <w:rFonts w:ascii="Times New Roman" w:hAnsi="Times New Roman"/>
          <w:color w:val="222222"/>
          <w:sz w:val="28"/>
          <w:szCs w:val="28"/>
          <w:shd w:val="clear" w:color="auto" w:fill="FFFFFF"/>
        </w:rPr>
        <w:t>С</w:t>
      </w:r>
      <w:r w:rsidRPr="00D048B9">
        <w:rPr>
          <w:rFonts w:ascii="Times New Roman" w:hAnsi="Times New Roman"/>
          <w:color w:val="222222"/>
          <w:sz w:val="28"/>
          <w:szCs w:val="28"/>
          <w:shd w:val="clear" w:color="auto" w:fill="FFFFFF"/>
          <w:lang w:val="en-US"/>
        </w:rPr>
        <w:t>. e0168676.</w:t>
      </w:r>
    </w:p>
    <w:p w14:paraId="08A54C37" w14:textId="77777777" w:rsidR="00570604" w:rsidRPr="00D048B9" w:rsidRDefault="00570604" w:rsidP="00570604">
      <w:pPr>
        <w:pStyle w:val="af7"/>
        <w:numPr>
          <w:ilvl w:val="0"/>
          <w:numId w:val="13"/>
        </w:numPr>
        <w:tabs>
          <w:tab w:val="left" w:pos="1134"/>
        </w:tabs>
        <w:spacing w:after="0" w:line="240" w:lineRule="auto"/>
        <w:ind w:left="0" w:firstLine="851"/>
        <w:jc w:val="both"/>
        <w:rPr>
          <w:rFonts w:ascii="Times New Roman" w:hAnsi="Times New Roman"/>
          <w:color w:val="000000" w:themeColor="text1"/>
          <w:sz w:val="28"/>
          <w:szCs w:val="28"/>
          <w:lang w:val="en-US"/>
        </w:rPr>
      </w:pPr>
      <w:proofErr w:type="spellStart"/>
      <w:r w:rsidRPr="00D048B9">
        <w:rPr>
          <w:rFonts w:ascii="Times New Roman" w:hAnsi="Times New Roman"/>
          <w:color w:val="222222"/>
          <w:sz w:val="28"/>
          <w:szCs w:val="28"/>
          <w:shd w:val="clear" w:color="auto" w:fill="FFFFFF"/>
          <w:lang w:val="en-US"/>
        </w:rPr>
        <w:t>Kankanhalli</w:t>
      </w:r>
      <w:proofErr w:type="spellEnd"/>
      <w:r w:rsidRPr="00D048B9">
        <w:rPr>
          <w:rFonts w:ascii="Times New Roman" w:hAnsi="Times New Roman"/>
          <w:color w:val="222222"/>
          <w:sz w:val="28"/>
          <w:szCs w:val="28"/>
          <w:shd w:val="clear" w:color="auto" w:fill="FFFFFF"/>
          <w:lang w:val="en-US"/>
        </w:rPr>
        <w:t xml:space="preserve"> A., Zuiderwijk A., </w:t>
      </w:r>
      <w:proofErr w:type="spellStart"/>
      <w:r w:rsidRPr="00D048B9">
        <w:rPr>
          <w:rFonts w:ascii="Times New Roman" w:hAnsi="Times New Roman"/>
          <w:color w:val="222222"/>
          <w:sz w:val="28"/>
          <w:szCs w:val="28"/>
          <w:shd w:val="clear" w:color="auto" w:fill="FFFFFF"/>
          <w:lang w:val="en-US"/>
        </w:rPr>
        <w:t>Tayi</w:t>
      </w:r>
      <w:proofErr w:type="spellEnd"/>
      <w:r w:rsidRPr="00D048B9">
        <w:rPr>
          <w:rFonts w:ascii="Times New Roman" w:hAnsi="Times New Roman"/>
          <w:color w:val="222222"/>
          <w:sz w:val="28"/>
          <w:szCs w:val="28"/>
          <w:shd w:val="clear" w:color="auto" w:fill="FFFFFF"/>
          <w:lang w:val="en-US"/>
        </w:rPr>
        <w:t xml:space="preserve"> G. K. Open innovation in the public sector: A research agenda //Government Information Quarterly. – 2017. – </w:t>
      </w:r>
      <w:r w:rsidRPr="00D048B9">
        <w:rPr>
          <w:rFonts w:ascii="Times New Roman" w:hAnsi="Times New Roman"/>
          <w:color w:val="222222"/>
          <w:sz w:val="28"/>
          <w:szCs w:val="28"/>
          <w:shd w:val="clear" w:color="auto" w:fill="FFFFFF"/>
        </w:rPr>
        <w:t>Т</w:t>
      </w:r>
      <w:r w:rsidRPr="00D048B9">
        <w:rPr>
          <w:rFonts w:ascii="Times New Roman" w:hAnsi="Times New Roman"/>
          <w:color w:val="222222"/>
          <w:sz w:val="28"/>
          <w:szCs w:val="28"/>
          <w:shd w:val="clear" w:color="auto" w:fill="FFFFFF"/>
          <w:lang w:val="en-US"/>
        </w:rPr>
        <w:t xml:space="preserve">. 34. – №. </w:t>
      </w:r>
      <w:r w:rsidRPr="00D048B9">
        <w:rPr>
          <w:rFonts w:ascii="Times New Roman" w:hAnsi="Times New Roman"/>
          <w:color w:val="222222"/>
          <w:sz w:val="28"/>
          <w:szCs w:val="28"/>
          <w:shd w:val="clear" w:color="auto" w:fill="FFFFFF"/>
        </w:rPr>
        <w:t>1. – С. 84-89.</w:t>
      </w:r>
    </w:p>
    <w:p w14:paraId="48699207" w14:textId="77777777" w:rsidR="00570604" w:rsidRPr="00D048B9" w:rsidRDefault="00570604" w:rsidP="00570604">
      <w:pPr>
        <w:pStyle w:val="af7"/>
        <w:numPr>
          <w:ilvl w:val="0"/>
          <w:numId w:val="13"/>
        </w:numPr>
        <w:tabs>
          <w:tab w:val="left" w:pos="1134"/>
        </w:tabs>
        <w:spacing w:after="0" w:line="240" w:lineRule="auto"/>
        <w:ind w:left="0" w:firstLine="851"/>
        <w:jc w:val="both"/>
        <w:rPr>
          <w:rFonts w:ascii="Times New Roman" w:hAnsi="Times New Roman"/>
          <w:color w:val="000000" w:themeColor="text1"/>
          <w:sz w:val="28"/>
          <w:szCs w:val="28"/>
          <w:lang w:val="en-US"/>
        </w:rPr>
      </w:pPr>
      <w:r w:rsidRPr="00D048B9">
        <w:rPr>
          <w:rFonts w:ascii="Times New Roman" w:hAnsi="Times New Roman"/>
          <w:color w:val="222222"/>
          <w:sz w:val="28"/>
          <w:szCs w:val="28"/>
          <w:shd w:val="clear" w:color="auto" w:fill="FFFFFF"/>
          <w:lang w:val="en-US"/>
        </w:rPr>
        <w:t xml:space="preserve">Obradović T., </w:t>
      </w:r>
      <w:proofErr w:type="spellStart"/>
      <w:r w:rsidRPr="00D048B9">
        <w:rPr>
          <w:rFonts w:ascii="Times New Roman" w:hAnsi="Times New Roman"/>
          <w:color w:val="222222"/>
          <w:sz w:val="28"/>
          <w:szCs w:val="28"/>
          <w:shd w:val="clear" w:color="auto" w:fill="FFFFFF"/>
          <w:lang w:val="en-US"/>
        </w:rPr>
        <w:t>Vlačić</w:t>
      </w:r>
      <w:proofErr w:type="spellEnd"/>
      <w:r w:rsidRPr="00D048B9">
        <w:rPr>
          <w:rFonts w:ascii="Times New Roman" w:hAnsi="Times New Roman"/>
          <w:color w:val="222222"/>
          <w:sz w:val="28"/>
          <w:szCs w:val="28"/>
          <w:shd w:val="clear" w:color="auto" w:fill="FFFFFF"/>
          <w:lang w:val="en-US"/>
        </w:rPr>
        <w:t xml:space="preserve"> B., </w:t>
      </w:r>
      <w:proofErr w:type="spellStart"/>
      <w:r w:rsidRPr="00D048B9">
        <w:rPr>
          <w:rFonts w:ascii="Times New Roman" w:hAnsi="Times New Roman"/>
          <w:color w:val="222222"/>
          <w:sz w:val="28"/>
          <w:szCs w:val="28"/>
          <w:shd w:val="clear" w:color="auto" w:fill="FFFFFF"/>
          <w:lang w:val="en-US"/>
        </w:rPr>
        <w:t>Dabić</w:t>
      </w:r>
      <w:proofErr w:type="spellEnd"/>
      <w:r w:rsidRPr="00D048B9">
        <w:rPr>
          <w:rFonts w:ascii="Times New Roman" w:hAnsi="Times New Roman"/>
          <w:color w:val="222222"/>
          <w:sz w:val="28"/>
          <w:szCs w:val="28"/>
          <w:shd w:val="clear" w:color="auto" w:fill="FFFFFF"/>
          <w:lang w:val="en-US"/>
        </w:rPr>
        <w:t xml:space="preserve"> M. Open innovation in the manufacturing industry: A review and research agenda //</w:t>
      </w:r>
      <w:proofErr w:type="spellStart"/>
      <w:r w:rsidRPr="00D048B9">
        <w:rPr>
          <w:rFonts w:ascii="Times New Roman" w:hAnsi="Times New Roman"/>
          <w:color w:val="222222"/>
          <w:sz w:val="28"/>
          <w:szCs w:val="28"/>
          <w:shd w:val="clear" w:color="auto" w:fill="FFFFFF"/>
          <w:lang w:val="en-US"/>
        </w:rPr>
        <w:t>Technovation</w:t>
      </w:r>
      <w:proofErr w:type="spellEnd"/>
      <w:r w:rsidRPr="00D048B9">
        <w:rPr>
          <w:rFonts w:ascii="Times New Roman" w:hAnsi="Times New Roman"/>
          <w:color w:val="222222"/>
          <w:sz w:val="28"/>
          <w:szCs w:val="28"/>
          <w:shd w:val="clear" w:color="auto" w:fill="FFFFFF"/>
          <w:lang w:val="en-US"/>
        </w:rPr>
        <w:t xml:space="preserve">. – 2021. – </w:t>
      </w:r>
      <w:r w:rsidRPr="00D048B9">
        <w:rPr>
          <w:rFonts w:ascii="Times New Roman" w:hAnsi="Times New Roman"/>
          <w:color w:val="222222"/>
          <w:sz w:val="28"/>
          <w:szCs w:val="28"/>
          <w:shd w:val="clear" w:color="auto" w:fill="FFFFFF"/>
        </w:rPr>
        <w:t>Т</w:t>
      </w:r>
      <w:r w:rsidRPr="00D048B9">
        <w:rPr>
          <w:rFonts w:ascii="Times New Roman" w:hAnsi="Times New Roman"/>
          <w:color w:val="222222"/>
          <w:sz w:val="28"/>
          <w:szCs w:val="28"/>
          <w:shd w:val="clear" w:color="auto" w:fill="FFFFFF"/>
          <w:lang w:val="en-US"/>
        </w:rPr>
        <w:t xml:space="preserve">. 102. – </w:t>
      </w:r>
      <w:r w:rsidRPr="00D048B9">
        <w:rPr>
          <w:rFonts w:ascii="Times New Roman" w:hAnsi="Times New Roman"/>
          <w:color w:val="222222"/>
          <w:sz w:val="28"/>
          <w:szCs w:val="28"/>
          <w:shd w:val="clear" w:color="auto" w:fill="FFFFFF"/>
        </w:rPr>
        <w:t>С</w:t>
      </w:r>
      <w:r w:rsidRPr="00D048B9">
        <w:rPr>
          <w:rFonts w:ascii="Times New Roman" w:hAnsi="Times New Roman"/>
          <w:color w:val="222222"/>
          <w:sz w:val="28"/>
          <w:szCs w:val="28"/>
          <w:shd w:val="clear" w:color="auto" w:fill="FFFFFF"/>
          <w:lang w:val="en-US"/>
        </w:rPr>
        <w:t>. 102221.</w:t>
      </w:r>
    </w:p>
    <w:p w14:paraId="1513EB4A" w14:textId="77777777" w:rsidR="00570604" w:rsidRPr="00D048B9" w:rsidRDefault="00570604" w:rsidP="00570604">
      <w:pPr>
        <w:pStyle w:val="af7"/>
        <w:numPr>
          <w:ilvl w:val="0"/>
          <w:numId w:val="13"/>
        </w:numPr>
        <w:tabs>
          <w:tab w:val="left" w:pos="1134"/>
        </w:tabs>
        <w:spacing w:after="0" w:line="240" w:lineRule="auto"/>
        <w:ind w:left="0" w:firstLine="851"/>
        <w:jc w:val="both"/>
        <w:rPr>
          <w:rFonts w:ascii="Times New Roman" w:hAnsi="Times New Roman"/>
          <w:color w:val="000000" w:themeColor="text1"/>
          <w:sz w:val="28"/>
          <w:szCs w:val="28"/>
          <w:lang w:val="en-US"/>
        </w:rPr>
      </w:pPr>
      <w:r w:rsidRPr="00D048B9">
        <w:rPr>
          <w:rFonts w:ascii="Times New Roman" w:hAnsi="Times New Roman"/>
          <w:color w:val="222222"/>
          <w:sz w:val="28"/>
          <w:szCs w:val="28"/>
          <w:shd w:val="clear" w:color="auto" w:fill="FFFFFF"/>
          <w:lang w:val="en-US"/>
        </w:rPr>
        <w:t>Chesbrough H. W. Open innovation: The new imperative for creating and profiting from technology. – Harvard Business Press, 2003.</w:t>
      </w:r>
    </w:p>
    <w:p w14:paraId="38363A12" w14:textId="77777777" w:rsidR="00570604" w:rsidRPr="00D048B9" w:rsidRDefault="00570604" w:rsidP="00570604">
      <w:pPr>
        <w:pStyle w:val="af7"/>
        <w:numPr>
          <w:ilvl w:val="0"/>
          <w:numId w:val="13"/>
        </w:numPr>
        <w:tabs>
          <w:tab w:val="left" w:pos="1134"/>
        </w:tabs>
        <w:spacing w:after="0" w:line="240" w:lineRule="auto"/>
        <w:ind w:left="0" w:firstLine="851"/>
        <w:jc w:val="both"/>
        <w:rPr>
          <w:rFonts w:ascii="Times New Roman" w:hAnsi="Times New Roman"/>
          <w:color w:val="000000" w:themeColor="text1"/>
          <w:sz w:val="28"/>
          <w:szCs w:val="28"/>
          <w:lang w:val="en-US"/>
        </w:rPr>
      </w:pPr>
      <w:r w:rsidRPr="00D048B9">
        <w:rPr>
          <w:rFonts w:ascii="Times New Roman" w:hAnsi="Times New Roman"/>
          <w:color w:val="222222"/>
          <w:sz w:val="28"/>
          <w:szCs w:val="28"/>
          <w:shd w:val="clear" w:color="auto" w:fill="FFFFFF"/>
          <w:lang w:val="en-US"/>
        </w:rPr>
        <w:t xml:space="preserve">Gassmann O., Enkel E. Towards a theory of open innovation: three core process archetypes //R&amp;D management conference. – 2004. – </w:t>
      </w:r>
      <w:r w:rsidRPr="00D048B9">
        <w:rPr>
          <w:rFonts w:ascii="Times New Roman" w:hAnsi="Times New Roman"/>
          <w:color w:val="222222"/>
          <w:sz w:val="28"/>
          <w:szCs w:val="28"/>
          <w:shd w:val="clear" w:color="auto" w:fill="FFFFFF"/>
        </w:rPr>
        <w:t>Т</w:t>
      </w:r>
      <w:r w:rsidRPr="00D048B9">
        <w:rPr>
          <w:rFonts w:ascii="Times New Roman" w:hAnsi="Times New Roman"/>
          <w:color w:val="222222"/>
          <w:sz w:val="28"/>
          <w:szCs w:val="28"/>
          <w:shd w:val="clear" w:color="auto" w:fill="FFFFFF"/>
          <w:lang w:val="en-US"/>
        </w:rPr>
        <w:t xml:space="preserve">. 6. – №. </w:t>
      </w:r>
      <w:r w:rsidRPr="00D048B9">
        <w:rPr>
          <w:rFonts w:ascii="Times New Roman" w:hAnsi="Times New Roman"/>
          <w:color w:val="222222"/>
          <w:sz w:val="28"/>
          <w:szCs w:val="28"/>
          <w:shd w:val="clear" w:color="auto" w:fill="FFFFFF"/>
        </w:rPr>
        <w:t>09.06. – С. 2004.</w:t>
      </w:r>
    </w:p>
    <w:p w14:paraId="135E8342" w14:textId="77777777" w:rsidR="00570604" w:rsidRPr="00D048B9" w:rsidRDefault="00570604" w:rsidP="00570604">
      <w:pPr>
        <w:pStyle w:val="af7"/>
        <w:numPr>
          <w:ilvl w:val="0"/>
          <w:numId w:val="13"/>
        </w:numPr>
        <w:tabs>
          <w:tab w:val="left" w:pos="1134"/>
        </w:tabs>
        <w:spacing w:after="0" w:line="240" w:lineRule="auto"/>
        <w:ind w:left="0" w:firstLine="851"/>
        <w:jc w:val="both"/>
        <w:rPr>
          <w:rFonts w:ascii="Times New Roman" w:hAnsi="Times New Roman"/>
          <w:color w:val="000000" w:themeColor="text1"/>
          <w:sz w:val="28"/>
          <w:szCs w:val="28"/>
          <w:lang w:val="en-US"/>
        </w:rPr>
      </w:pPr>
      <w:r w:rsidRPr="00D048B9">
        <w:rPr>
          <w:rFonts w:ascii="Times New Roman" w:hAnsi="Times New Roman"/>
          <w:color w:val="222222"/>
          <w:sz w:val="28"/>
          <w:szCs w:val="28"/>
          <w:shd w:val="clear" w:color="auto" w:fill="FFFFFF"/>
          <w:lang w:val="en-US"/>
        </w:rPr>
        <w:t xml:space="preserve">Chesbrough H. Open innovation: a new paradigm for understanding industrial innovation //Open innovation: Researching a new paradigm. – 2006. – </w:t>
      </w:r>
      <w:r w:rsidRPr="00D048B9">
        <w:rPr>
          <w:rFonts w:ascii="Times New Roman" w:hAnsi="Times New Roman"/>
          <w:color w:val="222222"/>
          <w:sz w:val="28"/>
          <w:szCs w:val="28"/>
          <w:shd w:val="clear" w:color="auto" w:fill="FFFFFF"/>
        </w:rPr>
        <w:t>Т</w:t>
      </w:r>
      <w:r w:rsidRPr="00D048B9">
        <w:rPr>
          <w:rFonts w:ascii="Times New Roman" w:hAnsi="Times New Roman"/>
          <w:color w:val="222222"/>
          <w:sz w:val="28"/>
          <w:szCs w:val="28"/>
          <w:shd w:val="clear" w:color="auto" w:fill="FFFFFF"/>
          <w:lang w:val="en-US"/>
        </w:rPr>
        <w:t xml:space="preserve">. 400. – </w:t>
      </w:r>
      <w:r w:rsidRPr="00D048B9">
        <w:rPr>
          <w:rFonts w:ascii="Times New Roman" w:hAnsi="Times New Roman"/>
          <w:color w:val="222222"/>
          <w:sz w:val="28"/>
          <w:szCs w:val="28"/>
          <w:shd w:val="clear" w:color="auto" w:fill="FFFFFF"/>
        </w:rPr>
        <w:t>С</w:t>
      </w:r>
      <w:r w:rsidRPr="00D048B9">
        <w:rPr>
          <w:rFonts w:ascii="Times New Roman" w:hAnsi="Times New Roman"/>
          <w:color w:val="222222"/>
          <w:sz w:val="28"/>
          <w:szCs w:val="28"/>
          <w:shd w:val="clear" w:color="auto" w:fill="FFFFFF"/>
          <w:lang w:val="en-US"/>
        </w:rPr>
        <w:t>. 0-19.</w:t>
      </w:r>
    </w:p>
    <w:p w14:paraId="2BDE2FBA" w14:textId="77777777" w:rsidR="00570604" w:rsidRPr="00D048B9" w:rsidRDefault="00570604" w:rsidP="00570604">
      <w:pPr>
        <w:pStyle w:val="af7"/>
        <w:numPr>
          <w:ilvl w:val="0"/>
          <w:numId w:val="13"/>
        </w:numPr>
        <w:tabs>
          <w:tab w:val="left" w:pos="1134"/>
        </w:tabs>
        <w:spacing w:after="0" w:line="240" w:lineRule="auto"/>
        <w:ind w:left="0" w:firstLine="851"/>
        <w:jc w:val="both"/>
        <w:rPr>
          <w:rFonts w:ascii="Times New Roman" w:hAnsi="Times New Roman"/>
          <w:color w:val="000000" w:themeColor="text1"/>
          <w:sz w:val="28"/>
          <w:szCs w:val="28"/>
          <w:lang w:val="en-US"/>
        </w:rPr>
      </w:pPr>
      <w:r w:rsidRPr="00D048B9">
        <w:rPr>
          <w:rFonts w:ascii="Times New Roman" w:hAnsi="Times New Roman"/>
          <w:color w:val="222222"/>
          <w:sz w:val="28"/>
          <w:szCs w:val="28"/>
          <w:shd w:val="clear" w:color="auto" w:fill="FFFFFF"/>
          <w:lang w:val="en-US"/>
        </w:rPr>
        <w:t xml:space="preserve">Laursen K., Salter A. Open for innovation: the role of openness in explaining innovation performance among UK manufacturing firms //Strategic management journal. – 2006. – </w:t>
      </w:r>
      <w:r w:rsidRPr="00D048B9">
        <w:rPr>
          <w:rFonts w:ascii="Times New Roman" w:hAnsi="Times New Roman"/>
          <w:color w:val="222222"/>
          <w:sz w:val="28"/>
          <w:szCs w:val="28"/>
          <w:shd w:val="clear" w:color="auto" w:fill="FFFFFF"/>
        </w:rPr>
        <w:t>Т</w:t>
      </w:r>
      <w:r w:rsidRPr="00D048B9">
        <w:rPr>
          <w:rFonts w:ascii="Times New Roman" w:hAnsi="Times New Roman"/>
          <w:color w:val="222222"/>
          <w:sz w:val="28"/>
          <w:szCs w:val="28"/>
          <w:shd w:val="clear" w:color="auto" w:fill="FFFFFF"/>
          <w:lang w:val="en-US"/>
        </w:rPr>
        <w:t xml:space="preserve">. 27. – №. </w:t>
      </w:r>
      <w:r w:rsidRPr="00D048B9">
        <w:rPr>
          <w:rFonts w:ascii="Times New Roman" w:hAnsi="Times New Roman"/>
          <w:color w:val="222222"/>
          <w:sz w:val="28"/>
          <w:szCs w:val="28"/>
          <w:shd w:val="clear" w:color="auto" w:fill="FFFFFF"/>
        </w:rPr>
        <w:t>2. – С. 131-150.</w:t>
      </w:r>
    </w:p>
    <w:p w14:paraId="05D9C79E" w14:textId="77777777" w:rsidR="00570604" w:rsidRPr="00D048B9" w:rsidRDefault="00570604" w:rsidP="00570604">
      <w:pPr>
        <w:pStyle w:val="af7"/>
        <w:numPr>
          <w:ilvl w:val="0"/>
          <w:numId w:val="13"/>
        </w:numPr>
        <w:tabs>
          <w:tab w:val="left" w:pos="1134"/>
        </w:tabs>
        <w:spacing w:after="0" w:line="240" w:lineRule="auto"/>
        <w:ind w:left="0" w:firstLine="851"/>
        <w:jc w:val="both"/>
        <w:rPr>
          <w:rFonts w:ascii="Times New Roman" w:hAnsi="Times New Roman"/>
          <w:color w:val="000000" w:themeColor="text1"/>
          <w:sz w:val="28"/>
          <w:szCs w:val="28"/>
          <w:lang w:val="en-US"/>
        </w:rPr>
      </w:pPr>
      <w:r w:rsidRPr="00D048B9">
        <w:rPr>
          <w:rFonts w:ascii="Times New Roman" w:hAnsi="Times New Roman"/>
          <w:color w:val="222222"/>
          <w:sz w:val="28"/>
          <w:szCs w:val="28"/>
          <w:shd w:val="clear" w:color="auto" w:fill="FFFFFF"/>
          <w:lang w:val="en-US"/>
        </w:rPr>
        <w:t>West J., Gallagher S. Challenges of open innovation: the paradox of firm investment in open‐source software //</w:t>
      </w:r>
      <w:proofErr w:type="spellStart"/>
      <w:r w:rsidRPr="00D048B9">
        <w:rPr>
          <w:rFonts w:ascii="Times New Roman" w:hAnsi="Times New Roman"/>
          <w:color w:val="222222"/>
          <w:sz w:val="28"/>
          <w:szCs w:val="28"/>
          <w:shd w:val="clear" w:color="auto" w:fill="FFFFFF"/>
          <w:lang w:val="en-US"/>
        </w:rPr>
        <w:t>R&amp;d</w:t>
      </w:r>
      <w:proofErr w:type="spellEnd"/>
      <w:r w:rsidRPr="00D048B9">
        <w:rPr>
          <w:rFonts w:ascii="Times New Roman" w:hAnsi="Times New Roman"/>
          <w:color w:val="222222"/>
          <w:sz w:val="28"/>
          <w:szCs w:val="28"/>
          <w:shd w:val="clear" w:color="auto" w:fill="FFFFFF"/>
          <w:lang w:val="en-US"/>
        </w:rPr>
        <w:t xml:space="preserve"> Management. – 2006. – </w:t>
      </w:r>
      <w:r w:rsidRPr="00D048B9">
        <w:rPr>
          <w:rFonts w:ascii="Times New Roman" w:hAnsi="Times New Roman"/>
          <w:color w:val="222222"/>
          <w:sz w:val="28"/>
          <w:szCs w:val="28"/>
          <w:shd w:val="clear" w:color="auto" w:fill="FFFFFF"/>
        </w:rPr>
        <w:t>Т</w:t>
      </w:r>
      <w:r w:rsidRPr="00D048B9">
        <w:rPr>
          <w:rFonts w:ascii="Times New Roman" w:hAnsi="Times New Roman"/>
          <w:color w:val="222222"/>
          <w:sz w:val="28"/>
          <w:szCs w:val="28"/>
          <w:shd w:val="clear" w:color="auto" w:fill="FFFFFF"/>
          <w:lang w:val="en-US"/>
        </w:rPr>
        <w:t xml:space="preserve">. 36. – №. </w:t>
      </w:r>
      <w:r w:rsidRPr="00D048B9">
        <w:rPr>
          <w:rFonts w:ascii="Times New Roman" w:hAnsi="Times New Roman"/>
          <w:color w:val="222222"/>
          <w:sz w:val="28"/>
          <w:szCs w:val="28"/>
          <w:shd w:val="clear" w:color="auto" w:fill="FFFFFF"/>
        </w:rPr>
        <w:t>3. – С. 319-331.</w:t>
      </w:r>
    </w:p>
    <w:p w14:paraId="0ECBB219" w14:textId="77777777" w:rsidR="00570604" w:rsidRPr="00D048B9" w:rsidRDefault="00570604" w:rsidP="00570604">
      <w:pPr>
        <w:pStyle w:val="af7"/>
        <w:numPr>
          <w:ilvl w:val="0"/>
          <w:numId w:val="13"/>
        </w:numPr>
        <w:tabs>
          <w:tab w:val="left" w:pos="1134"/>
        </w:tabs>
        <w:spacing w:after="0" w:line="240" w:lineRule="auto"/>
        <w:ind w:left="0" w:firstLine="851"/>
        <w:jc w:val="both"/>
        <w:rPr>
          <w:rFonts w:ascii="Times New Roman" w:hAnsi="Times New Roman"/>
          <w:color w:val="000000" w:themeColor="text1"/>
          <w:sz w:val="28"/>
          <w:szCs w:val="28"/>
          <w:lang w:val="en-US"/>
        </w:rPr>
      </w:pPr>
      <w:proofErr w:type="spellStart"/>
      <w:r w:rsidRPr="00D048B9">
        <w:rPr>
          <w:rFonts w:ascii="Times New Roman" w:hAnsi="Times New Roman"/>
          <w:color w:val="222222"/>
          <w:sz w:val="28"/>
          <w:szCs w:val="28"/>
          <w:shd w:val="clear" w:color="auto" w:fill="FFFFFF"/>
          <w:lang w:val="en-US"/>
        </w:rPr>
        <w:t>Lichtenthaler</w:t>
      </w:r>
      <w:proofErr w:type="spellEnd"/>
      <w:r w:rsidRPr="00D048B9">
        <w:rPr>
          <w:rFonts w:ascii="Times New Roman" w:hAnsi="Times New Roman"/>
          <w:color w:val="222222"/>
          <w:sz w:val="28"/>
          <w:szCs w:val="28"/>
          <w:shd w:val="clear" w:color="auto" w:fill="FFFFFF"/>
          <w:lang w:val="en-US"/>
        </w:rPr>
        <w:t xml:space="preserve"> U. Open innovation in practice: an analysis of strategic approaches to technology transactions //IEEE transactions on engineering management. – 2008. – </w:t>
      </w:r>
      <w:r w:rsidRPr="00D048B9">
        <w:rPr>
          <w:rFonts w:ascii="Times New Roman" w:hAnsi="Times New Roman"/>
          <w:color w:val="222222"/>
          <w:sz w:val="28"/>
          <w:szCs w:val="28"/>
          <w:shd w:val="clear" w:color="auto" w:fill="FFFFFF"/>
        </w:rPr>
        <w:t>Т</w:t>
      </w:r>
      <w:r w:rsidRPr="00D048B9">
        <w:rPr>
          <w:rFonts w:ascii="Times New Roman" w:hAnsi="Times New Roman"/>
          <w:color w:val="222222"/>
          <w:sz w:val="28"/>
          <w:szCs w:val="28"/>
          <w:shd w:val="clear" w:color="auto" w:fill="FFFFFF"/>
          <w:lang w:val="en-US"/>
        </w:rPr>
        <w:t xml:space="preserve">. 55. – №. </w:t>
      </w:r>
      <w:r w:rsidRPr="00D048B9">
        <w:rPr>
          <w:rFonts w:ascii="Times New Roman" w:hAnsi="Times New Roman"/>
          <w:color w:val="222222"/>
          <w:sz w:val="28"/>
          <w:szCs w:val="28"/>
          <w:shd w:val="clear" w:color="auto" w:fill="FFFFFF"/>
        </w:rPr>
        <w:t>1. – С. 148-157.</w:t>
      </w:r>
    </w:p>
    <w:p w14:paraId="377C1750" w14:textId="77777777" w:rsidR="00570604" w:rsidRPr="00D048B9" w:rsidRDefault="00570604" w:rsidP="00570604">
      <w:pPr>
        <w:pStyle w:val="af7"/>
        <w:numPr>
          <w:ilvl w:val="0"/>
          <w:numId w:val="13"/>
        </w:numPr>
        <w:tabs>
          <w:tab w:val="left" w:pos="1134"/>
        </w:tabs>
        <w:spacing w:after="0" w:line="240" w:lineRule="auto"/>
        <w:ind w:left="0" w:firstLine="851"/>
        <w:jc w:val="both"/>
        <w:rPr>
          <w:rFonts w:ascii="Times New Roman" w:hAnsi="Times New Roman"/>
          <w:color w:val="000000" w:themeColor="text1"/>
          <w:sz w:val="28"/>
          <w:szCs w:val="28"/>
          <w:lang w:val="en-US"/>
        </w:rPr>
      </w:pPr>
      <w:proofErr w:type="spellStart"/>
      <w:r w:rsidRPr="00D048B9">
        <w:rPr>
          <w:rFonts w:ascii="Times New Roman" w:hAnsi="Times New Roman"/>
          <w:color w:val="222222"/>
          <w:sz w:val="28"/>
          <w:szCs w:val="28"/>
          <w:shd w:val="clear" w:color="auto" w:fill="FFFFFF"/>
          <w:lang w:val="en-US"/>
        </w:rPr>
        <w:t>Lichtenthaler</w:t>
      </w:r>
      <w:proofErr w:type="spellEnd"/>
      <w:r w:rsidRPr="00D048B9">
        <w:rPr>
          <w:rFonts w:ascii="Times New Roman" w:hAnsi="Times New Roman"/>
          <w:color w:val="222222"/>
          <w:sz w:val="28"/>
          <w:szCs w:val="28"/>
          <w:shd w:val="clear" w:color="auto" w:fill="FFFFFF"/>
          <w:lang w:val="en-US"/>
        </w:rPr>
        <w:t xml:space="preserve"> U. Open innovation: Past research, current debates, and future directions //Academy of management perspectives. – 2011. – </w:t>
      </w:r>
      <w:r w:rsidRPr="00D048B9">
        <w:rPr>
          <w:rFonts w:ascii="Times New Roman" w:hAnsi="Times New Roman"/>
          <w:color w:val="222222"/>
          <w:sz w:val="28"/>
          <w:szCs w:val="28"/>
          <w:shd w:val="clear" w:color="auto" w:fill="FFFFFF"/>
        </w:rPr>
        <w:t>Т</w:t>
      </w:r>
      <w:r w:rsidRPr="00D048B9">
        <w:rPr>
          <w:rFonts w:ascii="Times New Roman" w:hAnsi="Times New Roman"/>
          <w:color w:val="222222"/>
          <w:sz w:val="28"/>
          <w:szCs w:val="28"/>
          <w:shd w:val="clear" w:color="auto" w:fill="FFFFFF"/>
          <w:lang w:val="en-US"/>
        </w:rPr>
        <w:t xml:space="preserve">. 25. – №. </w:t>
      </w:r>
      <w:r w:rsidRPr="00D048B9">
        <w:rPr>
          <w:rFonts w:ascii="Times New Roman" w:hAnsi="Times New Roman"/>
          <w:color w:val="222222"/>
          <w:sz w:val="28"/>
          <w:szCs w:val="28"/>
          <w:shd w:val="clear" w:color="auto" w:fill="FFFFFF"/>
        </w:rPr>
        <w:t>1. – С. 75-93.</w:t>
      </w:r>
    </w:p>
    <w:p w14:paraId="2E9734AD" w14:textId="77777777" w:rsidR="00570604" w:rsidRPr="00D048B9" w:rsidRDefault="00570604" w:rsidP="00570604">
      <w:pPr>
        <w:pStyle w:val="af7"/>
        <w:numPr>
          <w:ilvl w:val="0"/>
          <w:numId w:val="13"/>
        </w:numPr>
        <w:tabs>
          <w:tab w:val="left" w:pos="1134"/>
        </w:tabs>
        <w:spacing w:after="0" w:line="240" w:lineRule="auto"/>
        <w:ind w:left="0" w:firstLine="851"/>
        <w:jc w:val="both"/>
        <w:rPr>
          <w:rFonts w:ascii="Times New Roman" w:hAnsi="Times New Roman"/>
          <w:color w:val="000000" w:themeColor="text1"/>
          <w:sz w:val="28"/>
          <w:szCs w:val="28"/>
          <w:lang w:val="en-US"/>
        </w:rPr>
      </w:pPr>
      <w:r w:rsidRPr="00D048B9">
        <w:rPr>
          <w:rFonts w:ascii="Times New Roman" w:hAnsi="Times New Roman"/>
          <w:color w:val="222222"/>
          <w:sz w:val="28"/>
          <w:szCs w:val="28"/>
          <w:shd w:val="clear" w:color="auto" w:fill="FFFFFF"/>
          <w:lang w:val="en-US"/>
        </w:rPr>
        <w:t xml:space="preserve">Reggi L., Dawes S. Open government data ecosystems: Linking transparency for innovation with transparency for participation and accountability //Electronic Government: 15th IFIP WG 8.5 International Conference, EGOV 2016, Guimarães, Portugal, September 5-8, 2016, Proceedings 15. – Springer International Publishing, 2016. – </w:t>
      </w:r>
      <w:r w:rsidRPr="00D048B9">
        <w:rPr>
          <w:rFonts w:ascii="Times New Roman" w:hAnsi="Times New Roman"/>
          <w:color w:val="222222"/>
          <w:sz w:val="28"/>
          <w:szCs w:val="28"/>
          <w:shd w:val="clear" w:color="auto" w:fill="FFFFFF"/>
        </w:rPr>
        <w:t>С</w:t>
      </w:r>
      <w:r w:rsidRPr="00D048B9">
        <w:rPr>
          <w:rFonts w:ascii="Times New Roman" w:hAnsi="Times New Roman"/>
          <w:color w:val="222222"/>
          <w:sz w:val="28"/>
          <w:szCs w:val="28"/>
          <w:shd w:val="clear" w:color="auto" w:fill="FFFFFF"/>
          <w:lang w:val="en-US"/>
        </w:rPr>
        <w:t>. 74-86.</w:t>
      </w:r>
    </w:p>
    <w:p w14:paraId="79CC97CD" w14:textId="77777777" w:rsidR="00570604" w:rsidRPr="00D048B9" w:rsidRDefault="00570604" w:rsidP="00570604">
      <w:pPr>
        <w:pStyle w:val="af7"/>
        <w:numPr>
          <w:ilvl w:val="0"/>
          <w:numId w:val="13"/>
        </w:numPr>
        <w:tabs>
          <w:tab w:val="left" w:pos="1134"/>
        </w:tabs>
        <w:spacing w:after="0" w:line="240" w:lineRule="auto"/>
        <w:ind w:left="0" w:firstLine="851"/>
        <w:jc w:val="both"/>
        <w:rPr>
          <w:rFonts w:ascii="Times New Roman" w:hAnsi="Times New Roman"/>
          <w:color w:val="000000" w:themeColor="text1"/>
          <w:sz w:val="28"/>
          <w:szCs w:val="28"/>
          <w:lang w:val="en-US"/>
        </w:rPr>
      </w:pPr>
      <w:r w:rsidRPr="00D048B9">
        <w:rPr>
          <w:rFonts w:ascii="Times New Roman" w:hAnsi="Times New Roman"/>
          <w:color w:val="222222"/>
          <w:sz w:val="28"/>
          <w:szCs w:val="28"/>
          <w:shd w:val="clear" w:color="auto" w:fill="FFFFFF"/>
          <w:lang w:val="en-US"/>
        </w:rPr>
        <w:t xml:space="preserve">Nambisan S., Siegel D., Kenney M. On open innovation, platforms, and entrepreneurship //Strategic Entrepreneurship Journal. – 2018. – </w:t>
      </w:r>
      <w:r w:rsidRPr="00D048B9">
        <w:rPr>
          <w:rFonts w:ascii="Times New Roman" w:hAnsi="Times New Roman"/>
          <w:color w:val="222222"/>
          <w:sz w:val="28"/>
          <w:szCs w:val="28"/>
          <w:shd w:val="clear" w:color="auto" w:fill="FFFFFF"/>
        </w:rPr>
        <w:t>Т</w:t>
      </w:r>
      <w:r w:rsidRPr="00D048B9">
        <w:rPr>
          <w:rFonts w:ascii="Times New Roman" w:hAnsi="Times New Roman"/>
          <w:color w:val="222222"/>
          <w:sz w:val="28"/>
          <w:szCs w:val="28"/>
          <w:shd w:val="clear" w:color="auto" w:fill="FFFFFF"/>
          <w:lang w:val="en-US"/>
        </w:rPr>
        <w:t xml:space="preserve">. 12. – №. </w:t>
      </w:r>
      <w:r w:rsidRPr="00D048B9">
        <w:rPr>
          <w:rFonts w:ascii="Times New Roman" w:hAnsi="Times New Roman"/>
          <w:color w:val="222222"/>
          <w:sz w:val="28"/>
          <w:szCs w:val="28"/>
          <w:shd w:val="clear" w:color="auto" w:fill="FFFFFF"/>
        </w:rPr>
        <w:t>3. – С. 354-368.</w:t>
      </w:r>
    </w:p>
    <w:p w14:paraId="38E89433" w14:textId="77777777" w:rsidR="00570604" w:rsidRPr="00D048B9" w:rsidRDefault="00570604" w:rsidP="00570604">
      <w:pPr>
        <w:pStyle w:val="af7"/>
        <w:numPr>
          <w:ilvl w:val="0"/>
          <w:numId w:val="13"/>
        </w:numPr>
        <w:tabs>
          <w:tab w:val="left" w:pos="1134"/>
        </w:tabs>
        <w:spacing w:after="0" w:line="240" w:lineRule="auto"/>
        <w:ind w:left="0" w:firstLine="851"/>
        <w:jc w:val="both"/>
        <w:rPr>
          <w:rFonts w:ascii="Times New Roman" w:hAnsi="Times New Roman"/>
          <w:color w:val="000000" w:themeColor="text1"/>
          <w:sz w:val="28"/>
          <w:szCs w:val="28"/>
          <w:lang w:val="en-US"/>
        </w:rPr>
      </w:pPr>
      <w:proofErr w:type="spellStart"/>
      <w:r w:rsidRPr="00D048B9">
        <w:rPr>
          <w:rFonts w:ascii="Times New Roman" w:hAnsi="Times New Roman"/>
          <w:color w:val="222222"/>
          <w:sz w:val="28"/>
          <w:szCs w:val="28"/>
          <w:shd w:val="clear" w:color="auto" w:fill="FFFFFF"/>
          <w:lang w:val="en-US"/>
        </w:rPr>
        <w:t>Huizingh</w:t>
      </w:r>
      <w:proofErr w:type="spellEnd"/>
      <w:r w:rsidRPr="00D048B9">
        <w:rPr>
          <w:rFonts w:ascii="Times New Roman" w:hAnsi="Times New Roman"/>
          <w:color w:val="222222"/>
          <w:sz w:val="28"/>
          <w:szCs w:val="28"/>
          <w:shd w:val="clear" w:color="auto" w:fill="FFFFFF"/>
          <w:lang w:val="en-US"/>
        </w:rPr>
        <w:t xml:space="preserve"> E.K. Open innovation: State of the art and future perspectives //</w:t>
      </w:r>
      <w:proofErr w:type="spellStart"/>
      <w:r w:rsidRPr="00D048B9">
        <w:rPr>
          <w:rFonts w:ascii="Times New Roman" w:hAnsi="Times New Roman"/>
          <w:color w:val="222222"/>
          <w:sz w:val="28"/>
          <w:szCs w:val="28"/>
          <w:shd w:val="clear" w:color="auto" w:fill="FFFFFF"/>
          <w:lang w:val="en-US"/>
        </w:rPr>
        <w:t>Technovation</w:t>
      </w:r>
      <w:proofErr w:type="spellEnd"/>
      <w:r w:rsidRPr="00D048B9">
        <w:rPr>
          <w:rFonts w:ascii="Times New Roman" w:hAnsi="Times New Roman"/>
          <w:color w:val="222222"/>
          <w:sz w:val="28"/>
          <w:szCs w:val="28"/>
          <w:shd w:val="clear" w:color="auto" w:fill="FFFFFF"/>
          <w:lang w:val="en-US"/>
        </w:rPr>
        <w:t xml:space="preserve">. – 2011. – </w:t>
      </w:r>
      <w:r w:rsidRPr="00D048B9">
        <w:rPr>
          <w:rFonts w:ascii="Times New Roman" w:hAnsi="Times New Roman"/>
          <w:color w:val="222222"/>
          <w:sz w:val="28"/>
          <w:szCs w:val="28"/>
          <w:shd w:val="clear" w:color="auto" w:fill="FFFFFF"/>
        </w:rPr>
        <w:t>Т</w:t>
      </w:r>
      <w:r w:rsidRPr="00D048B9">
        <w:rPr>
          <w:rFonts w:ascii="Times New Roman" w:hAnsi="Times New Roman"/>
          <w:color w:val="222222"/>
          <w:sz w:val="28"/>
          <w:szCs w:val="28"/>
          <w:shd w:val="clear" w:color="auto" w:fill="FFFFFF"/>
          <w:lang w:val="en-US"/>
        </w:rPr>
        <w:t xml:space="preserve">. 31. – №. 1. – </w:t>
      </w:r>
      <w:r w:rsidRPr="00D048B9">
        <w:rPr>
          <w:rFonts w:ascii="Times New Roman" w:hAnsi="Times New Roman"/>
          <w:color w:val="222222"/>
          <w:sz w:val="28"/>
          <w:szCs w:val="28"/>
          <w:shd w:val="clear" w:color="auto" w:fill="FFFFFF"/>
        </w:rPr>
        <w:t>С</w:t>
      </w:r>
      <w:r w:rsidRPr="00D048B9">
        <w:rPr>
          <w:rFonts w:ascii="Times New Roman" w:hAnsi="Times New Roman"/>
          <w:color w:val="222222"/>
          <w:sz w:val="28"/>
          <w:szCs w:val="28"/>
          <w:shd w:val="clear" w:color="auto" w:fill="FFFFFF"/>
          <w:lang w:val="en-US"/>
        </w:rPr>
        <w:t>. 2-9.</w:t>
      </w:r>
    </w:p>
    <w:p w14:paraId="7B8B7946" w14:textId="77777777" w:rsidR="00C94667" w:rsidRPr="00D048B9" w:rsidRDefault="00C94667">
      <w:pPr>
        <w:rPr>
          <w:rFonts w:ascii="Times New Roman" w:hAnsi="Times New Roman"/>
          <w:color w:val="000000" w:themeColor="text1"/>
          <w:sz w:val="28"/>
          <w:lang w:val="en-US"/>
        </w:rPr>
      </w:pPr>
    </w:p>
    <w:p w14:paraId="30B86525" w14:textId="77777777" w:rsidR="00C94667" w:rsidRPr="00D048B9" w:rsidRDefault="00C94667">
      <w:pPr>
        <w:rPr>
          <w:rFonts w:ascii="Times New Roman" w:hAnsi="Times New Roman"/>
          <w:color w:val="000000" w:themeColor="text1"/>
          <w:lang w:val="en-US"/>
        </w:rPr>
      </w:pPr>
    </w:p>
    <w:p w14:paraId="2D0D19E1" w14:textId="77777777" w:rsidR="00C94667" w:rsidRPr="00D048B9" w:rsidRDefault="00C94667">
      <w:pPr>
        <w:spacing w:after="0" w:line="240" w:lineRule="auto"/>
        <w:jc w:val="both"/>
        <w:rPr>
          <w:rFonts w:ascii="Times New Roman" w:hAnsi="Times New Roman"/>
          <w:color w:val="000000" w:themeColor="text1"/>
          <w:sz w:val="28"/>
          <w:lang w:val="en-US"/>
        </w:rPr>
      </w:pPr>
    </w:p>
    <w:p w14:paraId="4C7DF4BD" w14:textId="77777777" w:rsidR="00C94667" w:rsidRPr="00D048B9" w:rsidRDefault="0063653C">
      <w:pPr>
        <w:pStyle w:val="10"/>
        <w:jc w:val="center"/>
        <w:rPr>
          <w:rFonts w:ascii="Times New Roman" w:hAnsi="Times New Roman"/>
          <w:b/>
          <w:bCs/>
          <w:color w:val="000000" w:themeColor="text1"/>
          <w:sz w:val="28"/>
          <w:lang w:val="kk-KZ"/>
        </w:rPr>
      </w:pPr>
      <w:bookmarkStart w:id="32" w:name="__RefHeading___82"/>
      <w:bookmarkEnd w:id="32"/>
      <w:r w:rsidRPr="00D048B9">
        <w:rPr>
          <w:rFonts w:ascii="Times New Roman" w:hAnsi="Times New Roman"/>
          <w:b/>
          <w:bCs/>
          <w:color w:val="000000" w:themeColor="text1"/>
          <w:sz w:val="28"/>
        </w:rPr>
        <w:lastRenderedPageBreak/>
        <w:t>ПРИЛОЖЕНИ А</w:t>
      </w:r>
    </w:p>
    <w:p w14:paraId="1722D932" w14:textId="77777777" w:rsidR="00C94667" w:rsidRPr="00D048B9" w:rsidRDefault="0063653C" w:rsidP="004710D3">
      <w:pPr>
        <w:pStyle w:val="af5"/>
        <w:jc w:val="center"/>
        <w:rPr>
          <w:rFonts w:ascii="Times New Roman" w:hAnsi="Times New Roman"/>
          <w:color w:val="000000" w:themeColor="text1"/>
          <w:sz w:val="28"/>
          <w:lang w:val="kk-KZ"/>
        </w:rPr>
      </w:pPr>
      <w:r w:rsidRPr="00D048B9">
        <w:rPr>
          <w:rFonts w:ascii="Times New Roman" w:hAnsi="Times New Roman"/>
          <w:color w:val="000000" w:themeColor="text1"/>
          <w:sz w:val="28"/>
        </w:rPr>
        <w:t>Анкета опроса членов команд проектов коммерциализации НИОКР</w:t>
      </w:r>
    </w:p>
    <w:p w14:paraId="3AABE068" w14:textId="77777777" w:rsidR="004710D3" w:rsidRPr="00D048B9" w:rsidRDefault="004710D3" w:rsidP="004710D3">
      <w:pPr>
        <w:rPr>
          <w:lang w:val="kk-KZ"/>
        </w:rPr>
      </w:pPr>
    </w:p>
    <w:p w14:paraId="2EF3012C" w14:textId="77777777" w:rsidR="00C94667" w:rsidRPr="00D048B9" w:rsidRDefault="0063653C" w:rsidP="004710D3">
      <w:pPr>
        <w:jc w:val="center"/>
        <w:rPr>
          <w:rFonts w:ascii="Times New Roman" w:hAnsi="Times New Roman"/>
        </w:rPr>
      </w:pPr>
      <w:r w:rsidRPr="00D048B9">
        <w:rPr>
          <w:rFonts w:ascii="Times New Roman" w:hAnsi="Times New Roman"/>
          <w:noProof/>
        </w:rPr>
        <w:drawing>
          <wp:inline distT="0" distB="0" distL="0" distR="0" wp14:anchorId="5E7DE962" wp14:editId="36D32061">
            <wp:extent cx="5499100" cy="7251700"/>
            <wp:effectExtent l="0" t="0" r="6350" b="6350"/>
            <wp:docPr id="72" name="Picture 72"/>
            <wp:cNvGraphicFramePr/>
            <a:graphic xmlns:a="http://schemas.openxmlformats.org/drawingml/2006/main">
              <a:graphicData uri="http://schemas.openxmlformats.org/drawingml/2006/picture">
                <pic:pic xmlns:pic="http://schemas.openxmlformats.org/drawingml/2006/picture">
                  <pic:nvPicPr>
                    <pic:cNvPr id="71" name="Picture 71"/>
                    <pic:cNvPicPr/>
                  </pic:nvPicPr>
                  <pic:blipFill>
                    <a:blip r:embed="rId41"/>
                    <a:srcRect/>
                    <a:stretch/>
                  </pic:blipFill>
                  <pic:spPr>
                    <a:xfrm>
                      <a:off x="0" y="0"/>
                      <a:ext cx="5499345" cy="7252023"/>
                    </a:xfrm>
                    <a:prstGeom prst="rect">
                      <a:avLst/>
                    </a:prstGeom>
                  </pic:spPr>
                </pic:pic>
              </a:graphicData>
            </a:graphic>
          </wp:inline>
        </w:drawing>
      </w:r>
    </w:p>
    <w:p w14:paraId="3B80BCB1" w14:textId="77777777" w:rsidR="00C94667" w:rsidRPr="00D048B9" w:rsidRDefault="00C94667">
      <w:pPr>
        <w:rPr>
          <w:rFonts w:ascii="Times New Roman" w:hAnsi="Times New Roman"/>
        </w:rPr>
      </w:pPr>
    </w:p>
    <w:p w14:paraId="54D3A59F" w14:textId="77777777" w:rsidR="00C94667" w:rsidRPr="00D048B9" w:rsidRDefault="0063653C">
      <w:pPr>
        <w:rPr>
          <w:rFonts w:ascii="Times New Roman" w:hAnsi="Times New Roman"/>
        </w:rPr>
      </w:pPr>
      <w:r w:rsidRPr="00D048B9">
        <w:rPr>
          <w:rFonts w:ascii="Times New Roman" w:hAnsi="Times New Roman"/>
          <w:noProof/>
        </w:rPr>
        <w:lastRenderedPageBreak/>
        <w:drawing>
          <wp:inline distT="0" distB="0" distL="0" distR="0" wp14:anchorId="0B9CA574" wp14:editId="138408F1">
            <wp:extent cx="5940425" cy="8391361"/>
            <wp:effectExtent l="0" t="0" r="0" b="0"/>
            <wp:docPr id="74" name="Picture 74"/>
            <wp:cNvGraphicFramePr/>
            <a:graphic xmlns:a="http://schemas.openxmlformats.org/drawingml/2006/main">
              <a:graphicData uri="http://schemas.openxmlformats.org/drawingml/2006/picture">
                <pic:pic xmlns:pic="http://schemas.openxmlformats.org/drawingml/2006/picture">
                  <pic:nvPicPr>
                    <pic:cNvPr id="73" name="Picture 73"/>
                    <pic:cNvPicPr/>
                  </pic:nvPicPr>
                  <pic:blipFill>
                    <a:blip r:embed="rId42"/>
                    <a:srcRect/>
                    <a:stretch/>
                  </pic:blipFill>
                  <pic:spPr>
                    <a:xfrm>
                      <a:off x="0" y="0"/>
                      <a:ext cx="5940425" cy="8391361"/>
                    </a:xfrm>
                    <a:prstGeom prst="rect">
                      <a:avLst/>
                    </a:prstGeom>
                  </pic:spPr>
                </pic:pic>
              </a:graphicData>
            </a:graphic>
          </wp:inline>
        </w:drawing>
      </w:r>
    </w:p>
    <w:p w14:paraId="56859E00" w14:textId="77777777" w:rsidR="00C94667" w:rsidRPr="00D048B9" w:rsidRDefault="00C94667">
      <w:pPr>
        <w:rPr>
          <w:rFonts w:ascii="Times New Roman" w:hAnsi="Times New Roman"/>
        </w:rPr>
      </w:pPr>
    </w:p>
    <w:p w14:paraId="5F0B4CA6" w14:textId="77777777" w:rsidR="00C94667" w:rsidRPr="00D048B9" w:rsidRDefault="00C94667">
      <w:pPr>
        <w:rPr>
          <w:rFonts w:ascii="Times New Roman" w:hAnsi="Times New Roman"/>
        </w:rPr>
      </w:pPr>
    </w:p>
    <w:p w14:paraId="4F8876A9" w14:textId="77777777" w:rsidR="00C94667" w:rsidRPr="00D048B9" w:rsidRDefault="00C94667">
      <w:pPr>
        <w:rPr>
          <w:rFonts w:ascii="Times New Roman" w:hAnsi="Times New Roman"/>
        </w:rPr>
      </w:pPr>
    </w:p>
    <w:p w14:paraId="413D22FC" w14:textId="77777777" w:rsidR="00C94667" w:rsidRPr="00D048B9" w:rsidRDefault="0063653C">
      <w:pPr>
        <w:rPr>
          <w:rFonts w:ascii="Times New Roman" w:hAnsi="Times New Roman"/>
        </w:rPr>
      </w:pPr>
      <w:r w:rsidRPr="00D048B9">
        <w:rPr>
          <w:rFonts w:ascii="Times New Roman" w:hAnsi="Times New Roman"/>
          <w:noProof/>
        </w:rPr>
        <w:drawing>
          <wp:inline distT="0" distB="0" distL="0" distR="0" wp14:anchorId="4B57C910" wp14:editId="01C9378B">
            <wp:extent cx="5940425" cy="8357103"/>
            <wp:effectExtent l="0" t="0" r="0" b="0"/>
            <wp:docPr id="76" name="Picture 76"/>
            <wp:cNvGraphicFramePr/>
            <a:graphic xmlns:a="http://schemas.openxmlformats.org/drawingml/2006/main">
              <a:graphicData uri="http://schemas.openxmlformats.org/drawingml/2006/picture">
                <pic:pic xmlns:pic="http://schemas.openxmlformats.org/drawingml/2006/picture">
                  <pic:nvPicPr>
                    <pic:cNvPr id="75" name="Picture 75"/>
                    <pic:cNvPicPr/>
                  </pic:nvPicPr>
                  <pic:blipFill>
                    <a:blip r:embed="rId43"/>
                    <a:srcRect/>
                    <a:stretch/>
                  </pic:blipFill>
                  <pic:spPr>
                    <a:xfrm>
                      <a:off x="0" y="0"/>
                      <a:ext cx="5940425" cy="8357103"/>
                    </a:xfrm>
                    <a:prstGeom prst="rect">
                      <a:avLst/>
                    </a:prstGeom>
                  </pic:spPr>
                </pic:pic>
              </a:graphicData>
            </a:graphic>
          </wp:inline>
        </w:drawing>
      </w:r>
    </w:p>
    <w:p w14:paraId="61740578" w14:textId="77777777" w:rsidR="00C94667" w:rsidRPr="00D048B9" w:rsidRDefault="00C94667">
      <w:pPr>
        <w:rPr>
          <w:rFonts w:ascii="Times New Roman" w:hAnsi="Times New Roman"/>
        </w:rPr>
      </w:pPr>
    </w:p>
    <w:p w14:paraId="3B02CA53" w14:textId="77777777" w:rsidR="00C94667" w:rsidRPr="00D048B9" w:rsidRDefault="00C94667">
      <w:pPr>
        <w:rPr>
          <w:rFonts w:ascii="Times New Roman" w:hAnsi="Times New Roman"/>
        </w:rPr>
      </w:pPr>
    </w:p>
    <w:p w14:paraId="7518A40C" w14:textId="77777777" w:rsidR="00C94667" w:rsidRPr="00D048B9" w:rsidRDefault="00C94667">
      <w:pPr>
        <w:rPr>
          <w:rFonts w:ascii="Times New Roman" w:hAnsi="Times New Roman"/>
        </w:rPr>
      </w:pPr>
    </w:p>
    <w:p w14:paraId="4D5A4EA7" w14:textId="77777777" w:rsidR="00C94667" w:rsidRPr="00D048B9" w:rsidRDefault="0063653C">
      <w:pPr>
        <w:rPr>
          <w:rFonts w:ascii="Times New Roman" w:hAnsi="Times New Roman"/>
        </w:rPr>
      </w:pPr>
      <w:r w:rsidRPr="00D048B9">
        <w:rPr>
          <w:rFonts w:ascii="Times New Roman" w:hAnsi="Times New Roman"/>
          <w:noProof/>
        </w:rPr>
        <w:drawing>
          <wp:inline distT="0" distB="0" distL="0" distR="0" wp14:anchorId="1F6482F9" wp14:editId="6E015C21">
            <wp:extent cx="5940425" cy="8412227"/>
            <wp:effectExtent l="0" t="0" r="0" b="0"/>
            <wp:docPr id="78" name="Picture 78"/>
            <wp:cNvGraphicFramePr/>
            <a:graphic xmlns:a="http://schemas.openxmlformats.org/drawingml/2006/main">
              <a:graphicData uri="http://schemas.openxmlformats.org/drawingml/2006/picture">
                <pic:pic xmlns:pic="http://schemas.openxmlformats.org/drawingml/2006/picture">
                  <pic:nvPicPr>
                    <pic:cNvPr id="77" name="Picture 77"/>
                    <pic:cNvPicPr/>
                  </pic:nvPicPr>
                  <pic:blipFill>
                    <a:blip r:embed="rId44"/>
                    <a:srcRect/>
                    <a:stretch/>
                  </pic:blipFill>
                  <pic:spPr>
                    <a:xfrm>
                      <a:off x="0" y="0"/>
                      <a:ext cx="5940425" cy="8412227"/>
                    </a:xfrm>
                    <a:prstGeom prst="rect">
                      <a:avLst/>
                    </a:prstGeom>
                  </pic:spPr>
                </pic:pic>
              </a:graphicData>
            </a:graphic>
          </wp:inline>
        </w:drawing>
      </w:r>
    </w:p>
    <w:p w14:paraId="1C8844E5" w14:textId="77777777" w:rsidR="00C94667" w:rsidRPr="00D048B9" w:rsidRDefault="00C94667">
      <w:pPr>
        <w:rPr>
          <w:rFonts w:ascii="Times New Roman" w:hAnsi="Times New Roman"/>
        </w:rPr>
      </w:pPr>
    </w:p>
    <w:p w14:paraId="32C7D212" w14:textId="77777777" w:rsidR="00C94667" w:rsidRPr="00D048B9" w:rsidRDefault="00C94667">
      <w:pPr>
        <w:rPr>
          <w:rFonts w:ascii="Times New Roman" w:hAnsi="Times New Roman"/>
        </w:rPr>
      </w:pPr>
    </w:p>
    <w:p w14:paraId="36D2BDF4" w14:textId="77777777" w:rsidR="00C94667" w:rsidRPr="00D048B9" w:rsidRDefault="0063653C">
      <w:pPr>
        <w:rPr>
          <w:rFonts w:ascii="Times New Roman" w:hAnsi="Times New Roman"/>
        </w:rPr>
      </w:pPr>
      <w:r w:rsidRPr="00D048B9">
        <w:rPr>
          <w:rFonts w:ascii="Times New Roman" w:hAnsi="Times New Roman"/>
          <w:noProof/>
        </w:rPr>
        <w:drawing>
          <wp:inline distT="0" distB="0" distL="0" distR="0" wp14:anchorId="45384E61" wp14:editId="1C23CAC3">
            <wp:extent cx="5940425" cy="8322244"/>
            <wp:effectExtent l="0" t="0" r="0" b="0"/>
            <wp:docPr id="80" name="Picture 80"/>
            <wp:cNvGraphicFramePr/>
            <a:graphic xmlns:a="http://schemas.openxmlformats.org/drawingml/2006/main">
              <a:graphicData uri="http://schemas.openxmlformats.org/drawingml/2006/picture">
                <pic:pic xmlns:pic="http://schemas.openxmlformats.org/drawingml/2006/picture">
                  <pic:nvPicPr>
                    <pic:cNvPr id="79" name="Picture 79"/>
                    <pic:cNvPicPr/>
                  </pic:nvPicPr>
                  <pic:blipFill>
                    <a:blip r:embed="rId45"/>
                    <a:srcRect/>
                    <a:stretch/>
                  </pic:blipFill>
                  <pic:spPr>
                    <a:xfrm>
                      <a:off x="0" y="0"/>
                      <a:ext cx="5940425" cy="8322244"/>
                    </a:xfrm>
                    <a:prstGeom prst="rect">
                      <a:avLst/>
                    </a:prstGeom>
                  </pic:spPr>
                </pic:pic>
              </a:graphicData>
            </a:graphic>
          </wp:inline>
        </w:drawing>
      </w:r>
    </w:p>
    <w:p w14:paraId="4DCE0312" w14:textId="77777777" w:rsidR="00C94667" w:rsidRPr="00D048B9" w:rsidRDefault="0063653C">
      <w:pPr>
        <w:rPr>
          <w:rFonts w:ascii="Times New Roman" w:hAnsi="Times New Roman"/>
        </w:rPr>
      </w:pPr>
      <w:r w:rsidRPr="00D048B9">
        <w:rPr>
          <w:rFonts w:ascii="Times New Roman" w:hAnsi="Times New Roman"/>
          <w:noProof/>
        </w:rPr>
        <w:lastRenderedPageBreak/>
        <w:drawing>
          <wp:inline distT="0" distB="0" distL="0" distR="0" wp14:anchorId="2426676B" wp14:editId="705A3FC5">
            <wp:extent cx="5940425" cy="8426130"/>
            <wp:effectExtent l="0" t="0" r="0" b="0"/>
            <wp:docPr id="82" name="Picture 82"/>
            <wp:cNvGraphicFramePr/>
            <a:graphic xmlns:a="http://schemas.openxmlformats.org/drawingml/2006/main">
              <a:graphicData uri="http://schemas.openxmlformats.org/drawingml/2006/picture">
                <pic:pic xmlns:pic="http://schemas.openxmlformats.org/drawingml/2006/picture">
                  <pic:nvPicPr>
                    <pic:cNvPr id="81" name="Picture 81"/>
                    <pic:cNvPicPr/>
                  </pic:nvPicPr>
                  <pic:blipFill>
                    <a:blip r:embed="rId46"/>
                    <a:srcRect/>
                    <a:stretch/>
                  </pic:blipFill>
                  <pic:spPr>
                    <a:xfrm>
                      <a:off x="0" y="0"/>
                      <a:ext cx="5940425" cy="8426130"/>
                    </a:xfrm>
                    <a:prstGeom prst="rect">
                      <a:avLst/>
                    </a:prstGeom>
                  </pic:spPr>
                </pic:pic>
              </a:graphicData>
            </a:graphic>
          </wp:inline>
        </w:drawing>
      </w:r>
    </w:p>
    <w:p w14:paraId="7358A3AD" w14:textId="77777777" w:rsidR="00C94667" w:rsidRPr="00D048B9" w:rsidRDefault="00C94667">
      <w:pPr>
        <w:rPr>
          <w:rFonts w:ascii="Times New Roman" w:hAnsi="Times New Roman"/>
        </w:rPr>
      </w:pPr>
    </w:p>
    <w:p w14:paraId="2A8C1165" w14:textId="77777777" w:rsidR="00C94667" w:rsidRPr="00D048B9" w:rsidRDefault="00C94667">
      <w:pPr>
        <w:rPr>
          <w:rFonts w:ascii="Times New Roman" w:hAnsi="Times New Roman"/>
        </w:rPr>
      </w:pPr>
    </w:p>
    <w:p w14:paraId="5A8418BF" w14:textId="77777777" w:rsidR="00C94667" w:rsidRPr="00D048B9" w:rsidRDefault="0063653C">
      <w:pPr>
        <w:rPr>
          <w:rFonts w:ascii="Times New Roman" w:hAnsi="Times New Roman"/>
        </w:rPr>
      </w:pPr>
      <w:r w:rsidRPr="00D048B9">
        <w:rPr>
          <w:rFonts w:ascii="Times New Roman" w:hAnsi="Times New Roman"/>
          <w:noProof/>
        </w:rPr>
        <w:lastRenderedPageBreak/>
        <w:drawing>
          <wp:inline distT="0" distB="0" distL="0" distR="0" wp14:anchorId="514D68D8" wp14:editId="21BBFF1C">
            <wp:extent cx="5940425" cy="8405185"/>
            <wp:effectExtent l="0" t="0" r="0" b="0"/>
            <wp:docPr id="84" name="Picture 84"/>
            <wp:cNvGraphicFramePr/>
            <a:graphic xmlns:a="http://schemas.openxmlformats.org/drawingml/2006/main">
              <a:graphicData uri="http://schemas.openxmlformats.org/drawingml/2006/picture">
                <pic:pic xmlns:pic="http://schemas.openxmlformats.org/drawingml/2006/picture">
                  <pic:nvPicPr>
                    <pic:cNvPr id="83" name="Picture 83"/>
                    <pic:cNvPicPr/>
                  </pic:nvPicPr>
                  <pic:blipFill>
                    <a:blip r:embed="rId47"/>
                    <a:srcRect/>
                    <a:stretch/>
                  </pic:blipFill>
                  <pic:spPr>
                    <a:xfrm>
                      <a:off x="0" y="0"/>
                      <a:ext cx="5940425" cy="8405185"/>
                    </a:xfrm>
                    <a:prstGeom prst="rect">
                      <a:avLst/>
                    </a:prstGeom>
                  </pic:spPr>
                </pic:pic>
              </a:graphicData>
            </a:graphic>
          </wp:inline>
        </w:drawing>
      </w:r>
    </w:p>
    <w:p w14:paraId="18B6350D" w14:textId="77777777" w:rsidR="00C94667" w:rsidRPr="00D048B9" w:rsidRDefault="00C94667">
      <w:pPr>
        <w:rPr>
          <w:rFonts w:ascii="Times New Roman" w:hAnsi="Times New Roman"/>
        </w:rPr>
      </w:pPr>
    </w:p>
    <w:p w14:paraId="211DE926" w14:textId="77777777" w:rsidR="00C94667" w:rsidRPr="00D048B9" w:rsidRDefault="00C94667">
      <w:pPr>
        <w:rPr>
          <w:rFonts w:ascii="Times New Roman" w:hAnsi="Times New Roman"/>
        </w:rPr>
      </w:pPr>
    </w:p>
    <w:p w14:paraId="13861DD7" w14:textId="77777777" w:rsidR="00C94667" w:rsidRPr="00D048B9" w:rsidRDefault="0063653C">
      <w:pPr>
        <w:rPr>
          <w:rFonts w:ascii="Times New Roman" w:hAnsi="Times New Roman"/>
        </w:rPr>
      </w:pPr>
      <w:r w:rsidRPr="00D048B9">
        <w:rPr>
          <w:rFonts w:ascii="Times New Roman" w:hAnsi="Times New Roman"/>
          <w:noProof/>
        </w:rPr>
        <w:lastRenderedPageBreak/>
        <w:drawing>
          <wp:inline distT="0" distB="0" distL="0" distR="0" wp14:anchorId="4436AA71" wp14:editId="00357FA8">
            <wp:extent cx="5940425" cy="8294598"/>
            <wp:effectExtent l="0" t="0" r="0" b="0"/>
            <wp:docPr id="86" name="Picture 86"/>
            <wp:cNvGraphicFramePr/>
            <a:graphic xmlns:a="http://schemas.openxmlformats.org/drawingml/2006/main">
              <a:graphicData uri="http://schemas.openxmlformats.org/drawingml/2006/picture">
                <pic:pic xmlns:pic="http://schemas.openxmlformats.org/drawingml/2006/picture">
                  <pic:nvPicPr>
                    <pic:cNvPr id="85" name="Picture 85"/>
                    <pic:cNvPicPr/>
                  </pic:nvPicPr>
                  <pic:blipFill>
                    <a:blip r:embed="rId48"/>
                    <a:srcRect/>
                    <a:stretch/>
                  </pic:blipFill>
                  <pic:spPr>
                    <a:xfrm>
                      <a:off x="0" y="0"/>
                      <a:ext cx="5940425" cy="8294598"/>
                    </a:xfrm>
                    <a:prstGeom prst="rect">
                      <a:avLst/>
                    </a:prstGeom>
                  </pic:spPr>
                </pic:pic>
              </a:graphicData>
            </a:graphic>
          </wp:inline>
        </w:drawing>
      </w:r>
    </w:p>
    <w:p w14:paraId="1B337C14" w14:textId="77777777" w:rsidR="00C94667" w:rsidRPr="00D048B9" w:rsidRDefault="00C94667">
      <w:pPr>
        <w:rPr>
          <w:rFonts w:ascii="Times New Roman" w:hAnsi="Times New Roman"/>
        </w:rPr>
      </w:pPr>
    </w:p>
    <w:p w14:paraId="212BBCDF" w14:textId="77777777" w:rsidR="00C94667" w:rsidRPr="00D048B9" w:rsidRDefault="00C94667">
      <w:pPr>
        <w:rPr>
          <w:rFonts w:ascii="Times New Roman" w:hAnsi="Times New Roman"/>
        </w:rPr>
      </w:pPr>
    </w:p>
    <w:p w14:paraId="25F973EE" w14:textId="77777777" w:rsidR="00C94667" w:rsidRPr="00D048B9" w:rsidRDefault="00C94667">
      <w:pPr>
        <w:rPr>
          <w:rFonts w:ascii="Times New Roman" w:hAnsi="Times New Roman"/>
        </w:rPr>
      </w:pPr>
    </w:p>
    <w:p w14:paraId="6DE13EC9" w14:textId="77777777" w:rsidR="00C94667" w:rsidRPr="00D048B9" w:rsidRDefault="0063653C">
      <w:pPr>
        <w:rPr>
          <w:rFonts w:ascii="Times New Roman" w:hAnsi="Times New Roman"/>
        </w:rPr>
      </w:pPr>
      <w:r w:rsidRPr="00D048B9">
        <w:rPr>
          <w:rFonts w:ascii="Times New Roman" w:hAnsi="Times New Roman"/>
          <w:noProof/>
        </w:rPr>
        <w:lastRenderedPageBreak/>
        <w:drawing>
          <wp:inline distT="0" distB="0" distL="0" distR="0" wp14:anchorId="1F6EF1E7" wp14:editId="7E42E24A">
            <wp:extent cx="5940425" cy="8322244"/>
            <wp:effectExtent l="0" t="0" r="0" b="0"/>
            <wp:docPr id="88" name="Picture 88"/>
            <wp:cNvGraphicFramePr/>
            <a:graphic xmlns:a="http://schemas.openxmlformats.org/drawingml/2006/main">
              <a:graphicData uri="http://schemas.openxmlformats.org/drawingml/2006/picture">
                <pic:pic xmlns:pic="http://schemas.openxmlformats.org/drawingml/2006/picture">
                  <pic:nvPicPr>
                    <pic:cNvPr id="87" name="Picture 87"/>
                    <pic:cNvPicPr/>
                  </pic:nvPicPr>
                  <pic:blipFill>
                    <a:blip r:embed="rId49"/>
                    <a:srcRect/>
                    <a:stretch/>
                  </pic:blipFill>
                  <pic:spPr>
                    <a:xfrm>
                      <a:off x="0" y="0"/>
                      <a:ext cx="5940425" cy="8322244"/>
                    </a:xfrm>
                    <a:prstGeom prst="rect">
                      <a:avLst/>
                    </a:prstGeom>
                  </pic:spPr>
                </pic:pic>
              </a:graphicData>
            </a:graphic>
          </wp:inline>
        </w:drawing>
      </w:r>
    </w:p>
    <w:p w14:paraId="7532903D" w14:textId="77777777" w:rsidR="00C94667" w:rsidRPr="00D048B9" w:rsidRDefault="00C94667">
      <w:pPr>
        <w:rPr>
          <w:rFonts w:ascii="Times New Roman" w:hAnsi="Times New Roman"/>
        </w:rPr>
      </w:pPr>
    </w:p>
    <w:p w14:paraId="2FD471AB" w14:textId="77777777" w:rsidR="00C94667" w:rsidRPr="00D048B9" w:rsidRDefault="00C94667">
      <w:pPr>
        <w:rPr>
          <w:rFonts w:ascii="Times New Roman" w:hAnsi="Times New Roman"/>
        </w:rPr>
      </w:pPr>
    </w:p>
    <w:p w14:paraId="04196A31" w14:textId="77777777" w:rsidR="00C94667" w:rsidRPr="00D048B9" w:rsidRDefault="00C94667">
      <w:pPr>
        <w:rPr>
          <w:rFonts w:ascii="Times New Roman" w:hAnsi="Times New Roman"/>
        </w:rPr>
      </w:pPr>
    </w:p>
    <w:p w14:paraId="5E0B8EB3" w14:textId="77777777" w:rsidR="00C94667" w:rsidRPr="00D048B9" w:rsidRDefault="0063653C">
      <w:pPr>
        <w:rPr>
          <w:rFonts w:ascii="Times New Roman" w:hAnsi="Times New Roman"/>
        </w:rPr>
      </w:pPr>
      <w:r w:rsidRPr="00D048B9">
        <w:rPr>
          <w:rFonts w:ascii="Times New Roman" w:hAnsi="Times New Roman"/>
          <w:noProof/>
        </w:rPr>
        <w:lastRenderedPageBreak/>
        <w:drawing>
          <wp:inline distT="0" distB="0" distL="0" distR="0" wp14:anchorId="66F02206" wp14:editId="255624CF">
            <wp:extent cx="5940425" cy="8384750"/>
            <wp:effectExtent l="0" t="0" r="0" b="0"/>
            <wp:docPr id="90" name="Picture 90"/>
            <wp:cNvGraphicFramePr/>
            <a:graphic xmlns:a="http://schemas.openxmlformats.org/drawingml/2006/main">
              <a:graphicData uri="http://schemas.openxmlformats.org/drawingml/2006/picture">
                <pic:pic xmlns:pic="http://schemas.openxmlformats.org/drawingml/2006/picture">
                  <pic:nvPicPr>
                    <pic:cNvPr id="89" name="Picture 89"/>
                    <pic:cNvPicPr/>
                  </pic:nvPicPr>
                  <pic:blipFill>
                    <a:blip r:embed="rId50"/>
                    <a:srcRect/>
                    <a:stretch/>
                  </pic:blipFill>
                  <pic:spPr>
                    <a:xfrm>
                      <a:off x="0" y="0"/>
                      <a:ext cx="5940425" cy="8384750"/>
                    </a:xfrm>
                    <a:prstGeom prst="rect">
                      <a:avLst/>
                    </a:prstGeom>
                  </pic:spPr>
                </pic:pic>
              </a:graphicData>
            </a:graphic>
          </wp:inline>
        </w:drawing>
      </w:r>
    </w:p>
    <w:p w14:paraId="7C6E4C01" w14:textId="77777777" w:rsidR="00C94667" w:rsidRPr="00D048B9" w:rsidRDefault="0063653C">
      <w:pPr>
        <w:rPr>
          <w:rFonts w:ascii="Times New Roman" w:hAnsi="Times New Roman"/>
        </w:rPr>
      </w:pPr>
      <w:r w:rsidRPr="00D048B9">
        <w:rPr>
          <w:rFonts w:ascii="Times New Roman" w:hAnsi="Times New Roman"/>
          <w:noProof/>
        </w:rPr>
        <w:lastRenderedPageBreak/>
        <w:drawing>
          <wp:inline distT="0" distB="0" distL="0" distR="0" wp14:anchorId="74CEF0DD" wp14:editId="41FB3C0E">
            <wp:extent cx="5940425" cy="8384750"/>
            <wp:effectExtent l="0" t="0" r="0" b="0"/>
            <wp:docPr id="92" name="Picture 92"/>
            <wp:cNvGraphicFramePr/>
            <a:graphic xmlns:a="http://schemas.openxmlformats.org/drawingml/2006/main">
              <a:graphicData uri="http://schemas.openxmlformats.org/drawingml/2006/picture">
                <pic:pic xmlns:pic="http://schemas.openxmlformats.org/drawingml/2006/picture">
                  <pic:nvPicPr>
                    <pic:cNvPr id="91" name="Picture 91"/>
                    <pic:cNvPicPr/>
                  </pic:nvPicPr>
                  <pic:blipFill>
                    <a:blip r:embed="rId51"/>
                    <a:srcRect/>
                    <a:stretch/>
                  </pic:blipFill>
                  <pic:spPr>
                    <a:xfrm>
                      <a:off x="0" y="0"/>
                      <a:ext cx="5940425" cy="8384750"/>
                    </a:xfrm>
                    <a:prstGeom prst="rect">
                      <a:avLst/>
                    </a:prstGeom>
                  </pic:spPr>
                </pic:pic>
              </a:graphicData>
            </a:graphic>
          </wp:inline>
        </w:drawing>
      </w:r>
    </w:p>
    <w:p w14:paraId="2E66C08B" w14:textId="77777777" w:rsidR="00C94667" w:rsidRPr="00D048B9" w:rsidRDefault="0063653C">
      <w:pPr>
        <w:rPr>
          <w:rFonts w:ascii="Times New Roman" w:hAnsi="Times New Roman"/>
        </w:rPr>
      </w:pPr>
      <w:r w:rsidRPr="00D048B9">
        <w:rPr>
          <w:rFonts w:ascii="Times New Roman" w:hAnsi="Times New Roman"/>
          <w:noProof/>
        </w:rPr>
        <w:lastRenderedPageBreak/>
        <w:drawing>
          <wp:inline distT="0" distB="0" distL="0" distR="0" wp14:anchorId="5E3BC2F8" wp14:editId="35B394C9">
            <wp:extent cx="5940425" cy="8440034"/>
            <wp:effectExtent l="0" t="0" r="0" b="0"/>
            <wp:docPr id="94" name="Picture 94"/>
            <wp:cNvGraphicFramePr/>
            <a:graphic xmlns:a="http://schemas.openxmlformats.org/drawingml/2006/main">
              <a:graphicData uri="http://schemas.openxmlformats.org/drawingml/2006/picture">
                <pic:pic xmlns:pic="http://schemas.openxmlformats.org/drawingml/2006/picture">
                  <pic:nvPicPr>
                    <pic:cNvPr id="93" name="Picture 93"/>
                    <pic:cNvPicPr/>
                  </pic:nvPicPr>
                  <pic:blipFill>
                    <a:blip r:embed="rId52"/>
                    <a:srcRect/>
                    <a:stretch/>
                  </pic:blipFill>
                  <pic:spPr>
                    <a:xfrm>
                      <a:off x="0" y="0"/>
                      <a:ext cx="5940425" cy="8440034"/>
                    </a:xfrm>
                    <a:prstGeom prst="rect">
                      <a:avLst/>
                    </a:prstGeom>
                  </pic:spPr>
                </pic:pic>
              </a:graphicData>
            </a:graphic>
          </wp:inline>
        </w:drawing>
      </w:r>
    </w:p>
    <w:p w14:paraId="36F569D7" w14:textId="77777777" w:rsidR="00C94667" w:rsidRPr="00D048B9" w:rsidRDefault="00C94667">
      <w:pPr>
        <w:rPr>
          <w:rFonts w:ascii="Times New Roman" w:hAnsi="Times New Roman"/>
        </w:rPr>
      </w:pPr>
    </w:p>
    <w:p w14:paraId="7FEA32AC" w14:textId="77777777" w:rsidR="00C94667" w:rsidRPr="00D048B9" w:rsidRDefault="0063653C">
      <w:pPr>
        <w:rPr>
          <w:rFonts w:ascii="Times New Roman" w:hAnsi="Times New Roman"/>
        </w:rPr>
      </w:pPr>
      <w:r w:rsidRPr="00D048B9">
        <w:rPr>
          <w:rFonts w:ascii="Times New Roman" w:hAnsi="Times New Roman"/>
        </w:rPr>
        <w:br w:type="page"/>
      </w:r>
    </w:p>
    <w:p w14:paraId="5A2AC730" w14:textId="77777777" w:rsidR="00C94667" w:rsidRPr="00D048B9" w:rsidRDefault="0063653C">
      <w:pPr>
        <w:pStyle w:val="10"/>
        <w:jc w:val="center"/>
        <w:rPr>
          <w:rFonts w:ascii="Times New Roman" w:hAnsi="Times New Roman"/>
          <w:b/>
          <w:bCs/>
          <w:color w:val="000000" w:themeColor="text1"/>
          <w:sz w:val="28"/>
        </w:rPr>
      </w:pPr>
      <w:bookmarkStart w:id="33" w:name="__RefHeading___83"/>
      <w:bookmarkEnd w:id="33"/>
      <w:r w:rsidRPr="00D048B9">
        <w:rPr>
          <w:rFonts w:ascii="Times New Roman" w:hAnsi="Times New Roman"/>
          <w:b/>
          <w:bCs/>
          <w:color w:val="000000" w:themeColor="text1"/>
          <w:sz w:val="28"/>
        </w:rPr>
        <w:lastRenderedPageBreak/>
        <w:t>ПРИЛОЖЕНИЕ Б</w:t>
      </w:r>
    </w:p>
    <w:p w14:paraId="362862A4" w14:textId="77777777" w:rsidR="00C94667" w:rsidRPr="00D048B9" w:rsidRDefault="0063653C">
      <w:pPr>
        <w:jc w:val="center"/>
        <w:rPr>
          <w:rFonts w:ascii="Times New Roman" w:hAnsi="Times New Roman"/>
          <w:sz w:val="28"/>
        </w:rPr>
      </w:pPr>
      <w:r w:rsidRPr="00D048B9">
        <w:rPr>
          <w:rFonts w:ascii="Times New Roman" w:hAnsi="Times New Roman"/>
          <w:sz w:val="28"/>
        </w:rPr>
        <w:t>Гайд глубинного интервью</w:t>
      </w:r>
    </w:p>
    <w:tbl>
      <w:tblPr>
        <w:tblStyle w:val="aff4"/>
        <w:tblW w:w="0" w:type="auto"/>
        <w:tblBorders>
          <w:top w:val="nil"/>
          <w:left w:val="nil"/>
          <w:bottom w:val="nil"/>
          <w:right w:val="nil"/>
          <w:insideH w:val="nil"/>
          <w:insideV w:val="nil"/>
        </w:tblBorders>
        <w:tblLayout w:type="fixed"/>
        <w:tblLook w:val="04A0" w:firstRow="1" w:lastRow="0" w:firstColumn="1" w:lastColumn="0" w:noHBand="0" w:noVBand="1"/>
      </w:tblPr>
      <w:tblGrid>
        <w:gridCol w:w="3397"/>
        <w:gridCol w:w="6096"/>
      </w:tblGrid>
      <w:tr w:rsidR="00C94667" w:rsidRPr="00D048B9" w14:paraId="79131471" w14:textId="77777777">
        <w:trPr>
          <w:trHeight w:val="269"/>
        </w:trPr>
        <w:tc>
          <w:tcPr>
            <w:tcW w:w="3397" w:type="dxa"/>
            <w:tcBorders>
              <w:top w:val="nil"/>
              <w:left w:val="nil"/>
              <w:bottom w:val="nil"/>
              <w:right w:val="nil"/>
            </w:tcBorders>
            <w:shd w:val="clear" w:color="auto" w:fill="A8D08D" w:themeFill="accent6" w:themeFillTint="99"/>
          </w:tcPr>
          <w:p w14:paraId="465CFE20" w14:textId="77777777" w:rsidR="00C94667" w:rsidRPr="00D048B9" w:rsidRDefault="0063653C">
            <w:pPr>
              <w:rPr>
                <w:rFonts w:ascii="Times New Roman" w:hAnsi="Times New Roman"/>
                <w:color w:val="000000" w:themeColor="text1"/>
                <w:sz w:val="28"/>
              </w:rPr>
            </w:pPr>
            <w:r w:rsidRPr="00D048B9">
              <w:rPr>
                <w:rFonts w:ascii="Times New Roman" w:hAnsi="Times New Roman"/>
                <w:color w:val="000000" w:themeColor="text1"/>
                <w:sz w:val="28"/>
              </w:rPr>
              <w:t xml:space="preserve">Исследовательский вопрос </w:t>
            </w:r>
          </w:p>
        </w:tc>
        <w:tc>
          <w:tcPr>
            <w:tcW w:w="6096" w:type="dxa"/>
            <w:tcBorders>
              <w:top w:val="nil"/>
              <w:left w:val="nil"/>
              <w:bottom w:val="nil"/>
              <w:right w:val="nil"/>
            </w:tcBorders>
            <w:shd w:val="clear" w:color="auto" w:fill="A8D08D" w:themeFill="accent6" w:themeFillTint="99"/>
          </w:tcPr>
          <w:p w14:paraId="788DF594" w14:textId="77777777" w:rsidR="00C94667" w:rsidRPr="00D048B9" w:rsidRDefault="0063653C">
            <w:pPr>
              <w:rPr>
                <w:rFonts w:ascii="Times New Roman" w:hAnsi="Times New Roman"/>
                <w:color w:val="000000" w:themeColor="text1"/>
                <w:sz w:val="28"/>
              </w:rPr>
            </w:pPr>
            <w:r w:rsidRPr="00D048B9">
              <w:rPr>
                <w:rFonts w:ascii="Times New Roman" w:hAnsi="Times New Roman"/>
                <w:color w:val="000000" w:themeColor="text1"/>
                <w:sz w:val="28"/>
              </w:rPr>
              <w:t xml:space="preserve">Вопросы глубинного интервью </w:t>
            </w:r>
          </w:p>
        </w:tc>
      </w:tr>
      <w:tr w:rsidR="00C94667" w:rsidRPr="00D048B9" w14:paraId="65694880" w14:textId="77777777">
        <w:trPr>
          <w:trHeight w:val="269"/>
        </w:trPr>
        <w:tc>
          <w:tcPr>
            <w:tcW w:w="3397" w:type="dxa"/>
            <w:vMerge w:val="restart"/>
            <w:tcBorders>
              <w:top w:val="nil"/>
              <w:left w:val="nil"/>
              <w:bottom w:val="nil"/>
              <w:right w:val="nil"/>
            </w:tcBorders>
            <w:shd w:val="clear" w:color="auto" w:fill="9CC2E5" w:themeFill="accent1" w:themeFillTint="99"/>
          </w:tcPr>
          <w:p w14:paraId="6C041F9F" w14:textId="77777777" w:rsidR="00C94667" w:rsidRPr="00D048B9" w:rsidRDefault="0063653C">
            <w:pPr>
              <w:jc w:val="both"/>
              <w:rPr>
                <w:rFonts w:ascii="Times New Roman" w:hAnsi="Times New Roman"/>
                <w:color w:val="000000" w:themeColor="text1"/>
                <w:sz w:val="28"/>
              </w:rPr>
            </w:pPr>
            <w:r w:rsidRPr="00D048B9">
              <w:rPr>
                <w:rFonts w:ascii="Times New Roman" w:hAnsi="Times New Roman"/>
                <w:color w:val="000000" w:themeColor="text1"/>
                <w:sz w:val="28"/>
              </w:rPr>
              <w:t>Как интерпретируется успех в проектах коммерциализации технологий со стороны руководителей проекта?</w:t>
            </w:r>
          </w:p>
        </w:tc>
        <w:tc>
          <w:tcPr>
            <w:tcW w:w="6096" w:type="dxa"/>
            <w:tcBorders>
              <w:top w:val="nil"/>
              <w:left w:val="nil"/>
              <w:bottom w:val="nil"/>
              <w:right w:val="nil"/>
            </w:tcBorders>
            <w:shd w:val="clear" w:color="auto" w:fill="FFD966" w:themeFill="accent4" w:themeFillTint="99"/>
          </w:tcPr>
          <w:p w14:paraId="753DF83E" w14:textId="77777777" w:rsidR="00C94667" w:rsidRPr="00D048B9" w:rsidRDefault="0063653C">
            <w:pPr>
              <w:rPr>
                <w:rFonts w:ascii="Times New Roman" w:hAnsi="Times New Roman"/>
                <w:color w:val="000000" w:themeColor="text1"/>
                <w:sz w:val="28"/>
              </w:rPr>
            </w:pPr>
            <w:r w:rsidRPr="00D048B9">
              <w:rPr>
                <w:rFonts w:ascii="Times New Roman" w:hAnsi="Times New Roman"/>
                <w:color w:val="000000" w:themeColor="text1"/>
                <w:sz w:val="28"/>
              </w:rPr>
              <w:t>Опишите один из ваших успешных проектов в области коммерциализации:</w:t>
            </w:r>
          </w:p>
        </w:tc>
      </w:tr>
      <w:tr w:rsidR="00C94667" w:rsidRPr="00D048B9" w14:paraId="299C3C28" w14:textId="77777777">
        <w:trPr>
          <w:trHeight w:val="269"/>
        </w:trPr>
        <w:tc>
          <w:tcPr>
            <w:tcW w:w="3397" w:type="dxa"/>
            <w:vMerge/>
            <w:tcBorders>
              <w:top w:val="nil"/>
              <w:left w:val="nil"/>
              <w:bottom w:val="nil"/>
              <w:right w:val="nil"/>
            </w:tcBorders>
            <w:shd w:val="clear" w:color="auto" w:fill="9CC2E5" w:themeFill="accent1" w:themeFillTint="99"/>
          </w:tcPr>
          <w:p w14:paraId="130F3896" w14:textId="77777777" w:rsidR="00C94667" w:rsidRPr="00D048B9" w:rsidRDefault="00C94667"/>
        </w:tc>
        <w:tc>
          <w:tcPr>
            <w:tcW w:w="6096" w:type="dxa"/>
            <w:tcBorders>
              <w:top w:val="nil"/>
              <w:left w:val="nil"/>
              <w:bottom w:val="nil"/>
              <w:right w:val="nil"/>
            </w:tcBorders>
            <w:shd w:val="clear" w:color="auto" w:fill="FFD966" w:themeFill="accent4" w:themeFillTint="99"/>
          </w:tcPr>
          <w:p w14:paraId="49FA7D0D" w14:textId="77777777" w:rsidR="00C94667" w:rsidRPr="00D048B9" w:rsidRDefault="0063653C">
            <w:pPr>
              <w:rPr>
                <w:rFonts w:ascii="Times New Roman" w:hAnsi="Times New Roman"/>
                <w:color w:val="000000" w:themeColor="text1"/>
                <w:sz w:val="28"/>
              </w:rPr>
            </w:pPr>
            <w:r w:rsidRPr="00D048B9">
              <w:rPr>
                <w:rFonts w:ascii="Times New Roman" w:hAnsi="Times New Roman"/>
                <w:color w:val="000000" w:themeColor="text1"/>
                <w:sz w:val="28"/>
              </w:rPr>
              <w:t>Каким образом вы измеряли успех этого проекта?</w:t>
            </w:r>
          </w:p>
        </w:tc>
      </w:tr>
      <w:tr w:rsidR="00C94667" w:rsidRPr="00D048B9" w14:paraId="37FE5942" w14:textId="77777777">
        <w:trPr>
          <w:trHeight w:val="269"/>
        </w:trPr>
        <w:tc>
          <w:tcPr>
            <w:tcW w:w="3397" w:type="dxa"/>
            <w:vMerge/>
            <w:tcBorders>
              <w:top w:val="nil"/>
              <w:left w:val="nil"/>
              <w:bottom w:val="nil"/>
              <w:right w:val="nil"/>
            </w:tcBorders>
            <w:shd w:val="clear" w:color="auto" w:fill="9CC2E5" w:themeFill="accent1" w:themeFillTint="99"/>
          </w:tcPr>
          <w:p w14:paraId="69BC9B9A" w14:textId="77777777" w:rsidR="00C94667" w:rsidRPr="00D048B9" w:rsidRDefault="00C94667"/>
        </w:tc>
        <w:tc>
          <w:tcPr>
            <w:tcW w:w="6096" w:type="dxa"/>
            <w:tcBorders>
              <w:top w:val="nil"/>
              <w:left w:val="nil"/>
              <w:bottom w:val="nil"/>
              <w:right w:val="nil"/>
            </w:tcBorders>
            <w:shd w:val="clear" w:color="auto" w:fill="FFD966" w:themeFill="accent4" w:themeFillTint="99"/>
          </w:tcPr>
          <w:p w14:paraId="03AA5152" w14:textId="77777777" w:rsidR="00C94667" w:rsidRPr="00D048B9" w:rsidRDefault="0063653C">
            <w:pPr>
              <w:rPr>
                <w:rFonts w:ascii="Times New Roman" w:hAnsi="Times New Roman"/>
                <w:color w:val="000000" w:themeColor="text1"/>
                <w:sz w:val="28"/>
              </w:rPr>
            </w:pPr>
            <w:r w:rsidRPr="00D048B9">
              <w:rPr>
                <w:rFonts w:ascii="Times New Roman" w:hAnsi="Times New Roman"/>
                <w:color w:val="000000" w:themeColor="text1"/>
                <w:sz w:val="28"/>
              </w:rPr>
              <w:t>Какую роль играл бизнес-партнер в этом проекте?</w:t>
            </w:r>
          </w:p>
        </w:tc>
      </w:tr>
      <w:tr w:rsidR="00C94667" w:rsidRPr="00D048B9" w14:paraId="1DAB7387" w14:textId="77777777">
        <w:trPr>
          <w:trHeight w:val="269"/>
        </w:trPr>
        <w:tc>
          <w:tcPr>
            <w:tcW w:w="3397" w:type="dxa"/>
            <w:vMerge/>
            <w:tcBorders>
              <w:top w:val="nil"/>
              <w:left w:val="nil"/>
              <w:bottom w:val="nil"/>
              <w:right w:val="nil"/>
            </w:tcBorders>
            <w:shd w:val="clear" w:color="auto" w:fill="9CC2E5" w:themeFill="accent1" w:themeFillTint="99"/>
          </w:tcPr>
          <w:p w14:paraId="33B301BC" w14:textId="77777777" w:rsidR="00C94667" w:rsidRPr="00D048B9" w:rsidRDefault="00C94667"/>
        </w:tc>
        <w:tc>
          <w:tcPr>
            <w:tcW w:w="6096" w:type="dxa"/>
            <w:tcBorders>
              <w:top w:val="nil"/>
              <w:left w:val="nil"/>
              <w:bottom w:val="nil"/>
              <w:right w:val="nil"/>
            </w:tcBorders>
            <w:shd w:val="clear" w:color="auto" w:fill="FFD966" w:themeFill="accent4" w:themeFillTint="99"/>
          </w:tcPr>
          <w:p w14:paraId="75564B15" w14:textId="77777777" w:rsidR="00C94667" w:rsidRPr="00D048B9" w:rsidRDefault="0063653C">
            <w:pPr>
              <w:rPr>
                <w:rFonts w:ascii="Times New Roman" w:hAnsi="Times New Roman"/>
                <w:color w:val="000000" w:themeColor="text1"/>
                <w:sz w:val="28"/>
              </w:rPr>
            </w:pPr>
            <w:r w:rsidRPr="00D048B9">
              <w:rPr>
                <w:rFonts w:ascii="Times New Roman" w:hAnsi="Times New Roman"/>
                <w:color w:val="000000" w:themeColor="text1"/>
                <w:sz w:val="28"/>
              </w:rPr>
              <w:t>С какими трудностями вы столкнулись при коммерциализации проектов?</w:t>
            </w:r>
          </w:p>
          <w:p w14:paraId="0A8B50E7" w14:textId="77777777" w:rsidR="00C94667" w:rsidRPr="00D048B9" w:rsidRDefault="00C94667">
            <w:pPr>
              <w:rPr>
                <w:rFonts w:ascii="Times New Roman" w:hAnsi="Times New Roman"/>
                <w:color w:val="000000" w:themeColor="text1"/>
                <w:sz w:val="28"/>
              </w:rPr>
            </w:pPr>
          </w:p>
        </w:tc>
      </w:tr>
      <w:tr w:rsidR="00C94667" w:rsidRPr="00D048B9" w14:paraId="6EFFDBA4" w14:textId="77777777">
        <w:trPr>
          <w:trHeight w:val="269"/>
        </w:trPr>
        <w:tc>
          <w:tcPr>
            <w:tcW w:w="3397" w:type="dxa"/>
            <w:vMerge w:val="restart"/>
            <w:tcBorders>
              <w:top w:val="nil"/>
              <w:left w:val="nil"/>
              <w:bottom w:val="nil"/>
              <w:right w:val="nil"/>
            </w:tcBorders>
            <w:shd w:val="clear" w:color="auto" w:fill="9CC2E5" w:themeFill="accent1" w:themeFillTint="99"/>
          </w:tcPr>
          <w:p w14:paraId="557BD211" w14:textId="77777777" w:rsidR="00C94667" w:rsidRPr="00D048B9" w:rsidRDefault="0063653C">
            <w:pPr>
              <w:rPr>
                <w:rFonts w:ascii="Times New Roman" w:hAnsi="Times New Roman"/>
                <w:color w:val="000000" w:themeColor="text1"/>
                <w:sz w:val="28"/>
              </w:rPr>
            </w:pPr>
            <w:r w:rsidRPr="00D048B9">
              <w:rPr>
                <w:rFonts w:ascii="Times New Roman" w:hAnsi="Times New Roman"/>
                <w:color w:val="000000" w:themeColor="text1"/>
                <w:sz w:val="28"/>
              </w:rPr>
              <w:t>Какое восприятие развития инновационной культуры существует в проектах коммерциализации технологий?</w:t>
            </w:r>
          </w:p>
        </w:tc>
        <w:tc>
          <w:tcPr>
            <w:tcW w:w="6096" w:type="dxa"/>
            <w:tcBorders>
              <w:top w:val="nil"/>
              <w:left w:val="nil"/>
              <w:bottom w:val="nil"/>
              <w:right w:val="nil"/>
            </w:tcBorders>
            <w:shd w:val="clear" w:color="auto" w:fill="FFD966" w:themeFill="accent4" w:themeFillTint="99"/>
          </w:tcPr>
          <w:p w14:paraId="0A36AFB8" w14:textId="77777777" w:rsidR="00C94667" w:rsidRPr="00D048B9" w:rsidRDefault="0063653C">
            <w:pPr>
              <w:rPr>
                <w:rFonts w:ascii="Times New Roman" w:hAnsi="Times New Roman"/>
                <w:color w:val="000000" w:themeColor="text1"/>
                <w:sz w:val="28"/>
              </w:rPr>
            </w:pPr>
            <w:r w:rsidRPr="00D048B9">
              <w:rPr>
                <w:rFonts w:ascii="Times New Roman" w:hAnsi="Times New Roman"/>
                <w:color w:val="000000" w:themeColor="text1"/>
                <w:sz w:val="28"/>
              </w:rPr>
              <w:t>Ваше понимание инновационной культуры:</w:t>
            </w:r>
          </w:p>
        </w:tc>
      </w:tr>
      <w:tr w:rsidR="00C94667" w:rsidRPr="00D048B9" w14:paraId="3FCB205C" w14:textId="77777777">
        <w:trPr>
          <w:trHeight w:val="269"/>
        </w:trPr>
        <w:tc>
          <w:tcPr>
            <w:tcW w:w="3397" w:type="dxa"/>
            <w:vMerge/>
            <w:tcBorders>
              <w:top w:val="nil"/>
              <w:left w:val="nil"/>
              <w:bottom w:val="nil"/>
              <w:right w:val="nil"/>
            </w:tcBorders>
            <w:shd w:val="clear" w:color="auto" w:fill="9CC2E5" w:themeFill="accent1" w:themeFillTint="99"/>
          </w:tcPr>
          <w:p w14:paraId="689A0C73" w14:textId="77777777" w:rsidR="00C94667" w:rsidRPr="00D048B9" w:rsidRDefault="00C94667"/>
        </w:tc>
        <w:tc>
          <w:tcPr>
            <w:tcW w:w="6096" w:type="dxa"/>
            <w:tcBorders>
              <w:top w:val="nil"/>
              <w:left w:val="nil"/>
              <w:bottom w:val="nil"/>
              <w:right w:val="nil"/>
            </w:tcBorders>
            <w:shd w:val="clear" w:color="auto" w:fill="FFD966" w:themeFill="accent4" w:themeFillTint="99"/>
          </w:tcPr>
          <w:p w14:paraId="78DC8AF0" w14:textId="77777777" w:rsidR="00C94667" w:rsidRPr="00D048B9" w:rsidRDefault="0063653C">
            <w:pPr>
              <w:rPr>
                <w:rFonts w:ascii="Times New Roman" w:hAnsi="Times New Roman"/>
                <w:color w:val="000000" w:themeColor="text1"/>
                <w:sz w:val="28"/>
              </w:rPr>
            </w:pPr>
            <w:r w:rsidRPr="00D048B9">
              <w:rPr>
                <w:rFonts w:ascii="Times New Roman" w:hAnsi="Times New Roman"/>
                <w:color w:val="000000" w:themeColor="text1"/>
                <w:sz w:val="28"/>
              </w:rPr>
              <w:t>Как вы определили бы инновационную культуру в своем контексте?</w:t>
            </w:r>
          </w:p>
        </w:tc>
      </w:tr>
      <w:tr w:rsidR="00C94667" w:rsidRPr="00D048B9" w14:paraId="111FFD90" w14:textId="77777777">
        <w:trPr>
          <w:trHeight w:val="269"/>
        </w:trPr>
        <w:tc>
          <w:tcPr>
            <w:tcW w:w="3397" w:type="dxa"/>
            <w:vMerge/>
            <w:tcBorders>
              <w:top w:val="nil"/>
              <w:left w:val="nil"/>
              <w:bottom w:val="nil"/>
              <w:right w:val="nil"/>
            </w:tcBorders>
            <w:shd w:val="clear" w:color="auto" w:fill="9CC2E5" w:themeFill="accent1" w:themeFillTint="99"/>
          </w:tcPr>
          <w:p w14:paraId="6EA536F8" w14:textId="77777777" w:rsidR="00C94667" w:rsidRPr="00D048B9" w:rsidRDefault="00C94667"/>
        </w:tc>
        <w:tc>
          <w:tcPr>
            <w:tcW w:w="6096" w:type="dxa"/>
            <w:tcBorders>
              <w:top w:val="nil"/>
              <w:left w:val="nil"/>
              <w:bottom w:val="nil"/>
              <w:right w:val="nil"/>
            </w:tcBorders>
            <w:shd w:val="clear" w:color="auto" w:fill="FFD966" w:themeFill="accent4" w:themeFillTint="99"/>
          </w:tcPr>
          <w:p w14:paraId="533AC838" w14:textId="77777777" w:rsidR="00C94667" w:rsidRPr="00D048B9" w:rsidRDefault="0063653C">
            <w:pPr>
              <w:rPr>
                <w:rFonts w:ascii="Times New Roman" w:hAnsi="Times New Roman"/>
                <w:color w:val="000000" w:themeColor="text1"/>
                <w:sz w:val="28"/>
              </w:rPr>
            </w:pPr>
            <w:r w:rsidRPr="00D048B9">
              <w:rPr>
                <w:rFonts w:ascii="Times New Roman" w:hAnsi="Times New Roman"/>
                <w:color w:val="000000" w:themeColor="text1"/>
                <w:sz w:val="28"/>
              </w:rPr>
              <w:t>Какие проблемы вы видите в развитии инновационной культуры?</w:t>
            </w:r>
          </w:p>
        </w:tc>
      </w:tr>
      <w:tr w:rsidR="00C94667" w:rsidRPr="00D048B9" w14:paraId="44821D53" w14:textId="77777777">
        <w:trPr>
          <w:trHeight w:val="307"/>
        </w:trPr>
        <w:tc>
          <w:tcPr>
            <w:tcW w:w="3397" w:type="dxa"/>
            <w:vMerge w:val="restart"/>
            <w:tcBorders>
              <w:top w:val="nil"/>
              <w:left w:val="nil"/>
              <w:bottom w:val="nil"/>
              <w:right w:val="nil"/>
            </w:tcBorders>
            <w:shd w:val="clear" w:color="auto" w:fill="9CC2E5" w:themeFill="accent1" w:themeFillTint="99"/>
          </w:tcPr>
          <w:p w14:paraId="134F4266" w14:textId="77777777" w:rsidR="00C94667" w:rsidRPr="00D048B9" w:rsidRDefault="00C94667">
            <w:pPr>
              <w:rPr>
                <w:rFonts w:ascii="Times New Roman" w:hAnsi="Times New Roman"/>
                <w:color w:val="000000" w:themeColor="text1"/>
                <w:sz w:val="28"/>
              </w:rPr>
            </w:pPr>
          </w:p>
          <w:p w14:paraId="62B308A9" w14:textId="77777777" w:rsidR="00C94667" w:rsidRPr="00D048B9" w:rsidRDefault="0063653C">
            <w:pPr>
              <w:rPr>
                <w:rFonts w:ascii="Times New Roman" w:hAnsi="Times New Roman"/>
                <w:color w:val="000000" w:themeColor="text1"/>
                <w:sz w:val="28"/>
              </w:rPr>
            </w:pPr>
            <w:r w:rsidRPr="00D048B9">
              <w:rPr>
                <w:rFonts w:ascii="Times New Roman" w:hAnsi="Times New Roman"/>
                <w:color w:val="000000" w:themeColor="text1"/>
                <w:sz w:val="28"/>
              </w:rPr>
              <w:t>Какова роль бизнес-партнера в специфике реализации проектов коммерциализации?</w:t>
            </w:r>
          </w:p>
        </w:tc>
        <w:tc>
          <w:tcPr>
            <w:tcW w:w="6096" w:type="dxa"/>
            <w:tcBorders>
              <w:top w:val="nil"/>
              <w:left w:val="nil"/>
              <w:bottom w:val="nil"/>
              <w:right w:val="nil"/>
            </w:tcBorders>
            <w:shd w:val="clear" w:color="auto" w:fill="FFD966" w:themeFill="accent4" w:themeFillTint="99"/>
          </w:tcPr>
          <w:p w14:paraId="096031C9" w14:textId="77777777" w:rsidR="00C94667" w:rsidRPr="00D048B9" w:rsidRDefault="00C94667">
            <w:pPr>
              <w:rPr>
                <w:rFonts w:ascii="Times New Roman" w:hAnsi="Times New Roman"/>
                <w:color w:val="000000" w:themeColor="text1"/>
                <w:sz w:val="28"/>
              </w:rPr>
            </w:pPr>
          </w:p>
          <w:p w14:paraId="4A629F32" w14:textId="77777777" w:rsidR="00C94667" w:rsidRPr="00D048B9" w:rsidRDefault="0063653C">
            <w:pPr>
              <w:rPr>
                <w:rFonts w:ascii="Times New Roman" w:hAnsi="Times New Roman"/>
                <w:color w:val="000000" w:themeColor="text1"/>
                <w:sz w:val="28"/>
              </w:rPr>
            </w:pPr>
            <w:r w:rsidRPr="00D048B9">
              <w:rPr>
                <w:rFonts w:ascii="Times New Roman" w:hAnsi="Times New Roman"/>
                <w:color w:val="000000" w:themeColor="text1"/>
                <w:sz w:val="28"/>
              </w:rPr>
              <w:t>Как бы вы классифицировали бизнес-партнеров?</w:t>
            </w:r>
          </w:p>
        </w:tc>
      </w:tr>
      <w:tr w:rsidR="00C94667" w:rsidRPr="00D048B9" w14:paraId="05E140E9" w14:textId="77777777">
        <w:trPr>
          <w:trHeight w:val="252"/>
        </w:trPr>
        <w:tc>
          <w:tcPr>
            <w:tcW w:w="3397" w:type="dxa"/>
            <w:vMerge/>
            <w:tcBorders>
              <w:top w:val="nil"/>
              <w:left w:val="nil"/>
              <w:bottom w:val="nil"/>
              <w:right w:val="nil"/>
            </w:tcBorders>
            <w:shd w:val="clear" w:color="auto" w:fill="9CC2E5" w:themeFill="accent1" w:themeFillTint="99"/>
          </w:tcPr>
          <w:p w14:paraId="4EABE307" w14:textId="77777777" w:rsidR="00C94667" w:rsidRPr="00D048B9" w:rsidRDefault="00C94667"/>
        </w:tc>
        <w:tc>
          <w:tcPr>
            <w:tcW w:w="6096" w:type="dxa"/>
            <w:tcBorders>
              <w:top w:val="nil"/>
              <w:left w:val="nil"/>
              <w:bottom w:val="nil"/>
              <w:right w:val="nil"/>
            </w:tcBorders>
            <w:shd w:val="clear" w:color="auto" w:fill="FFD966" w:themeFill="accent4" w:themeFillTint="99"/>
          </w:tcPr>
          <w:p w14:paraId="33315045" w14:textId="77777777" w:rsidR="00C94667" w:rsidRPr="00D048B9" w:rsidRDefault="0063653C">
            <w:pPr>
              <w:rPr>
                <w:rFonts w:ascii="Times New Roman" w:hAnsi="Times New Roman"/>
                <w:color w:val="000000" w:themeColor="text1"/>
                <w:sz w:val="28"/>
              </w:rPr>
            </w:pPr>
            <w:r w:rsidRPr="00D048B9">
              <w:rPr>
                <w:rFonts w:ascii="Times New Roman" w:hAnsi="Times New Roman"/>
                <w:color w:val="000000" w:themeColor="text1"/>
                <w:sz w:val="28"/>
              </w:rPr>
              <w:t>Какой вклад вносит бизнес-партнер в проект?</w:t>
            </w:r>
          </w:p>
        </w:tc>
      </w:tr>
      <w:tr w:rsidR="00C94667" w:rsidRPr="00D048B9" w14:paraId="4D80C022" w14:textId="77777777">
        <w:trPr>
          <w:trHeight w:val="539"/>
        </w:trPr>
        <w:tc>
          <w:tcPr>
            <w:tcW w:w="3397" w:type="dxa"/>
            <w:vMerge/>
            <w:tcBorders>
              <w:top w:val="nil"/>
              <w:left w:val="nil"/>
              <w:bottom w:val="nil"/>
              <w:right w:val="nil"/>
            </w:tcBorders>
            <w:shd w:val="clear" w:color="auto" w:fill="9CC2E5" w:themeFill="accent1" w:themeFillTint="99"/>
          </w:tcPr>
          <w:p w14:paraId="2D83D5F4" w14:textId="77777777" w:rsidR="00C94667" w:rsidRPr="00D048B9" w:rsidRDefault="00C94667"/>
        </w:tc>
        <w:tc>
          <w:tcPr>
            <w:tcW w:w="6096" w:type="dxa"/>
            <w:tcBorders>
              <w:top w:val="nil"/>
              <w:left w:val="nil"/>
              <w:bottom w:val="nil"/>
              <w:right w:val="nil"/>
            </w:tcBorders>
            <w:shd w:val="clear" w:color="auto" w:fill="FFD966" w:themeFill="accent4" w:themeFillTint="99"/>
          </w:tcPr>
          <w:p w14:paraId="35B3CB08" w14:textId="77777777" w:rsidR="00C94667" w:rsidRPr="00D048B9" w:rsidRDefault="0063653C">
            <w:pPr>
              <w:rPr>
                <w:rFonts w:ascii="Times New Roman" w:hAnsi="Times New Roman"/>
                <w:color w:val="000000" w:themeColor="text1"/>
                <w:sz w:val="28"/>
              </w:rPr>
            </w:pPr>
            <w:r w:rsidRPr="00D048B9">
              <w:rPr>
                <w:rFonts w:ascii="Times New Roman" w:hAnsi="Times New Roman"/>
                <w:color w:val="000000" w:themeColor="text1"/>
                <w:sz w:val="28"/>
              </w:rPr>
              <w:t>Что является наиболее ценным для бизнес-партнера в реализации проектов коммерциализации?</w:t>
            </w:r>
          </w:p>
        </w:tc>
      </w:tr>
      <w:tr w:rsidR="00C94667" w:rsidRPr="00D048B9" w14:paraId="58205654" w14:textId="77777777">
        <w:trPr>
          <w:trHeight w:val="269"/>
        </w:trPr>
        <w:tc>
          <w:tcPr>
            <w:tcW w:w="3397" w:type="dxa"/>
            <w:vMerge w:val="restart"/>
            <w:tcBorders>
              <w:top w:val="nil"/>
              <w:left w:val="nil"/>
              <w:bottom w:val="nil"/>
              <w:right w:val="nil"/>
            </w:tcBorders>
            <w:shd w:val="clear" w:color="auto" w:fill="9CC2E5" w:themeFill="accent1" w:themeFillTint="99"/>
          </w:tcPr>
          <w:p w14:paraId="5F57A41A" w14:textId="77777777" w:rsidR="00C94667" w:rsidRPr="00D048B9" w:rsidRDefault="00C94667">
            <w:pPr>
              <w:rPr>
                <w:rFonts w:ascii="Times New Roman" w:hAnsi="Times New Roman"/>
                <w:color w:val="000000" w:themeColor="text1"/>
                <w:sz w:val="28"/>
              </w:rPr>
            </w:pPr>
          </w:p>
          <w:p w14:paraId="403F6BC9" w14:textId="77777777" w:rsidR="00C94667" w:rsidRPr="00D048B9" w:rsidRDefault="0063653C">
            <w:pPr>
              <w:rPr>
                <w:rFonts w:ascii="Times New Roman" w:hAnsi="Times New Roman"/>
                <w:color w:val="000000" w:themeColor="text1"/>
                <w:sz w:val="28"/>
              </w:rPr>
            </w:pPr>
            <w:r w:rsidRPr="00D048B9">
              <w:rPr>
                <w:rFonts w:ascii="Times New Roman" w:hAnsi="Times New Roman"/>
                <w:color w:val="000000" w:themeColor="text1"/>
                <w:sz w:val="28"/>
              </w:rPr>
              <w:t>Какие специфические черты характеризуют управление проектами коммерциализации?</w:t>
            </w:r>
          </w:p>
        </w:tc>
        <w:tc>
          <w:tcPr>
            <w:tcW w:w="6096" w:type="dxa"/>
            <w:tcBorders>
              <w:top w:val="nil"/>
              <w:left w:val="nil"/>
              <w:bottom w:val="nil"/>
              <w:right w:val="nil"/>
            </w:tcBorders>
            <w:shd w:val="clear" w:color="auto" w:fill="FFD966" w:themeFill="accent4" w:themeFillTint="99"/>
          </w:tcPr>
          <w:p w14:paraId="5C16DEE7" w14:textId="77777777" w:rsidR="00C94667" w:rsidRPr="00D048B9" w:rsidRDefault="00C94667">
            <w:pPr>
              <w:rPr>
                <w:rFonts w:ascii="Times New Roman" w:hAnsi="Times New Roman"/>
                <w:color w:val="000000" w:themeColor="text1"/>
                <w:sz w:val="28"/>
              </w:rPr>
            </w:pPr>
          </w:p>
          <w:p w14:paraId="7472186F" w14:textId="77777777" w:rsidR="00C94667" w:rsidRPr="00D048B9" w:rsidRDefault="0063653C">
            <w:pPr>
              <w:rPr>
                <w:rFonts w:ascii="Times New Roman" w:hAnsi="Times New Roman"/>
                <w:color w:val="000000" w:themeColor="text1"/>
                <w:sz w:val="28"/>
              </w:rPr>
            </w:pPr>
            <w:r w:rsidRPr="00D048B9">
              <w:rPr>
                <w:rFonts w:ascii="Times New Roman" w:hAnsi="Times New Roman"/>
                <w:color w:val="000000" w:themeColor="text1"/>
                <w:sz w:val="28"/>
              </w:rPr>
              <w:t>Что вы понимаете под характеристиками успешного проекта?</w:t>
            </w:r>
          </w:p>
        </w:tc>
      </w:tr>
      <w:tr w:rsidR="00C94667" w:rsidRPr="00D048B9" w14:paraId="7C6256EB" w14:textId="77777777">
        <w:trPr>
          <w:trHeight w:val="269"/>
        </w:trPr>
        <w:tc>
          <w:tcPr>
            <w:tcW w:w="3397" w:type="dxa"/>
            <w:vMerge/>
            <w:tcBorders>
              <w:top w:val="nil"/>
              <w:left w:val="nil"/>
              <w:bottom w:val="nil"/>
              <w:right w:val="nil"/>
            </w:tcBorders>
            <w:shd w:val="clear" w:color="auto" w:fill="9CC2E5" w:themeFill="accent1" w:themeFillTint="99"/>
          </w:tcPr>
          <w:p w14:paraId="6B9CC608" w14:textId="77777777" w:rsidR="00C94667" w:rsidRPr="00D048B9" w:rsidRDefault="00C94667"/>
        </w:tc>
        <w:tc>
          <w:tcPr>
            <w:tcW w:w="6096" w:type="dxa"/>
            <w:tcBorders>
              <w:top w:val="nil"/>
              <w:left w:val="nil"/>
              <w:bottom w:val="nil"/>
              <w:right w:val="nil"/>
            </w:tcBorders>
            <w:shd w:val="clear" w:color="auto" w:fill="FFD966" w:themeFill="accent4" w:themeFillTint="99"/>
          </w:tcPr>
          <w:p w14:paraId="786601DC" w14:textId="77777777" w:rsidR="00C94667" w:rsidRPr="00D048B9" w:rsidRDefault="0063653C">
            <w:pPr>
              <w:rPr>
                <w:rFonts w:ascii="Times New Roman" w:hAnsi="Times New Roman"/>
                <w:color w:val="000000" w:themeColor="text1"/>
                <w:sz w:val="28"/>
              </w:rPr>
            </w:pPr>
            <w:r w:rsidRPr="00D048B9">
              <w:rPr>
                <w:rFonts w:ascii="Times New Roman" w:hAnsi="Times New Roman"/>
                <w:color w:val="000000" w:themeColor="text1"/>
                <w:sz w:val="28"/>
              </w:rPr>
              <w:t>Что должен включать в себя проект, чтобы он был успешным?</w:t>
            </w:r>
          </w:p>
        </w:tc>
      </w:tr>
      <w:tr w:rsidR="00C94667" w:rsidRPr="00D048B9" w14:paraId="7D6AB3D9" w14:textId="77777777">
        <w:trPr>
          <w:trHeight w:val="269"/>
        </w:trPr>
        <w:tc>
          <w:tcPr>
            <w:tcW w:w="3397" w:type="dxa"/>
            <w:vMerge/>
            <w:tcBorders>
              <w:top w:val="nil"/>
              <w:left w:val="nil"/>
              <w:bottom w:val="nil"/>
              <w:right w:val="nil"/>
            </w:tcBorders>
            <w:shd w:val="clear" w:color="auto" w:fill="9CC2E5" w:themeFill="accent1" w:themeFillTint="99"/>
          </w:tcPr>
          <w:p w14:paraId="63AD7B44" w14:textId="77777777" w:rsidR="00C94667" w:rsidRPr="00D048B9" w:rsidRDefault="00C94667"/>
        </w:tc>
        <w:tc>
          <w:tcPr>
            <w:tcW w:w="6096" w:type="dxa"/>
            <w:tcBorders>
              <w:top w:val="nil"/>
              <w:left w:val="nil"/>
              <w:bottom w:val="nil"/>
              <w:right w:val="nil"/>
            </w:tcBorders>
            <w:shd w:val="clear" w:color="auto" w:fill="FFD966" w:themeFill="accent4" w:themeFillTint="99"/>
          </w:tcPr>
          <w:p w14:paraId="115ED053" w14:textId="77777777" w:rsidR="00C94667" w:rsidRPr="00D048B9" w:rsidRDefault="0063653C">
            <w:pPr>
              <w:rPr>
                <w:rFonts w:ascii="Times New Roman" w:hAnsi="Times New Roman"/>
                <w:color w:val="000000" w:themeColor="text1"/>
                <w:sz w:val="28"/>
              </w:rPr>
            </w:pPr>
            <w:r w:rsidRPr="00D048B9">
              <w:rPr>
                <w:rFonts w:ascii="Times New Roman" w:hAnsi="Times New Roman"/>
                <w:color w:val="000000" w:themeColor="text1"/>
                <w:sz w:val="28"/>
              </w:rPr>
              <w:t>Как необходимо улучшать проект, чтобы повысить успешность данного проекта?</w:t>
            </w:r>
          </w:p>
        </w:tc>
      </w:tr>
    </w:tbl>
    <w:p w14:paraId="018298C7" w14:textId="77777777" w:rsidR="00C94667" w:rsidRPr="00D048B9" w:rsidRDefault="00C94667">
      <w:pPr>
        <w:pStyle w:val="a5"/>
        <w:tabs>
          <w:tab w:val="left" w:pos="9356"/>
        </w:tabs>
        <w:spacing w:after="0"/>
        <w:ind w:firstLine="851"/>
        <w:jc w:val="both"/>
        <w:rPr>
          <w:color w:val="000000" w:themeColor="text1"/>
          <w:sz w:val="28"/>
        </w:rPr>
      </w:pPr>
    </w:p>
    <w:p w14:paraId="0A2BB109" w14:textId="77777777" w:rsidR="00C94667" w:rsidRPr="00D048B9" w:rsidRDefault="00C94667">
      <w:pPr>
        <w:rPr>
          <w:rFonts w:ascii="Times New Roman" w:hAnsi="Times New Roman"/>
        </w:rPr>
      </w:pPr>
    </w:p>
    <w:p w14:paraId="49335639" w14:textId="77777777" w:rsidR="00C94667" w:rsidRPr="00D048B9" w:rsidRDefault="0063653C">
      <w:pPr>
        <w:rPr>
          <w:rFonts w:ascii="Times New Roman" w:hAnsi="Times New Roman"/>
        </w:rPr>
      </w:pPr>
      <w:r w:rsidRPr="00D048B9">
        <w:rPr>
          <w:rFonts w:ascii="Times New Roman" w:hAnsi="Times New Roman"/>
        </w:rPr>
        <w:br w:type="page"/>
      </w:r>
    </w:p>
    <w:p w14:paraId="517FB7A3" w14:textId="3EFE085B" w:rsidR="00C94667" w:rsidRPr="00D048B9" w:rsidRDefault="0063653C">
      <w:pPr>
        <w:pStyle w:val="10"/>
        <w:jc w:val="center"/>
        <w:rPr>
          <w:rFonts w:ascii="Times New Roman" w:hAnsi="Times New Roman"/>
          <w:b/>
          <w:bCs/>
          <w:color w:val="000000" w:themeColor="text1"/>
          <w:sz w:val="28"/>
          <w:lang w:val="kk-KZ"/>
        </w:rPr>
      </w:pPr>
      <w:bookmarkStart w:id="34" w:name="__RefHeading___84"/>
      <w:bookmarkEnd w:id="34"/>
      <w:r w:rsidRPr="00D048B9">
        <w:rPr>
          <w:rFonts w:ascii="Times New Roman" w:hAnsi="Times New Roman"/>
          <w:b/>
          <w:bCs/>
          <w:color w:val="000000" w:themeColor="text1"/>
          <w:sz w:val="28"/>
        </w:rPr>
        <w:lastRenderedPageBreak/>
        <w:t xml:space="preserve">ПРИЛОЖЕНИЕ </w:t>
      </w:r>
      <w:r w:rsidR="00576126" w:rsidRPr="00D048B9">
        <w:rPr>
          <w:rFonts w:ascii="Times New Roman" w:hAnsi="Times New Roman"/>
          <w:b/>
          <w:bCs/>
          <w:color w:val="000000" w:themeColor="text1"/>
          <w:sz w:val="28"/>
          <w:lang w:val="kk-KZ"/>
        </w:rPr>
        <w:t>В</w:t>
      </w:r>
    </w:p>
    <w:p w14:paraId="2BB4D22A" w14:textId="77777777" w:rsidR="00C94667" w:rsidRPr="00D048B9" w:rsidRDefault="0063653C">
      <w:pPr>
        <w:spacing w:after="0"/>
        <w:jc w:val="center"/>
        <w:rPr>
          <w:rFonts w:ascii="Times New Roman" w:hAnsi="Times New Roman"/>
          <w:sz w:val="28"/>
        </w:rPr>
      </w:pPr>
      <w:r w:rsidRPr="00D048B9">
        <w:rPr>
          <w:rFonts w:ascii="Times New Roman" w:hAnsi="Times New Roman"/>
          <w:sz w:val="28"/>
        </w:rPr>
        <w:t>Акт внедрения результатов диссертационного исследования</w:t>
      </w:r>
    </w:p>
    <w:p w14:paraId="52EF68F4" w14:textId="77777777" w:rsidR="00C94667" w:rsidRDefault="0063653C">
      <w:pPr>
        <w:pStyle w:val="a5"/>
      </w:pPr>
      <w:r w:rsidRPr="00D048B9">
        <w:rPr>
          <w:noProof/>
        </w:rPr>
        <w:drawing>
          <wp:inline distT="0" distB="0" distL="0" distR="0" wp14:anchorId="455FC40D" wp14:editId="05F1092F">
            <wp:extent cx="6000576" cy="8488853"/>
            <wp:effectExtent l="0" t="0" r="0" b="0"/>
            <wp:docPr id="96" name="Picture 96"/>
            <wp:cNvGraphicFramePr/>
            <a:graphic xmlns:a="http://schemas.openxmlformats.org/drawingml/2006/main">
              <a:graphicData uri="http://schemas.openxmlformats.org/drawingml/2006/picture">
                <pic:pic xmlns:pic="http://schemas.openxmlformats.org/drawingml/2006/picture">
                  <pic:nvPicPr>
                    <pic:cNvPr id="95" name="Picture 95"/>
                    <pic:cNvPicPr/>
                  </pic:nvPicPr>
                  <pic:blipFill>
                    <a:blip r:embed="rId53"/>
                    <a:srcRect/>
                    <a:stretch/>
                  </pic:blipFill>
                  <pic:spPr>
                    <a:xfrm>
                      <a:off x="0" y="0"/>
                      <a:ext cx="6000576" cy="8488853"/>
                    </a:xfrm>
                    <a:prstGeom prst="rect">
                      <a:avLst/>
                    </a:prstGeom>
                  </pic:spPr>
                </pic:pic>
              </a:graphicData>
            </a:graphic>
          </wp:inline>
        </w:drawing>
      </w:r>
    </w:p>
    <w:sectPr w:rsidR="00C94667">
      <w:footerReference w:type="default" r:id="rId54"/>
      <w:pgSz w:w="11908" w:h="16848"/>
      <w:pgMar w:top="1134" w:right="567" w:bottom="1134" w:left="1701"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AF2E308" w14:textId="77777777" w:rsidR="00153877" w:rsidRDefault="00153877">
      <w:pPr>
        <w:spacing w:after="0" w:line="240" w:lineRule="auto"/>
      </w:pPr>
      <w:r>
        <w:separator/>
      </w:r>
    </w:p>
  </w:endnote>
  <w:endnote w:type="continuationSeparator" w:id="0">
    <w:p w14:paraId="79D8E4C4" w14:textId="77777777" w:rsidR="00153877" w:rsidRDefault="001538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XO Thames">
    <w:altName w:val="Cambria"/>
    <w:panose1 w:val="00000000000000000000"/>
    <w:charset w:val="00"/>
    <w:family w:val="roman"/>
    <w:notTrueType/>
    <w:pitch w:val="default"/>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62B76C" w14:textId="4F2C7280" w:rsidR="00385423" w:rsidRDefault="00385423">
    <w:pPr>
      <w:framePr w:wrap="around" w:vAnchor="text" w:hAnchor="margin" w:xAlign="center" w:y="1"/>
    </w:pPr>
    <w:r>
      <w:fldChar w:fldCharType="begin"/>
    </w:r>
    <w:r>
      <w:instrText xml:space="preserve">PAGE </w:instrText>
    </w:r>
    <w:r>
      <w:fldChar w:fldCharType="separate"/>
    </w:r>
    <w:r w:rsidR="00570604">
      <w:rPr>
        <w:noProof/>
      </w:rPr>
      <w:t>55</w:t>
    </w:r>
    <w:r>
      <w:fldChar w:fldCharType="end"/>
    </w:r>
  </w:p>
  <w:p w14:paraId="20235FF6" w14:textId="77777777" w:rsidR="00385423" w:rsidRDefault="00385423">
    <w:pPr>
      <w:pStyle w:val="a3"/>
      <w:jc w:val="center"/>
    </w:pPr>
  </w:p>
  <w:p w14:paraId="08251CEA" w14:textId="77777777" w:rsidR="00385423" w:rsidRDefault="00385423">
    <w:pPr>
      <w:pStyle w:val="a3"/>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7A1E89" w14:textId="62657B52" w:rsidR="00385423" w:rsidRDefault="00385423">
    <w:pPr>
      <w:framePr w:wrap="around" w:vAnchor="text" w:hAnchor="margin" w:xAlign="center" w:y="1"/>
    </w:pPr>
    <w:r>
      <w:fldChar w:fldCharType="begin"/>
    </w:r>
    <w:r>
      <w:instrText xml:space="preserve">PAGE </w:instrText>
    </w:r>
    <w:r>
      <w:fldChar w:fldCharType="separate"/>
    </w:r>
    <w:r w:rsidR="00570604">
      <w:rPr>
        <w:noProof/>
      </w:rPr>
      <w:t>56</w:t>
    </w:r>
    <w:r>
      <w:fldChar w:fldCharType="end"/>
    </w:r>
  </w:p>
  <w:p w14:paraId="3EF243CA" w14:textId="77777777" w:rsidR="00385423" w:rsidRDefault="00385423">
    <w:pPr>
      <w:pStyle w:val="a3"/>
      <w:jc w:val="center"/>
    </w:pPr>
  </w:p>
  <w:p w14:paraId="6F1F63F0" w14:textId="77777777" w:rsidR="00385423" w:rsidRDefault="00385423">
    <w:pPr>
      <w:pStyle w:val="a3"/>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3A8776" w14:textId="40423E1A" w:rsidR="00385423" w:rsidRDefault="00385423">
    <w:pPr>
      <w:framePr w:wrap="around" w:vAnchor="text" w:hAnchor="margin" w:xAlign="center" w:y="1"/>
    </w:pPr>
    <w:r>
      <w:fldChar w:fldCharType="begin"/>
    </w:r>
    <w:r>
      <w:instrText xml:space="preserve">PAGE </w:instrText>
    </w:r>
    <w:r>
      <w:fldChar w:fldCharType="separate"/>
    </w:r>
    <w:r w:rsidR="00570604">
      <w:rPr>
        <w:noProof/>
      </w:rPr>
      <w:t>68</w:t>
    </w:r>
    <w:r>
      <w:fldChar w:fldCharType="end"/>
    </w:r>
  </w:p>
  <w:p w14:paraId="0E6B60FC" w14:textId="77777777" w:rsidR="00385423" w:rsidRDefault="00385423">
    <w:pPr>
      <w:pStyle w:val="a3"/>
      <w:jc w:val="center"/>
    </w:pPr>
  </w:p>
  <w:p w14:paraId="48744FFB" w14:textId="77777777" w:rsidR="00385423" w:rsidRDefault="00385423">
    <w:pPr>
      <w:pStyle w:val="a3"/>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0B6CDD" w14:textId="1EC1B690" w:rsidR="00385423" w:rsidRDefault="00385423">
    <w:pPr>
      <w:framePr w:wrap="around" w:vAnchor="text" w:hAnchor="margin" w:xAlign="center" w:y="1"/>
    </w:pPr>
    <w:r>
      <w:fldChar w:fldCharType="begin"/>
    </w:r>
    <w:r>
      <w:instrText xml:space="preserve">PAGE </w:instrText>
    </w:r>
    <w:r>
      <w:fldChar w:fldCharType="separate"/>
    </w:r>
    <w:r w:rsidR="00570604">
      <w:rPr>
        <w:noProof/>
      </w:rPr>
      <w:t>70</w:t>
    </w:r>
    <w:r>
      <w:fldChar w:fldCharType="end"/>
    </w:r>
  </w:p>
  <w:p w14:paraId="705C2BA8" w14:textId="77777777" w:rsidR="00385423" w:rsidRDefault="00385423">
    <w:pPr>
      <w:pStyle w:val="a3"/>
      <w:jc w:val="center"/>
    </w:pPr>
  </w:p>
  <w:p w14:paraId="1B03AFEA" w14:textId="77777777" w:rsidR="00385423" w:rsidRDefault="00385423">
    <w:pPr>
      <w:pStyle w:val="a3"/>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66B930" w14:textId="4D9BC343" w:rsidR="00385423" w:rsidRDefault="00385423">
    <w:pPr>
      <w:framePr w:wrap="around" w:vAnchor="text" w:hAnchor="margin" w:xAlign="center" w:y="1"/>
    </w:pPr>
    <w:r>
      <w:fldChar w:fldCharType="begin"/>
    </w:r>
    <w:r>
      <w:instrText xml:space="preserve">PAGE </w:instrText>
    </w:r>
    <w:r>
      <w:fldChar w:fldCharType="separate"/>
    </w:r>
    <w:r w:rsidR="000E2287">
      <w:rPr>
        <w:noProof/>
      </w:rPr>
      <w:t>115</w:t>
    </w:r>
    <w:r>
      <w:fldChar w:fldCharType="end"/>
    </w:r>
  </w:p>
  <w:p w14:paraId="09DB1605" w14:textId="77777777" w:rsidR="00385423" w:rsidRDefault="00385423">
    <w:pPr>
      <w:pStyle w:val="a3"/>
      <w:jc w:val="center"/>
    </w:pPr>
  </w:p>
  <w:p w14:paraId="34E87E68" w14:textId="77777777" w:rsidR="00385423" w:rsidRDefault="00385423">
    <w:pPr>
      <w:pStyle w:val="a3"/>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5E1285F" w14:textId="77777777" w:rsidR="00153877" w:rsidRDefault="00153877">
      <w:pPr>
        <w:spacing w:after="0" w:line="240" w:lineRule="auto"/>
      </w:pPr>
      <w:r>
        <w:separator/>
      </w:r>
    </w:p>
  </w:footnote>
  <w:footnote w:type="continuationSeparator" w:id="0">
    <w:p w14:paraId="20620580" w14:textId="77777777" w:rsidR="00153877" w:rsidRDefault="001538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F20B1D"/>
    <w:multiLevelType w:val="multilevel"/>
    <w:tmpl w:val="1670464E"/>
    <w:lvl w:ilvl="0">
      <w:start w:val="3"/>
      <w:numFmt w:val="decimal"/>
      <w:lvlText w:val="%1"/>
      <w:lvlJc w:val="left"/>
      <w:pPr>
        <w:ind w:left="360" w:hanging="360"/>
      </w:pPr>
    </w:lvl>
    <w:lvl w:ilvl="1">
      <w:start w:val="1"/>
      <w:numFmt w:val="decimal"/>
      <w:lvlText w:val="%1.%2"/>
      <w:lvlJc w:val="left"/>
      <w:pPr>
        <w:ind w:left="720" w:hanging="360"/>
      </w:pPr>
    </w:lvl>
    <w:lvl w:ilvl="2">
      <w:start w:val="1"/>
      <w:numFmt w:val="decimal"/>
      <w:lvlText w:val="%1.%2.%3"/>
      <w:lvlJc w:val="left"/>
      <w:pPr>
        <w:ind w:left="1440" w:hanging="720"/>
      </w:pPr>
    </w:lvl>
    <w:lvl w:ilvl="3">
      <w:start w:val="1"/>
      <w:numFmt w:val="decimal"/>
      <w:lvlText w:val="%1.%2.%3.%4"/>
      <w:lvlJc w:val="left"/>
      <w:pPr>
        <w:ind w:left="2160" w:hanging="1080"/>
      </w:pPr>
    </w:lvl>
    <w:lvl w:ilvl="4">
      <w:start w:val="1"/>
      <w:numFmt w:val="decimal"/>
      <w:lvlText w:val="%1.%2.%3.%4.%5"/>
      <w:lvlJc w:val="left"/>
      <w:pPr>
        <w:ind w:left="2520" w:hanging="1080"/>
      </w:pPr>
    </w:lvl>
    <w:lvl w:ilvl="5">
      <w:start w:val="1"/>
      <w:numFmt w:val="decimal"/>
      <w:lvlText w:val="%1.%2.%3.%4.%5.%6"/>
      <w:lvlJc w:val="left"/>
      <w:pPr>
        <w:ind w:left="3240" w:hanging="1440"/>
      </w:pPr>
    </w:lvl>
    <w:lvl w:ilvl="6">
      <w:start w:val="1"/>
      <w:numFmt w:val="decimal"/>
      <w:lvlText w:val="%1.%2.%3.%4.%5.%6.%7"/>
      <w:lvlJc w:val="left"/>
      <w:pPr>
        <w:ind w:left="3600" w:hanging="1440"/>
      </w:pPr>
    </w:lvl>
    <w:lvl w:ilvl="7">
      <w:start w:val="1"/>
      <w:numFmt w:val="decimal"/>
      <w:lvlText w:val="%1.%2.%3.%4.%5.%6.%7.%8"/>
      <w:lvlJc w:val="left"/>
      <w:pPr>
        <w:ind w:left="4320" w:hanging="1800"/>
      </w:pPr>
    </w:lvl>
    <w:lvl w:ilvl="8">
      <w:start w:val="1"/>
      <w:numFmt w:val="decimal"/>
      <w:lvlText w:val="%1.%2.%3.%4.%5.%6.%7.%8.%9"/>
      <w:lvlJc w:val="left"/>
      <w:pPr>
        <w:ind w:left="5040" w:hanging="2160"/>
      </w:pPr>
    </w:lvl>
  </w:abstractNum>
  <w:abstractNum w:abstractNumId="1" w15:restartNumberingAfterBreak="0">
    <w:nsid w:val="0E795F01"/>
    <w:multiLevelType w:val="multilevel"/>
    <w:tmpl w:val="D3888B9C"/>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15:restartNumberingAfterBreak="0">
    <w:nsid w:val="10E270A1"/>
    <w:multiLevelType w:val="multilevel"/>
    <w:tmpl w:val="38102558"/>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 w15:restartNumberingAfterBreak="0">
    <w:nsid w:val="2F7B2E08"/>
    <w:multiLevelType w:val="multilevel"/>
    <w:tmpl w:val="4C8CE8B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3AA74655"/>
    <w:multiLevelType w:val="hybridMultilevel"/>
    <w:tmpl w:val="E91C953E"/>
    <w:lvl w:ilvl="0" w:tplc="A3625B4E">
      <w:start w:val="1"/>
      <w:numFmt w:val="decimal"/>
      <w:lvlText w:val="%1"/>
      <w:lvlJc w:val="left"/>
      <w:pPr>
        <w:ind w:left="220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3BB53D1A"/>
    <w:multiLevelType w:val="multilevel"/>
    <w:tmpl w:val="0732607C"/>
    <w:lvl w:ilvl="0">
      <w:start w:val="1"/>
      <w:numFmt w:val="decimal"/>
      <w:lvlText w:val="%1."/>
      <w:lvlJc w:val="left"/>
      <w:pPr>
        <w:ind w:left="1069" w:hanging="360"/>
      </w:pPr>
      <w:rPr>
        <w:rFonts w:ascii="Times New Roman" w:hAnsi="Times New Roman" w:cs="Times New Roman" w:hint="default"/>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6" w15:restartNumberingAfterBreak="0">
    <w:nsid w:val="48FB12CC"/>
    <w:multiLevelType w:val="multilevel"/>
    <w:tmpl w:val="C622ADEA"/>
    <w:lvl w:ilvl="0">
      <w:start w:val="1"/>
      <w:numFmt w:val="bullet"/>
      <w:lvlText w:val=""/>
      <w:lvlJc w:val="left"/>
      <w:pPr>
        <w:ind w:left="1211" w:hanging="360"/>
      </w:pPr>
      <w:rPr>
        <w:rFonts w:ascii="Symbol" w:hAnsi="Symbol"/>
      </w:rPr>
    </w:lvl>
    <w:lvl w:ilvl="1">
      <w:start w:val="1"/>
      <w:numFmt w:val="bullet"/>
      <w:lvlText w:val="o"/>
      <w:lvlJc w:val="left"/>
      <w:pPr>
        <w:ind w:left="1931" w:hanging="360"/>
      </w:pPr>
      <w:rPr>
        <w:rFonts w:ascii="Courier New" w:hAnsi="Courier New"/>
      </w:rPr>
    </w:lvl>
    <w:lvl w:ilvl="2">
      <w:start w:val="1"/>
      <w:numFmt w:val="bullet"/>
      <w:lvlText w:val=""/>
      <w:lvlJc w:val="left"/>
      <w:pPr>
        <w:ind w:left="2651" w:hanging="360"/>
      </w:pPr>
      <w:rPr>
        <w:rFonts w:ascii="Wingdings" w:hAnsi="Wingdings"/>
      </w:rPr>
    </w:lvl>
    <w:lvl w:ilvl="3">
      <w:start w:val="1"/>
      <w:numFmt w:val="bullet"/>
      <w:lvlText w:val=""/>
      <w:lvlJc w:val="left"/>
      <w:pPr>
        <w:ind w:left="3371" w:hanging="360"/>
      </w:pPr>
      <w:rPr>
        <w:rFonts w:ascii="Symbol" w:hAnsi="Symbol"/>
      </w:rPr>
    </w:lvl>
    <w:lvl w:ilvl="4">
      <w:start w:val="1"/>
      <w:numFmt w:val="bullet"/>
      <w:lvlText w:val="o"/>
      <w:lvlJc w:val="left"/>
      <w:pPr>
        <w:ind w:left="4091" w:hanging="360"/>
      </w:pPr>
      <w:rPr>
        <w:rFonts w:ascii="Courier New" w:hAnsi="Courier New"/>
      </w:rPr>
    </w:lvl>
    <w:lvl w:ilvl="5">
      <w:start w:val="1"/>
      <w:numFmt w:val="bullet"/>
      <w:lvlText w:val=""/>
      <w:lvlJc w:val="left"/>
      <w:pPr>
        <w:ind w:left="4811" w:hanging="360"/>
      </w:pPr>
      <w:rPr>
        <w:rFonts w:ascii="Wingdings" w:hAnsi="Wingdings"/>
      </w:rPr>
    </w:lvl>
    <w:lvl w:ilvl="6">
      <w:start w:val="1"/>
      <w:numFmt w:val="bullet"/>
      <w:lvlText w:val=""/>
      <w:lvlJc w:val="left"/>
      <w:pPr>
        <w:ind w:left="5531" w:hanging="360"/>
      </w:pPr>
      <w:rPr>
        <w:rFonts w:ascii="Symbol" w:hAnsi="Symbol"/>
      </w:rPr>
    </w:lvl>
    <w:lvl w:ilvl="7">
      <w:start w:val="1"/>
      <w:numFmt w:val="bullet"/>
      <w:lvlText w:val="o"/>
      <w:lvlJc w:val="left"/>
      <w:pPr>
        <w:ind w:left="6251" w:hanging="360"/>
      </w:pPr>
      <w:rPr>
        <w:rFonts w:ascii="Courier New" w:hAnsi="Courier New"/>
      </w:rPr>
    </w:lvl>
    <w:lvl w:ilvl="8">
      <w:start w:val="1"/>
      <w:numFmt w:val="bullet"/>
      <w:lvlText w:val=""/>
      <w:lvlJc w:val="left"/>
      <w:pPr>
        <w:ind w:left="6971" w:hanging="360"/>
      </w:pPr>
      <w:rPr>
        <w:rFonts w:ascii="Wingdings" w:hAnsi="Wingdings"/>
      </w:rPr>
    </w:lvl>
  </w:abstractNum>
  <w:abstractNum w:abstractNumId="7" w15:restartNumberingAfterBreak="0">
    <w:nsid w:val="4A270705"/>
    <w:multiLevelType w:val="multilevel"/>
    <w:tmpl w:val="0B26EE58"/>
    <w:lvl w:ilvl="0">
      <w:start w:val="2"/>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8" w15:restartNumberingAfterBreak="0">
    <w:nsid w:val="4C0A64DF"/>
    <w:multiLevelType w:val="multilevel"/>
    <w:tmpl w:val="B9D6C1D8"/>
    <w:lvl w:ilvl="0">
      <w:start w:val="1"/>
      <w:numFmt w:val="decimal"/>
      <w:lvlText w:val="%1"/>
      <w:lvlJc w:val="left"/>
      <w:pPr>
        <w:ind w:left="720" w:hanging="360"/>
      </w:pPr>
      <w:rPr>
        <w:rFonts w:hint="default"/>
      </w:rPr>
    </w:lvl>
    <w:lvl w:ilvl="1">
      <w:start w:val="1"/>
      <w:numFmt w:val="decimal"/>
      <w:isLgl/>
      <w:lvlText w:val="%1.%2"/>
      <w:lvlJc w:val="left"/>
      <w:pPr>
        <w:ind w:left="1070" w:hanging="360"/>
      </w:pPr>
      <w:rPr>
        <w:rFonts w:hint="default"/>
      </w:rPr>
    </w:lvl>
    <w:lvl w:ilvl="2">
      <w:start w:val="1"/>
      <w:numFmt w:val="decimal"/>
      <w:isLgl/>
      <w:lvlText w:val="%1.%2.%3"/>
      <w:lvlJc w:val="left"/>
      <w:pPr>
        <w:ind w:left="2062" w:hanging="720"/>
      </w:pPr>
      <w:rPr>
        <w:rFonts w:hint="default"/>
      </w:rPr>
    </w:lvl>
    <w:lvl w:ilvl="3">
      <w:start w:val="1"/>
      <w:numFmt w:val="decimal"/>
      <w:isLgl/>
      <w:lvlText w:val="%1.%2.%3.%4"/>
      <w:lvlJc w:val="left"/>
      <w:pPr>
        <w:ind w:left="2913" w:hanging="1080"/>
      </w:pPr>
      <w:rPr>
        <w:rFonts w:hint="default"/>
      </w:rPr>
    </w:lvl>
    <w:lvl w:ilvl="4">
      <w:start w:val="1"/>
      <w:numFmt w:val="decimal"/>
      <w:isLgl/>
      <w:lvlText w:val="%1.%2.%3.%4.%5"/>
      <w:lvlJc w:val="left"/>
      <w:pPr>
        <w:ind w:left="3404" w:hanging="1080"/>
      </w:pPr>
      <w:rPr>
        <w:rFonts w:hint="default"/>
      </w:rPr>
    </w:lvl>
    <w:lvl w:ilvl="5">
      <w:start w:val="1"/>
      <w:numFmt w:val="decimal"/>
      <w:isLgl/>
      <w:lvlText w:val="%1.%2.%3.%4.%5.%6"/>
      <w:lvlJc w:val="left"/>
      <w:pPr>
        <w:ind w:left="4255" w:hanging="1440"/>
      </w:pPr>
      <w:rPr>
        <w:rFonts w:hint="default"/>
      </w:rPr>
    </w:lvl>
    <w:lvl w:ilvl="6">
      <w:start w:val="1"/>
      <w:numFmt w:val="decimal"/>
      <w:isLgl/>
      <w:lvlText w:val="%1.%2.%3.%4.%5.%6.%7"/>
      <w:lvlJc w:val="left"/>
      <w:pPr>
        <w:ind w:left="4746" w:hanging="1440"/>
      </w:pPr>
      <w:rPr>
        <w:rFonts w:hint="default"/>
      </w:rPr>
    </w:lvl>
    <w:lvl w:ilvl="7">
      <w:start w:val="1"/>
      <w:numFmt w:val="decimal"/>
      <w:isLgl/>
      <w:lvlText w:val="%1.%2.%3.%4.%5.%6.%7.%8"/>
      <w:lvlJc w:val="left"/>
      <w:pPr>
        <w:ind w:left="5597" w:hanging="1800"/>
      </w:pPr>
      <w:rPr>
        <w:rFonts w:hint="default"/>
      </w:rPr>
    </w:lvl>
    <w:lvl w:ilvl="8">
      <w:start w:val="1"/>
      <w:numFmt w:val="decimal"/>
      <w:isLgl/>
      <w:lvlText w:val="%1.%2.%3.%4.%5.%6.%7.%8.%9"/>
      <w:lvlJc w:val="left"/>
      <w:pPr>
        <w:ind w:left="6448" w:hanging="2160"/>
      </w:pPr>
      <w:rPr>
        <w:rFonts w:hint="default"/>
      </w:rPr>
    </w:lvl>
  </w:abstractNum>
  <w:abstractNum w:abstractNumId="9" w15:restartNumberingAfterBreak="0">
    <w:nsid w:val="508F5513"/>
    <w:multiLevelType w:val="multilevel"/>
    <w:tmpl w:val="7A4630EA"/>
    <w:lvl w:ilvl="0">
      <w:start w:val="1"/>
      <w:numFmt w:val="bullet"/>
      <w:lvlText w:val=""/>
      <w:lvlJc w:val="left"/>
      <w:pPr>
        <w:ind w:left="1070" w:hanging="360"/>
      </w:pPr>
      <w:rPr>
        <w:rFonts w:ascii="Symbol" w:hAnsi="Symbol" w:hint="default"/>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10" w15:restartNumberingAfterBreak="0">
    <w:nsid w:val="5C003FDD"/>
    <w:multiLevelType w:val="multilevel"/>
    <w:tmpl w:val="6B3EAA5E"/>
    <w:lvl w:ilvl="0">
      <w:start w:val="1"/>
      <w:numFmt w:val="decimal"/>
      <w:lvlText w:val="%1."/>
      <w:lvlJc w:val="left"/>
      <w:pPr>
        <w:ind w:left="720" w:hanging="360"/>
      </w:pPr>
    </w:lvl>
    <w:lvl w:ilvl="1">
      <w:start w:val="1"/>
      <w:numFmt w:val="decimal"/>
      <w:lvlText w:val="%1.%2."/>
      <w:lvlJc w:val="left"/>
      <w:pPr>
        <w:ind w:left="1997" w:hanging="720"/>
      </w:pPr>
      <w:rPr>
        <w:b/>
      </w:rPr>
    </w:lvl>
    <w:lvl w:ilvl="2">
      <w:start w:val="1"/>
      <w:numFmt w:val="decimal"/>
      <w:lvlText w:val="%1.%2.%3."/>
      <w:lvlJc w:val="left"/>
      <w:pPr>
        <w:ind w:left="1800" w:hanging="720"/>
      </w:pPr>
    </w:lvl>
    <w:lvl w:ilvl="3">
      <w:start w:val="1"/>
      <w:numFmt w:val="decimal"/>
      <w:lvlText w:val="%1.%2.%3.%4."/>
      <w:lvlJc w:val="left"/>
      <w:pPr>
        <w:ind w:left="2520" w:hanging="1080"/>
      </w:pPr>
    </w:lvl>
    <w:lvl w:ilvl="4">
      <w:start w:val="1"/>
      <w:numFmt w:val="decimal"/>
      <w:lvlText w:val="%1.%2.%3.%4.%5."/>
      <w:lvlJc w:val="left"/>
      <w:pPr>
        <w:ind w:left="2880" w:hanging="1080"/>
      </w:pPr>
    </w:lvl>
    <w:lvl w:ilvl="5">
      <w:start w:val="1"/>
      <w:numFmt w:val="decimal"/>
      <w:lvlText w:val="%1.%2.%3.%4.%5.%6."/>
      <w:lvlJc w:val="left"/>
      <w:pPr>
        <w:ind w:left="3600" w:hanging="1440"/>
      </w:pPr>
    </w:lvl>
    <w:lvl w:ilvl="6">
      <w:start w:val="1"/>
      <w:numFmt w:val="decimal"/>
      <w:lvlText w:val="%1.%2.%3.%4.%5.%6.%7."/>
      <w:lvlJc w:val="left"/>
      <w:pPr>
        <w:ind w:left="4320" w:hanging="1800"/>
      </w:pPr>
    </w:lvl>
    <w:lvl w:ilvl="7">
      <w:start w:val="1"/>
      <w:numFmt w:val="decimal"/>
      <w:lvlText w:val="%1.%2.%3.%4.%5.%6.%7.%8."/>
      <w:lvlJc w:val="left"/>
      <w:pPr>
        <w:ind w:left="4680" w:hanging="1800"/>
      </w:pPr>
    </w:lvl>
    <w:lvl w:ilvl="8">
      <w:start w:val="1"/>
      <w:numFmt w:val="decimal"/>
      <w:lvlText w:val="%1.%2.%3.%4.%5.%6.%7.%8.%9."/>
      <w:lvlJc w:val="left"/>
      <w:pPr>
        <w:ind w:left="5400" w:hanging="2160"/>
      </w:pPr>
    </w:lvl>
  </w:abstractNum>
  <w:abstractNum w:abstractNumId="11" w15:restartNumberingAfterBreak="0">
    <w:nsid w:val="73B37092"/>
    <w:multiLevelType w:val="multilevel"/>
    <w:tmpl w:val="B0E847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744D7A50"/>
    <w:multiLevelType w:val="multilevel"/>
    <w:tmpl w:val="48BCEAE6"/>
    <w:lvl w:ilvl="0">
      <w:start w:val="1"/>
      <w:numFmt w:val="decimal"/>
      <w:lvlText w:val="%1"/>
      <w:lvlJc w:val="left"/>
      <w:pPr>
        <w:ind w:left="360" w:hanging="360"/>
      </w:pPr>
      <w:rPr>
        <w:rFonts w:hint="default"/>
      </w:rPr>
    </w:lvl>
    <w:lvl w:ilvl="1">
      <w:start w:val="3"/>
      <w:numFmt w:val="decimal"/>
      <w:lvlText w:val="%1.%2"/>
      <w:lvlJc w:val="left"/>
      <w:pPr>
        <w:ind w:left="1635" w:hanging="360"/>
      </w:pPr>
      <w:rPr>
        <w:rFonts w:hint="default"/>
      </w:rPr>
    </w:lvl>
    <w:lvl w:ilvl="2">
      <w:start w:val="1"/>
      <w:numFmt w:val="decimal"/>
      <w:lvlText w:val="%1.%2.%3"/>
      <w:lvlJc w:val="left"/>
      <w:pPr>
        <w:ind w:left="2860" w:hanging="720"/>
      </w:pPr>
      <w:rPr>
        <w:rFonts w:hint="default"/>
      </w:rPr>
    </w:lvl>
    <w:lvl w:ilvl="3">
      <w:start w:val="1"/>
      <w:numFmt w:val="decimal"/>
      <w:lvlText w:val="%1.%2.%3.%4"/>
      <w:lvlJc w:val="left"/>
      <w:pPr>
        <w:ind w:left="4290" w:hanging="1080"/>
      </w:pPr>
      <w:rPr>
        <w:rFonts w:hint="default"/>
      </w:rPr>
    </w:lvl>
    <w:lvl w:ilvl="4">
      <w:start w:val="1"/>
      <w:numFmt w:val="decimal"/>
      <w:lvlText w:val="%1.%2.%3.%4.%5"/>
      <w:lvlJc w:val="left"/>
      <w:pPr>
        <w:ind w:left="5360" w:hanging="1080"/>
      </w:pPr>
      <w:rPr>
        <w:rFonts w:hint="default"/>
      </w:rPr>
    </w:lvl>
    <w:lvl w:ilvl="5">
      <w:start w:val="1"/>
      <w:numFmt w:val="decimal"/>
      <w:lvlText w:val="%1.%2.%3.%4.%5.%6"/>
      <w:lvlJc w:val="left"/>
      <w:pPr>
        <w:ind w:left="6790" w:hanging="1440"/>
      </w:pPr>
      <w:rPr>
        <w:rFonts w:hint="default"/>
      </w:rPr>
    </w:lvl>
    <w:lvl w:ilvl="6">
      <w:start w:val="1"/>
      <w:numFmt w:val="decimal"/>
      <w:lvlText w:val="%1.%2.%3.%4.%5.%6.%7"/>
      <w:lvlJc w:val="left"/>
      <w:pPr>
        <w:ind w:left="7860" w:hanging="1440"/>
      </w:pPr>
      <w:rPr>
        <w:rFonts w:hint="default"/>
      </w:rPr>
    </w:lvl>
    <w:lvl w:ilvl="7">
      <w:start w:val="1"/>
      <w:numFmt w:val="decimal"/>
      <w:lvlText w:val="%1.%2.%3.%4.%5.%6.%7.%8"/>
      <w:lvlJc w:val="left"/>
      <w:pPr>
        <w:ind w:left="9290" w:hanging="1800"/>
      </w:pPr>
      <w:rPr>
        <w:rFonts w:hint="default"/>
      </w:rPr>
    </w:lvl>
    <w:lvl w:ilvl="8">
      <w:start w:val="1"/>
      <w:numFmt w:val="decimal"/>
      <w:lvlText w:val="%1.%2.%3.%4.%5.%6.%7.%8.%9"/>
      <w:lvlJc w:val="left"/>
      <w:pPr>
        <w:ind w:left="10720" w:hanging="2160"/>
      </w:pPr>
      <w:rPr>
        <w:rFonts w:hint="default"/>
      </w:rPr>
    </w:lvl>
  </w:abstractNum>
  <w:num w:numId="1" w16cid:durableId="1176845198">
    <w:abstractNumId w:val="6"/>
  </w:num>
  <w:num w:numId="2" w16cid:durableId="716128458">
    <w:abstractNumId w:val="10"/>
  </w:num>
  <w:num w:numId="3" w16cid:durableId="70467934">
    <w:abstractNumId w:val="9"/>
  </w:num>
  <w:num w:numId="4" w16cid:durableId="584459294">
    <w:abstractNumId w:val="2"/>
  </w:num>
  <w:num w:numId="5" w16cid:durableId="2047749459">
    <w:abstractNumId w:val="1"/>
  </w:num>
  <w:num w:numId="6" w16cid:durableId="1205094462">
    <w:abstractNumId w:val="0"/>
  </w:num>
  <w:num w:numId="7" w16cid:durableId="549926347">
    <w:abstractNumId w:val="11"/>
  </w:num>
  <w:num w:numId="8" w16cid:durableId="506097082">
    <w:abstractNumId w:val="3"/>
  </w:num>
  <w:num w:numId="9" w16cid:durableId="259679510">
    <w:abstractNumId w:val="5"/>
  </w:num>
  <w:num w:numId="10" w16cid:durableId="1819226582">
    <w:abstractNumId w:val="8"/>
  </w:num>
  <w:num w:numId="11" w16cid:durableId="1358853690">
    <w:abstractNumId w:val="12"/>
  </w:num>
  <w:num w:numId="12" w16cid:durableId="474177423">
    <w:abstractNumId w:val="4"/>
  </w:num>
  <w:num w:numId="13" w16cid:durableId="170775588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52975946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5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94667"/>
    <w:rsid w:val="000104A3"/>
    <w:rsid w:val="00017828"/>
    <w:rsid w:val="000253B3"/>
    <w:rsid w:val="00027BDC"/>
    <w:rsid w:val="00045E66"/>
    <w:rsid w:val="000A5E49"/>
    <w:rsid w:val="000B1080"/>
    <w:rsid w:val="000E2287"/>
    <w:rsid w:val="000E626C"/>
    <w:rsid w:val="000F6093"/>
    <w:rsid w:val="000F78A9"/>
    <w:rsid w:val="0012674E"/>
    <w:rsid w:val="0013770A"/>
    <w:rsid w:val="00153877"/>
    <w:rsid w:val="0015595D"/>
    <w:rsid w:val="00173E37"/>
    <w:rsid w:val="001A162E"/>
    <w:rsid w:val="001C1779"/>
    <w:rsid w:val="00282610"/>
    <w:rsid w:val="00283DE1"/>
    <w:rsid w:val="002A6FA3"/>
    <w:rsid w:val="002B3930"/>
    <w:rsid w:val="002B42A6"/>
    <w:rsid w:val="00310C5F"/>
    <w:rsid w:val="00331314"/>
    <w:rsid w:val="00344A4A"/>
    <w:rsid w:val="00385423"/>
    <w:rsid w:val="00396D61"/>
    <w:rsid w:val="003F667E"/>
    <w:rsid w:val="00407F74"/>
    <w:rsid w:val="00450839"/>
    <w:rsid w:val="00465870"/>
    <w:rsid w:val="004710D3"/>
    <w:rsid w:val="00475D00"/>
    <w:rsid w:val="004C08FE"/>
    <w:rsid w:val="004F6104"/>
    <w:rsid w:val="00564A62"/>
    <w:rsid w:val="0056561C"/>
    <w:rsid w:val="00570604"/>
    <w:rsid w:val="00572BCB"/>
    <w:rsid w:val="00575C4E"/>
    <w:rsid w:val="00576126"/>
    <w:rsid w:val="005B5C2A"/>
    <w:rsid w:val="005B6FC8"/>
    <w:rsid w:val="00624C3F"/>
    <w:rsid w:val="00626505"/>
    <w:rsid w:val="0063653C"/>
    <w:rsid w:val="006474FD"/>
    <w:rsid w:val="00662426"/>
    <w:rsid w:val="006A2BCB"/>
    <w:rsid w:val="006C3861"/>
    <w:rsid w:val="006C6095"/>
    <w:rsid w:val="006D0B96"/>
    <w:rsid w:val="006D7AF3"/>
    <w:rsid w:val="007016B5"/>
    <w:rsid w:val="007A2B17"/>
    <w:rsid w:val="007C22A6"/>
    <w:rsid w:val="007F59C8"/>
    <w:rsid w:val="0080706C"/>
    <w:rsid w:val="008305EF"/>
    <w:rsid w:val="00843F6B"/>
    <w:rsid w:val="0087199C"/>
    <w:rsid w:val="00873B87"/>
    <w:rsid w:val="00880A44"/>
    <w:rsid w:val="00887E91"/>
    <w:rsid w:val="008D39FE"/>
    <w:rsid w:val="00922D0E"/>
    <w:rsid w:val="00924104"/>
    <w:rsid w:val="00934E0B"/>
    <w:rsid w:val="0094327D"/>
    <w:rsid w:val="00957E52"/>
    <w:rsid w:val="00963485"/>
    <w:rsid w:val="00972C83"/>
    <w:rsid w:val="009752D5"/>
    <w:rsid w:val="0098646B"/>
    <w:rsid w:val="009C0AA7"/>
    <w:rsid w:val="009C7713"/>
    <w:rsid w:val="009E2521"/>
    <w:rsid w:val="009F7E1C"/>
    <w:rsid w:val="00A535B0"/>
    <w:rsid w:val="00A70EEB"/>
    <w:rsid w:val="00AA0C4C"/>
    <w:rsid w:val="00AD2EB9"/>
    <w:rsid w:val="00AD35C0"/>
    <w:rsid w:val="00B05932"/>
    <w:rsid w:val="00B10F3A"/>
    <w:rsid w:val="00B56FD9"/>
    <w:rsid w:val="00B72166"/>
    <w:rsid w:val="00BB7C6F"/>
    <w:rsid w:val="00BD217A"/>
    <w:rsid w:val="00C04837"/>
    <w:rsid w:val="00C8460D"/>
    <w:rsid w:val="00C8787D"/>
    <w:rsid w:val="00C94667"/>
    <w:rsid w:val="00CC4F22"/>
    <w:rsid w:val="00CD07A7"/>
    <w:rsid w:val="00CD4112"/>
    <w:rsid w:val="00D01564"/>
    <w:rsid w:val="00D048B9"/>
    <w:rsid w:val="00D0511C"/>
    <w:rsid w:val="00D22417"/>
    <w:rsid w:val="00D240B0"/>
    <w:rsid w:val="00D750F3"/>
    <w:rsid w:val="00DB2BBD"/>
    <w:rsid w:val="00E14997"/>
    <w:rsid w:val="00E41954"/>
    <w:rsid w:val="00E8707E"/>
    <w:rsid w:val="00EA661D"/>
    <w:rsid w:val="00EC0CB4"/>
    <w:rsid w:val="00EE4CF8"/>
    <w:rsid w:val="00EF4A6E"/>
    <w:rsid w:val="00F04C33"/>
    <w:rsid w:val="00F37907"/>
    <w:rsid w:val="00F472A1"/>
    <w:rsid w:val="00FC05F3"/>
    <w:rsid w:val="00FD1DDF"/>
    <w:rsid w:val="00FE0533"/>
    <w:rsid w:val="00FE5E0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D9AEC8"/>
  <w15:docId w15:val="{00913E14-E810-4B1E-83E7-A137FED447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imes New Roman" w:hAnsiTheme="minorHAnsi" w:cs="Times New Roman"/>
        <w:color w:val="000000"/>
        <w:sz w:val="22"/>
        <w:lang w:val="ru-RU" w:eastAsia="ru-RU" w:bidi="ar-SA"/>
      </w:rPr>
    </w:rPrDefault>
    <w:pPrDefault>
      <w:pPr>
        <w:spacing w:after="16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link w:val="1"/>
    <w:qFormat/>
  </w:style>
  <w:style w:type="paragraph" w:styleId="10">
    <w:name w:val="heading 1"/>
    <w:basedOn w:val="a"/>
    <w:next w:val="a"/>
    <w:link w:val="11"/>
    <w:uiPriority w:val="9"/>
    <w:qFormat/>
    <w:pPr>
      <w:keepNext/>
      <w:keepLines/>
      <w:spacing w:before="240" w:after="0"/>
      <w:outlineLvl w:val="0"/>
    </w:pPr>
    <w:rPr>
      <w:rFonts w:asciiTheme="majorHAnsi" w:hAnsiTheme="majorHAnsi"/>
      <w:color w:val="2E74B5" w:themeColor="accent1" w:themeShade="BF"/>
      <w:sz w:val="32"/>
    </w:rPr>
  </w:style>
  <w:style w:type="paragraph" w:styleId="2">
    <w:name w:val="heading 2"/>
    <w:basedOn w:val="a"/>
    <w:next w:val="a"/>
    <w:link w:val="20"/>
    <w:uiPriority w:val="9"/>
    <w:qFormat/>
    <w:pPr>
      <w:keepNext/>
      <w:keepLines/>
      <w:spacing w:before="40" w:after="0"/>
      <w:outlineLvl w:val="1"/>
    </w:pPr>
    <w:rPr>
      <w:rFonts w:asciiTheme="majorHAnsi" w:hAnsiTheme="majorHAnsi"/>
      <w:color w:val="2E74B5" w:themeColor="accent1" w:themeShade="BF"/>
      <w:sz w:val="26"/>
    </w:rPr>
  </w:style>
  <w:style w:type="paragraph" w:styleId="3">
    <w:name w:val="heading 3"/>
    <w:basedOn w:val="a"/>
    <w:next w:val="a"/>
    <w:link w:val="30"/>
    <w:uiPriority w:val="9"/>
    <w:qFormat/>
    <w:pPr>
      <w:keepNext/>
      <w:keepLines/>
      <w:spacing w:before="40" w:after="0"/>
      <w:outlineLvl w:val="2"/>
    </w:pPr>
    <w:rPr>
      <w:rFonts w:asciiTheme="majorHAnsi" w:hAnsiTheme="majorHAnsi"/>
      <w:color w:val="1F4D78" w:themeColor="accent1" w:themeShade="7F"/>
      <w:sz w:val="24"/>
    </w:rPr>
  </w:style>
  <w:style w:type="paragraph" w:styleId="4">
    <w:name w:val="heading 4"/>
    <w:next w:val="a"/>
    <w:link w:val="40"/>
    <w:uiPriority w:val="9"/>
    <w:qFormat/>
    <w:pPr>
      <w:spacing w:before="120" w:after="120"/>
      <w:jc w:val="both"/>
      <w:outlineLvl w:val="3"/>
    </w:pPr>
    <w:rPr>
      <w:rFonts w:ascii="XO Thames" w:hAnsi="XO Thames"/>
      <w:b/>
      <w:sz w:val="24"/>
    </w:rPr>
  </w:style>
  <w:style w:type="paragraph" w:styleId="5">
    <w:name w:val="heading 5"/>
    <w:next w:val="a"/>
    <w:link w:val="50"/>
    <w:uiPriority w:val="9"/>
    <w:qFormat/>
    <w:pPr>
      <w:spacing w:before="120" w:after="120"/>
      <w:jc w:val="both"/>
      <w:outlineLvl w:val="4"/>
    </w:pPr>
    <w:rPr>
      <w:rFonts w:ascii="XO Thames" w:hAnsi="XO Thames"/>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
    <w:name w:val="Обычный1"/>
  </w:style>
  <w:style w:type="paragraph" w:styleId="21">
    <w:name w:val="toc 2"/>
    <w:basedOn w:val="a"/>
    <w:next w:val="a"/>
    <w:link w:val="22"/>
    <w:uiPriority w:val="39"/>
    <w:pPr>
      <w:spacing w:after="100"/>
      <w:ind w:left="220"/>
    </w:pPr>
    <w:rPr>
      <w:rFonts w:ascii="Times New Roman" w:hAnsi="Times New Roman"/>
    </w:rPr>
  </w:style>
  <w:style w:type="character" w:customStyle="1" w:styleId="22">
    <w:name w:val="Оглавление 2 Знак"/>
    <w:basedOn w:val="1"/>
    <w:link w:val="21"/>
    <w:rPr>
      <w:rFonts w:ascii="Times New Roman" w:hAnsi="Times New Roman"/>
    </w:rPr>
  </w:style>
  <w:style w:type="paragraph" w:styleId="a3">
    <w:name w:val="footer"/>
    <w:basedOn w:val="a"/>
    <w:link w:val="a4"/>
    <w:uiPriority w:val="99"/>
    <w:pPr>
      <w:tabs>
        <w:tab w:val="center" w:pos="4677"/>
        <w:tab w:val="right" w:pos="9355"/>
      </w:tabs>
      <w:spacing w:after="0" w:line="240" w:lineRule="auto"/>
    </w:pPr>
  </w:style>
  <w:style w:type="character" w:customStyle="1" w:styleId="a4">
    <w:name w:val="Нижний колонтитул Знак"/>
    <w:basedOn w:val="1"/>
    <w:link w:val="a3"/>
    <w:uiPriority w:val="99"/>
  </w:style>
  <w:style w:type="paragraph" w:styleId="41">
    <w:name w:val="toc 4"/>
    <w:next w:val="a"/>
    <w:link w:val="42"/>
    <w:uiPriority w:val="39"/>
    <w:pPr>
      <w:ind w:left="600"/>
    </w:pPr>
    <w:rPr>
      <w:rFonts w:ascii="XO Thames" w:hAnsi="XO Thames"/>
      <w:sz w:val="28"/>
    </w:rPr>
  </w:style>
  <w:style w:type="character" w:customStyle="1" w:styleId="42">
    <w:name w:val="Оглавление 4 Знак"/>
    <w:link w:val="41"/>
    <w:rPr>
      <w:rFonts w:ascii="XO Thames" w:hAnsi="XO Thames"/>
      <w:sz w:val="28"/>
    </w:rPr>
  </w:style>
  <w:style w:type="paragraph" w:styleId="6">
    <w:name w:val="toc 6"/>
    <w:next w:val="a"/>
    <w:link w:val="60"/>
    <w:uiPriority w:val="39"/>
    <w:pPr>
      <w:ind w:left="1000"/>
    </w:pPr>
    <w:rPr>
      <w:rFonts w:ascii="XO Thames" w:hAnsi="XO Thames"/>
      <w:sz w:val="28"/>
    </w:rPr>
  </w:style>
  <w:style w:type="character" w:customStyle="1" w:styleId="60">
    <w:name w:val="Оглавление 6 Знак"/>
    <w:link w:val="6"/>
    <w:rPr>
      <w:rFonts w:ascii="XO Thames" w:hAnsi="XO Thames"/>
      <w:sz w:val="28"/>
    </w:rPr>
  </w:style>
  <w:style w:type="paragraph" w:styleId="7">
    <w:name w:val="toc 7"/>
    <w:next w:val="a"/>
    <w:link w:val="70"/>
    <w:uiPriority w:val="39"/>
    <w:pPr>
      <w:ind w:left="1200"/>
    </w:pPr>
    <w:rPr>
      <w:rFonts w:ascii="XO Thames" w:hAnsi="XO Thames"/>
      <w:sz w:val="28"/>
    </w:rPr>
  </w:style>
  <w:style w:type="character" w:customStyle="1" w:styleId="70">
    <w:name w:val="Оглавление 7 Знак"/>
    <w:link w:val="7"/>
    <w:rPr>
      <w:rFonts w:ascii="XO Thames" w:hAnsi="XO Thames"/>
      <w:sz w:val="28"/>
    </w:rPr>
  </w:style>
  <w:style w:type="paragraph" w:styleId="a5">
    <w:name w:val="Normal (Web)"/>
    <w:basedOn w:val="a"/>
    <w:link w:val="a6"/>
    <w:pPr>
      <w:spacing w:beforeAutospacing="1" w:afterAutospacing="1" w:line="240" w:lineRule="auto"/>
    </w:pPr>
    <w:rPr>
      <w:rFonts w:ascii="Times New Roman" w:hAnsi="Times New Roman"/>
      <w:sz w:val="24"/>
    </w:rPr>
  </w:style>
  <w:style w:type="character" w:customStyle="1" w:styleId="a6">
    <w:name w:val="Обычный (Интернет) Знак"/>
    <w:basedOn w:val="1"/>
    <w:link w:val="a5"/>
    <w:rPr>
      <w:rFonts w:ascii="Times New Roman" w:hAnsi="Times New Roman"/>
      <w:sz w:val="24"/>
    </w:rPr>
  </w:style>
  <w:style w:type="character" w:customStyle="1" w:styleId="30">
    <w:name w:val="Заголовок 3 Знак"/>
    <w:basedOn w:val="1"/>
    <w:link w:val="3"/>
    <w:rPr>
      <w:rFonts w:asciiTheme="majorHAnsi" w:hAnsiTheme="majorHAnsi"/>
      <w:color w:val="1F4D78" w:themeColor="accent1" w:themeShade="7F"/>
      <w:sz w:val="24"/>
    </w:rPr>
  </w:style>
  <w:style w:type="paragraph" w:styleId="a7">
    <w:name w:val="Balloon Text"/>
    <w:basedOn w:val="a"/>
    <w:link w:val="a8"/>
    <w:pPr>
      <w:spacing w:after="0" w:line="240" w:lineRule="auto"/>
    </w:pPr>
    <w:rPr>
      <w:rFonts w:ascii="Segoe UI" w:hAnsi="Segoe UI"/>
      <w:sz w:val="18"/>
    </w:rPr>
  </w:style>
  <w:style w:type="character" w:customStyle="1" w:styleId="a8">
    <w:name w:val="Текст выноски Знак"/>
    <w:basedOn w:val="1"/>
    <w:link w:val="a7"/>
    <w:rPr>
      <w:rFonts w:ascii="Segoe UI" w:hAnsi="Segoe UI"/>
      <w:sz w:val="18"/>
    </w:rPr>
  </w:style>
  <w:style w:type="paragraph" w:customStyle="1" w:styleId="a9">
    <w:basedOn w:val="a"/>
    <w:next w:val="a"/>
    <w:link w:val="aa"/>
    <w:semiHidden/>
    <w:unhideWhenUsed/>
    <w:pPr>
      <w:spacing w:after="0" w:line="240" w:lineRule="auto"/>
      <w:jc w:val="center"/>
    </w:pPr>
    <w:rPr>
      <w:rFonts w:ascii="Arial" w:hAnsi="Arial"/>
      <w:sz w:val="16"/>
    </w:rPr>
  </w:style>
  <w:style w:type="character" w:customStyle="1" w:styleId="aa">
    <w:basedOn w:val="1"/>
    <w:link w:val="a9"/>
    <w:semiHidden/>
    <w:unhideWhenUsed/>
    <w:rPr>
      <w:rFonts w:ascii="Arial" w:hAnsi="Arial"/>
      <w:sz w:val="16"/>
    </w:rPr>
  </w:style>
  <w:style w:type="paragraph" w:customStyle="1" w:styleId="mw-page-title-main">
    <w:name w:val="mw-page-title-main"/>
    <w:basedOn w:val="12"/>
    <w:link w:val="mw-page-title-main0"/>
  </w:style>
  <w:style w:type="character" w:customStyle="1" w:styleId="mw-page-title-main0">
    <w:name w:val="mw-page-title-main"/>
    <w:basedOn w:val="a0"/>
    <w:link w:val="mw-page-title-main"/>
  </w:style>
  <w:style w:type="paragraph" w:styleId="31">
    <w:name w:val="toc 3"/>
    <w:basedOn w:val="a"/>
    <w:next w:val="a"/>
    <w:link w:val="32"/>
    <w:uiPriority w:val="39"/>
    <w:pPr>
      <w:spacing w:after="100"/>
      <w:ind w:left="440"/>
    </w:pPr>
    <w:rPr>
      <w:rFonts w:ascii="Times New Roman" w:hAnsi="Times New Roman"/>
    </w:rPr>
  </w:style>
  <w:style w:type="character" w:customStyle="1" w:styleId="32">
    <w:name w:val="Оглавление 3 Знак"/>
    <w:basedOn w:val="1"/>
    <w:link w:val="31"/>
    <w:rPr>
      <w:rFonts w:ascii="Times New Roman" w:hAnsi="Times New Roman"/>
    </w:rPr>
  </w:style>
  <w:style w:type="paragraph" w:styleId="ab">
    <w:name w:val="annotation text"/>
    <w:basedOn w:val="a"/>
    <w:link w:val="ac"/>
    <w:pPr>
      <w:spacing w:line="240" w:lineRule="auto"/>
    </w:pPr>
    <w:rPr>
      <w:sz w:val="20"/>
    </w:rPr>
  </w:style>
  <w:style w:type="character" w:customStyle="1" w:styleId="ac">
    <w:name w:val="Текст примечания Знак"/>
    <w:basedOn w:val="1"/>
    <w:link w:val="ab"/>
    <w:rPr>
      <w:sz w:val="20"/>
    </w:rPr>
  </w:style>
  <w:style w:type="paragraph" w:customStyle="1" w:styleId="13">
    <w:name w:val="Замещающий текст1"/>
    <w:basedOn w:val="12"/>
    <w:link w:val="ad"/>
    <w:rPr>
      <w:color w:val="808080"/>
    </w:rPr>
  </w:style>
  <w:style w:type="character" w:styleId="ad">
    <w:name w:val="Placeholder Text"/>
    <w:basedOn w:val="a0"/>
    <w:link w:val="13"/>
    <w:rPr>
      <w:color w:val="808080"/>
    </w:rPr>
  </w:style>
  <w:style w:type="paragraph" w:customStyle="1" w:styleId="Pa1">
    <w:name w:val="Pa1"/>
    <w:basedOn w:val="Default"/>
    <w:next w:val="Default"/>
    <w:link w:val="Pa10"/>
    <w:pPr>
      <w:spacing w:line="241" w:lineRule="atLeast"/>
    </w:pPr>
  </w:style>
  <w:style w:type="character" w:customStyle="1" w:styleId="Pa10">
    <w:name w:val="Pa1"/>
    <w:basedOn w:val="Default0"/>
    <w:link w:val="Pa1"/>
    <w:rPr>
      <w:rFonts w:ascii="Times New Roman" w:hAnsi="Times New Roman"/>
      <w:color w:val="000000"/>
      <w:sz w:val="24"/>
    </w:rPr>
  </w:style>
  <w:style w:type="character" w:customStyle="1" w:styleId="50">
    <w:name w:val="Заголовок 5 Знак"/>
    <w:link w:val="5"/>
    <w:rPr>
      <w:rFonts w:ascii="XO Thames" w:hAnsi="XO Thames"/>
      <w:b/>
      <w:sz w:val="22"/>
    </w:rPr>
  </w:style>
  <w:style w:type="paragraph" w:customStyle="1" w:styleId="14">
    <w:name w:val="Знак концевой сноски1"/>
    <w:basedOn w:val="12"/>
    <w:link w:val="ae"/>
    <w:rPr>
      <w:vertAlign w:val="superscript"/>
    </w:rPr>
  </w:style>
  <w:style w:type="character" w:styleId="ae">
    <w:name w:val="endnote reference"/>
    <w:basedOn w:val="a0"/>
    <w:link w:val="14"/>
    <w:rPr>
      <w:vertAlign w:val="superscript"/>
    </w:rPr>
  </w:style>
  <w:style w:type="paragraph" w:styleId="af">
    <w:name w:val="TOC Heading"/>
    <w:basedOn w:val="10"/>
    <w:next w:val="a"/>
    <w:link w:val="af0"/>
    <w:pPr>
      <w:outlineLvl w:val="8"/>
    </w:pPr>
  </w:style>
  <w:style w:type="character" w:customStyle="1" w:styleId="af0">
    <w:name w:val="Заголовок оглавления Знак"/>
    <w:basedOn w:val="11"/>
    <w:link w:val="af"/>
    <w:rPr>
      <w:rFonts w:asciiTheme="majorHAnsi" w:hAnsiTheme="majorHAnsi"/>
      <w:color w:val="2E74B5" w:themeColor="accent1" w:themeShade="BF"/>
      <w:sz w:val="32"/>
    </w:rPr>
  </w:style>
  <w:style w:type="character" w:customStyle="1" w:styleId="11">
    <w:name w:val="Заголовок 1 Знак"/>
    <w:basedOn w:val="1"/>
    <w:link w:val="10"/>
    <w:rPr>
      <w:rFonts w:asciiTheme="majorHAnsi" w:hAnsiTheme="majorHAnsi"/>
      <w:color w:val="2E74B5" w:themeColor="accent1" w:themeShade="BF"/>
      <w:sz w:val="32"/>
    </w:rPr>
  </w:style>
  <w:style w:type="paragraph" w:customStyle="1" w:styleId="15">
    <w:name w:val="Строгий1"/>
    <w:basedOn w:val="12"/>
    <w:link w:val="af1"/>
    <w:rPr>
      <w:b/>
    </w:rPr>
  </w:style>
  <w:style w:type="character" w:styleId="af1">
    <w:name w:val="Strong"/>
    <w:basedOn w:val="a0"/>
    <w:link w:val="15"/>
    <w:rPr>
      <w:b/>
    </w:rPr>
  </w:style>
  <w:style w:type="paragraph" w:customStyle="1" w:styleId="16">
    <w:name w:val="Гиперссылка1"/>
    <w:basedOn w:val="12"/>
    <w:link w:val="af2"/>
    <w:rPr>
      <w:color w:val="0563C1" w:themeColor="hyperlink"/>
      <w:u w:val="single"/>
    </w:rPr>
  </w:style>
  <w:style w:type="character" w:styleId="af2">
    <w:name w:val="Hyperlink"/>
    <w:basedOn w:val="a0"/>
    <w:link w:val="16"/>
    <w:rPr>
      <w:color w:val="0563C1" w:themeColor="hyperlink"/>
      <w:u w:val="single"/>
    </w:rPr>
  </w:style>
  <w:style w:type="paragraph" w:customStyle="1" w:styleId="Footnote">
    <w:name w:val="Footnote"/>
    <w:link w:val="Footnote0"/>
    <w:pPr>
      <w:ind w:firstLine="851"/>
      <w:jc w:val="both"/>
    </w:pPr>
    <w:rPr>
      <w:rFonts w:ascii="XO Thames" w:hAnsi="XO Thames"/>
    </w:rPr>
  </w:style>
  <w:style w:type="character" w:customStyle="1" w:styleId="Footnote0">
    <w:name w:val="Footnote"/>
    <w:link w:val="Footnote"/>
    <w:rPr>
      <w:rFonts w:ascii="XO Thames" w:hAnsi="XO Thames"/>
      <w:sz w:val="22"/>
    </w:rPr>
  </w:style>
  <w:style w:type="paragraph" w:styleId="17">
    <w:name w:val="toc 1"/>
    <w:basedOn w:val="a"/>
    <w:next w:val="a"/>
    <w:link w:val="18"/>
    <w:uiPriority w:val="39"/>
    <w:pPr>
      <w:spacing w:after="100"/>
    </w:pPr>
    <w:rPr>
      <w:rFonts w:ascii="Times New Roman" w:hAnsi="Times New Roman"/>
    </w:rPr>
  </w:style>
  <w:style w:type="character" w:customStyle="1" w:styleId="18">
    <w:name w:val="Оглавление 1 Знак"/>
    <w:basedOn w:val="1"/>
    <w:link w:val="17"/>
    <w:uiPriority w:val="39"/>
    <w:rPr>
      <w:rFonts w:ascii="Times New Roman" w:hAnsi="Times New Roman"/>
    </w:rPr>
  </w:style>
  <w:style w:type="paragraph" w:customStyle="1" w:styleId="HeaderandFooter">
    <w:name w:val="Header and Footer"/>
    <w:link w:val="HeaderandFooter0"/>
    <w:pPr>
      <w:spacing w:line="240" w:lineRule="auto"/>
      <w:jc w:val="both"/>
    </w:pPr>
    <w:rPr>
      <w:rFonts w:ascii="XO Thames" w:hAnsi="XO Thames"/>
      <w:sz w:val="20"/>
    </w:rPr>
  </w:style>
  <w:style w:type="character" w:customStyle="1" w:styleId="HeaderandFooter0">
    <w:name w:val="Header and Footer"/>
    <w:link w:val="HeaderandFooter"/>
    <w:rPr>
      <w:rFonts w:ascii="XO Thames" w:hAnsi="XO Thames"/>
      <w:sz w:val="20"/>
    </w:rPr>
  </w:style>
  <w:style w:type="paragraph" w:customStyle="1" w:styleId="title-text">
    <w:name w:val="title-text"/>
    <w:basedOn w:val="12"/>
    <w:link w:val="title-text0"/>
  </w:style>
  <w:style w:type="character" w:customStyle="1" w:styleId="title-text0">
    <w:name w:val="title-text"/>
    <w:basedOn w:val="a0"/>
    <w:link w:val="title-text"/>
  </w:style>
  <w:style w:type="paragraph" w:styleId="9">
    <w:name w:val="toc 9"/>
    <w:next w:val="a"/>
    <w:link w:val="90"/>
    <w:uiPriority w:val="39"/>
    <w:pPr>
      <w:ind w:left="1600"/>
    </w:pPr>
    <w:rPr>
      <w:rFonts w:ascii="XO Thames" w:hAnsi="XO Thames"/>
      <w:sz w:val="28"/>
    </w:rPr>
  </w:style>
  <w:style w:type="character" w:customStyle="1" w:styleId="90">
    <w:name w:val="Оглавление 9 Знак"/>
    <w:link w:val="9"/>
    <w:rPr>
      <w:rFonts w:ascii="XO Thames" w:hAnsi="XO Thames"/>
      <w:sz w:val="28"/>
    </w:rPr>
  </w:style>
  <w:style w:type="paragraph" w:customStyle="1" w:styleId="12">
    <w:name w:val="Основной шрифт абзаца1"/>
  </w:style>
  <w:style w:type="paragraph" w:styleId="af3">
    <w:name w:val="header"/>
    <w:basedOn w:val="a"/>
    <w:link w:val="af4"/>
    <w:pPr>
      <w:tabs>
        <w:tab w:val="center" w:pos="4677"/>
        <w:tab w:val="right" w:pos="9355"/>
      </w:tabs>
      <w:spacing w:after="0" w:line="240" w:lineRule="auto"/>
    </w:pPr>
  </w:style>
  <w:style w:type="character" w:customStyle="1" w:styleId="af4">
    <w:name w:val="Верхний колонтитул Знак"/>
    <w:basedOn w:val="1"/>
    <w:link w:val="af3"/>
  </w:style>
  <w:style w:type="paragraph" w:customStyle="1" w:styleId="Pa0">
    <w:name w:val="Pa0"/>
    <w:basedOn w:val="Default"/>
    <w:next w:val="Default"/>
    <w:link w:val="Pa00"/>
    <w:pPr>
      <w:spacing w:line="241" w:lineRule="atLeast"/>
    </w:pPr>
  </w:style>
  <w:style w:type="character" w:customStyle="1" w:styleId="Pa00">
    <w:name w:val="Pa0"/>
    <w:basedOn w:val="Default0"/>
    <w:link w:val="Pa0"/>
    <w:rPr>
      <w:rFonts w:ascii="Times New Roman" w:hAnsi="Times New Roman"/>
      <w:color w:val="000000"/>
      <w:sz w:val="24"/>
    </w:rPr>
  </w:style>
  <w:style w:type="paragraph" w:customStyle="1" w:styleId="Default">
    <w:name w:val="Default"/>
    <w:link w:val="Default0"/>
    <w:pPr>
      <w:spacing w:after="0" w:line="240" w:lineRule="auto"/>
    </w:pPr>
    <w:rPr>
      <w:rFonts w:ascii="Times New Roman" w:hAnsi="Times New Roman"/>
      <w:sz w:val="24"/>
    </w:rPr>
  </w:style>
  <w:style w:type="character" w:customStyle="1" w:styleId="Default0">
    <w:name w:val="Default"/>
    <w:link w:val="Default"/>
    <w:rPr>
      <w:rFonts w:ascii="Times New Roman" w:hAnsi="Times New Roman"/>
      <w:color w:val="000000"/>
      <w:sz w:val="24"/>
    </w:rPr>
  </w:style>
  <w:style w:type="paragraph" w:styleId="8">
    <w:name w:val="toc 8"/>
    <w:next w:val="a"/>
    <w:link w:val="80"/>
    <w:uiPriority w:val="39"/>
    <w:pPr>
      <w:ind w:left="1400"/>
    </w:pPr>
    <w:rPr>
      <w:rFonts w:ascii="XO Thames" w:hAnsi="XO Thames"/>
      <w:sz w:val="28"/>
    </w:rPr>
  </w:style>
  <w:style w:type="character" w:customStyle="1" w:styleId="80">
    <w:name w:val="Оглавление 8 Знак"/>
    <w:link w:val="8"/>
    <w:rPr>
      <w:rFonts w:ascii="XO Thames" w:hAnsi="XO Thames"/>
      <w:sz w:val="28"/>
    </w:rPr>
  </w:style>
  <w:style w:type="paragraph" w:styleId="af5">
    <w:name w:val="Bibliography"/>
    <w:basedOn w:val="a"/>
    <w:next w:val="a"/>
    <w:link w:val="af6"/>
  </w:style>
  <w:style w:type="character" w:customStyle="1" w:styleId="af6">
    <w:name w:val="Список литературы Знак"/>
    <w:basedOn w:val="1"/>
    <w:link w:val="af5"/>
  </w:style>
  <w:style w:type="paragraph" w:styleId="af7">
    <w:name w:val="List Paragraph"/>
    <w:basedOn w:val="a"/>
    <w:link w:val="af8"/>
    <w:qFormat/>
    <w:pPr>
      <w:ind w:left="720"/>
      <w:contextualSpacing/>
    </w:pPr>
  </w:style>
  <w:style w:type="character" w:customStyle="1" w:styleId="af8">
    <w:name w:val="Абзац списка Знак"/>
    <w:basedOn w:val="1"/>
    <w:link w:val="af7"/>
  </w:style>
  <w:style w:type="paragraph" w:styleId="51">
    <w:name w:val="toc 5"/>
    <w:next w:val="a"/>
    <w:link w:val="52"/>
    <w:uiPriority w:val="39"/>
    <w:pPr>
      <w:ind w:left="800"/>
    </w:pPr>
    <w:rPr>
      <w:rFonts w:ascii="XO Thames" w:hAnsi="XO Thames"/>
      <w:sz w:val="28"/>
    </w:rPr>
  </w:style>
  <w:style w:type="character" w:customStyle="1" w:styleId="52">
    <w:name w:val="Оглавление 5 Знак"/>
    <w:link w:val="51"/>
    <w:rPr>
      <w:rFonts w:ascii="XO Thames" w:hAnsi="XO Thames"/>
      <w:sz w:val="28"/>
    </w:rPr>
  </w:style>
  <w:style w:type="paragraph" w:styleId="af9">
    <w:name w:val="endnote text"/>
    <w:basedOn w:val="a"/>
    <w:link w:val="afa"/>
    <w:pPr>
      <w:spacing w:after="0" w:line="240" w:lineRule="auto"/>
    </w:pPr>
    <w:rPr>
      <w:sz w:val="20"/>
    </w:rPr>
  </w:style>
  <w:style w:type="character" w:customStyle="1" w:styleId="afa">
    <w:name w:val="Текст концевой сноски Знак"/>
    <w:basedOn w:val="1"/>
    <w:link w:val="af9"/>
    <w:rPr>
      <w:sz w:val="20"/>
    </w:rPr>
  </w:style>
  <w:style w:type="paragraph" w:styleId="afb">
    <w:name w:val="annotation subject"/>
    <w:basedOn w:val="ab"/>
    <w:next w:val="ab"/>
    <w:link w:val="afc"/>
    <w:rPr>
      <w:b/>
    </w:rPr>
  </w:style>
  <w:style w:type="character" w:customStyle="1" w:styleId="afc">
    <w:name w:val="Тема примечания Знак"/>
    <w:basedOn w:val="ac"/>
    <w:link w:val="afb"/>
    <w:rPr>
      <w:b/>
      <w:sz w:val="20"/>
    </w:rPr>
  </w:style>
  <w:style w:type="paragraph" w:styleId="afd">
    <w:name w:val="Subtitle"/>
    <w:next w:val="a"/>
    <w:link w:val="afe"/>
    <w:uiPriority w:val="11"/>
    <w:qFormat/>
    <w:pPr>
      <w:jc w:val="both"/>
    </w:pPr>
    <w:rPr>
      <w:rFonts w:ascii="XO Thames" w:hAnsi="XO Thames"/>
      <w:i/>
      <w:sz w:val="24"/>
    </w:rPr>
  </w:style>
  <w:style w:type="character" w:customStyle="1" w:styleId="afe">
    <w:name w:val="Подзаголовок Знак"/>
    <w:link w:val="afd"/>
    <w:rPr>
      <w:rFonts w:ascii="XO Thames" w:hAnsi="XO Thames"/>
      <w:i/>
      <w:sz w:val="24"/>
    </w:rPr>
  </w:style>
  <w:style w:type="paragraph" w:styleId="aff">
    <w:name w:val="No Spacing"/>
    <w:link w:val="aff0"/>
    <w:pPr>
      <w:spacing w:after="0" w:line="240" w:lineRule="auto"/>
    </w:pPr>
  </w:style>
  <w:style w:type="character" w:customStyle="1" w:styleId="aff0">
    <w:name w:val="Без интервала Знак"/>
    <w:link w:val="aff"/>
  </w:style>
  <w:style w:type="paragraph" w:customStyle="1" w:styleId="19">
    <w:name w:val="Знак примечания1"/>
    <w:basedOn w:val="12"/>
    <w:link w:val="aff1"/>
    <w:rPr>
      <w:sz w:val="16"/>
    </w:rPr>
  </w:style>
  <w:style w:type="character" w:styleId="aff1">
    <w:name w:val="annotation reference"/>
    <w:basedOn w:val="a0"/>
    <w:link w:val="19"/>
    <w:rPr>
      <w:sz w:val="16"/>
    </w:rPr>
  </w:style>
  <w:style w:type="paragraph" w:styleId="aff2">
    <w:name w:val="Title"/>
    <w:next w:val="a"/>
    <w:link w:val="aff3"/>
    <w:uiPriority w:val="10"/>
    <w:qFormat/>
    <w:pPr>
      <w:spacing w:before="567" w:after="567"/>
      <w:jc w:val="center"/>
    </w:pPr>
    <w:rPr>
      <w:rFonts w:ascii="XO Thames" w:hAnsi="XO Thames"/>
      <w:b/>
      <w:caps/>
      <w:sz w:val="40"/>
    </w:rPr>
  </w:style>
  <w:style w:type="character" w:customStyle="1" w:styleId="aff3">
    <w:name w:val="Заголовок Знак"/>
    <w:link w:val="aff2"/>
    <w:rPr>
      <w:rFonts w:ascii="XO Thames" w:hAnsi="XO Thames"/>
      <w:b/>
      <w:caps/>
      <w:sz w:val="40"/>
    </w:rPr>
  </w:style>
  <w:style w:type="character" w:customStyle="1" w:styleId="40">
    <w:name w:val="Заголовок 4 Знак"/>
    <w:link w:val="4"/>
    <w:rPr>
      <w:rFonts w:ascii="XO Thames" w:hAnsi="XO Thames"/>
      <w:b/>
      <w:sz w:val="24"/>
    </w:rPr>
  </w:style>
  <w:style w:type="character" w:customStyle="1" w:styleId="20">
    <w:name w:val="Заголовок 2 Знак"/>
    <w:basedOn w:val="1"/>
    <w:link w:val="2"/>
    <w:rPr>
      <w:rFonts w:asciiTheme="majorHAnsi" w:hAnsiTheme="majorHAnsi"/>
      <w:color w:val="2E74B5" w:themeColor="accent1" w:themeShade="BF"/>
      <w:sz w:val="26"/>
    </w:rPr>
  </w:style>
  <w:style w:type="table" w:styleId="aff4">
    <w:name w:val="Table Grid"/>
    <w:basedOn w:val="a1"/>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1a">
    <w:name w:val="Неразрешенное упоминание1"/>
    <w:basedOn w:val="a0"/>
    <w:uiPriority w:val="99"/>
    <w:semiHidden/>
    <w:unhideWhenUsed/>
    <w:rsid w:val="005B6FC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60157721">
      <w:bodyDiv w:val="1"/>
      <w:marLeft w:val="0"/>
      <w:marRight w:val="0"/>
      <w:marTop w:val="0"/>
      <w:marBottom w:val="0"/>
      <w:divBdr>
        <w:top w:val="none" w:sz="0" w:space="0" w:color="auto"/>
        <w:left w:val="none" w:sz="0" w:space="0" w:color="auto"/>
        <w:bottom w:val="none" w:sz="0" w:space="0" w:color="auto"/>
        <w:right w:val="none" w:sz="0" w:space="0" w:color="auto"/>
      </w:divBdr>
    </w:div>
    <w:div w:id="869998615">
      <w:bodyDiv w:val="1"/>
      <w:marLeft w:val="0"/>
      <w:marRight w:val="0"/>
      <w:marTop w:val="0"/>
      <w:marBottom w:val="0"/>
      <w:divBdr>
        <w:top w:val="none" w:sz="0" w:space="0" w:color="auto"/>
        <w:left w:val="none" w:sz="0" w:space="0" w:color="auto"/>
        <w:bottom w:val="none" w:sz="0" w:space="0" w:color="auto"/>
        <w:right w:val="none" w:sz="0" w:space="0" w:color="auto"/>
      </w:divBdr>
    </w:div>
    <w:div w:id="1340161292">
      <w:bodyDiv w:val="1"/>
      <w:marLeft w:val="0"/>
      <w:marRight w:val="0"/>
      <w:marTop w:val="0"/>
      <w:marBottom w:val="0"/>
      <w:divBdr>
        <w:top w:val="none" w:sz="0" w:space="0" w:color="auto"/>
        <w:left w:val="none" w:sz="0" w:space="0" w:color="auto"/>
        <w:bottom w:val="none" w:sz="0" w:space="0" w:color="auto"/>
        <w:right w:val="none" w:sz="0" w:space="0" w:color="auto"/>
      </w:divBdr>
    </w:div>
    <w:div w:id="1599866362">
      <w:bodyDiv w:val="1"/>
      <w:marLeft w:val="0"/>
      <w:marRight w:val="0"/>
      <w:marTop w:val="0"/>
      <w:marBottom w:val="0"/>
      <w:divBdr>
        <w:top w:val="none" w:sz="0" w:space="0" w:color="auto"/>
        <w:left w:val="none" w:sz="0" w:space="0" w:color="auto"/>
        <w:bottom w:val="none" w:sz="0" w:space="0" w:color="auto"/>
        <w:right w:val="none" w:sz="0" w:space="0" w:color="auto"/>
      </w:divBdr>
    </w:div>
    <w:div w:id="179124163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footer" Target="footer2.xml"/><Relationship Id="rId26" Type="http://schemas.openxmlformats.org/officeDocument/2006/relationships/image" Target="media/image15.png"/><Relationship Id="rId39" Type="http://schemas.openxmlformats.org/officeDocument/2006/relationships/image" Target="media/image28.emf"/><Relationship Id="rId21" Type="http://schemas.openxmlformats.org/officeDocument/2006/relationships/image" Target="media/image12.png"/><Relationship Id="rId34" Type="http://schemas.openxmlformats.org/officeDocument/2006/relationships/image" Target="media/image23.png"/><Relationship Id="rId42" Type="http://schemas.openxmlformats.org/officeDocument/2006/relationships/image" Target="media/image31.emf"/><Relationship Id="rId47" Type="http://schemas.openxmlformats.org/officeDocument/2006/relationships/image" Target="media/image36.emf"/><Relationship Id="rId50" Type="http://schemas.openxmlformats.org/officeDocument/2006/relationships/image" Target="media/image39.emf"/><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1.xml"/><Relationship Id="rId29" Type="http://schemas.openxmlformats.org/officeDocument/2006/relationships/image" Target="media/image18.jpeg"/><Relationship Id="rId11" Type="http://schemas.openxmlformats.org/officeDocument/2006/relationships/image" Target="media/image4.pn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emf"/><Relationship Id="rId45" Type="http://schemas.openxmlformats.org/officeDocument/2006/relationships/image" Target="media/image34.emf"/><Relationship Id="rId53" Type="http://schemas.openxmlformats.org/officeDocument/2006/relationships/image" Target="media/image42.jpeg"/><Relationship Id="rId5" Type="http://schemas.openxmlformats.org/officeDocument/2006/relationships/webSettings" Target="webSettings.xml"/><Relationship Id="rId10" Type="http://schemas.openxmlformats.org/officeDocument/2006/relationships/image" Target="media/image3.emf"/><Relationship Id="rId19" Type="http://schemas.openxmlformats.org/officeDocument/2006/relationships/image" Target="media/image10.png"/><Relationship Id="rId31" Type="http://schemas.openxmlformats.org/officeDocument/2006/relationships/image" Target="media/image20.png"/><Relationship Id="rId44" Type="http://schemas.openxmlformats.org/officeDocument/2006/relationships/image" Target="media/image33.emf"/><Relationship Id="rId52" Type="http://schemas.openxmlformats.org/officeDocument/2006/relationships/image" Target="media/image41.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3.xml"/><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emf"/><Relationship Id="rId48" Type="http://schemas.openxmlformats.org/officeDocument/2006/relationships/image" Target="media/image37.emf"/><Relationship Id="rId5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40.emf"/><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emf"/><Relationship Id="rId46" Type="http://schemas.openxmlformats.org/officeDocument/2006/relationships/image" Target="media/image35.emf"/><Relationship Id="rId20" Type="http://schemas.openxmlformats.org/officeDocument/2006/relationships/image" Target="media/image11.png"/><Relationship Id="rId41" Type="http://schemas.openxmlformats.org/officeDocument/2006/relationships/image" Target="media/image30.emf"/><Relationship Id="rId54"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footer" Target="footer4.xml"/><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emf"/></Relationships>
</file>

<file path=word/theme/theme1.xml><?xml version="1.0" encoding="utf-8"?>
<a:theme xmlns:a="http://schemas.openxmlformats.org/drawingml/2006/main" name="Тема Office">
  <a:themeElements>
    <a:clrScheme name="Стандартная">
      <a:dk1>
        <a:srgbClr val="000000"/>
      </a:dk1>
      <a:lt1>
        <a:srgbClr val="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majorFont>
      <a:minorFont>
        <a:latin typeface="Calibri"/>
        <a:ea typeface=""/>
        <a:cs typeface=""/>
      </a:minorFont>
    </a:fontScheme>
    <a:fmtScheme name="Стандартная">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gradFill>
      </a:fillStyleLst>
      <a:lnStyleLst>
        <a:ln w="6350">
          <a:solidFill>
            <a:schemeClr val="phClr"/>
          </a:solidFill>
          <a:prstDash val="solid"/>
        </a:ln>
        <a:ln w="12700">
          <a:solidFill>
            <a:schemeClr val="phClr"/>
          </a:solidFill>
          <a:prstDash val="solid"/>
        </a:ln>
        <a:ln w="19050">
          <a:solidFill>
            <a:schemeClr val="phClr"/>
          </a:solidFill>
          <a:prstDash val="solid"/>
        </a:ln>
      </a:lnStyleLst>
      <a:effectStyleLst>
        <a:effectStyle>
          <a:effectLst>
            <a:outerShdw>
              <a:srgbClr val="000000">
                <a:alpha val="38000"/>
              </a:srgbClr>
            </a:outerShdw>
          </a:effectLst>
        </a:effectStyle>
        <a:effectStyle>
          <a:effectLst>
            <a:outerShdw>
              <a:srgbClr val="000000">
                <a:alpha val="35000"/>
              </a:srgbClr>
            </a:outerShdw>
          </a:effectLst>
        </a:effectStyle>
        <a:effectStyle>
          <a:effectLst>
            <a:outerShdw>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0BDCF6-CBEA-419F-A621-99C8B9FF1E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153</TotalTime>
  <Pages>154</Pages>
  <Words>44132</Words>
  <Characters>251559</Characters>
  <Application>Microsoft Office Word</Application>
  <DocSecurity>0</DocSecurity>
  <Lines>2096</Lines>
  <Paragraphs>590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295101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maraimaa@outlook.com</cp:lastModifiedBy>
  <cp:revision>6</cp:revision>
  <dcterms:created xsi:type="dcterms:W3CDTF">2024-05-30T08:03:00Z</dcterms:created>
  <dcterms:modified xsi:type="dcterms:W3CDTF">2024-05-31T14:49:00Z</dcterms:modified>
</cp:coreProperties>
</file>