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FA65C3" w14:textId="39EAE759" w:rsidR="00033071" w:rsidRPr="00EF4C03" w:rsidRDefault="006358B5" w:rsidP="00EF4C03">
      <w:pPr>
        <w:tabs>
          <w:tab w:val="left" w:pos="6684"/>
        </w:tabs>
        <w:spacing w:after="0" w:line="240" w:lineRule="auto"/>
        <w:jc w:val="center"/>
        <w:rPr>
          <w:rFonts w:ascii="Times New Roman" w:hAnsi="Times New Roman" w:cs="Times New Roman"/>
          <w:bCs/>
          <w:sz w:val="28"/>
          <w:szCs w:val="28"/>
          <w:lang w:val="kk-KZ"/>
        </w:rPr>
      </w:pPr>
      <w:r>
        <w:rPr>
          <w:rFonts w:ascii="Times New Roman" w:hAnsi="Times New Roman" w:cs="Times New Roman"/>
          <w:bCs/>
          <w:sz w:val="28"/>
          <w:szCs w:val="28"/>
          <w:lang w:val="kk-KZ"/>
        </w:rPr>
        <w:t xml:space="preserve"> </w:t>
      </w:r>
      <w:r w:rsidR="00033071" w:rsidRPr="00EF4C03">
        <w:rPr>
          <w:rFonts w:ascii="Times New Roman" w:hAnsi="Times New Roman" w:cs="Times New Roman"/>
          <w:bCs/>
          <w:sz w:val="28"/>
          <w:szCs w:val="28"/>
          <w:lang w:val="kk-KZ"/>
        </w:rPr>
        <w:t>Қ</w:t>
      </w:r>
      <w:r w:rsidR="003451C1">
        <w:rPr>
          <w:rFonts w:ascii="Times New Roman" w:hAnsi="Times New Roman" w:cs="Times New Roman"/>
          <w:bCs/>
          <w:sz w:val="28"/>
          <w:szCs w:val="28"/>
          <w:lang w:val="kk-KZ"/>
        </w:rPr>
        <w:t>.</w:t>
      </w:r>
      <w:r w:rsidR="00033071" w:rsidRPr="00EF4C03">
        <w:rPr>
          <w:rFonts w:ascii="Times New Roman" w:hAnsi="Times New Roman" w:cs="Times New Roman"/>
          <w:bCs/>
          <w:sz w:val="28"/>
          <w:szCs w:val="28"/>
          <w:lang w:val="kk-KZ"/>
        </w:rPr>
        <w:t xml:space="preserve">Жұбанов атындағы Ақтөбе өңірлік университеті </w:t>
      </w:r>
    </w:p>
    <w:p w14:paraId="7217FDD1" w14:textId="77777777" w:rsidR="00033071" w:rsidRPr="00EF4C03" w:rsidRDefault="00033071" w:rsidP="00EF4C03">
      <w:pPr>
        <w:tabs>
          <w:tab w:val="left" w:pos="6684"/>
        </w:tabs>
        <w:spacing w:after="0" w:line="240" w:lineRule="auto"/>
        <w:jc w:val="center"/>
        <w:rPr>
          <w:rFonts w:ascii="Times New Roman" w:hAnsi="Times New Roman" w:cs="Times New Roman"/>
          <w:bCs/>
          <w:sz w:val="28"/>
          <w:szCs w:val="28"/>
          <w:lang w:val="kk-KZ"/>
        </w:rPr>
      </w:pPr>
    </w:p>
    <w:p w14:paraId="1CD668A6" w14:textId="77777777" w:rsidR="00033071" w:rsidRPr="00EF4C03" w:rsidRDefault="00033071" w:rsidP="00EF4C03">
      <w:pPr>
        <w:tabs>
          <w:tab w:val="left" w:pos="6684"/>
        </w:tabs>
        <w:spacing w:after="0" w:line="240" w:lineRule="auto"/>
        <w:jc w:val="center"/>
        <w:rPr>
          <w:rFonts w:ascii="Times New Roman" w:hAnsi="Times New Roman" w:cs="Times New Roman"/>
          <w:bCs/>
          <w:sz w:val="28"/>
          <w:szCs w:val="28"/>
          <w:lang w:val="kk-KZ"/>
        </w:rPr>
      </w:pPr>
    </w:p>
    <w:p w14:paraId="174F04F4" w14:textId="77777777" w:rsidR="00033071" w:rsidRPr="00EF4C03" w:rsidRDefault="00033071" w:rsidP="00EF4C03">
      <w:pPr>
        <w:tabs>
          <w:tab w:val="left" w:pos="6684"/>
        </w:tabs>
        <w:spacing w:after="0" w:line="240" w:lineRule="auto"/>
        <w:jc w:val="center"/>
        <w:rPr>
          <w:rFonts w:ascii="Times New Roman" w:hAnsi="Times New Roman" w:cs="Times New Roman"/>
          <w:bCs/>
          <w:sz w:val="28"/>
          <w:szCs w:val="28"/>
          <w:lang w:val="kk-KZ"/>
        </w:rPr>
      </w:pPr>
    </w:p>
    <w:p w14:paraId="6DD328A0" w14:textId="3950759D" w:rsidR="00033071" w:rsidRPr="00EF4C03" w:rsidRDefault="00E36E34" w:rsidP="00EF4C03">
      <w:pPr>
        <w:tabs>
          <w:tab w:val="left" w:pos="6684"/>
        </w:tabs>
        <w:spacing w:after="0" w:line="240" w:lineRule="auto"/>
        <w:jc w:val="both"/>
        <w:rPr>
          <w:rFonts w:ascii="Times New Roman" w:hAnsi="Times New Roman" w:cs="Times New Roman"/>
          <w:bCs/>
          <w:sz w:val="28"/>
          <w:szCs w:val="28"/>
          <w:lang w:val="kk-KZ"/>
        </w:rPr>
      </w:pPr>
      <w:r w:rsidRPr="00CF35C1">
        <w:rPr>
          <w:rFonts w:ascii="Times New Roman" w:hAnsi="Times New Roman" w:cs="Times New Roman"/>
          <w:bCs/>
          <w:sz w:val="28"/>
          <w:szCs w:val="28"/>
          <w:lang w:val="kk-KZ"/>
        </w:rPr>
        <w:t>Ә</w:t>
      </w:r>
      <w:r w:rsidR="00033071" w:rsidRPr="00CF35C1">
        <w:rPr>
          <w:rFonts w:ascii="Times New Roman" w:hAnsi="Times New Roman" w:cs="Times New Roman"/>
          <w:bCs/>
          <w:sz w:val="28"/>
          <w:szCs w:val="28"/>
          <w:lang w:val="kk-KZ"/>
        </w:rPr>
        <w:t>ОЖ</w:t>
      </w:r>
      <w:r w:rsidR="00CF35C1">
        <w:rPr>
          <w:rFonts w:ascii="Times New Roman" w:hAnsi="Times New Roman" w:cs="Times New Roman"/>
          <w:bCs/>
          <w:sz w:val="28"/>
          <w:szCs w:val="28"/>
          <w:lang w:val="kk-KZ"/>
        </w:rPr>
        <w:t xml:space="preserve"> 801.81(</w:t>
      </w:r>
      <w:r w:rsidR="00CF35C1" w:rsidRPr="00D84C01">
        <w:rPr>
          <w:rFonts w:ascii="Times New Roman" w:hAnsi="Times New Roman" w:cs="Times New Roman"/>
          <w:bCs/>
          <w:sz w:val="28"/>
          <w:szCs w:val="28"/>
          <w:lang w:val="kk-KZ"/>
        </w:rPr>
        <w:t>=512.1</w:t>
      </w:r>
      <w:r w:rsidR="00CF35C1">
        <w:rPr>
          <w:rFonts w:ascii="Times New Roman" w:hAnsi="Times New Roman" w:cs="Times New Roman"/>
          <w:bCs/>
          <w:sz w:val="28"/>
          <w:szCs w:val="28"/>
          <w:lang w:val="kk-KZ"/>
        </w:rPr>
        <w:t>)(043)</w:t>
      </w:r>
      <w:r w:rsidR="00033071" w:rsidRPr="00EF4C03">
        <w:rPr>
          <w:rFonts w:ascii="Times New Roman" w:hAnsi="Times New Roman" w:cs="Times New Roman"/>
          <w:bCs/>
          <w:sz w:val="28"/>
          <w:szCs w:val="28"/>
          <w:lang w:val="kk-KZ"/>
        </w:rPr>
        <w:tab/>
        <w:t>Қолжазба құқығында</w:t>
      </w:r>
    </w:p>
    <w:p w14:paraId="59E6B1AB" w14:textId="77777777" w:rsidR="00033071" w:rsidRPr="00EF4C03" w:rsidRDefault="00033071" w:rsidP="00EF4C03">
      <w:pPr>
        <w:tabs>
          <w:tab w:val="left" w:pos="6684"/>
        </w:tabs>
        <w:spacing w:after="0" w:line="240" w:lineRule="auto"/>
        <w:jc w:val="both"/>
        <w:rPr>
          <w:rFonts w:ascii="Times New Roman" w:hAnsi="Times New Roman" w:cs="Times New Roman"/>
          <w:bCs/>
          <w:sz w:val="28"/>
          <w:szCs w:val="28"/>
          <w:lang w:val="kk-KZ"/>
        </w:rPr>
      </w:pPr>
    </w:p>
    <w:p w14:paraId="2FDCA71D" w14:textId="77777777" w:rsidR="007F6AD3" w:rsidRPr="00EF4C03" w:rsidRDefault="007F6AD3" w:rsidP="00EF4C03">
      <w:pPr>
        <w:tabs>
          <w:tab w:val="left" w:pos="6684"/>
        </w:tabs>
        <w:spacing w:after="0" w:line="240" w:lineRule="auto"/>
        <w:jc w:val="both"/>
        <w:rPr>
          <w:rFonts w:ascii="Times New Roman" w:hAnsi="Times New Roman" w:cs="Times New Roman"/>
          <w:bCs/>
          <w:sz w:val="28"/>
          <w:szCs w:val="28"/>
          <w:lang w:val="kk-KZ"/>
        </w:rPr>
      </w:pPr>
    </w:p>
    <w:p w14:paraId="0F3A011D" w14:textId="77777777" w:rsidR="007F6AD3" w:rsidRPr="00EF4C03" w:rsidRDefault="007F6AD3" w:rsidP="00EF4C03">
      <w:pPr>
        <w:tabs>
          <w:tab w:val="left" w:pos="6684"/>
        </w:tabs>
        <w:spacing w:after="0" w:line="240" w:lineRule="auto"/>
        <w:jc w:val="both"/>
        <w:rPr>
          <w:rFonts w:ascii="Times New Roman" w:hAnsi="Times New Roman" w:cs="Times New Roman"/>
          <w:bCs/>
          <w:sz w:val="28"/>
          <w:szCs w:val="28"/>
          <w:lang w:val="kk-KZ"/>
        </w:rPr>
      </w:pPr>
    </w:p>
    <w:p w14:paraId="267300A4" w14:textId="77777777" w:rsidR="007F6AD3" w:rsidRPr="00EF4C03" w:rsidRDefault="007F6AD3" w:rsidP="00EF4C03">
      <w:pPr>
        <w:tabs>
          <w:tab w:val="left" w:pos="6684"/>
        </w:tabs>
        <w:spacing w:after="0" w:line="240" w:lineRule="auto"/>
        <w:jc w:val="both"/>
        <w:rPr>
          <w:rFonts w:ascii="Times New Roman" w:hAnsi="Times New Roman" w:cs="Times New Roman"/>
          <w:bCs/>
          <w:sz w:val="28"/>
          <w:szCs w:val="28"/>
          <w:lang w:val="kk-KZ"/>
        </w:rPr>
      </w:pPr>
    </w:p>
    <w:p w14:paraId="267C1FAF" w14:textId="77777777" w:rsidR="00033071" w:rsidRPr="00EF4C03" w:rsidRDefault="00033071" w:rsidP="00EF4C03">
      <w:pPr>
        <w:tabs>
          <w:tab w:val="left" w:pos="6684"/>
        </w:tabs>
        <w:spacing w:after="0" w:line="240" w:lineRule="auto"/>
        <w:jc w:val="both"/>
        <w:rPr>
          <w:rFonts w:ascii="Times New Roman" w:hAnsi="Times New Roman" w:cs="Times New Roman"/>
          <w:bCs/>
          <w:sz w:val="28"/>
          <w:szCs w:val="28"/>
          <w:lang w:val="kk-KZ"/>
        </w:rPr>
      </w:pPr>
    </w:p>
    <w:p w14:paraId="3523E43D" w14:textId="77777777" w:rsidR="00356698" w:rsidRPr="00EF4C03" w:rsidRDefault="00356698" w:rsidP="00EF4C03">
      <w:pPr>
        <w:tabs>
          <w:tab w:val="left" w:pos="6684"/>
        </w:tabs>
        <w:spacing w:after="0" w:line="240" w:lineRule="auto"/>
        <w:jc w:val="both"/>
        <w:rPr>
          <w:rFonts w:ascii="Times New Roman" w:hAnsi="Times New Roman" w:cs="Times New Roman"/>
          <w:bCs/>
          <w:sz w:val="28"/>
          <w:szCs w:val="28"/>
          <w:lang w:val="kk-KZ"/>
        </w:rPr>
      </w:pPr>
    </w:p>
    <w:p w14:paraId="3E308370" w14:textId="77777777" w:rsidR="00033071" w:rsidRPr="00EF4C03" w:rsidRDefault="00033071" w:rsidP="00EF4C03">
      <w:pPr>
        <w:tabs>
          <w:tab w:val="left" w:pos="6684"/>
        </w:tabs>
        <w:spacing w:after="0" w:line="240" w:lineRule="auto"/>
        <w:jc w:val="center"/>
        <w:rPr>
          <w:rFonts w:ascii="Times New Roman" w:hAnsi="Times New Roman" w:cs="Times New Roman"/>
          <w:bCs/>
          <w:sz w:val="28"/>
          <w:szCs w:val="28"/>
          <w:lang w:val="kk-KZ"/>
        </w:rPr>
      </w:pPr>
    </w:p>
    <w:p w14:paraId="3A3535F2" w14:textId="02000810" w:rsidR="00033071" w:rsidRPr="00EF4C03" w:rsidRDefault="00401B79" w:rsidP="00EF4C03">
      <w:pPr>
        <w:tabs>
          <w:tab w:val="left" w:pos="6684"/>
        </w:tabs>
        <w:spacing w:after="0" w:line="240" w:lineRule="auto"/>
        <w:jc w:val="center"/>
        <w:rPr>
          <w:rFonts w:ascii="Times New Roman" w:hAnsi="Times New Roman" w:cs="Times New Roman"/>
          <w:b/>
          <w:sz w:val="28"/>
          <w:szCs w:val="28"/>
          <w:lang w:val="kk-KZ"/>
        </w:rPr>
      </w:pPr>
      <w:r w:rsidRPr="00EF4C03">
        <w:rPr>
          <w:rFonts w:ascii="Times New Roman" w:hAnsi="Times New Roman" w:cs="Times New Roman"/>
          <w:b/>
          <w:sz w:val="28"/>
          <w:szCs w:val="28"/>
          <w:lang w:val="kk-KZ"/>
        </w:rPr>
        <w:t>КЕНБАЕВА АЙНУР ЗИНЕЛОВНА</w:t>
      </w:r>
    </w:p>
    <w:p w14:paraId="3758871E" w14:textId="77777777" w:rsidR="00C21151" w:rsidRPr="00EF4C03" w:rsidRDefault="00C21151" w:rsidP="00EF4C03">
      <w:pPr>
        <w:tabs>
          <w:tab w:val="left" w:pos="6684"/>
        </w:tabs>
        <w:spacing w:after="0" w:line="240" w:lineRule="auto"/>
        <w:jc w:val="center"/>
        <w:rPr>
          <w:rFonts w:ascii="Times New Roman" w:hAnsi="Times New Roman" w:cs="Times New Roman"/>
          <w:b/>
          <w:sz w:val="28"/>
          <w:szCs w:val="28"/>
          <w:lang w:val="kk-KZ"/>
        </w:rPr>
      </w:pPr>
    </w:p>
    <w:p w14:paraId="3A27A18E" w14:textId="77777777" w:rsidR="00C21151" w:rsidRPr="00EF4C03" w:rsidRDefault="00C21151" w:rsidP="00EF4C03">
      <w:pPr>
        <w:tabs>
          <w:tab w:val="left" w:pos="6684"/>
        </w:tabs>
        <w:spacing w:after="0" w:line="240" w:lineRule="auto"/>
        <w:rPr>
          <w:rFonts w:ascii="Times New Roman" w:hAnsi="Times New Roman" w:cs="Times New Roman"/>
          <w:b/>
          <w:sz w:val="28"/>
          <w:szCs w:val="28"/>
          <w:lang w:val="kk-KZ"/>
        </w:rPr>
      </w:pPr>
    </w:p>
    <w:p w14:paraId="625337FF" w14:textId="77777777" w:rsidR="007F6AD3" w:rsidRPr="00EF4C03" w:rsidRDefault="007F6AD3" w:rsidP="00EF4C03">
      <w:pPr>
        <w:tabs>
          <w:tab w:val="left" w:pos="6684"/>
        </w:tabs>
        <w:spacing w:after="0" w:line="240" w:lineRule="auto"/>
        <w:jc w:val="center"/>
        <w:rPr>
          <w:rFonts w:ascii="Times New Roman" w:hAnsi="Times New Roman" w:cs="Times New Roman"/>
          <w:b/>
          <w:sz w:val="28"/>
          <w:szCs w:val="28"/>
          <w:lang w:val="kk-KZ"/>
        </w:rPr>
      </w:pPr>
    </w:p>
    <w:p w14:paraId="0FF67DB2" w14:textId="21861DC2" w:rsidR="00C21151" w:rsidRPr="00EF4C03" w:rsidRDefault="00AD485E" w:rsidP="00EF4C03">
      <w:pPr>
        <w:tabs>
          <w:tab w:val="left" w:pos="6684"/>
        </w:tabs>
        <w:spacing w:after="0" w:line="240" w:lineRule="auto"/>
        <w:jc w:val="center"/>
        <w:rPr>
          <w:rFonts w:ascii="Times New Roman" w:hAnsi="Times New Roman" w:cs="Times New Roman"/>
          <w:b/>
          <w:sz w:val="28"/>
          <w:szCs w:val="28"/>
          <w:lang w:val="kk-KZ"/>
        </w:rPr>
      </w:pPr>
      <w:r w:rsidRPr="00EF4C03">
        <w:rPr>
          <w:rFonts w:ascii="Times New Roman" w:hAnsi="Times New Roman" w:cs="Times New Roman"/>
          <w:b/>
          <w:sz w:val="28"/>
          <w:szCs w:val="28"/>
          <w:lang w:val="kk-KZ"/>
        </w:rPr>
        <w:t>Түркі халықтары фольклорындағы топонимдердің типологиясы мен поэтикасы</w:t>
      </w:r>
    </w:p>
    <w:p w14:paraId="26D0071D" w14:textId="77777777" w:rsidR="00AD485E" w:rsidRPr="00EF4C03" w:rsidRDefault="00AD485E" w:rsidP="00EF4C03">
      <w:pPr>
        <w:tabs>
          <w:tab w:val="left" w:pos="6684"/>
        </w:tabs>
        <w:spacing w:after="0" w:line="240" w:lineRule="auto"/>
        <w:jc w:val="center"/>
        <w:rPr>
          <w:rFonts w:ascii="Times New Roman" w:hAnsi="Times New Roman" w:cs="Times New Roman"/>
          <w:b/>
          <w:sz w:val="28"/>
          <w:szCs w:val="28"/>
          <w:lang w:val="kk-KZ"/>
        </w:rPr>
      </w:pPr>
    </w:p>
    <w:p w14:paraId="438F1155" w14:textId="77777777" w:rsidR="00AD485E" w:rsidRPr="00EF4C03" w:rsidRDefault="00AD485E" w:rsidP="00EF4C03">
      <w:pPr>
        <w:tabs>
          <w:tab w:val="left" w:pos="6684"/>
        </w:tabs>
        <w:spacing w:after="0" w:line="240" w:lineRule="auto"/>
        <w:jc w:val="center"/>
        <w:rPr>
          <w:rFonts w:ascii="Times New Roman" w:hAnsi="Times New Roman" w:cs="Times New Roman"/>
          <w:bCs/>
          <w:sz w:val="28"/>
          <w:szCs w:val="28"/>
          <w:lang w:val="kk-KZ"/>
        </w:rPr>
      </w:pPr>
    </w:p>
    <w:p w14:paraId="40FC6AF4" w14:textId="77777777" w:rsidR="007F6AD3" w:rsidRPr="00EF4C03" w:rsidRDefault="007F6AD3" w:rsidP="00EF4C03">
      <w:pPr>
        <w:tabs>
          <w:tab w:val="left" w:pos="6684"/>
        </w:tabs>
        <w:spacing w:after="0" w:line="240" w:lineRule="auto"/>
        <w:jc w:val="center"/>
        <w:rPr>
          <w:rFonts w:ascii="Times New Roman" w:hAnsi="Times New Roman" w:cs="Times New Roman"/>
          <w:bCs/>
          <w:sz w:val="28"/>
          <w:szCs w:val="28"/>
          <w:lang w:val="kk-KZ"/>
        </w:rPr>
      </w:pPr>
    </w:p>
    <w:p w14:paraId="1C08FF74" w14:textId="2D72C879" w:rsidR="00AD485E" w:rsidRPr="00EF4C03" w:rsidRDefault="00AD485E" w:rsidP="00EF4C03">
      <w:pPr>
        <w:tabs>
          <w:tab w:val="left" w:pos="6684"/>
        </w:tabs>
        <w:spacing w:after="0" w:line="240" w:lineRule="auto"/>
        <w:jc w:val="center"/>
        <w:rPr>
          <w:rFonts w:ascii="Times New Roman" w:hAnsi="Times New Roman" w:cs="Times New Roman"/>
          <w:bCs/>
          <w:sz w:val="28"/>
          <w:szCs w:val="28"/>
          <w:lang w:val="kk-KZ"/>
        </w:rPr>
      </w:pPr>
      <w:r w:rsidRPr="003451C1">
        <w:rPr>
          <w:rFonts w:ascii="Times New Roman" w:hAnsi="Times New Roman" w:cs="Times New Roman"/>
          <w:bCs/>
          <w:sz w:val="28"/>
          <w:szCs w:val="28"/>
          <w:lang w:val="kk-KZ"/>
        </w:rPr>
        <w:t xml:space="preserve">8D02304 – </w:t>
      </w:r>
      <w:r w:rsidR="003A4F53">
        <w:rPr>
          <w:rFonts w:ascii="Times New Roman" w:hAnsi="Times New Roman" w:cs="Times New Roman"/>
          <w:bCs/>
          <w:sz w:val="28"/>
          <w:szCs w:val="28"/>
          <w:lang w:val="kk-KZ"/>
        </w:rPr>
        <w:t>Ф</w:t>
      </w:r>
      <w:r w:rsidRPr="00EF4C03">
        <w:rPr>
          <w:rFonts w:ascii="Times New Roman" w:hAnsi="Times New Roman" w:cs="Times New Roman"/>
          <w:bCs/>
          <w:sz w:val="28"/>
          <w:szCs w:val="28"/>
          <w:lang w:val="kk-KZ"/>
        </w:rPr>
        <w:t>илология</w:t>
      </w:r>
    </w:p>
    <w:p w14:paraId="4558C1F5" w14:textId="77777777" w:rsidR="00AD485E" w:rsidRPr="00EF4C03" w:rsidRDefault="00AD485E" w:rsidP="00EF4C03">
      <w:pPr>
        <w:tabs>
          <w:tab w:val="left" w:pos="6684"/>
        </w:tabs>
        <w:spacing w:after="0" w:line="240" w:lineRule="auto"/>
        <w:jc w:val="center"/>
        <w:rPr>
          <w:rFonts w:ascii="Times New Roman" w:hAnsi="Times New Roman" w:cs="Times New Roman"/>
          <w:bCs/>
          <w:sz w:val="28"/>
          <w:szCs w:val="28"/>
          <w:lang w:val="kk-KZ"/>
        </w:rPr>
      </w:pPr>
    </w:p>
    <w:p w14:paraId="3B03D58D" w14:textId="5CDC66B4" w:rsidR="00AD485E" w:rsidRPr="00EF4C03" w:rsidRDefault="00AD485E" w:rsidP="00EF4C03">
      <w:pPr>
        <w:tabs>
          <w:tab w:val="left" w:pos="6684"/>
        </w:tabs>
        <w:spacing w:after="0" w:line="240" w:lineRule="auto"/>
        <w:jc w:val="center"/>
        <w:rPr>
          <w:rFonts w:ascii="Times New Roman" w:hAnsi="Times New Roman" w:cs="Times New Roman"/>
          <w:bCs/>
          <w:sz w:val="28"/>
          <w:szCs w:val="28"/>
          <w:lang w:val="kk-KZ"/>
        </w:rPr>
      </w:pPr>
      <w:r w:rsidRPr="00EF4C03">
        <w:rPr>
          <w:rFonts w:ascii="Times New Roman" w:hAnsi="Times New Roman" w:cs="Times New Roman"/>
          <w:bCs/>
          <w:sz w:val="28"/>
          <w:szCs w:val="28"/>
          <w:lang w:val="kk-KZ"/>
        </w:rPr>
        <w:t>Философия докторы (</w:t>
      </w:r>
      <w:r w:rsidRPr="00B557FC">
        <w:rPr>
          <w:rFonts w:ascii="Times New Roman" w:hAnsi="Times New Roman" w:cs="Times New Roman"/>
          <w:bCs/>
          <w:sz w:val="28"/>
          <w:szCs w:val="28"/>
          <w:lang w:val="kk-KZ"/>
        </w:rPr>
        <w:t>PhD</w:t>
      </w:r>
      <w:r w:rsidRPr="00EF4C03">
        <w:rPr>
          <w:rFonts w:ascii="Times New Roman" w:hAnsi="Times New Roman" w:cs="Times New Roman"/>
          <w:bCs/>
          <w:sz w:val="28"/>
          <w:szCs w:val="28"/>
          <w:lang w:val="kk-KZ"/>
        </w:rPr>
        <w:t>)</w:t>
      </w:r>
    </w:p>
    <w:p w14:paraId="4D7F02E0" w14:textId="481A7B95" w:rsidR="00AD485E" w:rsidRPr="00EF4C03" w:rsidRDefault="00AD485E" w:rsidP="00EF4C03">
      <w:pPr>
        <w:tabs>
          <w:tab w:val="left" w:pos="6684"/>
        </w:tabs>
        <w:spacing w:after="0" w:line="240" w:lineRule="auto"/>
        <w:jc w:val="center"/>
        <w:rPr>
          <w:rFonts w:ascii="Times New Roman" w:hAnsi="Times New Roman" w:cs="Times New Roman"/>
          <w:bCs/>
          <w:sz w:val="28"/>
          <w:szCs w:val="28"/>
          <w:lang w:val="kk-KZ"/>
        </w:rPr>
      </w:pPr>
      <w:r w:rsidRPr="00EF4C03">
        <w:rPr>
          <w:rFonts w:ascii="Times New Roman" w:hAnsi="Times New Roman" w:cs="Times New Roman"/>
          <w:bCs/>
          <w:sz w:val="28"/>
          <w:szCs w:val="28"/>
          <w:lang w:val="kk-KZ"/>
        </w:rPr>
        <w:t>дәрежесін алу үшін дайындалған диссертация</w:t>
      </w:r>
    </w:p>
    <w:p w14:paraId="1D6178CA" w14:textId="77777777" w:rsidR="00AD485E" w:rsidRPr="00EF4C03" w:rsidRDefault="00AD485E" w:rsidP="00EF4C03">
      <w:pPr>
        <w:tabs>
          <w:tab w:val="left" w:pos="6684"/>
        </w:tabs>
        <w:spacing w:after="0" w:line="240" w:lineRule="auto"/>
        <w:jc w:val="center"/>
        <w:rPr>
          <w:rFonts w:ascii="Times New Roman" w:hAnsi="Times New Roman" w:cs="Times New Roman"/>
          <w:bCs/>
          <w:sz w:val="28"/>
          <w:szCs w:val="28"/>
          <w:lang w:val="kk-KZ"/>
        </w:rPr>
      </w:pPr>
    </w:p>
    <w:p w14:paraId="6948FEA3" w14:textId="77777777" w:rsidR="00AD485E" w:rsidRPr="00EF4C03" w:rsidRDefault="00AD485E" w:rsidP="00EF4C03">
      <w:pPr>
        <w:tabs>
          <w:tab w:val="left" w:pos="6684"/>
        </w:tabs>
        <w:spacing w:after="0" w:line="240" w:lineRule="auto"/>
        <w:jc w:val="center"/>
        <w:rPr>
          <w:rFonts w:ascii="Times New Roman" w:hAnsi="Times New Roman" w:cs="Times New Roman"/>
          <w:bCs/>
          <w:sz w:val="28"/>
          <w:szCs w:val="28"/>
          <w:lang w:val="kk-KZ"/>
        </w:rPr>
      </w:pPr>
    </w:p>
    <w:p w14:paraId="46CA4D2B" w14:textId="77777777" w:rsidR="007F6AD3" w:rsidRPr="00EF4C03" w:rsidRDefault="007F6AD3" w:rsidP="00EF4C03">
      <w:pPr>
        <w:tabs>
          <w:tab w:val="left" w:pos="6684"/>
        </w:tabs>
        <w:spacing w:after="0" w:line="240" w:lineRule="auto"/>
        <w:jc w:val="center"/>
        <w:rPr>
          <w:rFonts w:ascii="Times New Roman" w:hAnsi="Times New Roman" w:cs="Times New Roman"/>
          <w:bCs/>
          <w:sz w:val="28"/>
          <w:szCs w:val="28"/>
          <w:lang w:val="kk-KZ"/>
        </w:rPr>
      </w:pPr>
    </w:p>
    <w:p w14:paraId="30AD37A5" w14:textId="77777777" w:rsidR="007F6AD3" w:rsidRPr="00EF4C03" w:rsidRDefault="007F6AD3" w:rsidP="00EF4C03">
      <w:pPr>
        <w:tabs>
          <w:tab w:val="left" w:pos="6684"/>
        </w:tabs>
        <w:spacing w:after="0" w:line="240" w:lineRule="auto"/>
        <w:jc w:val="center"/>
        <w:rPr>
          <w:rFonts w:ascii="Times New Roman" w:hAnsi="Times New Roman" w:cs="Times New Roman"/>
          <w:bCs/>
          <w:sz w:val="28"/>
          <w:szCs w:val="28"/>
          <w:lang w:val="kk-KZ"/>
        </w:rPr>
      </w:pPr>
    </w:p>
    <w:p w14:paraId="10FEB7FE" w14:textId="77777777" w:rsidR="00AD485E" w:rsidRPr="00EF4C03" w:rsidRDefault="00AD485E" w:rsidP="00EF4C03">
      <w:pPr>
        <w:tabs>
          <w:tab w:val="left" w:pos="6684"/>
        </w:tabs>
        <w:spacing w:after="0" w:line="240" w:lineRule="auto"/>
        <w:jc w:val="center"/>
        <w:rPr>
          <w:rFonts w:ascii="Times New Roman" w:hAnsi="Times New Roman" w:cs="Times New Roman"/>
          <w:bCs/>
          <w:sz w:val="28"/>
          <w:szCs w:val="28"/>
          <w:lang w:val="kk-KZ"/>
        </w:rPr>
      </w:pPr>
    </w:p>
    <w:p w14:paraId="74DE6F53" w14:textId="4838FD12" w:rsidR="00AD485E" w:rsidRPr="00EF4C03" w:rsidRDefault="00AD485E" w:rsidP="00EF4C03">
      <w:pPr>
        <w:tabs>
          <w:tab w:val="left" w:pos="6684"/>
        </w:tabs>
        <w:spacing w:after="0" w:line="240" w:lineRule="auto"/>
        <w:jc w:val="right"/>
        <w:rPr>
          <w:rFonts w:ascii="Times New Roman" w:hAnsi="Times New Roman" w:cs="Times New Roman"/>
          <w:bCs/>
          <w:sz w:val="28"/>
          <w:szCs w:val="28"/>
          <w:lang w:val="kk-KZ"/>
        </w:rPr>
      </w:pPr>
      <w:r w:rsidRPr="00EF4C03">
        <w:rPr>
          <w:rFonts w:ascii="Times New Roman" w:hAnsi="Times New Roman" w:cs="Times New Roman"/>
          <w:bCs/>
          <w:sz w:val="28"/>
          <w:szCs w:val="28"/>
          <w:lang w:val="kk-KZ"/>
        </w:rPr>
        <w:t>Отандық ғылыми кеңесші</w:t>
      </w:r>
    </w:p>
    <w:p w14:paraId="485BC40F" w14:textId="355200B6" w:rsidR="00AD485E" w:rsidRPr="00EF4C03" w:rsidRDefault="00AD485E" w:rsidP="00EF4C03">
      <w:pPr>
        <w:tabs>
          <w:tab w:val="left" w:pos="6684"/>
        </w:tabs>
        <w:spacing w:after="0" w:line="240" w:lineRule="auto"/>
        <w:jc w:val="right"/>
        <w:rPr>
          <w:rFonts w:ascii="Times New Roman" w:hAnsi="Times New Roman" w:cs="Times New Roman"/>
          <w:bCs/>
          <w:sz w:val="28"/>
          <w:szCs w:val="28"/>
          <w:lang w:val="kk-KZ"/>
        </w:rPr>
      </w:pPr>
      <w:r w:rsidRPr="00EF4C03">
        <w:rPr>
          <w:rFonts w:ascii="Times New Roman" w:hAnsi="Times New Roman" w:cs="Times New Roman"/>
          <w:bCs/>
          <w:sz w:val="28"/>
          <w:szCs w:val="28"/>
          <w:lang w:val="kk-KZ"/>
        </w:rPr>
        <w:t xml:space="preserve">филология ғылымдарының докторы, </w:t>
      </w:r>
    </w:p>
    <w:p w14:paraId="54988D7C" w14:textId="38F1173D" w:rsidR="00AD485E" w:rsidRPr="00EF4C03" w:rsidRDefault="00AD485E" w:rsidP="00EF4C03">
      <w:pPr>
        <w:tabs>
          <w:tab w:val="left" w:pos="6684"/>
        </w:tabs>
        <w:spacing w:after="0" w:line="240" w:lineRule="auto"/>
        <w:jc w:val="right"/>
        <w:rPr>
          <w:rFonts w:ascii="Times New Roman" w:hAnsi="Times New Roman" w:cs="Times New Roman"/>
          <w:bCs/>
          <w:sz w:val="28"/>
          <w:szCs w:val="28"/>
          <w:lang w:val="kk-KZ"/>
        </w:rPr>
      </w:pPr>
      <w:r w:rsidRPr="00EF4C03">
        <w:rPr>
          <w:rFonts w:ascii="Times New Roman" w:hAnsi="Times New Roman" w:cs="Times New Roman"/>
          <w:bCs/>
          <w:sz w:val="28"/>
          <w:szCs w:val="28"/>
          <w:lang w:val="kk-KZ"/>
        </w:rPr>
        <w:t>профессор</w:t>
      </w:r>
    </w:p>
    <w:p w14:paraId="12D03D7E" w14:textId="06FBA14F" w:rsidR="00AD485E" w:rsidRPr="00EF4C03" w:rsidRDefault="00AD485E" w:rsidP="00EF4C03">
      <w:pPr>
        <w:tabs>
          <w:tab w:val="left" w:pos="6684"/>
        </w:tabs>
        <w:spacing w:after="0" w:line="240" w:lineRule="auto"/>
        <w:jc w:val="right"/>
        <w:rPr>
          <w:rFonts w:ascii="Times New Roman" w:hAnsi="Times New Roman" w:cs="Times New Roman"/>
          <w:bCs/>
          <w:sz w:val="28"/>
          <w:szCs w:val="28"/>
          <w:lang w:val="kk-KZ"/>
        </w:rPr>
      </w:pPr>
      <w:r w:rsidRPr="00EF4C03">
        <w:rPr>
          <w:rFonts w:ascii="Times New Roman" w:hAnsi="Times New Roman" w:cs="Times New Roman"/>
          <w:bCs/>
          <w:sz w:val="28"/>
          <w:szCs w:val="28"/>
          <w:lang w:val="kk-KZ"/>
        </w:rPr>
        <w:t>Па</w:t>
      </w:r>
      <w:r w:rsidR="00356698" w:rsidRPr="00EF4C03">
        <w:rPr>
          <w:rFonts w:ascii="Times New Roman" w:hAnsi="Times New Roman" w:cs="Times New Roman"/>
          <w:bCs/>
          <w:sz w:val="28"/>
          <w:szCs w:val="28"/>
          <w:lang w:val="kk-KZ"/>
        </w:rPr>
        <w:t>н</w:t>
      </w:r>
      <w:r w:rsidRPr="00EF4C03">
        <w:rPr>
          <w:rFonts w:ascii="Times New Roman" w:hAnsi="Times New Roman" w:cs="Times New Roman"/>
          <w:bCs/>
          <w:sz w:val="28"/>
          <w:szCs w:val="28"/>
          <w:lang w:val="kk-KZ"/>
        </w:rPr>
        <w:t>гереев А.Ш.</w:t>
      </w:r>
    </w:p>
    <w:p w14:paraId="126CB4AB" w14:textId="77777777" w:rsidR="00AD485E" w:rsidRPr="00EF4C03" w:rsidRDefault="00AD485E" w:rsidP="00EF4C03">
      <w:pPr>
        <w:tabs>
          <w:tab w:val="left" w:pos="6684"/>
        </w:tabs>
        <w:spacing w:after="0" w:line="240" w:lineRule="auto"/>
        <w:jc w:val="right"/>
        <w:rPr>
          <w:rFonts w:ascii="Times New Roman" w:hAnsi="Times New Roman" w:cs="Times New Roman"/>
          <w:bCs/>
          <w:sz w:val="28"/>
          <w:szCs w:val="28"/>
          <w:lang w:val="kk-KZ"/>
        </w:rPr>
      </w:pPr>
    </w:p>
    <w:p w14:paraId="2F5F7A92" w14:textId="78699F68" w:rsidR="00AD485E" w:rsidRPr="00EF4C03" w:rsidRDefault="00AD485E" w:rsidP="00EF4C03">
      <w:pPr>
        <w:tabs>
          <w:tab w:val="left" w:pos="6684"/>
        </w:tabs>
        <w:spacing w:after="0" w:line="240" w:lineRule="auto"/>
        <w:jc w:val="right"/>
        <w:rPr>
          <w:rFonts w:ascii="Times New Roman" w:hAnsi="Times New Roman" w:cs="Times New Roman"/>
          <w:bCs/>
          <w:sz w:val="28"/>
          <w:szCs w:val="28"/>
          <w:lang w:val="kk-KZ"/>
        </w:rPr>
      </w:pPr>
      <w:r w:rsidRPr="00EF4C03">
        <w:rPr>
          <w:rFonts w:ascii="Times New Roman" w:hAnsi="Times New Roman" w:cs="Times New Roman"/>
          <w:bCs/>
          <w:sz w:val="28"/>
          <w:szCs w:val="28"/>
          <w:lang w:val="kk-KZ"/>
        </w:rPr>
        <w:t>Шетелдік ғылыми кеңесші</w:t>
      </w:r>
    </w:p>
    <w:p w14:paraId="79552A98" w14:textId="0E46B55F" w:rsidR="00356698" w:rsidRPr="00EF4C03" w:rsidRDefault="00356698" w:rsidP="00EF4C03">
      <w:pPr>
        <w:tabs>
          <w:tab w:val="left" w:pos="6684"/>
        </w:tabs>
        <w:spacing w:after="0" w:line="240" w:lineRule="auto"/>
        <w:jc w:val="right"/>
        <w:rPr>
          <w:rFonts w:ascii="Times New Roman" w:hAnsi="Times New Roman" w:cs="Times New Roman"/>
          <w:bCs/>
          <w:sz w:val="28"/>
          <w:szCs w:val="28"/>
          <w:lang w:val="kk-KZ"/>
        </w:rPr>
      </w:pPr>
      <w:r w:rsidRPr="00EF4C03">
        <w:rPr>
          <w:rFonts w:ascii="Times New Roman" w:hAnsi="Times New Roman" w:cs="Times New Roman"/>
          <w:bCs/>
          <w:sz w:val="28"/>
          <w:szCs w:val="28"/>
          <w:lang w:val="kk-KZ"/>
        </w:rPr>
        <w:t>Кастомону университеті</w:t>
      </w:r>
    </w:p>
    <w:p w14:paraId="2200483C" w14:textId="394A25F9" w:rsidR="007F6AD3" w:rsidRPr="00EF4C03" w:rsidRDefault="003451C1" w:rsidP="00EF4C03">
      <w:pPr>
        <w:tabs>
          <w:tab w:val="left" w:pos="6684"/>
        </w:tabs>
        <w:spacing w:after="0" w:line="240" w:lineRule="auto"/>
        <w:jc w:val="right"/>
        <w:rPr>
          <w:rFonts w:ascii="Times New Roman" w:hAnsi="Times New Roman" w:cs="Times New Roman"/>
          <w:bCs/>
          <w:sz w:val="28"/>
          <w:szCs w:val="28"/>
          <w:lang w:val="kk-KZ"/>
        </w:rPr>
      </w:pPr>
      <w:r>
        <w:rPr>
          <w:rFonts w:ascii="Times New Roman" w:hAnsi="Times New Roman" w:cs="Times New Roman"/>
          <w:bCs/>
          <w:sz w:val="28"/>
          <w:szCs w:val="28"/>
          <w:lang w:val="en-US"/>
        </w:rPr>
        <w:t>PhD</w:t>
      </w:r>
      <w:r w:rsidRPr="007D64C0">
        <w:rPr>
          <w:rFonts w:ascii="Times New Roman" w:hAnsi="Times New Roman" w:cs="Times New Roman"/>
          <w:bCs/>
          <w:sz w:val="28"/>
          <w:szCs w:val="28"/>
        </w:rPr>
        <w:t xml:space="preserve"> </w:t>
      </w:r>
      <w:r w:rsidR="007F6AD3" w:rsidRPr="00EF4C03">
        <w:rPr>
          <w:rFonts w:ascii="Times New Roman" w:hAnsi="Times New Roman" w:cs="Times New Roman"/>
          <w:bCs/>
          <w:sz w:val="28"/>
          <w:szCs w:val="28"/>
          <w:lang w:val="kk-KZ"/>
        </w:rPr>
        <w:t xml:space="preserve">Сойлемез О. </w:t>
      </w:r>
    </w:p>
    <w:p w14:paraId="3EB42676" w14:textId="77777777" w:rsidR="007F6AD3" w:rsidRPr="00EF4C03" w:rsidRDefault="007F6AD3" w:rsidP="00EF4C03">
      <w:pPr>
        <w:tabs>
          <w:tab w:val="left" w:pos="6684"/>
        </w:tabs>
        <w:spacing w:after="0" w:line="240" w:lineRule="auto"/>
        <w:jc w:val="right"/>
        <w:rPr>
          <w:rFonts w:ascii="Times New Roman" w:hAnsi="Times New Roman" w:cs="Times New Roman"/>
          <w:bCs/>
          <w:sz w:val="28"/>
          <w:szCs w:val="28"/>
          <w:lang w:val="kk-KZ"/>
        </w:rPr>
      </w:pPr>
    </w:p>
    <w:p w14:paraId="1256D648" w14:textId="341196C3" w:rsidR="007F6AD3" w:rsidRPr="00EF4C03" w:rsidRDefault="007F6AD3" w:rsidP="00EF4C03">
      <w:pPr>
        <w:tabs>
          <w:tab w:val="left" w:pos="6684"/>
        </w:tabs>
        <w:spacing w:after="0" w:line="240" w:lineRule="auto"/>
        <w:jc w:val="right"/>
        <w:rPr>
          <w:rFonts w:ascii="Times New Roman" w:hAnsi="Times New Roman" w:cs="Times New Roman"/>
          <w:bCs/>
          <w:sz w:val="28"/>
          <w:szCs w:val="28"/>
          <w:lang w:val="kk-KZ"/>
        </w:rPr>
      </w:pPr>
    </w:p>
    <w:p w14:paraId="349F43A1" w14:textId="30D4DFDA" w:rsidR="003E398E" w:rsidRPr="00EF4C03" w:rsidRDefault="003E398E" w:rsidP="00EF4C03">
      <w:pPr>
        <w:tabs>
          <w:tab w:val="left" w:pos="6684"/>
        </w:tabs>
        <w:spacing w:after="0" w:line="240" w:lineRule="auto"/>
        <w:jc w:val="right"/>
        <w:rPr>
          <w:rFonts w:ascii="Times New Roman" w:hAnsi="Times New Roman" w:cs="Times New Roman"/>
          <w:bCs/>
          <w:sz w:val="28"/>
          <w:szCs w:val="28"/>
          <w:lang w:val="kk-KZ"/>
        </w:rPr>
      </w:pPr>
    </w:p>
    <w:p w14:paraId="1F52BA64" w14:textId="5896CDE8" w:rsidR="007F6AD3" w:rsidRPr="00EF4C03" w:rsidRDefault="007F6AD3" w:rsidP="00EF4C03">
      <w:pPr>
        <w:tabs>
          <w:tab w:val="left" w:pos="6684"/>
        </w:tabs>
        <w:spacing w:after="0" w:line="240" w:lineRule="auto"/>
        <w:jc w:val="right"/>
        <w:rPr>
          <w:rFonts w:ascii="Times New Roman" w:hAnsi="Times New Roman" w:cs="Times New Roman"/>
          <w:bCs/>
          <w:sz w:val="28"/>
          <w:szCs w:val="28"/>
          <w:lang w:val="kk-KZ"/>
        </w:rPr>
      </w:pPr>
    </w:p>
    <w:p w14:paraId="65543AF4" w14:textId="77777777" w:rsidR="003E398E" w:rsidRPr="00EF4C03" w:rsidRDefault="007F6AD3" w:rsidP="00EF4C03">
      <w:pPr>
        <w:tabs>
          <w:tab w:val="left" w:pos="6684"/>
        </w:tabs>
        <w:spacing w:after="0" w:line="240" w:lineRule="auto"/>
        <w:jc w:val="center"/>
        <w:rPr>
          <w:rFonts w:ascii="Times New Roman" w:hAnsi="Times New Roman" w:cs="Times New Roman"/>
          <w:bCs/>
          <w:sz w:val="28"/>
          <w:szCs w:val="28"/>
          <w:lang w:val="kk-KZ"/>
        </w:rPr>
      </w:pPr>
      <w:r w:rsidRPr="00EF4C03">
        <w:rPr>
          <w:rFonts w:ascii="Times New Roman" w:hAnsi="Times New Roman" w:cs="Times New Roman"/>
          <w:bCs/>
          <w:sz w:val="28"/>
          <w:szCs w:val="28"/>
          <w:lang w:val="kk-KZ"/>
        </w:rPr>
        <w:t>Қазақстан</w:t>
      </w:r>
      <w:r w:rsidR="003E398E" w:rsidRPr="00EF4C03">
        <w:rPr>
          <w:rFonts w:ascii="Times New Roman" w:hAnsi="Times New Roman" w:cs="Times New Roman"/>
          <w:bCs/>
          <w:sz w:val="28"/>
          <w:szCs w:val="28"/>
          <w:lang w:val="kk-KZ"/>
        </w:rPr>
        <w:t xml:space="preserve"> Республикасы</w:t>
      </w:r>
    </w:p>
    <w:p w14:paraId="638B2216" w14:textId="62F3D409" w:rsidR="007F6AD3" w:rsidRPr="00EF4C03" w:rsidRDefault="007F6AD3" w:rsidP="00EF4C03">
      <w:pPr>
        <w:tabs>
          <w:tab w:val="left" w:pos="6684"/>
        </w:tabs>
        <w:spacing w:after="0" w:line="240" w:lineRule="auto"/>
        <w:jc w:val="center"/>
        <w:rPr>
          <w:rFonts w:ascii="Times New Roman" w:hAnsi="Times New Roman" w:cs="Times New Roman"/>
          <w:bCs/>
          <w:sz w:val="28"/>
          <w:szCs w:val="28"/>
          <w:lang w:val="kk-KZ"/>
        </w:rPr>
      </w:pPr>
      <w:r w:rsidRPr="00EF4C03">
        <w:rPr>
          <w:rFonts w:ascii="Times New Roman" w:hAnsi="Times New Roman" w:cs="Times New Roman"/>
          <w:bCs/>
          <w:sz w:val="28"/>
          <w:szCs w:val="28"/>
          <w:lang w:val="kk-KZ"/>
        </w:rPr>
        <w:t>Ақтөбе, 2</w:t>
      </w:r>
      <w:r w:rsidR="00B12331">
        <w:rPr>
          <w:rFonts w:ascii="Times New Roman" w:hAnsi="Times New Roman" w:cs="Times New Roman"/>
          <w:bCs/>
          <w:sz w:val="28"/>
          <w:szCs w:val="28"/>
          <w:lang w:val="en-US"/>
        </w:rPr>
        <w:t>025</w:t>
      </w:r>
    </w:p>
    <w:p w14:paraId="68B90EF1" w14:textId="03B77F03" w:rsidR="003E398E" w:rsidRPr="00EF4C03" w:rsidRDefault="003E398E" w:rsidP="00EF4C03">
      <w:pPr>
        <w:tabs>
          <w:tab w:val="left" w:pos="6684"/>
        </w:tabs>
        <w:spacing w:after="0" w:line="240" w:lineRule="auto"/>
        <w:jc w:val="center"/>
        <w:rPr>
          <w:rFonts w:ascii="Times New Roman" w:hAnsi="Times New Roman" w:cs="Times New Roman"/>
          <w:b/>
          <w:sz w:val="28"/>
          <w:szCs w:val="28"/>
          <w:lang w:val="en-US"/>
        </w:rPr>
      </w:pPr>
    </w:p>
    <w:p w14:paraId="1D2DCDDC" w14:textId="48DD314C" w:rsidR="007F6AD3" w:rsidRPr="00EF4C03" w:rsidRDefault="00195182" w:rsidP="00EF4C03">
      <w:pPr>
        <w:tabs>
          <w:tab w:val="left" w:pos="6684"/>
        </w:tabs>
        <w:spacing w:after="0" w:line="240" w:lineRule="auto"/>
        <w:jc w:val="center"/>
        <w:rPr>
          <w:rFonts w:ascii="Times New Roman" w:hAnsi="Times New Roman" w:cs="Times New Roman"/>
          <w:b/>
          <w:sz w:val="28"/>
          <w:szCs w:val="28"/>
          <w:lang w:val="kk-KZ"/>
        </w:rPr>
      </w:pPr>
      <w:r w:rsidRPr="00EF4C03">
        <w:rPr>
          <w:rFonts w:ascii="Times New Roman" w:hAnsi="Times New Roman" w:cs="Times New Roman"/>
          <w:b/>
          <w:sz w:val="28"/>
          <w:szCs w:val="28"/>
          <w:lang w:val="en-US"/>
        </w:rPr>
        <w:lastRenderedPageBreak/>
        <w:t>М</w:t>
      </w:r>
      <w:r w:rsidRPr="00EF4C03">
        <w:rPr>
          <w:rFonts w:ascii="Times New Roman" w:hAnsi="Times New Roman" w:cs="Times New Roman"/>
          <w:b/>
          <w:sz w:val="28"/>
          <w:szCs w:val="28"/>
          <w:lang w:val="kk-KZ"/>
        </w:rPr>
        <w:t>АЗМҰНЫ</w:t>
      </w:r>
    </w:p>
    <w:p w14:paraId="3898600C" w14:textId="77777777" w:rsidR="00195182" w:rsidRPr="00EF4C03" w:rsidRDefault="00195182" w:rsidP="00EF4C03">
      <w:pPr>
        <w:tabs>
          <w:tab w:val="left" w:pos="6684"/>
        </w:tabs>
        <w:spacing w:after="0" w:line="240" w:lineRule="auto"/>
        <w:jc w:val="center"/>
        <w:rPr>
          <w:rFonts w:ascii="Times New Roman" w:hAnsi="Times New Roman" w:cs="Times New Roman"/>
          <w:bCs/>
          <w:sz w:val="28"/>
          <w:szCs w:val="28"/>
          <w:lang w:val="kk-KZ"/>
        </w:rPr>
      </w:pPr>
    </w:p>
    <w:tbl>
      <w:tblPr>
        <w:tblStyle w:val="ac"/>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18"/>
        <w:gridCol w:w="658"/>
      </w:tblGrid>
      <w:tr w:rsidR="00447AEA" w:rsidRPr="00EF4C03" w14:paraId="78E9A52D" w14:textId="77777777" w:rsidTr="00DA21EA">
        <w:tc>
          <w:tcPr>
            <w:tcW w:w="9101" w:type="dxa"/>
          </w:tcPr>
          <w:p w14:paraId="4E04837D" w14:textId="24AC62E2" w:rsidR="00447AEA" w:rsidRPr="00EF4C03" w:rsidRDefault="00447AEA" w:rsidP="00EF4C03">
            <w:pPr>
              <w:tabs>
                <w:tab w:val="left" w:pos="6684"/>
              </w:tabs>
              <w:jc w:val="both"/>
              <w:rPr>
                <w:rFonts w:ascii="Times New Roman" w:hAnsi="Times New Roman" w:cs="Times New Roman"/>
                <w:bCs/>
                <w:sz w:val="28"/>
                <w:szCs w:val="28"/>
                <w:lang w:val="en-US"/>
              </w:rPr>
            </w:pPr>
            <w:r w:rsidRPr="00EF4C03">
              <w:rPr>
                <w:rFonts w:ascii="Times New Roman" w:hAnsi="Times New Roman" w:cs="Times New Roman"/>
                <w:b/>
                <w:sz w:val="28"/>
                <w:szCs w:val="28"/>
                <w:lang w:val="kk-KZ"/>
              </w:rPr>
              <w:t>АНЫҚТАМАЛАР</w:t>
            </w:r>
            <w:r w:rsidRPr="00EF4C03">
              <w:rPr>
                <w:rFonts w:ascii="Times New Roman" w:hAnsi="Times New Roman" w:cs="Times New Roman"/>
                <w:b/>
                <w:sz w:val="28"/>
                <w:szCs w:val="28"/>
                <w:lang w:val="en-US"/>
              </w:rPr>
              <w:t>…………………………………………………………….</w:t>
            </w:r>
          </w:p>
        </w:tc>
        <w:tc>
          <w:tcPr>
            <w:tcW w:w="675" w:type="dxa"/>
          </w:tcPr>
          <w:p w14:paraId="1E352C1A" w14:textId="4710EFB8" w:rsidR="00447AEA" w:rsidRPr="00EF4C03" w:rsidRDefault="00597373" w:rsidP="00EF4C03">
            <w:pPr>
              <w:tabs>
                <w:tab w:val="left" w:pos="6684"/>
              </w:tabs>
              <w:jc w:val="both"/>
              <w:rPr>
                <w:rFonts w:ascii="Times New Roman" w:hAnsi="Times New Roman" w:cs="Times New Roman"/>
                <w:bCs/>
                <w:sz w:val="28"/>
                <w:szCs w:val="28"/>
                <w:lang w:val="en-US"/>
              </w:rPr>
            </w:pPr>
            <w:r w:rsidRPr="00EF4C03">
              <w:rPr>
                <w:rFonts w:ascii="Times New Roman" w:hAnsi="Times New Roman" w:cs="Times New Roman"/>
                <w:bCs/>
                <w:sz w:val="28"/>
                <w:szCs w:val="28"/>
                <w:lang w:val="en-US"/>
              </w:rPr>
              <w:t>3</w:t>
            </w:r>
          </w:p>
        </w:tc>
      </w:tr>
      <w:tr w:rsidR="00447AEA" w:rsidRPr="00EF4C03" w14:paraId="0D760C2F" w14:textId="77777777" w:rsidTr="00DA21EA">
        <w:tc>
          <w:tcPr>
            <w:tcW w:w="9101" w:type="dxa"/>
          </w:tcPr>
          <w:p w14:paraId="120ED056" w14:textId="7024E991" w:rsidR="00447AEA" w:rsidRPr="00EF4C03" w:rsidRDefault="00447AEA" w:rsidP="00EF4C03">
            <w:pPr>
              <w:tabs>
                <w:tab w:val="left" w:pos="6684"/>
              </w:tabs>
              <w:jc w:val="both"/>
              <w:rPr>
                <w:rFonts w:ascii="Times New Roman" w:hAnsi="Times New Roman" w:cs="Times New Roman"/>
                <w:bCs/>
                <w:sz w:val="28"/>
                <w:szCs w:val="28"/>
                <w:lang w:val="kk-KZ"/>
              </w:rPr>
            </w:pPr>
            <w:r w:rsidRPr="00EF4C03">
              <w:rPr>
                <w:rFonts w:ascii="Times New Roman" w:hAnsi="Times New Roman" w:cs="Times New Roman"/>
                <w:b/>
                <w:sz w:val="28"/>
                <w:szCs w:val="28"/>
                <w:lang w:val="kk-KZ"/>
              </w:rPr>
              <w:t>КІРІСПЕ</w:t>
            </w:r>
            <w:r w:rsidRPr="00EF4C03">
              <w:rPr>
                <w:rFonts w:ascii="Times New Roman" w:hAnsi="Times New Roman" w:cs="Times New Roman"/>
                <w:b/>
                <w:sz w:val="28"/>
                <w:szCs w:val="28"/>
                <w:lang w:val="en-US"/>
              </w:rPr>
              <w:t>……………………………………………………………………….</w:t>
            </w:r>
          </w:p>
        </w:tc>
        <w:tc>
          <w:tcPr>
            <w:tcW w:w="675" w:type="dxa"/>
          </w:tcPr>
          <w:p w14:paraId="5D5B2A63" w14:textId="6FC9417A" w:rsidR="00447AEA" w:rsidRPr="00EF4C03" w:rsidRDefault="00597373" w:rsidP="00EF4C03">
            <w:pPr>
              <w:tabs>
                <w:tab w:val="left" w:pos="6684"/>
              </w:tabs>
              <w:jc w:val="both"/>
              <w:rPr>
                <w:rFonts w:ascii="Times New Roman" w:hAnsi="Times New Roman" w:cs="Times New Roman"/>
                <w:bCs/>
                <w:sz w:val="28"/>
                <w:szCs w:val="28"/>
                <w:lang w:val="en-US"/>
              </w:rPr>
            </w:pPr>
            <w:r w:rsidRPr="00EF4C03">
              <w:rPr>
                <w:rFonts w:ascii="Times New Roman" w:hAnsi="Times New Roman" w:cs="Times New Roman"/>
                <w:bCs/>
                <w:sz w:val="28"/>
                <w:szCs w:val="28"/>
                <w:lang w:val="en-US"/>
              </w:rPr>
              <w:t>5</w:t>
            </w:r>
          </w:p>
        </w:tc>
      </w:tr>
      <w:tr w:rsidR="00447AEA" w:rsidRPr="00EF4C03" w14:paraId="3C1C2BFF" w14:textId="77777777" w:rsidTr="00DA21EA">
        <w:tc>
          <w:tcPr>
            <w:tcW w:w="9101" w:type="dxa"/>
          </w:tcPr>
          <w:p w14:paraId="04BE0FFD" w14:textId="7EA87F9E" w:rsidR="00447AEA" w:rsidRPr="00EF4C03" w:rsidRDefault="00447AEA" w:rsidP="00EF4C03">
            <w:pPr>
              <w:tabs>
                <w:tab w:val="left" w:pos="6684"/>
              </w:tabs>
              <w:jc w:val="both"/>
              <w:rPr>
                <w:rFonts w:ascii="Times New Roman" w:hAnsi="Times New Roman" w:cs="Times New Roman"/>
                <w:b/>
                <w:sz w:val="28"/>
                <w:szCs w:val="28"/>
                <w:lang w:val="kk-KZ"/>
              </w:rPr>
            </w:pPr>
            <w:r w:rsidRPr="00EF4C03">
              <w:rPr>
                <w:rFonts w:ascii="Times New Roman" w:hAnsi="Times New Roman" w:cs="Times New Roman"/>
                <w:b/>
                <w:sz w:val="28"/>
                <w:szCs w:val="28"/>
                <w:lang w:val="kk-KZ"/>
              </w:rPr>
              <w:t xml:space="preserve">1 </w:t>
            </w:r>
            <w:r w:rsidR="00922FF6" w:rsidRPr="00EF4C03">
              <w:rPr>
                <w:rFonts w:ascii="Times New Roman" w:hAnsi="Times New Roman" w:cs="Times New Roman"/>
                <w:b/>
                <w:sz w:val="28"/>
                <w:szCs w:val="28"/>
                <w:lang w:val="kk-KZ"/>
              </w:rPr>
              <w:t>ТҮРКІ ХАЛЫҚТАРЫ ФОЛЬКЛОРЫНДА</w:t>
            </w:r>
            <w:r w:rsidRPr="00EF4C03">
              <w:rPr>
                <w:rFonts w:ascii="Times New Roman" w:hAnsi="Times New Roman" w:cs="Times New Roman"/>
                <w:b/>
                <w:sz w:val="28"/>
                <w:szCs w:val="28"/>
                <w:lang w:val="kk-KZ"/>
              </w:rPr>
              <w:t>ҒЫ ТОПОНИМДЕРДІ ЗЕРТТЕУДІҢ ТЕОРИЯЛЫҚ АЛҒЫШАРТТАРЫ……………………...</w:t>
            </w:r>
          </w:p>
        </w:tc>
        <w:tc>
          <w:tcPr>
            <w:tcW w:w="675" w:type="dxa"/>
          </w:tcPr>
          <w:p w14:paraId="21668C00" w14:textId="77777777" w:rsidR="003451C1" w:rsidRDefault="003451C1" w:rsidP="00EF4C03">
            <w:pPr>
              <w:tabs>
                <w:tab w:val="left" w:pos="6684"/>
              </w:tabs>
              <w:jc w:val="both"/>
              <w:rPr>
                <w:rFonts w:ascii="Times New Roman" w:hAnsi="Times New Roman" w:cs="Times New Roman"/>
                <w:bCs/>
                <w:sz w:val="28"/>
                <w:szCs w:val="28"/>
                <w:lang w:val="kk-KZ"/>
              </w:rPr>
            </w:pPr>
          </w:p>
          <w:p w14:paraId="0A781722" w14:textId="1CC0EBBB" w:rsidR="00447AEA" w:rsidRPr="00EF4C03" w:rsidRDefault="006C5FD7" w:rsidP="00EF4C03">
            <w:pPr>
              <w:tabs>
                <w:tab w:val="left" w:pos="6684"/>
              </w:tabs>
              <w:jc w:val="both"/>
              <w:rPr>
                <w:rFonts w:ascii="Times New Roman" w:hAnsi="Times New Roman" w:cs="Times New Roman"/>
                <w:bCs/>
                <w:sz w:val="28"/>
                <w:szCs w:val="28"/>
                <w:lang w:val="kk-KZ"/>
              </w:rPr>
            </w:pPr>
            <w:r w:rsidRPr="00EF4C03">
              <w:rPr>
                <w:rFonts w:ascii="Times New Roman" w:hAnsi="Times New Roman" w:cs="Times New Roman"/>
                <w:bCs/>
                <w:sz w:val="28"/>
                <w:szCs w:val="28"/>
                <w:lang w:val="kk-KZ"/>
              </w:rPr>
              <w:t>1</w:t>
            </w:r>
            <w:r w:rsidR="007B1ECC">
              <w:rPr>
                <w:rFonts w:ascii="Times New Roman" w:hAnsi="Times New Roman" w:cs="Times New Roman"/>
                <w:bCs/>
                <w:sz w:val="28"/>
                <w:szCs w:val="28"/>
                <w:lang w:val="kk-KZ"/>
              </w:rPr>
              <w:t>2</w:t>
            </w:r>
          </w:p>
        </w:tc>
      </w:tr>
      <w:tr w:rsidR="00447AEA" w:rsidRPr="00EF4C03" w14:paraId="555D3BBB" w14:textId="77777777" w:rsidTr="00DA21EA">
        <w:tc>
          <w:tcPr>
            <w:tcW w:w="9101" w:type="dxa"/>
          </w:tcPr>
          <w:p w14:paraId="1FD0BBC4" w14:textId="4CAFD08F" w:rsidR="00447AEA" w:rsidRPr="00EF4C03" w:rsidRDefault="00447AEA" w:rsidP="009A0D6C">
            <w:pPr>
              <w:tabs>
                <w:tab w:val="left" w:pos="6684"/>
              </w:tabs>
              <w:jc w:val="both"/>
              <w:rPr>
                <w:rFonts w:ascii="Times New Roman" w:hAnsi="Times New Roman" w:cs="Times New Roman"/>
                <w:bCs/>
                <w:sz w:val="28"/>
                <w:szCs w:val="28"/>
                <w:lang w:val="kk-KZ"/>
              </w:rPr>
            </w:pPr>
            <w:r w:rsidRPr="00EF4C03">
              <w:rPr>
                <w:rFonts w:ascii="Times New Roman" w:hAnsi="Times New Roman" w:cs="Times New Roman"/>
                <w:sz w:val="28"/>
                <w:szCs w:val="28"/>
                <w:lang w:val="kk-KZ"/>
              </w:rPr>
              <w:t xml:space="preserve">1.1 </w:t>
            </w:r>
            <w:r w:rsidRPr="003A4F53">
              <w:rPr>
                <w:rFonts w:ascii="Times New Roman" w:hAnsi="Times New Roman" w:cs="Times New Roman"/>
                <w:sz w:val="28"/>
                <w:szCs w:val="28"/>
                <w:lang w:val="kk-KZ"/>
              </w:rPr>
              <w:t>Фольклор мен топонимика ғылымдары</w:t>
            </w:r>
            <w:r w:rsidR="009A0D6C" w:rsidRPr="003A4F53">
              <w:rPr>
                <w:rFonts w:ascii="Times New Roman" w:hAnsi="Times New Roman" w:cs="Times New Roman"/>
                <w:sz w:val="28"/>
                <w:szCs w:val="28"/>
                <w:lang w:val="kk-KZ"/>
              </w:rPr>
              <w:t>ның өзара байланысы</w:t>
            </w:r>
            <w:r w:rsidR="009A0D6C" w:rsidRPr="00EF4C03">
              <w:rPr>
                <w:rFonts w:ascii="Times New Roman" w:hAnsi="Times New Roman" w:cs="Times New Roman"/>
                <w:sz w:val="28"/>
                <w:szCs w:val="28"/>
                <w:lang w:val="kk-KZ"/>
              </w:rPr>
              <w:t xml:space="preserve"> </w:t>
            </w:r>
            <w:r w:rsidRPr="00EF4C03">
              <w:rPr>
                <w:rFonts w:ascii="Times New Roman" w:hAnsi="Times New Roman" w:cs="Times New Roman"/>
                <w:sz w:val="28"/>
                <w:szCs w:val="28"/>
                <w:lang w:val="kk-KZ"/>
              </w:rPr>
              <w:t>……………………………………………………….</w:t>
            </w:r>
          </w:p>
        </w:tc>
        <w:tc>
          <w:tcPr>
            <w:tcW w:w="675" w:type="dxa"/>
          </w:tcPr>
          <w:p w14:paraId="1B861C15" w14:textId="77777777" w:rsidR="003451C1" w:rsidRPr="007D64C0" w:rsidRDefault="003451C1" w:rsidP="00EF4C03">
            <w:pPr>
              <w:tabs>
                <w:tab w:val="left" w:pos="6684"/>
              </w:tabs>
              <w:jc w:val="both"/>
              <w:rPr>
                <w:rFonts w:ascii="Times New Roman" w:hAnsi="Times New Roman" w:cs="Times New Roman"/>
                <w:bCs/>
                <w:sz w:val="28"/>
                <w:szCs w:val="28"/>
              </w:rPr>
            </w:pPr>
          </w:p>
          <w:p w14:paraId="25C017C9" w14:textId="413C3B1D" w:rsidR="00447AEA" w:rsidRPr="00EF4C03" w:rsidRDefault="006C5FD7" w:rsidP="00EF4C03">
            <w:pPr>
              <w:tabs>
                <w:tab w:val="left" w:pos="6684"/>
              </w:tabs>
              <w:jc w:val="both"/>
              <w:rPr>
                <w:rFonts w:ascii="Times New Roman" w:hAnsi="Times New Roman" w:cs="Times New Roman"/>
                <w:bCs/>
                <w:sz w:val="28"/>
                <w:szCs w:val="28"/>
                <w:lang w:val="kk-KZ"/>
              </w:rPr>
            </w:pPr>
            <w:r w:rsidRPr="00EF4C03">
              <w:rPr>
                <w:rFonts w:ascii="Times New Roman" w:hAnsi="Times New Roman" w:cs="Times New Roman"/>
                <w:bCs/>
                <w:sz w:val="28"/>
                <w:szCs w:val="28"/>
                <w:lang w:val="en-US"/>
              </w:rPr>
              <w:t>1</w:t>
            </w:r>
            <w:r w:rsidR="007B1ECC">
              <w:rPr>
                <w:rFonts w:ascii="Times New Roman" w:hAnsi="Times New Roman" w:cs="Times New Roman"/>
                <w:bCs/>
                <w:sz w:val="28"/>
                <w:szCs w:val="28"/>
                <w:lang w:val="kk-KZ"/>
              </w:rPr>
              <w:t>2</w:t>
            </w:r>
          </w:p>
        </w:tc>
      </w:tr>
      <w:tr w:rsidR="00447AEA" w:rsidRPr="00EF4C03" w14:paraId="32DADDAF" w14:textId="77777777" w:rsidTr="00DA21EA">
        <w:tc>
          <w:tcPr>
            <w:tcW w:w="9101" w:type="dxa"/>
          </w:tcPr>
          <w:p w14:paraId="74C95A3C" w14:textId="66E362D9" w:rsidR="00447AEA" w:rsidRPr="00EF4C03" w:rsidRDefault="00447AEA" w:rsidP="00EF4C03">
            <w:pPr>
              <w:tabs>
                <w:tab w:val="left" w:pos="6684"/>
              </w:tabs>
              <w:jc w:val="both"/>
              <w:rPr>
                <w:rFonts w:ascii="Times New Roman" w:hAnsi="Times New Roman" w:cs="Times New Roman"/>
                <w:bCs/>
                <w:sz w:val="28"/>
                <w:szCs w:val="28"/>
              </w:rPr>
            </w:pPr>
            <w:r w:rsidRPr="00EF4C03">
              <w:rPr>
                <w:rFonts w:ascii="Times New Roman" w:hAnsi="Times New Roman" w:cs="Times New Roman"/>
                <w:sz w:val="28"/>
                <w:szCs w:val="28"/>
                <w:lang w:val="kk-KZ"/>
              </w:rPr>
              <w:t xml:space="preserve">1.2 </w:t>
            </w:r>
            <w:r w:rsidR="00922FF6" w:rsidRPr="00EF4C03">
              <w:rPr>
                <w:rFonts w:ascii="Times New Roman" w:hAnsi="Times New Roman" w:cs="Times New Roman"/>
                <w:sz w:val="28"/>
                <w:szCs w:val="28"/>
                <w:lang w:val="kk-KZ"/>
              </w:rPr>
              <w:t>Топонимдік фольклор: жанрлық ерекшелігі, функциясы.........................</w:t>
            </w:r>
          </w:p>
        </w:tc>
        <w:tc>
          <w:tcPr>
            <w:tcW w:w="675" w:type="dxa"/>
          </w:tcPr>
          <w:p w14:paraId="6B979FD0" w14:textId="3CAE6D2B" w:rsidR="00447AEA" w:rsidRPr="00EF4C03" w:rsidRDefault="00C56C66" w:rsidP="00EF4C03">
            <w:pPr>
              <w:tabs>
                <w:tab w:val="left" w:pos="6684"/>
              </w:tabs>
              <w:jc w:val="both"/>
              <w:rPr>
                <w:rFonts w:ascii="Times New Roman" w:hAnsi="Times New Roman" w:cs="Times New Roman"/>
                <w:bCs/>
                <w:sz w:val="28"/>
                <w:szCs w:val="28"/>
                <w:lang w:val="en-US"/>
              </w:rPr>
            </w:pPr>
            <w:r w:rsidRPr="00EF4C03">
              <w:rPr>
                <w:rFonts w:ascii="Times New Roman" w:hAnsi="Times New Roman" w:cs="Times New Roman"/>
                <w:bCs/>
                <w:sz w:val="28"/>
                <w:szCs w:val="28"/>
                <w:lang w:val="en-US"/>
              </w:rPr>
              <w:t>2</w:t>
            </w:r>
            <w:r w:rsidR="007B1ECC">
              <w:rPr>
                <w:rFonts w:ascii="Times New Roman" w:hAnsi="Times New Roman" w:cs="Times New Roman"/>
                <w:bCs/>
                <w:sz w:val="28"/>
                <w:szCs w:val="28"/>
                <w:lang w:val="en-US"/>
              </w:rPr>
              <w:t>3</w:t>
            </w:r>
          </w:p>
        </w:tc>
      </w:tr>
      <w:tr w:rsidR="00447AEA" w:rsidRPr="00EF4C03" w14:paraId="58D80116" w14:textId="77777777" w:rsidTr="00DA21EA">
        <w:tc>
          <w:tcPr>
            <w:tcW w:w="9101" w:type="dxa"/>
          </w:tcPr>
          <w:p w14:paraId="11774470" w14:textId="04CA386E" w:rsidR="00447AEA" w:rsidRPr="00EF4C03" w:rsidRDefault="00447AEA" w:rsidP="00EF4C03">
            <w:pPr>
              <w:tabs>
                <w:tab w:val="left" w:pos="6684"/>
              </w:tabs>
              <w:jc w:val="both"/>
              <w:rPr>
                <w:rFonts w:ascii="Times New Roman" w:hAnsi="Times New Roman" w:cs="Times New Roman"/>
                <w:bCs/>
                <w:sz w:val="28"/>
                <w:szCs w:val="28"/>
                <w:lang w:val="kk-KZ"/>
              </w:rPr>
            </w:pPr>
            <w:r w:rsidRPr="00EF4C03">
              <w:rPr>
                <w:rFonts w:ascii="Times New Roman" w:hAnsi="Times New Roman" w:cs="Times New Roman"/>
                <w:sz w:val="28"/>
                <w:szCs w:val="28"/>
                <w:lang w:val="kk-KZ"/>
              </w:rPr>
              <w:t>1.3 Жаңа ғылыми парадигмадағы топоним</w:t>
            </w:r>
            <w:r w:rsidRPr="00EF4C03">
              <w:rPr>
                <w:rFonts w:ascii="Times New Roman" w:hAnsi="Times New Roman" w:cs="Times New Roman"/>
                <w:sz w:val="28"/>
                <w:szCs w:val="28"/>
              </w:rPr>
              <w:t xml:space="preserve">дік </w:t>
            </w:r>
            <w:r w:rsidRPr="00EF4C03">
              <w:rPr>
                <w:rFonts w:ascii="Times New Roman" w:hAnsi="Times New Roman" w:cs="Times New Roman"/>
                <w:sz w:val="28"/>
                <w:szCs w:val="28"/>
                <w:lang w:val="kk-KZ"/>
              </w:rPr>
              <w:t>фольклор……………………</w:t>
            </w:r>
          </w:p>
        </w:tc>
        <w:tc>
          <w:tcPr>
            <w:tcW w:w="675" w:type="dxa"/>
          </w:tcPr>
          <w:p w14:paraId="27894991" w14:textId="22947F2D" w:rsidR="00447AEA" w:rsidRPr="00EF4C03" w:rsidRDefault="00C56C66" w:rsidP="00EF4C03">
            <w:pPr>
              <w:tabs>
                <w:tab w:val="left" w:pos="6684"/>
              </w:tabs>
              <w:jc w:val="both"/>
              <w:rPr>
                <w:rFonts w:ascii="Times New Roman" w:hAnsi="Times New Roman" w:cs="Times New Roman"/>
                <w:bCs/>
                <w:sz w:val="28"/>
                <w:szCs w:val="28"/>
                <w:lang w:val="en-US"/>
              </w:rPr>
            </w:pPr>
            <w:r w:rsidRPr="00EF4C03">
              <w:rPr>
                <w:rFonts w:ascii="Times New Roman" w:hAnsi="Times New Roman" w:cs="Times New Roman"/>
                <w:bCs/>
                <w:sz w:val="28"/>
                <w:szCs w:val="28"/>
                <w:lang w:val="en-US"/>
              </w:rPr>
              <w:t>3</w:t>
            </w:r>
            <w:r w:rsidR="007B1ECC">
              <w:rPr>
                <w:rFonts w:ascii="Times New Roman" w:hAnsi="Times New Roman" w:cs="Times New Roman"/>
                <w:bCs/>
                <w:sz w:val="28"/>
                <w:szCs w:val="28"/>
                <w:lang w:val="en-US"/>
              </w:rPr>
              <w:t>1</w:t>
            </w:r>
          </w:p>
        </w:tc>
      </w:tr>
      <w:tr w:rsidR="00447AEA" w:rsidRPr="00EF4C03" w14:paraId="6AF2B926" w14:textId="77777777" w:rsidTr="00DA21EA">
        <w:tc>
          <w:tcPr>
            <w:tcW w:w="9101" w:type="dxa"/>
          </w:tcPr>
          <w:p w14:paraId="71AE98C8" w14:textId="2703095B" w:rsidR="00447AEA" w:rsidRPr="00EF4C03" w:rsidRDefault="00447AEA" w:rsidP="00EF4C03">
            <w:pPr>
              <w:tabs>
                <w:tab w:val="left" w:pos="6684"/>
              </w:tabs>
              <w:jc w:val="both"/>
              <w:rPr>
                <w:rFonts w:ascii="Times New Roman" w:hAnsi="Times New Roman" w:cs="Times New Roman"/>
                <w:bCs/>
                <w:sz w:val="28"/>
                <w:szCs w:val="28"/>
                <w:lang w:val="en-US"/>
              </w:rPr>
            </w:pPr>
            <w:r w:rsidRPr="00EF4C03">
              <w:rPr>
                <w:rFonts w:ascii="Times New Roman" w:hAnsi="Times New Roman" w:cs="Times New Roman"/>
                <w:sz w:val="28"/>
                <w:szCs w:val="28"/>
                <w:lang w:val="kk-KZ"/>
              </w:rPr>
              <w:t>1-бөлім бойынша тұжырым</w:t>
            </w:r>
            <w:r w:rsidRPr="00EF4C03">
              <w:rPr>
                <w:rFonts w:ascii="Times New Roman" w:hAnsi="Times New Roman" w:cs="Times New Roman"/>
                <w:sz w:val="28"/>
                <w:szCs w:val="28"/>
                <w:lang w:val="en-US"/>
              </w:rPr>
              <w:t>…………………</w:t>
            </w:r>
            <w:r w:rsidR="004A010B" w:rsidRPr="00EF4C03">
              <w:rPr>
                <w:rFonts w:ascii="Times New Roman" w:hAnsi="Times New Roman" w:cs="Times New Roman"/>
                <w:sz w:val="28"/>
                <w:szCs w:val="28"/>
                <w:lang w:val="en-US"/>
              </w:rPr>
              <w:t>………………………………...</w:t>
            </w:r>
          </w:p>
        </w:tc>
        <w:tc>
          <w:tcPr>
            <w:tcW w:w="675" w:type="dxa"/>
          </w:tcPr>
          <w:p w14:paraId="52283128" w14:textId="29A185C6" w:rsidR="00447AEA" w:rsidRPr="00EF4C03" w:rsidRDefault="00D3729F" w:rsidP="00EF4C03">
            <w:pPr>
              <w:tabs>
                <w:tab w:val="left" w:pos="6684"/>
              </w:tabs>
              <w:jc w:val="both"/>
              <w:rPr>
                <w:rFonts w:ascii="Times New Roman" w:hAnsi="Times New Roman" w:cs="Times New Roman"/>
                <w:bCs/>
                <w:sz w:val="28"/>
                <w:szCs w:val="28"/>
                <w:lang w:val="en-US"/>
              </w:rPr>
            </w:pPr>
            <w:r w:rsidRPr="00EF4C03">
              <w:rPr>
                <w:rFonts w:ascii="Times New Roman" w:hAnsi="Times New Roman" w:cs="Times New Roman"/>
                <w:bCs/>
                <w:sz w:val="28"/>
                <w:szCs w:val="28"/>
                <w:lang w:val="en-US"/>
              </w:rPr>
              <w:t>3</w:t>
            </w:r>
            <w:r w:rsidR="007B1ECC">
              <w:rPr>
                <w:rFonts w:ascii="Times New Roman" w:hAnsi="Times New Roman" w:cs="Times New Roman"/>
                <w:bCs/>
                <w:sz w:val="28"/>
                <w:szCs w:val="28"/>
                <w:lang w:val="en-US"/>
              </w:rPr>
              <w:t>9</w:t>
            </w:r>
          </w:p>
        </w:tc>
      </w:tr>
      <w:tr w:rsidR="00447AEA" w:rsidRPr="00EF4C03" w14:paraId="551060C8" w14:textId="77777777" w:rsidTr="00DA21EA">
        <w:tc>
          <w:tcPr>
            <w:tcW w:w="9101" w:type="dxa"/>
          </w:tcPr>
          <w:p w14:paraId="2521AC8D" w14:textId="3D46A8DE" w:rsidR="00447AEA" w:rsidRPr="00EF4C03" w:rsidRDefault="00447AEA" w:rsidP="00EF4C03">
            <w:pPr>
              <w:tabs>
                <w:tab w:val="left" w:pos="6684"/>
              </w:tabs>
              <w:jc w:val="both"/>
              <w:rPr>
                <w:rFonts w:ascii="Times New Roman" w:hAnsi="Times New Roman" w:cs="Times New Roman"/>
                <w:bCs/>
                <w:sz w:val="28"/>
                <w:szCs w:val="28"/>
                <w:lang w:val="kk-KZ"/>
              </w:rPr>
            </w:pPr>
            <w:r w:rsidRPr="00EF4C03">
              <w:rPr>
                <w:rFonts w:ascii="Times New Roman" w:hAnsi="Times New Roman" w:cs="Times New Roman"/>
                <w:b/>
                <w:sz w:val="28"/>
                <w:szCs w:val="28"/>
                <w:lang w:val="kk-KZ"/>
              </w:rPr>
              <w:t xml:space="preserve">2 </w:t>
            </w:r>
            <w:r w:rsidR="00922FF6" w:rsidRPr="0057757A">
              <w:rPr>
                <w:rFonts w:ascii="Times New Roman" w:hAnsi="Times New Roman" w:cs="Times New Roman"/>
                <w:b/>
                <w:sz w:val="28"/>
                <w:szCs w:val="28"/>
                <w:lang w:val="kk-KZ"/>
              </w:rPr>
              <w:t>ТОПОНИМДІК ФОЛЬКЛОРДЫҢ ТИПОЛОГИЯСЫ МЕН ПОЭТИКАСЫ...................................................................................................</w:t>
            </w:r>
          </w:p>
        </w:tc>
        <w:tc>
          <w:tcPr>
            <w:tcW w:w="675" w:type="dxa"/>
          </w:tcPr>
          <w:p w14:paraId="59CACC62" w14:textId="77777777" w:rsidR="003451C1" w:rsidRPr="007D64C0" w:rsidRDefault="003451C1" w:rsidP="00EF4C03">
            <w:pPr>
              <w:tabs>
                <w:tab w:val="left" w:pos="6684"/>
              </w:tabs>
              <w:jc w:val="both"/>
              <w:rPr>
                <w:rFonts w:ascii="Times New Roman" w:hAnsi="Times New Roman" w:cs="Times New Roman"/>
                <w:bCs/>
                <w:sz w:val="28"/>
                <w:szCs w:val="28"/>
              </w:rPr>
            </w:pPr>
          </w:p>
          <w:p w14:paraId="17E55C3D" w14:textId="4D5906BF" w:rsidR="00447AEA" w:rsidRPr="00EF4C03" w:rsidRDefault="007B1ECC" w:rsidP="00EF4C03">
            <w:pPr>
              <w:tabs>
                <w:tab w:val="left" w:pos="6684"/>
              </w:tabs>
              <w:jc w:val="both"/>
              <w:rPr>
                <w:rFonts w:ascii="Times New Roman" w:hAnsi="Times New Roman" w:cs="Times New Roman"/>
                <w:bCs/>
                <w:sz w:val="28"/>
                <w:szCs w:val="28"/>
                <w:lang w:val="en-US"/>
              </w:rPr>
            </w:pPr>
            <w:r>
              <w:rPr>
                <w:rFonts w:ascii="Times New Roman" w:hAnsi="Times New Roman" w:cs="Times New Roman"/>
                <w:bCs/>
                <w:sz w:val="28"/>
                <w:szCs w:val="28"/>
                <w:lang w:val="en-US"/>
              </w:rPr>
              <w:t>40</w:t>
            </w:r>
          </w:p>
        </w:tc>
      </w:tr>
      <w:tr w:rsidR="00447AEA" w:rsidRPr="00EF4C03" w14:paraId="6E43F183" w14:textId="77777777" w:rsidTr="00DA21EA">
        <w:tc>
          <w:tcPr>
            <w:tcW w:w="9101" w:type="dxa"/>
          </w:tcPr>
          <w:p w14:paraId="1AA4C4AA" w14:textId="774C60D2" w:rsidR="00447AEA" w:rsidRPr="00EF4C03" w:rsidRDefault="00447AEA" w:rsidP="00EF4C03">
            <w:pPr>
              <w:tabs>
                <w:tab w:val="left" w:pos="6684"/>
              </w:tabs>
              <w:jc w:val="both"/>
              <w:rPr>
                <w:rFonts w:ascii="Times New Roman" w:hAnsi="Times New Roman" w:cs="Times New Roman"/>
                <w:bCs/>
                <w:sz w:val="28"/>
                <w:szCs w:val="28"/>
                <w:lang w:val="kk-KZ"/>
              </w:rPr>
            </w:pPr>
            <w:r w:rsidRPr="00EF4C03">
              <w:rPr>
                <w:rFonts w:ascii="Times New Roman" w:hAnsi="Times New Roman" w:cs="Times New Roman"/>
                <w:sz w:val="28"/>
                <w:szCs w:val="28"/>
                <w:lang w:val="kk-KZ"/>
              </w:rPr>
              <w:t>2.1 Топонимдердің жіктелу принциптері</w:t>
            </w:r>
            <w:r w:rsidR="00FA684F" w:rsidRPr="00EF4C03">
              <w:rPr>
                <w:rFonts w:ascii="Times New Roman" w:hAnsi="Times New Roman" w:cs="Times New Roman"/>
                <w:sz w:val="28"/>
                <w:szCs w:val="28"/>
                <w:lang w:val="kk-KZ"/>
              </w:rPr>
              <w:t xml:space="preserve"> және оның фольклорлық сюжетк</w:t>
            </w:r>
            <w:r w:rsidR="00922FF6" w:rsidRPr="00EF4C03">
              <w:rPr>
                <w:rFonts w:ascii="Times New Roman" w:hAnsi="Times New Roman" w:cs="Times New Roman"/>
                <w:sz w:val="28"/>
                <w:szCs w:val="28"/>
                <w:lang w:val="kk-KZ"/>
              </w:rPr>
              <w:t>е қатысы.............................................................................................</w:t>
            </w:r>
            <w:r w:rsidR="004406FF">
              <w:rPr>
                <w:rFonts w:ascii="Times New Roman" w:hAnsi="Times New Roman" w:cs="Times New Roman"/>
                <w:sz w:val="28"/>
                <w:szCs w:val="28"/>
                <w:lang w:val="kk-KZ"/>
              </w:rPr>
              <w:t>.....................</w:t>
            </w:r>
          </w:p>
        </w:tc>
        <w:tc>
          <w:tcPr>
            <w:tcW w:w="675" w:type="dxa"/>
          </w:tcPr>
          <w:p w14:paraId="7E3B2D58" w14:textId="77777777" w:rsidR="003451C1" w:rsidRPr="007D64C0" w:rsidRDefault="003451C1" w:rsidP="00EF4C03">
            <w:pPr>
              <w:tabs>
                <w:tab w:val="left" w:pos="6684"/>
              </w:tabs>
              <w:jc w:val="both"/>
              <w:rPr>
                <w:rFonts w:ascii="Times New Roman" w:hAnsi="Times New Roman" w:cs="Times New Roman"/>
                <w:bCs/>
                <w:sz w:val="28"/>
                <w:szCs w:val="28"/>
              </w:rPr>
            </w:pPr>
          </w:p>
          <w:p w14:paraId="3E195E50" w14:textId="785AD2FD" w:rsidR="00447AEA" w:rsidRPr="00EF4C03" w:rsidRDefault="007B1ECC" w:rsidP="00EF4C03">
            <w:pPr>
              <w:tabs>
                <w:tab w:val="left" w:pos="6684"/>
              </w:tabs>
              <w:jc w:val="both"/>
              <w:rPr>
                <w:rFonts w:ascii="Times New Roman" w:hAnsi="Times New Roman" w:cs="Times New Roman"/>
                <w:bCs/>
                <w:sz w:val="28"/>
                <w:szCs w:val="28"/>
                <w:lang w:val="en-US"/>
              </w:rPr>
            </w:pPr>
            <w:r>
              <w:rPr>
                <w:rFonts w:ascii="Times New Roman" w:hAnsi="Times New Roman" w:cs="Times New Roman"/>
                <w:bCs/>
                <w:sz w:val="28"/>
                <w:szCs w:val="28"/>
                <w:lang w:val="en-US"/>
              </w:rPr>
              <w:t>40</w:t>
            </w:r>
          </w:p>
        </w:tc>
      </w:tr>
      <w:tr w:rsidR="00447AEA" w:rsidRPr="00EF4C03" w14:paraId="6F510127" w14:textId="77777777" w:rsidTr="00DA21EA">
        <w:tc>
          <w:tcPr>
            <w:tcW w:w="9101" w:type="dxa"/>
          </w:tcPr>
          <w:p w14:paraId="6C2B054A" w14:textId="4AFD82F3" w:rsidR="00447AEA" w:rsidRPr="00EF4C03" w:rsidRDefault="00447AEA" w:rsidP="00EF4C03">
            <w:pPr>
              <w:tabs>
                <w:tab w:val="left" w:pos="6684"/>
              </w:tabs>
              <w:jc w:val="both"/>
              <w:rPr>
                <w:rFonts w:ascii="Times New Roman" w:hAnsi="Times New Roman" w:cs="Times New Roman"/>
                <w:bCs/>
                <w:sz w:val="28"/>
                <w:szCs w:val="28"/>
                <w:lang w:val="kk-KZ"/>
              </w:rPr>
            </w:pPr>
            <w:r w:rsidRPr="00EF4C03">
              <w:rPr>
                <w:rFonts w:ascii="Times New Roman" w:hAnsi="Times New Roman" w:cs="Times New Roman"/>
                <w:sz w:val="28"/>
                <w:szCs w:val="28"/>
                <w:lang w:val="kk-KZ"/>
              </w:rPr>
              <w:t xml:space="preserve">2.2 </w:t>
            </w:r>
            <w:r w:rsidR="00922FF6" w:rsidRPr="0057757A">
              <w:rPr>
                <w:rFonts w:ascii="Times New Roman" w:hAnsi="Times New Roman" w:cs="Times New Roman"/>
                <w:sz w:val="28"/>
                <w:szCs w:val="28"/>
                <w:lang w:val="kk-KZ"/>
              </w:rPr>
              <w:t>Түркі халықтары топонимдік фольклорының типологиясы мен поэтикасы.............................................................................................................</w:t>
            </w:r>
          </w:p>
        </w:tc>
        <w:tc>
          <w:tcPr>
            <w:tcW w:w="675" w:type="dxa"/>
          </w:tcPr>
          <w:p w14:paraId="3C00071F" w14:textId="77777777" w:rsidR="003451C1" w:rsidRPr="007D64C0" w:rsidRDefault="003451C1" w:rsidP="00EF4C03">
            <w:pPr>
              <w:tabs>
                <w:tab w:val="left" w:pos="6684"/>
              </w:tabs>
              <w:jc w:val="both"/>
              <w:rPr>
                <w:rFonts w:ascii="Times New Roman" w:hAnsi="Times New Roman" w:cs="Times New Roman"/>
                <w:bCs/>
                <w:sz w:val="28"/>
                <w:szCs w:val="28"/>
              </w:rPr>
            </w:pPr>
          </w:p>
          <w:p w14:paraId="4976D833" w14:textId="42FEC34D" w:rsidR="00447AEA" w:rsidRPr="00EF4C03" w:rsidRDefault="00792A59" w:rsidP="00EF4C03">
            <w:pPr>
              <w:tabs>
                <w:tab w:val="left" w:pos="6684"/>
              </w:tabs>
              <w:jc w:val="both"/>
              <w:rPr>
                <w:rFonts w:ascii="Times New Roman" w:hAnsi="Times New Roman" w:cs="Times New Roman"/>
                <w:bCs/>
                <w:sz w:val="28"/>
                <w:szCs w:val="28"/>
                <w:lang w:val="en-US"/>
              </w:rPr>
            </w:pPr>
            <w:r w:rsidRPr="00EF4C03">
              <w:rPr>
                <w:rFonts w:ascii="Times New Roman" w:hAnsi="Times New Roman" w:cs="Times New Roman"/>
                <w:bCs/>
                <w:sz w:val="28"/>
                <w:szCs w:val="28"/>
                <w:lang w:val="en-US"/>
              </w:rPr>
              <w:t>5</w:t>
            </w:r>
            <w:r w:rsidR="007B1ECC">
              <w:rPr>
                <w:rFonts w:ascii="Times New Roman" w:hAnsi="Times New Roman" w:cs="Times New Roman"/>
                <w:bCs/>
                <w:sz w:val="28"/>
                <w:szCs w:val="28"/>
                <w:lang w:val="en-US"/>
              </w:rPr>
              <w:t>1</w:t>
            </w:r>
          </w:p>
        </w:tc>
      </w:tr>
      <w:tr w:rsidR="00447AEA" w:rsidRPr="00EF4C03" w14:paraId="6BA6B48E" w14:textId="77777777" w:rsidTr="00DA21EA">
        <w:tc>
          <w:tcPr>
            <w:tcW w:w="9101" w:type="dxa"/>
          </w:tcPr>
          <w:p w14:paraId="15A298A3" w14:textId="757E6FDA" w:rsidR="00447AEA" w:rsidRPr="00EF4C03" w:rsidRDefault="00447AEA" w:rsidP="00EF4C03">
            <w:pPr>
              <w:tabs>
                <w:tab w:val="left" w:pos="6684"/>
              </w:tabs>
              <w:jc w:val="both"/>
              <w:rPr>
                <w:rFonts w:ascii="Times New Roman" w:hAnsi="Times New Roman" w:cs="Times New Roman"/>
                <w:bCs/>
                <w:sz w:val="28"/>
                <w:szCs w:val="28"/>
                <w:lang w:val="kk-KZ"/>
              </w:rPr>
            </w:pPr>
            <w:r w:rsidRPr="00EF4C03">
              <w:rPr>
                <w:rFonts w:ascii="Times New Roman" w:hAnsi="Times New Roman" w:cs="Times New Roman"/>
                <w:sz w:val="28"/>
                <w:szCs w:val="28"/>
                <w:lang w:val="kk-KZ"/>
              </w:rPr>
              <w:t xml:space="preserve">2.3 </w:t>
            </w:r>
            <w:r w:rsidR="00922FF6" w:rsidRPr="00EF4C03">
              <w:rPr>
                <w:rFonts w:ascii="Times New Roman" w:hAnsi="Times New Roman" w:cs="Times New Roman"/>
                <w:bCs/>
                <w:sz w:val="28"/>
                <w:szCs w:val="28"/>
                <w:lang w:val="kk-KZ"/>
              </w:rPr>
              <w:t>Әлемнің топонимдік бейнесі: танымдық, эстетикалық, уәждік, деректілік сипаттары..........................................................................................</w:t>
            </w:r>
          </w:p>
        </w:tc>
        <w:tc>
          <w:tcPr>
            <w:tcW w:w="675" w:type="dxa"/>
          </w:tcPr>
          <w:p w14:paraId="487667FD" w14:textId="77777777" w:rsidR="003451C1" w:rsidRPr="007D64C0" w:rsidRDefault="003451C1" w:rsidP="00EF4C03">
            <w:pPr>
              <w:tabs>
                <w:tab w:val="left" w:pos="6684"/>
              </w:tabs>
              <w:jc w:val="both"/>
              <w:rPr>
                <w:rFonts w:ascii="Times New Roman" w:hAnsi="Times New Roman" w:cs="Times New Roman"/>
                <w:bCs/>
                <w:sz w:val="28"/>
                <w:szCs w:val="28"/>
              </w:rPr>
            </w:pPr>
          </w:p>
          <w:p w14:paraId="19C66894" w14:textId="46EFA3A4" w:rsidR="00447AEA" w:rsidRPr="00EF4C03" w:rsidRDefault="00D3729F" w:rsidP="00EF4C03">
            <w:pPr>
              <w:tabs>
                <w:tab w:val="left" w:pos="6684"/>
              </w:tabs>
              <w:jc w:val="both"/>
              <w:rPr>
                <w:rFonts w:ascii="Times New Roman" w:hAnsi="Times New Roman" w:cs="Times New Roman"/>
                <w:bCs/>
                <w:sz w:val="28"/>
                <w:szCs w:val="28"/>
                <w:lang w:val="en-US"/>
              </w:rPr>
            </w:pPr>
            <w:r w:rsidRPr="00EF4C03">
              <w:rPr>
                <w:rFonts w:ascii="Times New Roman" w:hAnsi="Times New Roman" w:cs="Times New Roman"/>
                <w:bCs/>
                <w:sz w:val="28"/>
                <w:szCs w:val="28"/>
                <w:lang w:val="en-US"/>
              </w:rPr>
              <w:t>5</w:t>
            </w:r>
            <w:r w:rsidR="007B1ECC">
              <w:rPr>
                <w:rFonts w:ascii="Times New Roman" w:hAnsi="Times New Roman" w:cs="Times New Roman"/>
                <w:bCs/>
                <w:sz w:val="28"/>
                <w:szCs w:val="28"/>
                <w:lang w:val="en-US"/>
              </w:rPr>
              <w:t>9</w:t>
            </w:r>
          </w:p>
        </w:tc>
      </w:tr>
      <w:tr w:rsidR="00447AEA" w:rsidRPr="00EF4C03" w14:paraId="52467C58" w14:textId="77777777" w:rsidTr="00DA21EA">
        <w:tc>
          <w:tcPr>
            <w:tcW w:w="9101" w:type="dxa"/>
          </w:tcPr>
          <w:p w14:paraId="33AFA46A" w14:textId="7C127065" w:rsidR="00447AEA" w:rsidRPr="00EF4C03" w:rsidRDefault="00447AEA" w:rsidP="00EF4C03">
            <w:pPr>
              <w:tabs>
                <w:tab w:val="left" w:pos="6684"/>
              </w:tabs>
              <w:jc w:val="both"/>
              <w:rPr>
                <w:rFonts w:ascii="Times New Roman" w:hAnsi="Times New Roman" w:cs="Times New Roman"/>
                <w:bCs/>
                <w:sz w:val="28"/>
                <w:szCs w:val="28"/>
                <w:lang w:val="en-US"/>
              </w:rPr>
            </w:pPr>
            <w:r w:rsidRPr="00EF4C03">
              <w:rPr>
                <w:rFonts w:ascii="Times New Roman" w:hAnsi="Times New Roman" w:cs="Times New Roman"/>
                <w:sz w:val="28"/>
                <w:szCs w:val="28"/>
                <w:lang w:val="kk-KZ"/>
              </w:rPr>
              <w:t>2-бөлім бойынша тұжырым</w:t>
            </w:r>
            <w:r w:rsidR="004A010B" w:rsidRPr="00EF4C03">
              <w:rPr>
                <w:rFonts w:ascii="Times New Roman" w:hAnsi="Times New Roman" w:cs="Times New Roman"/>
                <w:sz w:val="28"/>
                <w:szCs w:val="28"/>
                <w:lang w:val="en-US"/>
              </w:rPr>
              <w:t>…………………………………………………...</w:t>
            </w:r>
          </w:p>
        </w:tc>
        <w:tc>
          <w:tcPr>
            <w:tcW w:w="675" w:type="dxa"/>
          </w:tcPr>
          <w:p w14:paraId="74433B4A" w14:textId="70B50EA3" w:rsidR="00447AEA" w:rsidRPr="00051443" w:rsidRDefault="00D3729F" w:rsidP="00EF4C03">
            <w:pPr>
              <w:tabs>
                <w:tab w:val="left" w:pos="6684"/>
              </w:tabs>
              <w:jc w:val="both"/>
              <w:rPr>
                <w:rFonts w:ascii="Times New Roman" w:hAnsi="Times New Roman" w:cs="Times New Roman"/>
                <w:bCs/>
                <w:sz w:val="28"/>
                <w:szCs w:val="28"/>
                <w:lang w:val="kk-KZ"/>
              </w:rPr>
            </w:pPr>
            <w:r w:rsidRPr="00EF4C03">
              <w:rPr>
                <w:rFonts w:ascii="Times New Roman" w:hAnsi="Times New Roman" w:cs="Times New Roman"/>
                <w:bCs/>
                <w:sz w:val="28"/>
                <w:szCs w:val="28"/>
                <w:lang w:val="en-US"/>
              </w:rPr>
              <w:t>7</w:t>
            </w:r>
            <w:r w:rsidR="007B1ECC">
              <w:rPr>
                <w:rFonts w:ascii="Times New Roman" w:hAnsi="Times New Roman" w:cs="Times New Roman"/>
                <w:bCs/>
                <w:sz w:val="28"/>
                <w:szCs w:val="28"/>
                <w:lang w:val="en-US"/>
              </w:rPr>
              <w:t>7</w:t>
            </w:r>
          </w:p>
        </w:tc>
      </w:tr>
      <w:tr w:rsidR="00447AEA" w:rsidRPr="00EF4C03" w14:paraId="4EC7FCC6" w14:textId="77777777" w:rsidTr="00DA21EA">
        <w:tc>
          <w:tcPr>
            <w:tcW w:w="9101" w:type="dxa"/>
          </w:tcPr>
          <w:p w14:paraId="57F6B98F" w14:textId="7D8C295B" w:rsidR="00447AEA" w:rsidRPr="00EF4C03" w:rsidRDefault="00447AEA" w:rsidP="00EF4C03">
            <w:pPr>
              <w:tabs>
                <w:tab w:val="left" w:pos="6684"/>
              </w:tabs>
              <w:jc w:val="both"/>
              <w:rPr>
                <w:rFonts w:ascii="Times New Roman" w:hAnsi="Times New Roman" w:cs="Times New Roman"/>
                <w:bCs/>
                <w:sz w:val="28"/>
                <w:szCs w:val="28"/>
                <w:lang w:val="kk-KZ"/>
              </w:rPr>
            </w:pPr>
            <w:r w:rsidRPr="00EF4C03">
              <w:rPr>
                <w:rFonts w:ascii="Times New Roman" w:hAnsi="Times New Roman" w:cs="Times New Roman"/>
                <w:b/>
                <w:sz w:val="28"/>
                <w:szCs w:val="28"/>
                <w:lang w:val="kk-KZ"/>
              </w:rPr>
              <w:t>3</w:t>
            </w:r>
            <w:r w:rsidR="008A25D9">
              <w:rPr>
                <w:rFonts w:ascii="Times New Roman" w:hAnsi="Times New Roman" w:cs="Times New Roman"/>
                <w:b/>
                <w:sz w:val="28"/>
                <w:szCs w:val="28"/>
                <w:lang w:val="kk-KZ"/>
              </w:rPr>
              <w:t xml:space="preserve"> </w:t>
            </w:r>
            <w:r w:rsidR="0032085C" w:rsidRPr="00EF4C03">
              <w:rPr>
                <w:rFonts w:ascii="Times New Roman" w:hAnsi="Times New Roman" w:cs="Times New Roman"/>
                <w:b/>
                <w:sz w:val="28"/>
                <w:szCs w:val="28"/>
                <w:lang w:val="kk-KZ"/>
              </w:rPr>
              <w:t xml:space="preserve">ЭПОС ПОЭТИКАСЫНДА ТОПОНИМДЕРДІҢ </w:t>
            </w:r>
            <w:r w:rsidR="00922FF6" w:rsidRPr="00EF4C03">
              <w:rPr>
                <w:rFonts w:ascii="Times New Roman" w:hAnsi="Times New Roman" w:cs="Times New Roman"/>
                <w:b/>
                <w:sz w:val="28"/>
                <w:szCs w:val="28"/>
                <w:lang w:val="kk-KZ"/>
              </w:rPr>
              <w:t>ҚОЛДАНЫС АЯСЫ (қазақ, қарақалпақ, татар халықтарының эпостары негізінде)..............................................................................</w:t>
            </w:r>
            <w:r w:rsidR="0032085C" w:rsidRPr="00EF4C03">
              <w:rPr>
                <w:rFonts w:ascii="Times New Roman" w:hAnsi="Times New Roman" w:cs="Times New Roman"/>
                <w:b/>
                <w:sz w:val="28"/>
                <w:szCs w:val="28"/>
                <w:lang w:val="kk-KZ"/>
              </w:rPr>
              <w:t>................................</w:t>
            </w:r>
          </w:p>
        </w:tc>
        <w:tc>
          <w:tcPr>
            <w:tcW w:w="675" w:type="dxa"/>
          </w:tcPr>
          <w:p w14:paraId="0C8AF8CC" w14:textId="77777777" w:rsidR="003451C1" w:rsidRPr="007D64C0" w:rsidRDefault="003451C1" w:rsidP="00EF4C03">
            <w:pPr>
              <w:tabs>
                <w:tab w:val="left" w:pos="6684"/>
              </w:tabs>
              <w:jc w:val="both"/>
              <w:rPr>
                <w:rFonts w:ascii="Times New Roman" w:hAnsi="Times New Roman" w:cs="Times New Roman"/>
                <w:bCs/>
                <w:sz w:val="28"/>
                <w:szCs w:val="28"/>
              </w:rPr>
            </w:pPr>
          </w:p>
          <w:p w14:paraId="7FD8D654" w14:textId="77777777" w:rsidR="003451C1" w:rsidRPr="007D64C0" w:rsidRDefault="003451C1" w:rsidP="00EF4C03">
            <w:pPr>
              <w:tabs>
                <w:tab w:val="left" w:pos="6684"/>
              </w:tabs>
              <w:jc w:val="both"/>
              <w:rPr>
                <w:rFonts w:ascii="Times New Roman" w:hAnsi="Times New Roman" w:cs="Times New Roman"/>
                <w:bCs/>
                <w:sz w:val="28"/>
                <w:szCs w:val="28"/>
              </w:rPr>
            </w:pPr>
          </w:p>
          <w:p w14:paraId="2F3992F8" w14:textId="77F67B16" w:rsidR="00447AEA" w:rsidRPr="00EF4C03" w:rsidRDefault="00D3729F" w:rsidP="00EF4C03">
            <w:pPr>
              <w:tabs>
                <w:tab w:val="left" w:pos="6684"/>
              </w:tabs>
              <w:jc w:val="both"/>
              <w:rPr>
                <w:rFonts w:ascii="Times New Roman" w:hAnsi="Times New Roman" w:cs="Times New Roman"/>
                <w:bCs/>
                <w:sz w:val="28"/>
                <w:szCs w:val="28"/>
                <w:lang w:val="en-US"/>
              </w:rPr>
            </w:pPr>
            <w:r w:rsidRPr="00EF4C03">
              <w:rPr>
                <w:rFonts w:ascii="Times New Roman" w:hAnsi="Times New Roman" w:cs="Times New Roman"/>
                <w:bCs/>
                <w:sz w:val="28"/>
                <w:szCs w:val="28"/>
                <w:lang w:val="en-US"/>
              </w:rPr>
              <w:t>7</w:t>
            </w:r>
            <w:r w:rsidR="007B1ECC">
              <w:rPr>
                <w:rFonts w:ascii="Times New Roman" w:hAnsi="Times New Roman" w:cs="Times New Roman"/>
                <w:bCs/>
                <w:sz w:val="28"/>
                <w:szCs w:val="28"/>
                <w:lang w:val="en-US"/>
              </w:rPr>
              <w:t>9</w:t>
            </w:r>
          </w:p>
        </w:tc>
      </w:tr>
      <w:tr w:rsidR="00447AEA" w:rsidRPr="00EF4C03" w14:paraId="1AC485B2" w14:textId="77777777" w:rsidTr="00DA21EA">
        <w:tc>
          <w:tcPr>
            <w:tcW w:w="9101" w:type="dxa"/>
          </w:tcPr>
          <w:p w14:paraId="67B17AD5" w14:textId="56D8D711" w:rsidR="00447AEA" w:rsidRPr="00EF4C03" w:rsidRDefault="00447AEA" w:rsidP="00EF4C03">
            <w:pPr>
              <w:tabs>
                <w:tab w:val="left" w:pos="6684"/>
              </w:tabs>
              <w:jc w:val="both"/>
              <w:rPr>
                <w:rFonts w:ascii="Times New Roman" w:hAnsi="Times New Roman" w:cs="Times New Roman"/>
                <w:bCs/>
                <w:sz w:val="28"/>
                <w:szCs w:val="28"/>
                <w:lang w:val="kk-KZ"/>
              </w:rPr>
            </w:pPr>
            <w:r w:rsidRPr="00EF4C03">
              <w:rPr>
                <w:rFonts w:ascii="Times New Roman" w:hAnsi="Times New Roman" w:cs="Times New Roman"/>
                <w:sz w:val="28"/>
                <w:szCs w:val="28"/>
                <w:lang w:val="kk-KZ"/>
              </w:rPr>
              <w:t xml:space="preserve">3.1 </w:t>
            </w:r>
            <w:r w:rsidR="0032085C" w:rsidRPr="00EF4C03">
              <w:rPr>
                <w:rFonts w:ascii="Times New Roman" w:hAnsi="Times New Roman" w:cs="Times New Roman"/>
                <w:sz w:val="28"/>
                <w:szCs w:val="28"/>
                <w:lang w:val="kk-KZ"/>
              </w:rPr>
              <w:t xml:space="preserve">Топонимдердің </w:t>
            </w:r>
            <w:r w:rsidR="00922FF6" w:rsidRPr="00EF4C03">
              <w:rPr>
                <w:rFonts w:ascii="Times New Roman" w:hAnsi="Times New Roman" w:cs="Times New Roman"/>
                <w:sz w:val="28"/>
                <w:szCs w:val="28"/>
                <w:lang w:val="kk-KZ"/>
              </w:rPr>
              <w:t>эпос поэтикасында қолданылуының ортақ мотивтері....</w:t>
            </w:r>
          </w:p>
        </w:tc>
        <w:tc>
          <w:tcPr>
            <w:tcW w:w="675" w:type="dxa"/>
          </w:tcPr>
          <w:p w14:paraId="1EC23052" w14:textId="7EC459CE" w:rsidR="00447AEA" w:rsidRPr="00EF4C03" w:rsidRDefault="00D3729F" w:rsidP="00EF4C03">
            <w:pPr>
              <w:tabs>
                <w:tab w:val="left" w:pos="6684"/>
              </w:tabs>
              <w:jc w:val="both"/>
              <w:rPr>
                <w:rFonts w:ascii="Times New Roman" w:hAnsi="Times New Roman" w:cs="Times New Roman"/>
                <w:bCs/>
                <w:sz w:val="28"/>
                <w:szCs w:val="28"/>
                <w:lang w:val="en-US"/>
              </w:rPr>
            </w:pPr>
            <w:r w:rsidRPr="00EF4C03">
              <w:rPr>
                <w:rFonts w:ascii="Times New Roman" w:hAnsi="Times New Roman" w:cs="Times New Roman"/>
                <w:bCs/>
                <w:sz w:val="28"/>
                <w:szCs w:val="28"/>
                <w:lang w:val="en-US"/>
              </w:rPr>
              <w:t>7</w:t>
            </w:r>
            <w:r w:rsidR="007B1ECC">
              <w:rPr>
                <w:rFonts w:ascii="Times New Roman" w:hAnsi="Times New Roman" w:cs="Times New Roman"/>
                <w:bCs/>
                <w:sz w:val="28"/>
                <w:szCs w:val="28"/>
                <w:lang w:val="en-US"/>
              </w:rPr>
              <w:t>9</w:t>
            </w:r>
          </w:p>
        </w:tc>
      </w:tr>
      <w:tr w:rsidR="00447AEA" w:rsidRPr="00EF4C03" w14:paraId="220C27A1" w14:textId="77777777" w:rsidTr="00DA21EA">
        <w:tc>
          <w:tcPr>
            <w:tcW w:w="9101" w:type="dxa"/>
          </w:tcPr>
          <w:p w14:paraId="439AA008" w14:textId="03429D0F" w:rsidR="00447AEA" w:rsidRPr="00EF4C03" w:rsidRDefault="00447AEA" w:rsidP="00EF4C03">
            <w:pPr>
              <w:tabs>
                <w:tab w:val="left" w:pos="6684"/>
              </w:tabs>
              <w:jc w:val="both"/>
              <w:rPr>
                <w:rFonts w:ascii="Times New Roman" w:hAnsi="Times New Roman" w:cs="Times New Roman"/>
                <w:bCs/>
                <w:sz w:val="28"/>
                <w:szCs w:val="28"/>
                <w:lang w:val="kk-KZ"/>
              </w:rPr>
            </w:pPr>
            <w:r w:rsidRPr="00EF4C03">
              <w:rPr>
                <w:rFonts w:ascii="Times New Roman" w:hAnsi="Times New Roman" w:cs="Times New Roman"/>
                <w:sz w:val="28"/>
                <w:szCs w:val="28"/>
                <w:lang w:val="kk-KZ"/>
              </w:rPr>
              <w:t xml:space="preserve">3.2 </w:t>
            </w:r>
            <w:r w:rsidR="00111BAE" w:rsidRPr="00EF4C03">
              <w:rPr>
                <w:rFonts w:ascii="Times New Roman" w:hAnsi="Times New Roman" w:cs="Times New Roman"/>
                <w:sz w:val="28"/>
                <w:szCs w:val="28"/>
                <w:lang w:val="kk-KZ"/>
              </w:rPr>
              <w:t>Батырлық және романдық эпоста топонимдердің қолданысының өзіндік ерекшеліктері.................................................................................</w:t>
            </w:r>
            <w:r w:rsidR="00CE3E30" w:rsidRPr="00EF4C03">
              <w:rPr>
                <w:rFonts w:ascii="Times New Roman" w:hAnsi="Times New Roman" w:cs="Times New Roman"/>
                <w:sz w:val="28"/>
                <w:szCs w:val="28"/>
                <w:lang w:val="kk-KZ"/>
              </w:rPr>
              <w:t>.........</w:t>
            </w:r>
          </w:p>
        </w:tc>
        <w:tc>
          <w:tcPr>
            <w:tcW w:w="675" w:type="dxa"/>
          </w:tcPr>
          <w:p w14:paraId="7E091CBA" w14:textId="77777777" w:rsidR="003451C1" w:rsidRPr="007D64C0" w:rsidRDefault="003451C1" w:rsidP="00EF4C03">
            <w:pPr>
              <w:tabs>
                <w:tab w:val="left" w:pos="6684"/>
              </w:tabs>
              <w:jc w:val="both"/>
              <w:rPr>
                <w:rFonts w:ascii="Times New Roman" w:hAnsi="Times New Roman" w:cs="Times New Roman"/>
                <w:bCs/>
                <w:sz w:val="28"/>
                <w:szCs w:val="28"/>
              </w:rPr>
            </w:pPr>
          </w:p>
          <w:p w14:paraId="1DFA2FE5" w14:textId="13D00D77" w:rsidR="00447AEA" w:rsidRPr="00383850" w:rsidRDefault="007B1ECC" w:rsidP="00EF4C03">
            <w:pPr>
              <w:tabs>
                <w:tab w:val="left" w:pos="6684"/>
              </w:tabs>
              <w:jc w:val="both"/>
              <w:rPr>
                <w:rFonts w:ascii="Times New Roman" w:hAnsi="Times New Roman" w:cs="Times New Roman"/>
                <w:bCs/>
                <w:sz w:val="28"/>
                <w:szCs w:val="28"/>
                <w:lang w:val="en-US"/>
              </w:rPr>
            </w:pPr>
            <w:r>
              <w:rPr>
                <w:rFonts w:ascii="Times New Roman" w:hAnsi="Times New Roman" w:cs="Times New Roman"/>
                <w:bCs/>
                <w:sz w:val="28"/>
                <w:szCs w:val="28"/>
                <w:lang w:val="en-US"/>
              </w:rPr>
              <w:t>101</w:t>
            </w:r>
          </w:p>
        </w:tc>
      </w:tr>
      <w:tr w:rsidR="00447AEA" w:rsidRPr="00EF4C03" w14:paraId="023F1D64" w14:textId="77777777" w:rsidTr="00DA21EA">
        <w:tc>
          <w:tcPr>
            <w:tcW w:w="9101" w:type="dxa"/>
          </w:tcPr>
          <w:p w14:paraId="37570521" w14:textId="459E942D" w:rsidR="00447AEA" w:rsidRPr="00EF4C03" w:rsidRDefault="00447AEA" w:rsidP="00C01E68">
            <w:pPr>
              <w:tabs>
                <w:tab w:val="left" w:pos="6684"/>
              </w:tabs>
              <w:jc w:val="both"/>
              <w:rPr>
                <w:rFonts w:ascii="Times New Roman" w:hAnsi="Times New Roman" w:cs="Times New Roman"/>
                <w:bCs/>
                <w:sz w:val="28"/>
                <w:szCs w:val="28"/>
                <w:lang w:val="kk-KZ"/>
              </w:rPr>
            </w:pPr>
            <w:r w:rsidRPr="003A4F53">
              <w:rPr>
                <w:rFonts w:ascii="Times New Roman" w:hAnsi="Times New Roman" w:cs="Times New Roman"/>
                <w:sz w:val="28"/>
                <w:szCs w:val="28"/>
                <w:lang w:val="kk-KZ"/>
              </w:rPr>
              <w:t xml:space="preserve">3.3 </w:t>
            </w:r>
            <w:r w:rsidR="00DF1A36" w:rsidRPr="003A4F53">
              <w:rPr>
                <w:rFonts w:ascii="Times New Roman" w:hAnsi="Times New Roman" w:cs="Times New Roman"/>
                <w:sz w:val="28"/>
                <w:szCs w:val="28"/>
                <w:lang w:val="kk-KZ"/>
              </w:rPr>
              <w:t xml:space="preserve">Фольклор мәтіндерінде </w:t>
            </w:r>
            <w:r w:rsidR="00383F05" w:rsidRPr="003A4F53">
              <w:rPr>
                <w:rFonts w:ascii="Times New Roman" w:hAnsi="Times New Roman" w:cs="Times New Roman"/>
                <w:sz w:val="28"/>
                <w:szCs w:val="28"/>
                <w:lang w:val="kk-KZ"/>
              </w:rPr>
              <w:t>қолданысқа түсетін</w:t>
            </w:r>
            <w:r w:rsidR="0068298D" w:rsidRPr="003A4F53">
              <w:rPr>
                <w:rFonts w:ascii="Times New Roman" w:hAnsi="Times New Roman" w:cs="Times New Roman"/>
                <w:sz w:val="28"/>
                <w:szCs w:val="28"/>
                <w:lang w:val="kk-KZ"/>
              </w:rPr>
              <w:t xml:space="preserve"> топонимдерді</w:t>
            </w:r>
            <w:r w:rsidR="00383F05" w:rsidRPr="003A4F53">
              <w:rPr>
                <w:rFonts w:ascii="Times New Roman" w:hAnsi="Times New Roman" w:cs="Times New Roman"/>
                <w:sz w:val="28"/>
                <w:szCs w:val="28"/>
                <w:lang w:val="kk-KZ"/>
              </w:rPr>
              <w:t>ң</w:t>
            </w:r>
            <w:r w:rsidR="0068298D" w:rsidRPr="003A4F53">
              <w:rPr>
                <w:rFonts w:ascii="Times New Roman" w:hAnsi="Times New Roman" w:cs="Times New Roman"/>
                <w:sz w:val="28"/>
                <w:szCs w:val="28"/>
                <w:lang w:val="kk-KZ"/>
              </w:rPr>
              <w:t xml:space="preserve"> </w:t>
            </w:r>
            <w:r w:rsidR="00C01E68" w:rsidRPr="003A4F53">
              <w:rPr>
                <w:rFonts w:ascii="Times New Roman" w:hAnsi="Times New Roman" w:cs="Times New Roman"/>
                <w:sz w:val="28"/>
                <w:szCs w:val="28"/>
                <w:lang w:val="kk-KZ"/>
              </w:rPr>
              <w:t xml:space="preserve">қазіргі уақытта </w:t>
            </w:r>
            <w:r w:rsidR="00383F05" w:rsidRPr="003A4F53">
              <w:rPr>
                <w:rFonts w:ascii="Times New Roman" w:hAnsi="Times New Roman" w:cs="Times New Roman"/>
                <w:sz w:val="28"/>
                <w:szCs w:val="28"/>
                <w:lang w:val="kk-KZ"/>
              </w:rPr>
              <w:t xml:space="preserve">қабылдану </w:t>
            </w:r>
            <w:r w:rsidR="00C01E68" w:rsidRPr="003A4F53">
              <w:rPr>
                <w:rFonts w:ascii="Times New Roman" w:hAnsi="Times New Roman" w:cs="Times New Roman"/>
                <w:sz w:val="28"/>
                <w:szCs w:val="28"/>
                <w:lang w:val="kk-KZ"/>
              </w:rPr>
              <w:t>ерекшеліктері</w:t>
            </w:r>
            <w:r w:rsidR="00383F05" w:rsidRPr="003A4F53">
              <w:rPr>
                <w:rFonts w:ascii="Times New Roman" w:hAnsi="Times New Roman" w:cs="Times New Roman"/>
                <w:sz w:val="28"/>
                <w:szCs w:val="28"/>
                <w:lang w:val="kk-KZ"/>
              </w:rPr>
              <w:t xml:space="preserve"> </w:t>
            </w:r>
            <w:r w:rsidR="0068298D" w:rsidRPr="003A4F53">
              <w:rPr>
                <w:rFonts w:ascii="Times New Roman" w:hAnsi="Times New Roman" w:cs="Times New Roman"/>
                <w:sz w:val="28"/>
                <w:szCs w:val="28"/>
                <w:lang w:val="kk-KZ"/>
              </w:rPr>
              <w:t>(ассоциативті зерттеу)…………………..</w:t>
            </w:r>
            <w:r w:rsidR="004406FF" w:rsidRPr="003A4F53">
              <w:rPr>
                <w:rFonts w:ascii="Times New Roman" w:hAnsi="Times New Roman" w:cs="Times New Roman"/>
                <w:sz w:val="28"/>
                <w:szCs w:val="28"/>
                <w:lang w:val="kk-KZ"/>
              </w:rPr>
              <w:t>.....</w:t>
            </w:r>
          </w:p>
        </w:tc>
        <w:tc>
          <w:tcPr>
            <w:tcW w:w="675" w:type="dxa"/>
          </w:tcPr>
          <w:p w14:paraId="352125FD" w14:textId="77777777" w:rsidR="003451C1" w:rsidRPr="007D64C0" w:rsidRDefault="003451C1" w:rsidP="00EF4C03">
            <w:pPr>
              <w:tabs>
                <w:tab w:val="left" w:pos="6684"/>
              </w:tabs>
              <w:jc w:val="both"/>
              <w:rPr>
                <w:rFonts w:ascii="Times New Roman" w:hAnsi="Times New Roman" w:cs="Times New Roman"/>
                <w:bCs/>
                <w:sz w:val="28"/>
                <w:szCs w:val="28"/>
              </w:rPr>
            </w:pPr>
          </w:p>
          <w:p w14:paraId="206C9FE7" w14:textId="0904D47E" w:rsidR="00447AEA" w:rsidRPr="00EF4C03" w:rsidRDefault="007B1ECC" w:rsidP="00EF4C03">
            <w:pPr>
              <w:tabs>
                <w:tab w:val="left" w:pos="6684"/>
              </w:tabs>
              <w:jc w:val="both"/>
              <w:rPr>
                <w:rFonts w:ascii="Times New Roman" w:hAnsi="Times New Roman" w:cs="Times New Roman"/>
                <w:bCs/>
                <w:sz w:val="28"/>
                <w:szCs w:val="28"/>
                <w:lang w:val="en-US"/>
              </w:rPr>
            </w:pPr>
            <w:r>
              <w:rPr>
                <w:rFonts w:ascii="Times New Roman" w:hAnsi="Times New Roman" w:cs="Times New Roman"/>
                <w:bCs/>
                <w:sz w:val="28"/>
                <w:szCs w:val="28"/>
                <w:lang w:val="en-US"/>
              </w:rPr>
              <w:t>119</w:t>
            </w:r>
          </w:p>
        </w:tc>
      </w:tr>
      <w:tr w:rsidR="00447AEA" w:rsidRPr="00EF4C03" w14:paraId="0B51B00E" w14:textId="77777777" w:rsidTr="00DA21EA">
        <w:tc>
          <w:tcPr>
            <w:tcW w:w="9101" w:type="dxa"/>
          </w:tcPr>
          <w:p w14:paraId="77C1D8C4" w14:textId="01772B1D" w:rsidR="00447AEA" w:rsidRPr="00EF4C03" w:rsidRDefault="00447AEA" w:rsidP="00EF4C03">
            <w:pPr>
              <w:tabs>
                <w:tab w:val="left" w:pos="6684"/>
              </w:tabs>
              <w:jc w:val="both"/>
              <w:rPr>
                <w:rFonts w:ascii="Times New Roman" w:hAnsi="Times New Roman" w:cs="Times New Roman"/>
                <w:bCs/>
                <w:sz w:val="28"/>
                <w:szCs w:val="28"/>
                <w:lang w:val="en-US"/>
              </w:rPr>
            </w:pPr>
            <w:r w:rsidRPr="00EF4C03">
              <w:rPr>
                <w:rFonts w:ascii="Times New Roman" w:hAnsi="Times New Roman" w:cs="Times New Roman"/>
                <w:sz w:val="28"/>
                <w:szCs w:val="28"/>
                <w:lang w:val="kk-KZ"/>
              </w:rPr>
              <w:t>3-бөлім бойынша тұжырым</w:t>
            </w:r>
            <w:r w:rsidR="0068298D" w:rsidRPr="00EF4C03">
              <w:rPr>
                <w:rFonts w:ascii="Times New Roman" w:hAnsi="Times New Roman" w:cs="Times New Roman"/>
                <w:sz w:val="28"/>
                <w:szCs w:val="28"/>
                <w:lang w:val="en-US"/>
              </w:rPr>
              <w:t>…………………………………………………...</w:t>
            </w:r>
          </w:p>
        </w:tc>
        <w:tc>
          <w:tcPr>
            <w:tcW w:w="675" w:type="dxa"/>
          </w:tcPr>
          <w:p w14:paraId="62A5BD07" w14:textId="3979260B" w:rsidR="00447AEA" w:rsidRPr="00EF4C03" w:rsidRDefault="00372243" w:rsidP="00EF4C03">
            <w:pPr>
              <w:tabs>
                <w:tab w:val="left" w:pos="6684"/>
              </w:tabs>
              <w:jc w:val="both"/>
              <w:rPr>
                <w:rFonts w:ascii="Times New Roman" w:hAnsi="Times New Roman" w:cs="Times New Roman"/>
                <w:bCs/>
                <w:sz w:val="28"/>
                <w:szCs w:val="28"/>
                <w:lang w:val="en-US"/>
              </w:rPr>
            </w:pPr>
            <w:r w:rsidRPr="00EF4C03">
              <w:rPr>
                <w:rFonts w:ascii="Times New Roman" w:hAnsi="Times New Roman" w:cs="Times New Roman"/>
                <w:bCs/>
                <w:sz w:val="28"/>
                <w:szCs w:val="28"/>
                <w:lang w:val="en-US"/>
              </w:rPr>
              <w:t>1</w:t>
            </w:r>
            <w:r w:rsidR="00D3729F" w:rsidRPr="00EF4C03">
              <w:rPr>
                <w:rFonts w:ascii="Times New Roman" w:hAnsi="Times New Roman" w:cs="Times New Roman"/>
                <w:bCs/>
                <w:sz w:val="28"/>
                <w:szCs w:val="28"/>
                <w:lang w:val="en-US"/>
              </w:rPr>
              <w:t>2</w:t>
            </w:r>
            <w:r w:rsidR="007B1ECC">
              <w:rPr>
                <w:rFonts w:ascii="Times New Roman" w:hAnsi="Times New Roman" w:cs="Times New Roman"/>
                <w:bCs/>
                <w:sz w:val="28"/>
                <w:szCs w:val="28"/>
                <w:lang w:val="en-US"/>
              </w:rPr>
              <w:t>5</w:t>
            </w:r>
          </w:p>
        </w:tc>
      </w:tr>
      <w:tr w:rsidR="00372243" w:rsidRPr="00EF4C03" w14:paraId="6F2AAF52" w14:textId="77777777" w:rsidTr="00DA21EA">
        <w:tc>
          <w:tcPr>
            <w:tcW w:w="9101" w:type="dxa"/>
          </w:tcPr>
          <w:p w14:paraId="380A9296" w14:textId="020E7453" w:rsidR="00372243" w:rsidRPr="00DA21EA" w:rsidRDefault="00DA21EA" w:rsidP="00EF4C03">
            <w:pPr>
              <w:tabs>
                <w:tab w:val="left" w:pos="6684"/>
              </w:tabs>
              <w:jc w:val="both"/>
              <w:rPr>
                <w:rFonts w:ascii="Times New Roman" w:hAnsi="Times New Roman" w:cs="Times New Roman"/>
                <w:b/>
                <w:sz w:val="28"/>
                <w:szCs w:val="28"/>
              </w:rPr>
            </w:pPr>
            <w:r w:rsidRPr="00DA21EA">
              <w:rPr>
                <w:rFonts w:ascii="Times New Roman" w:hAnsi="Times New Roman" w:cs="Times New Roman"/>
                <w:b/>
                <w:sz w:val="28"/>
                <w:szCs w:val="28"/>
                <w:lang w:val="kk-KZ"/>
              </w:rPr>
              <w:t>ҚОРЫТЫНДЫ</w:t>
            </w:r>
            <w:r w:rsidRPr="00DA21EA">
              <w:rPr>
                <w:rFonts w:ascii="Times New Roman" w:hAnsi="Times New Roman" w:cs="Times New Roman"/>
                <w:sz w:val="28"/>
                <w:szCs w:val="28"/>
              </w:rPr>
              <w:t>………………………………………………</w:t>
            </w:r>
            <w:r>
              <w:rPr>
                <w:rFonts w:ascii="Times New Roman" w:hAnsi="Times New Roman" w:cs="Times New Roman"/>
                <w:sz w:val="28"/>
                <w:szCs w:val="28"/>
              </w:rPr>
              <w:t>.</w:t>
            </w:r>
            <w:r w:rsidRPr="00DA21EA">
              <w:rPr>
                <w:rFonts w:ascii="Times New Roman" w:hAnsi="Times New Roman" w:cs="Times New Roman"/>
                <w:sz w:val="28"/>
                <w:szCs w:val="28"/>
              </w:rPr>
              <w:t>……………….</w:t>
            </w:r>
          </w:p>
        </w:tc>
        <w:tc>
          <w:tcPr>
            <w:tcW w:w="675" w:type="dxa"/>
          </w:tcPr>
          <w:p w14:paraId="08A64ED3" w14:textId="5E88C4CC" w:rsidR="00372243" w:rsidRPr="00EF4C03" w:rsidRDefault="00372243" w:rsidP="00EF4C03">
            <w:pPr>
              <w:tabs>
                <w:tab w:val="left" w:pos="6684"/>
              </w:tabs>
              <w:jc w:val="both"/>
              <w:rPr>
                <w:rFonts w:ascii="Times New Roman" w:hAnsi="Times New Roman" w:cs="Times New Roman"/>
                <w:bCs/>
                <w:sz w:val="28"/>
                <w:szCs w:val="28"/>
                <w:lang w:val="en-US"/>
              </w:rPr>
            </w:pPr>
            <w:r w:rsidRPr="00EF4C03">
              <w:rPr>
                <w:rFonts w:ascii="Times New Roman" w:hAnsi="Times New Roman" w:cs="Times New Roman"/>
                <w:bCs/>
                <w:sz w:val="28"/>
                <w:szCs w:val="28"/>
                <w:lang w:val="en-US"/>
              </w:rPr>
              <w:t>1</w:t>
            </w:r>
            <w:r w:rsidR="00D3729F" w:rsidRPr="00EF4C03">
              <w:rPr>
                <w:rFonts w:ascii="Times New Roman" w:hAnsi="Times New Roman" w:cs="Times New Roman"/>
                <w:bCs/>
                <w:sz w:val="28"/>
                <w:szCs w:val="28"/>
                <w:lang w:val="en-US"/>
              </w:rPr>
              <w:t>2</w:t>
            </w:r>
            <w:r w:rsidR="007B1ECC">
              <w:rPr>
                <w:rFonts w:ascii="Times New Roman" w:hAnsi="Times New Roman" w:cs="Times New Roman"/>
                <w:bCs/>
                <w:sz w:val="28"/>
                <w:szCs w:val="28"/>
                <w:lang w:val="en-US"/>
              </w:rPr>
              <w:t>7</w:t>
            </w:r>
          </w:p>
        </w:tc>
      </w:tr>
      <w:tr w:rsidR="00372243" w:rsidRPr="00EF4C03" w14:paraId="719834DC" w14:textId="77777777" w:rsidTr="00DA21EA">
        <w:tc>
          <w:tcPr>
            <w:tcW w:w="9101" w:type="dxa"/>
          </w:tcPr>
          <w:p w14:paraId="63C280D0" w14:textId="7F913771" w:rsidR="00372243" w:rsidRPr="00DA21EA" w:rsidRDefault="00DA21EA" w:rsidP="00EF4C03">
            <w:pPr>
              <w:tabs>
                <w:tab w:val="left" w:pos="6684"/>
              </w:tabs>
              <w:jc w:val="both"/>
              <w:rPr>
                <w:rFonts w:ascii="Times New Roman" w:hAnsi="Times New Roman" w:cs="Times New Roman"/>
                <w:b/>
                <w:sz w:val="28"/>
                <w:szCs w:val="28"/>
                <w:lang w:val="kk-KZ"/>
              </w:rPr>
            </w:pPr>
            <w:r w:rsidRPr="00DA21EA">
              <w:rPr>
                <w:rFonts w:ascii="Times New Roman" w:hAnsi="Times New Roman" w:cs="Times New Roman"/>
                <w:b/>
                <w:sz w:val="28"/>
                <w:szCs w:val="28"/>
                <w:lang w:val="en-US"/>
              </w:rPr>
              <w:t>П</w:t>
            </w:r>
            <w:r w:rsidRPr="00DA21EA">
              <w:rPr>
                <w:rFonts w:ascii="Times New Roman" w:hAnsi="Times New Roman" w:cs="Times New Roman"/>
                <w:b/>
                <w:sz w:val="28"/>
                <w:szCs w:val="28"/>
                <w:lang w:val="kk-KZ"/>
              </w:rPr>
              <w:t>АЙДАЛАНЫЛҒАН ӘДЕБИЕТТЕР ТІЗІМІ</w:t>
            </w:r>
            <w:r w:rsidRPr="00DA21EA">
              <w:rPr>
                <w:rFonts w:ascii="Times New Roman" w:hAnsi="Times New Roman" w:cs="Times New Roman"/>
                <w:sz w:val="28"/>
                <w:szCs w:val="28"/>
                <w:lang w:val="kk-KZ"/>
              </w:rPr>
              <w:t>.............................................</w:t>
            </w:r>
          </w:p>
        </w:tc>
        <w:tc>
          <w:tcPr>
            <w:tcW w:w="675" w:type="dxa"/>
          </w:tcPr>
          <w:p w14:paraId="37D49656" w14:textId="604F41AA" w:rsidR="00372243" w:rsidRPr="00EF4C03" w:rsidRDefault="00372243" w:rsidP="00EF4C03">
            <w:pPr>
              <w:tabs>
                <w:tab w:val="left" w:pos="6684"/>
              </w:tabs>
              <w:jc w:val="both"/>
              <w:rPr>
                <w:rFonts w:ascii="Times New Roman" w:hAnsi="Times New Roman" w:cs="Times New Roman"/>
                <w:bCs/>
                <w:sz w:val="28"/>
                <w:szCs w:val="28"/>
                <w:lang w:val="en-US"/>
              </w:rPr>
            </w:pPr>
            <w:r w:rsidRPr="00EF4C03">
              <w:rPr>
                <w:rFonts w:ascii="Times New Roman" w:hAnsi="Times New Roman" w:cs="Times New Roman"/>
                <w:bCs/>
                <w:sz w:val="28"/>
                <w:szCs w:val="28"/>
                <w:lang w:val="en-US"/>
              </w:rPr>
              <w:t>1</w:t>
            </w:r>
            <w:r w:rsidR="007B1ECC">
              <w:rPr>
                <w:rFonts w:ascii="Times New Roman" w:hAnsi="Times New Roman" w:cs="Times New Roman"/>
                <w:bCs/>
                <w:sz w:val="28"/>
                <w:szCs w:val="28"/>
                <w:lang w:val="en-US"/>
              </w:rPr>
              <w:t>31</w:t>
            </w:r>
          </w:p>
        </w:tc>
      </w:tr>
    </w:tbl>
    <w:p w14:paraId="2A54A6CA" w14:textId="77777777" w:rsidR="00195182" w:rsidRPr="00EF4C03" w:rsidRDefault="00195182" w:rsidP="00EF4C03">
      <w:pPr>
        <w:tabs>
          <w:tab w:val="left" w:pos="6684"/>
        </w:tabs>
        <w:spacing w:after="0" w:line="240" w:lineRule="auto"/>
        <w:jc w:val="both"/>
        <w:rPr>
          <w:rFonts w:ascii="Times New Roman" w:hAnsi="Times New Roman" w:cs="Times New Roman"/>
          <w:bCs/>
          <w:sz w:val="28"/>
          <w:szCs w:val="28"/>
          <w:lang w:val="kk-KZ"/>
        </w:rPr>
      </w:pPr>
    </w:p>
    <w:p w14:paraId="720A64B1" w14:textId="77777777" w:rsidR="007F6AD3" w:rsidRPr="00EF4C03" w:rsidRDefault="007F6AD3" w:rsidP="00EF4C03">
      <w:pPr>
        <w:tabs>
          <w:tab w:val="left" w:pos="6684"/>
        </w:tabs>
        <w:spacing w:after="0" w:line="240" w:lineRule="auto"/>
        <w:jc w:val="right"/>
        <w:rPr>
          <w:rFonts w:ascii="Times New Roman" w:hAnsi="Times New Roman" w:cs="Times New Roman"/>
          <w:bCs/>
          <w:sz w:val="28"/>
          <w:szCs w:val="28"/>
          <w:lang w:val="kk-KZ"/>
        </w:rPr>
      </w:pPr>
    </w:p>
    <w:p w14:paraId="28CC7F08" w14:textId="77777777" w:rsidR="007F6AD3" w:rsidRPr="00EF4C03" w:rsidRDefault="007F6AD3" w:rsidP="00EF4C03">
      <w:pPr>
        <w:tabs>
          <w:tab w:val="left" w:pos="6684"/>
        </w:tabs>
        <w:spacing w:after="0" w:line="240" w:lineRule="auto"/>
        <w:jc w:val="right"/>
        <w:rPr>
          <w:rFonts w:ascii="Times New Roman" w:hAnsi="Times New Roman" w:cs="Times New Roman"/>
          <w:bCs/>
          <w:sz w:val="28"/>
          <w:szCs w:val="28"/>
          <w:lang w:val="kk-KZ"/>
        </w:rPr>
      </w:pPr>
    </w:p>
    <w:p w14:paraId="6AF7D8C6" w14:textId="77777777" w:rsidR="007F6AD3" w:rsidRPr="00EF4C03" w:rsidRDefault="007F6AD3" w:rsidP="00EF4C03">
      <w:pPr>
        <w:tabs>
          <w:tab w:val="left" w:pos="6684"/>
        </w:tabs>
        <w:spacing w:after="0" w:line="240" w:lineRule="auto"/>
        <w:jc w:val="right"/>
        <w:rPr>
          <w:rFonts w:ascii="Times New Roman" w:hAnsi="Times New Roman" w:cs="Times New Roman"/>
          <w:bCs/>
          <w:sz w:val="28"/>
          <w:szCs w:val="28"/>
          <w:lang w:val="kk-KZ"/>
        </w:rPr>
      </w:pPr>
    </w:p>
    <w:p w14:paraId="5A457ECF" w14:textId="77777777" w:rsidR="00AD485E" w:rsidRPr="00EF4C03" w:rsidRDefault="00AD485E" w:rsidP="00EF4C03">
      <w:pPr>
        <w:tabs>
          <w:tab w:val="left" w:pos="6684"/>
        </w:tabs>
        <w:spacing w:after="0" w:line="240" w:lineRule="auto"/>
        <w:jc w:val="right"/>
        <w:rPr>
          <w:rFonts w:ascii="Times New Roman" w:hAnsi="Times New Roman" w:cs="Times New Roman"/>
          <w:bCs/>
          <w:sz w:val="28"/>
          <w:szCs w:val="28"/>
          <w:lang w:val="kk-KZ"/>
        </w:rPr>
      </w:pPr>
    </w:p>
    <w:p w14:paraId="0C04B142" w14:textId="518D4BB7" w:rsidR="00AD485E" w:rsidRDefault="00AD485E" w:rsidP="00EF4C03">
      <w:pPr>
        <w:tabs>
          <w:tab w:val="left" w:pos="6684"/>
        </w:tabs>
        <w:spacing w:after="0" w:line="240" w:lineRule="auto"/>
        <w:jc w:val="center"/>
        <w:rPr>
          <w:rFonts w:ascii="Times New Roman" w:hAnsi="Times New Roman" w:cs="Times New Roman"/>
          <w:bCs/>
          <w:sz w:val="28"/>
          <w:szCs w:val="28"/>
          <w:lang w:val="kk-KZ"/>
        </w:rPr>
      </w:pPr>
    </w:p>
    <w:p w14:paraId="349E96B4" w14:textId="77777777" w:rsidR="007E62B7" w:rsidRPr="00EF4C03" w:rsidRDefault="007E62B7" w:rsidP="00EF4C03">
      <w:pPr>
        <w:tabs>
          <w:tab w:val="left" w:pos="6684"/>
        </w:tabs>
        <w:spacing w:after="0" w:line="240" w:lineRule="auto"/>
        <w:jc w:val="center"/>
        <w:rPr>
          <w:rFonts w:ascii="Times New Roman" w:hAnsi="Times New Roman" w:cs="Times New Roman"/>
          <w:bCs/>
          <w:sz w:val="28"/>
          <w:szCs w:val="28"/>
          <w:lang w:val="kk-KZ"/>
        </w:rPr>
      </w:pPr>
    </w:p>
    <w:p w14:paraId="16F05951" w14:textId="77777777" w:rsidR="00033071" w:rsidRPr="00EF4C03" w:rsidRDefault="00033071" w:rsidP="00EF4C03">
      <w:pPr>
        <w:tabs>
          <w:tab w:val="left" w:pos="6684"/>
        </w:tabs>
        <w:spacing w:after="0" w:line="240" w:lineRule="auto"/>
        <w:jc w:val="center"/>
        <w:rPr>
          <w:rFonts w:ascii="Times New Roman" w:hAnsi="Times New Roman" w:cs="Times New Roman"/>
          <w:b/>
          <w:sz w:val="28"/>
          <w:szCs w:val="28"/>
          <w:lang w:val="kk-KZ"/>
        </w:rPr>
      </w:pPr>
    </w:p>
    <w:p w14:paraId="7E782DAE" w14:textId="77777777" w:rsidR="00033071" w:rsidRPr="00EF4C03" w:rsidRDefault="00033071" w:rsidP="00EF4C03">
      <w:pPr>
        <w:tabs>
          <w:tab w:val="left" w:pos="6684"/>
        </w:tabs>
        <w:spacing w:after="0" w:line="240" w:lineRule="auto"/>
        <w:jc w:val="center"/>
        <w:rPr>
          <w:rFonts w:ascii="Times New Roman" w:hAnsi="Times New Roman" w:cs="Times New Roman"/>
          <w:b/>
          <w:sz w:val="28"/>
          <w:szCs w:val="28"/>
          <w:lang w:val="kk-KZ"/>
        </w:rPr>
      </w:pPr>
    </w:p>
    <w:p w14:paraId="5F10C088" w14:textId="77777777" w:rsidR="00033071" w:rsidRPr="00EF4C03" w:rsidRDefault="00033071" w:rsidP="00EF4C03">
      <w:pPr>
        <w:tabs>
          <w:tab w:val="left" w:pos="6684"/>
        </w:tabs>
        <w:spacing w:after="0" w:line="240" w:lineRule="auto"/>
        <w:jc w:val="center"/>
        <w:rPr>
          <w:rFonts w:ascii="Times New Roman" w:hAnsi="Times New Roman" w:cs="Times New Roman"/>
          <w:b/>
          <w:sz w:val="28"/>
          <w:szCs w:val="28"/>
          <w:lang w:val="kk-KZ"/>
        </w:rPr>
      </w:pPr>
    </w:p>
    <w:p w14:paraId="4EE24108" w14:textId="47437CAB" w:rsidR="00CE3E30" w:rsidRPr="00EF4C03" w:rsidRDefault="00CE3E30" w:rsidP="00EF4C03">
      <w:pPr>
        <w:tabs>
          <w:tab w:val="left" w:pos="6684"/>
        </w:tabs>
        <w:spacing w:after="0" w:line="240" w:lineRule="auto"/>
        <w:rPr>
          <w:rFonts w:ascii="Times New Roman" w:hAnsi="Times New Roman" w:cs="Times New Roman"/>
          <w:b/>
          <w:sz w:val="28"/>
          <w:szCs w:val="28"/>
          <w:lang w:val="kk-KZ"/>
        </w:rPr>
      </w:pPr>
    </w:p>
    <w:p w14:paraId="03129254" w14:textId="77777777" w:rsidR="008A1533" w:rsidRPr="00EF4C03" w:rsidRDefault="008A1533" w:rsidP="00EF4C03">
      <w:pPr>
        <w:tabs>
          <w:tab w:val="left" w:pos="6684"/>
        </w:tabs>
        <w:spacing w:after="0" w:line="240" w:lineRule="auto"/>
        <w:rPr>
          <w:rFonts w:ascii="Times New Roman" w:hAnsi="Times New Roman" w:cs="Times New Roman"/>
          <w:b/>
          <w:sz w:val="28"/>
          <w:szCs w:val="28"/>
          <w:lang w:val="kk-KZ"/>
        </w:rPr>
      </w:pPr>
    </w:p>
    <w:p w14:paraId="611783CC" w14:textId="6CD94A00" w:rsidR="00033071" w:rsidRPr="00EF4C03" w:rsidRDefault="0068298D" w:rsidP="00EF4C03">
      <w:pPr>
        <w:tabs>
          <w:tab w:val="left" w:pos="6684"/>
        </w:tabs>
        <w:spacing w:after="0" w:line="240" w:lineRule="auto"/>
        <w:jc w:val="center"/>
        <w:rPr>
          <w:rFonts w:ascii="Times New Roman" w:hAnsi="Times New Roman" w:cs="Times New Roman"/>
          <w:b/>
          <w:sz w:val="28"/>
          <w:szCs w:val="28"/>
          <w:lang w:val="kk-KZ"/>
        </w:rPr>
      </w:pPr>
      <w:r w:rsidRPr="00EF4C03">
        <w:rPr>
          <w:rFonts w:ascii="Times New Roman" w:hAnsi="Times New Roman" w:cs="Times New Roman"/>
          <w:b/>
          <w:sz w:val="28"/>
          <w:szCs w:val="28"/>
          <w:lang w:val="kk-KZ"/>
        </w:rPr>
        <w:lastRenderedPageBreak/>
        <w:t>АНЫҚТАМАЛАР</w:t>
      </w:r>
    </w:p>
    <w:p w14:paraId="734D2A9B" w14:textId="77777777" w:rsidR="0068298D" w:rsidRPr="00EF4C03" w:rsidRDefault="0068298D" w:rsidP="00EF4C03">
      <w:pPr>
        <w:tabs>
          <w:tab w:val="left" w:pos="6684"/>
        </w:tabs>
        <w:spacing w:after="0" w:line="240" w:lineRule="auto"/>
        <w:jc w:val="center"/>
        <w:rPr>
          <w:rFonts w:ascii="Times New Roman" w:hAnsi="Times New Roman" w:cs="Times New Roman"/>
          <w:b/>
          <w:sz w:val="28"/>
          <w:szCs w:val="28"/>
          <w:lang w:val="kk-KZ"/>
        </w:rPr>
      </w:pPr>
    </w:p>
    <w:p w14:paraId="1E355429" w14:textId="77777777" w:rsidR="00FD6B01" w:rsidRPr="00EF4C03" w:rsidRDefault="0068298D" w:rsidP="00177C91">
      <w:pPr>
        <w:tabs>
          <w:tab w:val="left" w:pos="6684"/>
        </w:tabs>
        <w:spacing w:after="0" w:line="240" w:lineRule="auto"/>
        <w:ind w:firstLine="567"/>
        <w:jc w:val="both"/>
        <w:rPr>
          <w:rFonts w:ascii="Times New Roman" w:hAnsi="Times New Roman" w:cs="Times New Roman"/>
          <w:bCs/>
          <w:sz w:val="28"/>
          <w:szCs w:val="28"/>
          <w:lang w:val="kk-KZ"/>
        </w:rPr>
      </w:pPr>
      <w:r w:rsidRPr="00EF4C03">
        <w:rPr>
          <w:rFonts w:ascii="Times New Roman" w:hAnsi="Times New Roman" w:cs="Times New Roman"/>
          <w:bCs/>
          <w:sz w:val="28"/>
          <w:szCs w:val="28"/>
          <w:lang w:val="kk-KZ"/>
        </w:rPr>
        <w:t xml:space="preserve">Диссертациялық жұмыста төмендегідей анықтамаларға сәйкес терминдер қолданылды: </w:t>
      </w:r>
    </w:p>
    <w:p w14:paraId="479343D5" w14:textId="3F0F8EFE" w:rsidR="00CD6E6D" w:rsidRPr="00EF4C03" w:rsidRDefault="00CD6E6D" w:rsidP="00177C91">
      <w:pPr>
        <w:spacing w:after="0" w:line="240" w:lineRule="auto"/>
        <w:ind w:firstLine="567"/>
        <w:jc w:val="both"/>
        <w:rPr>
          <w:rFonts w:ascii="Times New Roman" w:hAnsi="Times New Roman" w:cs="Times New Roman"/>
          <w:sz w:val="28"/>
          <w:szCs w:val="28"/>
          <w:lang w:val="kk-KZ"/>
        </w:rPr>
      </w:pPr>
      <w:r w:rsidRPr="00EF4C03">
        <w:rPr>
          <w:rFonts w:ascii="Times New Roman" w:hAnsi="Times New Roman" w:cs="Times New Roman"/>
          <w:b/>
          <w:sz w:val="28"/>
          <w:szCs w:val="28"/>
          <w:lang w:val="kk-KZ"/>
        </w:rPr>
        <w:t xml:space="preserve">Топонимдік сюжет </w:t>
      </w:r>
      <w:r w:rsidR="003A6F88" w:rsidRPr="00EF4C03">
        <w:rPr>
          <w:rFonts w:ascii="Times New Roman" w:hAnsi="Times New Roman" w:cs="Times New Roman"/>
          <w:b/>
          <w:sz w:val="28"/>
          <w:szCs w:val="28"/>
          <w:lang w:val="kk-KZ"/>
        </w:rPr>
        <w:t>–</w:t>
      </w:r>
      <w:r w:rsidR="00A22886" w:rsidRPr="00EF4C03">
        <w:rPr>
          <w:rFonts w:ascii="Times New Roman" w:hAnsi="Times New Roman" w:cs="Times New Roman"/>
          <w:b/>
          <w:sz w:val="28"/>
          <w:szCs w:val="28"/>
          <w:lang w:val="kk-KZ"/>
        </w:rPr>
        <w:t xml:space="preserve"> </w:t>
      </w:r>
      <w:r w:rsidR="0003339A" w:rsidRPr="00EF4C03">
        <w:rPr>
          <w:rFonts w:ascii="Times New Roman" w:hAnsi="Times New Roman" w:cs="Times New Roman"/>
          <w:sz w:val="28"/>
          <w:szCs w:val="28"/>
          <w:lang w:val="kk-KZ"/>
        </w:rPr>
        <w:t>фольклорлық сюжеттің мифтік танымға негізделген</w:t>
      </w:r>
      <w:r w:rsidR="00A22886" w:rsidRPr="00EF4C03">
        <w:rPr>
          <w:rFonts w:ascii="Times New Roman" w:hAnsi="Times New Roman" w:cs="Times New Roman"/>
          <w:sz w:val="28"/>
          <w:szCs w:val="28"/>
          <w:lang w:val="kk-KZ"/>
        </w:rPr>
        <w:t xml:space="preserve"> б</w:t>
      </w:r>
      <w:r w:rsidR="006B071C" w:rsidRPr="00EF4C03">
        <w:rPr>
          <w:rFonts w:ascii="Times New Roman" w:hAnsi="Times New Roman" w:cs="Times New Roman"/>
          <w:sz w:val="28"/>
          <w:szCs w:val="28"/>
          <w:lang w:val="kk-KZ"/>
        </w:rPr>
        <w:t>ірнеше формалардың</w:t>
      </w:r>
      <w:r w:rsidR="0003339A" w:rsidRPr="00EF4C03">
        <w:rPr>
          <w:rFonts w:ascii="Times New Roman" w:hAnsi="Times New Roman" w:cs="Times New Roman"/>
          <w:sz w:val="28"/>
          <w:szCs w:val="28"/>
          <w:lang w:val="kk-KZ"/>
        </w:rPr>
        <w:t xml:space="preserve"> </w:t>
      </w:r>
      <w:r w:rsidR="00A22886" w:rsidRPr="00EF4C03">
        <w:rPr>
          <w:rFonts w:ascii="Times New Roman" w:hAnsi="Times New Roman" w:cs="Times New Roman"/>
          <w:sz w:val="28"/>
          <w:szCs w:val="28"/>
          <w:lang w:val="kk-KZ"/>
        </w:rPr>
        <w:t>фольклор элементі ретінде</w:t>
      </w:r>
      <w:r w:rsidR="006B071C" w:rsidRPr="00EF4C03">
        <w:rPr>
          <w:rFonts w:ascii="Times New Roman" w:hAnsi="Times New Roman" w:cs="Times New Roman"/>
          <w:sz w:val="28"/>
          <w:szCs w:val="28"/>
          <w:lang w:val="kk-KZ"/>
        </w:rPr>
        <w:t xml:space="preserve"> анықталатын </w:t>
      </w:r>
      <w:r w:rsidR="003D046A" w:rsidRPr="00EF4C03">
        <w:rPr>
          <w:rFonts w:ascii="Times New Roman" w:hAnsi="Times New Roman" w:cs="Times New Roman"/>
          <w:sz w:val="28"/>
          <w:szCs w:val="28"/>
          <w:lang w:val="kk-KZ"/>
        </w:rPr>
        <w:t>ұғым.</w:t>
      </w:r>
    </w:p>
    <w:p w14:paraId="779E1CE4" w14:textId="15CA14E8" w:rsidR="00CD6E6D" w:rsidRPr="00EF4C03" w:rsidRDefault="00CD6E6D" w:rsidP="00177C91">
      <w:pPr>
        <w:spacing w:after="0" w:line="240" w:lineRule="auto"/>
        <w:ind w:firstLine="567"/>
        <w:jc w:val="both"/>
        <w:rPr>
          <w:rFonts w:ascii="Times New Roman" w:hAnsi="Times New Roman" w:cs="Times New Roman"/>
          <w:sz w:val="28"/>
          <w:szCs w:val="28"/>
          <w:lang w:val="kk-KZ"/>
        </w:rPr>
      </w:pPr>
      <w:r w:rsidRPr="00EF4C03">
        <w:rPr>
          <w:rFonts w:ascii="Times New Roman" w:hAnsi="Times New Roman" w:cs="Times New Roman"/>
          <w:b/>
          <w:sz w:val="28"/>
          <w:szCs w:val="28"/>
          <w:lang w:val="kk-KZ"/>
        </w:rPr>
        <w:t>Мотив</w:t>
      </w:r>
      <w:r w:rsidRPr="00EF4C03">
        <w:rPr>
          <w:rFonts w:ascii="Times New Roman" w:hAnsi="Times New Roman" w:cs="Times New Roman"/>
          <w:sz w:val="28"/>
          <w:szCs w:val="28"/>
          <w:lang w:val="kk-KZ"/>
        </w:rPr>
        <w:t xml:space="preserve"> – фольклор</w:t>
      </w:r>
      <w:r w:rsidR="003D046A" w:rsidRPr="00EF4C03">
        <w:rPr>
          <w:rFonts w:ascii="Times New Roman" w:hAnsi="Times New Roman" w:cs="Times New Roman"/>
          <w:sz w:val="28"/>
          <w:szCs w:val="28"/>
          <w:lang w:val="kk-KZ"/>
        </w:rPr>
        <w:t>лық шығармалард</w:t>
      </w:r>
      <w:r w:rsidR="00FC2F48" w:rsidRPr="00EF4C03">
        <w:rPr>
          <w:rFonts w:ascii="Times New Roman" w:hAnsi="Times New Roman" w:cs="Times New Roman"/>
          <w:sz w:val="28"/>
          <w:szCs w:val="28"/>
          <w:lang w:val="kk-KZ"/>
        </w:rPr>
        <w:t>а</w:t>
      </w:r>
      <w:r w:rsidR="00D75775" w:rsidRPr="00EF4C03">
        <w:rPr>
          <w:rFonts w:ascii="Times New Roman" w:hAnsi="Times New Roman" w:cs="Times New Roman"/>
          <w:sz w:val="28"/>
          <w:szCs w:val="28"/>
          <w:lang w:val="kk-KZ"/>
        </w:rPr>
        <w:t xml:space="preserve"> бір өлшеммен қолданыл</w:t>
      </w:r>
      <w:r w:rsidR="00907E11" w:rsidRPr="00EF4C03">
        <w:rPr>
          <w:rFonts w:ascii="Times New Roman" w:hAnsi="Times New Roman" w:cs="Times New Roman"/>
          <w:sz w:val="28"/>
          <w:szCs w:val="28"/>
          <w:lang w:val="kk-KZ"/>
        </w:rPr>
        <w:t xml:space="preserve">атын «ырғақ», негізгі идеяның </w:t>
      </w:r>
      <w:r w:rsidR="00FC2F48" w:rsidRPr="00EF4C03">
        <w:rPr>
          <w:rFonts w:ascii="Times New Roman" w:hAnsi="Times New Roman" w:cs="Times New Roman"/>
          <w:sz w:val="28"/>
          <w:szCs w:val="28"/>
          <w:lang w:val="kk-KZ"/>
        </w:rPr>
        <w:t>түп негізі</w:t>
      </w:r>
      <w:r w:rsidR="00907E11" w:rsidRPr="00EF4C03">
        <w:rPr>
          <w:rFonts w:ascii="Times New Roman" w:hAnsi="Times New Roman" w:cs="Times New Roman"/>
          <w:sz w:val="28"/>
          <w:szCs w:val="28"/>
          <w:lang w:val="kk-KZ"/>
        </w:rPr>
        <w:t>, архетипі</w:t>
      </w:r>
      <w:r w:rsidR="00FC2F48" w:rsidRPr="00EF4C03">
        <w:rPr>
          <w:rFonts w:ascii="Times New Roman" w:hAnsi="Times New Roman" w:cs="Times New Roman"/>
          <w:sz w:val="28"/>
          <w:szCs w:val="28"/>
          <w:lang w:val="kk-KZ"/>
        </w:rPr>
        <w:t xml:space="preserve"> ретінде анықталатын бірлік. </w:t>
      </w:r>
    </w:p>
    <w:p w14:paraId="07C740DB" w14:textId="2B1A22BF" w:rsidR="00CD6E6D" w:rsidRPr="00EF4C03" w:rsidRDefault="00CD6E6D" w:rsidP="00177C91">
      <w:pPr>
        <w:spacing w:after="0" w:line="240" w:lineRule="auto"/>
        <w:ind w:firstLine="567"/>
        <w:jc w:val="both"/>
        <w:rPr>
          <w:rFonts w:ascii="Times New Roman" w:hAnsi="Times New Roman" w:cs="Times New Roman"/>
          <w:sz w:val="28"/>
          <w:szCs w:val="28"/>
          <w:lang w:val="kk-KZ"/>
        </w:rPr>
      </w:pPr>
      <w:r w:rsidRPr="00EF4C03">
        <w:rPr>
          <w:rFonts w:ascii="Times New Roman" w:hAnsi="Times New Roman" w:cs="Times New Roman"/>
          <w:b/>
          <w:sz w:val="28"/>
          <w:szCs w:val="28"/>
          <w:lang w:val="kk-KZ"/>
        </w:rPr>
        <w:t>Желілік фольклорлық дәстүр</w:t>
      </w:r>
      <w:r w:rsidRPr="00EF4C03">
        <w:rPr>
          <w:rFonts w:ascii="Times New Roman" w:hAnsi="Times New Roman" w:cs="Times New Roman"/>
          <w:sz w:val="28"/>
          <w:szCs w:val="28"/>
          <w:lang w:val="kk-KZ"/>
        </w:rPr>
        <w:t xml:space="preserve"> – ұлттық мәдениеттің бөлігі бола отырып, қазіргі тілмен айтқанда, күрделі ұйымдастырылған, белгілі бір тарихи және географиялық жағдайларда </w:t>
      </w:r>
      <w:r w:rsidR="00177C91">
        <w:rPr>
          <w:rFonts w:ascii="Times New Roman" w:hAnsi="Times New Roman" w:cs="Times New Roman"/>
          <w:sz w:val="28"/>
          <w:szCs w:val="28"/>
          <w:lang w:val="kk-KZ"/>
        </w:rPr>
        <w:t>нақты</w:t>
      </w:r>
      <w:r w:rsidRPr="00EF4C03">
        <w:rPr>
          <w:rFonts w:ascii="Times New Roman" w:hAnsi="Times New Roman" w:cs="Times New Roman"/>
          <w:sz w:val="28"/>
          <w:szCs w:val="28"/>
          <w:lang w:val="kk-KZ"/>
        </w:rPr>
        <w:t xml:space="preserve"> белгіленген қоғамдастықта ауызша этникалық мұраны тарату тәсілі ретінде пайда болатын және жұмыс істейтін гипермәтіндік құбылыс.</w:t>
      </w:r>
    </w:p>
    <w:p w14:paraId="020FC5F0" w14:textId="0D45D868" w:rsidR="00CD6E6D" w:rsidRPr="00EF4C03" w:rsidRDefault="00CD6E6D" w:rsidP="00177C91">
      <w:pPr>
        <w:spacing w:after="0" w:line="240" w:lineRule="auto"/>
        <w:ind w:firstLine="567"/>
        <w:jc w:val="both"/>
        <w:rPr>
          <w:rFonts w:ascii="Times New Roman" w:hAnsi="Times New Roman" w:cs="Times New Roman"/>
          <w:sz w:val="28"/>
          <w:szCs w:val="28"/>
          <w:lang w:val="kk-KZ"/>
        </w:rPr>
      </w:pPr>
      <w:r w:rsidRPr="00EF4C03">
        <w:rPr>
          <w:rFonts w:ascii="Times New Roman" w:hAnsi="Times New Roman" w:cs="Times New Roman"/>
          <w:b/>
          <w:sz w:val="28"/>
          <w:szCs w:val="28"/>
          <w:lang w:val="kk-KZ"/>
        </w:rPr>
        <w:t>Топ</w:t>
      </w:r>
      <w:r w:rsidR="00DC4FB3">
        <w:rPr>
          <w:rFonts w:ascii="Times New Roman" w:hAnsi="Times New Roman" w:cs="Times New Roman"/>
          <w:b/>
          <w:sz w:val="28"/>
          <w:szCs w:val="28"/>
          <w:lang w:val="kk-KZ"/>
        </w:rPr>
        <w:t>о</w:t>
      </w:r>
      <w:r w:rsidRPr="00EF4C03">
        <w:rPr>
          <w:rFonts w:ascii="Times New Roman" w:hAnsi="Times New Roman" w:cs="Times New Roman"/>
          <w:b/>
          <w:sz w:val="28"/>
          <w:szCs w:val="28"/>
          <w:lang w:val="kk-KZ"/>
        </w:rPr>
        <w:t>негіз</w:t>
      </w:r>
      <w:r w:rsidRPr="00EF4C03">
        <w:rPr>
          <w:rFonts w:ascii="Times New Roman" w:hAnsi="Times New Roman" w:cs="Times New Roman"/>
          <w:sz w:val="28"/>
          <w:szCs w:val="28"/>
          <w:lang w:val="kk-KZ"/>
        </w:rPr>
        <w:t xml:space="preserve"> – топонимнің семантикалық компоненті (тіпті</w:t>
      </w:r>
      <w:r w:rsidR="00177C91">
        <w:rPr>
          <w:rFonts w:ascii="Times New Roman" w:hAnsi="Times New Roman" w:cs="Times New Roman"/>
          <w:sz w:val="28"/>
          <w:szCs w:val="28"/>
          <w:lang w:val="kk-KZ"/>
        </w:rPr>
        <w:t>,</w:t>
      </w:r>
      <w:r w:rsidRPr="00EF4C03">
        <w:rPr>
          <w:rFonts w:ascii="Times New Roman" w:hAnsi="Times New Roman" w:cs="Times New Roman"/>
          <w:sz w:val="28"/>
          <w:szCs w:val="28"/>
          <w:lang w:val="kk-KZ"/>
        </w:rPr>
        <w:t xml:space="preserve"> тілдің синхронды бөліміндегі мағынаны есептеу қиын болса да). Топонимдер этимологиясына қарай: топоним-таңбалар (ішкі формасы жоқ топоним) және топоним-сипаттама (сол кездегі денотаттың ең маңызды және ерекше белгісі болып көрінгенді ерекше атап өту) болып бөлінеді.</w:t>
      </w:r>
    </w:p>
    <w:p w14:paraId="32293A64" w14:textId="77777777" w:rsidR="00CD6E6D" w:rsidRPr="00EF4C03" w:rsidRDefault="00CD6E6D" w:rsidP="00177C91">
      <w:pPr>
        <w:spacing w:after="0" w:line="240" w:lineRule="auto"/>
        <w:ind w:firstLine="567"/>
        <w:jc w:val="both"/>
        <w:rPr>
          <w:rFonts w:ascii="Times New Roman" w:hAnsi="Times New Roman" w:cs="Times New Roman"/>
          <w:sz w:val="28"/>
          <w:szCs w:val="28"/>
          <w:lang w:val="kk-KZ"/>
        </w:rPr>
      </w:pPr>
      <w:r w:rsidRPr="00EF4C03">
        <w:rPr>
          <w:rFonts w:ascii="Times New Roman" w:hAnsi="Times New Roman" w:cs="Times New Roman"/>
          <w:b/>
          <w:sz w:val="28"/>
          <w:szCs w:val="28"/>
          <w:lang w:val="kk-KZ"/>
        </w:rPr>
        <w:t>Фольклорлық ремотивациялау</w:t>
      </w:r>
      <w:r w:rsidRPr="00EF4C03">
        <w:rPr>
          <w:rFonts w:ascii="Times New Roman" w:hAnsi="Times New Roman" w:cs="Times New Roman"/>
          <w:sz w:val="28"/>
          <w:szCs w:val="28"/>
          <w:lang w:val="kk-KZ"/>
        </w:rPr>
        <w:t xml:space="preserve"> – топонимикалық және фольклорлық ақпараттың өзара әрекеттесуінің негізі.</w:t>
      </w:r>
    </w:p>
    <w:p w14:paraId="72B1DCA1" w14:textId="77777777" w:rsidR="00CD6E6D" w:rsidRPr="00EF4C03" w:rsidRDefault="00CD6E6D" w:rsidP="00177C91">
      <w:pPr>
        <w:spacing w:after="0" w:line="240" w:lineRule="auto"/>
        <w:ind w:firstLine="567"/>
        <w:jc w:val="both"/>
        <w:rPr>
          <w:rFonts w:ascii="Times New Roman" w:hAnsi="Times New Roman" w:cs="Times New Roman"/>
          <w:sz w:val="28"/>
          <w:szCs w:val="28"/>
          <w:lang w:val="kk-KZ"/>
        </w:rPr>
      </w:pPr>
      <w:r w:rsidRPr="00EF4C03">
        <w:rPr>
          <w:rFonts w:ascii="Times New Roman" w:hAnsi="Times New Roman" w:cs="Times New Roman"/>
          <w:b/>
          <w:sz w:val="28"/>
          <w:szCs w:val="28"/>
          <w:lang w:val="kk-KZ"/>
        </w:rPr>
        <w:t>Әлемнің бейнесі</w:t>
      </w:r>
      <w:r w:rsidRPr="00EF4C03">
        <w:rPr>
          <w:rFonts w:ascii="Times New Roman" w:hAnsi="Times New Roman" w:cs="Times New Roman"/>
          <w:sz w:val="28"/>
          <w:szCs w:val="28"/>
          <w:lang w:val="kk-KZ"/>
        </w:rPr>
        <w:t xml:space="preserve"> – бұл бір тілде сөйлейтін жеке тұлға мен ұжымның санасындағы объективті шындық туралы белгілі бір түрде құрылымдалған ақпарат болып табылатын іргелі ұғым.</w:t>
      </w:r>
    </w:p>
    <w:p w14:paraId="5DB6C43D" w14:textId="2E6FE0E8" w:rsidR="00CD6E6D" w:rsidRPr="00EF4C03" w:rsidRDefault="00CD6E6D" w:rsidP="00177C91">
      <w:pPr>
        <w:tabs>
          <w:tab w:val="left" w:pos="6684"/>
        </w:tabs>
        <w:spacing w:after="0" w:line="240" w:lineRule="auto"/>
        <w:ind w:firstLine="567"/>
        <w:jc w:val="both"/>
        <w:rPr>
          <w:rFonts w:ascii="Times New Roman" w:hAnsi="Times New Roman" w:cs="Times New Roman"/>
          <w:bCs/>
          <w:sz w:val="28"/>
          <w:szCs w:val="28"/>
          <w:lang w:val="kk-KZ"/>
        </w:rPr>
      </w:pPr>
      <w:r w:rsidRPr="00EF4C03">
        <w:rPr>
          <w:rFonts w:ascii="Times New Roman" w:hAnsi="Times New Roman" w:cs="Times New Roman"/>
          <w:b/>
          <w:sz w:val="28"/>
          <w:szCs w:val="28"/>
          <w:lang w:val="kk-KZ"/>
        </w:rPr>
        <w:t>Антропоцентристік парадигма</w:t>
      </w:r>
      <w:r w:rsidRPr="00EF4C03">
        <w:rPr>
          <w:rFonts w:ascii="Times New Roman" w:hAnsi="Times New Roman" w:cs="Times New Roman"/>
          <w:sz w:val="28"/>
          <w:szCs w:val="28"/>
          <w:lang w:val="kk-KZ"/>
        </w:rPr>
        <w:t xml:space="preserve"> – объектіден субъектіге ауысу кезіндегі танымдық деңгейінде, яғни адамның тілде</w:t>
      </w:r>
      <w:r w:rsidR="00177C91">
        <w:rPr>
          <w:rFonts w:ascii="Times New Roman" w:hAnsi="Times New Roman" w:cs="Times New Roman"/>
          <w:sz w:val="28"/>
          <w:szCs w:val="28"/>
          <w:lang w:val="kk-KZ"/>
        </w:rPr>
        <w:t>гі</w:t>
      </w:r>
      <w:r w:rsidRPr="00EF4C03">
        <w:rPr>
          <w:rFonts w:ascii="Times New Roman" w:hAnsi="Times New Roman" w:cs="Times New Roman"/>
          <w:sz w:val="28"/>
          <w:szCs w:val="28"/>
          <w:lang w:val="kk-KZ"/>
        </w:rPr>
        <w:t xml:space="preserve"> және тілдің адамдағы «өмірінің» зерделенуі.</w:t>
      </w:r>
    </w:p>
    <w:p w14:paraId="053B38BF" w14:textId="77777777" w:rsidR="00FD6B01" w:rsidRPr="00EF4C03" w:rsidRDefault="00FD6B01" w:rsidP="00177C91">
      <w:pPr>
        <w:tabs>
          <w:tab w:val="left" w:pos="6684"/>
        </w:tabs>
        <w:spacing w:after="0" w:line="240" w:lineRule="auto"/>
        <w:ind w:firstLine="567"/>
        <w:jc w:val="both"/>
        <w:rPr>
          <w:rFonts w:ascii="Times New Roman" w:hAnsi="Times New Roman" w:cs="Times New Roman"/>
          <w:bCs/>
          <w:sz w:val="28"/>
          <w:szCs w:val="28"/>
          <w:lang w:val="kk-KZ"/>
        </w:rPr>
      </w:pPr>
      <w:r w:rsidRPr="00EF4C03">
        <w:rPr>
          <w:rFonts w:ascii="Times New Roman" w:hAnsi="Times New Roman" w:cs="Times New Roman"/>
          <w:b/>
          <w:bCs/>
          <w:sz w:val="28"/>
          <w:szCs w:val="28"/>
          <w:lang w:val="kk-KZ"/>
        </w:rPr>
        <w:t>Когнитивтік топонимика</w:t>
      </w:r>
      <w:r w:rsidRPr="00EF4C03">
        <w:rPr>
          <w:rFonts w:ascii="Times New Roman" w:hAnsi="Times New Roman" w:cs="Times New Roman"/>
          <w:sz w:val="28"/>
          <w:szCs w:val="28"/>
          <w:lang w:val="kk-KZ"/>
        </w:rPr>
        <w:t xml:space="preserve"> – географиялық атауларды, нысандарды когнитивтік аспектіде зерттейтін тіл білімінің жаңа арнасы. </w:t>
      </w:r>
    </w:p>
    <w:p w14:paraId="60791071" w14:textId="77777777" w:rsidR="00FD6B01" w:rsidRPr="00EF4C03" w:rsidRDefault="00FD6B01" w:rsidP="00177C91">
      <w:pPr>
        <w:tabs>
          <w:tab w:val="left" w:pos="6684"/>
        </w:tabs>
        <w:spacing w:after="0" w:line="240" w:lineRule="auto"/>
        <w:ind w:firstLine="567"/>
        <w:jc w:val="both"/>
        <w:rPr>
          <w:rFonts w:ascii="Times New Roman" w:hAnsi="Times New Roman" w:cs="Times New Roman"/>
          <w:bCs/>
          <w:sz w:val="28"/>
          <w:szCs w:val="28"/>
          <w:lang w:val="kk-KZ"/>
        </w:rPr>
      </w:pPr>
      <w:r w:rsidRPr="00EF4C03">
        <w:rPr>
          <w:rFonts w:ascii="Times New Roman" w:hAnsi="Times New Roman" w:cs="Times New Roman"/>
          <w:b/>
          <w:bCs/>
          <w:sz w:val="28"/>
          <w:szCs w:val="28"/>
          <w:lang w:val="kk-KZ"/>
        </w:rPr>
        <w:t xml:space="preserve">Географиялық контекст </w:t>
      </w:r>
      <w:r w:rsidRPr="00EF4C03">
        <w:rPr>
          <w:rFonts w:ascii="Times New Roman" w:hAnsi="Times New Roman" w:cs="Times New Roman"/>
          <w:sz w:val="28"/>
          <w:szCs w:val="28"/>
          <w:lang w:val="kk-KZ"/>
        </w:rPr>
        <w:t xml:space="preserve">– энциклопедия, тарихи шығармалар, сонымен бірге фольклорлық шығармаларда кездесетін топонимдер. Өз кезегінде топонимдердің этимологиясын, тілдік санада бейнеленуін анықтау барысында географиялық контекст қолданылады. </w:t>
      </w:r>
    </w:p>
    <w:p w14:paraId="3437059B" w14:textId="163DB289" w:rsidR="00FD6B01" w:rsidRPr="00EF4C03" w:rsidRDefault="00FD6B01" w:rsidP="00177C91">
      <w:pPr>
        <w:tabs>
          <w:tab w:val="left" w:pos="6684"/>
        </w:tabs>
        <w:spacing w:after="0" w:line="240" w:lineRule="auto"/>
        <w:ind w:firstLine="567"/>
        <w:jc w:val="both"/>
        <w:rPr>
          <w:rFonts w:ascii="Times New Roman" w:hAnsi="Times New Roman" w:cs="Times New Roman"/>
          <w:bCs/>
          <w:sz w:val="28"/>
          <w:szCs w:val="28"/>
          <w:lang w:val="kk-KZ"/>
        </w:rPr>
      </w:pPr>
      <w:r w:rsidRPr="00EF4C03">
        <w:rPr>
          <w:rFonts w:ascii="Times New Roman" w:hAnsi="Times New Roman" w:cs="Times New Roman"/>
          <w:b/>
          <w:bCs/>
          <w:sz w:val="28"/>
          <w:szCs w:val="28"/>
          <w:lang w:val="kk-KZ"/>
        </w:rPr>
        <w:t>Әлемнің топонимдік бейнесі</w:t>
      </w:r>
      <w:r w:rsidRPr="00EF4C03">
        <w:rPr>
          <w:rFonts w:ascii="Times New Roman" w:hAnsi="Times New Roman" w:cs="Times New Roman"/>
          <w:sz w:val="28"/>
          <w:szCs w:val="28"/>
          <w:lang w:val="kk-KZ"/>
        </w:rPr>
        <w:t xml:space="preserve"> – әлемнің тілдік бейнесінің бір бөлігі; </w:t>
      </w:r>
      <w:r w:rsidR="00177C91">
        <w:rPr>
          <w:rFonts w:ascii="Times New Roman" w:hAnsi="Times New Roman" w:cs="Times New Roman"/>
          <w:sz w:val="28"/>
          <w:szCs w:val="28"/>
          <w:lang w:val="kk-KZ"/>
        </w:rPr>
        <w:t>э</w:t>
      </w:r>
      <w:r w:rsidRPr="00EF4C03">
        <w:rPr>
          <w:rFonts w:ascii="Times New Roman" w:hAnsi="Times New Roman" w:cs="Times New Roman"/>
          <w:sz w:val="28"/>
          <w:szCs w:val="28"/>
          <w:lang w:val="kk-KZ"/>
        </w:rPr>
        <w:t xml:space="preserve">тнос санасында белгілі бір топонимдік атаудың тарихи оқиғалармен байланысы немесе халық өмір сүрген кезеңнің бейнесімен анықталатын ұғым. </w:t>
      </w:r>
    </w:p>
    <w:p w14:paraId="39759EC3" w14:textId="3B080189" w:rsidR="00FD6B01" w:rsidRPr="00EF4C03" w:rsidRDefault="00FD6B01" w:rsidP="00177C91">
      <w:pPr>
        <w:tabs>
          <w:tab w:val="left" w:pos="6684"/>
        </w:tabs>
        <w:spacing w:after="0" w:line="240" w:lineRule="auto"/>
        <w:ind w:firstLine="567"/>
        <w:jc w:val="both"/>
        <w:rPr>
          <w:rFonts w:ascii="Times New Roman" w:hAnsi="Times New Roman" w:cs="Times New Roman"/>
          <w:bCs/>
          <w:sz w:val="28"/>
          <w:szCs w:val="28"/>
          <w:lang w:val="kk-KZ"/>
        </w:rPr>
      </w:pPr>
      <w:r w:rsidRPr="00EF4C03">
        <w:rPr>
          <w:rFonts w:ascii="Times New Roman" w:hAnsi="Times New Roman" w:cs="Times New Roman"/>
          <w:b/>
          <w:bCs/>
          <w:sz w:val="28"/>
          <w:szCs w:val="28"/>
          <w:lang w:val="kk-KZ"/>
        </w:rPr>
        <w:t>Топонимдік образ</w:t>
      </w:r>
      <w:r w:rsidRPr="00EF4C03">
        <w:rPr>
          <w:rFonts w:ascii="Times New Roman" w:hAnsi="Times New Roman" w:cs="Times New Roman"/>
          <w:sz w:val="28"/>
          <w:szCs w:val="28"/>
          <w:lang w:val="kk-KZ"/>
        </w:rPr>
        <w:t xml:space="preserve"> – географиялық нысанның тілдік санадағы өзіне тән ерекшеліктерінің тарихи-мәдени көрініс</w:t>
      </w:r>
      <w:r w:rsidR="00177C91">
        <w:rPr>
          <w:rFonts w:ascii="Times New Roman" w:hAnsi="Times New Roman" w:cs="Times New Roman"/>
          <w:sz w:val="28"/>
          <w:szCs w:val="28"/>
          <w:lang w:val="kk-KZ"/>
        </w:rPr>
        <w:t>і</w:t>
      </w:r>
      <w:r w:rsidRPr="00EF4C03">
        <w:rPr>
          <w:rFonts w:ascii="Times New Roman" w:hAnsi="Times New Roman" w:cs="Times New Roman"/>
          <w:sz w:val="28"/>
          <w:szCs w:val="28"/>
          <w:lang w:val="kk-KZ"/>
        </w:rPr>
        <w:t>. Сонымен қатар тарихи оқиғалар, шаруашылық әрекеті, діни тұрмысы, дәстүр мен салт сынды лингвомәдени ақпараттар топоним</w:t>
      </w:r>
      <w:r w:rsidR="00177C91">
        <w:rPr>
          <w:rFonts w:ascii="Times New Roman" w:hAnsi="Times New Roman" w:cs="Times New Roman"/>
          <w:sz w:val="28"/>
          <w:szCs w:val="28"/>
          <w:lang w:val="kk-KZ"/>
        </w:rPr>
        <w:t xml:space="preserve">дік образды айқындайды. </w:t>
      </w:r>
    </w:p>
    <w:p w14:paraId="7E39468C" w14:textId="77777777" w:rsidR="00FD6B01" w:rsidRPr="00EF4C03" w:rsidRDefault="00FD6B01" w:rsidP="00177C91">
      <w:pPr>
        <w:tabs>
          <w:tab w:val="left" w:pos="6684"/>
        </w:tabs>
        <w:spacing w:after="0" w:line="240" w:lineRule="auto"/>
        <w:ind w:firstLine="567"/>
        <w:jc w:val="both"/>
        <w:rPr>
          <w:rFonts w:ascii="Times New Roman" w:hAnsi="Times New Roman" w:cs="Times New Roman"/>
          <w:bCs/>
          <w:sz w:val="28"/>
          <w:szCs w:val="28"/>
          <w:lang w:val="kk-KZ"/>
        </w:rPr>
      </w:pPr>
      <w:r w:rsidRPr="00EF4C03">
        <w:rPr>
          <w:rFonts w:ascii="Times New Roman" w:hAnsi="Times New Roman" w:cs="Times New Roman"/>
          <w:b/>
          <w:bCs/>
          <w:sz w:val="28"/>
          <w:szCs w:val="28"/>
          <w:lang w:val="kk-KZ"/>
        </w:rPr>
        <w:t>Топонимдік тұлға</w:t>
      </w:r>
      <w:r w:rsidRPr="00EF4C03">
        <w:rPr>
          <w:rFonts w:ascii="Times New Roman" w:hAnsi="Times New Roman" w:cs="Times New Roman"/>
          <w:sz w:val="28"/>
          <w:szCs w:val="28"/>
          <w:lang w:val="kk-KZ"/>
        </w:rPr>
        <w:t xml:space="preserve"> – топонимдердің атауларындағы ішкі астары мен ұқсастықтар, тектестіктердің этнос санасындағы түсініктері. Географиялық нысан жайлы білімдердің жиынтығы ғана емес, сол атаудың қалыптасуына әсер еткен әр түрлі оқиғаларды, мағыналық байланыстарды білдіреді. </w:t>
      </w:r>
    </w:p>
    <w:p w14:paraId="7132B6DC" w14:textId="3C0421C1" w:rsidR="00FD6B01" w:rsidRPr="00EF4C03" w:rsidRDefault="00FD6B01" w:rsidP="00177C91">
      <w:pPr>
        <w:tabs>
          <w:tab w:val="left" w:pos="6684"/>
        </w:tabs>
        <w:spacing w:after="0" w:line="240" w:lineRule="auto"/>
        <w:ind w:firstLine="567"/>
        <w:jc w:val="both"/>
        <w:rPr>
          <w:rFonts w:ascii="Times New Roman" w:hAnsi="Times New Roman" w:cs="Times New Roman"/>
          <w:bCs/>
          <w:sz w:val="28"/>
          <w:szCs w:val="28"/>
          <w:lang w:val="kk-KZ"/>
        </w:rPr>
      </w:pPr>
      <w:r w:rsidRPr="00EF4C03">
        <w:rPr>
          <w:rFonts w:ascii="Times New Roman" w:hAnsi="Times New Roman" w:cs="Times New Roman"/>
          <w:b/>
          <w:bCs/>
          <w:sz w:val="28"/>
          <w:szCs w:val="28"/>
          <w:lang w:val="kk-KZ"/>
        </w:rPr>
        <w:lastRenderedPageBreak/>
        <w:t>Топонимдік жүйе</w:t>
      </w:r>
      <w:r w:rsidR="00177C91">
        <w:rPr>
          <w:rFonts w:ascii="Times New Roman" w:hAnsi="Times New Roman" w:cs="Times New Roman"/>
          <w:sz w:val="28"/>
          <w:szCs w:val="28"/>
          <w:lang w:val="kk-KZ"/>
        </w:rPr>
        <w:t xml:space="preserve"> </w:t>
      </w:r>
      <w:r w:rsidRPr="00EF4C03">
        <w:rPr>
          <w:rFonts w:ascii="Times New Roman" w:hAnsi="Times New Roman" w:cs="Times New Roman"/>
          <w:sz w:val="28"/>
          <w:szCs w:val="28"/>
          <w:lang w:val="kk-KZ"/>
        </w:rPr>
        <w:t>белгілі бір территориямен бірге тілдік ұжым психологиясын, ойлау жүйесін, қоршаған ортаны қабылдауын анықтап көрсетеді. Топонимдік жүйе арқылы белгілі бір өңірге тән территория, топонимдік белгілер, уақыт, тілдік, ландшафт</w:t>
      </w:r>
      <w:r w:rsidR="00177C91">
        <w:rPr>
          <w:rFonts w:ascii="Times New Roman" w:hAnsi="Times New Roman" w:cs="Times New Roman"/>
          <w:sz w:val="28"/>
          <w:szCs w:val="28"/>
          <w:lang w:val="kk-KZ"/>
        </w:rPr>
        <w:t>т</w:t>
      </w:r>
      <w:r w:rsidRPr="00EF4C03">
        <w:rPr>
          <w:rFonts w:ascii="Times New Roman" w:hAnsi="Times New Roman" w:cs="Times New Roman"/>
          <w:sz w:val="28"/>
          <w:szCs w:val="28"/>
          <w:lang w:val="kk-KZ"/>
        </w:rPr>
        <w:t>ық-географиялық, этномәдени, тарихи, шаруашылық-экономикалық факторлар анықталады.</w:t>
      </w:r>
    </w:p>
    <w:p w14:paraId="42FF50C2" w14:textId="6941DEC8" w:rsidR="00FD6B01" w:rsidRPr="00EF4C03" w:rsidRDefault="00A64D97" w:rsidP="00177C91">
      <w:pPr>
        <w:tabs>
          <w:tab w:val="left" w:pos="6684"/>
        </w:tabs>
        <w:spacing w:after="0" w:line="240" w:lineRule="auto"/>
        <w:ind w:firstLine="567"/>
        <w:jc w:val="both"/>
        <w:rPr>
          <w:rFonts w:ascii="Times New Roman" w:hAnsi="Times New Roman" w:cs="Times New Roman"/>
          <w:sz w:val="28"/>
          <w:szCs w:val="28"/>
          <w:lang w:val="kk-KZ"/>
        </w:rPr>
      </w:pPr>
      <w:r w:rsidRPr="00EF4C03">
        <w:rPr>
          <w:rFonts w:ascii="Times New Roman" w:hAnsi="Times New Roman" w:cs="Times New Roman"/>
          <w:b/>
          <w:bCs/>
          <w:sz w:val="28"/>
          <w:szCs w:val="28"/>
          <w:lang w:val="kk-KZ"/>
        </w:rPr>
        <w:t>Ландшафт</w:t>
      </w:r>
      <w:r w:rsidR="00177C91">
        <w:rPr>
          <w:rFonts w:ascii="Times New Roman" w:hAnsi="Times New Roman" w:cs="Times New Roman"/>
          <w:b/>
          <w:bCs/>
          <w:sz w:val="28"/>
          <w:szCs w:val="28"/>
          <w:lang w:val="kk-KZ"/>
        </w:rPr>
        <w:t>т</w:t>
      </w:r>
      <w:r w:rsidRPr="00EF4C03">
        <w:rPr>
          <w:rFonts w:ascii="Times New Roman" w:hAnsi="Times New Roman" w:cs="Times New Roman"/>
          <w:b/>
          <w:bCs/>
          <w:sz w:val="28"/>
          <w:szCs w:val="28"/>
          <w:lang w:val="kk-KZ"/>
        </w:rPr>
        <w:t>ық концепт</w:t>
      </w:r>
      <w:r w:rsidRPr="00EF4C03">
        <w:rPr>
          <w:rFonts w:ascii="Times New Roman" w:hAnsi="Times New Roman" w:cs="Times New Roman"/>
          <w:sz w:val="28"/>
          <w:szCs w:val="28"/>
          <w:lang w:val="kk-KZ"/>
        </w:rPr>
        <w:t xml:space="preserve"> </w:t>
      </w:r>
      <w:r w:rsidR="00FD6B01" w:rsidRPr="00EF4C03">
        <w:rPr>
          <w:rFonts w:ascii="Times New Roman" w:hAnsi="Times New Roman" w:cs="Times New Roman"/>
          <w:sz w:val="28"/>
          <w:szCs w:val="28"/>
          <w:lang w:val="kk-KZ"/>
        </w:rPr>
        <w:t>– әлемнің топонимдік бейнесінің фрагменті.</w:t>
      </w:r>
    </w:p>
    <w:p w14:paraId="03856597" w14:textId="1847BC32" w:rsidR="00FD6B01" w:rsidRPr="00EF4C03" w:rsidRDefault="00A64D97" w:rsidP="00177C91">
      <w:pPr>
        <w:tabs>
          <w:tab w:val="left" w:pos="6684"/>
        </w:tabs>
        <w:spacing w:after="0" w:line="240" w:lineRule="auto"/>
        <w:ind w:firstLine="567"/>
        <w:jc w:val="both"/>
        <w:rPr>
          <w:rFonts w:ascii="Times New Roman" w:hAnsi="Times New Roman" w:cs="Times New Roman"/>
          <w:bCs/>
          <w:sz w:val="28"/>
          <w:szCs w:val="28"/>
          <w:lang w:val="kk-KZ"/>
        </w:rPr>
      </w:pPr>
      <w:r w:rsidRPr="00EF4C03">
        <w:rPr>
          <w:rFonts w:ascii="Times New Roman" w:hAnsi="Times New Roman" w:cs="Times New Roman"/>
          <w:b/>
          <w:bCs/>
          <w:sz w:val="28"/>
          <w:szCs w:val="28"/>
          <w:lang w:val="kk-KZ"/>
        </w:rPr>
        <w:t>Этнолингвистикалық пласт</w:t>
      </w:r>
      <w:r w:rsidR="00DE352A">
        <w:rPr>
          <w:rFonts w:ascii="Times New Roman" w:hAnsi="Times New Roman" w:cs="Times New Roman"/>
          <w:b/>
          <w:bCs/>
          <w:sz w:val="28"/>
          <w:szCs w:val="28"/>
          <w:lang w:val="kk-KZ"/>
        </w:rPr>
        <w:t xml:space="preserve"> (қабат)</w:t>
      </w:r>
      <w:r w:rsidR="00FD6B01" w:rsidRPr="00EF4C03">
        <w:rPr>
          <w:rFonts w:ascii="Times New Roman" w:hAnsi="Times New Roman" w:cs="Times New Roman"/>
          <w:sz w:val="28"/>
          <w:szCs w:val="28"/>
          <w:lang w:val="kk-KZ"/>
        </w:rPr>
        <w:t xml:space="preserve"> – белгілі бір топонимдік жүйеде географиялық атаулардың қалыптасуына әсер ететін дәуірлер, тарихи кезеңдер. </w:t>
      </w:r>
    </w:p>
    <w:p w14:paraId="2F970F86" w14:textId="77777777" w:rsidR="00FD6B01" w:rsidRPr="00EF4C03" w:rsidRDefault="00FD6B01" w:rsidP="00EF4C03">
      <w:pPr>
        <w:spacing w:after="0" w:line="240" w:lineRule="auto"/>
        <w:jc w:val="both"/>
        <w:rPr>
          <w:rFonts w:ascii="Times New Roman" w:hAnsi="Times New Roman" w:cs="Times New Roman"/>
          <w:sz w:val="28"/>
          <w:szCs w:val="28"/>
          <w:lang w:val="kk-KZ"/>
        </w:rPr>
      </w:pPr>
    </w:p>
    <w:p w14:paraId="5F0C71EF" w14:textId="77777777" w:rsidR="00FD6B01" w:rsidRPr="00EF4C03" w:rsidRDefault="00FD6B01" w:rsidP="00EF4C03">
      <w:pPr>
        <w:tabs>
          <w:tab w:val="left" w:pos="6684"/>
        </w:tabs>
        <w:spacing w:after="0" w:line="240" w:lineRule="auto"/>
        <w:jc w:val="both"/>
        <w:rPr>
          <w:rFonts w:ascii="Times New Roman" w:hAnsi="Times New Roman" w:cs="Times New Roman"/>
          <w:bCs/>
          <w:sz w:val="28"/>
          <w:szCs w:val="28"/>
          <w:lang w:val="kk-KZ"/>
        </w:rPr>
      </w:pPr>
    </w:p>
    <w:p w14:paraId="3FACD9F5" w14:textId="77777777" w:rsidR="00033071" w:rsidRPr="00EF4C03" w:rsidRDefault="00033071" w:rsidP="00EF4C03">
      <w:pPr>
        <w:tabs>
          <w:tab w:val="left" w:pos="6684"/>
        </w:tabs>
        <w:spacing w:after="0" w:line="240" w:lineRule="auto"/>
        <w:jc w:val="center"/>
        <w:rPr>
          <w:rFonts w:ascii="Times New Roman" w:hAnsi="Times New Roman" w:cs="Times New Roman"/>
          <w:b/>
          <w:sz w:val="28"/>
          <w:szCs w:val="28"/>
          <w:lang w:val="kk-KZ"/>
        </w:rPr>
      </w:pPr>
    </w:p>
    <w:p w14:paraId="5B4E6C0F" w14:textId="77777777" w:rsidR="00033071" w:rsidRPr="00EF4C03" w:rsidRDefault="00033071" w:rsidP="00EF4C03">
      <w:pPr>
        <w:tabs>
          <w:tab w:val="left" w:pos="6684"/>
        </w:tabs>
        <w:spacing w:after="0" w:line="240" w:lineRule="auto"/>
        <w:jc w:val="center"/>
        <w:rPr>
          <w:rFonts w:ascii="Times New Roman" w:hAnsi="Times New Roman" w:cs="Times New Roman"/>
          <w:b/>
          <w:sz w:val="28"/>
          <w:szCs w:val="28"/>
          <w:lang w:val="kk-KZ"/>
        </w:rPr>
      </w:pPr>
    </w:p>
    <w:p w14:paraId="5A5909DE" w14:textId="77777777" w:rsidR="00033071" w:rsidRPr="00EF4C03" w:rsidRDefault="00033071" w:rsidP="00EF4C03">
      <w:pPr>
        <w:tabs>
          <w:tab w:val="left" w:pos="6684"/>
        </w:tabs>
        <w:spacing w:after="0" w:line="240" w:lineRule="auto"/>
        <w:jc w:val="center"/>
        <w:rPr>
          <w:rFonts w:ascii="Times New Roman" w:hAnsi="Times New Roman" w:cs="Times New Roman"/>
          <w:b/>
          <w:sz w:val="28"/>
          <w:szCs w:val="28"/>
          <w:lang w:val="kk-KZ"/>
        </w:rPr>
      </w:pPr>
    </w:p>
    <w:p w14:paraId="39BB77B9" w14:textId="77777777" w:rsidR="00033071" w:rsidRPr="00EF4C03" w:rsidRDefault="00033071" w:rsidP="00EF4C03">
      <w:pPr>
        <w:tabs>
          <w:tab w:val="left" w:pos="6684"/>
        </w:tabs>
        <w:spacing w:after="0" w:line="240" w:lineRule="auto"/>
        <w:jc w:val="center"/>
        <w:rPr>
          <w:rFonts w:ascii="Times New Roman" w:hAnsi="Times New Roman" w:cs="Times New Roman"/>
          <w:b/>
          <w:sz w:val="28"/>
          <w:szCs w:val="28"/>
          <w:lang w:val="kk-KZ"/>
        </w:rPr>
      </w:pPr>
    </w:p>
    <w:p w14:paraId="037B4A98" w14:textId="77777777" w:rsidR="00033071" w:rsidRPr="00EF4C03" w:rsidRDefault="00033071" w:rsidP="00EF4C03">
      <w:pPr>
        <w:tabs>
          <w:tab w:val="left" w:pos="6684"/>
        </w:tabs>
        <w:spacing w:after="0" w:line="240" w:lineRule="auto"/>
        <w:jc w:val="center"/>
        <w:rPr>
          <w:rFonts w:ascii="Times New Roman" w:hAnsi="Times New Roman" w:cs="Times New Roman"/>
          <w:b/>
          <w:sz w:val="28"/>
          <w:szCs w:val="28"/>
          <w:lang w:val="kk-KZ"/>
        </w:rPr>
      </w:pPr>
    </w:p>
    <w:p w14:paraId="336D80A3" w14:textId="77777777" w:rsidR="00033071" w:rsidRPr="00EF4C03" w:rsidRDefault="00033071" w:rsidP="00EF4C03">
      <w:pPr>
        <w:tabs>
          <w:tab w:val="left" w:pos="6684"/>
        </w:tabs>
        <w:spacing w:after="0" w:line="240" w:lineRule="auto"/>
        <w:jc w:val="center"/>
        <w:rPr>
          <w:rFonts w:ascii="Times New Roman" w:hAnsi="Times New Roman" w:cs="Times New Roman"/>
          <w:b/>
          <w:sz w:val="28"/>
          <w:szCs w:val="28"/>
          <w:lang w:val="kk-KZ"/>
        </w:rPr>
      </w:pPr>
    </w:p>
    <w:p w14:paraId="38389A49" w14:textId="77777777" w:rsidR="00033071" w:rsidRPr="00EF4C03" w:rsidRDefault="00033071" w:rsidP="00EF4C03">
      <w:pPr>
        <w:tabs>
          <w:tab w:val="left" w:pos="6684"/>
        </w:tabs>
        <w:spacing w:after="0" w:line="240" w:lineRule="auto"/>
        <w:jc w:val="center"/>
        <w:rPr>
          <w:rFonts w:ascii="Times New Roman" w:hAnsi="Times New Roman" w:cs="Times New Roman"/>
          <w:b/>
          <w:sz w:val="28"/>
          <w:szCs w:val="28"/>
          <w:lang w:val="kk-KZ"/>
        </w:rPr>
      </w:pPr>
    </w:p>
    <w:p w14:paraId="4D6B17C7" w14:textId="77777777" w:rsidR="00033071" w:rsidRPr="00EF4C03" w:rsidRDefault="00033071" w:rsidP="00EF4C03">
      <w:pPr>
        <w:tabs>
          <w:tab w:val="left" w:pos="6684"/>
        </w:tabs>
        <w:spacing w:after="0" w:line="240" w:lineRule="auto"/>
        <w:jc w:val="center"/>
        <w:rPr>
          <w:rFonts w:ascii="Times New Roman" w:hAnsi="Times New Roman" w:cs="Times New Roman"/>
          <w:b/>
          <w:sz w:val="28"/>
          <w:szCs w:val="28"/>
          <w:lang w:val="kk-KZ"/>
        </w:rPr>
      </w:pPr>
    </w:p>
    <w:p w14:paraId="504A3F1C" w14:textId="77777777" w:rsidR="00033071" w:rsidRPr="00EF4C03" w:rsidRDefault="00033071" w:rsidP="00EF4C03">
      <w:pPr>
        <w:tabs>
          <w:tab w:val="left" w:pos="6684"/>
        </w:tabs>
        <w:spacing w:after="0" w:line="240" w:lineRule="auto"/>
        <w:jc w:val="center"/>
        <w:rPr>
          <w:rFonts w:ascii="Times New Roman" w:hAnsi="Times New Roman" w:cs="Times New Roman"/>
          <w:b/>
          <w:sz w:val="28"/>
          <w:szCs w:val="28"/>
          <w:lang w:val="kk-KZ"/>
        </w:rPr>
      </w:pPr>
    </w:p>
    <w:p w14:paraId="55F17F73" w14:textId="77777777" w:rsidR="00033071" w:rsidRPr="00EF4C03" w:rsidRDefault="00033071" w:rsidP="00EF4C03">
      <w:pPr>
        <w:tabs>
          <w:tab w:val="left" w:pos="6684"/>
        </w:tabs>
        <w:spacing w:after="0" w:line="240" w:lineRule="auto"/>
        <w:jc w:val="center"/>
        <w:rPr>
          <w:rFonts w:ascii="Times New Roman" w:hAnsi="Times New Roman" w:cs="Times New Roman"/>
          <w:b/>
          <w:sz w:val="28"/>
          <w:szCs w:val="28"/>
          <w:lang w:val="kk-KZ"/>
        </w:rPr>
      </w:pPr>
    </w:p>
    <w:p w14:paraId="715F24C7" w14:textId="77777777" w:rsidR="00033071" w:rsidRPr="00EF4C03" w:rsidRDefault="00033071" w:rsidP="00EF4C03">
      <w:pPr>
        <w:tabs>
          <w:tab w:val="left" w:pos="6684"/>
        </w:tabs>
        <w:spacing w:after="0" w:line="240" w:lineRule="auto"/>
        <w:jc w:val="center"/>
        <w:rPr>
          <w:rFonts w:ascii="Times New Roman" w:hAnsi="Times New Roman" w:cs="Times New Roman"/>
          <w:b/>
          <w:sz w:val="28"/>
          <w:szCs w:val="28"/>
          <w:lang w:val="kk-KZ"/>
        </w:rPr>
      </w:pPr>
    </w:p>
    <w:p w14:paraId="6943EA57" w14:textId="77777777" w:rsidR="00CD6E6D" w:rsidRPr="00EF4C03" w:rsidRDefault="00CD6E6D" w:rsidP="00EF4C03">
      <w:pPr>
        <w:tabs>
          <w:tab w:val="left" w:pos="6684"/>
        </w:tabs>
        <w:spacing w:after="0" w:line="240" w:lineRule="auto"/>
        <w:jc w:val="center"/>
        <w:rPr>
          <w:rFonts w:ascii="Times New Roman" w:hAnsi="Times New Roman" w:cs="Times New Roman"/>
          <w:b/>
          <w:sz w:val="28"/>
          <w:szCs w:val="28"/>
          <w:lang w:val="kk-KZ"/>
        </w:rPr>
      </w:pPr>
    </w:p>
    <w:p w14:paraId="31483328" w14:textId="77777777" w:rsidR="00CD6E6D" w:rsidRPr="00EF4C03" w:rsidRDefault="00CD6E6D" w:rsidP="00EF4C03">
      <w:pPr>
        <w:tabs>
          <w:tab w:val="left" w:pos="6684"/>
        </w:tabs>
        <w:spacing w:after="0" w:line="240" w:lineRule="auto"/>
        <w:jc w:val="center"/>
        <w:rPr>
          <w:rFonts w:ascii="Times New Roman" w:hAnsi="Times New Roman" w:cs="Times New Roman"/>
          <w:b/>
          <w:sz w:val="28"/>
          <w:szCs w:val="28"/>
          <w:lang w:val="kk-KZ"/>
        </w:rPr>
      </w:pPr>
    </w:p>
    <w:p w14:paraId="47D3A2C6" w14:textId="77777777" w:rsidR="00CD6E6D" w:rsidRPr="00EF4C03" w:rsidRDefault="00CD6E6D" w:rsidP="00EF4C03">
      <w:pPr>
        <w:tabs>
          <w:tab w:val="left" w:pos="6684"/>
        </w:tabs>
        <w:spacing w:after="0" w:line="240" w:lineRule="auto"/>
        <w:jc w:val="center"/>
        <w:rPr>
          <w:rFonts w:ascii="Times New Roman" w:hAnsi="Times New Roman" w:cs="Times New Roman"/>
          <w:b/>
          <w:sz w:val="28"/>
          <w:szCs w:val="28"/>
          <w:lang w:val="kk-KZ"/>
        </w:rPr>
      </w:pPr>
    </w:p>
    <w:p w14:paraId="48CEB4E1" w14:textId="77777777" w:rsidR="00CD6E6D" w:rsidRPr="00EF4C03" w:rsidRDefault="00CD6E6D" w:rsidP="00EF4C03">
      <w:pPr>
        <w:tabs>
          <w:tab w:val="left" w:pos="6684"/>
        </w:tabs>
        <w:spacing w:after="0" w:line="240" w:lineRule="auto"/>
        <w:jc w:val="center"/>
        <w:rPr>
          <w:rFonts w:ascii="Times New Roman" w:hAnsi="Times New Roman" w:cs="Times New Roman"/>
          <w:b/>
          <w:sz w:val="28"/>
          <w:szCs w:val="28"/>
          <w:lang w:val="kk-KZ"/>
        </w:rPr>
      </w:pPr>
    </w:p>
    <w:p w14:paraId="766F78AD" w14:textId="77777777" w:rsidR="00CD6E6D" w:rsidRPr="00EF4C03" w:rsidRDefault="00CD6E6D" w:rsidP="00EF4C03">
      <w:pPr>
        <w:tabs>
          <w:tab w:val="left" w:pos="6684"/>
        </w:tabs>
        <w:spacing w:after="0" w:line="240" w:lineRule="auto"/>
        <w:jc w:val="center"/>
        <w:rPr>
          <w:rFonts w:ascii="Times New Roman" w:hAnsi="Times New Roman" w:cs="Times New Roman"/>
          <w:b/>
          <w:sz w:val="28"/>
          <w:szCs w:val="28"/>
          <w:lang w:val="kk-KZ"/>
        </w:rPr>
      </w:pPr>
    </w:p>
    <w:p w14:paraId="0DDD73BC" w14:textId="77777777" w:rsidR="00CD6E6D" w:rsidRPr="00EF4C03" w:rsidRDefault="00CD6E6D" w:rsidP="00EF4C03">
      <w:pPr>
        <w:tabs>
          <w:tab w:val="left" w:pos="6684"/>
        </w:tabs>
        <w:spacing w:after="0" w:line="240" w:lineRule="auto"/>
        <w:jc w:val="center"/>
        <w:rPr>
          <w:rFonts w:ascii="Times New Roman" w:hAnsi="Times New Roman" w:cs="Times New Roman"/>
          <w:b/>
          <w:sz w:val="28"/>
          <w:szCs w:val="28"/>
          <w:lang w:val="kk-KZ"/>
        </w:rPr>
      </w:pPr>
    </w:p>
    <w:p w14:paraId="39A7174C" w14:textId="77777777" w:rsidR="00CD6E6D" w:rsidRPr="00EF4C03" w:rsidRDefault="00CD6E6D" w:rsidP="00EF4C03">
      <w:pPr>
        <w:tabs>
          <w:tab w:val="left" w:pos="6684"/>
        </w:tabs>
        <w:spacing w:after="0" w:line="240" w:lineRule="auto"/>
        <w:jc w:val="center"/>
        <w:rPr>
          <w:rFonts w:ascii="Times New Roman" w:hAnsi="Times New Roman" w:cs="Times New Roman"/>
          <w:b/>
          <w:sz w:val="28"/>
          <w:szCs w:val="28"/>
          <w:lang w:val="kk-KZ"/>
        </w:rPr>
      </w:pPr>
    </w:p>
    <w:p w14:paraId="55DB5D4D" w14:textId="77777777" w:rsidR="00CD6E6D" w:rsidRPr="00EF4C03" w:rsidRDefault="00CD6E6D" w:rsidP="00EF4C03">
      <w:pPr>
        <w:tabs>
          <w:tab w:val="left" w:pos="6684"/>
        </w:tabs>
        <w:spacing w:after="0" w:line="240" w:lineRule="auto"/>
        <w:jc w:val="center"/>
        <w:rPr>
          <w:rFonts w:ascii="Times New Roman" w:hAnsi="Times New Roman" w:cs="Times New Roman"/>
          <w:b/>
          <w:sz w:val="28"/>
          <w:szCs w:val="28"/>
          <w:lang w:val="kk-KZ"/>
        </w:rPr>
      </w:pPr>
    </w:p>
    <w:p w14:paraId="52E3CA9F" w14:textId="77777777" w:rsidR="00CD6E6D" w:rsidRPr="00EF4C03" w:rsidRDefault="00CD6E6D" w:rsidP="00EF4C03">
      <w:pPr>
        <w:tabs>
          <w:tab w:val="left" w:pos="6684"/>
        </w:tabs>
        <w:spacing w:after="0" w:line="240" w:lineRule="auto"/>
        <w:jc w:val="center"/>
        <w:rPr>
          <w:rFonts w:ascii="Times New Roman" w:hAnsi="Times New Roman" w:cs="Times New Roman"/>
          <w:b/>
          <w:sz w:val="28"/>
          <w:szCs w:val="28"/>
          <w:lang w:val="kk-KZ"/>
        </w:rPr>
      </w:pPr>
    </w:p>
    <w:p w14:paraId="5F430293" w14:textId="77777777" w:rsidR="00CD6E6D" w:rsidRPr="00EF4C03" w:rsidRDefault="00CD6E6D" w:rsidP="00EF4C03">
      <w:pPr>
        <w:tabs>
          <w:tab w:val="left" w:pos="6684"/>
        </w:tabs>
        <w:spacing w:after="0" w:line="240" w:lineRule="auto"/>
        <w:jc w:val="center"/>
        <w:rPr>
          <w:rFonts w:ascii="Times New Roman" w:hAnsi="Times New Roman" w:cs="Times New Roman"/>
          <w:b/>
          <w:sz w:val="28"/>
          <w:szCs w:val="28"/>
          <w:lang w:val="kk-KZ"/>
        </w:rPr>
      </w:pPr>
    </w:p>
    <w:p w14:paraId="67BCB9FE" w14:textId="77777777" w:rsidR="00CD6E6D" w:rsidRPr="00EF4C03" w:rsidRDefault="00CD6E6D" w:rsidP="00EF4C03">
      <w:pPr>
        <w:tabs>
          <w:tab w:val="left" w:pos="6684"/>
        </w:tabs>
        <w:spacing w:after="0" w:line="240" w:lineRule="auto"/>
        <w:jc w:val="center"/>
        <w:rPr>
          <w:rFonts w:ascii="Times New Roman" w:hAnsi="Times New Roman" w:cs="Times New Roman"/>
          <w:b/>
          <w:sz w:val="28"/>
          <w:szCs w:val="28"/>
          <w:lang w:val="kk-KZ"/>
        </w:rPr>
      </w:pPr>
    </w:p>
    <w:p w14:paraId="5E165EC7" w14:textId="77777777" w:rsidR="00CD6E6D" w:rsidRPr="00EF4C03" w:rsidRDefault="00CD6E6D" w:rsidP="00EF4C03">
      <w:pPr>
        <w:tabs>
          <w:tab w:val="left" w:pos="6684"/>
        </w:tabs>
        <w:spacing w:after="0" w:line="240" w:lineRule="auto"/>
        <w:jc w:val="center"/>
        <w:rPr>
          <w:rFonts w:ascii="Times New Roman" w:hAnsi="Times New Roman" w:cs="Times New Roman"/>
          <w:b/>
          <w:sz w:val="28"/>
          <w:szCs w:val="28"/>
          <w:lang w:val="kk-KZ"/>
        </w:rPr>
      </w:pPr>
    </w:p>
    <w:p w14:paraId="567FF7F5" w14:textId="77777777" w:rsidR="00CD6E6D" w:rsidRPr="00EF4C03" w:rsidRDefault="00CD6E6D" w:rsidP="00EF4C03">
      <w:pPr>
        <w:tabs>
          <w:tab w:val="left" w:pos="6684"/>
        </w:tabs>
        <w:spacing w:after="0" w:line="240" w:lineRule="auto"/>
        <w:jc w:val="center"/>
        <w:rPr>
          <w:rFonts w:ascii="Times New Roman" w:hAnsi="Times New Roman" w:cs="Times New Roman"/>
          <w:b/>
          <w:sz w:val="28"/>
          <w:szCs w:val="28"/>
          <w:lang w:val="kk-KZ"/>
        </w:rPr>
      </w:pPr>
    </w:p>
    <w:p w14:paraId="0847E245" w14:textId="77777777" w:rsidR="00CD6E6D" w:rsidRPr="00EF4C03" w:rsidRDefault="00CD6E6D" w:rsidP="00EF4C03">
      <w:pPr>
        <w:tabs>
          <w:tab w:val="left" w:pos="6684"/>
        </w:tabs>
        <w:spacing w:after="0" w:line="240" w:lineRule="auto"/>
        <w:jc w:val="center"/>
        <w:rPr>
          <w:rFonts w:ascii="Times New Roman" w:hAnsi="Times New Roman" w:cs="Times New Roman"/>
          <w:b/>
          <w:sz w:val="28"/>
          <w:szCs w:val="28"/>
          <w:lang w:val="kk-KZ"/>
        </w:rPr>
      </w:pPr>
    </w:p>
    <w:p w14:paraId="0CA02D2F" w14:textId="77777777" w:rsidR="00CD6E6D" w:rsidRPr="00EF4C03" w:rsidRDefault="00CD6E6D" w:rsidP="00EF4C03">
      <w:pPr>
        <w:tabs>
          <w:tab w:val="left" w:pos="6684"/>
        </w:tabs>
        <w:spacing w:after="0" w:line="240" w:lineRule="auto"/>
        <w:jc w:val="center"/>
        <w:rPr>
          <w:rFonts w:ascii="Times New Roman" w:hAnsi="Times New Roman" w:cs="Times New Roman"/>
          <w:b/>
          <w:sz w:val="28"/>
          <w:szCs w:val="28"/>
          <w:lang w:val="kk-KZ"/>
        </w:rPr>
      </w:pPr>
    </w:p>
    <w:p w14:paraId="1C397C83" w14:textId="77777777" w:rsidR="00CD6E6D" w:rsidRPr="00EF4C03" w:rsidRDefault="00CD6E6D" w:rsidP="00EF4C03">
      <w:pPr>
        <w:tabs>
          <w:tab w:val="left" w:pos="6684"/>
        </w:tabs>
        <w:spacing w:after="0" w:line="240" w:lineRule="auto"/>
        <w:jc w:val="center"/>
        <w:rPr>
          <w:rFonts w:ascii="Times New Roman" w:hAnsi="Times New Roman" w:cs="Times New Roman"/>
          <w:b/>
          <w:sz w:val="28"/>
          <w:szCs w:val="28"/>
          <w:lang w:val="kk-KZ"/>
        </w:rPr>
      </w:pPr>
    </w:p>
    <w:p w14:paraId="60D8524F" w14:textId="77777777" w:rsidR="00CD6E6D" w:rsidRPr="00EF4C03" w:rsidRDefault="00CD6E6D" w:rsidP="00EF4C03">
      <w:pPr>
        <w:tabs>
          <w:tab w:val="left" w:pos="6684"/>
        </w:tabs>
        <w:spacing w:after="0" w:line="240" w:lineRule="auto"/>
        <w:jc w:val="center"/>
        <w:rPr>
          <w:rFonts w:ascii="Times New Roman" w:hAnsi="Times New Roman" w:cs="Times New Roman"/>
          <w:b/>
          <w:sz w:val="28"/>
          <w:szCs w:val="28"/>
          <w:lang w:val="kk-KZ"/>
        </w:rPr>
      </w:pPr>
    </w:p>
    <w:p w14:paraId="0EC61651" w14:textId="77777777" w:rsidR="00CD6E6D" w:rsidRPr="00EF4C03" w:rsidRDefault="00CD6E6D" w:rsidP="00EF4C03">
      <w:pPr>
        <w:tabs>
          <w:tab w:val="left" w:pos="6684"/>
        </w:tabs>
        <w:spacing w:after="0" w:line="240" w:lineRule="auto"/>
        <w:jc w:val="center"/>
        <w:rPr>
          <w:rFonts w:ascii="Times New Roman" w:hAnsi="Times New Roman" w:cs="Times New Roman"/>
          <w:b/>
          <w:sz w:val="28"/>
          <w:szCs w:val="28"/>
          <w:lang w:val="kk-KZ"/>
        </w:rPr>
      </w:pPr>
    </w:p>
    <w:p w14:paraId="680B8D91" w14:textId="77777777" w:rsidR="00CD6E6D" w:rsidRPr="00EF4C03" w:rsidRDefault="00CD6E6D" w:rsidP="00EF4C03">
      <w:pPr>
        <w:tabs>
          <w:tab w:val="left" w:pos="6684"/>
        </w:tabs>
        <w:spacing w:after="0" w:line="240" w:lineRule="auto"/>
        <w:jc w:val="center"/>
        <w:rPr>
          <w:rFonts w:ascii="Times New Roman" w:hAnsi="Times New Roman" w:cs="Times New Roman"/>
          <w:b/>
          <w:sz w:val="28"/>
          <w:szCs w:val="28"/>
          <w:lang w:val="kk-KZ"/>
        </w:rPr>
      </w:pPr>
    </w:p>
    <w:p w14:paraId="0628F7BB" w14:textId="77777777" w:rsidR="00CD6E6D" w:rsidRPr="00EF4C03" w:rsidRDefault="00CD6E6D" w:rsidP="00EF4C03">
      <w:pPr>
        <w:tabs>
          <w:tab w:val="left" w:pos="6684"/>
        </w:tabs>
        <w:spacing w:after="0" w:line="240" w:lineRule="auto"/>
        <w:jc w:val="center"/>
        <w:rPr>
          <w:rFonts w:ascii="Times New Roman" w:hAnsi="Times New Roman" w:cs="Times New Roman"/>
          <w:b/>
          <w:sz w:val="28"/>
          <w:szCs w:val="28"/>
          <w:lang w:val="kk-KZ"/>
        </w:rPr>
      </w:pPr>
    </w:p>
    <w:p w14:paraId="6E899144" w14:textId="7275ED92" w:rsidR="00033071" w:rsidRPr="00EF4C03" w:rsidRDefault="00033071" w:rsidP="00EF4C03">
      <w:pPr>
        <w:tabs>
          <w:tab w:val="left" w:pos="6684"/>
        </w:tabs>
        <w:spacing w:after="0" w:line="240" w:lineRule="auto"/>
        <w:jc w:val="center"/>
        <w:rPr>
          <w:rFonts w:ascii="Times New Roman" w:hAnsi="Times New Roman" w:cs="Times New Roman"/>
          <w:b/>
          <w:sz w:val="28"/>
          <w:szCs w:val="28"/>
          <w:lang w:val="kk-KZ"/>
        </w:rPr>
      </w:pPr>
    </w:p>
    <w:p w14:paraId="3127F2E6" w14:textId="607A213A" w:rsidR="00EF773A" w:rsidRPr="00EF4C03" w:rsidRDefault="00EF773A" w:rsidP="00EF4C03">
      <w:pPr>
        <w:tabs>
          <w:tab w:val="left" w:pos="6684"/>
        </w:tabs>
        <w:spacing w:after="0" w:line="240" w:lineRule="auto"/>
        <w:jc w:val="center"/>
        <w:rPr>
          <w:rFonts w:ascii="Times New Roman" w:hAnsi="Times New Roman" w:cs="Times New Roman"/>
          <w:b/>
          <w:sz w:val="28"/>
          <w:szCs w:val="28"/>
          <w:lang w:val="kk-KZ"/>
        </w:rPr>
      </w:pPr>
    </w:p>
    <w:p w14:paraId="48598B22" w14:textId="77777777" w:rsidR="00EF773A" w:rsidRPr="00EF4C03" w:rsidRDefault="00EF773A" w:rsidP="00EF4C03">
      <w:pPr>
        <w:tabs>
          <w:tab w:val="left" w:pos="6684"/>
        </w:tabs>
        <w:spacing w:after="0" w:line="240" w:lineRule="auto"/>
        <w:jc w:val="center"/>
        <w:rPr>
          <w:rFonts w:ascii="Times New Roman" w:hAnsi="Times New Roman" w:cs="Times New Roman"/>
          <w:b/>
          <w:sz w:val="28"/>
          <w:szCs w:val="28"/>
          <w:lang w:val="kk-KZ"/>
        </w:rPr>
      </w:pPr>
    </w:p>
    <w:p w14:paraId="6A2E1D15" w14:textId="6FE862EE" w:rsidR="00033071" w:rsidRPr="00EF4C03" w:rsidRDefault="005D6BA7" w:rsidP="00EF4C03">
      <w:pPr>
        <w:tabs>
          <w:tab w:val="left" w:pos="6684"/>
        </w:tabs>
        <w:spacing w:after="0" w:line="240" w:lineRule="auto"/>
        <w:jc w:val="center"/>
        <w:rPr>
          <w:rFonts w:ascii="Times New Roman" w:hAnsi="Times New Roman" w:cs="Times New Roman"/>
          <w:b/>
          <w:sz w:val="28"/>
          <w:szCs w:val="28"/>
          <w:lang w:val="kk-KZ"/>
        </w:rPr>
      </w:pPr>
      <w:r w:rsidRPr="00EF4C03">
        <w:rPr>
          <w:rFonts w:ascii="Times New Roman" w:hAnsi="Times New Roman" w:cs="Times New Roman"/>
          <w:b/>
          <w:sz w:val="28"/>
          <w:szCs w:val="28"/>
          <w:lang w:val="kk-KZ"/>
        </w:rPr>
        <w:lastRenderedPageBreak/>
        <w:t>КІРІСПЕ</w:t>
      </w:r>
    </w:p>
    <w:p w14:paraId="6E44DC0D" w14:textId="77777777" w:rsidR="00FD6569" w:rsidRPr="00EF4C03" w:rsidRDefault="00FD6569" w:rsidP="00EF4C03">
      <w:pPr>
        <w:tabs>
          <w:tab w:val="left" w:pos="6684"/>
        </w:tabs>
        <w:spacing w:after="0" w:line="240" w:lineRule="auto"/>
        <w:jc w:val="center"/>
        <w:rPr>
          <w:rFonts w:ascii="Times New Roman" w:hAnsi="Times New Roman" w:cs="Times New Roman"/>
          <w:b/>
          <w:sz w:val="28"/>
          <w:szCs w:val="28"/>
          <w:lang w:val="kk-KZ"/>
        </w:rPr>
      </w:pPr>
    </w:p>
    <w:p w14:paraId="51B48F17" w14:textId="3AE47A17" w:rsidR="00D95064" w:rsidRPr="00EF4C03" w:rsidRDefault="00D95064" w:rsidP="00EF4C03">
      <w:pPr>
        <w:tabs>
          <w:tab w:val="left" w:pos="6684"/>
        </w:tabs>
        <w:spacing w:after="0" w:line="240" w:lineRule="auto"/>
        <w:ind w:firstLine="567"/>
        <w:jc w:val="both"/>
        <w:rPr>
          <w:rFonts w:ascii="Times New Roman" w:hAnsi="Times New Roman" w:cs="Times New Roman"/>
          <w:sz w:val="28"/>
          <w:szCs w:val="28"/>
          <w:lang w:val="kk-KZ"/>
        </w:rPr>
      </w:pPr>
      <w:r w:rsidRPr="00EF4C03">
        <w:rPr>
          <w:rFonts w:ascii="Times New Roman" w:hAnsi="Times New Roman" w:cs="Times New Roman"/>
          <w:b/>
          <w:sz w:val="28"/>
          <w:szCs w:val="28"/>
          <w:lang w:val="kk-KZ"/>
        </w:rPr>
        <w:t xml:space="preserve">Жұмыстың жалпы сипаттамасы. </w:t>
      </w:r>
      <w:r w:rsidRPr="00EF4C03">
        <w:rPr>
          <w:rFonts w:ascii="Times New Roman" w:hAnsi="Times New Roman" w:cs="Times New Roman"/>
          <w:sz w:val="28"/>
          <w:szCs w:val="28"/>
          <w:lang w:val="kk-KZ"/>
        </w:rPr>
        <w:t>Қазіргі филологиялық ғылымда белгілі бір теориялық ұғымды зерттеу кешенді зерттеу әдістері арқылы жүзеге асады және бірнеше пәндердің тоғысында алынып, ортақ жүйеге түсіріліп зерделенеді. Бұл ретте ұлттық руханияттың бастауы саналатын фольклор</w:t>
      </w:r>
      <w:r w:rsidR="00C71688">
        <w:rPr>
          <w:rFonts w:ascii="Times New Roman" w:hAnsi="Times New Roman" w:cs="Times New Roman"/>
          <w:sz w:val="28"/>
          <w:szCs w:val="28"/>
          <w:lang w:val="kk-KZ"/>
        </w:rPr>
        <w:t>дың</w:t>
      </w:r>
      <w:r w:rsidRPr="00EF4C03">
        <w:rPr>
          <w:rFonts w:ascii="Times New Roman" w:hAnsi="Times New Roman" w:cs="Times New Roman"/>
          <w:sz w:val="28"/>
          <w:szCs w:val="28"/>
          <w:lang w:val="kk-KZ"/>
        </w:rPr>
        <w:t xml:space="preserve"> өзінің синкретті сипатына орай басқа да ғылым салаларымен байланысты дамып келе жат</w:t>
      </w:r>
      <w:r w:rsidR="00177C91">
        <w:rPr>
          <w:rFonts w:ascii="Times New Roman" w:hAnsi="Times New Roman" w:cs="Times New Roman"/>
          <w:sz w:val="28"/>
          <w:szCs w:val="28"/>
          <w:lang w:val="kk-KZ"/>
        </w:rPr>
        <w:t>қ</w:t>
      </w:r>
      <w:r w:rsidR="00ED2E6E">
        <w:rPr>
          <w:rFonts w:ascii="Times New Roman" w:hAnsi="Times New Roman" w:cs="Times New Roman"/>
          <w:sz w:val="28"/>
          <w:szCs w:val="28"/>
          <w:lang w:val="kk-KZ"/>
        </w:rPr>
        <w:t>ан</w:t>
      </w:r>
      <w:r w:rsidRPr="00EF4C03">
        <w:rPr>
          <w:rFonts w:ascii="Times New Roman" w:hAnsi="Times New Roman" w:cs="Times New Roman"/>
          <w:sz w:val="28"/>
          <w:szCs w:val="28"/>
          <w:lang w:val="kk-KZ"/>
        </w:rPr>
        <w:t xml:space="preserve">ын айтқанымыз жөн. </w:t>
      </w:r>
    </w:p>
    <w:p w14:paraId="52B2FA80" w14:textId="10A57D03" w:rsidR="004C6C1C" w:rsidRPr="00A754E4" w:rsidRDefault="00B4027A" w:rsidP="004C6C1C">
      <w:pPr>
        <w:tabs>
          <w:tab w:val="right" w:pos="9355"/>
        </w:tabs>
        <w:spacing w:after="0" w:line="240" w:lineRule="auto"/>
        <w:ind w:firstLine="567"/>
        <w:jc w:val="both"/>
        <w:rPr>
          <w:rFonts w:ascii="Times New Roman" w:hAnsi="Times New Roman" w:cs="Times New Roman"/>
          <w:color w:val="000000" w:themeColor="text1"/>
          <w:sz w:val="28"/>
          <w:szCs w:val="28"/>
          <w:lang w:val="kk-KZ"/>
        </w:rPr>
      </w:pPr>
      <w:r w:rsidRPr="00EF4C03">
        <w:rPr>
          <w:rFonts w:ascii="Times New Roman" w:hAnsi="Times New Roman" w:cs="Times New Roman"/>
          <w:sz w:val="28"/>
          <w:szCs w:val="28"/>
          <w:lang w:val="kk-KZ"/>
        </w:rPr>
        <w:t xml:space="preserve">Фольклор </w:t>
      </w:r>
      <w:r w:rsidR="00C71688">
        <w:rPr>
          <w:rFonts w:ascii="Times New Roman" w:hAnsi="Times New Roman" w:cs="Times New Roman"/>
          <w:sz w:val="28"/>
          <w:szCs w:val="28"/>
          <w:lang w:val="kk-KZ"/>
        </w:rPr>
        <w:t xml:space="preserve">– </w:t>
      </w:r>
      <w:r w:rsidRPr="00EF4C03">
        <w:rPr>
          <w:rFonts w:ascii="Times New Roman" w:hAnsi="Times New Roman" w:cs="Times New Roman"/>
          <w:sz w:val="28"/>
          <w:szCs w:val="28"/>
          <w:lang w:val="kk-KZ"/>
        </w:rPr>
        <w:t>халықтың бағзы заманалардан бері жинаған өмірден түйген тәжір</w:t>
      </w:r>
      <w:r w:rsidR="00C71688">
        <w:rPr>
          <w:rFonts w:ascii="Times New Roman" w:hAnsi="Times New Roman" w:cs="Times New Roman"/>
          <w:sz w:val="28"/>
          <w:szCs w:val="28"/>
          <w:lang w:val="kk-KZ"/>
        </w:rPr>
        <w:t>и</w:t>
      </w:r>
      <w:r w:rsidR="0057757A">
        <w:rPr>
          <w:rFonts w:ascii="Times New Roman" w:hAnsi="Times New Roman" w:cs="Times New Roman"/>
          <w:sz w:val="28"/>
          <w:szCs w:val="28"/>
          <w:lang w:val="kk-KZ"/>
        </w:rPr>
        <w:t>бесі, ұлттық</w:t>
      </w:r>
      <w:r w:rsidRPr="00EF4C03">
        <w:rPr>
          <w:rFonts w:ascii="Times New Roman" w:hAnsi="Times New Roman" w:cs="Times New Roman"/>
          <w:sz w:val="28"/>
          <w:szCs w:val="28"/>
          <w:lang w:val="kk-KZ"/>
        </w:rPr>
        <w:t xml:space="preserve"> рухани қор р</w:t>
      </w:r>
      <w:r w:rsidR="00C71688">
        <w:rPr>
          <w:rFonts w:ascii="Times New Roman" w:hAnsi="Times New Roman" w:cs="Times New Roman"/>
          <w:sz w:val="28"/>
          <w:szCs w:val="28"/>
          <w:lang w:val="kk-KZ"/>
        </w:rPr>
        <w:t>етінде атадан балаға беріліп ке</w:t>
      </w:r>
      <w:r w:rsidRPr="00EF4C03">
        <w:rPr>
          <w:rFonts w:ascii="Times New Roman" w:hAnsi="Times New Roman" w:cs="Times New Roman"/>
          <w:sz w:val="28"/>
          <w:szCs w:val="28"/>
          <w:lang w:val="kk-KZ"/>
        </w:rPr>
        <w:t>ле жат</w:t>
      </w:r>
      <w:r w:rsidR="00C71688">
        <w:rPr>
          <w:rFonts w:ascii="Times New Roman" w:hAnsi="Times New Roman" w:cs="Times New Roman"/>
          <w:sz w:val="28"/>
          <w:szCs w:val="28"/>
          <w:lang w:val="kk-KZ"/>
        </w:rPr>
        <w:t>қ</w:t>
      </w:r>
      <w:r w:rsidRPr="00EF4C03">
        <w:rPr>
          <w:rFonts w:ascii="Times New Roman" w:hAnsi="Times New Roman" w:cs="Times New Roman"/>
          <w:sz w:val="28"/>
          <w:szCs w:val="28"/>
          <w:lang w:val="kk-KZ"/>
        </w:rPr>
        <w:t xml:space="preserve">ан халықтың таным </w:t>
      </w:r>
      <w:r w:rsidRPr="000D6A29">
        <w:rPr>
          <w:rFonts w:ascii="Times New Roman" w:hAnsi="Times New Roman" w:cs="Times New Roman"/>
          <w:sz w:val="28"/>
          <w:szCs w:val="28"/>
          <w:lang w:val="kk-KZ"/>
        </w:rPr>
        <w:t>дүние</w:t>
      </w:r>
      <w:r w:rsidR="00323C35" w:rsidRPr="000D6A29">
        <w:rPr>
          <w:rFonts w:ascii="Times New Roman" w:hAnsi="Times New Roman" w:cs="Times New Roman"/>
          <w:sz w:val="28"/>
          <w:szCs w:val="28"/>
          <w:lang w:val="kk-KZ"/>
        </w:rPr>
        <w:t>сі ғана емес, сонымен бірге гума</w:t>
      </w:r>
      <w:r w:rsidRPr="000D6A29">
        <w:rPr>
          <w:rFonts w:ascii="Times New Roman" w:hAnsi="Times New Roman" w:cs="Times New Roman"/>
          <w:sz w:val="28"/>
          <w:szCs w:val="28"/>
          <w:lang w:val="kk-KZ"/>
        </w:rPr>
        <w:t>нитарлық саладағы басқа да ғылымдардың дамуына ақпарат көздерін беруші</w:t>
      </w:r>
      <w:r w:rsidR="00B00267" w:rsidRPr="000D6A29">
        <w:rPr>
          <w:rFonts w:ascii="Times New Roman" w:hAnsi="Times New Roman" w:cs="Times New Roman"/>
          <w:sz w:val="28"/>
          <w:szCs w:val="28"/>
          <w:lang w:val="kk-KZ"/>
        </w:rPr>
        <w:t>,</w:t>
      </w:r>
      <w:r w:rsidRPr="000D6A29">
        <w:rPr>
          <w:rFonts w:ascii="Times New Roman" w:hAnsi="Times New Roman" w:cs="Times New Roman"/>
          <w:sz w:val="28"/>
          <w:szCs w:val="28"/>
          <w:lang w:val="kk-KZ"/>
        </w:rPr>
        <w:t xml:space="preserve"> </w:t>
      </w:r>
      <w:r w:rsidR="00B00267" w:rsidRPr="000D6A29">
        <w:rPr>
          <w:rFonts w:ascii="Times New Roman" w:hAnsi="Times New Roman" w:cs="Times New Roman"/>
          <w:sz w:val="28"/>
          <w:szCs w:val="28"/>
          <w:lang w:val="kk-KZ"/>
        </w:rPr>
        <w:t xml:space="preserve">этнография, тарих, философия және лигвистикамен байланысты </w:t>
      </w:r>
      <w:r w:rsidRPr="000D6A29">
        <w:rPr>
          <w:rFonts w:ascii="Times New Roman" w:hAnsi="Times New Roman" w:cs="Times New Roman"/>
          <w:sz w:val="28"/>
          <w:szCs w:val="28"/>
          <w:lang w:val="kk-KZ"/>
        </w:rPr>
        <w:t>орны бөлек са</w:t>
      </w:r>
      <w:r w:rsidR="00C71688" w:rsidRPr="000D6A29">
        <w:rPr>
          <w:rFonts w:ascii="Times New Roman" w:hAnsi="Times New Roman" w:cs="Times New Roman"/>
          <w:sz w:val="28"/>
          <w:szCs w:val="28"/>
          <w:lang w:val="kk-KZ"/>
        </w:rPr>
        <w:t>ла.</w:t>
      </w:r>
      <w:r w:rsidR="00C71688" w:rsidRPr="00B00267">
        <w:rPr>
          <w:rFonts w:ascii="Times New Roman" w:hAnsi="Times New Roman" w:cs="Times New Roman"/>
          <w:sz w:val="28"/>
          <w:szCs w:val="28"/>
          <w:lang w:val="kk-KZ"/>
        </w:rPr>
        <w:t xml:space="preserve"> </w:t>
      </w:r>
      <w:r w:rsidR="00AA216C" w:rsidRPr="00B00267">
        <w:rPr>
          <w:rFonts w:ascii="Times New Roman" w:hAnsi="Times New Roman" w:cs="Times New Roman"/>
          <w:sz w:val="28"/>
          <w:szCs w:val="28"/>
          <w:lang w:val="kk-KZ"/>
        </w:rPr>
        <w:t>Бұл аталған ғылымдар фольклордан өздеріне қ</w:t>
      </w:r>
      <w:r w:rsidR="00C71688" w:rsidRPr="00B00267">
        <w:rPr>
          <w:rFonts w:ascii="Times New Roman" w:hAnsi="Times New Roman" w:cs="Times New Roman"/>
          <w:sz w:val="28"/>
          <w:szCs w:val="28"/>
          <w:lang w:val="kk-KZ"/>
        </w:rPr>
        <w:t>ажет</w:t>
      </w:r>
      <w:r w:rsidR="00AA216C" w:rsidRPr="00B00267">
        <w:rPr>
          <w:rFonts w:ascii="Times New Roman" w:hAnsi="Times New Roman" w:cs="Times New Roman"/>
          <w:sz w:val="28"/>
          <w:szCs w:val="28"/>
          <w:lang w:val="kk-KZ"/>
        </w:rPr>
        <w:t xml:space="preserve"> мәліметтерді ал</w:t>
      </w:r>
      <w:r w:rsidR="0057757A">
        <w:rPr>
          <w:rFonts w:ascii="Times New Roman" w:hAnsi="Times New Roman" w:cs="Times New Roman"/>
          <w:sz w:val="28"/>
          <w:szCs w:val="28"/>
          <w:lang w:val="kk-KZ"/>
        </w:rPr>
        <w:t xml:space="preserve">ып, даму жолдарын кеңейте алады. Фольклордың синкреттілік сипаты осы арада анық көрінеді. Халық өмірінен мол ақпарат беретін фольклордың функциясы сан тарау. </w:t>
      </w:r>
      <w:r w:rsidR="0057757A" w:rsidRPr="003A4F53">
        <w:rPr>
          <w:rFonts w:ascii="Times New Roman" w:hAnsi="Times New Roman" w:cs="Times New Roman"/>
          <w:sz w:val="28"/>
          <w:szCs w:val="28"/>
          <w:lang w:val="kk-KZ"/>
        </w:rPr>
        <w:t>Фольклор үлгілеріне назар аударсақ, жиі қолданысқа түсетін топонимдерге кез боламыз.</w:t>
      </w:r>
      <w:r w:rsidR="000D6A29" w:rsidRPr="003A4F53">
        <w:rPr>
          <w:rFonts w:ascii="Times New Roman" w:hAnsi="Times New Roman" w:cs="Times New Roman"/>
          <w:sz w:val="28"/>
          <w:szCs w:val="28"/>
          <w:lang w:val="kk-KZ"/>
        </w:rPr>
        <w:t xml:space="preserve"> </w:t>
      </w:r>
      <w:r w:rsidR="00F00057" w:rsidRPr="003A4F53">
        <w:rPr>
          <w:rFonts w:ascii="Times New Roman" w:hAnsi="Times New Roman" w:cs="Times New Roman"/>
          <w:sz w:val="28"/>
          <w:szCs w:val="28"/>
          <w:lang w:val="kk-KZ"/>
        </w:rPr>
        <w:t>Фольклорда аталатын топонимдер географиялық нысанның номендік аталымы ғана емес, әр атаудың астарында көмкерілген сыр, поэтикалық сипат бар. Топонимдерге байланысты мифтік сюжеттер де жетіп артылады.</w:t>
      </w:r>
      <w:r w:rsidR="00346CBA" w:rsidRPr="003A4F53">
        <w:rPr>
          <w:rFonts w:ascii="Times New Roman" w:hAnsi="Times New Roman" w:cs="Times New Roman"/>
          <w:sz w:val="28"/>
          <w:szCs w:val="28"/>
          <w:lang w:val="kk-KZ"/>
        </w:rPr>
        <w:t xml:space="preserve"> Халық шығармашылығына арқау болған бұндай сюжеттер өз зерттеушісін күтіп тұрғандығы сөзсіз. Сондықтан да бүгінгі таңда </w:t>
      </w:r>
      <w:r w:rsidR="004267B1" w:rsidRPr="003A4F53">
        <w:rPr>
          <w:rFonts w:ascii="Times New Roman" w:hAnsi="Times New Roman" w:cs="Times New Roman"/>
          <w:sz w:val="28"/>
          <w:szCs w:val="28"/>
          <w:lang w:val="kk-KZ"/>
        </w:rPr>
        <w:t>ф</w:t>
      </w:r>
      <w:r w:rsidR="00D95064" w:rsidRPr="003A4F53">
        <w:rPr>
          <w:rFonts w:ascii="Times New Roman" w:hAnsi="Times New Roman" w:cs="Times New Roman"/>
          <w:sz w:val="28"/>
          <w:szCs w:val="28"/>
          <w:lang w:val="kk-KZ"/>
        </w:rPr>
        <w:t>олькл</w:t>
      </w:r>
      <w:r w:rsidR="00ED2E6E" w:rsidRPr="003A4F53">
        <w:rPr>
          <w:rFonts w:ascii="Times New Roman" w:hAnsi="Times New Roman" w:cs="Times New Roman"/>
          <w:sz w:val="28"/>
          <w:szCs w:val="28"/>
          <w:lang w:val="kk-KZ"/>
        </w:rPr>
        <w:t>ормен етене байланысты зерттел</w:t>
      </w:r>
      <w:r w:rsidR="00D95064" w:rsidRPr="003A4F53">
        <w:rPr>
          <w:rFonts w:ascii="Times New Roman" w:hAnsi="Times New Roman" w:cs="Times New Roman"/>
          <w:sz w:val="28"/>
          <w:szCs w:val="28"/>
          <w:lang w:val="kk-KZ"/>
        </w:rPr>
        <w:t>іп отырған ғылым саласының бірі – топонимика.</w:t>
      </w:r>
      <w:r w:rsidR="00346CBA" w:rsidRPr="003A4F53">
        <w:rPr>
          <w:rFonts w:ascii="Times New Roman" w:hAnsi="Times New Roman" w:cs="Times New Roman"/>
          <w:sz w:val="28"/>
          <w:szCs w:val="28"/>
          <w:lang w:val="kk-KZ"/>
        </w:rPr>
        <w:t xml:space="preserve"> Топонимика ғылымының да өзіндік тарихы бар екендігі белгілі.</w:t>
      </w:r>
      <w:r w:rsidR="004C6C1C" w:rsidRPr="003A4F53">
        <w:rPr>
          <w:rFonts w:ascii="Times New Roman" w:hAnsi="Times New Roman" w:cs="Times New Roman"/>
          <w:sz w:val="28"/>
          <w:szCs w:val="28"/>
          <w:lang w:val="kk-KZ"/>
        </w:rPr>
        <w:t xml:space="preserve"> </w:t>
      </w:r>
      <w:bookmarkStart w:id="0" w:name="OLE_LINK1"/>
      <w:bookmarkStart w:id="1" w:name="OLE_LINK2"/>
      <w:r w:rsidR="005800C3" w:rsidRPr="003A4F53">
        <w:rPr>
          <w:rFonts w:ascii="Times New Roman" w:hAnsi="Times New Roman" w:cs="Times New Roman"/>
          <w:sz w:val="28"/>
          <w:szCs w:val="28"/>
          <w:lang w:val="kk-KZ"/>
        </w:rPr>
        <w:t xml:space="preserve">Көрнекті </w:t>
      </w:r>
      <w:r w:rsidR="004C6C1C" w:rsidRPr="003A4F53">
        <w:rPr>
          <w:rFonts w:ascii="Times New Roman" w:hAnsi="Times New Roman" w:cs="Times New Roman"/>
          <w:sz w:val="28"/>
          <w:szCs w:val="28"/>
          <w:lang w:val="kk-KZ"/>
        </w:rPr>
        <w:t xml:space="preserve">ономаст ғалым Т.Жанұзақ бұл жөнінде былай деп жазады: «Қазақ топонимикасын зерттеу ХІХ ғасырдың ІІ жартысынан басталады. Бұл кезде П.П.Семенов Тянь-Шанский, Г.Н.Потанин, Ш.Уәлиханов, т.б. кейбір өзен, көл, тау, сай аттарының шығу тарихына арналған шағын мақалалар жазды. Қазақстан топонимдерін ғылыми жолда зерттеу кеңестік дәуірде қолға алынды. 30-40 </w:t>
      </w:r>
      <w:r w:rsidR="004C6C1C" w:rsidRPr="003A4F53">
        <w:rPr>
          <w:rFonts w:ascii="Times New Roman" w:hAnsi="Times New Roman" w:cs="Times New Roman"/>
          <w:color w:val="000000" w:themeColor="text1"/>
          <w:sz w:val="28"/>
          <w:szCs w:val="28"/>
          <w:lang w:val="kk-KZ"/>
        </w:rPr>
        <w:t>жылдары Қ.Жұбанов, Ә.Марғұлан, С.Аманжолов, С.Әлиев, Н.Баяндин газет-журнал беттерінде топонимдер жайлы қысқа</w:t>
      </w:r>
      <w:r w:rsidR="005800C3" w:rsidRPr="003A4F53">
        <w:rPr>
          <w:rFonts w:ascii="Times New Roman" w:hAnsi="Times New Roman" w:cs="Times New Roman"/>
          <w:color w:val="000000" w:themeColor="text1"/>
          <w:sz w:val="28"/>
          <w:szCs w:val="28"/>
          <w:lang w:val="kk-KZ"/>
        </w:rPr>
        <w:t>ша материалдар жариялап тұрды [1</w:t>
      </w:r>
      <w:r w:rsidR="004C6C1C" w:rsidRPr="003A4F53">
        <w:rPr>
          <w:rFonts w:ascii="Times New Roman" w:hAnsi="Times New Roman" w:cs="Times New Roman"/>
          <w:color w:val="000000" w:themeColor="text1"/>
          <w:sz w:val="28"/>
          <w:szCs w:val="28"/>
          <w:lang w:val="kk-KZ"/>
        </w:rPr>
        <w:t xml:space="preserve">, </w:t>
      </w:r>
      <w:r w:rsidR="00B12331">
        <w:rPr>
          <w:rFonts w:ascii="Times New Roman" w:hAnsi="Times New Roman" w:cs="Times New Roman"/>
          <w:color w:val="000000" w:themeColor="text1"/>
          <w:sz w:val="28"/>
          <w:szCs w:val="28"/>
          <w:lang w:val="kk-KZ"/>
        </w:rPr>
        <w:t xml:space="preserve">б. </w:t>
      </w:r>
      <w:r w:rsidR="004C6C1C" w:rsidRPr="003A4F53">
        <w:rPr>
          <w:rFonts w:ascii="Times New Roman" w:hAnsi="Times New Roman" w:cs="Times New Roman"/>
          <w:color w:val="000000" w:themeColor="text1"/>
          <w:sz w:val="28"/>
          <w:szCs w:val="28"/>
          <w:lang w:val="kk-KZ"/>
        </w:rPr>
        <w:t>17].</w:t>
      </w:r>
      <w:r w:rsidR="004C6C1C" w:rsidRPr="00A754E4">
        <w:rPr>
          <w:rFonts w:ascii="Times New Roman" w:hAnsi="Times New Roman" w:cs="Times New Roman"/>
          <w:color w:val="000000" w:themeColor="text1"/>
          <w:sz w:val="28"/>
          <w:szCs w:val="28"/>
          <w:lang w:val="kk-KZ"/>
        </w:rPr>
        <w:t xml:space="preserve"> </w:t>
      </w:r>
    </w:p>
    <w:bookmarkEnd w:id="0"/>
    <w:bookmarkEnd w:id="1"/>
    <w:p w14:paraId="15729839" w14:textId="6CA4656F" w:rsidR="00AA216C" w:rsidRPr="00EF4C03" w:rsidRDefault="00D95064" w:rsidP="00346CBA">
      <w:pPr>
        <w:tabs>
          <w:tab w:val="left" w:pos="6684"/>
        </w:tabs>
        <w:spacing w:after="0" w:line="240" w:lineRule="auto"/>
        <w:ind w:firstLine="567"/>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 xml:space="preserve"> Топонимика –</w:t>
      </w:r>
      <w:r w:rsidR="00A956CD">
        <w:rPr>
          <w:rFonts w:ascii="Times New Roman" w:hAnsi="Times New Roman" w:cs="Times New Roman"/>
          <w:sz w:val="28"/>
          <w:szCs w:val="28"/>
          <w:lang w:val="kk-KZ"/>
        </w:rPr>
        <w:t xml:space="preserve"> </w:t>
      </w:r>
      <w:r w:rsidRPr="00EF4C03">
        <w:rPr>
          <w:rFonts w:ascii="Times New Roman" w:hAnsi="Times New Roman" w:cs="Times New Roman"/>
          <w:sz w:val="28"/>
          <w:szCs w:val="28"/>
          <w:lang w:val="kk-KZ"/>
        </w:rPr>
        <w:t xml:space="preserve">жер-су атауларын </w:t>
      </w:r>
      <w:r w:rsidRPr="00346CBA">
        <w:rPr>
          <w:rFonts w:ascii="Times New Roman" w:hAnsi="Times New Roman" w:cs="Times New Roman"/>
          <w:sz w:val="28"/>
          <w:szCs w:val="28"/>
          <w:lang w:val="kk-KZ"/>
        </w:rPr>
        <w:t xml:space="preserve">зерттейтін </w:t>
      </w:r>
      <w:r w:rsidR="00B00267" w:rsidRPr="00346CBA">
        <w:rPr>
          <w:rFonts w:ascii="Times New Roman" w:hAnsi="Times New Roman" w:cs="Times New Roman"/>
          <w:sz w:val="28"/>
          <w:szCs w:val="28"/>
          <w:lang w:val="kk-KZ"/>
        </w:rPr>
        <w:t xml:space="preserve"> география ғылымының </w:t>
      </w:r>
      <w:r w:rsidRPr="00346CBA">
        <w:rPr>
          <w:rFonts w:ascii="Times New Roman" w:hAnsi="Times New Roman" w:cs="Times New Roman"/>
          <w:sz w:val="28"/>
          <w:szCs w:val="28"/>
          <w:lang w:val="kk-KZ"/>
        </w:rPr>
        <w:t xml:space="preserve">саласы. </w:t>
      </w:r>
      <w:r w:rsidR="00C71688" w:rsidRPr="00346CBA">
        <w:rPr>
          <w:rFonts w:ascii="Times New Roman" w:hAnsi="Times New Roman" w:cs="Times New Roman"/>
          <w:sz w:val="28"/>
          <w:szCs w:val="28"/>
          <w:lang w:val="kk-KZ"/>
        </w:rPr>
        <w:t xml:space="preserve">Оның </w:t>
      </w:r>
      <w:r w:rsidR="00B00267" w:rsidRPr="00346CBA">
        <w:rPr>
          <w:rFonts w:ascii="Times New Roman" w:hAnsi="Times New Roman" w:cs="Times New Roman"/>
          <w:sz w:val="28"/>
          <w:szCs w:val="28"/>
          <w:lang w:val="kk-KZ"/>
        </w:rPr>
        <w:t>нысаны</w:t>
      </w:r>
      <w:r w:rsidR="00C71688" w:rsidRPr="00346CBA">
        <w:rPr>
          <w:rFonts w:ascii="Times New Roman" w:hAnsi="Times New Roman" w:cs="Times New Roman"/>
          <w:sz w:val="28"/>
          <w:szCs w:val="28"/>
          <w:lang w:val="kk-KZ"/>
        </w:rPr>
        <w:t xml:space="preserve"> география </w:t>
      </w:r>
      <w:r w:rsidR="00922FBB" w:rsidRPr="00346CBA">
        <w:rPr>
          <w:rFonts w:ascii="Times New Roman" w:hAnsi="Times New Roman" w:cs="Times New Roman"/>
          <w:sz w:val="28"/>
          <w:szCs w:val="28"/>
          <w:lang w:val="kk-KZ"/>
        </w:rPr>
        <w:t xml:space="preserve"> </w:t>
      </w:r>
      <w:r w:rsidR="00C71688" w:rsidRPr="00346CBA">
        <w:rPr>
          <w:rFonts w:ascii="Times New Roman" w:hAnsi="Times New Roman" w:cs="Times New Roman"/>
          <w:sz w:val="28"/>
          <w:szCs w:val="28"/>
          <w:lang w:val="kk-KZ"/>
        </w:rPr>
        <w:t>болған</w:t>
      </w:r>
      <w:r w:rsidR="00A956CD" w:rsidRPr="00346CBA">
        <w:rPr>
          <w:rFonts w:ascii="Times New Roman" w:hAnsi="Times New Roman" w:cs="Times New Roman"/>
          <w:sz w:val="28"/>
          <w:szCs w:val="28"/>
          <w:lang w:val="kk-KZ"/>
        </w:rPr>
        <w:t>ы</w:t>
      </w:r>
      <w:r w:rsidRPr="00346CBA">
        <w:rPr>
          <w:rFonts w:ascii="Times New Roman" w:hAnsi="Times New Roman" w:cs="Times New Roman"/>
          <w:sz w:val="28"/>
          <w:szCs w:val="28"/>
          <w:lang w:val="kk-KZ"/>
        </w:rPr>
        <w:t>мен, негізінен</w:t>
      </w:r>
      <w:r w:rsidR="00C71688" w:rsidRPr="00346CBA">
        <w:rPr>
          <w:rFonts w:ascii="Times New Roman" w:hAnsi="Times New Roman" w:cs="Times New Roman"/>
          <w:sz w:val="28"/>
          <w:szCs w:val="28"/>
          <w:lang w:val="kk-KZ"/>
        </w:rPr>
        <w:t>,</w:t>
      </w:r>
      <w:r w:rsidRPr="00346CBA">
        <w:rPr>
          <w:rFonts w:ascii="Times New Roman" w:hAnsi="Times New Roman" w:cs="Times New Roman"/>
          <w:sz w:val="28"/>
          <w:szCs w:val="28"/>
          <w:lang w:val="kk-KZ"/>
        </w:rPr>
        <w:t xml:space="preserve"> тіл білімінің саласы ретінде ғылыми пән болып қалыптасты. Алайда</w:t>
      </w:r>
      <w:r w:rsidR="00C71688" w:rsidRPr="00346CBA">
        <w:rPr>
          <w:rFonts w:ascii="Times New Roman" w:hAnsi="Times New Roman" w:cs="Times New Roman"/>
          <w:sz w:val="28"/>
          <w:szCs w:val="28"/>
          <w:lang w:val="kk-KZ"/>
        </w:rPr>
        <w:t>,</w:t>
      </w:r>
      <w:r w:rsidRPr="00346CBA">
        <w:rPr>
          <w:rFonts w:ascii="Times New Roman" w:hAnsi="Times New Roman" w:cs="Times New Roman"/>
          <w:sz w:val="28"/>
          <w:szCs w:val="28"/>
          <w:lang w:val="kk-KZ"/>
        </w:rPr>
        <w:t xml:space="preserve"> </w:t>
      </w:r>
      <w:r w:rsidR="00ED2E6E" w:rsidRPr="00346CBA">
        <w:rPr>
          <w:rFonts w:ascii="Times New Roman" w:hAnsi="Times New Roman" w:cs="Times New Roman"/>
          <w:sz w:val="28"/>
          <w:szCs w:val="28"/>
          <w:lang w:val="kk-KZ"/>
        </w:rPr>
        <w:t>кез келген</w:t>
      </w:r>
      <w:r w:rsidRPr="00346CBA">
        <w:rPr>
          <w:rFonts w:ascii="Times New Roman" w:hAnsi="Times New Roman" w:cs="Times New Roman"/>
          <w:sz w:val="28"/>
          <w:szCs w:val="28"/>
          <w:lang w:val="kk-KZ"/>
        </w:rPr>
        <w:t xml:space="preserve"> ғылымның </w:t>
      </w:r>
      <w:r w:rsidR="00C71688" w:rsidRPr="00346CBA">
        <w:rPr>
          <w:rFonts w:ascii="Times New Roman" w:hAnsi="Times New Roman" w:cs="Times New Roman"/>
          <w:sz w:val="28"/>
          <w:szCs w:val="28"/>
          <w:lang w:val="kk-KZ"/>
        </w:rPr>
        <w:t>бір орнында</w:t>
      </w:r>
      <w:r w:rsidRPr="00EF4C03">
        <w:rPr>
          <w:rFonts w:ascii="Times New Roman" w:hAnsi="Times New Roman" w:cs="Times New Roman"/>
          <w:sz w:val="28"/>
          <w:szCs w:val="28"/>
          <w:lang w:val="kk-KZ"/>
        </w:rPr>
        <w:t xml:space="preserve"> тұрмайтыны секілді, топонимика да дамудың жаңа арнасына түсті.</w:t>
      </w:r>
      <w:r w:rsidR="00A956CD">
        <w:rPr>
          <w:rFonts w:ascii="Times New Roman" w:hAnsi="Times New Roman" w:cs="Times New Roman"/>
          <w:sz w:val="28"/>
          <w:szCs w:val="28"/>
          <w:lang w:val="kk-KZ"/>
        </w:rPr>
        <w:t xml:space="preserve"> Әсіресе</w:t>
      </w:r>
      <w:r w:rsidRPr="00EF4C03">
        <w:rPr>
          <w:rFonts w:ascii="Times New Roman" w:hAnsi="Times New Roman" w:cs="Times New Roman"/>
          <w:sz w:val="28"/>
          <w:szCs w:val="28"/>
          <w:lang w:val="kk-KZ"/>
        </w:rPr>
        <w:t xml:space="preserve"> тарихпен байланысы, әдебиетте қолданысқа түсуі зерттеле бастады.</w:t>
      </w:r>
      <w:r w:rsidR="00B00267">
        <w:rPr>
          <w:rFonts w:ascii="Times New Roman" w:hAnsi="Times New Roman" w:cs="Times New Roman"/>
          <w:sz w:val="28"/>
          <w:szCs w:val="28"/>
          <w:lang w:val="kk-KZ"/>
        </w:rPr>
        <w:t xml:space="preserve"> </w:t>
      </w:r>
      <w:r w:rsidR="000E2979" w:rsidRPr="003A4F53">
        <w:rPr>
          <w:rFonts w:ascii="Times New Roman" w:hAnsi="Times New Roman" w:cs="Times New Roman"/>
          <w:sz w:val="28"/>
          <w:szCs w:val="28"/>
          <w:lang w:val="kk-KZ"/>
        </w:rPr>
        <w:t>Ең бастысы айнала қоршаған ортаның түрін түстеп білу, оның әр құбылысын өзіне сай келетін атаумен атау, елді мекен, жайлау, қыстау, көші-қон координатасы, аспан әлемінің атаулары бәрі-бәрі фольклорда көрініс беретін болса, ал оның нақты аталымдары топоним түрінде таңбаланады</w:t>
      </w:r>
      <w:r w:rsidRPr="003A4F53">
        <w:rPr>
          <w:rFonts w:ascii="Times New Roman" w:hAnsi="Times New Roman" w:cs="Times New Roman"/>
          <w:sz w:val="28"/>
          <w:szCs w:val="28"/>
          <w:lang w:val="kk-KZ"/>
        </w:rPr>
        <w:t>.</w:t>
      </w:r>
      <w:r w:rsidR="000E2979" w:rsidRPr="003A4F53">
        <w:rPr>
          <w:rFonts w:ascii="Times New Roman" w:hAnsi="Times New Roman" w:cs="Times New Roman"/>
          <w:sz w:val="28"/>
          <w:szCs w:val="28"/>
          <w:lang w:val="kk-KZ"/>
        </w:rPr>
        <w:t xml:space="preserve"> Міне, осы негізде туындайтын топонимдік фольклор жанры тегі бір түркі халықтарының ортақ шығармашылық өнімі болып табылады.</w:t>
      </w:r>
      <w:r w:rsidRPr="00EF4C03">
        <w:rPr>
          <w:rFonts w:ascii="Times New Roman" w:hAnsi="Times New Roman" w:cs="Times New Roman"/>
          <w:sz w:val="28"/>
          <w:szCs w:val="28"/>
          <w:lang w:val="kk-KZ"/>
        </w:rPr>
        <w:t xml:space="preserve"> </w:t>
      </w:r>
    </w:p>
    <w:p w14:paraId="62378273" w14:textId="3CA72DEA" w:rsidR="004E513F" w:rsidRPr="00EF4C03" w:rsidRDefault="00AA216C" w:rsidP="00EF4C03">
      <w:pPr>
        <w:tabs>
          <w:tab w:val="left" w:pos="6684"/>
        </w:tabs>
        <w:spacing w:after="0" w:line="240" w:lineRule="auto"/>
        <w:ind w:firstLine="567"/>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Фольклор сюжеттерінде орын алған топонимдер шығармаға танымдық сипат дарытады, оқиғаның сенімді баяндалуына негіз болып</w:t>
      </w:r>
      <w:r w:rsidR="00C71688">
        <w:rPr>
          <w:rFonts w:ascii="Times New Roman" w:hAnsi="Times New Roman" w:cs="Times New Roman"/>
          <w:sz w:val="28"/>
          <w:szCs w:val="28"/>
          <w:lang w:val="kk-KZ"/>
        </w:rPr>
        <w:t>,</w:t>
      </w:r>
      <w:r w:rsidRPr="00EF4C03">
        <w:rPr>
          <w:rFonts w:ascii="Times New Roman" w:hAnsi="Times New Roman" w:cs="Times New Roman"/>
          <w:sz w:val="28"/>
          <w:szCs w:val="28"/>
          <w:lang w:val="kk-KZ"/>
        </w:rPr>
        <w:t xml:space="preserve"> </w:t>
      </w:r>
      <w:r w:rsidR="003E65C9">
        <w:rPr>
          <w:rFonts w:ascii="Times New Roman" w:hAnsi="Times New Roman" w:cs="Times New Roman"/>
          <w:sz w:val="28"/>
          <w:szCs w:val="28"/>
          <w:lang w:val="kk-KZ"/>
        </w:rPr>
        <w:t xml:space="preserve">тарихи </w:t>
      </w:r>
      <w:r w:rsidRPr="00EF4C03">
        <w:rPr>
          <w:rFonts w:ascii="Times New Roman" w:hAnsi="Times New Roman" w:cs="Times New Roman"/>
          <w:sz w:val="28"/>
          <w:szCs w:val="28"/>
          <w:lang w:val="kk-KZ"/>
        </w:rPr>
        <w:t>дерек</w:t>
      </w:r>
      <w:r w:rsidR="003E65C9">
        <w:rPr>
          <w:rFonts w:ascii="Times New Roman" w:hAnsi="Times New Roman" w:cs="Times New Roman"/>
          <w:sz w:val="28"/>
          <w:szCs w:val="28"/>
          <w:lang w:val="kk-KZ"/>
        </w:rPr>
        <w:t>көз</w:t>
      </w:r>
      <w:r w:rsidRPr="00EF4C03">
        <w:rPr>
          <w:rFonts w:ascii="Times New Roman" w:hAnsi="Times New Roman" w:cs="Times New Roman"/>
          <w:sz w:val="28"/>
          <w:szCs w:val="28"/>
          <w:lang w:val="kk-KZ"/>
        </w:rPr>
        <w:t xml:space="preserve"> </w:t>
      </w:r>
      <w:r w:rsidRPr="00EF4C03">
        <w:rPr>
          <w:rFonts w:ascii="Times New Roman" w:hAnsi="Times New Roman" w:cs="Times New Roman"/>
          <w:sz w:val="28"/>
          <w:szCs w:val="28"/>
          <w:lang w:val="kk-KZ"/>
        </w:rPr>
        <w:lastRenderedPageBreak/>
        <w:t xml:space="preserve">ретінде қызмет етеді. </w:t>
      </w:r>
      <w:r w:rsidRPr="003A4F53">
        <w:rPr>
          <w:rFonts w:ascii="Times New Roman" w:hAnsi="Times New Roman" w:cs="Times New Roman"/>
          <w:sz w:val="28"/>
          <w:szCs w:val="28"/>
          <w:lang w:val="kk-KZ"/>
        </w:rPr>
        <w:t>Топонимдердің</w:t>
      </w:r>
      <w:r w:rsidR="00C71688" w:rsidRPr="003A4F53">
        <w:rPr>
          <w:rFonts w:ascii="Times New Roman" w:hAnsi="Times New Roman" w:cs="Times New Roman"/>
          <w:sz w:val="28"/>
          <w:szCs w:val="28"/>
          <w:lang w:val="kk-KZ"/>
        </w:rPr>
        <w:t>,</w:t>
      </w:r>
      <w:r w:rsidRPr="003A4F53">
        <w:rPr>
          <w:rFonts w:ascii="Times New Roman" w:hAnsi="Times New Roman" w:cs="Times New Roman"/>
          <w:sz w:val="28"/>
          <w:szCs w:val="28"/>
          <w:lang w:val="kk-KZ"/>
        </w:rPr>
        <w:t xml:space="preserve"> бұлармен қоса</w:t>
      </w:r>
      <w:r w:rsidR="00C71688" w:rsidRPr="003A4F53">
        <w:rPr>
          <w:rFonts w:ascii="Times New Roman" w:hAnsi="Times New Roman" w:cs="Times New Roman"/>
          <w:sz w:val="28"/>
          <w:szCs w:val="28"/>
          <w:lang w:val="kk-KZ"/>
        </w:rPr>
        <w:t>,</w:t>
      </w:r>
      <w:r w:rsidR="00ED2E6E" w:rsidRPr="003A4F53">
        <w:rPr>
          <w:rFonts w:ascii="Times New Roman" w:hAnsi="Times New Roman" w:cs="Times New Roman"/>
          <w:sz w:val="28"/>
          <w:szCs w:val="28"/>
          <w:lang w:val="kk-KZ"/>
        </w:rPr>
        <w:t xml:space="preserve"> ақпараттық,</w:t>
      </w:r>
      <w:r w:rsidR="003E65C9" w:rsidRPr="003A4F53">
        <w:rPr>
          <w:rFonts w:ascii="Times New Roman" w:hAnsi="Times New Roman" w:cs="Times New Roman"/>
          <w:sz w:val="28"/>
          <w:szCs w:val="28"/>
          <w:lang w:val="kk-KZ"/>
        </w:rPr>
        <w:t xml:space="preserve"> танымдық, мекендік-адрестік, символдық қызметері де</w:t>
      </w:r>
      <w:r w:rsidRPr="003A4F53">
        <w:rPr>
          <w:rFonts w:ascii="Times New Roman" w:hAnsi="Times New Roman" w:cs="Times New Roman"/>
          <w:sz w:val="28"/>
          <w:szCs w:val="28"/>
          <w:lang w:val="kk-KZ"/>
        </w:rPr>
        <w:t xml:space="preserve"> </w:t>
      </w:r>
      <w:r w:rsidR="00A53509" w:rsidRPr="003A4F53">
        <w:rPr>
          <w:rFonts w:ascii="Times New Roman" w:hAnsi="Times New Roman" w:cs="Times New Roman"/>
          <w:sz w:val="28"/>
          <w:szCs w:val="28"/>
          <w:lang w:val="kk-KZ"/>
        </w:rPr>
        <w:t>бар</w:t>
      </w:r>
      <w:r w:rsidRPr="003A4F53">
        <w:rPr>
          <w:rFonts w:ascii="Times New Roman" w:hAnsi="Times New Roman" w:cs="Times New Roman"/>
          <w:sz w:val="28"/>
          <w:szCs w:val="28"/>
          <w:lang w:val="kk-KZ"/>
        </w:rPr>
        <w:t>.</w:t>
      </w:r>
      <w:r w:rsidR="001C5F47" w:rsidRPr="003A4F53">
        <w:rPr>
          <w:rFonts w:ascii="Times New Roman" w:hAnsi="Times New Roman" w:cs="Times New Roman"/>
          <w:sz w:val="28"/>
          <w:szCs w:val="28"/>
          <w:lang w:val="kk-KZ"/>
        </w:rPr>
        <w:t xml:space="preserve"> </w:t>
      </w:r>
      <w:r w:rsidRPr="003A4F53">
        <w:rPr>
          <w:rFonts w:ascii="Times New Roman" w:hAnsi="Times New Roman" w:cs="Times New Roman"/>
          <w:sz w:val="28"/>
          <w:szCs w:val="28"/>
          <w:lang w:val="kk-KZ"/>
        </w:rPr>
        <w:t>Топонимдер халықтың тарихи санасынан да хабар бере алады. Себебі кейбір т</w:t>
      </w:r>
      <w:r w:rsidR="004267B1" w:rsidRPr="003A4F53">
        <w:rPr>
          <w:rFonts w:ascii="Times New Roman" w:hAnsi="Times New Roman" w:cs="Times New Roman"/>
          <w:sz w:val="28"/>
          <w:szCs w:val="28"/>
          <w:lang w:val="kk-KZ"/>
        </w:rPr>
        <w:t>о</w:t>
      </w:r>
      <w:r w:rsidRPr="003A4F53">
        <w:rPr>
          <w:rFonts w:ascii="Times New Roman" w:hAnsi="Times New Roman" w:cs="Times New Roman"/>
          <w:sz w:val="28"/>
          <w:szCs w:val="28"/>
          <w:lang w:val="kk-KZ"/>
        </w:rPr>
        <w:t xml:space="preserve">понимдер мифтік санамен байланысты болып келіп, дүниенің жаратылысы, табиғат құбылысы сияқты </w:t>
      </w:r>
      <w:r w:rsidR="009B04E8" w:rsidRPr="003A4F53">
        <w:rPr>
          <w:rFonts w:ascii="Times New Roman" w:hAnsi="Times New Roman" w:cs="Times New Roman"/>
          <w:sz w:val="28"/>
          <w:szCs w:val="28"/>
          <w:lang w:val="kk-KZ"/>
        </w:rPr>
        <w:t xml:space="preserve">халықтық танымдарды </w:t>
      </w:r>
      <w:r w:rsidRPr="003A4F53">
        <w:rPr>
          <w:rFonts w:ascii="Times New Roman" w:hAnsi="Times New Roman" w:cs="Times New Roman"/>
          <w:sz w:val="28"/>
          <w:szCs w:val="28"/>
          <w:lang w:val="kk-KZ"/>
        </w:rPr>
        <w:t>мифопоэтикалық негізде санаға сіңіреді.</w:t>
      </w:r>
    </w:p>
    <w:p w14:paraId="01D884BE" w14:textId="7387B54D" w:rsidR="00D95064" w:rsidRPr="00EF4C03" w:rsidRDefault="00D95064" w:rsidP="00EF4C03">
      <w:pPr>
        <w:tabs>
          <w:tab w:val="left" w:pos="6684"/>
        </w:tabs>
        <w:spacing w:after="0" w:line="240" w:lineRule="auto"/>
        <w:ind w:firstLine="567"/>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 xml:space="preserve">Топонимдер аңыз, </w:t>
      </w:r>
      <w:r w:rsidR="00671274">
        <w:rPr>
          <w:rFonts w:ascii="Times New Roman" w:hAnsi="Times New Roman" w:cs="Times New Roman"/>
          <w:sz w:val="28"/>
          <w:szCs w:val="28"/>
          <w:lang w:val="kk-KZ"/>
        </w:rPr>
        <w:t>әпсана</w:t>
      </w:r>
      <w:r w:rsidRPr="00EF4C03">
        <w:rPr>
          <w:rFonts w:ascii="Times New Roman" w:hAnsi="Times New Roman" w:cs="Times New Roman"/>
          <w:sz w:val="28"/>
          <w:szCs w:val="28"/>
          <w:lang w:val="kk-KZ"/>
        </w:rPr>
        <w:t>-хикаят сюжеттеріне арқау болуы</w:t>
      </w:r>
      <w:r w:rsidR="00C71688">
        <w:rPr>
          <w:rFonts w:ascii="Times New Roman" w:hAnsi="Times New Roman" w:cs="Times New Roman"/>
          <w:sz w:val="28"/>
          <w:szCs w:val="28"/>
          <w:lang w:val="kk-KZ"/>
        </w:rPr>
        <w:t>мен</w:t>
      </w:r>
      <w:r w:rsidRPr="00EF4C03">
        <w:rPr>
          <w:rFonts w:ascii="Times New Roman" w:hAnsi="Times New Roman" w:cs="Times New Roman"/>
          <w:sz w:val="28"/>
          <w:szCs w:val="28"/>
          <w:lang w:val="kk-KZ"/>
        </w:rPr>
        <w:t>, эпос кейіпкерлерінің жол сапарын айқындауы</w:t>
      </w:r>
      <w:r w:rsidR="00C71688">
        <w:rPr>
          <w:rFonts w:ascii="Times New Roman" w:hAnsi="Times New Roman" w:cs="Times New Roman"/>
          <w:sz w:val="28"/>
          <w:szCs w:val="28"/>
          <w:lang w:val="kk-KZ"/>
        </w:rPr>
        <w:t>мен</w:t>
      </w:r>
      <w:r w:rsidRPr="00EF4C03">
        <w:rPr>
          <w:rFonts w:ascii="Times New Roman" w:hAnsi="Times New Roman" w:cs="Times New Roman"/>
          <w:sz w:val="28"/>
          <w:szCs w:val="28"/>
          <w:lang w:val="kk-KZ"/>
        </w:rPr>
        <w:t>,</w:t>
      </w:r>
      <w:r w:rsidR="00A956CD">
        <w:rPr>
          <w:rFonts w:ascii="Times New Roman" w:hAnsi="Times New Roman" w:cs="Times New Roman"/>
          <w:sz w:val="28"/>
          <w:szCs w:val="28"/>
          <w:lang w:val="kk-KZ"/>
        </w:rPr>
        <w:t xml:space="preserve"> </w:t>
      </w:r>
      <w:r w:rsidRPr="00EF4C03">
        <w:rPr>
          <w:rFonts w:ascii="Times New Roman" w:hAnsi="Times New Roman" w:cs="Times New Roman"/>
          <w:sz w:val="28"/>
          <w:szCs w:val="28"/>
          <w:lang w:val="kk-KZ"/>
        </w:rPr>
        <w:t>кеңістікте бағдар беруімен ерекшеленеді. Егер фольклор сюжеттерінен топонимдерді алып тастар болсақ, онда</w:t>
      </w:r>
      <w:r w:rsidR="00C71688">
        <w:rPr>
          <w:rFonts w:ascii="Times New Roman" w:hAnsi="Times New Roman" w:cs="Times New Roman"/>
          <w:sz w:val="28"/>
          <w:szCs w:val="28"/>
          <w:lang w:val="kk-KZ"/>
        </w:rPr>
        <w:t xml:space="preserve"> аңыз</w:t>
      </w:r>
      <w:r w:rsidR="004267B1" w:rsidRPr="00EF4C03">
        <w:rPr>
          <w:rFonts w:ascii="Times New Roman" w:hAnsi="Times New Roman" w:cs="Times New Roman"/>
          <w:sz w:val="28"/>
          <w:szCs w:val="28"/>
          <w:lang w:val="kk-KZ"/>
        </w:rPr>
        <w:t xml:space="preserve"> не эпос кейіпкерінің кеңістікте жол тауып жүруі дүд</w:t>
      </w:r>
      <w:r w:rsidR="00C71688">
        <w:rPr>
          <w:rFonts w:ascii="Times New Roman" w:hAnsi="Times New Roman" w:cs="Times New Roman"/>
          <w:sz w:val="28"/>
          <w:szCs w:val="28"/>
          <w:lang w:val="kk-KZ"/>
        </w:rPr>
        <w:t>а</w:t>
      </w:r>
      <w:r w:rsidR="004267B1" w:rsidRPr="00EF4C03">
        <w:rPr>
          <w:rFonts w:ascii="Times New Roman" w:hAnsi="Times New Roman" w:cs="Times New Roman"/>
          <w:sz w:val="28"/>
          <w:szCs w:val="28"/>
          <w:lang w:val="kk-KZ"/>
        </w:rPr>
        <w:t xml:space="preserve">мал болып, шығармадан </w:t>
      </w:r>
      <w:r w:rsidRPr="00EF4C03">
        <w:rPr>
          <w:rFonts w:ascii="Times New Roman" w:hAnsi="Times New Roman" w:cs="Times New Roman"/>
          <w:sz w:val="28"/>
          <w:szCs w:val="28"/>
          <w:lang w:val="kk-KZ"/>
        </w:rPr>
        <w:t xml:space="preserve">ешқандай мағлұмат ала алмас едік. </w:t>
      </w:r>
      <w:r w:rsidR="004267B1" w:rsidRPr="00EF4C03">
        <w:rPr>
          <w:rFonts w:ascii="Times New Roman" w:hAnsi="Times New Roman" w:cs="Times New Roman"/>
          <w:sz w:val="28"/>
          <w:szCs w:val="28"/>
          <w:lang w:val="kk-KZ"/>
        </w:rPr>
        <w:t>Топонимдердің фольклор туындыларында атқаратын қызметі осыдан-ақ байқалады.</w:t>
      </w:r>
      <w:r w:rsidR="00595519" w:rsidRPr="00EF4C03">
        <w:rPr>
          <w:rFonts w:ascii="Times New Roman" w:hAnsi="Times New Roman" w:cs="Times New Roman"/>
          <w:sz w:val="28"/>
          <w:szCs w:val="28"/>
          <w:lang w:val="kk-KZ"/>
        </w:rPr>
        <w:t xml:space="preserve"> </w:t>
      </w:r>
      <w:r w:rsidRPr="00EF4C03">
        <w:rPr>
          <w:rFonts w:ascii="Times New Roman" w:hAnsi="Times New Roman" w:cs="Times New Roman"/>
          <w:sz w:val="28"/>
          <w:szCs w:val="28"/>
          <w:lang w:val="kk-KZ"/>
        </w:rPr>
        <w:t xml:space="preserve">Сондықтан фольклор мен топонимиканың осындай байланыс-бірлігі арқылы туындайтын «топонимдік фольклор» </w:t>
      </w:r>
      <w:r w:rsidR="0002166C" w:rsidRPr="003A4F53">
        <w:rPr>
          <w:rFonts w:ascii="Times New Roman" w:hAnsi="Times New Roman" w:cs="Times New Roman"/>
          <w:sz w:val="28"/>
          <w:szCs w:val="28"/>
          <w:lang w:val="kk-KZ"/>
        </w:rPr>
        <w:t xml:space="preserve">жанры түркі халықтарының </w:t>
      </w:r>
      <w:r w:rsidRPr="003A4F53">
        <w:rPr>
          <w:rFonts w:ascii="Times New Roman" w:hAnsi="Times New Roman" w:cs="Times New Roman"/>
          <w:sz w:val="28"/>
          <w:szCs w:val="28"/>
          <w:lang w:val="kk-KZ"/>
        </w:rPr>
        <w:t>шығармашылық өнерінің айқын көрінісі болып табылады.</w:t>
      </w:r>
    </w:p>
    <w:p w14:paraId="6A692B36" w14:textId="4BFDFEA3" w:rsidR="00D95064" w:rsidRPr="00EF4C03" w:rsidRDefault="00D95064" w:rsidP="00A53509">
      <w:pPr>
        <w:tabs>
          <w:tab w:val="left" w:pos="6684"/>
        </w:tabs>
        <w:spacing w:after="0" w:line="240" w:lineRule="auto"/>
        <w:ind w:firstLine="567"/>
        <w:jc w:val="both"/>
        <w:rPr>
          <w:rFonts w:ascii="Times New Roman" w:hAnsi="Times New Roman" w:cs="Times New Roman"/>
          <w:sz w:val="28"/>
          <w:szCs w:val="28"/>
          <w:lang w:val="kk-KZ"/>
        </w:rPr>
      </w:pPr>
      <w:r w:rsidRPr="00AD0973">
        <w:rPr>
          <w:rFonts w:ascii="Times New Roman" w:hAnsi="Times New Roman" w:cs="Times New Roman"/>
          <w:b/>
          <w:sz w:val="28"/>
          <w:szCs w:val="28"/>
          <w:lang w:val="kk-KZ"/>
        </w:rPr>
        <w:t>Зерттеудің өзектілігі.</w:t>
      </w:r>
      <w:r w:rsidRPr="00EF4C03">
        <w:rPr>
          <w:rFonts w:ascii="Times New Roman" w:hAnsi="Times New Roman" w:cs="Times New Roman"/>
          <w:b/>
          <w:sz w:val="28"/>
          <w:szCs w:val="28"/>
          <w:lang w:val="kk-KZ"/>
        </w:rPr>
        <w:t xml:space="preserve"> </w:t>
      </w:r>
      <w:r w:rsidRPr="003A4F53">
        <w:rPr>
          <w:rFonts w:ascii="Times New Roman" w:hAnsi="Times New Roman" w:cs="Times New Roman"/>
          <w:sz w:val="28"/>
          <w:szCs w:val="28"/>
          <w:lang w:val="kk-KZ"/>
        </w:rPr>
        <w:t>Топонимдік фольклор – ұлттық рухан</w:t>
      </w:r>
      <w:r w:rsidR="008A25D9" w:rsidRPr="003A4F53">
        <w:rPr>
          <w:rFonts w:ascii="Times New Roman" w:hAnsi="Times New Roman" w:cs="Times New Roman"/>
          <w:sz w:val="28"/>
          <w:szCs w:val="28"/>
          <w:lang w:val="kk-KZ"/>
        </w:rPr>
        <w:t xml:space="preserve">ияттың қайнар көзінің бірі. </w:t>
      </w:r>
      <w:r w:rsidR="00A51BDF" w:rsidRPr="003A4F53">
        <w:rPr>
          <w:rFonts w:ascii="Times New Roman" w:hAnsi="Times New Roman" w:cs="Times New Roman"/>
          <w:sz w:val="28"/>
          <w:szCs w:val="28"/>
          <w:lang w:val="kk-KZ"/>
        </w:rPr>
        <w:t>Бәрінен бұрын ол</w:t>
      </w:r>
      <w:r w:rsidRPr="003A4F53">
        <w:rPr>
          <w:rFonts w:ascii="Times New Roman" w:hAnsi="Times New Roman" w:cs="Times New Roman"/>
          <w:sz w:val="28"/>
          <w:szCs w:val="28"/>
          <w:lang w:val="kk-KZ"/>
        </w:rPr>
        <w:t xml:space="preserve"> даламен кіндіктес өмір сүріп, көшпенді өмір салтын ұстанған түркі халықтарына тән жанрлық жүйе. Топонимдік фоль</w:t>
      </w:r>
      <w:r w:rsidR="0046799D" w:rsidRPr="003A4F53">
        <w:rPr>
          <w:rFonts w:ascii="Times New Roman" w:hAnsi="Times New Roman" w:cs="Times New Roman"/>
          <w:sz w:val="28"/>
          <w:szCs w:val="28"/>
          <w:lang w:val="kk-KZ"/>
        </w:rPr>
        <w:t>к</w:t>
      </w:r>
      <w:r w:rsidRPr="003A4F53">
        <w:rPr>
          <w:rFonts w:ascii="Times New Roman" w:hAnsi="Times New Roman" w:cs="Times New Roman"/>
          <w:sz w:val="28"/>
          <w:szCs w:val="28"/>
          <w:lang w:val="kk-KZ"/>
        </w:rPr>
        <w:t xml:space="preserve">лордың құрамына </w:t>
      </w:r>
      <w:r w:rsidR="00A51BDF" w:rsidRPr="003A4F53">
        <w:rPr>
          <w:rFonts w:ascii="Times New Roman" w:hAnsi="Times New Roman" w:cs="Times New Roman"/>
          <w:sz w:val="28"/>
          <w:szCs w:val="28"/>
          <w:lang w:val="kk-KZ"/>
        </w:rPr>
        <w:t>ертегіден тыс халық прозасы</w:t>
      </w:r>
      <w:r w:rsidRPr="003A4F53">
        <w:rPr>
          <w:rFonts w:ascii="Times New Roman" w:hAnsi="Times New Roman" w:cs="Times New Roman"/>
          <w:sz w:val="28"/>
          <w:szCs w:val="28"/>
          <w:lang w:val="kk-KZ"/>
        </w:rPr>
        <w:t xml:space="preserve"> </w:t>
      </w:r>
      <w:r w:rsidR="00A51BDF" w:rsidRPr="003A4F53">
        <w:rPr>
          <w:rFonts w:ascii="Times New Roman" w:hAnsi="Times New Roman" w:cs="Times New Roman"/>
          <w:sz w:val="28"/>
          <w:szCs w:val="28"/>
          <w:lang w:val="kk-KZ"/>
        </w:rPr>
        <w:t xml:space="preserve">жанрларын, </w:t>
      </w:r>
      <w:r w:rsidRPr="003A4F53">
        <w:rPr>
          <w:rFonts w:ascii="Times New Roman" w:hAnsi="Times New Roman" w:cs="Times New Roman"/>
          <w:sz w:val="28"/>
          <w:szCs w:val="28"/>
          <w:lang w:val="kk-KZ"/>
        </w:rPr>
        <w:t>батырлық, ғашықтық эпостарды</w:t>
      </w:r>
      <w:r w:rsidR="00A51BDF" w:rsidRPr="003A4F53">
        <w:rPr>
          <w:rFonts w:ascii="Times New Roman" w:hAnsi="Times New Roman" w:cs="Times New Roman"/>
          <w:sz w:val="28"/>
          <w:szCs w:val="28"/>
          <w:lang w:val="kk-KZ"/>
        </w:rPr>
        <w:t>, тарихи жырларды</w:t>
      </w:r>
      <w:r w:rsidRPr="003A4F53">
        <w:rPr>
          <w:rFonts w:ascii="Times New Roman" w:hAnsi="Times New Roman" w:cs="Times New Roman"/>
          <w:sz w:val="28"/>
          <w:szCs w:val="28"/>
          <w:lang w:val="kk-KZ"/>
        </w:rPr>
        <w:t xml:space="preserve"> жатқызамыз. Өйткені осы жанрларда топонимдер көптеп қолданысқа түс</w:t>
      </w:r>
      <w:r w:rsidR="00DC3829" w:rsidRPr="003A4F53">
        <w:rPr>
          <w:rFonts w:ascii="Times New Roman" w:hAnsi="Times New Roman" w:cs="Times New Roman"/>
          <w:sz w:val="28"/>
          <w:szCs w:val="28"/>
          <w:lang w:val="kk-KZ"/>
        </w:rPr>
        <w:t>кен</w:t>
      </w:r>
      <w:r w:rsidRPr="003A4F53">
        <w:rPr>
          <w:rFonts w:ascii="Times New Roman" w:hAnsi="Times New Roman" w:cs="Times New Roman"/>
          <w:sz w:val="28"/>
          <w:szCs w:val="28"/>
          <w:lang w:val="kk-KZ"/>
        </w:rPr>
        <w:t>.</w:t>
      </w:r>
      <w:r w:rsidRPr="00EF4C03">
        <w:rPr>
          <w:rFonts w:ascii="Times New Roman" w:hAnsi="Times New Roman" w:cs="Times New Roman"/>
          <w:sz w:val="28"/>
          <w:szCs w:val="28"/>
          <w:lang w:val="kk-KZ"/>
        </w:rPr>
        <w:t xml:space="preserve"> </w:t>
      </w:r>
    </w:p>
    <w:p w14:paraId="5FABADAE" w14:textId="6F685920" w:rsidR="00D95064" w:rsidRPr="00EF4C03" w:rsidRDefault="00A53509" w:rsidP="00EF4C03">
      <w:pPr>
        <w:tabs>
          <w:tab w:val="left" w:pos="6684"/>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Ертегілердің дастандардан, жырлардан ерекшелігі</w:t>
      </w:r>
      <w:r w:rsidR="00D95064" w:rsidRPr="00EF4C03">
        <w:rPr>
          <w:rFonts w:ascii="Times New Roman" w:hAnsi="Times New Roman" w:cs="Times New Roman"/>
          <w:sz w:val="28"/>
          <w:szCs w:val="28"/>
          <w:lang w:val="kk-KZ"/>
        </w:rPr>
        <w:t xml:space="preserve"> нақты топонимдер</w:t>
      </w:r>
      <w:r>
        <w:rPr>
          <w:rFonts w:ascii="Times New Roman" w:hAnsi="Times New Roman" w:cs="Times New Roman"/>
          <w:sz w:val="28"/>
          <w:szCs w:val="28"/>
          <w:lang w:val="kk-KZ"/>
        </w:rPr>
        <w:t>дің</w:t>
      </w:r>
      <w:r w:rsidR="00D95064" w:rsidRPr="00EF4C03">
        <w:rPr>
          <w:rFonts w:ascii="Times New Roman" w:hAnsi="Times New Roman" w:cs="Times New Roman"/>
          <w:sz w:val="28"/>
          <w:szCs w:val="28"/>
          <w:lang w:val="kk-KZ"/>
        </w:rPr>
        <w:t xml:space="preserve"> кездеспе</w:t>
      </w:r>
      <w:r>
        <w:rPr>
          <w:rFonts w:ascii="Times New Roman" w:hAnsi="Times New Roman" w:cs="Times New Roman"/>
          <w:sz w:val="28"/>
          <w:szCs w:val="28"/>
          <w:lang w:val="kk-KZ"/>
        </w:rPr>
        <w:t>уінде</w:t>
      </w:r>
      <w:r w:rsidR="00D95064" w:rsidRPr="00EF4C03">
        <w:rPr>
          <w:rFonts w:ascii="Times New Roman" w:hAnsi="Times New Roman" w:cs="Times New Roman"/>
          <w:sz w:val="28"/>
          <w:szCs w:val="28"/>
          <w:lang w:val="kk-KZ"/>
        </w:rPr>
        <w:t>, олар</w:t>
      </w:r>
      <w:r>
        <w:rPr>
          <w:rFonts w:ascii="Times New Roman" w:hAnsi="Times New Roman" w:cs="Times New Roman"/>
          <w:sz w:val="28"/>
          <w:szCs w:val="28"/>
          <w:lang w:val="kk-KZ"/>
        </w:rPr>
        <w:t>да географиялық нысандар</w:t>
      </w:r>
      <w:r w:rsidR="00D95064" w:rsidRPr="00EF4C03">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«жер, </w:t>
      </w:r>
      <w:r w:rsidR="00D95064" w:rsidRPr="00EF4C03">
        <w:rPr>
          <w:rFonts w:ascii="Times New Roman" w:hAnsi="Times New Roman" w:cs="Times New Roman"/>
          <w:sz w:val="28"/>
          <w:szCs w:val="28"/>
          <w:lang w:val="kk-KZ"/>
        </w:rPr>
        <w:t>тау, су, дария</w:t>
      </w:r>
      <w:r>
        <w:rPr>
          <w:rFonts w:ascii="Times New Roman" w:hAnsi="Times New Roman" w:cs="Times New Roman"/>
          <w:sz w:val="28"/>
          <w:szCs w:val="28"/>
          <w:lang w:val="kk-KZ"/>
        </w:rPr>
        <w:t>, көл»</w:t>
      </w:r>
      <w:r w:rsidR="00D95064" w:rsidRPr="00EF4C03">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деп </w:t>
      </w:r>
      <w:r w:rsidRPr="00EF4C03">
        <w:rPr>
          <w:rFonts w:ascii="Times New Roman" w:hAnsi="Times New Roman" w:cs="Times New Roman"/>
          <w:sz w:val="28"/>
          <w:szCs w:val="28"/>
          <w:lang w:val="kk-KZ"/>
        </w:rPr>
        <w:t>жалпылама</w:t>
      </w:r>
      <w:r>
        <w:rPr>
          <w:rFonts w:ascii="Times New Roman" w:hAnsi="Times New Roman" w:cs="Times New Roman"/>
          <w:sz w:val="28"/>
          <w:szCs w:val="28"/>
          <w:lang w:val="kk-KZ"/>
        </w:rPr>
        <w:t xml:space="preserve"> аталады</w:t>
      </w:r>
      <w:r w:rsidR="00D95064" w:rsidRPr="00EF4C03">
        <w:rPr>
          <w:rFonts w:ascii="Times New Roman" w:hAnsi="Times New Roman" w:cs="Times New Roman"/>
          <w:sz w:val="28"/>
          <w:szCs w:val="28"/>
          <w:lang w:val="kk-KZ"/>
        </w:rPr>
        <w:t xml:space="preserve">. </w:t>
      </w:r>
      <w:r>
        <w:rPr>
          <w:rFonts w:ascii="Times New Roman" w:hAnsi="Times New Roman" w:cs="Times New Roman"/>
          <w:sz w:val="28"/>
          <w:szCs w:val="28"/>
          <w:lang w:val="kk-KZ"/>
        </w:rPr>
        <w:t>Бұл</w:t>
      </w:r>
      <w:r w:rsidR="00D95064" w:rsidRPr="00EF4C03">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ертегі қалыптасқан </w:t>
      </w:r>
      <w:r w:rsidR="00DC3829" w:rsidRPr="00A51BDF">
        <w:rPr>
          <w:rFonts w:ascii="Times New Roman" w:hAnsi="Times New Roman" w:cs="Times New Roman"/>
          <w:sz w:val="28"/>
          <w:szCs w:val="28"/>
          <w:lang w:val="kk-KZ"/>
        </w:rPr>
        <w:t>заманда</w:t>
      </w:r>
      <w:r>
        <w:rPr>
          <w:rFonts w:ascii="Times New Roman" w:hAnsi="Times New Roman" w:cs="Times New Roman"/>
          <w:sz w:val="28"/>
          <w:szCs w:val="28"/>
          <w:lang w:val="kk-KZ"/>
        </w:rPr>
        <w:t xml:space="preserve"> </w:t>
      </w:r>
      <w:r w:rsidR="006116B3">
        <w:rPr>
          <w:rFonts w:ascii="Times New Roman" w:hAnsi="Times New Roman" w:cs="Times New Roman"/>
          <w:sz w:val="28"/>
          <w:szCs w:val="28"/>
          <w:lang w:val="kk-KZ"/>
        </w:rPr>
        <w:t xml:space="preserve">халықтың </w:t>
      </w:r>
      <w:r w:rsidR="00D95064" w:rsidRPr="00EF4C03">
        <w:rPr>
          <w:rFonts w:ascii="Times New Roman" w:hAnsi="Times New Roman" w:cs="Times New Roman"/>
          <w:sz w:val="28"/>
          <w:szCs w:val="28"/>
          <w:lang w:val="kk-KZ"/>
        </w:rPr>
        <w:t>кеңістік</w:t>
      </w:r>
      <w:r w:rsidR="006116B3">
        <w:rPr>
          <w:rFonts w:ascii="Times New Roman" w:hAnsi="Times New Roman" w:cs="Times New Roman"/>
          <w:sz w:val="28"/>
          <w:szCs w:val="28"/>
          <w:lang w:val="kk-KZ"/>
        </w:rPr>
        <w:t>ті, жерлерді</w:t>
      </w:r>
      <w:r w:rsidR="00D95064" w:rsidRPr="00EF4C03">
        <w:rPr>
          <w:rFonts w:ascii="Times New Roman" w:hAnsi="Times New Roman" w:cs="Times New Roman"/>
          <w:sz w:val="28"/>
          <w:szCs w:val="28"/>
          <w:lang w:val="kk-KZ"/>
        </w:rPr>
        <w:t xml:space="preserve"> әлі </w:t>
      </w:r>
      <w:r w:rsidR="006116B3">
        <w:rPr>
          <w:rFonts w:ascii="Times New Roman" w:hAnsi="Times New Roman" w:cs="Times New Roman"/>
          <w:sz w:val="28"/>
          <w:szCs w:val="28"/>
          <w:lang w:val="kk-KZ"/>
        </w:rPr>
        <w:t xml:space="preserve">толық </w:t>
      </w:r>
      <w:r w:rsidR="00D95064" w:rsidRPr="00EF4C03">
        <w:rPr>
          <w:rFonts w:ascii="Times New Roman" w:hAnsi="Times New Roman" w:cs="Times New Roman"/>
          <w:sz w:val="28"/>
          <w:szCs w:val="28"/>
          <w:lang w:val="kk-KZ"/>
        </w:rPr>
        <w:t>игермеген</w:t>
      </w:r>
      <w:r w:rsidR="006116B3">
        <w:rPr>
          <w:rFonts w:ascii="Times New Roman" w:hAnsi="Times New Roman" w:cs="Times New Roman"/>
          <w:sz w:val="28"/>
          <w:szCs w:val="28"/>
          <w:lang w:val="kk-KZ"/>
        </w:rPr>
        <w:t>ін, меншіктемегенін көрсетеді</w:t>
      </w:r>
      <w:r w:rsidR="00D95064" w:rsidRPr="00EF4C03">
        <w:rPr>
          <w:rFonts w:ascii="Times New Roman" w:hAnsi="Times New Roman" w:cs="Times New Roman"/>
          <w:sz w:val="28"/>
          <w:szCs w:val="28"/>
          <w:lang w:val="kk-KZ"/>
        </w:rPr>
        <w:t xml:space="preserve">. </w:t>
      </w:r>
      <w:r w:rsidR="006116B3">
        <w:rPr>
          <w:rFonts w:ascii="Times New Roman" w:hAnsi="Times New Roman" w:cs="Times New Roman"/>
          <w:sz w:val="28"/>
          <w:szCs w:val="28"/>
          <w:lang w:val="kk-KZ"/>
        </w:rPr>
        <w:t>Ал т</w:t>
      </w:r>
      <w:r w:rsidR="00D95064" w:rsidRPr="00EF4C03">
        <w:rPr>
          <w:rFonts w:ascii="Times New Roman" w:hAnsi="Times New Roman" w:cs="Times New Roman"/>
          <w:sz w:val="28"/>
          <w:szCs w:val="28"/>
          <w:lang w:val="kk-KZ"/>
        </w:rPr>
        <w:t>опонимдік атаулар – игерілген</w:t>
      </w:r>
      <w:r w:rsidR="006116B3">
        <w:rPr>
          <w:rFonts w:ascii="Times New Roman" w:hAnsi="Times New Roman" w:cs="Times New Roman"/>
          <w:sz w:val="28"/>
          <w:szCs w:val="28"/>
          <w:lang w:val="kk-KZ"/>
        </w:rPr>
        <w:t>, қыр-сырлары ашылған</w:t>
      </w:r>
      <w:r w:rsidR="00D95064" w:rsidRPr="00EF4C03">
        <w:rPr>
          <w:rFonts w:ascii="Times New Roman" w:hAnsi="Times New Roman" w:cs="Times New Roman"/>
          <w:sz w:val="28"/>
          <w:szCs w:val="28"/>
          <w:lang w:val="kk-KZ"/>
        </w:rPr>
        <w:t xml:space="preserve"> кеңістіктің жемісі. Адамның аяғы жаңа жерлерге тиген сайын атаулар легі пайда болып, халық санасында жаңа ұғымдар </w:t>
      </w:r>
      <w:r w:rsidR="008A25D9">
        <w:rPr>
          <w:rFonts w:ascii="Times New Roman" w:hAnsi="Times New Roman" w:cs="Times New Roman"/>
          <w:sz w:val="28"/>
          <w:szCs w:val="28"/>
          <w:lang w:val="kk-KZ"/>
        </w:rPr>
        <w:t>қалыптасады</w:t>
      </w:r>
      <w:r w:rsidR="00D95064" w:rsidRPr="00EF4C03">
        <w:rPr>
          <w:rFonts w:ascii="Times New Roman" w:hAnsi="Times New Roman" w:cs="Times New Roman"/>
          <w:sz w:val="28"/>
          <w:szCs w:val="28"/>
          <w:lang w:val="kk-KZ"/>
        </w:rPr>
        <w:t>. Топонимдік фольклор көшпелі, жартылай көшпелі өмір салтын ұстанған түркі халықтарына тән деуіміздің себебі де осында.</w:t>
      </w:r>
    </w:p>
    <w:p w14:paraId="5832CEBE" w14:textId="328C9CCE" w:rsidR="00D95064" w:rsidRPr="00EF4C03" w:rsidRDefault="00D95064" w:rsidP="00EF4C03">
      <w:pPr>
        <w:tabs>
          <w:tab w:val="left" w:pos="6684"/>
        </w:tabs>
        <w:spacing w:after="0" w:line="240" w:lineRule="auto"/>
        <w:ind w:firstLine="567"/>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 xml:space="preserve">Топонимдер аңыз, </w:t>
      </w:r>
      <w:r w:rsidR="00671274">
        <w:rPr>
          <w:rFonts w:ascii="Times New Roman" w:hAnsi="Times New Roman" w:cs="Times New Roman"/>
          <w:sz w:val="28"/>
          <w:szCs w:val="28"/>
          <w:lang w:val="kk-KZ"/>
        </w:rPr>
        <w:t>әпсана</w:t>
      </w:r>
      <w:r w:rsidRPr="00EF4C03">
        <w:rPr>
          <w:rFonts w:ascii="Times New Roman" w:hAnsi="Times New Roman" w:cs="Times New Roman"/>
          <w:sz w:val="28"/>
          <w:szCs w:val="28"/>
          <w:lang w:val="kk-KZ"/>
        </w:rPr>
        <w:t xml:space="preserve">-хикаяттармен қатар эпоста да ерекше </w:t>
      </w:r>
      <w:r w:rsidR="006116B3">
        <w:rPr>
          <w:rFonts w:ascii="Times New Roman" w:hAnsi="Times New Roman" w:cs="Times New Roman"/>
          <w:sz w:val="28"/>
          <w:szCs w:val="28"/>
          <w:lang w:val="kk-KZ"/>
        </w:rPr>
        <w:t>қызмет</w:t>
      </w:r>
      <w:r w:rsidRPr="00EF4C03">
        <w:rPr>
          <w:rFonts w:ascii="Times New Roman" w:hAnsi="Times New Roman" w:cs="Times New Roman"/>
          <w:sz w:val="28"/>
          <w:szCs w:val="28"/>
          <w:lang w:val="kk-KZ"/>
        </w:rPr>
        <w:t xml:space="preserve"> атқарады. Эпос, қисса-дастандардағы топонимдердің жиілігіне, </w:t>
      </w:r>
      <w:r w:rsidR="008A7784" w:rsidRPr="00EF4C03">
        <w:rPr>
          <w:rFonts w:ascii="Times New Roman" w:hAnsi="Times New Roman" w:cs="Times New Roman"/>
          <w:sz w:val="28"/>
          <w:szCs w:val="28"/>
          <w:lang w:val="kk-KZ"/>
        </w:rPr>
        <w:t xml:space="preserve">таралу </w:t>
      </w:r>
      <w:r w:rsidRPr="00EF4C03">
        <w:rPr>
          <w:rFonts w:ascii="Times New Roman" w:hAnsi="Times New Roman" w:cs="Times New Roman"/>
          <w:sz w:val="28"/>
          <w:szCs w:val="28"/>
          <w:lang w:val="kk-KZ"/>
        </w:rPr>
        <w:t>ареалына, географиясына қарай отырып, эпостық шығарманың поэтикалық стилін, жырау миссиясын, оның идеясын, жалпы шығарманың болмысын аңғарамыз. Кей эпостарда топонимдер көптеп кездеспей, бірлі-жарым санаулы түрде көрініс береді. Бірақ топонимдердің эпостарда алатын орны айрықша. Эпостың идеясын ашуда, қаһармандардың жорық жолдарын көрсетуде деректі қызмет етіп, эпизодтарды толықтыр</w:t>
      </w:r>
      <w:r w:rsidR="008A25D9">
        <w:rPr>
          <w:rFonts w:ascii="Times New Roman" w:hAnsi="Times New Roman" w:cs="Times New Roman"/>
          <w:sz w:val="28"/>
          <w:szCs w:val="28"/>
          <w:lang w:val="kk-KZ"/>
        </w:rPr>
        <w:t>ад</w:t>
      </w:r>
      <w:r w:rsidRPr="00EF4C03">
        <w:rPr>
          <w:rFonts w:ascii="Times New Roman" w:hAnsi="Times New Roman" w:cs="Times New Roman"/>
          <w:sz w:val="28"/>
          <w:szCs w:val="28"/>
          <w:lang w:val="kk-KZ"/>
        </w:rPr>
        <w:t>ы, образды</w:t>
      </w:r>
      <w:r w:rsidR="008A25D9">
        <w:rPr>
          <w:rFonts w:ascii="Times New Roman" w:hAnsi="Times New Roman" w:cs="Times New Roman"/>
          <w:sz w:val="28"/>
          <w:szCs w:val="28"/>
          <w:lang w:val="kk-KZ"/>
        </w:rPr>
        <w:t>, әрекеттерді</w:t>
      </w:r>
      <w:r w:rsidRPr="00EF4C03">
        <w:rPr>
          <w:rFonts w:ascii="Times New Roman" w:hAnsi="Times New Roman" w:cs="Times New Roman"/>
          <w:sz w:val="28"/>
          <w:szCs w:val="28"/>
          <w:lang w:val="kk-KZ"/>
        </w:rPr>
        <w:t xml:space="preserve"> суреттеуде </w:t>
      </w:r>
      <w:r w:rsidR="00BA2187" w:rsidRPr="00EF4C03">
        <w:rPr>
          <w:rFonts w:ascii="Times New Roman" w:hAnsi="Times New Roman" w:cs="Times New Roman"/>
          <w:sz w:val="28"/>
          <w:szCs w:val="28"/>
          <w:lang w:val="kk-KZ"/>
        </w:rPr>
        <w:t>нақтылық дарытады</w:t>
      </w:r>
      <w:r w:rsidRPr="00EF4C03">
        <w:rPr>
          <w:rFonts w:ascii="Times New Roman" w:hAnsi="Times New Roman" w:cs="Times New Roman"/>
          <w:sz w:val="28"/>
          <w:szCs w:val="28"/>
          <w:lang w:val="kk-KZ"/>
        </w:rPr>
        <w:t>. Сондай-ақ</w:t>
      </w:r>
      <w:r w:rsidR="006116B3">
        <w:rPr>
          <w:rFonts w:ascii="Times New Roman" w:hAnsi="Times New Roman" w:cs="Times New Roman"/>
          <w:sz w:val="28"/>
          <w:szCs w:val="28"/>
          <w:lang w:val="kk-KZ"/>
        </w:rPr>
        <w:t>,</w:t>
      </w:r>
      <w:r w:rsidRPr="00EF4C03">
        <w:rPr>
          <w:rFonts w:ascii="Times New Roman" w:hAnsi="Times New Roman" w:cs="Times New Roman"/>
          <w:sz w:val="28"/>
          <w:szCs w:val="28"/>
          <w:lang w:val="kk-KZ"/>
        </w:rPr>
        <w:t xml:space="preserve"> олар эпостағы эпизод аралық сюжеттік байланысты реттеуші, өзіндік эпикалық конфликтті (тартысты) реттеуші </w:t>
      </w:r>
      <w:r w:rsidR="00BA2187" w:rsidRPr="00EF4C03">
        <w:rPr>
          <w:rFonts w:ascii="Times New Roman" w:hAnsi="Times New Roman" w:cs="Times New Roman"/>
          <w:sz w:val="28"/>
          <w:szCs w:val="28"/>
          <w:lang w:val="kk-KZ"/>
        </w:rPr>
        <w:t xml:space="preserve">композициялық </w:t>
      </w:r>
      <w:r w:rsidRPr="00EF4C03">
        <w:rPr>
          <w:rFonts w:ascii="Times New Roman" w:hAnsi="Times New Roman" w:cs="Times New Roman"/>
          <w:sz w:val="28"/>
          <w:szCs w:val="28"/>
          <w:lang w:val="kk-KZ"/>
        </w:rPr>
        <w:t xml:space="preserve">тұтас желі болып табылады. Топонимдердің мұндай стильдік мақсатқа </w:t>
      </w:r>
      <w:r w:rsidR="002A1EA6">
        <w:rPr>
          <w:rFonts w:ascii="Times New Roman" w:hAnsi="Times New Roman" w:cs="Times New Roman"/>
          <w:sz w:val="28"/>
          <w:szCs w:val="28"/>
          <w:lang w:val="kk-KZ"/>
        </w:rPr>
        <w:t xml:space="preserve">топтастырылуы уақыт пен кеңістік шегінде географиялық нысанның </w:t>
      </w:r>
      <w:r w:rsidR="006116B3">
        <w:rPr>
          <w:rFonts w:ascii="Times New Roman" w:hAnsi="Times New Roman" w:cs="Times New Roman"/>
          <w:sz w:val="28"/>
          <w:szCs w:val="28"/>
          <w:lang w:val="kk-KZ"/>
        </w:rPr>
        <w:t>анық шекарасын көрсетуг</w:t>
      </w:r>
      <w:r w:rsidRPr="00EF4C03">
        <w:rPr>
          <w:rFonts w:ascii="Times New Roman" w:hAnsi="Times New Roman" w:cs="Times New Roman"/>
          <w:sz w:val="28"/>
          <w:szCs w:val="28"/>
          <w:lang w:val="kk-KZ"/>
        </w:rPr>
        <w:t xml:space="preserve">е қызмет етсе, эпоста қолданылатын поэтикалық топонимдер сюжеттік ситуациялардың белгілі бір мекенге қатынасынан көрініс беретінін байқауға болады. Фольклортанушылар мифологияны табиғи объектілер мен құбылыстар туралы, адамзаттың өміршеңдігі мен діни идеялары </w:t>
      </w:r>
      <w:r w:rsidRPr="00EF4C03">
        <w:rPr>
          <w:rFonts w:ascii="Times New Roman" w:hAnsi="Times New Roman" w:cs="Times New Roman"/>
          <w:sz w:val="28"/>
          <w:szCs w:val="28"/>
          <w:lang w:val="kk-KZ"/>
        </w:rPr>
        <w:lastRenderedPageBreak/>
        <w:t>туралы иррационалды мағынада баяндайтын ауызша халық шығармашылығының ерекше түрі және көбінесе прозалық жанры ретінде қарастырады. Осыдан туындайтын қорытынды – фольклордың негізінде миф жатыр, яғни халықтың тарихи санасында кодталған көне танымдары жатыр. Сондықтан,</w:t>
      </w:r>
      <w:r w:rsidR="00BA2187" w:rsidRPr="00EF4C03">
        <w:rPr>
          <w:rFonts w:ascii="Times New Roman" w:hAnsi="Times New Roman" w:cs="Times New Roman"/>
          <w:sz w:val="28"/>
          <w:szCs w:val="28"/>
          <w:lang w:val="kk-KZ"/>
        </w:rPr>
        <w:t xml:space="preserve"> бұл танымдардың да</w:t>
      </w:r>
      <w:r w:rsidR="008A25D9">
        <w:rPr>
          <w:rFonts w:ascii="Times New Roman" w:hAnsi="Times New Roman" w:cs="Times New Roman"/>
          <w:sz w:val="28"/>
          <w:szCs w:val="28"/>
          <w:lang w:val="kk-KZ"/>
        </w:rPr>
        <w:t>,</w:t>
      </w:r>
      <w:r w:rsidR="00BA2187" w:rsidRPr="00EF4C03">
        <w:rPr>
          <w:rFonts w:ascii="Times New Roman" w:hAnsi="Times New Roman" w:cs="Times New Roman"/>
          <w:sz w:val="28"/>
          <w:szCs w:val="28"/>
          <w:lang w:val="kk-KZ"/>
        </w:rPr>
        <w:t xml:space="preserve"> </w:t>
      </w:r>
      <w:r w:rsidRPr="00EF4C03">
        <w:rPr>
          <w:rFonts w:ascii="Times New Roman" w:hAnsi="Times New Roman" w:cs="Times New Roman"/>
          <w:sz w:val="28"/>
          <w:szCs w:val="28"/>
          <w:lang w:val="kk-KZ"/>
        </w:rPr>
        <w:t xml:space="preserve">жоғарыда аталған барлық ерекшеліктердің </w:t>
      </w:r>
      <w:r w:rsidR="008A25D9">
        <w:rPr>
          <w:rFonts w:ascii="Times New Roman" w:hAnsi="Times New Roman" w:cs="Times New Roman"/>
          <w:sz w:val="28"/>
          <w:szCs w:val="28"/>
          <w:lang w:val="kk-KZ"/>
        </w:rPr>
        <w:t xml:space="preserve">де </w:t>
      </w:r>
      <w:r w:rsidRPr="00EF4C03">
        <w:rPr>
          <w:rFonts w:ascii="Times New Roman" w:hAnsi="Times New Roman" w:cs="Times New Roman"/>
          <w:sz w:val="28"/>
          <w:szCs w:val="28"/>
          <w:lang w:val="kk-KZ"/>
        </w:rPr>
        <w:t xml:space="preserve">жер-су туралы фольклорлық шығармаларда орын алатыны заңды. </w:t>
      </w:r>
    </w:p>
    <w:p w14:paraId="2934955E" w14:textId="2AA287AE" w:rsidR="00595519" w:rsidRPr="00EF4C03" w:rsidRDefault="00A956CD" w:rsidP="008A25D9">
      <w:pPr>
        <w:tabs>
          <w:tab w:val="left" w:pos="6684"/>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Т</w:t>
      </w:r>
      <w:r w:rsidR="00595519" w:rsidRPr="00EF4C03">
        <w:rPr>
          <w:rFonts w:ascii="Times New Roman" w:hAnsi="Times New Roman" w:cs="Times New Roman"/>
          <w:sz w:val="28"/>
          <w:szCs w:val="28"/>
          <w:lang w:val="kk-KZ"/>
        </w:rPr>
        <w:t>үркі халықтарының топонимдік фольклорының жанрлық ерекшеліктерін ашу, фольклор мен топонимика ғылымдарының өзара байланыстылығы негізінде туындайтын жаңа танымдық дүниелерді сараптау. Сайып келгенде</w:t>
      </w:r>
      <w:r w:rsidR="008A25D9">
        <w:rPr>
          <w:rFonts w:ascii="Times New Roman" w:hAnsi="Times New Roman" w:cs="Times New Roman"/>
          <w:sz w:val="28"/>
          <w:szCs w:val="28"/>
          <w:lang w:val="kk-KZ"/>
        </w:rPr>
        <w:t>,</w:t>
      </w:r>
      <w:r w:rsidR="00595519" w:rsidRPr="00EF4C03">
        <w:rPr>
          <w:rFonts w:ascii="Times New Roman" w:hAnsi="Times New Roman" w:cs="Times New Roman"/>
          <w:sz w:val="28"/>
          <w:szCs w:val="28"/>
          <w:lang w:val="kk-KZ"/>
        </w:rPr>
        <w:t xml:space="preserve"> бұның бәрі </w:t>
      </w:r>
      <w:r w:rsidR="008A25D9">
        <w:rPr>
          <w:rFonts w:ascii="Times New Roman" w:hAnsi="Times New Roman" w:cs="Times New Roman"/>
          <w:sz w:val="28"/>
          <w:szCs w:val="28"/>
          <w:lang w:val="kk-KZ"/>
        </w:rPr>
        <w:t xml:space="preserve">– </w:t>
      </w:r>
      <w:r w:rsidR="00595519" w:rsidRPr="00EF4C03">
        <w:rPr>
          <w:rFonts w:ascii="Times New Roman" w:hAnsi="Times New Roman" w:cs="Times New Roman"/>
          <w:sz w:val="28"/>
          <w:szCs w:val="28"/>
          <w:lang w:val="kk-KZ"/>
        </w:rPr>
        <w:t xml:space="preserve">түркі дүниесінің бірлігіне алып келетін фактор. Қазір жердің тұтастығы, елдің бірлігі </w:t>
      </w:r>
      <w:r w:rsidR="008A25D9">
        <w:rPr>
          <w:rFonts w:ascii="Times New Roman" w:hAnsi="Times New Roman" w:cs="Times New Roman"/>
          <w:sz w:val="28"/>
          <w:szCs w:val="28"/>
          <w:lang w:val="kk-KZ"/>
        </w:rPr>
        <w:t xml:space="preserve">– </w:t>
      </w:r>
      <w:r w:rsidR="00595519" w:rsidRPr="00EF4C03">
        <w:rPr>
          <w:rFonts w:ascii="Times New Roman" w:hAnsi="Times New Roman" w:cs="Times New Roman"/>
          <w:sz w:val="28"/>
          <w:szCs w:val="28"/>
          <w:lang w:val="kk-KZ"/>
        </w:rPr>
        <w:t>ең маңызды мәселе. Ал, жеріміздің ауызша болса да жасалған топонимдік картасы, өлкеміздің шежірелі тарихы топонимдік фольклорда жатыр.</w:t>
      </w:r>
    </w:p>
    <w:p w14:paraId="30322365" w14:textId="13D9D337" w:rsidR="00D95064" w:rsidRPr="00EF4C03" w:rsidRDefault="00D95064" w:rsidP="007251DD">
      <w:pPr>
        <w:tabs>
          <w:tab w:val="left" w:pos="6684"/>
        </w:tabs>
        <w:spacing w:after="0" w:line="240" w:lineRule="auto"/>
        <w:ind w:firstLine="567"/>
        <w:jc w:val="both"/>
        <w:rPr>
          <w:rFonts w:ascii="Times New Roman" w:hAnsi="Times New Roman" w:cs="Times New Roman"/>
          <w:sz w:val="28"/>
          <w:szCs w:val="28"/>
          <w:lang w:val="kk-KZ"/>
        </w:rPr>
      </w:pPr>
      <w:r w:rsidRPr="00EF4C03">
        <w:rPr>
          <w:rFonts w:ascii="Times New Roman" w:hAnsi="Times New Roman" w:cs="Times New Roman"/>
          <w:b/>
          <w:sz w:val="28"/>
          <w:szCs w:val="28"/>
          <w:lang w:val="kk-KZ"/>
        </w:rPr>
        <w:t xml:space="preserve">Зерттеудің мақсаты: </w:t>
      </w:r>
      <w:r w:rsidRPr="00EF4C03">
        <w:rPr>
          <w:rFonts w:ascii="Times New Roman" w:hAnsi="Times New Roman" w:cs="Times New Roman"/>
          <w:sz w:val="28"/>
          <w:szCs w:val="28"/>
          <w:lang w:val="kk-KZ"/>
        </w:rPr>
        <w:t xml:space="preserve">Диссертациялық жұмыстың мақсаты </w:t>
      </w:r>
      <w:r w:rsidR="007251DD">
        <w:rPr>
          <w:rFonts w:ascii="Times New Roman" w:hAnsi="Times New Roman" w:cs="Times New Roman"/>
          <w:sz w:val="28"/>
          <w:szCs w:val="28"/>
          <w:lang w:val="kk-KZ"/>
        </w:rPr>
        <w:t xml:space="preserve">– </w:t>
      </w:r>
      <w:r w:rsidRPr="00EF4C03">
        <w:rPr>
          <w:rFonts w:ascii="Times New Roman" w:hAnsi="Times New Roman" w:cs="Times New Roman"/>
          <w:sz w:val="28"/>
          <w:szCs w:val="28"/>
          <w:lang w:val="kk-KZ"/>
        </w:rPr>
        <w:t xml:space="preserve">түркі халықтарының фольклорында қолданысқа түсетін топонимдердің типологиясы мен поэтикасын зерттеу. Осы мақсаттан мынадай </w:t>
      </w:r>
      <w:r w:rsidRPr="00EF4C03">
        <w:rPr>
          <w:rFonts w:ascii="Times New Roman" w:hAnsi="Times New Roman" w:cs="Times New Roman"/>
          <w:b/>
          <w:sz w:val="28"/>
          <w:szCs w:val="28"/>
          <w:lang w:val="kk-KZ"/>
        </w:rPr>
        <w:t>міндеттер</w:t>
      </w:r>
      <w:r w:rsidRPr="00EF4C03">
        <w:rPr>
          <w:rFonts w:ascii="Times New Roman" w:hAnsi="Times New Roman" w:cs="Times New Roman"/>
          <w:sz w:val="28"/>
          <w:szCs w:val="28"/>
          <w:lang w:val="kk-KZ"/>
        </w:rPr>
        <w:t xml:space="preserve"> туындайды:</w:t>
      </w:r>
    </w:p>
    <w:p w14:paraId="0E84A167" w14:textId="13FF7B75" w:rsidR="00D95064" w:rsidRPr="006A2E3A" w:rsidRDefault="006116B3" w:rsidP="00DA21EA">
      <w:pPr>
        <w:pStyle w:val="a3"/>
        <w:numPr>
          <w:ilvl w:val="0"/>
          <w:numId w:val="47"/>
        </w:numPr>
        <w:tabs>
          <w:tab w:val="left" w:pos="851"/>
        </w:tabs>
        <w:spacing w:after="0" w:line="240" w:lineRule="auto"/>
        <w:ind w:left="0" w:firstLine="567"/>
        <w:jc w:val="both"/>
        <w:rPr>
          <w:rFonts w:ascii="Times New Roman" w:hAnsi="Times New Roman" w:cs="Times New Roman"/>
          <w:sz w:val="28"/>
          <w:szCs w:val="28"/>
          <w:lang w:val="kk-KZ"/>
        </w:rPr>
      </w:pPr>
      <w:r w:rsidRPr="006A2E3A">
        <w:rPr>
          <w:rFonts w:ascii="Times New Roman" w:hAnsi="Times New Roman" w:cs="Times New Roman"/>
          <w:sz w:val="28"/>
          <w:szCs w:val="28"/>
          <w:lang w:val="kk-KZ"/>
        </w:rPr>
        <w:t>фольклор мен топонимика ғылымдарының өзара байланысын ашу;</w:t>
      </w:r>
    </w:p>
    <w:p w14:paraId="11309961" w14:textId="2692B65F" w:rsidR="00D95064" w:rsidRPr="006A2E3A" w:rsidRDefault="006116B3" w:rsidP="00DA21EA">
      <w:pPr>
        <w:pStyle w:val="a3"/>
        <w:numPr>
          <w:ilvl w:val="0"/>
          <w:numId w:val="47"/>
        </w:numPr>
        <w:tabs>
          <w:tab w:val="left" w:pos="851"/>
        </w:tabs>
        <w:spacing w:after="0" w:line="240" w:lineRule="auto"/>
        <w:ind w:left="0" w:firstLine="567"/>
        <w:jc w:val="both"/>
        <w:rPr>
          <w:rFonts w:ascii="Times New Roman" w:hAnsi="Times New Roman" w:cs="Times New Roman"/>
          <w:sz w:val="28"/>
          <w:szCs w:val="28"/>
          <w:lang w:val="kk-KZ"/>
        </w:rPr>
      </w:pPr>
      <w:r w:rsidRPr="006A2E3A">
        <w:rPr>
          <w:rFonts w:ascii="Times New Roman" w:hAnsi="Times New Roman" w:cs="Times New Roman"/>
          <w:sz w:val="28"/>
          <w:szCs w:val="28"/>
          <w:lang w:val="kk-KZ"/>
        </w:rPr>
        <w:t>топонимдік фольклордың түркі халықтарына ортақ сипаттарын</w:t>
      </w:r>
      <w:r w:rsidR="00A51BDF">
        <w:rPr>
          <w:rFonts w:ascii="Times New Roman" w:hAnsi="Times New Roman" w:cs="Times New Roman"/>
          <w:sz w:val="28"/>
          <w:szCs w:val="28"/>
          <w:lang w:val="kk-KZ"/>
        </w:rPr>
        <w:t xml:space="preserve"> анықтау</w:t>
      </w:r>
      <w:r w:rsidRPr="006A2E3A">
        <w:rPr>
          <w:rFonts w:ascii="Times New Roman" w:hAnsi="Times New Roman" w:cs="Times New Roman"/>
          <w:sz w:val="28"/>
          <w:szCs w:val="28"/>
          <w:lang w:val="kk-KZ"/>
        </w:rPr>
        <w:t>;</w:t>
      </w:r>
    </w:p>
    <w:p w14:paraId="1078D11E" w14:textId="75C813C9" w:rsidR="00D95064" w:rsidRPr="006A2E3A" w:rsidRDefault="006116B3" w:rsidP="00DA21EA">
      <w:pPr>
        <w:pStyle w:val="a3"/>
        <w:numPr>
          <w:ilvl w:val="0"/>
          <w:numId w:val="47"/>
        </w:numPr>
        <w:tabs>
          <w:tab w:val="left" w:pos="851"/>
        </w:tabs>
        <w:spacing w:after="0" w:line="240" w:lineRule="auto"/>
        <w:ind w:left="0" w:firstLine="567"/>
        <w:jc w:val="both"/>
        <w:rPr>
          <w:rFonts w:ascii="Times New Roman" w:hAnsi="Times New Roman" w:cs="Times New Roman"/>
          <w:sz w:val="28"/>
          <w:szCs w:val="28"/>
          <w:lang w:val="kk-KZ"/>
        </w:rPr>
      </w:pPr>
      <w:r w:rsidRPr="006A2E3A">
        <w:rPr>
          <w:rFonts w:ascii="Times New Roman" w:hAnsi="Times New Roman" w:cs="Times New Roman"/>
          <w:sz w:val="28"/>
          <w:szCs w:val="28"/>
          <w:lang w:val="kk-KZ"/>
        </w:rPr>
        <w:t xml:space="preserve">топонимдік фольклордың жаңа ғылыми парадигмадағы маңыздылығын </w:t>
      </w:r>
      <w:r w:rsidR="00A51BDF">
        <w:rPr>
          <w:rFonts w:ascii="Times New Roman" w:hAnsi="Times New Roman" w:cs="Times New Roman"/>
          <w:sz w:val="28"/>
          <w:szCs w:val="28"/>
          <w:lang w:val="kk-KZ"/>
        </w:rPr>
        <w:t>көрсету</w:t>
      </w:r>
      <w:r w:rsidRPr="006A2E3A">
        <w:rPr>
          <w:rFonts w:ascii="Times New Roman" w:hAnsi="Times New Roman" w:cs="Times New Roman"/>
          <w:sz w:val="28"/>
          <w:szCs w:val="28"/>
          <w:lang w:val="kk-KZ"/>
        </w:rPr>
        <w:t>;</w:t>
      </w:r>
    </w:p>
    <w:p w14:paraId="05FB2C31" w14:textId="21593C19" w:rsidR="00D95064" w:rsidRPr="006A2E3A" w:rsidRDefault="006116B3" w:rsidP="00DA21EA">
      <w:pPr>
        <w:pStyle w:val="a3"/>
        <w:numPr>
          <w:ilvl w:val="0"/>
          <w:numId w:val="47"/>
        </w:numPr>
        <w:tabs>
          <w:tab w:val="left" w:pos="567"/>
        </w:tabs>
        <w:spacing w:after="0" w:line="240" w:lineRule="auto"/>
        <w:ind w:left="0" w:firstLine="567"/>
        <w:jc w:val="both"/>
        <w:rPr>
          <w:rFonts w:ascii="Times New Roman" w:hAnsi="Times New Roman" w:cs="Times New Roman"/>
          <w:sz w:val="28"/>
          <w:szCs w:val="28"/>
          <w:lang w:val="kk-KZ"/>
        </w:rPr>
      </w:pPr>
      <w:r w:rsidRPr="006A2E3A">
        <w:rPr>
          <w:rFonts w:ascii="Times New Roman" w:hAnsi="Times New Roman" w:cs="Times New Roman"/>
          <w:sz w:val="28"/>
          <w:szCs w:val="28"/>
          <w:lang w:val="kk-KZ"/>
        </w:rPr>
        <w:t>фольклор сюжеттерінде орын алған топонимдердің функциясын айқындау;</w:t>
      </w:r>
    </w:p>
    <w:p w14:paraId="0FDB016F" w14:textId="25D320A8" w:rsidR="00D95064" w:rsidRPr="006A2E3A" w:rsidRDefault="006116B3" w:rsidP="00DA21EA">
      <w:pPr>
        <w:pStyle w:val="a3"/>
        <w:numPr>
          <w:ilvl w:val="0"/>
          <w:numId w:val="47"/>
        </w:numPr>
        <w:tabs>
          <w:tab w:val="left" w:pos="851"/>
        </w:tabs>
        <w:spacing w:after="0" w:line="240" w:lineRule="auto"/>
        <w:ind w:left="0" w:firstLine="567"/>
        <w:jc w:val="both"/>
        <w:rPr>
          <w:rFonts w:ascii="Times New Roman" w:hAnsi="Times New Roman" w:cs="Times New Roman"/>
          <w:sz w:val="28"/>
          <w:szCs w:val="28"/>
          <w:lang w:val="kk-KZ"/>
        </w:rPr>
      </w:pPr>
      <w:r w:rsidRPr="006A2E3A">
        <w:rPr>
          <w:rFonts w:ascii="Times New Roman" w:hAnsi="Times New Roman" w:cs="Times New Roman"/>
          <w:sz w:val="28"/>
          <w:szCs w:val="28"/>
          <w:lang w:val="kk-KZ"/>
        </w:rPr>
        <w:t>түркі халықтары топонимді</w:t>
      </w:r>
      <w:r w:rsidR="00632628">
        <w:rPr>
          <w:rFonts w:ascii="Times New Roman" w:hAnsi="Times New Roman" w:cs="Times New Roman"/>
          <w:sz w:val="28"/>
          <w:szCs w:val="28"/>
          <w:lang w:val="kk-KZ"/>
        </w:rPr>
        <w:t>к фольклорының типологиясы</w:t>
      </w:r>
      <w:r w:rsidRPr="006A2E3A">
        <w:rPr>
          <w:rFonts w:ascii="Times New Roman" w:hAnsi="Times New Roman" w:cs="Times New Roman"/>
          <w:sz w:val="28"/>
          <w:szCs w:val="28"/>
          <w:lang w:val="kk-KZ"/>
        </w:rPr>
        <w:t xml:space="preserve"> мен поэтикасын зерттеу;</w:t>
      </w:r>
    </w:p>
    <w:p w14:paraId="5FD2CA8D" w14:textId="5ECDD719" w:rsidR="00D95064" w:rsidRPr="006A2E3A" w:rsidRDefault="006116B3" w:rsidP="00DA21EA">
      <w:pPr>
        <w:pStyle w:val="a3"/>
        <w:numPr>
          <w:ilvl w:val="0"/>
          <w:numId w:val="47"/>
        </w:numPr>
        <w:tabs>
          <w:tab w:val="left" w:pos="851"/>
        </w:tabs>
        <w:spacing w:after="0" w:line="240" w:lineRule="auto"/>
        <w:ind w:left="0" w:firstLine="567"/>
        <w:jc w:val="both"/>
        <w:rPr>
          <w:rFonts w:ascii="Times New Roman" w:hAnsi="Times New Roman" w:cs="Times New Roman"/>
          <w:sz w:val="28"/>
          <w:szCs w:val="28"/>
          <w:lang w:val="kk-KZ"/>
        </w:rPr>
      </w:pPr>
      <w:r w:rsidRPr="006A2E3A">
        <w:rPr>
          <w:rFonts w:ascii="Times New Roman" w:hAnsi="Times New Roman" w:cs="Times New Roman"/>
          <w:sz w:val="28"/>
          <w:szCs w:val="28"/>
          <w:lang w:val="kk-KZ"/>
        </w:rPr>
        <w:t>топонимдердің батырлық және ғашықтық эпостарда қолданылу ерекшеліктерін зерттеу (қазақ, қарақалпақ, татар халықтары эпосы бойынша);</w:t>
      </w:r>
    </w:p>
    <w:p w14:paraId="34B16B26" w14:textId="3C27FC78" w:rsidR="00D95064" w:rsidRPr="006A2E3A" w:rsidRDefault="006116B3" w:rsidP="00DA21EA">
      <w:pPr>
        <w:pStyle w:val="a3"/>
        <w:numPr>
          <w:ilvl w:val="0"/>
          <w:numId w:val="47"/>
        </w:numPr>
        <w:tabs>
          <w:tab w:val="left" w:pos="851"/>
        </w:tabs>
        <w:spacing w:after="0" w:line="240" w:lineRule="auto"/>
        <w:ind w:left="0" w:firstLine="567"/>
        <w:jc w:val="both"/>
        <w:rPr>
          <w:rFonts w:ascii="Times New Roman" w:hAnsi="Times New Roman" w:cs="Times New Roman"/>
          <w:sz w:val="28"/>
          <w:szCs w:val="28"/>
          <w:lang w:val="kk-KZ"/>
        </w:rPr>
      </w:pPr>
      <w:r w:rsidRPr="006A2E3A">
        <w:rPr>
          <w:rFonts w:ascii="Times New Roman" w:hAnsi="Times New Roman" w:cs="Times New Roman"/>
          <w:sz w:val="28"/>
          <w:szCs w:val="28"/>
          <w:lang w:val="kk-KZ"/>
        </w:rPr>
        <w:t xml:space="preserve">эпос поэтикасында қолданысқа түсетін топонимдердің түркі </w:t>
      </w:r>
      <w:r w:rsidR="00D95064" w:rsidRPr="006A2E3A">
        <w:rPr>
          <w:rFonts w:ascii="Times New Roman" w:hAnsi="Times New Roman" w:cs="Times New Roman"/>
          <w:sz w:val="28"/>
          <w:szCs w:val="28"/>
          <w:lang w:val="kk-KZ"/>
        </w:rPr>
        <w:t>халықтарының ұлттық-мәдени байланыстылығын көрсетететін мәнін сараптау.</w:t>
      </w:r>
    </w:p>
    <w:p w14:paraId="1568682D" w14:textId="09A755FA" w:rsidR="00D95064" w:rsidRPr="00A51BDF" w:rsidRDefault="00D95064" w:rsidP="00F26CA3">
      <w:pPr>
        <w:pStyle w:val="a3"/>
        <w:tabs>
          <w:tab w:val="left" w:pos="851"/>
        </w:tabs>
        <w:spacing w:after="0" w:line="240" w:lineRule="auto"/>
        <w:ind w:left="0" w:firstLine="567"/>
        <w:jc w:val="both"/>
        <w:rPr>
          <w:rFonts w:ascii="Times New Roman" w:hAnsi="Times New Roman" w:cs="Times New Roman"/>
          <w:sz w:val="28"/>
          <w:szCs w:val="28"/>
          <w:lang w:val="kk-KZ"/>
        </w:rPr>
      </w:pPr>
      <w:r w:rsidRPr="00EF4C03">
        <w:rPr>
          <w:rFonts w:ascii="Times New Roman" w:hAnsi="Times New Roman" w:cs="Times New Roman"/>
          <w:b/>
          <w:sz w:val="28"/>
          <w:szCs w:val="28"/>
          <w:lang w:val="kk-KZ"/>
        </w:rPr>
        <w:t>Зерттеу нысаны</w:t>
      </w:r>
      <w:r w:rsidR="00A956CD" w:rsidRPr="00A51BDF">
        <w:rPr>
          <w:rFonts w:ascii="Times New Roman" w:hAnsi="Times New Roman" w:cs="Times New Roman"/>
          <w:b/>
          <w:sz w:val="28"/>
          <w:szCs w:val="28"/>
          <w:lang w:val="kk-KZ"/>
        </w:rPr>
        <w:t>.</w:t>
      </w:r>
      <w:r w:rsidRPr="00A51BDF">
        <w:rPr>
          <w:rFonts w:ascii="Times New Roman" w:hAnsi="Times New Roman" w:cs="Times New Roman"/>
          <w:b/>
          <w:sz w:val="28"/>
          <w:szCs w:val="28"/>
          <w:lang w:val="kk-KZ"/>
        </w:rPr>
        <w:t xml:space="preserve"> </w:t>
      </w:r>
      <w:r w:rsidR="00A956CD" w:rsidRPr="00A51BDF">
        <w:rPr>
          <w:rFonts w:ascii="Times New Roman" w:hAnsi="Times New Roman" w:cs="Times New Roman"/>
          <w:sz w:val="28"/>
          <w:szCs w:val="28"/>
          <w:lang w:val="kk-KZ"/>
        </w:rPr>
        <w:t>Қ</w:t>
      </w:r>
      <w:r w:rsidRPr="00A51BDF">
        <w:rPr>
          <w:rFonts w:ascii="Times New Roman" w:hAnsi="Times New Roman" w:cs="Times New Roman"/>
          <w:sz w:val="28"/>
          <w:szCs w:val="28"/>
          <w:lang w:val="kk-KZ"/>
        </w:rPr>
        <w:t>азақ</w:t>
      </w:r>
      <w:r w:rsidR="006A2E3A" w:rsidRPr="00A51BDF">
        <w:rPr>
          <w:rFonts w:ascii="Times New Roman" w:hAnsi="Times New Roman" w:cs="Times New Roman"/>
          <w:sz w:val="28"/>
          <w:szCs w:val="28"/>
          <w:lang w:val="kk-KZ"/>
        </w:rPr>
        <w:t xml:space="preserve"> жырлары –</w:t>
      </w:r>
      <w:r w:rsidRPr="00A51BDF">
        <w:rPr>
          <w:rFonts w:ascii="Times New Roman" w:hAnsi="Times New Roman" w:cs="Times New Roman"/>
          <w:sz w:val="28"/>
          <w:szCs w:val="28"/>
          <w:lang w:val="kk-KZ"/>
        </w:rPr>
        <w:t xml:space="preserve"> </w:t>
      </w:r>
      <w:r w:rsidR="006A2E3A" w:rsidRPr="00A51BDF">
        <w:rPr>
          <w:rFonts w:ascii="Times New Roman" w:hAnsi="Times New Roman" w:cs="Times New Roman"/>
          <w:sz w:val="28"/>
          <w:szCs w:val="28"/>
          <w:lang w:val="kk-KZ"/>
        </w:rPr>
        <w:t xml:space="preserve">«Едіге», «Ер Тарғын», «Сайын батыр», «Қозы Көрпеш </w:t>
      </w:r>
      <w:r w:rsidR="00F26CA3" w:rsidRPr="00A51BDF">
        <w:rPr>
          <w:rFonts w:ascii="Times New Roman" w:hAnsi="Times New Roman" w:cs="Times New Roman"/>
          <w:sz w:val="28"/>
          <w:szCs w:val="28"/>
          <w:lang w:val="kk-KZ"/>
        </w:rPr>
        <w:t>–</w:t>
      </w:r>
      <w:r w:rsidR="006A2E3A" w:rsidRPr="00A51BDF">
        <w:rPr>
          <w:rFonts w:ascii="Times New Roman" w:hAnsi="Times New Roman" w:cs="Times New Roman"/>
          <w:sz w:val="28"/>
          <w:szCs w:val="28"/>
          <w:lang w:val="kk-KZ"/>
        </w:rPr>
        <w:t xml:space="preserve"> Баян сұлу», «Асылбек пен Гүлжиһан», «Жаскелең»; қарақалпақ дастандары – «Едиге», «Ер Зийуар», «Ер Сайым», «Әреп – Райхан», «Меңлиқал», «Гүл – Сәниуар»; </w:t>
      </w:r>
      <w:r w:rsidRPr="00A51BDF">
        <w:rPr>
          <w:rFonts w:ascii="Times New Roman" w:hAnsi="Times New Roman" w:cs="Times New Roman"/>
          <w:sz w:val="28"/>
          <w:szCs w:val="28"/>
          <w:lang w:val="kk-KZ"/>
        </w:rPr>
        <w:t xml:space="preserve">татар </w:t>
      </w:r>
      <w:r w:rsidR="006A2E3A" w:rsidRPr="00A51BDF">
        <w:rPr>
          <w:rFonts w:ascii="Times New Roman" w:hAnsi="Times New Roman" w:cs="Times New Roman"/>
          <w:sz w:val="28"/>
          <w:szCs w:val="28"/>
          <w:lang w:val="kk-KZ"/>
        </w:rPr>
        <w:t xml:space="preserve">дастандары – </w:t>
      </w:r>
      <w:r w:rsidR="00740243" w:rsidRPr="00A51BDF">
        <w:rPr>
          <w:rFonts w:ascii="Times New Roman" w:hAnsi="Times New Roman" w:cs="Times New Roman"/>
          <w:sz w:val="28"/>
          <w:szCs w:val="28"/>
          <w:lang w:val="kk-KZ"/>
        </w:rPr>
        <w:t>«Жик Мәргән», «Ақ Кү</w:t>
      </w:r>
      <w:r w:rsidRPr="00A51BDF">
        <w:rPr>
          <w:rFonts w:ascii="Times New Roman" w:hAnsi="Times New Roman" w:cs="Times New Roman"/>
          <w:sz w:val="28"/>
          <w:szCs w:val="28"/>
          <w:lang w:val="kk-KZ"/>
        </w:rPr>
        <w:t>бак», «Шахсанем – Ғариб</w:t>
      </w:r>
      <w:r w:rsidR="00740243" w:rsidRPr="00A51BDF">
        <w:rPr>
          <w:rFonts w:ascii="Times New Roman" w:hAnsi="Times New Roman" w:cs="Times New Roman"/>
          <w:sz w:val="28"/>
          <w:szCs w:val="28"/>
          <w:lang w:val="kk-KZ"/>
        </w:rPr>
        <w:t>», «Бүз е</w:t>
      </w:r>
      <w:r w:rsidRPr="00A51BDF">
        <w:rPr>
          <w:rFonts w:ascii="Times New Roman" w:hAnsi="Times New Roman" w:cs="Times New Roman"/>
          <w:sz w:val="28"/>
          <w:szCs w:val="28"/>
          <w:lang w:val="kk-KZ"/>
        </w:rPr>
        <w:t xml:space="preserve">гет», «Түләк». </w:t>
      </w:r>
    </w:p>
    <w:p w14:paraId="617131E1" w14:textId="6A06FE51" w:rsidR="00D95064" w:rsidRPr="00EF4C03" w:rsidRDefault="00D95064" w:rsidP="00EF4C03">
      <w:pPr>
        <w:tabs>
          <w:tab w:val="left" w:pos="6684"/>
        </w:tabs>
        <w:spacing w:after="0" w:line="240" w:lineRule="auto"/>
        <w:ind w:firstLine="567"/>
        <w:jc w:val="both"/>
        <w:rPr>
          <w:rFonts w:ascii="Times New Roman" w:hAnsi="Times New Roman" w:cs="Times New Roman"/>
          <w:sz w:val="28"/>
          <w:szCs w:val="28"/>
          <w:lang w:val="kk-KZ"/>
        </w:rPr>
      </w:pPr>
      <w:r w:rsidRPr="00A51BDF">
        <w:rPr>
          <w:rFonts w:ascii="Times New Roman" w:hAnsi="Times New Roman" w:cs="Times New Roman"/>
          <w:b/>
          <w:sz w:val="28"/>
          <w:szCs w:val="28"/>
          <w:lang w:val="kk-KZ"/>
        </w:rPr>
        <w:t>Зерттеу пәні</w:t>
      </w:r>
      <w:r w:rsidR="00A956CD" w:rsidRPr="00A51BDF">
        <w:rPr>
          <w:rFonts w:ascii="Times New Roman" w:hAnsi="Times New Roman" w:cs="Times New Roman"/>
          <w:b/>
          <w:sz w:val="28"/>
          <w:szCs w:val="28"/>
          <w:lang w:val="kk-KZ"/>
        </w:rPr>
        <w:t>.</w:t>
      </w:r>
      <w:r w:rsidRPr="00A51BDF">
        <w:rPr>
          <w:rFonts w:ascii="Times New Roman" w:hAnsi="Times New Roman" w:cs="Times New Roman"/>
          <w:b/>
          <w:sz w:val="28"/>
          <w:szCs w:val="28"/>
          <w:lang w:val="kk-KZ"/>
        </w:rPr>
        <w:t xml:space="preserve"> </w:t>
      </w:r>
      <w:r w:rsidR="00465BD5" w:rsidRPr="006E6277">
        <w:rPr>
          <w:rFonts w:ascii="Times New Roman" w:hAnsi="Times New Roman" w:cs="Times New Roman"/>
          <w:sz w:val="28"/>
          <w:szCs w:val="28"/>
          <w:lang w:val="kk-KZ"/>
        </w:rPr>
        <w:t>Түркі халықтарының т</w:t>
      </w:r>
      <w:r w:rsidRPr="006E6277">
        <w:rPr>
          <w:rFonts w:ascii="Times New Roman" w:hAnsi="Times New Roman" w:cs="Times New Roman"/>
          <w:sz w:val="28"/>
          <w:szCs w:val="28"/>
          <w:lang w:val="kk-KZ"/>
        </w:rPr>
        <w:t>опонимдік фольклор</w:t>
      </w:r>
      <w:r w:rsidR="00465BD5" w:rsidRPr="006E6277">
        <w:rPr>
          <w:rFonts w:ascii="Times New Roman" w:hAnsi="Times New Roman" w:cs="Times New Roman"/>
          <w:sz w:val="28"/>
          <w:szCs w:val="28"/>
          <w:lang w:val="kk-KZ"/>
        </w:rPr>
        <w:t>ы</w:t>
      </w:r>
      <w:r w:rsidRPr="006E6277">
        <w:rPr>
          <w:rFonts w:ascii="Times New Roman" w:hAnsi="Times New Roman" w:cs="Times New Roman"/>
          <w:sz w:val="28"/>
          <w:szCs w:val="28"/>
          <w:lang w:val="kk-KZ"/>
        </w:rPr>
        <w:t>.</w:t>
      </w:r>
      <w:r w:rsidR="00DC3829">
        <w:rPr>
          <w:rFonts w:ascii="Times New Roman" w:hAnsi="Times New Roman" w:cs="Times New Roman"/>
          <w:sz w:val="28"/>
          <w:szCs w:val="28"/>
          <w:lang w:val="kk-KZ"/>
        </w:rPr>
        <w:t xml:space="preserve"> </w:t>
      </w:r>
    </w:p>
    <w:p w14:paraId="4E937308" w14:textId="778AEAFA" w:rsidR="00D95064" w:rsidRPr="00EF4C03" w:rsidRDefault="00D95064" w:rsidP="00EF4C03">
      <w:pPr>
        <w:tabs>
          <w:tab w:val="left" w:pos="6684"/>
        </w:tabs>
        <w:spacing w:after="0" w:line="240" w:lineRule="auto"/>
        <w:ind w:firstLine="567"/>
        <w:jc w:val="both"/>
        <w:rPr>
          <w:rFonts w:ascii="Times New Roman" w:hAnsi="Times New Roman" w:cs="Times New Roman"/>
          <w:sz w:val="28"/>
          <w:szCs w:val="28"/>
          <w:lang w:val="kk-KZ"/>
        </w:rPr>
      </w:pPr>
      <w:r w:rsidRPr="00EF4C03">
        <w:rPr>
          <w:rFonts w:ascii="Times New Roman" w:hAnsi="Times New Roman" w:cs="Times New Roman"/>
          <w:b/>
          <w:sz w:val="28"/>
          <w:szCs w:val="28"/>
          <w:lang w:val="kk-KZ"/>
        </w:rPr>
        <w:t xml:space="preserve">Зерттеудің теориялық-әдіснамалық негіздері. </w:t>
      </w:r>
      <w:r w:rsidRPr="00EF4C03">
        <w:rPr>
          <w:rFonts w:ascii="Times New Roman" w:hAnsi="Times New Roman" w:cs="Times New Roman"/>
          <w:sz w:val="28"/>
          <w:szCs w:val="28"/>
          <w:lang w:val="kk-KZ"/>
        </w:rPr>
        <w:t xml:space="preserve">Түркі халықтары фольклорындағы топонимдердің типологиясы мен поэтикасын белгіленген міндеттер тұрғысынан зерттеу үшін мынадай ғалымдардың теориялық-әдіснамалық тұжырымдары мен іргелі еңбектері басшылыққа алынды: фольклор, фольклордағы сюжеттік желі мен мотив мәселесі, фольклордың топонимикамен байланысы </w:t>
      </w:r>
      <w:r w:rsidR="00D84EC5" w:rsidRPr="00EF4C03">
        <w:rPr>
          <w:rFonts w:ascii="Times New Roman" w:hAnsi="Times New Roman" w:cs="Times New Roman"/>
          <w:sz w:val="28"/>
          <w:szCs w:val="28"/>
          <w:lang w:val="kk-KZ"/>
        </w:rPr>
        <w:t xml:space="preserve">жөнінде </w:t>
      </w:r>
      <w:r w:rsidR="007251DD">
        <w:rPr>
          <w:rFonts w:ascii="Times New Roman" w:hAnsi="Times New Roman" w:cs="Times New Roman"/>
          <w:sz w:val="28"/>
          <w:szCs w:val="28"/>
          <w:lang w:val="kk-KZ"/>
        </w:rPr>
        <w:t>отандық ғалымдар С.</w:t>
      </w:r>
      <w:r w:rsidRPr="00EF4C03">
        <w:rPr>
          <w:rFonts w:ascii="Times New Roman" w:hAnsi="Times New Roman" w:cs="Times New Roman"/>
          <w:sz w:val="28"/>
          <w:szCs w:val="28"/>
          <w:lang w:val="kk-KZ"/>
        </w:rPr>
        <w:t>Қасқабасов</w:t>
      </w:r>
      <w:r w:rsidR="007251DD">
        <w:rPr>
          <w:rFonts w:ascii="Times New Roman" w:hAnsi="Times New Roman" w:cs="Times New Roman"/>
          <w:sz w:val="28"/>
          <w:szCs w:val="28"/>
          <w:lang w:val="kk-KZ"/>
        </w:rPr>
        <w:t>, М.Мырзахметов, А.Сейдімбеков, Ш.Ыбыраев, Б.Рахымов, К.Бердібай, А.Ш.</w:t>
      </w:r>
      <w:r w:rsidRPr="00EF4C03">
        <w:rPr>
          <w:rFonts w:ascii="Times New Roman" w:hAnsi="Times New Roman" w:cs="Times New Roman"/>
          <w:sz w:val="28"/>
          <w:szCs w:val="28"/>
          <w:lang w:val="kk-KZ"/>
        </w:rPr>
        <w:t>Пангереев</w:t>
      </w:r>
      <w:r w:rsidR="007251DD">
        <w:rPr>
          <w:rFonts w:ascii="Times New Roman" w:hAnsi="Times New Roman" w:cs="Times New Roman"/>
          <w:sz w:val="28"/>
          <w:szCs w:val="28"/>
          <w:lang w:val="kk-KZ"/>
        </w:rPr>
        <w:t>,</w:t>
      </w:r>
      <w:r w:rsidRPr="00EF4C03">
        <w:rPr>
          <w:rFonts w:ascii="Times New Roman" w:hAnsi="Times New Roman" w:cs="Times New Roman"/>
          <w:sz w:val="28"/>
          <w:szCs w:val="28"/>
          <w:lang w:val="kk-KZ"/>
        </w:rPr>
        <w:t xml:space="preserve"> т.б. зерттеу еңбек</w:t>
      </w:r>
      <w:r w:rsidR="007251DD">
        <w:rPr>
          <w:rFonts w:ascii="Times New Roman" w:hAnsi="Times New Roman" w:cs="Times New Roman"/>
          <w:sz w:val="28"/>
          <w:szCs w:val="28"/>
          <w:lang w:val="kk-KZ"/>
        </w:rPr>
        <w:t>терінен, шетелдік ғалымдар В.Я.Пропп, М.А.Атаманов, В.А.Никонов, Ю.В.Лиморенко, Д.Ю.Ильин, В.И.</w:t>
      </w:r>
      <w:r w:rsidRPr="00EF4C03">
        <w:rPr>
          <w:rFonts w:ascii="Times New Roman" w:hAnsi="Times New Roman" w:cs="Times New Roman"/>
          <w:sz w:val="28"/>
          <w:szCs w:val="28"/>
          <w:lang w:val="kk-KZ"/>
        </w:rPr>
        <w:t>Супрун</w:t>
      </w:r>
      <w:r w:rsidR="00D84EC5" w:rsidRPr="00EF4C03">
        <w:rPr>
          <w:rFonts w:ascii="Times New Roman" w:hAnsi="Times New Roman" w:cs="Times New Roman"/>
          <w:sz w:val="28"/>
          <w:szCs w:val="28"/>
          <w:lang w:val="kk-KZ"/>
        </w:rPr>
        <w:t xml:space="preserve"> еңбектері</w:t>
      </w:r>
      <w:r w:rsidRPr="00EF4C03">
        <w:rPr>
          <w:rFonts w:ascii="Times New Roman" w:hAnsi="Times New Roman" w:cs="Times New Roman"/>
          <w:sz w:val="28"/>
          <w:szCs w:val="28"/>
          <w:lang w:val="kk-KZ"/>
        </w:rPr>
        <w:t xml:space="preserve"> бүгінгі таңда фольклортану саласының жаңа арнасы кросс-мәдени</w:t>
      </w:r>
      <w:r w:rsidR="00A956CD">
        <w:rPr>
          <w:rFonts w:ascii="Times New Roman" w:hAnsi="Times New Roman" w:cs="Times New Roman"/>
          <w:sz w:val="28"/>
          <w:szCs w:val="28"/>
          <w:lang w:val="kk-KZ"/>
        </w:rPr>
        <w:t xml:space="preserve">, </w:t>
      </w:r>
      <w:r w:rsidRPr="00EF4C03">
        <w:rPr>
          <w:rFonts w:ascii="Times New Roman" w:hAnsi="Times New Roman" w:cs="Times New Roman"/>
          <w:sz w:val="28"/>
          <w:szCs w:val="28"/>
          <w:lang w:val="kk-KZ"/>
        </w:rPr>
        <w:t>лингвофольклортану жайлы В. фон Гумбольдт, А.П.Евгеньева, А.В</w:t>
      </w:r>
      <w:r w:rsidR="007251DD">
        <w:rPr>
          <w:rFonts w:ascii="Times New Roman" w:hAnsi="Times New Roman" w:cs="Times New Roman"/>
          <w:sz w:val="28"/>
          <w:szCs w:val="28"/>
          <w:lang w:val="kk-KZ"/>
        </w:rPr>
        <w:t xml:space="preserve">.Десницкая, П.Г.Богатырев, </w:t>
      </w:r>
      <w:r w:rsidR="007251DD">
        <w:rPr>
          <w:rFonts w:ascii="Times New Roman" w:hAnsi="Times New Roman" w:cs="Times New Roman"/>
          <w:sz w:val="28"/>
          <w:szCs w:val="28"/>
          <w:lang w:val="kk-KZ"/>
        </w:rPr>
        <w:lastRenderedPageBreak/>
        <w:t>А.Т.Хроленко, З.К.Тарланов, Ю.В.Рождественский, А.В.Блинов, З.Д.Попова, И.А.</w:t>
      </w:r>
      <w:r w:rsidRPr="00EF4C03">
        <w:rPr>
          <w:rFonts w:ascii="Times New Roman" w:hAnsi="Times New Roman" w:cs="Times New Roman"/>
          <w:sz w:val="28"/>
          <w:szCs w:val="28"/>
          <w:lang w:val="kk-KZ"/>
        </w:rPr>
        <w:t>Стернин, Т.В.</w:t>
      </w:r>
      <w:r w:rsidR="007251DD">
        <w:rPr>
          <w:rFonts w:ascii="Times New Roman" w:hAnsi="Times New Roman" w:cs="Times New Roman"/>
          <w:sz w:val="28"/>
          <w:szCs w:val="28"/>
          <w:lang w:val="kk-KZ"/>
        </w:rPr>
        <w:t>Жеребило, М.В.Пименова, Н.С.Валгина, И.Р.Гальперин, З.Я.Тураева, А.Ф.</w:t>
      </w:r>
      <w:r w:rsidRPr="00EF4C03">
        <w:rPr>
          <w:rFonts w:ascii="Times New Roman" w:hAnsi="Times New Roman" w:cs="Times New Roman"/>
          <w:sz w:val="28"/>
          <w:szCs w:val="28"/>
          <w:lang w:val="kk-KZ"/>
        </w:rPr>
        <w:t>Папина зерттеулері; т</w:t>
      </w:r>
      <w:r w:rsidR="007251DD">
        <w:rPr>
          <w:rFonts w:ascii="Times New Roman" w:hAnsi="Times New Roman" w:cs="Times New Roman"/>
          <w:sz w:val="28"/>
          <w:szCs w:val="28"/>
          <w:lang w:val="kk-KZ"/>
        </w:rPr>
        <w:t>атар фольклортанушыларының А.Р.</w:t>
      </w:r>
      <w:r w:rsidRPr="00EF4C03">
        <w:rPr>
          <w:rFonts w:ascii="Times New Roman" w:hAnsi="Times New Roman" w:cs="Times New Roman"/>
          <w:sz w:val="28"/>
          <w:szCs w:val="28"/>
          <w:lang w:val="kk-KZ"/>
        </w:rPr>
        <w:t>Биктимирова, Г.З</w:t>
      </w:r>
      <w:r w:rsidR="00B60323">
        <w:rPr>
          <w:rFonts w:ascii="Times New Roman" w:hAnsi="Times New Roman" w:cs="Times New Roman"/>
          <w:sz w:val="28"/>
          <w:szCs w:val="28"/>
          <w:lang w:val="kk-KZ"/>
        </w:rPr>
        <w:t>.Дарзаманова, Г.Р.Ганиева, Л.М.Хамитова, С.С.Агабейги, С.А.Абдуллаева, Д.Т.</w:t>
      </w:r>
      <w:r w:rsidRPr="00EF4C03">
        <w:rPr>
          <w:rFonts w:ascii="Times New Roman" w:hAnsi="Times New Roman" w:cs="Times New Roman"/>
          <w:sz w:val="28"/>
          <w:szCs w:val="28"/>
          <w:lang w:val="kk-KZ"/>
        </w:rPr>
        <w:t>Алиева; қарақалпақ зерттеушілері Қ</w:t>
      </w:r>
      <w:r w:rsidR="00B60323">
        <w:rPr>
          <w:rFonts w:ascii="Times New Roman" w:hAnsi="Times New Roman" w:cs="Times New Roman"/>
          <w:sz w:val="28"/>
          <w:szCs w:val="28"/>
          <w:lang w:val="kk-KZ"/>
        </w:rPr>
        <w:t>.М.Оллоёров, Қ.</w:t>
      </w:r>
      <w:r w:rsidRPr="00EF4C03">
        <w:rPr>
          <w:rFonts w:ascii="Times New Roman" w:hAnsi="Times New Roman" w:cs="Times New Roman"/>
          <w:sz w:val="28"/>
          <w:szCs w:val="28"/>
          <w:lang w:val="kk-KZ"/>
        </w:rPr>
        <w:t>Әбдимуратов, М.Қурбанов, Д.Юлдашев, Г.Мамбетова, Г.Абишов, Ш.Н.Абдиназимов, А.Т.Абдиев, Ш. Кунназарова, Б.</w:t>
      </w:r>
      <w:r w:rsidR="00B60323">
        <w:rPr>
          <w:rFonts w:ascii="Times New Roman" w:hAnsi="Times New Roman" w:cs="Times New Roman"/>
          <w:sz w:val="28"/>
          <w:szCs w:val="28"/>
          <w:lang w:val="kk-KZ"/>
        </w:rPr>
        <w:t>Г. Диланов, Г.Е. Қарлыбаева, Х.</w:t>
      </w:r>
      <w:r w:rsidRPr="00EF4C03">
        <w:rPr>
          <w:rFonts w:ascii="Times New Roman" w:hAnsi="Times New Roman" w:cs="Times New Roman"/>
          <w:sz w:val="28"/>
          <w:szCs w:val="28"/>
          <w:lang w:val="kk-KZ"/>
        </w:rPr>
        <w:t>Толибаев; топонимдердің классифик</w:t>
      </w:r>
      <w:r w:rsidR="00B60323">
        <w:rPr>
          <w:rFonts w:ascii="Times New Roman" w:hAnsi="Times New Roman" w:cs="Times New Roman"/>
          <w:sz w:val="28"/>
          <w:szCs w:val="28"/>
          <w:lang w:val="kk-KZ"/>
        </w:rPr>
        <w:t>ациясын нақтылап жүйелеуде А.В.Суперанская, Н.В.Подольская, В.П.</w:t>
      </w:r>
      <w:r w:rsidRPr="00EF4C03">
        <w:rPr>
          <w:rFonts w:ascii="Times New Roman" w:hAnsi="Times New Roman" w:cs="Times New Roman"/>
          <w:sz w:val="28"/>
          <w:szCs w:val="28"/>
          <w:lang w:val="kk-KZ"/>
        </w:rPr>
        <w:t>С</w:t>
      </w:r>
      <w:r w:rsidR="00B60323">
        <w:rPr>
          <w:rFonts w:ascii="Times New Roman" w:hAnsi="Times New Roman" w:cs="Times New Roman"/>
          <w:sz w:val="28"/>
          <w:szCs w:val="28"/>
          <w:lang w:val="kk-KZ"/>
        </w:rPr>
        <w:t>еменов Тян-Шанский, А.М.Селищев, В.Ташицкий, Джордж Р.Стюарт, В.А.</w:t>
      </w:r>
      <w:r w:rsidRPr="00EF4C03">
        <w:rPr>
          <w:rFonts w:ascii="Times New Roman" w:hAnsi="Times New Roman" w:cs="Times New Roman"/>
          <w:sz w:val="28"/>
          <w:szCs w:val="28"/>
          <w:lang w:val="kk-KZ"/>
        </w:rPr>
        <w:t>Жучкевич; қазақ жеріндегі топонимдік атаулардың уәждік</w:t>
      </w:r>
      <w:r w:rsidR="00B60323">
        <w:rPr>
          <w:rFonts w:ascii="Times New Roman" w:hAnsi="Times New Roman" w:cs="Times New Roman"/>
          <w:sz w:val="28"/>
          <w:szCs w:val="28"/>
          <w:lang w:val="kk-KZ"/>
        </w:rPr>
        <w:t>, деректік сапасын анықтауда А.Абдрахманов, Г.Конкашпаев, Е.Койшыбаева, Т.Жанұзақов, В.Н.Попов, О.Султаньяев, Е.</w:t>
      </w:r>
      <w:r w:rsidRPr="00EF4C03">
        <w:rPr>
          <w:rFonts w:ascii="Times New Roman" w:hAnsi="Times New Roman" w:cs="Times New Roman"/>
          <w:sz w:val="28"/>
          <w:szCs w:val="28"/>
          <w:lang w:val="kk-KZ"/>
        </w:rPr>
        <w:t>Керимбаев, А.</w:t>
      </w:r>
      <w:r w:rsidR="00B60323">
        <w:rPr>
          <w:rFonts w:ascii="Times New Roman" w:hAnsi="Times New Roman" w:cs="Times New Roman"/>
          <w:sz w:val="28"/>
          <w:szCs w:val="28"/>
          <w:lang w:val="kk-KZ"/>
        </w:rPr>
        <w:t>Кожанов, Б.Бектасова, Ғ.Мадиева, А.Жартыбаев, К.Сембиев, К.Рысбергенова, У.</w:t>
      </w:r>
      <w:r w:rsidRPr="00EF4C03">
        <w:rPr>
          <w:rFonts w:ascii="Times New Roman" w:hAnsi="Times New Roman" w:cs="Times New Roman"/>
          <w:sz w:val="28"/>
          <w:szCs w:val="28"/>
          <w:lang w:val="kk-KZ"/>
        </w:rPr>
        <w:t>Ержано</w:t>
      </w:r>
      <w:r w:rsidR="00B60323">
        <w:rPr>
          <w:rFonts w:ascii="Times New Roman" w:hAnsi="Times New Roman" w:cs="Times New Roman"/>
          <w:sz w:val="28"/>
          <w:szCs w:val="28"/>
          <w:lang w:val="kk-KZ"/>
        </w:rPr>
        <w:t>ва; топонимдік тұлға жайлы С.Г.Воркаев, В.И.Карасик, Р.И.Розина, Т.Н.Снитко, Ю.С.Степенов, Е.Л.Березович, М.В.Голомидов, Л.М.Дмитриева, М.Э.Рут, И.С.</w:t>
      </w:r>
      <w:r w:rsidRPr="00EF4C03">
        <w:rPr>
          <w:rFonts w:ascii="Times New Roman" w:hAnsi="Times New Roman" w:cs="Times New Roman"/>
          <w:sz w:val="28"/>
          <w:szCs w:val="28"/>
          <w:lang w:val="kk-KZ"/>
        </w:rPr>
        <w:t>Карабулатова және т.б. ғалымдардың пікірлері мен көзқарастары, ғылыми еңбектері жұмыстың теориялық өзегі етіп алынды.</w:t>
      </w:r>
    </w:p>
    <w:p w14:paraId="09B0E223" w14:textId="758771D5" w:rsidR="00D95064" w:rsidRPr="00EF4C03" w:rsidRDefault="00D95064" w:rsidP="00EF4C03">
      <w:pPr>
        <w:tabs>
          <w:tab w:val="left" w:pos="6684"/>
        </w:tabs>
        <w:spacing w:after="0" w:line="240" w:lineRule="auto"/>
        <w:ind w:firstLine="567"/>
        <w:jc w:val="both"/>
        <w:rPr>
          <w:rFonts w:ascii="Times New Roman" w:hAnsi="Times New Roman" w:cs="Times New Roman"/>
          <w:sz w:val="28"/>
          <w:szCs w:val="28"/>
          <w:lang w:val="kk-KZ"/>
        </w:rPr>
      </w:pPr>
      <w:r w:rsidRPr="00EF4C03">
        <w:rPr>
          <w:rFonts w:ascii="Times New Roman" w:hAnsi="Times New Roman" w:cs="Times New Roman"/>
          <w:b/>
          <w:sz w:val="28"/>
          <w:szCs w:val="28"/>
          <w:lang w:val="kk-KZ"/>
        </w:rPr>
        <w:t xml:space="preserve">Зерттеу дереккөздері. </w:t>
      </w:r>
      <w:r w:rsidRPr="00EF4C03">
        <w:rPr>
          <w:rFonts w:ascii="Times New Roman" w:hAnsi="Times New Roman" w:cs="Times New Roman"/>
          <w:sz w:val="28"/>
          <w:szCs w:val="28"/>
          <w:lang w:val="kk-KZ"/>
        </w:rPr>
        <w:t>Зерттеу тақырыбы бойынша қазақстандық, таяу және алыс шетел ғалымдарының теориялық еңбектері, жинақтарға енген аңыз,</w:t>
      </w:r>
      <w:r w:rsidR="00707EA1">
        <w:rPr>
          <w:rFonts w:ascii="Times New Roman" w:hAnsi="Times New Roman" w:cs="Times New Roman"/>
          <w:sz w:val="28"/>
          <w:szCs w:val="28"/>
          <w:lang w:val="kk-KZ"/>
        </w:rPr>
        <w:t xml:space="preserve"> әпсана,</w:t>
      </w:r>
      <w:r w:rsidRPr="00EF4C03">
        <w:rPr>
          <w:rFonts w:ascii="Times New Roman" w:hAnsi="Times New Roman" w:cs="Times New Roman"/>
          <w:sz w:val="28"/>
          <w:szCs w:val="28"/>
          <w:lang w:val="kk-KZ"/>
        </w:rPr>
        <w:t xml:space="preserve"> мифтік сюжеттер, жыр мәтіндері пайдаланылды. Респонденттермен жүргізілген ассоциативтік тәжірибе деректері (барлығы 2190 респондент) негізге алынды. </w:t>
      </w:r>
    </w:p>
    <w:p w14:paraId="61DFFF3A" w14:textId="33A80183" w:rsidR="00D95064" w:rsidRPr="00EF4C03" w:rsidRDefault="00D95064" w:rsidP="00EF4C03">
      <w:pPr>
        <w:tabs>
          <w:tab w:val="left" w:pos="6684"/>
        </w:tabs>
        <w:spacing w:after="0" w:line="240" w:lineRule="auto"/>
        <w:ind w:firstLine="567"/>
        <w:jc w:val="both"/>
        <w:rPr>
          <w:rFonts w:ascii="Times New Roman" w:hAnsi="Times New Roman" w:cs="Times New Roman"/>
          <w:sz w:val="28"/>
          <w:szCs w:val="28"/>
          <w:lang w:val="kk-KZ"/>
        </w:rPr>
      </w:pPr>
      <w:r w:rsidRPr="00EF4C03">
        <w:rPr>
          <w:rFonts w:ascii="Times New Roman" w:hAnsi="Times New Roman" w:cs="Times New Roman"/>
          <w:b/>
          <w:sz w:val="28"/>
          <w:szCs w:val="28"/>
          <w:lang w:val="kk-KZ"/>
        </w:rPr>
        <w:t xml:space="preserve">Зерттеу әдістері. </w:t>
      </w:r>
      <w:r w:rsidRPr="00EF4C03">
        <w:rPr>
          <w:rFonts w:ascii="Times New Roman" w:hAnsi="Times New Roman" w:cs="Times New Roman"/>
          <w:sz w:val="28"/>
          <w:szCs w:val="28"/>
          <w:lang w:val="kk-KZ"/>
        </w:rPr>
        <w:t>Диссертациялық жұмыста алға қойған мақсат-міндеттер бойынша кешенді зерттеу жүргізіліп, талдау, салыстыру, сипаттау, саралау, жүйелеу, қорыту сияқты жалпы</w:t>
      </w:r>
      <w:r w:rsidR="00707EA1">
        <w:rPr>
          <w:rFonts w:ascii="Times New Roman" w:hAnsi="Times New Roman" w:cs="Times New Roman"/>
          <w:sz w:val="28"/>
          <w:szCs w:val="28"/>
          <w:lang w:val="kk-KZ"/>
        </w:rPr>
        <w:t xml:space="preserve"> ғылыми талдау әдіс-тәсілдері,</w:t>
      </w:r>
      <w:r w:rsidRPr="00EF4C03">
        <w:rPr>
          <w:rFonts w:ascii="Times New Roman" w:hAnsi="Times New Roman" w:cs="Times New Roman"/>
          <w:sz w:val="28"/>
          <w:szCs w:val="28"/>
          <w:lang w:val="kk-KZ"/>
        </w:rPr>
        <w:t xml:space="preserve"> басқа да арнайы зерттеу әдістері қолданылды. Атап айтқанда, эпостағы топонимдерді лингвопоэтикалық жағынан салыстырмалы-тарихи зерттеу, категориялау, модельдеу, когнитивтік, гн</w:t>
      </w:r>
      <w:r w:rsidR="00D80C20" w:rsidRPr="00EF4C03">
        <w:rPr>
          <w:rFonts w:ascii="Times New Roman" w:hAnsi="Times New Roman" w:cs="Times New Roman"/>
          <w:sz w:val="28"/>
          <w:szCs w:val="28"/>
          <w:lang w:val="kk-KZ"/>
        </w:rPr>
        <w:t>е</w:t>
      </w:r>
      <w:r w:rsidRPr="00EF4C03">
        <w:rPr>
          <w:rFonts w:ascii="Times New Roman" w:hAnsi="Times New Roman" w:cs="Times New Roman"/>
          <w:sz w:val="28"/>
          <w:szCs w:val="28"/>
          <w:lang w:val="kk-KZ"/>
        </w:rPr>
        <w:t xml:space="preserve">сеологиялық, кросс-мәдени тұрғыда талдау үлгілері басшылыққа алынды. </w:t>
      </w:r>
    </w:p>
    <w:p w14:paraId="694F3BD8" w14:textId="384EFCFF" w:rsidR="00D95064" w:rsidRPr="00EF4C03" w:rsidRDefault="00D95064" w:rsidP="00B60323">
      <w:pPr>
        <w:tabs>
          <w:tab w:val="left" w:pos="6684"/>
        </w:tabs>
        <w:spacing w:after="0" w:line="240" w:lineRule="auto"/>
        <w:ind w:firstLine="567"/>
        <w:jc w:val="both"/>
        <w:rPr>
          <w:rFonts w:ascii="Times New Roman" w:hAnsi="Times New Roman" w:cs="Times New Roman"/>
          <w:sz w:val="28"/>
          <w:szCs w:val="28"/>
          <w:lang w:val="kk-KZ"/>
        </w:rPr>
      </w:pPr>
      <w:r w:rsidRPr="00EF4C03">
        <w:rPr>
          <w:rFonts w:ascii="Times New Roman" w:hAnsi="Times New Roman" w:cs="Times New Roman"/>
          <w:b/>
          <w:sz w:val="28"/>
          <w:szCs w:val="28"/>
          <w:lang w:val="kk-KZ"/>
        </w:rPr>
        <w:t xml:space="preserve">Зерттеудің ғылыми жаңалығы. </w:t>
      </w:r>
      <w:r w:rsidRPr="00EF4C03">
        <w:rPr>
          <w:rFonts w:ascii="Times New Roman" w:hAnsi="Times New Roman" w:cs="Times New Roman"/>
          <w:sz w:val="28"/>
          <w:szCs w:val="28"/>
          <w:lang w:val="kk-KZ"/>
        </w:rPr>
        <w:t>Бүгінгі күнге дейін топонимика</w:t>
      </w:r>
      <w:r w:rsidR="00F26CA3">
        <w:rPr>
          <w:rFonts w:ascii="Times New Roman" w:hAnsi="Times New Roman" w:cs="Times New Roman"/>
          <w:sz w:val="28"/>
          <w:szCs w:val="28"/>
          <w:lang w:val="kk-KZ"/>
        </w:rPr>
        <w:t>ның</w:t>
      </w:r>
      <w:r w:rsidRPr="00EF4C03">
        <w:rPr>
          <w:rFonts w:ascii="Times New Roman" w:hAnsi="Times New Roman" w:cs="Times New Roman"/>
          <w:sz w:val="28"/>
          <w:szCs w:val="28"/>
          <w:lang w:val="kk-KZ"/>
        </w:rPr>
        <w:t xml:space="preserve"> тілдік және географиялық категория ретінде қарастырылып келгені белгілі. Қазіргі таңдағы ғылымның </w:t>
      </w:r>
      <w:r w:rsidR="00F26CA3">
        <w:rPr>
          <w:rFonts w:ascii="Times New Roman" w:hAnsi="Times New Roman" w:cs="Times New Roman"/>
          <w:sz w:val="28"/>
          <w:szCs w:val="28"/>
          <w:lang w:val="kk-KZ"/>
        </w:rPr>
        <w:t>жаңа</w:t>
      </w:r>
      <w:r w:rsidRPr="00EF4C03">
        <w:rPr>
          <w:rFonts w:ascii="Times New Roman" w:hAnsi="Times New Roman" w:cs="Times New Roman"/>
          <w:sz w:val="28"/>
          <w:szCs w:val="28"/>
          <w:lang w:val="kk-KZ"/>
        </w:rPr>
        <w:t xml:space="preserve"> талаптары </w:t>
      </w:r>
      <w:r w:rsidR="00075165" w:rsidRPr="00EF4C03">
        <w:rPr>
          <w:rFonts w:ascii="Times New Roman" w:hAnsi="Times New Roman" w:cs="Times New Roman"/>
          <w:sz w:val="28"/>
          <w:szCs w:val="28"/>
          <w:lang w:val="kk-KZ"/>
        </w:rPr>
        <w:t xml:space="preserve">біздің алдымызға жаңа міндеттер қойып отыр. </w:t>
      </w:r>
      <w:r w:rsidR="00F26CA3">
        <w:rPr>
          <w:rFonts w:ascii="Times New Roman" w:hAnsi="Times New Roman" w:cs="Times New Roman"/>
          <w:sz w:val="28"/>
          <w:szCs w:val="28"/>
          <w:lang w:val="kk-KZ"/>
        </w:rPr>
        <w:t>Ә</w:t>
      </w:r>
      <w:r w:rsidR="00075165" w:rsidRPr="00EF4C03">
        <w:rPr>
          <w:rFonts w:ascii="Times New Roman" w:hAnsi="Times New Roman" w:cs="Times New Roman"/>
          <w:sz w:val="28"/>
          <w:szCs w:val="28"/>
          <w:lang w:val="kk-KZ"/>
        </w:rPr>
        <w:t>рб</w:t>
      </w:r>
      <w:r w:rsidR="00B60323">
        <w:rPr>
          <w:rFonts w:ascii="Times New Roman" w:hAnsi="Times New Roman" w:cs="Times New Roman"/>
          <w:sz w:val="28"/>
          <w:szCs w:val="28"/>
          <w:lang w:val="kk-KZ"/>
        </w:rPr>
        <w:t>і</w:t>
      </w:r>
      <w:r w:rsidR="00075165" w:rsidRPr="00EF4C03">
        <w:rPr>
          <w:rFonts w:ascii="Times New Roman" w:hAnsi="Times New Roman" w:cs="Times New Roman"/>
          <w:sz w:val="28"/>
          <w:szCs w:val="28"/>
          <w:lang w:val="kk-KZ"/>
        </w:rPr>
        <w:t>р ғылым саласы өз алдына оқшауланбай, бір-бірімен тығыз байланыса отырып дамыса, жаңа танымдық дүниелер жасала</w:t>
      </w:r>
      <w:r w:rsidR="00F26CA3">
        <w:rPr>
          <w:rFonts w:ascii="Times New Roman" w:hAnsi="Times New Roman" w:cs="Times New Roman"/>
          <w:sz w:val="28"/>
          <w:szCs w:val="28"/>
          <w:lang w:val="kk-KZ"/>
        </w:rPr>
        <w:t>ды</w:t>
      </w:r>
      <w:r w:rsidR="00075165" w:rsidRPr="00EF4C03">
        <w:rPr>
          <w:rFonts w:ascii="Times New Roman" w:hAnsi="Times New Roman" w:cs="Times New Roman"/>
          <w:sz w:val="28"/>
          <w:szCs w:val="28"/>
          <w:lang w:val="kk-KZ"/>
        </w:rPr>
        <w:t xml:space="preserve">. Сондықтан бізден бұрын </w:t>
      </w:r>
      <w:r w:rsidRPr="00EF4C03">
        <w:rPr>
          <w:rFonts w:ascii="Times New Roman" w:hAnsi="Times New Roman" w:cs="Times New Roman"/>
          <w:sz w:val="28"/>
          <w:szCs w:val="28"/>
          <w:lang w:val="kk-KZ"/>
        </w:rPr>
        <w:t>топонимиканы фольклормен тығыз бірлестікте қарастырған «қазақ топонимдік фольклор</w:t>
      </w:r>
      <w:r w:rsidR="00075165" w:rsidRPr="00EF4C03">
        <w:rPr>
          <w:rFonts w:ascii="Times New Roman" w:hAnsi="Times New Roman" w:cs="Times New Roman"/>
          <w:sz w:val="28"/>
          <w:szCs w:val="28"/>
          <w:lang w:val="kk-KZ"/>
        </w:rPr>
        <w:t>ы</w:t>
      </w:r>
      <w:r w:rsidRPr="00EF4C03">
        <w:rPr>
          <w:rFonts w:ascii="Times New Roman" w:hAnsi="Times New Roman" w:cs="Times New Roman"/>
          <w:sz w:val="28"/>
          <w:szCs w:val="28"/>
          <w:lang w:val="kk-KZ"/>
        </w:rPr>
        <w:t>» жанры</w:t>
      </w:r>
      <w:r w:rsidR="00B60323">
        <w:rPr>
          <w:rFonts w:ascii="Times New Roman" w:hAnsi="Times New Roman" w:cs="Times New Roman"/>
          <w:sz w:val="28"/>
          <w:szCs w:val="28"/>
          <w:lang w:val="kk-KZ"/>
        </w:rPr>
        <w:t>н одан әрі дамытып, «т</w:t>
      </w:r>
      <w:r w:rsidR="00075165" w:rsidRPr="00EF4C03">
        <w:rPr>
          <w:rFonts w:ascii="Times New Roman" w:hAnsi="Times New Roman" w:cs="Times New Roman"/>
          <w:sz w:val="28"/>
          <w:szCs w:val="28"/>
          <w:lang w:val="kk-KZ"/>
        </w:rPr>
        <w:t>үркі халықтары топонимдік фольклоры</w:t>
      </w:r>
      <w:r w:rsidR="00B60323">
        <w:rPr>
          <w:rFonts w:ascii="Times New Roman" w:hAnsi="Times New Roman" w:cs="Times New Roman"/>
          <w:sz w:val="28"/>
          <w:szCs w:val="28"/>
          <w:lang w:val="kk-KZ"/>
        </w:rPr>
        <w:t>»</w:t>
      </w:r>
      <w:r w:rsidR="00075165" w:rsidRPr="00EF4C03">
        <w:rPr>
          <w:rFonts w:ascii="Times New Roman" w:hAnsi="Times New Roman" w:cs="Times New Roman"/>
          <w:sz w:val="28"/>
          <w:szCs w:val="28"/>
          <w:lang w:val="kk-KZ"/>
        </w:rPr>
        <w:t xml:space="preserve"> қарымында зертте</w:t>
      </w:r>
      <w:r w:rsidR="00B60323">
        <w:rPr>
          <w:rFonts w:ascii="Times New Roman" w:hAnsi="Times New Roman" w:cs="Times New Roman"/>
          <w:sz w:val="28"/>
          <w:szCs w:val="28"/>
          <w:lang w:val="kk-KZ"/>
        </w:rPr>
        <w:t>у</w:t>
      </w:r>
      <w:r w:rsidR="00075165" w:rsidRPr="00EF4C03">
        <w:rPr>
          <w:rFonts w:ascii="Times New Roman" w:hAnsi="Times New Roman" w:cs="Times New Roman"/>
          <w:sz w:val="28"/>
          <w:szCs w:val="28"/>
          <w:lang w:val="kk-KZ"/>
        </w:rPr>
        <w:t xml:space="preserve"> күн тәртібіне қойылды</w:t>
      </w:r>
      <w:r w:rsidRPr="00EF4C03">
        <w:rPr>
          <w:rFonts w:ascii="Times New Roman" w:hAnsi="Times New Roman" w:cs="Times New Roman"/>
          <w:sz w:val="28"/>
          <w:szCs w:val="28"/>
          <w:lang w:val="kk-KZ"/>
        </w:rPr>
        <w:t>. Бұл келелі тақырыпты кеңейте зерттеу өзінен-өзі сұранып тұрған мәселе деуге болады. Өйткені топонимдік фольклордың табиғаты</w:t>
      </w:r>
      <w:r w:rsidR="008A25D9">
        <w:rPr>
          <w:rFonts w:ascii="Times New Roman" w:hAnsi="Times New Roman" w:cs="Times New Roman"/>
          <w:sz w:val="28"/>
          <w:szCs w:val="28"/>
          <w:lang w:val="kk-KZ"/>
        </w:rPr>
        <w:t xml:space="preserve"> </w:t>
      </w:r>
      <w:r w:rsidRPr="00EF4C03">
        <w:rPr>
          <w:rFonts w:ascii="Times New Roman" w:hAnsi="Times New Roman" w:cs="Times New Roman"/>
          <w:sz w:val="28"/>
          <w:szCs w:val="28"/>
          <w:lang w:val="kk-KZ"/>
        </w:rPr>
        <w:t xml:space="preserve">өмір салты, дүниетанымы ұқсас басқа да түркі халықтарына тән. </w:t>
      </w:r>
      <w:r w:rsidR="009F2386" w:rsidRPr="00EF4C03">
        <w:rPr>
          <w:rFonts w:ascii="Times New Roman" w:hAnsi="Times New Roman" w:cs="Times New Roman"/>
          <w:sz w:val="28"/>
          <w:szCs w:val="28"/>
          <w:lang w:val="kk-KZ"/>
        </w:rPr>
        <w:t xml:space="preserve">Түркі халықтарының топонимдік фольклоры бұрын арнайы зерттелген жоқ. Жұмыстың негізгі ғылыми жаңалығы </w:t>
      </w:r>
      <w:r w:rsidR="00B60323">
        <w:rPr>
          <w:rFonts w:ascii="Times New Roman" w:hAnsi="Times New Roman" w:cs="Times New Roman"/>
          <w:sz w:val="28"/>
          <w:szCs w:val="28"/>
          <w:lang w:val="kk-KZ"/>
        </w:rPr>
        <w:t xml:space="preserve">– </w:t>
      </w:r>
      <w:r w:rsidR="009F2386" w:rsidRPr="00EF4C03">
        <w:rPr>
          <w:rFonts w:ascii="Times New Roman" w:hAnsi="Times New Roman" w:cs="Times New Roman"/>
          <w:sz w:val="28"/>
          <w:szCs w:val="28"/>
          <w:lang w:val="kk-KZ"/>
        </w:rPr>
        <w:t xml:space="preserve">осы. </w:t>
      </w:r>
      <w:r w:rsidRPr="00EF4C03">
        <w:rPr>
          <w:rFonts w:ascii="Times New Roman" w:hAnsi="Times New Roman" w:cs="Times New Roman"/>
          <w:sz w:val="28"/>
          <w:szCs w:val="28"/>
          <w:lang w:val="kk-KZ"/>
        </w:rPr>
        <w:t xml:space="preserve">Сондықтан </w:t>
      </w:r>
      <w:r w:rsidR="00F26CA3">
        <w:rPr>
          <w:rFonts w:ascii="Times New Roman" w:hAnsi="Times New Roman" w:cs="Times New Roman"/>
          <w:sz w:val="28"/>
          <w:szCs w:val="28"/>
          <w:lang w:val="kk-KZ"/>
        </w:rPr>
        <w:t>бұл</w:t>
      </w:r>
      <w:r w:rsidRPr="00EF4C03">
        <w:rPr>
          <w:rFonts w:ascii="Times New Roman" w:hAnsi="Times New Roman" w:cs="Times New Roman"/>
          <w:sz w:val="28"/>
          <w:szCs w:val="28"/>
          <w:lang w:val="kk-KZ"/>
        </w:rPr>
        <w:t xml:space="preserve"> мәселені көтер</w:t>
      </w:r>
      <w:r w:rsidR="00B60323">
        <w:rPr>
          <w:rFonts w:ascii="Times New Roman" w:hAnsi="Times New Roman" w:cs="Times New Roman"/>
          <w:sz w:val="28"/>
          <w:szCs w:val="28"/>
          <w:lang w:val="kk-KZ"/>
        </w:rPr>
        <w:t>іп</w:t>
      </w:r>
      <w:r w:rsidRPr="00EF4C03">
        <w:rPr>
          <w:rFonts w:ascii="Times New Roman" w:hAnsi="Times New Roman" w:cs="Times New Roman"/>
          <w:sz w:val="28"/>
          <w:szCs w:val="28"/>
          <w:lang w:val="kk-KZ"/>
        </w:rPr>
        <w:t xml:space="preserve"> отыр</w:t>
      </w:r>
      <w:r w:rsidR="00B60323">
        <w:rPr>
          <w:rFonts w:ascii="Times New Roman" w:hAnsi="Times New Roman" w:cs="Times New Roman"/>
          <w:sz w:val="28"/>
          <w:szCs w:val="28"/>
          <w:lang w:val="kk-KZ"/>
        </w:rPr>
        <w:t>ған</w:t>
      </w:r>
      <w:r w:rsidRPr="00EF4C03">
        <w:rPr>
          <w:rFonts w:ascii="Times New Roman" w:hAnsi="Times New Roman" w:cs="Times New Roman"/>
          <w:sz w:val="28"/>
          <w:szCs w:val="28"/>
          <w:lang w:val="kk-KZ"/>
        </w:rPr>
        <w:t xml:space="preserve"> біздің </w:t>
      </w:r>
      <w:r w:rsidR="00473CD8" w:rsidRPr="006E6277">
        <w:rPr>
          <w:rFonts w:ascii="Times New Roman" w:hAnsi="Times New Roman" w:cs="Times New Roman"/>
          <w:sz w:val="28"/>
          <w:szCs w:val="28"/>
          <w:lang w:val="kk-KZ"/>
        </w:rPr>
        <w:t>қорға</w:t>
      </w:r>
      <w:r w:rsidR="00B60323" w:rsidRPr="006E6277">
        <w:rPr>
          <w:rFonts w:ascii="Times New Roman" w:hAnsi="Times New Roman" w:cs="Times New Roman"/>
          <w:sz w:val="28"/>
          <w:szCs w:val="28"/>
          <w:lang w:val="kk-KZ"/>
        </w:rPr>
        <w:t>у</w:t>
      </w:r>
      <w:r w:rsidR="00707EA1" w:rsidRPr="006E6277">
        <w:rPr>
          <w:rFonts w:ascii="Times New Roman" w:hAnsi="Times New Roman" w:cs="Times New Roman"/>
          <w:sz w:val="28"/>
          <w:szCs w:val="28"/>
          <w:lang w:val="kk-KZ"/>
        </w:rPr>
        <w:t>ға ұсынып отырған</w:t>
      </w:r>
      <w:r w:rsidR="00473CD8" w:rsidRPr="006E6277">
        <w:rPr>
          <w:rFonts w:ascii="Times New Roman" w:hAnsi="Times New Roman" w:cs="Times New Roman"/>
          <w:sz w:val="28"/>
          <w:szCs w:val="28"/>
          <w:lang w:val="kk-KZ"/>
        </w:rPr>
        <w:t xml:space="preserve"> тақырыбымыз</w:t>
      </w:r>
      <w:r w:rsidRPr="00EF4C03">
        <w:rPr>
          <w:rFonts w:ascii="Times New Roman" w:hAnsi="Times New Roman" w:cs="Times New Roman"/>
          <w:sz w:val="28"/>
          <w:szCs w:val="28"/>
          <w:lang w:val="kk-KZ"/>
        </w:rPr>
        <w:t xml:space="preserve"> «Түркі халықтары фольклорындағы топонимдердің типологиясы мен </w:t>
      </w:r>
      <w:r w:rsidRPr="00EF4C03">
        <w:rPr>
          <w:rFonts w:ascii="Times New Roman" w:hAnsi="Times New Roman" w:cs="Times New Roman"/>
          <w:sz w:val="28"/>
          <w:szCs w:val="28"/>
          <w:lang w:val="kk-KZ"/>
        </w:rPr>
        <w:lastRenderedPageBreak/>
        <w:t>поэтикасы»</w:t>
      </w:r>
      <w:r w:rsidR="00B60323">
        <w:rPr>
          <w:rFonts w:ascii="Times New Roman" w:hAnsi="Times New Roman" w:cs="Times New Roman"/>
          <w:sz w:val="28"/>
          <w:szCs w:val="28"/>
          <w:lang w:val="kk-KZ"/>
        </w:rPr>
        <w:t xml:space="preserve"> деп аталды</w:t>
      </w:r>
      <w:r w:rsidRPr="00EF4C03">
        <w:rPr>
          <w:rFonts w:ascii="Times New Roman" w:hAnsi="Times New Roman" w:cs="Times New Roman"/>
          <w:sz w:val="28"/>
          <w:szCs w:val="28"/>
          <w:lang w:val="kk-KZ"/>
        </w:rPr>
        <w:t>. Осы орайда аталмыш тақырыпты зерттеу барысында мынадай ғылыми жаңалықтарға қол жеткіздік:</w:t>
      </w:r>
    </w:p>
    <w:p w14:paraId="1FB7BD44" w14:textId="1C312D63" w:rsidR="00D95064" w:rsidRPr="00EF4C03" w:rsidRDefault="00F26CA3" w:rsidP="00DA21EA">
      <w:pPr>
        <w:pStyle w:val="a3"/>
        <w:numPr>
          <w:ilvl w:val="0"/>
          <w:numId w:val="42"/>
        </w:numPr>
        <w:tabs>
          <w:tab w:val="left" w:pos="567"/>
        </w:tabs>
        <w:spacing w:after="0" w:line="240" w:lineRule="auto"/>
        <w:ind w:left="0" w:firstLine="567"/>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топонимика мен фольклор саласының ғылыми негізі қосымша деректер арқылы кеңейтіле ашылып, қазіргі ғылыми парадигмалар тұрғысынан зерттелді;</w:t>
      </w:r>
    </w:p>
    <w:p w14:paraId="66E48D7A" w14:textId="4402446B" w:rsidR="00D95064" w:rsidRPr="00EF4C03" w:rsidRDefault="00707EA1" w:rsidP="00DA21EA">
      <w:pPr>
        <w:pStyle w:val="a3"/>
        <w:numPr>
          <w:ilvl w:val="0"/>
          <w:numId w:val="42"/>
        </w:numPr>
        <w:tabs>
          <w:tab w:val="left" w:pos="567"/>
        </w:tabs>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фольклор жанрларында</w:t>
      </w:r>
      <w:r w:rsidR="00F26CA3" w:rsidRPr="00EF4C03">
        <w:rPr>
          <w:rFonts w:ascii="Times New Roman" w:hAnsi="Times New Roman" w:cs="Times New Roman"/>
          <w:sz w:val="28"/>
          <w:szCs w:val="28"/>
          <w:lang w:val="kk-KZ"/>
        </w:rPr>
        <w:t xml:space="preserve"> көрініс беретін топонимдердің уәждік, деректілік сипаты айқындалды;</w:t>
      </w:r>
    </w:p>
    <w:p w14:paraId="69146EDD" w14:textId="3629706E" w:rsidR="00D95064" w:rsidRPr="00EF4C03" w:rsidRDefault="008E7578" w:rsidP="00DA21EA">
      <w:pPr>
        <w:pStyle w:val="a3"/>
        <w:numPr>
          <w:ilvl w:val="0"/>
          <w:numId w:val="42"/>
        </w:numPr>
        <w:tabs>
          <w:tab w:val="left" w:pos="567"/>
        </w:tabs>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қазақ, қарақалпақ, татар</w:t>
      </w:r>
      <w:r w:rsidR="00F26CA3" w:rsidRPr="00EF4C03">
        <w:rPr>
          <w:rFonts w:ascii="Times New Roman" w:hAnsi="Times New Roman" w:cs="Times New Roman"/>
          <w:sz w:val="28"/>
          <w:szCs w:val="28"/>
          <w:lang w:val="kk-KZ"/>
        </w:rPr>
        <w:t xml:space="preserve"> </w:t>
      </w:r>
      <w:r w:rsidR="00707EA1">
        <w:rPr>
          <w:rFonts w:ascii="Times New Roman" w:hAnsi="Times New Roman" w:cs="Times New Roman"/>
          <w:sz w:val="28"/>
          <w:szCs w:val="28"/>
          <w:lang w:val="kk-KZ"/>
        </w:rPr>
        <w:t xml:space="preserve">халықтарының </w:t>
      </w:r>
      <w:r w:rsidR="00F26CA3" w:rsidRPr="00EF4C03">
        <w:rPr>
          <w:rFonts w:ascii="Times New Roman" w:hAnsi="Times New Roman" w:cs="Times New Roman"/>
          <w:sz w:val="28"/>
          <w:szCs w:val="28"/>
          <w:lang w:val="kk-KZ"/>
        </w:rPr>
        <w:t>қаһармандық және романдық эпостарындағы топонимдердің қолданыс аясы салыстырмалы тұрғыда зерттелді;</w:t>
      </w:r>
    </w:p>
    <w:p w14:paraId="4FEE038E" w14:textId="6F2BA905" w:rsidR="00D95064" w:rsidRPr="00EF4C03" w:rsidRDefault="00F26CA3" w:rsidP="00DA21EA">
      <w:pPr>
        <w:pStyle w:val="a3"/>
        <w:numPr>
          <w:ilvl w:val="0"/>
          <w:numId w:val="42"/>
        </w:numPr>
        <w:tabs>
          <w:tab w:val="left" w:pos="567"/>
        </w:tabs>
        <w:spacing w:after="0" w:line="240" w:lineRule="auto"/>
        <w:ind w:left="0" w:firstLine="567"/>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тү</w:t>
      </w:r>
      <w:r w:rsidR="00707EA1">
        <w:rPr>
          <w:rFonts w:ascii="Times New Roman" w:hAnsi="Times New Roman" w:cs="Times New Roman"/>
          <w:sz w:val="28"/>
          <w:szCs w:val="28"/>
          <w:lang w:val="kk-KZ"/>
        </w:rPr>
        <w:t>ркі халықтары</w:t>
      </w:r>
      <w:r w:rsidRPr="00EF4C03">
        <w:rPr>
          <w:rFonts w:ascii="Times New Roman" w:hAnsi="Times New Roman" w:cs="Times New Roman"/>
          <w:sz w:val="28"/>
          <w:szCs w:val="28"/>
          <w:lang w:val="kk-KZ"/>
        </w:rPr>
        <w:t xml:space="preserve"> топонимдік фольклорының типологиясы мен поэтикасы зерттелді;</w:t>
      </w:r>
    </w:p>
    <w:p w14:paraId="633E54A3" w14:textId="7A6DB219" w:rsidR="00CF0ABE" w:rsidRPr="00EF4C03" w:rsidRDefault="00F26CA3" w:rsidP="00DA21EA">
      <w:pPr>
        <w:pStyle w:val="a3"/>
        <w:numPr>
          <w:ilvl w:val="0"/>
          <w:numId w:val="42"/>
        </w:numPr>
        <w:tabs>
          <w:tab w:val="left" w:pos="567"/>
        </w:tabs>
        <w:spacing w:after="0" w:line="240" w:lineRule="auto"/>
        <w:ind w:left="0" w:firstLine="567"/>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 xml:space="preserve">фольклорлық шығармаларда топонимдердің әлемнің топонимдік </w:t>
      </w:r>
      <w:r w:rsidR="00D95064" w:rsidRPr="00EF4C03">
        <w:rPr>
          <w:rFonts w:ascii="Times New Roman" w:hAnsi="Times New Roman" w:cs="Times New Roman"/>
          <w:sz w:val="28"/>
          <w:szCs w:val="28"/>
          <w:lang w:val="kk-KZ"/>
        </w:rPr>
        <w:t>бейнесін сипаттаудағы танымдық ерекшеліктері қарастырылды</w:t>
      </w:r>
      <w:r w:rsidR="00A956CD">
        <w:rPr>
          <w:rFonts w:ascii="Times New Roman" w:hAnsi="Times New Roman" w:cs="Times New Roman"/>
          <w:sz w:val="28"/>
          <w:szCs w:val="28"/>
          <w:lang w:val="kk-KZ"/>
        </w:rPr>
        <w:t>.</w:t>
      </w:r>
    </w:p>
    <w:p w14:paraId="3B7D7C4B" w14:textId="2DD3D1C8" w:rsidR="00D95064" w:rsidRPr="00EF4C03" w:rsidRDefault="00D50273" w:rsidP="00B60323">
      <w:pPr>
        <w:tabs>
          <w:tab w:val="left" w:pos="567"/>
        </w:tabs>
        <w:spacing w:after="0" w:line="240" w:lineRule="auto"/>
        <w:jc w:val="both"/>
        <w:rPr>
          <w:rFonts w:ascii="Times New Roman" w:hAnsi="Times New Roman" w:cs="Times New Roman"/>
          <w:sz w:val="28"/>
          <w:szCs w:val="28"/>
          <w:lang w:val="kk-KZ"/>
        </w:rPr>
      </w:pPr>
      <w:r w:rsidRPr="00EF4C03">
        <w:rPr>
          <w:rFonts w:ascii="Times New Roman" w:hAnsi="Times New Roman" w:cs="Times New Roman"/>
          <w:b/>
          <w:sz w:val="28"/>
          <w:szCs w:val="28"/>
          <w:lang w:val="kk-KZ"/>
        </w:rPr>
        <w:tab/>
      </w:r>
      <w:r w:rsidR="00D95064" w:rsidRPr="00EF4C03">
        <w:rPr>
          <w:rFonts w:ascii="Times New Roman" w:hAnsi="Times New Roman" w:cs="Times New Roman"/>
          <w:b/>
          <w:sz w:val="28"/>
          <w:szCs w:val="28"/>
          <w:lang w:val="kk-KZ"/>
        </w:rPr>
        <w:t xml:space="preserve">Зерттеудің практикалық маңыздылығы. </w:t>
      </w:r>
      <w:r w:rsidR="00D95064" w:rsidRPr="00EF4C03">
        <w:rPr>
          <w:rFonts w:ascii="Times New Roman" w:hAnsi="Times New Roman" w:cs="Times New Roman"/>
          <w:sz w:val="28"/>
          <w:szCs w:val="28"/>
          <w:lang w:val="kk-KZ"/>
        </w:rPr>
        <w:t>Зерттеудің басты жаңалықтары мен тұжырымдарын ЖОО студентеріне арналған «Қазақ халық ауыз әдебиеті» міндетті компоненті мен «Топонимдік фольклор», «Қазақ эпосының поэтикасы» секілді таңдау курстарында, докторанттарға жүргізілетін «Қазақ фольклорының жанрлық түрлері» пәніне пайдалануға, сондай-ақ</w:t>
      </w:r>
      <w:r w:rsidR="0095471D">
        <w:rPr>
          <w:rFonts w:ascii="Times New Roman" w:hAnsi="Times New Roman" w:cs="Times New Roman"/>
          <w:sz w:val="28"/>
          <w:szCs w:val="28"/>
          <w:lang w:val="kk-KZ"/>
        </w:rPr>
        <w:t>,</w:t>
      </w:r>
      <w:r w:rsidR="00D95064" w:rsidRPr="00EF4C03">
        <w:rPr>
          <w:rFonts w:ascii="Times New Roman" w:hAnsi="Times New Roman" w:cs="Times New Roman"/>
          <w:sz w:val="28"/>
          <w:szCs w:val="28"/>
          <w:lang w:val="kk-KZ"/>
        </w:rPr>
        <w:t xml:space="preserve"> оқу-әдістемелік, ғылыми, монографиялық еңбектер жазу барысында қолдануға болады. Жұмыста қолданылған әдіс-тәсілдер, тәжірибелік жұмыстар – фольклордың синкреттілік табиғатын танытатын және онымен бірге өскелең ұрпақтың бойына отаншылдық сезім, ұлттық тәрбие, түркілік дүниетаным бірлігін дарытатын құрал десе болады. </w:t>
      </w:r>
    </w:p>
    <w:p w14:paraId="5816123A" w14:textId="3DFF650D" w:rsidR="00D95064" w:rsidRPr="00EF4C03" w:rsidRDefault="00D95064" w:rsidP="00EF4C03">
      <w:pPr>
        <w:tabs>
          <w:tab w:val="left" w:pos="6684"/>
        </w:tabs>
        <w:spacing w:after="0" w:line="240" w:lineRule="auto"/>
        <w:ind w:firstLine="567"/>
        <w:jc w:val="both"/>
        <w:rPr>
          <w:rFonts w:ascii="Times New Roman" w:hAnsi="Times New Roman" w:cs="Times New Roman"/>
          <w:sz w:val="28"/>
          <w:szCs w:val="28"/>
          <w:lang w:val="kk-KZ"/>
        </w:rPr>
      </w:pPr>
      <w:r w:rsidRPr="00EF4C03">
        <w:rPr>
          <w:rFonts w:ascii="Times New Roman" w:hAnsi="Times New Roman" w:cs="Times New Roman"/>
          <w:b/>
          <w:sz w:val="28"/>
          <w:szCs w:val="28"/>
          <w:lang w:val="kk-KZ"/>
        </w:rPr>
        <w:t xml:space="preserve">Зерттеудің теориялық маңыздылығы. </w:t>
      </w:r>
      <w:r w:rsidRPr="00EF4C03">
        <w:rPr>
          <w:rFonts w:ascii="Times New Roman" w:hAnsi="Times New Roman" w:cs="Times New Roman"/>
          <w:sz w:val="28"/>
          <w:szCs w:val="28"/>
          <w:lang w:val="kk-KZ"/>
        </w:rPr>
        <w:t>Зерттеу жұмысының нәтижелері мен ұсынылатын тұжырымдары топонимдік фольклорға қатысты мәселелер мен зерттеулердің ғылыми-теориялық негізін қалыптастыруға, топонимдердің, аңыздық проза сюжеттеріндегі</w:t>
      </w:r>
      <w:r w:rsidR="00FF138C" w:rsidRPr="00EF4C03">
        <w:rPr>
          <w:rFonts w:ascii="Times New Roman" w:hAnsi="Times New Roman" w:cs="Times New Roman"/>
          <w:sz w:val="28"/>
          <w:szCs w:val="28"/>
          <w:lang w:val="kk-KZ"/>
        </w:rPr>
        <w:t>,</w:t>
      </w:r>
      <w:r w:rsidRPr="00EF4C03">
        <w:rPr>
          <w:rFonts w:ascii="Times New Roman" w:hAnsi="Times New Roman" w:cs="Times New Roman"/>
          <w:sz w:val="28"/>
          <w:szCs w:val="28"/>
          <w:lang w:val="kk-KZ"/>
        </w:rPr>
        <w:t xml:space="preserve"> </w:t>
      </w:r>
      <w:r w:rsidR="00FF138C" w:rsidRPr="00EF4C03">
        <w:rPr>
          <w:rFonts w:ascii="Times New Roman" w:hAnsi="Times New Roman" w:cs="Times New Roman"/>
          <w:sz w:val="28"/>
          <w:szCs w:val="28"/>
          <w:lang w:val="kk-KZ"/>
        </w:rPr>
        <w:t xml:space="preserve">эпос поэтикасындағы </w:t>
      </w:r>
      <w:r w:rsidRPr="00EF4C03">
        <w:rPr>
          <w:rFonts w:ascii="Times New Roman" w:hAnsi="Times New Roman" w:cs="Times New Roman"/>
          <w:sz w:val="28"/>
          <w:szCs w:val="28"/>
          <w:lang w:val="kk-KZ"/>
        </w:rPr>
        <w:t>көрінісін ғылыми негіздеуге сеп болады. Сондай-ақ</w:t>
      </w:r>
      <w:r w:rsidR="0095471D">
        <w:rPr>
          <w:rFonts w:ascii="Times New Roman" w:hAnsi="Times New Roman" w:cs="Times New Roman"/>
          <w:sz w:val="28"/>
          <w:szCs w:val="28"/>
          <w:lang w:val="kk-KZ"/>
        </w:rPr>
        <w:t>,</w:t>
      </w:r>
      <w:r w:rsidRPr="00EF4C03">
        <w:rPr>
          <w:rFonts w:ascii="Times New Roman" w:hAnsi="Times New Roman" w:cs="Times New Roman"/>
          <w:sz w:val="28"/>
          <w:szCs w:val="28"/>
          <w:lang w:val="kk-KZ"/>
        </w:rPr>
        <w:t xml:space="preserve"> тек қана түркі халықтарының емес, сонымен бірге басқа да әлем халықтарының фольклорлық шығармаларын жаңа парадигмада зерттеуге жол сала алады.</w:t>
      </w:r>
    </w:p>
    <w:p w14:paraId="61C611C3" w14:textId="77777777" w:rsidR="00D95064" w:rsidRPr="00EF4C03" w:rsidRDefault="00D95064" w:rsidP="00EF4C03">
      <w:pPr>
        <w:tabs>
          <w:tab w:val="left" w:pos="6684"/>
        </w:tabs>
        <w:spacing w:after="0" w:line="240" w:lineRule="auto"/>
        <w:ind w:firstLine="567"/>
        <w:jc w:val="both"/>
        <w:rPr>
          <w:rFonts w:ascii="Times New Roman" w:hAnsi="Times New Roman" w:cs="Times New Roman"/>
          <w:b/>
          <w:sz w:val="28"/>
          <w:szCs w:val="28"/>
          <w:lang w:val="kk-KZ"/>
        </w:rPr>
      </w:pPr>
      <w:r w:rsidRPr="00EF4C03">
        <w:rPr>
          <w:rFonts w:ascii="Times New Roman" w:hAnsi="Times New Roman" w:cs="Times New Roman"/>
          <w:sz w:val="28"/>
          <w:szCs w:val="28"/>
          <w:lang w:val="kk-KZ"/>
        </w:rPr>
        <w:t xml:space="preserve"> </w:t>
      </w:r>
      <w:r w:rsidRPr="00EF4C03">
        <w:rPr>
          <w:rFonts w:ascii="Times New Roman" w:hAnsi="Times New Roman" w:cs="Times New Roman"/>
          <w:b/>
          <w:sz w:val="28"/>
          <w:szCs w:val="28"/>
          <w:lang w:val="kk-KZ"/>
        </w:rPr>
        <w:t xml:space="preserve">Қорғауға ұсынылатын тұжырымдар: </w:t>
      </w:r>
    </w:p>
    <w:p w14:paraId="06A445C0" w14:textId="20E668C0" w:rsidR="00D95064" w:rsidRPr="001C7F86" w:rsidRDefault="0095471D" w:rsidP="00DA21EA">
      <w:pPr>
        <w:pStyle w:val="a3"/>
        <w:numPr>
          <w:ilvl w:val="0"/>
          <w:numId w:val="42"/>
        </w:numPr>
        <w:tabs>
          <w:tab w:val="left" w:pos="567"/>
        </w:tabs>
        <w:spacing w:after="0" w:line="240" w:lineRule="auto"/>
        <w:ind w:left="0" w:firstLine="567"/>
        <w:jc w:val="both"/>
        <w:rPr>
          <w:rFonts w:ascii="Times New Roman" w:hAnsi="Times New Roman" w:cs="Times New Roman"/>
          <w:b/>
          <w:sz w:val="28"/>
          <w:szCs w:val="28"/>
          <w:lang w:val="kk-KZ"/>
        </w:rPr>
      </w:pPr>
      <w:r w:rsidRPr="001C7F86">
        <w:rPr>
          <w:rFonts w:ascii="Times New Roman" w:hAnsi="Times New Roman" w:cs="Times New Roman"/>
          <w:sz w:val="28"/>
          <w:szCs w:val="28"/>
          <w:lang w:val="kk-KZ"/>
        </w:rPr>
        <w:t xml:space="preserve">фольклор мен топонимика ғылымдарының өзара байланыстылығы түркі халықтарының фольклорында қолданысқа түсетін топонимдерді зерттеу арқылы жүзеге асады. Осы тұрғыда түркі халықтарының топонимдік фольклоры жаңадан қалыптасқан ғылым саласы ретінде ғылыми айналымға енеді; </w:t>
      </w:r>
    </w:p>
    <w:p w14:paraId="2F9BC157" w14:textId="020C0A07" w:rsidR="00FF138C" w:rsidRPr="001C7F86" w:rsidRDefault="0095471D" w:rsidP="00DA21EA">
      <w:pPr>
        <w:pStyle w:val="a3"/>
        <w:numPr>
          <w:ilvl w:val="0"/>
          <w:numId w:val="42"/>
        </w:numPr>
        <w:tabs>
          <w:tab w:val="left" w:pos="567"/>
        </w:tabs>
        <w:spacing w:after="0" w:line="240" w:lineRule="auto"/>
        <w:ind w:left="0" w:firstLine="567"/>
        <w:jc w:val="both"/>
        <w:rPr>
          <w:rFonts w:ascii="Times New Roman" w:hAnsi="Times New Roman" w:cs="Times New Roman"/>
          <w:b/>
          <w:sz w:val="28"/>
          <w:szCs w:val="28"/>
          <w:lang w:val="kk-KZ"/>
        </w:rPr>
      </w:pPr>
      <w:r w:rsidRPr="001C7F86">
        <w:rPr>
          <w:rFonts w:ascii="Times New Roman" w:hAnsi="Times New Roman" w:cs="Times New Roman"/>
          <w:sz w:val="28"/>
          <w:szCs w:val="28"/>
          <w:lang w:val="kk-KZ"/>
        </w:rPr>
        <w:t>топонимдік фольклор лингвистика, география, тарих, этнография, этнология, эстетика және фольклортану сияқты басқа да ғылымдармен тығыз байланысты. Аталған саланың жанрлық ерекшелігі фольклордың басқа ғылым салаларымен байланысынан көрінеді. Бұл – фольклордың синкреттілік сипатынан туындайтын құбылыс;</w:t>
      </w:r>
    </w:p>
    <w:p w14:paraId="131579F0" w14:textId="10B4699A" w:rsidR="00FF138C" w:rsidRPr="001C7F86" w:rsidRDefault="0095471D" w:rsidP="00DA21EA">
      <w:pPr>
        <w:pStyle w:val="a3"/>
        <w:numPr>
          <w:ilvl w:val="0"/>
          <w:numId w:val="42"/>
        </w:numPr>
        <w:tabs>
          <w:tab w:val="left" w:pos="567"/>
        </w:tabs>
        <w:spacing w:after="0" w:line="240" w:lineRule="auto"/>
        <w:ind w:left="0" w:firstLine="567"/>
        <w:jc w:val="both"/>
        <w:rPr>
          <w:rFonts w:ascii="Times New Roman" w:hAnsi="Times New Roman" w:cs="Times New Roman"/>
          <w:sz w:val="28"/>
          <w:szCs w:val="28"/>
          <w:lang w:val="kk-KZ"/>
        </w:rPr>
      </w:pPr>
      <w:r w:rsidRPr="001C7F86">
        <w:rPr>
          <w:rFonts w:ascii="Times New Roman" w:hAnsi="Times New Roman" w:cs="Times New Roman"/>
          <w:sz w:val="28"/>
          <w:szCs w:val="28"/>
          <w:lang w:val="kk-KZ"/>
        </w:rPr>
        <w:t>түркі халықтарының топонимдік фольклорын жаңа ғылыми парадигмада қарастыру зерттеуде лингвофольклортану бағытын қолдануға, когнитивтік тұрғыдан да назар аударуға, топонимдердің концептосферасын бағамдауға жол ашады;</w:t>
      </w:r>
    </w:p>
    <w:p w14:paraId="4BD9CBAE" w14:textId="2C56F690" w:rsidR="00FF138C" w:rsidRPr="001C7F86" w:rsidRDefault="0095471D" w:rsidP="00DA21EA">
      <w:pPr>
        <w:pStyle w:val="a3"/>
        <w:numPr>
          <w:ilvl w:val="0"/>
          <w:numId w:val="42"/>
        </w:numPr>
        <w:tabs>
          <w:tab w:val="left" w:pos="567"/>
        </w:tabs>
        <w:spacing w:after="0" w:line="240" w:lineRule="auto"/>
        <w:ind w:left="0" w:firstLine="567"/>
        <w:jc w:val="both"/>
        <w:rPr>
          <w:rFonts w:ascii="Times New Roman" w:hAnsi="Times New Roman" w:cs="Times New Roman"/>
          <w:sz w:val="28"/>
          <w:szCs w:val="28"/>
          <w:lang w:val="kk-KZ"/>
        </w:rPr>
      </w:pPr>
      <w:r w:rsidRPr="001C7F86">
        <w:rPr>
          <w:rFonts w:ascii="Times New Roman" w:hAnsi="Times New Roman" w:cs="Times New Roman"/>
          <w:sz w:val="28"/>
          <w:szCs w:val="28"/>
          <w:lang w:val="kk-KZ"/>
        </w:rPr>
        <w:lastRenderedPageBreak/>
        <w:t>топонимдік фольклордың түркі халықтарына ортақ типологиялық белгілері бұл халықтардың қоршаған ортаны, дүниені тану негіздерінің бір екендігі</w:t>
      </w:r>
      <w:r w:rsidR="00A956CD" w:rsidRPr="001C7F86">
        <w:rPr>
          <w:rFonts w:ascii="Times New Roman" w:hAnsi="Times New Roman" w:cs="Times New Roman"/>
          <w:sz w:val="28"/>
          <w:szCs w:val="28"/>
          <w:lang w:val="kk-KZ"/>
        </w:rPr>
        <w:t>мен</w:t>
      </w:r>
      <w:r w:rsidRPr="001C7F86">
        <w:rPr>
          <w:rFonts w:ascii="Times New Roman" w:hAnsi="Times New Roman" w:cs="Times New Roman"/>
          <w:sz w:val="28"/>
          <w:szCs w:val="28"/>
          <w:lang w:val="kk-KZ"/>
        </w:rPr>
        <w:t xml:space="preserve"> байланысты. Көшпелі өмір салтын ұстанған халықтардың табиғатты танып, кеңістікті игеруі, оларға ат қою принциптері ұқсас болып келеді, сондықтан олардың жер-су туралы шығармашылықтары да үндес келіп жатады, осыдан келіп олардың типологиялық белгілері айқындық табады;</w:t>
      </w:r>
    </w:p>
    <w:p w14:paraId="0630448B" w14:textId="189A5BD7" w:rsidR="00F67DA8" w:rsidRPr="006E6277" w:rsidRDefault="0095471D" w:rsidP="00DA21EA">
      <w:pPr>
        <w:pStyle w:val="a3"/>
        <w:numPr>
          <w:ilvl w:val="0"/>
          <w:numId w:val="42"/>
        </w:numPr>
        <w:tabs>
          <w:tab w:val="left" w:pos="567"/>
        </w:tabs>
        <w:spacing w:after="0" w:line="240" w:lineRule="auto"/>
        <w:ind w:left="0" w:firstLine="567"/>
        <w:jc w:val="both"/>
        <w:rPr>
          <w:rFonts w:ascii="Times New Roman" w:hAnsi="Times New Roman" w:cs="Times New Roman"/>
          <w:sz w:val="28"/>
          <w:szCs w:val="28"/>
          <w:lang w:val="kk-KZ"/>
        </w:rPr>
      </w:pPr>
      <w:r w:rsidRPr="006E6277">
        <w:rPr>
          <w:rFonts w:ascii="Times New Roman" w:hAnsi="Times New Roman" w:cs="Times New Roman"/>
          <w:sz w:val="28"/>
          <w:szCs w:val="28"/>
          <w:lang w:val="kk-KZ"/>
        </w:rPr>
        <w:t xml:space="preserve">эпос поэтикасында топонимдердің қолданыс аясын салыстыра қарастыру үшін қазақ, қарақалпақ, татар халықтарының эпостары негізге алынды. </w:t>
      </w:r>
      <w:r w:rsidR="001C7F86" w:rsidRPr="006E6277">
        <w:rPr>
          <w:rFonts w:ascii="Times New Roman" w:hAnsi="Times New Roman" w:cs="Times New Roman"/>
          <w:sz w:val="28"/>
          <w:szCs w:val="28"/>
          <w:lang w:val="kk-KZ"/>
        </w:rPr>
        <w:t>Бұл қадамға барғанда а</w:t>
      </w:r>
      <w:r w:rsidRPr="006E6277">
        <w:rPr>
          <w:rFonts w:ascii="Times New Roman" w:hAnsi="Times New Roman" w:cs="Times New Roman"/>
          <w:sz w:val="28"/>
          <w:szCs w:val="28"/>
          <w:lang w:val="kk-KZ"/>
        </w:rPr>
        <w:t>талған үш халықтың бір тілдік топқа (қыпшақ тобына) жататынын, географиялық орналасуын ескердік. Топонимдердің эпос поэтикасында қолданылуы, олардың танымдық, ақпараттық, деректілік сипаттары батырлық және романдық эпостарды талдау арқылы анықталды. Бұл салыстырмалы талдауларды үлгі ретінде ұстанып, басқа да түркі халықтарының фольклорын</w:t>
      </w:r>
      <w:r w:rsidR="00174908" w:rsidRPr="006E6277">
        <w:rPr>
          <w:rFonts w:ascii="Times New Roman" w:hAnsi="Times New Roman" w:cs="Times New Roman"/>
          <w:sz w:val="28"/>
          <w:szCs w:val="28"/>
          <w:lang w:val="kk-KZ"/>
        </w:rPr>
        <w:t>д</w:t>
      </w:r>
      <w:r w:rsidRPr="006E6277">
        <w:rPr>
          <w:rFonts w:ascii="Times New Roman" w:hAnsi="Times New Roman" w:cs="Times New Roman"/>
          <w:sz w:val="28"/>
          <w:szCs w:val="28"/>
          <w:lang w:val="kk-KZ"/>
        </w:rPr>
        <w:t>а</w:t>
      </w:r>
      <w:r w:rsidR="00174908" w:rsidRPr="006E6277">
        <w:rPr>
          <w:rFonts w:ascii="Times New Roman" w:hAnsi="Times New Roman" w:cs="Times New Roman"/>
          <w:sz w:val="28"/>
          <w:szCs w:val="28"/>
          <w:lang w:val="kk-KZ"/>
        </w:rPr>
        <w:t>ғы топонимдердің қолданысын және сол арқылы көрініс табатын этникалық ерекшеліктерді айқындауға</w:t>
      </w:r>
      <w:r w:rsidRPr="006E6277">
        <w:rPr>
          <w:rFonts w:ascii="Times New Roman" w:hAnsi="Times New Roman" w:cs="Times New Roman"/>
          <w:sz w:val="28"/>
          <w:szCs w:val="28"/>
          <w:lang w:val="kk-KZ"/>
        </w:rPr>
        <w:t xml:space="preserve"> болады.</w:t>
      </w:r>
      <w:r w:rsidRPr="006E6277">
        <w:rPr>
          <w:rFonts w:ascii="Times New Roman" w:hAnsi="Times New Roman" w:cs="Times New Roman"/>
          <w:color w:val="C00000"/>
          <w:sz w:val="28"/>
          <w:szCs w:val="28"/>
          <w:lang w:val="kk-KZ"/>
        </w:rPr>
        <w:t xml:space="preserve"> </w:t>
      </w:r>
    </w:p>
    <w:p w14:paraId="0963FB1A" w14:textId="0EE47897" w:rsidR="00D95064" w:rsidRPr="00EF4C03" w:rsidRDefault="00D95064" w:rsidP="00DD1F38">
      <w:pPr>
        <w:tabs>
          <w:tab w:val="left" w:pos="6684"/>
        </w:tabs>
        <w:spacing w:after="0" w:line="240" w:lineRule="auto"/>
        <w:ind w:firstLine="567"/>
        <w:jc w:val="both"/>
        <w:rPr>
          <w:rFonts w:ascii="Times New Roman" w:hAnsi="Times New Roman" w:cs="Times New Roman"/>
          <w:b/>
          <w:sz w:val="28"/>
          <w:szCs w:val="28"/>
          <w:lang w:val="kk-KZ"/>
        </w:rPr>
      </w:pPr>
      <w:r w:rsidRPr="00EF4C03">
        <w:rPr>
          <w:rFonts w:ascii="Times New Roman" w:hAnsi="Times New Roman" w:cs="Times New Roman"/>
          <w:b/>
          <w:sz w:val="28"/>
          <w:szCs w:val="28"/>
          <w:lang w:val="kk-KZ"/>
        </w:rPr>
        <w:t xml:space="preserve">Зерттеудің жариялануы мен мақұлдануы: </w:t>
      </w:r>
    </w:p>
    <w:p w14:paraId="5BA4D9C1" w14:textId="77777777" w:rsidR="00D95064" w:rsidRPr="00EF4C03" w:rsidRDefault="00D95064" w:rsidP="00EF4C03">
      <w:pPr>
        <w:tabs>
          <w:tab w:val="left" w:pos="6684"/>
        </w:tabs>
        <w:spacing w:after="0" w:line="240" w:lineRule="auto"/>
        <w:ind w:firstLine="567"/>
        <w:jc w:val="both"/>
        <w:rPr>
          <w:rFonts w:ascii="Times New Roman" w:hAnsi="Times New Roman" w:cs="Times New Roman"/>
          <w:bCs/>
          <w:sz w:val="28"/>
          <w:szCs w:val="28"/>
          <w:lang w:val="kk-KZ"/>
        </w:rPr>
      </w:pPr>
      <w:r w:rsidRPr="00EF4C03">
        <w:rPr>
          <w:rFonts w:ascii="Times New Roman" w:hAnsi="Times New Roman" w:cs="Times New Roman"/>
          <w:bCs/>
          <w:sz w:val="28"/>
          <w:szCs w:val="28"/>
          <w:lang w:val="kk-KZ"/>
        </w:rPr>
        <w:t xml:space="preserve">Зерттеудің негізгі бөлімі бойынша 5 мақала жарияланды: </w:t>
      </w:r>
    </w:p>
    <w:p w14:paraId="5E429BA0" w14:textId="534D0401" w:rsidR="00D95064" w:rsidRPr="00DA21EA" w:rsidRDefault="00D95064" w:rsidP="00EF4C03">
      <w:pPr>
        <w:tabs>
          <w:tab w:val="left" w:pos="6684"/>
        </w:tabs>
        <w:spacing w:after="0" w:line="240" w:lineRule="auto"/>
        <w:ind w:firstLine="567"/>
        <w:jc w:val="both"/>
        <w:rPr>
          <w:rFonts w:ascii="Times New Roman" w:hAnsi="Times New Roman" w:cs="Times New Roman"/>
          <w:b/>
          <w:iCs/>
          <w:sz w:val="28"/>
          <w:szCs w:val="28"/>
          <w:lang w:val="kk-KZ"/>
        </w:rPr>
      </w:pPr>
      <w:r w:rsidRPr="00DA21EA">
        <w:rPr>
          <w:rFonts w:ascii="Times New Roman" w:hAnsi="Times New Roman" w:cs="Times New Roman"/>
          <w:b/>
          <w:iCs/>
          <w:sz w:val="28"/>
          <w:szCs w:val="28"/>
          <w:lang w:val="kk-KZ"/>
        </w:rPr>
        <w:t xml:space="preserve">Scopus ғылыми деректер базасына кіретін журналдарда жарияланған еңбектер: </w:t>
      </w:r>
    </w:p>
    <w:p w14:paraId="0E994416" w14:textId="77777777" w:rsidR="006E6277" w:rsidRDefault="006E6277" w:rsidP="00DA21EA">
      <w:pPr>
        <w:spacing w:after="0" w:line="240" w:lineRule="auto"/>
        <w:ind w:firstLine="567"/>
        <w:jc w:val="both"/>
        <w:rPr>
          <w:rStyle w:val="text-bold"/>
          <w:rFonts w:ascii="Times New Roman" w:hAnsi="Times New Roman" w:cs="Times New Roman"/>
          <w:sz w:val="24"/>
          <w:szCs w:val="24"/>
          <w:shd w:val="clear" w:color="auto" w:fill="FFFFFF"/>
          <w:lang w:val="kk-KZ"/>
        </w:rPr>
      </w:pPr>
      <w:r>
        <w:rPr>
          <w:rFonts w:ascii="Times New Roman" w:hAnsi="Times New Roman" w:cs="Times New Roman"/>
          <w:iCs/>
          <w:sz w:val="28"/>
          <w:szCs w:val="28"/>
          <w:lang w:val="kk-KZ"/>
        </w:rPr>
        <w:t xml:space="preserve">1. </w:t>
      </w:r>
      <w:r w:rsidRPr="006E6277">
        <w:rPr>
          <w:rFonts w:ascii="Times New Roman" w:hAnsi="Times New Roman" w:cs="Times New Roman"/>
          <w:sz w:val="28"/>
          <w:szCs w:val="28"/>
          <w:lang w:val="en-US"/>
        </w:rPr>
        <w:t>Ethnocultural Originality of Color Toponyms in Turkic Folklore.</w:t>
      </w:r>
      <w:r>
        <w:rPr>
          <w:rFonts w:ascii="Times New Roman" w:hAnsi="Times New Roman" w:cs="Times New Roman"/>
          <w:sz w:val="28"/>
          <w:szCs w:val="28"/>
          <w:lang w:val="kk-KZ"/>
        </w:rPr>
        <w:t xml:space="preserve"> </w:t>
      </w:r>
      <w:r w:rsidRPr="006E6277">
        <w:rPr>
          <w:rFonts w:ascii="Times New Roman" w:hAnsi="Times New Roman" w:cs="Times New Roman"/>
          <w:sz w:val="28"/>
          <w:szCs w:val="28"/>
          <w:lang w:val="en-US"/>
        </w:rPr>
        <w:t>Eurasian Journal of Applied Linguistics, 9(3), 2023</w:t>
      </w:r>
      <w:r>
        <w:rPr>
          <w:rFonts w:ascii="Times New Roman" w:hAnsi="Times New Roman" w:cs="Times New Roman"/>
          <w:sz w:val="28"/>
          <w:szCs w:val="28"/>
          <w:lang w:val="en-US"/>
        </w:rPr>
        <w:t xml:space="preserve">.  P. </w:t>
      </w:r>
      <w:r w:rsidRPr="006E6277">
        <w:rPr>
          <w:rFonts w:ascii="Times New Roman" w:hAnsi="Times New Roman" w:cs="Times New Roman"/>
          <w:sz w:val="28"/>
          <w:szCs w:val="28"/>
          <w:lang w:val="en-US"/>
        </w:rPr>
        <w:t>216-225.</w:t>
      </w:r>
      <w:r>
        <w:rPr>
          <w:rFonts w:ascii="Times New Roman" w:hAnsi="Times New Roman" w:cs="Times New Roman"/>
          <w:sz w:val="28"/>
          <w:szCs w:val="28"/>
          <w:lang w:val="kk-KZ"/>
        </w:rPr>
        <w:t xml:space="preserve"> </w:t>
      </w:r>
      <w:hyperlink r:id="rId8" w:history="1">
        <w:r w:rsidRPr="004A4FDA">
          <w:rPr>
            <w:rStyle w:val="ad"/>
            <w:rFonts w:ascii="Times New Roman" w:hAnsi="Times New Roman" w:cs="Times New Roman"/>
            <w:sz w:val="24"/>
            <w:szCs w:val="24"/>
            <w:lang w:val="kk-KZ"/>
          </w:rPr>
          <w:t>http://dx.doi.org/10.32601/ejal.903019</w:t>
        </w:r>
      </w:hyperlink>
      <w:r w:rsidRPr="004A4FDA">
        <w:rPr>
          <w:rFonts w:ascii="Times New Roman" w:hAnsi="Times New Roman" w:cs="Times New Roman"/>
          <w:sz w:val="24"/>
          <w:szCs w:val="24"/>
          <w:lang w:val="kk-KZ"/>
        </w:rPr>
        <w:t xml:space="preserve"> </w:t>
      </w:r>
    </w:p>
    <w:p w14:paraId="3C593326" w14:textId="642FC7AB" w:rsidR="00D95064" w:rsidRPr="006E6277" w:rsidRDefault="006E6277" w:rsidP="00DA21EA">
      <w:pPr>
        <w:spacing w:after="0" w:line="240" w:lineRule="auto"/>
        <w:ind w:firstLine="567"/>
        <w:jc w:val="both"/>
        <w:rPr>
          <w:rFonts w:ascii="Times New Roman" w:hAnsi="Times New Roman" w:cs="Times New Roman"/>
          <w:sz w:val="24"/>
          <w:szCs w:val="24"/>
          <w:shd w:val="clear" w:color="auto" w:fill="FFFFFF"/>
          <w:lang w:val="kk-KZ"/>
        </w:rPr>
      </w:pPr>
      <w:r>
        <w:rPr>
          <w:rStyle w:val="text-bold"/>
          <w:rFonts w:ascii="Times New Roman" w:hAnsi="Times New Roman" w:cs="Times New Roman"/>
          <w:sz w:val="24"/>
          <w:szCs w:val="24"/>
          <w:shd w:val="clear" w:color="auto" w:fill="FFFFFF"/>
          <w:lang w:val="kk-KZ"/>
        </w:rPr>
        <w:t xml:space="preserve">2. </w:t>
      </w:r>
      <w:r w:rsidR="0095471D" w:rsidRPr="006E6277">
        <w:rPr>
          <w:rFonts w:ascii="Times New Roman" w:hAnsi="Times New Roman" w:cs="Times New Roman"/>
          <w:bCs/>
          <w:sz w:val="28"/>
          <w:szCs w:val="28"/>
          <w:lang w:val="kk-KZ"/>
        </w:rPr>
        <w:t xml:space="preserve">Functioning of </w:t>
      </w:r>
      <w:r w:rsidR="00D95064" w:rsidRPr="006E6277">
        <w:rPr>
          <w:rFonts w:ascii="Times New Roman" w:hAnsi="Times New Roman" w:cs="Times New Roman"/>
          <w:bCs/>
          <w:sz w:val="28"/>
          <w:szCs w:val="28"/>
          <w:lang w:val="kk-KZ"/>
        </w:rPr>
        <w:t>Toponymic Lexis in Turkic Epic Literature «Eurasian Journal of Applide Linguistics» no.8(3)/2022.</w:t>
      </w:r>
      <w:r w:rsidR="008A25D9" w:rsidRPr="006E6277">
        <w:rPr>
          <w:rFonts w:ascii="Times New Roman" w:hAnsi="Times New Roman" w:cs="Times New Roman"/>
          <w:bCs/>
          <w:sz w:val="28"/>
          <w:szCs w:val="28"/>
          <w:lang w:val="kk-KZ"/>
        </w:rPr>
        <w:t xml:space="preserve"> </w:t>
      </w:r>
      <w:r w:rsidR="00DD1F38" w:rsidRPr="006E6277">
        <w:rPr>
          <w:rFonts w:ascii="Times New Roman" w:hAnsi="Times New Roman" w:cs="Times New Roman"/>
          <w:bCs/>
          <w:sz w:val="28"/>
          <w:szCs w:val="28"/>
          <w:lang w:val="kk-KZ"/>
        </w:rPr>
        <w:t>Р.</w:t>
      </w:r>
      <w:r w:rsidR="00D95064" w:rsidRPr="006E6277">
        <w:rPr>
          <w:rFonts w:ascii="Times New Roman" w:hAnsi="Times New Roman" w:cs="Times New Roman"/>
          <w:bCs/>
          <w:sz w:val="28"/>
          <w:szCs w:val="28"/>
          <w:lang w:val="kk-KZ"/>
        </w:rPr>
        <w:t xml:space="preserve">45-54. </w:t>
      </w:r>
      <w:hyperlink r:id="rId9" w:history="1">
        <w:r w:rsidR="00D95064" w:rsidRPr="006E6277">
          <w:rPr>
            <w:rStyle w:val="ad"/>
            <w:rFonts w:ascii="Times New Roman" w:hAnsi="Times New Roman" w:cs="Times New Roman"/>
            <w:bCs/>
            <w:sz w:val="28"/>
            <w:szCs w:val="28"/>
            <w:lang w:val="kk-KZ"/>
          </w:rPr>
          <w:t>http://dx.doi.org/10.32601/ejal.803004</w:t>
        </w:r>
      </w:hyperlink>
      <w:r w:rsidR="00D95064" w:rsidRPr="006E6277">
        <w:rPr>
          <w:rFonts w:ascii="Times New Roman" w:hAnsi="Times New Roman" w:cs="Times New Roman"/>
          <w:bCs/>
          <w:sz w:val="28"/>
          <w:szCs w:val="28"/>
          <w:lang w:val="kk-KZ"/>
        </w:rPr>
        <w:t xml:space="preserve"> </w:t>
      </w:r>
    </w:p>
    <w:p w14:paraId="450C1378" w14:textId="77777777" w:rsidR="00D95064" w:rsidRPr="00EF4C03" w:rsidRDefault="00D95064" w:rsidP="00EF4C03">
      <w:pPr>
        <w:tabs>
          <w:tab w:val="left" w:pos="6684"/>
        </w:tabs>
        <w:spacing w:after="0" w:line="240" w:lineRule="auto"/>
        <w:ind w:firstLine="709"/>
        <w:jc w:val="both"/>
        <w:rPr>
          <w:rFonts w:ascii="Times New Roman" w:hAnsi="Times New Roman" w:cs="Times New Roman"/>
          <w:b/>
          <w:i/>
          <w:iCs/>
          <w:sz w:val="28"/>
          <w:szCs w:val="28"/>
          <w:lang w:val="kk-KZ"/>
        </w:rPr>
      </w:pPr>
      <w:r w:rsidRPr="00EF4C03">
        <w:rPr>
          <w:rFonts w:ascii="Times New Roman" w:hAnsi="Times New Roman" w:cs="Times New Roman"/>
          <w:b/>
          <w:i/>
          <w:iCs/>
          <w:sz w:val="28"/>
          <w:szCs w:val="28"/>
          <w:lang w:val="kk-KZ"/>
        </w:rPr>
        <w:t xml:space="preserve">ҚР ҒжЖБМ Ғылым және жоғары білім саласындағы сапаны қамтамасыз ету комитетінің ғылыми қызметтің нәтижелерін жариялау үшін ұсынылатын басылымдарда жарияланған еңбектер: </w:t>
      </w:r>
    </w:p>
    <w:p w14:paraId="7B53B430" w14:textId="79F8F77B" w:rsidR="00D95064" w:rsidRPr="00EF4C03" w:rsidRDefault="00D95064" w:rsidP="00DA21EA">
      <w:pPr>
        <w:pStyle w:val="a3"/>
        <w:numPr>
          <w:ilvl w:val="0"/>
          <w:numId w:val="37"/>
        </w:numPr>
        <w:tabs>
          <w:tab w:val="left" w:pos="567"/>
        </w:tabs>
        <w:spacing w:after="0" w:line="240" w:lineRule="auto"/>
        <w:ind w:left="0" w:firstLine="567"/>
        <w:jc w:val="both"/>
        <w:rPr>
          <w:rFonts w:ascii="Times New Roman" w:hAnsi="Times New Roman" w:cs="Times New Roman"/>
          <w:sz w:val="28"/>
          <w:szCs w:val="28"/>
        </w:rPr>
      </w:pPr>
      <w:r w:rsidRPr="00EF4C03">
        <w:rPr>
          <w:rFonts w:ascii="Times New Roman" w:hAnsi="Times New Roman" w:cs="Times New Roman"/>
          <w:sz w:val="28"/>
          <w:szCs w:val="28"/>
          <w:lang w:val="en-US"/>
        </w:rPr>
        <w:t xml:space="preserve">Kenbayeva A.Z, Soylemez О. The place of toponyms in folk prose genres (on the example of regional toponymic legends). </w:t>
      </w:r>
      <w:r w:rsidRPr="00EF4C03">
        <w:rPr>
          <w:rFonts w:ascii="Times New Roman" w:hAnsi="Times New Roman" w:cs="Times New Roman"/>
          <w:sz w:val="28"/>
          <w:szCs w:val="28"/>
        </w:rPr>
        <w:t>Известия КазУМОиМЯ имени Абылай хана», серии «Филологические науки» №2,</w:t>
      </w:r>
      <w:r w:rsidR="0095471D">
        <w:rPr>
          <w:rFonts w:ascii="Times New Roman" w:hAnsi="Times New Roman" w:cs="Times New Roman"/>
          <w:sz w:val="28"/>
          <w:szCs w:val="28"/>
          <w:lang w:val="kk-KZ"/>
        </w:rPr>
        <w:t xml:space="preserve"> </w:t>
      </w:r>
      <w:r w:rsidRPr="00EF4C03">
        <w:rPr>
          <w:rFonts w:ascii="Times New Roman" w:hAnsi="Times New Roman" w:cs="Times New Roman"/>
          <w:sz w:val="28"/>
          <w:szCs w:val="28"/>
        </w:rPr>
        <w:t>2022,</w:t>
      </w:r>
      <w:r w:rsidR="00DB27AB" w:rsidRPr="00EF4C03">
        <w:rPr>
          <w:rFonts w:ascii="Times New Roman" w:hAnsi="Times New Roman" w:cs="Times New Roman"/>
          <w:sz w:val="28"/>
          <w:szCs w:val="28"/>
          <w:lang w:val="kk-KZ"/>
        </w:rPr>
        <w:t xml:space="preserve"> </w:t>
      </w:r>
      <w:r w:rsidR="0095471D">
        <w:rPr>
          <w:rFonts w:ascii="Times New Roman" w:hAnsi="Times New Roman" w:cs="Times New Roman"/>
          <w:sz w:val="28"/>
          <w:szCs w:val="28"/>
        </w:rPr>
        <w:t>Том 65, с.291-</w:t>
      </w:r>
      <w:r w:rsidRPr="00EF4C03">
        <w:rPr>
          <w:rFonts w:ascii="Times New Roman" w:hAnsi="Times New Roman" w:cs="Times New Roman"/>
          <w:sz w:val="28"/>
          <w:szCs w:val="28"/>
        </w:rPr>
        <w:t xml:space="preserve">302. </w:t>
      </w:r>
      <w:hyperlink r:id="rId10" w:history="1">
        <w:r w:rsidRPr="00EF4C03">
          <w:rPr>
            <w:rStyle w:val="ad"/>
            <w:rFonts w:ascii="Times New Roman" w:hAnsi="Times New Roman" w:cs="Times New Roman"/>
            <w:sz w:val="28"/>
            <w:szCs w:val="28"/>
            <w:lang w:val="en-US"/>
          </w:rPr>
          <w:t>https</w:t>
        </w:r>
        <w:r w:rsidRPr="00EF4C03">
          <w:rPr>
            <w:rStyle w:val="ad"/>
            <w:rFonts w:ascii="Times New Roman" w:hAnsi="Times New Roman" w:cs="Times New Roman"/>
            <w:sz w:val="28"/>
            <w:szCs w:val="28"/>
          </w:rPr>
          <w:t>://</w:t>
        </w:r>
        <w:r w:rsidRPr="00EF4C03">
          <w:rPr>
            <w:rStyle w:val="ad"/>
            <w:rFonts w:ascii="Times New Roman" w:hAnsi="Times New Roman" w:cs="Times New Roman"/>
            <w:sz w:val="28"/>
            <w:szCs w:val="28"/>
            <w:lang w:val="en-US"/>
          </w:rPr>
          <w:t>doi</w:t>
        </w:r>
        <w:r w:rsidRPr="00EF4C03">
          <w:rPr>
            <w:rStyle w:val="ad"/>
            <w:rFonts w:ascii="Times New Roman" w:hAnsi="Times New Roman" w:cs="Times New Roman"/>
            <w:sz w:val="28"/>
            <w:szCs w:val="28"/>
          </w:rPr>
          <w:t>.</w:t>
        </w:r>
        <w:r w:rsidRPr="00EF4C03">
          <w:rPr>
            <w:rStyle w:val="ad"/>
            <w:rFonts w:ascii="Times New Roman" w:hAnsi="Times New Roman" w:cs="Times New Roman"/>
            <w:sz w:val="28"/>
            <w:szCs w:val="28"/>
            <w:lang w:val="en-US"/>
          </w:rPr>
          <w:t>org</w:t>
        </w:r>
        <w:r w:rsidRPr="00EF4C03">
          <w:rPr>
            <w:rStyle w:val="ad"/>
            <w:rFonts w:ascii="Times New Roman" w:hAnsi="Times New Roman" w:cs="Times New Roman"/>
            <w:sz w:val="28"/>
            <w:szCs w:val="28"/>
          </w:rPr>
          <w:t>/10.48371/</w:t>
        </w:r>
        <w:r w:rsidRPr="00EF4C03">
          <w:rPr>
            <w:rStyle w:val="ad"/>
            <w:rFonts w:ascii="Times New Roman" w:hAnsi="Times New Roman" w:cs="Times New Roman"/>
            <w:sz w:val="28"/>
            <w:szCs w:val="28"/>
            <w:lang w:val="en-US"/>
          </w:rPr>
          <w:t>PHILS</w:t>
        </w:r>
        <w:r w:rsidRPr="00EF4C03">
          <w:rPr>
            <w:rStyle w:val="ad"/>
            <w:rFonts w:ascii="Times New Roman" w:hAnsi="Times New Roman" w:cs="Times New Roman"/>
            <w:sz w:val="28"/>
            <w:szCs w:val="28"/>
          </w:rPr>
          <w:t>.2022.65.2.022</w:t>
        </w:r>
      </w:hyperlink>
      <w:r w:rsidR="008A25D9">
        <w:rPr>
          <w:rFonts w:ascii="Times New Roman" w:hAnsi="Times New Roman" w:cs="Times New Roman"/>
          <w:sz w:val="28"/>
          <w:szCs w:val="28"/>
        </w:rPr>
        <w:t xml:space="preserve"> </w:t>
      </w:r>
    </w:p>
    <w:p w14:paraId="55348E39" w14:textId="69F9B704" w:rsidR="00D95064" w:rsidRPr="00EF4C03" w:rsidRDefault="00D95064" w:rsidP="00DA21EA">
      <w:pPr>
        <w:pStyle w:val="a3"/>
        <w:numPr>
          <w:ilvl w:val="0"/>
          <w:numId w:val="37"/>
        </w:numPr>
        <w:tabs>
          <w:tab w:val="left" w:pos="567"/>
        </w:tabs>
        <w:spacing w:after="0" w:line="240" w:lineRule="auto"/>
        <w:ind w:left="0" w:firstLine="567"/>
        <w:jc w:val="both"/>
        <w:rPr>
          <w:rFonts w:ascii="Times New Roman" w:hAnsi="Times New Roman" w:cs="Times New Roman"/>
          <w:sz w:val="28"/>
          <w:szCs w:val="28"/>
        </w:rPr>
      </w:pPr>
      <w:r w:rsidRPr="00EF4C03">
        <w:rPr>
          <w:rFonts w:ascii="Times New Roman" w:hAnsi="Times New Roman" w:cs="Times New Roman"/>
          <w:sz w:val="28"/>
          <w:szCs w:val="28"/>
          <w:lang w:val="en-US"/>
        </w:rPr>
        <w:t xml:space="preserve">Kenbayeva A.Z., PangereyevA.Sh., Mambetova G.Zh. The study of place names in the karakalpak heroic epos “Yer Ziyuar”. </w:t>
      </w:r>
      <w:r w:rsidR="0095471D">
        <w:rPr>
          <w:rFonts w:ascii="Times New Roman" w:hAnsi="Times New Roman" w:cs="Times New Roman"/>
          <w:sz w:val="28"/>
          <w:szCs w:val="28"/>
          <w:lang w:val="kk-KZ"/>
        </w:rPr>
        <w:t>Н</w:t>
      </w:r>
      <w:r w:rsidRPr="00EF4C03">
        <w:rPr>
          <w:rFonts w:ascii="Times New Roman" w:hAnsi="Times New Roman" w:cs="Times New Roman"/>
          <w:sz w:val="28"/>
          <w:szCs w:val="28"/>
          <w:lang w:val="en-US"/>
        </w:rPr>
        <w:t xml:space="preserve">аучный журнал «Keruen», № 2, 75 том, 2022. с. 72–82. </w:t>
      </w:r>
      <w:hyperlink r:id="rId11" w:history="1">
        <w:r w:rsidRPr="00EF4C03">
          <w:rPr>
            <w:rStyle w:val="ad"/>
            <w:rFonts w:ascii="Times New Roman" w:hAnsi="Times New Roman" w:cs="Times New Roman"/>
            <w:sz w:val="28"/>
            <w:szCs w:val="28"/>
            <w:lang w:val="en-US"/>
          </w:rPr>
          <w:t>https://doi.org/10.53871/2078-8134.2022.2-05</w:t>
        </w:r>
      </w:hyperlink>
      <w:r w:rsidR="008A25D9">
        <w:rPr>
          <w:rFonts w:ascii="Times New Roman" w:hAnsi="Times New Roman" w:cs="Times New Roman"/>
          <w:sz w:val="28"/>
          <w:szCs w:val="28"/>
          <w:lang w:val="en-US"/>
        </w:rPr>
        <w:t xml:space="preserve"> </w:t>
      </w:r>
    </w:p>
    <w:p w14:paraId="5C40F30D" w14:textId="082E3CB5" w:rsidR="00D95064" w:rsidRPr="00EF4C03" w:rsidRDefault="00DD1F38" w:rsidP="00DA21EA">
      <w:pPr>
        <w:pStyle w:val="a3"/>
        <w:numPr>
          <w:ilvl w:val="0"/>
          <w:numId w:val="37"/>
        </w:numPr>
        <w:tabs>
          <w:tab w:val="left" w:pos="567"/>
        </w:tabs>
        <w:spacing w:after="0" w:line="240" w:lineRule="auto"/>
        <w:ind w:left="0" w:firstLine="567"/>
        <w:jc w:val="both"/>
        <w:rPr>
          <w:rFonts w:ascii="Times New Roman" w:hAnsi="Times New Roman" w:cs="Times New Roman"/>
          <w:sz w:val="28"/>
          <w:szCs w:val="28"/>
        </w:rPr>
      </w:pPr>
      <w:r>
        <w:rPr>
          <w:rFonts w:ascii="Times New Roman" w:hAnsi="Times New Roman" w:cs="Times New Roman"/>
          <w:iCs/>
          <w:sz w:val="28"/>
          <w:szCs w:val="28"/>
        </w:rPr>
        <w:t>Кенбаева А.</w:t>
      </w:r>
      <w:r w:rsidR="00D95064" w:rsidRPr="00EF4C03">
        <w:rPr>
          <w:rFonts w:ascii="Times New Roman" w:hAnsi="Times New Roman" w:cs="Times New Roman"/>
          <w:iCs/>
          <w:sz w:val="28"/>
          <w:szCs w:val="28"/>
        </w:rPr>
        <w:t>З</w:t>
      </w:r>
      <w:r>
        <w:rPr>
          <w:rFonts w:ascii="Times New Roman" w:hAnsi="Times New Roman" w:cs="Times New Roman"/>
          <w:iCs/>
          <w:sz w:val="28"/>
          <w:szCs w:val="28"/>
        </w:rPr>
        <w:t>., Пангереев А.Ш., Мамбетова Г.</w:t>
      </w:r>
      <w:r w:rsidR="00D95064" w:rsidRPr="00EF4C03">
        <w:rPr>
          <w:rFonts w:ascii="Times New Roman" w:hAnsi="Times New Roman" w:cs="Times New Roman"/>
          <w:iCs/>
          <w:sz w:val="28"/>
          <w:szCs w:val="28"/>
        </w:rPr>
        <w:t>Ж.</w:t>
      </w:r>
      <w:r w:rsidR="00D95064" w:rsidRPr="00EF4C03">
        <w:rPr>
          <w:rFonts w:ascii="Times New Roman" w:hAnsi="Times New Roman" w:cs="Times New Roman"/>
          <w:iCs/>
          <w:sz w:val="28"/>
          <w:szCs w:val="28"/>
          <w:lang w:val="kk-KZ"/>
        </w:rPr>
        <w:t xml:space="preserve"> </w:t>
      </w:r>
      <w:r w:rsidR="00D95064" w:rsidRPr="00EF4C03">
        <w:rPr>
          <w:rFonts w:ascii="Times New Roman" w:hAnsi="Times New Roman" w:cs="Times New Roman"/>
          <w:sz w:val="28"/>
          <w:szCs w:val="28"/>
        </w:rPr>
        <w:t xml:space="preserve">Функции топонимов в эпосе «Едиге» (на материале казахской, каракалпакской и татарской национальных версий) Еуразия гуманитарлық институты </w:t>
      </w:r>
      <w:r w:rsidR="006E6277" w:rsidRPr="00EF4C03">
        <w:rPr>
          <w:rFonts w:ascii="Times New Roman" w:hAnsi="Times New Roman" w:cs="Times New Roman"/>
          <w:sz w:val="28"/>
          <w:szCs w:val="28"/>
        </w:rPr>
        <w:t xml:space="preserve">хабаршысы </w:t>
      </w:r>
      <w:r w:rsidR="00D95064" w:rsidRPr="00EF4C03">
        <w:rPr>
          <w:rFonts w:ascii="Times New Roman" w:hAnsi="Times New Roman" w:cs="Times New Roman"/>
          <w:sz w:val="28"/>
          <w:szCs w:val="28"/>
          <w:lang w:val="en-US"/>
        </w:rPr>
        <w:t>ISSN</w:t>
      </w:r>
      <w:r w:rsidR="00D95064" w:rsidRPr="00EF4C03">
        <w:rPr>
          <w:rFonts w:ascii="Times New Roman" w:hAnsi="Times New Roman" w:cs="Times New Roman"/>
          <w:sz w:val="28"/>
          <w:szCs w:val="28"/>
        </w:rPr>
        <w:t xml:space="preserve"> 1999-4214 № 3/2022, с.155–165 </w:t>
      </w:r>
      <w:hyperlink r:id="rId12" w:history="1">
        <w:r w:rsidR="00D95064" w:rsidRPr="00EF4C03">
          <w:rPr>
            <w:rStyle w:val="ad"/>
            <w:rFonts w:ascii="Times New Roman" w:hAnsi="Times New Roman" w:cs="Times New Roman"/>
            <w:sz w:val="28"/>
            <w:szCs w:val="28"/>
            <w:lang w:val="en-US"/>
          </w:rPr>
          <w:t>https</w:t>
        </w:r>
        <w:r w:rsidR="00D95064" w:rsidRPr="00EF4C03">
          <w:rPr>
            <w:rStyle w:val="ad"/>
            <w:rFonts w:ascii="Times New Roman" w:hAnsi="Times New Roman" w:cs="Times New Roman"/>
            <w:sz w:val="28"/>
            <w:szCs w:val="28"/>
          </w:rPr>
          <w:t>://</w:t>
        </w:r>
        <w:r w:rsidR="00D95064" w:rsidRPr="00EF4C03">
          <w:rPr>
            <w:rStyle w:val="ad"/>
            <w:rFonts w:ascii="Times New Roman" w:hAnsi="Times New Roman" w:cs="Times New Roman"/>
            <w:sz w:val="28"/>
            <w:szCs w:val="28"/>
            <w:lang w:val="en-US"/>
          </w:rPr>
          <w:t>doi</w:t>
        </w:r>
        <w:r w:rsidR="00D95064" w:rsidRPr="00EF4C03">
          <w:rPr>
            <w:rStyle w:val="ad"/>
            <w:rFonts w:ascii="Times New Roman" w:hAnsi="Times New Roman" w:cs="Times New Roman"/>
            <w:sz w:val="28"/>
            <w:szCs w:val="28"/>
          </w:rPr>
          <w:t>.</w:t>
        </w:r>
        <w:r w:rsidR="00D95064" w:rsidRPr="00EF4C03">
          <w:rPr>
            <w:rStyle w:val="ad"/>
            <w:rFonts w:ascii="Times New Roman" w:hAnsi="Times New Roman" w:cs="Times New Roman"/>
            <w:sz w:val="28"/>
            <w:szCs w:val="28"/>
            <w:lang w:val="en-US"/>
          </w:rPr>
          <w:t>org</w:t>
        </w:r>
        <w:r w:rsidR="00D95064" w:rsidRPr="00EF4C03">
          <w:rPr>
            <w:rStyle w:val="ad"/>
            <w:rFonts w:ascii="Times New Roman" w:hAnsi="Times New Roman" w:cs="Times New Roman"/>
            <w:sz w:val="28"/>
            <w:szCs w:val="28"/>
          </w:rPr>
          <w:t>/10.55808/1999-4214.2022-4.16</w:t>
        </w:r>
      </w:hyperlink>
      <w:r w:rsidR="00D95064" w:rsidRPr="00EF4C03">
        <w:rPr>
          <w:rFonts w:ascii="Times New Roman" w:hAnsi="Times New Roman" w:cs="Times New Roman"/>
          <w:sz w:val="28"/>
          <w:szCs w:val="28"/>
        </w:rPr>
        <w:t xml:space="preserve"> </w:t>
      </w:r>
    </w:p>
    <w:p w14:paraId="42B92B77" w14:textId="77777777" w:rsidR="00D95064" w:rsidRPr="00EF4C03" w:rsidRDefault="00D95064" w:rsidP="00DA21EA">
      <w:pPr>
        <w:tabs>
          <w:tab w:val="left" w:pos="567"/>
        </w:tabs>
        <w:spacing w:after="0" w:line="240" w:lineRule="auto"/>
        <w:ind w:firstLine="567"/>
        <w:jc w:val="both"/>
        <w:rPr>
          <w:rFonts w:ascii="Times New Roman" w:hAnsi="Times New Roman" w:cs="Times New Roman"/>
          <w:b/>
          <w:i/>
          <w:iCs/>
          <w:sz w:val="28"/>
          <w:szCs w:val="28"/>
          <w:lang w:val="kk-KZ"/>
        </w:rPr>
      </w:pPr>
      <w:r w:rsidRPr="00EF4C03">
        <w:rPr>
          <w:rFonts w:ascii="Times New Roman" w:hAnsi="Times New Roman" w:cs="Times New Roman"/>
          <w:b/>
          <w:i/>
          <w:iCs/>
          <w:sz w:val="28"/>
          <w:szCs w:val="28"/>
        </w:rPr>
        <w:t>Х</w:t>
      </w:r>
      <w:r w:rsidRPr="00EF4C03">
        <w:rPr>
          <w:rFonts w:ascii="Times New Roman" w:hAnsi="Times New Roman" w:cs="Times New Roman"/>
          <w:b/>
          <w:i/>
          <w:iCs/>
          <w:sz w:val="28"/>
          <w:szCs w:val="28"/>
          <w:lang w:val="kk-KZ"/>
        </w:rPr>
        <w:t>алықаралық конференциялардың жинақтарында жарияланған еңбектер:</w:t>
      </w:r>
    </w:p>
    <w:p w14:paraId="54C543BA" w14:textId="1E9D86CF" w:rsidR="00D95064" w:rsidRPr="00EF4C03" w:rsidRDefault="00D95064" w:rsidP="00DA21EA">
      <w:pPr>
        <w:pStyle w:val="a3"/>
        <w:numPr>
          <w:ilvl w:val="0"/>
          <w:numId w:val="38"/>
        </w:numPr>
        <w:tabs>
          <w:tab w:val="left" w:pos="567"/>
        </w:tabs>
        <w:spacing w:after="0" w:line="240" w:lineRule="auto"/>
        <w:ind w:left="0" w:firstLine="567"/>
        <w:jc w:val="both"/>
        <w:rPr>
          <w:rFonts w:ascii="Times New Roman" w:hAnsi="Times New Roman" w:cs="Times New Roman"/>
          <w:bCs/>
          <w:sz w:val="28"/>
          <w:szCs w:val="28"/>
          <w:lang w:val="kk-KZ"/>
        </w:rPr>
      </w:pPr>
      <w:r w:rsidRPr="00EF4C03">
        <w:rPr>
          <w:rFonts w:ascii="Times New Roman" w:hAnsi="Times New Roman" w:cs="Times New Roman"/>
          <w:bCs/>
          <w:sz w:val="28"/>
          <w:szCs w:val="28"/>
          <w:lang w:val="kk-KZ"/>
        </w:rPr>
        <w:t>Peculiarities of toponyms functioning in kazakh folklore (on the material of heroic eposes) «Ізденістер мен бағыттар» тақырыбындағы І халықаралық түркологиялық конгресс материалдары. Карабюк, Түркия, мамыр, 2022. 305</w:t>
      </w:r>
      <w:r w:rsidRPr="00EF4C03">
        <w:rPr>
          <w:rFonts w:ascii="Times New Roman" w:hAnsi="Times New Roman" w:cs="Times New Roman"/>
          <w:sz w:val="28"/>
          <w:szCs w:val="28"/>
        </w:rPr>
        <w:t>–</w:t>
      </w:r>
      <w:r w:rsidRPr="00EF4C03">
        <w:rPr>
          <w:rFonts w:ascii="Times New Roman" w:hAnsi="Times New Roman" w:cs="Times New Roman"/>
          <w:bCs/>
          <w:sz w:val="28"/>
          <w:szCs w:val="28"/>
          <w:lang w:val="kk-KZ"/>
        </w:rPr>
        <w:t>314 бб.</w:t>
      </w:r>
      <w:r w:rsidR="008A25D9">
        <w:rPr>
          <w:rFonts w:ascii="Times New Roman" w:hAnsi="Times New Roman" w:cs="Times New Roman"/>
          <w:bCs/>
          <w:sz w:val="28"/>
          <w:szCs w:val="28"/>
          <w:lang w:val="kk-KZ"/>
        </w:rPr>
        <w:t xml:space="preserve"> </w:t>
      </w:r>
      <w:r w:rsidRPr="00EF4C03">
        <w:rPr>
          <w:rFonts w:ascii="Times New Roman" w:hAnsi="Times New Roman" w:cs="Times New Roman"/>
          <w:bCs/>
          <w:sz w:val="28"/>
          <w:szCs w:val="28"/>
          <w:lang w:val="kk-KZ"/>
        </w:rPr>
        <w:t>ISBN 978-605955-471-87</w:t>
      </w:r>
    </w:p>
    <w:p w14:paraId="2EC42C0F" w14:textId="78096BD0" w:rsidR="00D95064" w:rsidRPr="00EF4C03" w:rsidRDefault="00D95064" w:rsidP="00EF4C03">
      <w:pPr>
        <w:tabs>
          <w:tab w:val="left" w:pos="6684"/>
        </w:tabs>
        <w:spacing w:after="0" w:line="240" w:lineRule="auto"/>
        <w:ind w:firstLine="709"/>
        <w:jc w:val="both"/>
        <w:rPr>
          <w:rFonts w:ascii="Times New Roman" w:hAnsi="Times New Roman" w:cs="Times New Roman"/>
          <w:bCs/>
          <w:sz w:val="28"/>
          <w:szCs w:val="28"/>
          <w:lang w:val="kk-KZ"/>
        </w:rPr>
      </w:pPr>
      <w:r w:rsidRPr="00EF4C03">
        <w:rPr>
          <w:rFonts w:ascii="Times New Roman" w:hAnsi="Times New Roman" w:cs="Times New Roman"/>
          <w:b/>
          <w:sz w:val="28"/>
          <w:szCs w:val="28"/>
          <w:lang w:val="kk-KZ"/>
        </w:rPr>
        <w:lastRenderedPageBreak/>
        <w:t xml:space="preserve">Жұмыстың құрылымы. </w:t>
      </w:r>
      <w:r w:rsidRPr="00EF4C03">
        <w:rPr>
          <w:rFonts w:ascii="Times New Roman" w:hAnsi="Times New Roman" w:cs="Times New Roman"/>
          <w:bCs/>
          <w:sz w:val="28"/>
          <w:szCs w:val="28"/>
          <w:lang w:val="kk-KZ"/>
        </w:rPr>
        <w:t>Диссертациялық зерттеу кіріспеден,</w:t>
      </w:r>
      <w:r w:rsidR="007567E3">
        <w:rPr>
          <w:rFonts w:ascii="Times New Roman" w:hAnsi="Times New Roman" w:cs="Times New Roman"/>
          <w:bCs/>
          <w:sz w:val="28"/>
          <w:szCs w:val="28"/>
          <w:lang w:val="kk-KZ"/>
        </w:rPr>
        <w:t xml:space="preserve"> іштей жүйелігі сақталған тарауларға жіктелген</w:t>
      </w:r>
      <w:r w:rsidRPr="00EF4C03">
        <w:rPr>
          <w:rFonts w:ascii="Times New Roman" w:hAnsi="Times New Roman" w:cs="Times New Roman"/>
          <w:bCs/>
          <w:sz w:val="28"/>
          <w:szCs w:val="28"/>
          <w:lang w:val="kk-KZ"/>
        </w:rPr>
        <w:t xml:space="preserve"> үш</w:t>
      </w:r>
      <w:r w:rsidR="007567E3">
        <w:rPr>
          <w:rFonts w:ascii="Times New Roman" w:hAnsi="Times New Roman" w:cs="Times New Roman"/>
          <w:bCs/>
          <w:sz w:val="28"/>
          <w:szCs w:val="28"/>
          <w:lang w:val="kk-KZ"/>
        </w:rPr>
        <w:t xml:space="preserve"> бөлімнен</w:t>
      </w:r>
      <w:r w:rsidRPr="00EF4C03">
        <w:rPr>
          <w:rFonts w:ascii="Times New Roman" w:hAnsi="Times New Roman" w:cs="Times New Roman"/>
          <w:bCs/>
          <w:sz w:val="28"/>
          <w:szCs w:val="28"/>
          <w:lang w:val="kk-KZ"/>
        </w:rPr>
        <w:t xml:space="preserve">, </w:t>
      </w:r>
      <w:r w:rsidR="007567E3">
        <w:rPr>
          <w:rFonts w:ascii="Times New Roman" w:hAnsi="Times New Roman" w:cs="Times New Roman"/>
          <w:bCs/>
          <w:sz w:val="28"/>
          <w:szCs w:val="28"/>
          <w:lang w:val="kk-KZ"/>
        </w:rPr>
        <w:t>әр</w:t>
      </w:r>
      <w:r w:rsidRPr="00EF4C03">
        <w:rPr>
          <w:rFonts w:ascii="Times New Roman" w:hAnsi="Times New Roman" w:cs="Times New Roman"/>
          <w:bCs/>
          <w:sz w:val="28"/>
          <w:szCs w:val="28"/>
          <w:lang w:val="kk-KZ"/>
        </w:rPr>
        <w:t xml:space="preserve"> бөлім бойынша</w:t>
      </w:r>
      <w:r w:rsidR="007567E3">
        <w:rPr>
          <w:rFonts w:ascii="Times New Roman" w:hAnsi="Times New Roman" w:cs="Times New Roman"/>
          <w:bCs/>
          <w:sz w:val="28"/>
          <w:szCs w:val="28"/>
          <w:lang w:val="kk-KZ"/>
        </w:rPr>
        <w:t xml:space="preserve"> жасалынған тұжырымдардан, қорытындыдан және</w:t>
      </w:r>
      <w:r w:rsidRPr="00EF4C03">
        <w:rPr>
          <w:rFonts w:ascii="Times New Roman" w:hAnsi="Times New Roman" w:cs="Times New Roman"/>
          <w:bCs/>
          <w:sz w:val="28"/>
          <w:szCs w:val="28"/>
          <w:lang w:val="kk-KZ"/>
        </w:rPr>
        <w:t xml:space="preserve"> пайдаланылған әдебиеттер тізімінен тұрады. Зерттеудің нәтижесінде </w:t>
      </w:r>
      <w:r w:rsidR="00632628">
        <w:rPr>
          <w:rFonts w:ascii="Times New Roman" w:hAnsi="Times New Roman" w:cs="Times New Roman"/>
          <w:bCs/>
          <w:sz w:val="28"/>
          <w:szCs w:val="28"/>
          <w:lang w:val="kk-KZ"/>
        </w:rPr>
        <w:t>8</w:t>
      </w:r>
      <w:r w:rsidR="00D10606" w:rsidRPr="00D10606">
        <w:rPr>
          <w:rFonts w:ascii="Times New Roman" w:hAnsi="Times New Roman" w:cs="Times New Roman"/>
          <w:bCs/>
          <w:sz w:val="28"/>
          <w:szCs w:val="28"/>
          <w:lang w:val="kk-KZ"/>
        </w:rPr>
        <w:t xml:space="preserve"> кесте, 7</w:t>
      </w:r>
      <w:r w:rsidRPr="00D10606">
        <w:rPr>
          <w:rFonts w:ascii="Times New Roman" w:hAnsi="Times New Roman" w:cs="Times New Roman"/>
          <w:bCs/>
          <w:sz w:val="28"/>
          <w:szCs w:val="28"/>
          <w:lang w:val="kk-KZ"/>
        </w:rPr>
        <w:t xml:space="preserve"> сурет берілген.</w:t>
      </w:r>
      <w:r w:rsidRPr="00EF4C03">
        <w:rPr>
          <w:rFonts w:ascii="Times New Roman" w:hAnsi="Times New Roman" w:cs="Times New Roman"/>
          <w:bCs/>
          <w:sz w:val="28"/>
          <w:szCs w:val="28"/>
          <w:lang w:val="kk-KZ"/>
        </w:rPr>
        <w:t xml:space="preserve"> Зерттеу деректері</w:t>
      </w:r>
      <w:r w:rsidR="00DD1F38">
        <w:rPr>
          <w:rFonts w:ascii="Times New Roman" w:hAnsi="Times New Roman" w:cs="Times New Roman"/>
          <w:bCs/>
          <w:sz w:val="28"/>
          <w:szCs w:val="28"/>
          <w:lang w:val="kk-KZ"/>
        </w:rPr>
        <w:t xml:space="preserve"> </w:t>
      </w:r>
      <w:r w:rsidR="0095471D">
        <w:rPr>
          <w:rFonts w:ascii="Times New Roman" w:hAnsi="Times New Roman" w:cs="Times New Roman"/>
          <w:bCs/>
          <w:sz w:val="28"/>
          <w:szCs w:val="28"/>
          <w:lang w:val="kk-KZ"/>
        </w:rPr>
        <w:t xml:space="preserve">жалпы </w:t>
      </w:r>
      <w:r w:rsidR="00DD1F38">
        <w:rPr>
          <w:rFonts w:ascii="Times New Roman" w:hAnsi="Times New Roman" w:cs="Times New Roman"/>
          <w:bCs/>
          <w:sz w:val="28"/>
          <w:szCs w:val="28"/>
          <w:lang w:val="kk-KZ"/>
        </w:rPr>
        <w:t>18 жырдан, 2190 респондентке</w:t>
      </w:r>
      <w:r w:rsidRPr="00EF4C03">
        <w:rPr>
          <w:rFonts w:ascii="Times New Roman" w:hAnsi="Times New Roman" w:cs="Times New Roman"/>
          <w:bCs/>
          <w:sz w:val="28"/>
          <w:szCs w:val="28"/>
          <w:lang w:val="kk-KZ"/>
        </w:rPr>
        <w:t xml:space="preserve"> </w:t>
      </w:r>
      <w:r w:rsidR="00DD1F38" w:rsidRPr="00EF4C03">
        <w:rPr>
          <w:rFonts w:ascii="Times New Roman" w:hAnsi="Times New Roman" w:cs="Times New Roman"/>
          <w:bCs/>
          <w:sz w:val="28"/>
          <w:szCs w:val="28"/>
          <w:lang w:val="kk-KZ"/>
        </w:rPr>
        <w:t>жүргізіл</w:t>
      </w:r>
      <w:r w:rsidR="00DD1F38">
        <w:rPr>
          <w:rFonts w:ascii="Times New Roman" w:hAnsi="Times New Roman" w:cs="Times New Roman"/>
          <w:bCs/>
          <w:sz w:val="28"/>
          <w:szCs w:val="28"/>
          <w:lang w:val="kk-KZ"/>
        </w:rPr>
        <w:t>ген</w:t>
      </w:r>
      <w:r w:rsidR="00DD1F38" w:rsidRPr="00EF4C03">
        <w:rPr>
          <w:rFonts w:ascii="Times New Roman" w:hAnsi="Times New Roman" w:cs="Times New Roman"/>
          <w:bCs/>
          <w:sz w:val="28"/>
          <w:szCs w:val="28"/>
          <w:lang w:val="kk-KZ"/>
        </w:rPr>
        <w:t xml:space="preserve"> </w:t>
      </w:r>
      <w:r w:rsidRPr="00EF4C03">
        <w:rPr>
          <w:rFonts w:ascii="Times New Roman" w:hAnsi="Times New Roman" w:cs="Times New Roman"/>
          <w:bCs/>
          <w:sz w:val="28"/>
          <w:szCs w:val="28"/>
          <w:lang w:val="kk-KZ"/>
        </w:rPr>
        <w:t>ассоциативтік зерттеу</w:t>
      </w:r>
      <w:r w:rsidR="00DD1F38">
        <w:rPr>
          <w:rFonts w:ascii="Times New Roman" w:hAnsi="Times New Roman" w:cs="Times New Roman"/>
          <w:bCs/>
          <w:sz w:val="28"/>
          <w:szCs w:val="28"/>
          <w:lang w:val="kk-KZ"/>
        </w:rPr>
        <w:t xml:space="preserve"> мәліметтерінен тұрады</w:t>
      </w:r>
      <w:r w:rsidRPr="00EF4C03">
        <w:rPr>
          <w:rFonts w:ascii="Times New Roman" w:hAnsi="Times New Roman" w:cs="Times New Roman"/>
          <w:bCs/>
          <w:sz w:val="28"/>
          <w:szCs w:val="28"/>
          <w:lang w:val="kk-KZ"/>
        </w:rPr>
        <w:t xml:space="preserve">. </w:t>
      </w:r>
    </w:p>
    <w:p w14:paraId="0586965C" w14:textId="77777777" w:rsidR="00033071" w:rsidRPr="00EF4C03" w:rsidRDefault="00033071" w:rsidP="00EF4C03">
      <w:pPr>
        <w:tabs>
          <w:tab w:val="left" w:pos="6684"/>
        </w:tabs>
        <w:spacing w:after="0" w:line="240" w:lineRule="auto"/>
        <w:jc w:val="center"/>
        <w:rPr>
          <w:rFonts w:ascii="Times New Roman" w:hAnsi="Times New Roman" w:cs="Times New Roman"/>
          <w:b/>
          <w:sz w:val="28"/>
          <w:szCs w:val="28"/>
          <w:lang w:val="kk-KZ"/>
        </w:rPr>
      </w:pPr>
    </w:p>
    <w:p w14:paraId="7D78340E" w14:textId="77777777" w:rsidR="00033071" w:rsidRPr="00EF4C03" w:rsidRDefault="00033071" w:rsidP="00EF4C03">
      <w:pPr>
        <w:tabs>
          <w:tab w:val="left" w:pos="6684"/>
        </w:tabs>
        <w:spacing w:after="0" w:line="240" w:lineRule="auto"/>
        <w:jc w:val="center"/>
        <w:rPr>
          <w:rFonts w:ascii="Times New Roman" w:hAnsi="Times New Roman" w:cs="Times New Roman"/>
          <w:b/>
          <w:sz w:val="28"/>
          <w:szCs w:val="28"/>
          <w:lang w:val="kk-KZ"/>
        </w:rPr>
      </w:pPr>
    </w:p>
    <w:p w14:paraId="38D5AB3D" w14:textId="77777777" w:rsidR="00033071" w:rsidRPr="00EF4C03" w:rsidRDefault="00033071" w:rsidP="00EF4C03">
      <w:pPr>
        <w:tabs>
          <w:tab w:val="left" w:pos="6684"/>
        </w:tabs>
        <w:spacing w:after="0" w:line="240" w:lineRule="auto"/>
        <w:jc w:val="center"/>
        <w:rPr>
          <w:rFonts w:ascii="Times New Roman" w:hAnsi="Times New Roman" w:cs="Times New Roman"/>
          <w:b/>
          <w:sz w:val="28"/>
          <w:szCs w:val="28"/>
          <w:lang w:val="kk-KZ"/>
        </w:rPr>
      </w:pPr>
    </w:p>
    <w:p w14:paraId="26875FCA" w14:textId="77777777" w:rsidR="00033071" w:rsidRPr="00EF4C03" w:rsidRDefault="00033071" w:rsidP="00EF4C03">
      <w:pPr>
        <w:tabs>
          <w:tab w:val="left" w:pos="6684"/>
        </w:tabs>
        <w:spacing w:after="0" w:line="240" w:lineRule="auto"/>
        <w:jc w:val="center"/>
        <w:rPr>
          <w:rFonts w:ascii="Times New Roman" w:hAnsi="Times New Roman" w:cs="Times New Roman"/>
          <w:b/>
          <w:sz w:val="28"/>
          <w:szCs w:val="28"/>
          <w:lang w:val="kk-KZ"/>
        </w:rPr>
      </w:pPr>
    </w:p>
    <w:p w14:paraId="71BDC246" w14:textId="1148922C" w:rsidR="00033071" w:rsidRPr="00EF4C03" w:rsidRDefault="00033071" w:rsidP="00EF4C03">
      <w:pPr>
        <w:tabs>
          <w:tab w:val="left" w:pos="6684"/>
        </w:tabs>
        <w:spacing w:after="0" w:line="240" w:lineRule="auto"/>
        <w:jc w:val="center"/>
        <w:rPr>
          <w:rFonts w:ascii="Times New Roman" w:hAnsi="Times New Roman" w:cs="Times New Roman"/>
          <w:b/>
          <w:sz w:val="28"/>
          <w:szCs w:val="28"/>
          <w:lang w:val="kk-KZ"/>
        </w:rPr>
      </w:pPr>
    </w:p>
    <w:p w14:paraId="281C6AAB" w14:textId="4D11FCFD" w:rsidR="00A8269B" w:rsidRPr="00EF4C03" w:rsidRDefault="00A8269B" w:rsidP="00EF4C03">
      <w:pPr>
        <w:tabs>
          <w:tab w:val="left" w:pos="6684"/>
        </w:tabs>
        <w:spacing w:after="0" w:line="240" w:lineRule="auto"/>
        <w:jc w:val="center"/>
        <w:rPr>
          <w:rFonts w:ascii="Times New Roman" w:hAnsi="Times New Roman" w:cs="Times New Roman"/>
          <w:b/>
          <w:sz w:val="28"/>
          <w:szCs w:val="28"/>
          <w:lang w:val="kk-KZ"/>
        </w:rPr>
      </w:pPr>
    </w:p>
    <w:p w14:paraId="462355F8" w14:textId="176B260F" w:rsidR="00A8269B" w:rsidRPr="00EF4C03" w:rsidRDefault="00A8269B" w:rsidP="00EF4C03">
      <w:pPr>
        <w:tabs>
          <w:tab w:val="left" w:pos="6684"/>
        </w:tabs>
        <w:spacing w:after="0" w:line="240" w:lineRule="auto"/>
        <w:jc w:val="center"/>
        <w:rPr>
          <w:rFonts w:ascii="Times New Roman" w:hAnsi="Times New Roman" w:cs="Times New Roman"/>
          <w:b/>
          <w:sz w:val="28"/>
          <w:szCs w:val="28"/>
          <w:lang w:val="kk-KZ"/>
        </w:rPr>
      </w:pPr>
    </w:p>
    <w:p w14:paraId="19C0AB8B" w14:textId="77777777" w:rsidR="0095471D" w:rsidRDefault="0095471D">
      <w:pPr>
        <w:rPr>
          <w:rFonts w:ascii="Times New Roman" w:hAnsi="Times New Roman" w:cs="Times New Roman"/>
          <w:b/>
          <w:sz w:val="28"/>
          <w:szCs w:val="28"/>
          <w:lang w:val="kk-KZ"/>
        </w:rPr>
      </w:pPr>
      <w:r>
        <w:rPr>
          <w:rFonts w:ascii="Times New Roman" w:hAnsi="Times New Roman" w:cs="Times New Roman"/>
          <w:b/>
          <w:sz w:val="28"/>
          <w:szCs w:val="28"/>
          <w:lang w:val="kk-KZ"/>
        </w:rPr>
        <w:br w:type="page"/>
      </w:r>
    </w:p>
    <w:p w14:paraId="562FF379" w14:textId="1D73B8C1" w:rsidR="0019475B" w:rsidRDefault="0019475B" w:rsidP="00DA21EA">
      <w:pPr>
        <w:tabs>
          <w:tab w:val="left" w:pos="6684"/>
        </w:tabs>
        <w:spacing w:after="0" w:line="240" w:lineRule="auto"/>
        <w:ind w:firstLine="567"/>
        <w:jc w:val="both"/>
        <w:rPr>
          <w:rFonts w:ascii="Times New Roman" w:hAnsi="Times New Roman" w:cs="Times New Roman"/>
          <w:b/>
          <w:sz w:val="28"/>
          <w:szCs w:val="28"/>
          <w:lang w:val="kk-KZ"/>
        </w:rPr>
      </w:pPr>
      <w:r w:rsidRPr="00EF4C03">
        <w:rPr>
          <w:rFonts w:ascii="Times New Roman" w:hAnsi="Times New Roman" w:cs="Times New Roman"/>
          <w:b/>
          <w:sz w:val="28"/>
          <w:szCs w:val="28"/>
          <w:lang w:val="kk-KZ"/>
        </w:rPr>
        <w:lastRenderedPageBreak/>
        <w:t xml:space="preserve">1 </w:t>
      </w:r>
      <w:r w:rsidR="004507C5">
        <w:rPr>
          <w:rFonts w:ascii="Times New Roman" w:hAnsi="Times New Roman" w:cs="Times New Roman"/>
          <w:b/>
          <w:sz w:val="28"/>
          <w:szCs w:val="28"/>
          <w:lang w:val="kk-KZ"/>
        </w:rPr>
        <w:t>ТҮРКІ ХАЛЫҚТАРЫ ФОЛЬКЛОРЫНДАҒЫ</w:t>
      </w:r>
      <w:r w:rsidRPr="00EF4C03">
        <w:rPr>
          <w:rFonts w:ascii="Times New Roman" w:hAnsi="Times New Roman" w:cs="Times New Roman"/>
          <w:b/>
          <w:sz w:val="28"/>
          <w:szCs w:val="28"/>
          <w:lang w:val="kk-KZ"/>
        </w:rPr>
        <w:t xml:space="preserve"> ТОПОНИМДЕРДІ ЗЕРТТЕУДІҢ ТЕОРИЯЛЫҚ АЛҒЫШАРТТАРЫ</w:t>
      </w:r>
    </w:p>
    <w:p w14:paraId="05974A99" w14:textId="77777777" w:rsidR="00DA21EA" w:rsidRPr="00EF4C03" w:rsidRDefault="00DA21EA" w:rsidP="00DA21EA">
      <w:pPr>
        <w:tabs>
          <w:tab w:val="left" w:pos="6684"/>
        </w:tabs>
        <w:spacing w:after="0" w:line="240" w:lineRule="auto"/>
        <w:ind w:firstLine="567"/>
        <w:jc w:val="both"/>
        <w:rPr>
          <w:rFonts w:ascii="Times New Roman" w:hAnsi="Times New Roman" w:cs="Times New Roman"/>
          <w:b/>
          <w:sz w:val="28"/>
          <w:szCs w:val="28"/>
          <w:lang w:val="kk-KZ"/>
        </w:rPr>
      </w:pPr>
    </w:p>
    <w:p w14:paraId="089C3A2F" w14:textId="1AB8E240" w:rsidR="0019475B" w:rsidRPr="00647ADA" w:rsidRDefault="00DA21EA" w:rsidP="00DA21EA">
      <w:pPr>
        <w:pStyle w:val="a3"/>
        <w:tabs>
          <w:tab w:val="left" w:pos="6684"/>
          <w:tab w:val="right" w:pos="9355"/>
        </w:tabs>
        <w:spacing w:after="0" w:line="240" w:lineRule="auto"/>
        <w:ind w:left="0" w:firstLine="567"/>
        <w:jc w:val="both"/>
        <w:rPr>
          <w:rFonts w:ascii="Times New Roman" w:hAnsi="Times New Roman" w:cs="Times New Roman"/>
          <w:b/>
          <w:bCs/>
          <w:sz w:val="28"/>
          <w:szCs w:val="28"/>
          <w:lang w:val="kk-KZ"/>
        </w:rPr>
      </w:pPr>
      <w:r>
        <w:rPr>
          <w:rFonts w:ascii="Times New Roman" w:hAnsi="Times New Roman" w:cs="Times New Roman"/>
          <w:b/>
          <w:sz w:val="28"/>
          <w:szCs w:val="28"/>
          <w:lang w:val="kk-KZ"/>
        </w:rPr>
        <w:t xml:space="preserve">1.1 </w:t>
      </w:r>
      <w:r w:rsidR="00647ADA" w:rsidRPr="00647ADA">
        <w:rPr>
          <w:rFonts w:ascii="Times New Roman" w:hAnsi="Times New Roman" w:cs="Times New Roman"/>
          <w:b/>
          <w:sz w:val="28"/>
          <w:szCs w:val="28"/>
          <w:lang w:val="kk-KZ"/>
        </w:rPr>
        <w:t>Фольклор мен топонимика ғылымдарының өзара байланысы</w:t>
      </w:r>
    </w:p>
    <w:p w14:paraId="6C70CCA7" w14:textId="77777777" w:rsidR="00FB58F3" w:rsidRPr="00EF4C03" w:rsidRDefault="00FB58F3" w:rsidP="00DA21EA">
      <w:pPr>
        <w:tabs>
          <w:tab w:val="left" w:pos="6684"/>
          <w:tab w:val="right" w:pos="9355"/>
        </w:tabs>
        <w:spacing w:after="0" w:line="240" w:lineRule="auto"/>
        <w:ind w:firstLine="567"/>
        <w:jc w:val="both"/>
        <w:rPr>
          <w:rFonts w:ascii="Times New Roman" w:hAnsi="Times New Roman" w:cs="Times New Roman"/>
          <w:b/>
          <w:bCs/>
          <w:sz w:val="28"/>
          <w:szCs w:val="28"/>
          <w:lang w:val="kk-KZ"/>
        </w:rPr>
      </w:pPr>
    </w:p>
    <w:p w14:paraId="3E68099F" w14:textId="220B8BB1" w:rsidR="00834DAA" w:rsidRPr="00EF4C03" w:rsidRDefault="00FB58F3" w:rsidP="00EF4C03">
      <w:pPr>
        <w:tabs>
          <w:tab w:val="right" w:pos="9355"/>
        </w:tabs>
        <w:spacing w:after="0" w:line="240" w:lineRule="auto"/>
        <w:ind w:firstLine="567"/>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 xml:space="preserve">Топонимика </w:t>
      </w:r>
      <w:r w:rsidR="008955EF" w:rsidRPr="00EF4C03">
        <w:rPr>
          <w:rFonts w:ascii="Times New Roman" w:hAnsi="Times New Roman" w:cs="Times New Roman"/>
          <w:sz w:val="28"/>
          <w:szCs w:val="28"/>
          <w:lang w:val="kk-KZ"/>
        </w:rPr>
        <w:t xml:space="preserve">өз алдына бөлек </w:t>
      </w:r>
      <w:r w:rsidRPr="00EF4C03">
        <w:rPr>
          <w:rFonts w:ascii="Times New Roman" w:hAnsi="Times New Roman" w:cs="Times New Roman"/>
          <w:sz w:val="28"/>
          <w:szCs w:val="28"/>
          <w:lang w:val="kk-KZ"/>
        </w:rPr>
        <w:t xml:space="preserve">ғылым саласы </w:t>
      </w:r>
      <w:r w:rsidR="008955EF" w:rsidRPr="00EF4C03">
        <w:rPr>
          <w:rFonts w:ascii="Times New Roman" w:hAnsi="Times New Roman" w:cs="Times New Roman"/>
          <w:sz w:val="28"/>
          <w:szCs w:val="28"/>
          <w:lang w:val="kk-KZ"/>
        </w:rPr>
        <w:t>болғанымен, бір</w:t>
      </w:r>
      <w:r w:rsidR="00DD1F38">
        <w:rPr>
          <w:rFonts w:ascii="Times New Roman" w:hAnsi="Times New Roman" w:cs="Times New Roman"/>
          <w:sz w:val="28"/>
          <w:szCs w:val="28"/>
          <w:lang w:val="kk-KZ"/>
        </w:rPr>
        <w:t>аз</w:t>
      </w:r>
      <w:r w:rsidR="008955EF" w:rsidRPr="00EF4C03">
        <w:rPr>
          <w:rFonts w:ascii="Times New Roman" w:hAnsi="Times New Roman" w:cs="Times New Roman"/>
          <w:sz w:val="28"/>
          <w:szCs w:val="28"/>
          <w:lang w:val="kk-KZ"/>
        </w:rPr>
        <w:t xml:space="preserve"> </w:t>
      </w:r>
      <w:r w:rsidR="00C730B0" w:rsidRPr="00EF4C03">
        <w:rPr>
          <w:rFonts w:ascii="Times New Roman" w:hAnsi="Times New Roman" w:cs="Times New Roman"/>
          <w:sz w:val="28"/>
          <w:szCs w:val="28"/>
          <w:lang w:val="kk-KZ"/>
        </w:rPr>
        <w:t>білім</w:t>
      </w:r>
      <w:r w:rsidRPr="00EF4C03">
        <w:rPr>
          <w:rFonts w:ascii="Times New Roman" w:hAnsi="Times New Roman" w:cs="Times New Roman"/>
          <w:sz w:val="28"/>
          <w:szCs w:val="28"/>
          <w:lang w:val="kk-KZ"/>
        </w:rPr>
        <w:t xml:space="preserve"> салаларымен</w:t>
      </w:r>
      <w:r w:rsidR="00720202">
        <w:rPr>
          <w:rFonts w:ascii="Times New Roman" w:hAnsi="Times New Roman" w:cs="Times New Roman"/>
          <w:sz w:val="28"/>
          <w:szCs w:val="28"/>
          <w:lang w:val="kk-KZ"/>
        </w:rPr>
        <w:t xml:space="preserve"> тығыз байланысты</w:t>
      </w:r>
      <w:r w:rsidRPr="00EF4C03">
        <w:rPr>
          <w:rFonts w:ascii="Times New Roman" w:hAnsi="Times New Roman" w:cs="Times New Roman"/>
          <w:sz w:val="28"/>
          <w:szCs w:val="28"/>
          <w:lang w:val="kk-KZ"/>
        </w:rPr>
        <w:t xml:space="preserve">. </w:t>
      </w:r>
      <w:r w:rsidR="00720202">
        <w:rPr>
          <w:rFonts w:ascii="Times New Roman" w:hAnsi="Times New Roman" w:cs="Times New Roman"/>
          <w:sz w:val="28"/>
          <w:szCs w:val="28"/>
          <w:lang w:val="kk-KZ"/>
        </w:rPr>
        <w:t>Нақтылап айтар болсақ, л</w:t>
      </w:r>
      <w:r w:rsidR="002002F1" w:rsidRPr="00EF4C03">
        <w:rPr>
          <w:rFonts w:ascii="Times New Roman" w:hAnsi="Times New Roman" w:cs="Times New Roman"/>
          <w:sz w:val="28"/>
          <w:szCs w:val="28"/>
          <w:lang w:val="kk-KZ"/>
        </w:rPr>
        <w:t>ингвистика, мәдениеттану, т</w:t>
      </w:r>
      <w:r w:rsidR="00DE6F11" w:rsidRPr="00EF4C03">
        <w:rPr>
          <w:rFonts w:ascii="Times New Roman" w:hAnsi="Times New Roman" w:cs="Times New Roman"/>
          <w:sz w:val="28"/>
          <w:szCs w:val="28"/>
          <w:lang w:val="kk-KZ"/>
        </w:rPr>
        <w:t>арих, өлкетану</w:t>
      </w:r>
      <w:r w:rsidR="00720202">
        <w:rPr>
          <w:rFonts w:ascii="Times New Roman" w:hAnsi="Times New Roman" w:cs="Times New Roman"/>
          <w:sz w:val="28"/>
          <w:szCs w:val="28"/>
          <w:lang w:val="kk-KZ"/>
        </w:rPr>
        <w:t xml:space="preserve">, </w:t>
      </w:r>
      <w:r w:rsidR="002002F1" w:rsidRPr="00EF4C03">
        <w:rPr>
          <w:rFonts w:ascii="Times New Roman" w:hAnsi="Times New Roman" w:cs="Times New Roman"/>
          <w:sz w:val="28"/>
          <w:szCs w:val="28"/>
          <w:lang w:val="kk-KZ"/>
        </w:rPr>
        <w:t>әдебиеттану</w:t>
      </w:r>
      <w:r w:rsidR="00DE6F11" w:rsidRPr="00EF4C03">
        <w:rPr>
          <w:rFonts w:ascii="Times New Roman" w:hAnsi="Times New Roman" w:cs="Times New Roman"/>
          <w:sz w:val="28"/>
          <w:szCs w:val="28"/>
          <w:lang w:val="kk-KZ"/>
        </w:rPr>
        <w:t>, фо</w:t>
      </w:r>
      <w:r w:rsidR="00C730B0" w:rsidRPr="00EF4C03">
        <w:rPr>
          <w:rFonts w:ascii="Times New Roman" w:hAnsi="Times New Roman" w:cs="Times New Roman"/>
          <w:sz w:val="28"/>
          <w:szCs w:val="28"/>
          <w:lang w:val="kk-KZ"/>
        </w:rPr>
        <w:t>льклортану</w:t>
      </w:r>
      <w:r w:rsidR="00DE6F11" w:rsidRPr="00EF4C03">
        <w:rPr>
          <w:rFonts w:ascii="Times New Roman" w:hAnsi="Times New Roman" w:cs="Times New Roman"/>
          <w:sz w:val="28"/>
          <w:szCs w:val="28"/>
          <w:lang w:val="kk-KZ"/>
        </w:rPr>
        <w:t xml:space="preserve"> ғылымдары</w:t>
      </w:r>
      <w:r w:rsidR="00E657C6">
        <w:rPr>
          <w:rFonts w:ascii="Times New Roman" w:hAnsi="Times New Roman" w:cs="Times New Roman"/>
          <w:sz w:val="28"/>
          <w:szCs w:val="28"/>
          <w:lang w:val="kk-KZ"/>
        </w:rPr>
        <w:t>мен байланысты</w:t>
      </w:r>
      <w:r w:rsidR="00DE6F11" w:rsidRPr="00EF4C03">
        <w:rPr>
          <w:rFonts w:ascii="Times New Roman" w:hAnsi="Times New Roman" w:cs="Times New Roman"/>
          <w:sz w:val="28"/>
          <w:szCs w:val="28"/>
          <w:lang w:val="kk-KZ"/>
        </w:rPr>
        <w:t>.</w:t>
      </w:r>
      <w:r w:rsidR="00DB205D">
        <w:rPr>
          <w:rFonts w:ascii="Times New Roman" w:hAnsi="Times New Roman" w:cs="Times New Roman"/>
          <w:sz w:val="28"/>
          <w:szCs w:val="28"/>
          <w:lang w:val="kk-KZ"/>
        </w:rPr>
        <w:t xml:space="preserve"> Топонимика</w:t>
      </w:r>
      <w:r w:rsidR="00E657C6">
        <w:rPr>
          <w:rFonts w:ascii="Times New Roman" w:hAnsi="Times New Roman" w:cs="Times New Roman"/>
          <w:sz w:val="28"/>
          <w:szCs w:val="28"/>
          <w:lang w:val="kk-KZ"/>
        </w:rPr>
        <w:t xml:space="preserve"> негізінен географияның объектісі екені рас, алайда ол жер қыртыстарының, рельефтің, өзен-көлдердің, таулардың, жалпы табиғат құбылыстарының атын атап, түрін түстеуде лингвистикаға сүйенеді. </w:t>
      </w:r>
      <w:r w:rsidR="00E657C6" w:rsidRPr="00B12331">
        <w:rPr>
          <w:rFonts w:ascii="Times New Roman" w:hAnsi="Times New Roman" w:cs="Times New Roman"/>
          <w:sz w:val="28"/>
          <w:szCs w:val="28"/>
          <w:lang w:val="kk-KZ"/>
        </w:rPr>
        <w:t>Ал, сол тілмен таңбаланған өлкелерде, жерлерде болып өткен небір оқиғаларды баяндап білдіру үшін тарихпен байланысады. Туған жер, өскен елінің көрік-бедерін эстетикалық өрнекті атаулармен бейнелеп, жырға қосқанда әдебиетпен де еншілеседі. Зер салып қарасақ осы айтылғандардың бәрі фольклордың құрамында сақталып отырғанына көз жеткіземіз.</w:t>
      </w:r>
      <w:r w:rsidR="00DE6F11" w:rsidRPr="00B12331">
        <w:rPr>
          <w:rFonts w:ascii="Times New Roman" w:hAnsi="Times New Roman" w:cs="Times New Roman"/>
          <w:sz w:val="28"/>
          <w:szCs w:val="28"/>
          <w:lang w:val="kk-KZ"/>
        </w:rPr>
        <w:t xml:space="preserve"> Қазақ фольклоры</w:t>
      </w:r>
      <w:r w:rsidR="00632628">
        <w:rPr>
          <w:rFonts w:ascii="Times New Roman" w:hAnsi="Times New Roman" w:cs="Times New Roman"/>
          <w:sz w:val="28"/>
          <w:szCs w:val="28"/>
          <w:lang w:val="kk-KZ"/>
        </w:rPr>
        <w:t xml:space="preserve"> – </w:t>
      </w:r>
      <w:r w:rsidR="002002F1" w:rsidRPr="00B12331">
        <w:rPr>
          <w:rFonts w:ascii="Times New Roman" w:hAnsi="Times New Roman" w:cs="Times New Roman"/>
          <w:sz w:val="28"/>
          <w:szCs w:val="28"/>
          <w:lang w:val="kk-KZ"/>
        </w:rPr>
        <w:t xml:space="preserve">ұлттың болмысын, танымын, </w:t>
      </w:r>
      <w:r w:rsidR="00B51943" w:rsidRPr="00B12331">
        <w:rPr>
          <w:rFonts w:ascii="Times New Roman" w:hAnsi="Times New Roman" w:cs="Times New Roman"/>
          <w:sz w:val="28"/>
          <w:szCs w:val="28"/>
          <w:lang w:val="kk-KZ"/>
        </w:rPr>
        <w:t xml:space="preserve">тарихи санасын </w:t>
      </w:r>
      <w:r w:rsidR="002002F1" w:rsidRPr="00B12331">
        <w:rPr>
          <w:rFonts w:ascii="Times New Roman" w:hAnsi="Times New Roman" w:cs="Times New Roman"/>
          <w:sz w:val="28"/>
          <w:szCs w:val="28"/>
          <w:lang w:val="kk-KZ"/>
        </w:rPr>
        <w:t>танытатын бай қазына, оның синкреттілігі де осындай бай мұраның түрлі салаларм</w:t>
      </w:r>
      <w:r w:rsidR="00862E30" w:rsidRPr="00B12331">
        <w:rPr>
          <w:rFonts w:ascii="Times New Roman" w:hAnsi="Times New Roman" w:cs="Times New Roman"/>
          <w:sz w:val="28"/>
          <w:szCs w:val="28"/>
          <w:lang w:val="kk-KZ"/>
        </w:rPr>
        <w:t xml:space="preserve">ен байланыстығынан да көрінеді. </w:t>
      </w:r>
      <w:r w:rsidR="00596731" w:rsidRPr="00B12331">
        <w:rPr>
          <w:rFonts w:ascii="Times New Roman" w:hAnsi="Times New Roman" w:cs="Times New Roman"/>
          <w:sz w:val="28"/>
          <w:szCs w:val="28"/>
          <w:lang w:val="kk-KZ"/>
        </w:rPr>
        <w:t>Қазақ</w:t>
      </w:r>
      <w:r w:rsidR="00596731" w:rsidRPr="00EF4C03">
        <w:rPr>
          <w:rFonts w:ascii="Times New Roman" w:hAnsi="Times New Roman" w:cs="Times New Roman"/>
          <w:sz w:val="28"/>
          <w:szCs w:val="28"/>
          <w:lang w:val="kk-KZ"/>
        </w:rPr>
        <w:t xml:space="preserve"> халқының рухани дүниесінің қандай деңгейде бай екенд</w:t>
      </w:r>
      <w:r w:rsidR="0095471D">
        <w:rPr>
          <w:rFonts w:ascii="Times New Roman" w:hAnsi="Times New Roman" w:cs="Times New Roman"/>
          <w:sz w:val="28"/>
          <w:szCs w:val="28"/>
          <w:lang w:val="kk-KZ"/>
        </w:rPr>
        <w:t xml:space="preserve">ігін көрсететін деректің көзі </w:t>
      </w:r>
      <w:r w:rsidR="00596731" w:rsidRPr="00EF4C03">
        <w:rPr>
          <w:rFonts w:ascii="Times New Roman" w:hAnsi="Times New Roman" w:cs="Times New Roman"/>
          <w:sz w:val="28"/>
          <w:szCs w:val="28"/>
          <w:lang w:val="kk-KZ"/>
        </w:rPr>
        <w:t>ұлттық фоль</w:t>
      </w:r>
      <w:r w:rsidR="008563A9" w:rsidRPr="00EF4C03">
        <w:rPr>
          <w:rFonts w:ascii="Times New Roman" w:hAnsi="Times New Roman" w:cs="Times New Roman"/>
          <w:sz w:val="28"/>
          <w:szCs w:val="28"/>
          <w:lang w:val="kk-KZ"/>
        </w:rPr>
        <w:t>клор болып табылады. Фольк</w:t>
      </w:r>
      <w:r w:rsidR="00596731" w:rsidRPr="00EF4C03">
        <w:rPr>
          <w:rFonts w:ascii="Times New Roman" w:hAnsi="Times New Roman" w:cs="Times New Roman"/>
          <w:sz w:val="28"/>
          <w:szCs w:val="28"/>
          <w:lang w:val="kk-KZ"/>
        </w:rPr>
        <w:t xml:space="preserve">лордың қазіргі кезде үш айқын сипаты айтылып жүр. Атап айтатын болсақ: </w:t>
      </w:r>
      <w:r w:rsidR="004766AC" w:rsidRPr="00EF4C03">
        <w:rPr>
          <w:rFonts w:ascii="Times New Roman" w:hAnsi="Times New Roman" w:cs="Times New Roman"/>
          <w:sz w:val="28"/>
          <w:szCs w:val="28"/>
          <w:lang w:val="kk-KZ"/>
        </w:rPr>
        <w:t>ерте кезеңде қалыптасқан көне мәдениет</w:t>
      </w:r>
      <w:r w:rsidR="00285824">
        <w:rPr>
          <w:rFonts w:ascii="Times New Roman" w:hAnsi="Times New Roman" w:cs="Times New Roman"/>
          <w:sz w:val="28"/>
          <w:szCs w:val="28"/>
          <w:lang w:val="kk-KZ"/>
        </w:rPr>
        <w:t>, дүниетаным және мұра. Сонымен бірге с</w:t>
      </w:r>
      <w:r w:rsidR="004766AC" w:rsidRPr="00EF4C03">
        <w:rPr>
          <w:rFonts w:ascii="Times New Roman" w:hAnsi="Times New Roman" w:cs="Times New Roman"/>
          <w:sz w:val="28"/>
          <w:szCs w:val="28"/>
          <w:lang w:val="kk-KZ"/>
        </w:rPr>
        <w:t xml:space="preserve">өз өнері ретінде де, тұрмыстың бөлшегі ретінде де танылады </w:t>
      </w:r>
      <w:r w:rsidR="0002137F" w:rsidRPr="00B12331">
        <w:rPr>
          <w:rFonts w:ascii="Times New Roman" w:hAnsi="Times New Roman" w:cs="Times New Roman"/>
          <w:sz w:val="28"/>
          <w:szCs w:val="28"/>
          <w:lang w:val="kk-KZ"/>
        </w:rPr>
        <w:t>[2</w:t>
      </w:r>
      <w:r w:rsidR="00596731" w:rsidRPr="00B12331">
        <w:rPr>
          <w:rFonts w:ascii="Times New Roman" w:hAnsi="Times New Roman" w:cs="Times New Roman"/>
          <w:sz w:val="28"/>
          <w:szCs w:val="28"/>
          <w:lang w:val="kk-KZ"/>
        </w:rPr>
        <w:t xml:space="preserve">, </w:t>
      </w:r>
      <w:r w:rsidR="00B12331">
        <w:rPr>
          <w:rFonts w:ascii="Times New Roman" w:hAnsi="Times New Roman" w:cs="Times New Roman"/>
          <w:sz w:val="28"/>
          <w:szCs w:val="28"/>
          <w:lang w:val="kk-KZ"/>
        </w:rPr>
        <w:t xml:space="preserve">б. </w:t>
      </w:r>
      <w:r w:rsidR="00596731" w:rsidRPr="00B12331">
        <w:rPr>
          <w:rFonts w:ascii="Times New Roman" w:hAnsi="Times New Roman" w:cs="Times New Roman"/>
          <w:sz w:val="28"/>
          <w:szCs w:val="28"/>
          <w:lang w:val="kk-KZ"/>
        </w:rPr>
        <w:t>20].</w:t>
      </w:r>
      <w:r w:rsidR="00596731" w:rsidRPr="00EF4C03">
        <w:rPr>
          <w:rFonts w:ascii="Times New Roman" w:hAnsi="Times New Roman" w:cs="Times New Roman"/>
          <w:sz w:val="28"/>
          <w:szCs w:val="28"/>
          <w:lang w:val="kk-KZ"/>
        </w:rPr>
        <w:t xml:space="preserve"> Бұл – дұрыс жіктелім, себебі фольклордың байырғы автохтонды халықтың дү</w:t>
      </w:r>
      <w:r w:rsidR="00E16BAE" w:rsidRPr="00EF4C03">
        <w:rPr>
          <w:rFonts w:ascii="Times New Roman" w:hAnsi="Times New Roman" w:cs="Times New Roman"/>
          <w:sz w:val="28"/>
          <w:szCs w:val="28"/>
          <w:lang w:val="kk-KZ"/>
        </w:rPr>
        <w:t>ниета</w:t>
      </w:r>
      <w:r w:rsidR="00DE6F11" w:rsidRPr="00EF4C03">
        <w:rPr>
          <w:rFonts w:ascii="Times New Roman" w:hAnsi="Times New Roman" w:cs="Times New Roman"/>
          <w:sz w:val="28"/>
          <w:szCs w:val="28"/>
          <w:lang w:val="kk-KZ"/>
        </w:rPr>
        <w:t>нымынан хабар беретін тұстары</w:t>
      </w:r>
      <w:r w:rsidR="00E16BAE" w:rsidRPr="00EF4C03">
        <w:rPr>
          <w:rFonts w:ascii="Times New Roman" w:hAnsi="Times New Roman" w:cs="Times New Roman"/>
          <w:sz w:val="28"/>
          <w:szCs w:val="28"/>
          <w:lang w:val="kk-KZ"/>
        </w:rPr>
        <w:t xml:space="preserve">, сол байырғы </w:t>
      </w:r>
      <w:r w:rsidR="00B51943" w:rsidRPr="00EF4C03">
        <w:rPr>
          <w:rFonts w:ascii="Times New Roman" w:hAnsi="Times New Roman" w:cs="Times New Roman"/>
          <w:sz w:val="28"/>
          <w:szCs w:val="28"/>
          <w:lang w:val="kk-KZ"/>
        </w:rPr>
        <w:t xml:space="preserve">халықтың тұрмыс-тіршілігі, </w:t>
      </w:r>
      <w:r w:rsidR="00E16BAE" w:rsidRPr="00EF4C03">
        <w:rPr>
          <w:rFonts w:ascii="Times New Roman" w:hAnsi="Times New Roman" w:cs="Times New Roman"/>
          <w:sz w:val="28"/>
          <w:szCs w:val="28"/>
          <w:lang w:val="kk-KZ"/>
        </w:rPr>
        <w:t>мәдениет іздері сақталған түрлері</w:t>
      </w:r>
      <w:r w:rsidR="0002137F">
        <w:rPr>
          <w:rFonts w:ascii="Times New Roman" w:hAnsi="Times New Roman" w:cs="Times New Roman"/>
          <w:sz w:val="28"/>
          <w:szCs w:val="28"/>
          <w:lang w:val="kk-KZ"/>
        </w:rPr>
        <w:t>не қарай</w:t>
      </w:r>
      <w:r w:rsidR="00DE6F11" w:rsidRPr="00EF4C03">
        <w:rPr>
          <w:rFonts w:ascii="Times New Roman" w:hAnsi="Times New Roman" w:cs="Times New Roman"/>
          <w:sz w:val="28"/>
          <w:szCs w:val="28"/>
          <w:lang w:val="kk-KZ"/>
        </w:rPr>
        <w:t xml:space="preserve"> тұрмыстың бөлшегі екені де рас. </w:t>
      </w:r>
      <w:r w:rsidR="00E16BAE" w:rsidRPr="00EF4C03">
        <w:rPr>
          <w:rFonts w:ascii="Times New Roman" w:hAnsi="Times New Roman" w:cs="Times New Roman"/>
          <w:sz w:val="28"/>
          <w:szCs w:val="28"/>
          <w:lang w:val="kk-KZ"/>
        </w:rPr>
        <w:t>Есте жоқ ескі замандардан бері сайын далада өмір көшін өткізген халқымыздың күнделікті тұрмыста қолданатын ырым, жорамалдарының, адамға қатысты ем-домдар</w:t>
      </w:r>
      <w:r w:rsidR="00DD1F38">
        <w:rPr>
          <w:rFonts w:ascii="Times New Roman" w:hAnsi="Times New Roman" w:cs="Times New Roman"/>
          <w:sz w:val="28"/>
          <w:szCs w:val="28"/>
          <w:lang w:val="kk-KZ"/>
        </w:rPr>
        <w:t>ын</w:t>
      </w:r>
      <w:r w:rsidR="00E16BAE" w:rsidRPr="00EF4C03">
        <w:rPr>
          <w:rFonts w:ascii="Times New Roman" w:hAnsi="Times New Roman" w:cs="Times New Roman"/>
          <w:sz w:val="28"/>
          <w:szCs w:val="28"/>
          <w:lang w:val="kk-KZ"/>
        </w:rPr>
        <w:t>ың</w:t>
      </w:r>
      <w:r w:rsidR="00DE6F11" w:rsidRPr="00EF4C03">
        <w:rPr>
          <w:rFonts w:ascii="Times New Roman" w:hAnsi="Times New Roman" w:cs="Times New Roman"/>
          <w:sz w:val="28"/>
          <w:szCs w:val="28"/>
          <w:lang w:val="kk-KZ"/>
        </w:rPr>
        <w:t>,</w:t>
      </w:r>
      <w:r w:rsidR="00E16BAE" w:rsidRPr="00EF4C03">
        <w:rPr>
          <w:rFonts w:ascii="Times New Roman" w:hAnsi="Times New Roman" w:cs="Times New Roman"/>
          <w:sz w:val="28"/>
          <w:szCs w:val="28"/>
          <w:lang w:val="kk-KZ"/>
        </w:rPr>
        <w:t xml:space="preserve"> малдың ауруын аластайтын әрекеттерінің, басқа да толып жатқан ғұрып, салттарының бәрі де фольклорда көрініс тауып отырған. Ал, енді фольклор – сөз өнері дегенде академик С.А.Қас</w:t>
      </w:r>
      <w:r w:rsidR="00CC4B26">
        <w:rPr>
          <w:rFonts w:ascii="Times New Roman" w:hAnsi="Times New Roman" w:cs="Times New Roman"/>
          <w:sz w:val="28"/>
          <w:szCs w:val="28"/>
          <w:lang w:val="kk-KZ"/>
        </w:rPr>
        <w:t>қа</w:t>
      </w:r>
      <w:r w:rsidR="00E16BAE" w:rsidRPr="00EF4C03">
        <w:rPr>
          <w:rFonts w:ascii="Times New Roman" w:hAnsi="Times New Roman" w:cs="Times New Roman"/>
          <w:sz w:val="28"/>
          <w:szCs w:val="28"/>
          <w:lang w:val="kk-KZ"/>
        </w:rPr>
        <w:t>басов</w:t>
      </w:r>
      <w:r w:rsidR="004766AC" w:rsidRPr="00EF4C03">
        <w:rPr>
          <w:rFonts w:ascii="Times New Roman" w:hAnsi="Times New Roman" w:cs="Times New Roman"/>
          <w:sz w:val="28"/>
          <w:szCs w:val="28"/>
          <w:lang w:val="kk-KZ"/>
        </w:rPr>
        <w:t>тың пікі</w:t>
      </w:r>
      <w:r w:rsidR="00DD1F38">
        <w:rPr>
          <w:rFonts w:ascii="Times New Roman" w:hAnsi="Times New Roman" w:cs="Times New Roman"/>
          <w:sz w:val="28"/>
          <w:szCs w:val="28"/>
          <w:lang w:val="kk-KZ"/>
        </w:rPr>
        <w:t>рі есімізге түседі. Зерттеуші өз</w:t>
      </w:r>
      <w:r w:rsidR="004766AC" w:rsidRPr="00EF4C03">
        <w:rPr>
          <w:rFonts w:ascii="Times New Roman" w:hAnsi="Times New Roman" w:cs="Times New Roman"/>
          <w:sz w:val="28"/>
          <w:szCs w:val="28"/>
          <w:lang w:val="kk-KZ"/>
        </w:rPr>
        <w:t xml:space="preserve"> пікірін</w:t>
      </w:r>
      <w:r w:rsidR="00DD1F38">
        <w:rPr>
          <w:rFonts w:ascii="Times New Roman" w:hAnsi="Times New Roman" w:cs="Times New Roman"/>
          <w:sz w:val="28"/>
          <w:szCs w:val="28"/>
          <w:lang w:val="kk-KZ"/>
        </w:rPr>
        <w:t>де</w:t>
      </w:r>
      <w:r w:rsidR="004766AC" w:rsidRPr="00EF4C03">
        <w:rPr>
          <w:rFonts w:ascii="Times New Roman" w:hAnsi="Times New Roman" w:cs="Times New Roman"/>
          <w:sz w:val="28"/>
          <w:szCs w:val="28"/>
          <w:lang w:val="kk-KZ"/>
        </w:rPr>
        <w:t xml:space="preserve"> фольклор</w:t>
      </w:r>
      <w:r w:rsidR="00DD1F38">
        <w:rPr>
          <w:rFonts w:ascii="Times New Roman" w:hAnsi="Times New Roman" w:cs="Times New Roman"/>
          <w:sz w:val="28"/>
          <w:szCs w:val="28"/>
          <w:lang w:val="kk-KZ"/>
        </w:rPr>
        <w:t>дың</w:t>
      </w:r>
      <w:r w:rsidR="004766AC" w:rsidRPr="00EF4C03">
        <w:rPr>
          <w:rFonts w:ascii="Times New Roman" w:hAnsi="Times New Roman" w:cs="Times New Roman"/>
          <w:sz w:val="28"/>
          <w:szCs w:val="28"/>
          <w:lang w:val="kk-KZ"/>
        </w:rPr>
        <w:t xml:space="preserve"> өнер ретінде үш түрлі шартты орындайтынын айтады. Олар: көркемдік сипаты, орындаушы мен тыңдаушының болуы</w:t>
      </w:r>
      <w:r w:rsidR="00DD1F38">
        <w:rPr>
          <w:rFonts w:ascii="Times New Roman" w:hAnsi="Times New Roman" w:cs="Times New Roman"/>
          <w:sz w:val="28"/>
          <w:szCs w:val="28"/>
          <w:lang w:val="kk-KZ"/>
        </w:rPr>
        <w:t xml:space="preserve"> </w:t>
      </w:r>
      <w:r w:rsidR="0002137F" w:rsidRPr="00B12331">
        <w:rPr>
          <w:rFonts w:ascii="Times New Roman" w:hAnsi="Times New Roman" w:cs="Times New Roman"/>
          <w:sz w:val="28"/>
          <w:szCs w:val="28"/>
          <w:lang w:val="kk-KZ"/>
        </w:rPr>
        <w:t>[3</w:t>
      </w:r>
      <w:r w:rsidR="00E16BAE" w:rsidRPr="00B12331">
        <w:rPr>
          <w:rFonts w:ascii="Times New Roman" w:hAnsi="Times New Roman" w:cs="Times New Roman"/>
          <w:sz w:val="28"/>
          <w:szCs w:val="28"/>
          <w:lang w:val="kk-KZ"/>
        </w:rPr>
        <w:t xml:space="preserve">, </w:t>
      </w:r>
      <w:r w:rsidR="00B12331">
        <w:rPr>
          <w:rFonts w:ascii="Times New Roman" w:hAnsi="Times New Roman" w:cs="Times New Roman"/>
          <w:sz w:val="28"/>
          <w:szCs w:val="28"/>
          <w:lang w:val="kk-KZ"/>
        </w:rPr>
        <w:t xml:space="preserve">б. </w:t>
      </w:r>
      <w:r w:rsidR="00E16BAE" w:rsidRPr="00B12331">
        <w:rPr>
          <w:rFonts w:ascii="Times New Roman" w:hAnsi="Times New Roman" w:cs="Times New Roman"/>
          <w:sz w:val="28"/>
          <w:szCs w:val="28"/>
          <w:lang w:val="kk-KZ"/>
        </w:rPr>
        <w:t>11</w:t>
      </w:r>
      <w:r w:rsidR="004766AC" w:rsidRPr="00B12331">
        <w:rPr>
          <w:rFonts w:ascii="Times New Roman" w:hAnsi="Times New Roman" w:cs="Times New Roman"/>
          <w:sz w:val="28"/>
          <w:szCs w:val="28"/>
          <w:lang w:val="kk-KZ"/>
        </w:rPr>
        <w:t>]</w:t>
      </w:r>
      <w:r w:rsidR="00E16BAE" w:rsidRPr="00B12331">
        <w:rPr>
          <w:rFonts w:ascii="Times New Roman" w:hAnsi="Times New Roman" w:cs="Times New Roman"/>
          <w:sz w:val="28"/>
          <w:szCs w:val="28"/>
          <w:lang w:val="kk-KZ"/>
        </w:rPr>
        <w:t>.</w:t>
      </w:r>
      <w:r w:rsidR="00E16BAE" w:rsidRPr="00EF4C03">
        <w:rPr>
          <w:rFonts w:ascii="Times New Roman" w:hAnsi="Times New Roman" w:cs="Times New Roman"/>
          <w:sz w:val="28"/>
          <w:szCs w:val="28"/>
          <w:lang w:val="kk-KZ"/>
        </w:rPr>
        <w:t xml:space="preserve"> Фольклордың әдебиетке жақындығы осы сөз өнері ретінде сипатталуы болса, алшақтығы әдет, ғұрыппен, байырғы көне </w:t>
      </w:r>
      <w:r w:rsidR="00834DAA" w:rsidRPr="00EF4C03">
        <w:rPr>
          <w:rFonts w:ascii="Times New Roman" w:hAnsi="Times New Roman" w:cs="Times New Roman"/>
          <w:sz w:val="28"/>
          <w:szCs w:val="28"/>
          <w:lang w:val="kk-KZ"/>
        </w:rPr>
        <w:t xml:space="preserve">ұғымдармен, кейіпкерлердің ғаламат қасиеттерге ие болуы және басқа ғажайыптық сипаттарға негізделуі болып табылады. </w:t>
      </w:r>
    </w:p>
    <w:p w14:paraId="2C595A05" w14:textId="77777777" w:rsidR="001B44E7" w:rsidRDefault="00834DAA" w:rsidP="00DE6B06">
      <w:pPr>
        <w:tabs>
          <w:tab w:val="right" w:pos="9355"/>
        </w:tabs>
        <w:spacing w:after="0" w:line="240" w:lineRule="auto"/>
        <w:ind w:firstLine="567"/>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Фольклордың осындай көпқырлы, көпфункциялы өнер түрі ретіндегі өзіндік ерекшеліктері ос</w:t>
      </w:r>
      <w:r w:rsidR="00DD1F38">
        <w:rPr>
          <w:rFonts w:ascii="Times New Roman" w:hAnsi="Times New Roman" w:cs="Times New Roman"/>
          <w:sz w:val="28"/>
          <w:szCs w:val="28"/>
          <w:lang w:val="kk-KZ"/>
        </w:rPr>
        <w:t>ы кезге дейін біршама зерттел</w:t>
      </w:r>
      <w:r w:rsidRPr="00EF4C03">
        <w:rPr>
          <w:rFonts w:ascii="Times New Roman" w:hAnsi="Times New Roman" w:cs="Times New Roman"/>
          <w:sz w:val="28"/>
          <w:szCs w:val="28"/>
          <w:lang w:val="kk-KZ"/>
        </w:rPr>
        <w:t>ді. Бірақ бұл зерттеулермен құлашы кең, айдынды фолькл</w:t>
      </w:r>
      <w:r w:rsidR="00DD1F38">
        <w:rPr>
          <w:rFonts w:ascii="Times New Roman" w:hAnsi="Times New Roman" w:cs="Times New Roman"/>
          <w:sz w:val="28"/>
          <w:szCs w:val="28"/>
          <w:lang w:val="kk-KZ"/>
        </w:rPr>
        <w:t>ор атты жанр түгелімен зерттел</w:t>
      </w:r>
      <w:r w:rsidRPr="00EF4C03">
        <w:rPr>
          <w:rFonts w:ascii="Times New Roman" w:hAnsi="Times New Roman" w:cs="Times New Roman"/>
          <w:sz w:val="28"/>
          <w:szCs w:val="28"/>
          <w:lang w:val="kk-KZ"/>
        </w:rPr>
        <w:t xml:space="preserve">іп болды деп айта алмаймыз. Фольклор </w:t>
      </w:r>
      <w:r w:rsidR="00DD1F38">
        <w:rPr>
          <w:rFonts w:ascii="Times New Roman" w:hAnsi="Times New Roman" w:cs="Times New Roman"/>
          <w:sz w:val="28"/>
          <w:szCs w:val="28"/>
          <w:lang w:val="kk-KZ"/>
        </w:rPr>
        <w:t xml:space="preserve">– </w:t>
      </w:r>
      <w:r w:rsidRPr="00EF4C03">
        <w:rPr>
          <w:rFonts w:ascii="Times New Roman" w:hAnsi="Times New Roman" w:cs="Times New Roman"/>
          <w:sz w:val="28"/>
          <w:szCs w:val="28"/>
          <w:lang w:val="kk-KZ"/>
        </w:rPr>
        <w:t>мейлінше өміршең жанр. Өміршең болатыны</w:t>
      </w:r>
      <w:r w:rsidR="00DD1F38">
        <w:rPr>
          <w:rFonts w:ascii="Times New Roman" w:hAnsi="Times New Roman" w:cs="Times New Roman"/>
          <w:sz w:val="28"/>
          <w:szCs w:val="28"/>
          <w:lang w:val="kk-KZ"/>
        </w:rPr>
        <w:t>,</w:t>
      </w:r>
      <w:r w:rsidRPr="00EF4C03">
        <w:rPr>
          <w:rFonts w:ascii="Times New Roman" w:hAnsi="Times New Roman" w:cs="Times New Roman"/>
          <w:sz w:val="28"/>
          <w:szCs w:val="28"/>
          <w:lang w:val="kk-KZ"/>
        </w:rPr>
        <w:t xml:space="preserve"> ол </w:t>
      </w:r>
      <w:r w:rsidR="00DD1F38">
        <w:rPr>
          <w:rFonts w:ascii="Times New Roman" w:hAnsi="Times New Roman" w:cs="Times New Roman"/>
          <w:sz w:val="28"/>
          <w:szCs w:val="28"/>
          <w:lang w:val="kk-KZ"/>
        </w:rPr>
        <w:t xml:space="preserve">– </w:t>
      </w:r>
      <w:r w:rsidRPr="00EF4C03">
        <w:rPr>
          <w:rFonts w:ascii="Times New Roman" w:hAnsi="Times New Roman" w:cs="Times New Roman"/>
          <w:sz w:val="28"/>
          <w:szCs w:val="28"/>
          <w:lang w:val="kk-KZ"/>
        </w:rPr>
        <w:t xml:space="preserve">халықтың шығармашылық өнері. Ал, шығармашылық өнер ешқашан тоқтап қалмақ емес. Егер біз фольклорды ұлттық руханиятымыздың алтын қоры десек, гуманитарлық саладағы ғылым түрлерінің барлығы фольклордан өз керегін алады. Фольклордан аңыз деректерін, шежіре деректерін </w:t>
      </w:r>
      <w:r w:rsidRPr="00EF4C03">
        <w:rPr>
          <w:rFonts w:ascii="Times New Roman" w:hAnsi="Times New Roman" w:cs="Times New Roman"/>
          <w:sz w:val="28"/>
          <w:szCs w:val="28"/>
          <w:lang w:val="kk-KZ"/>
        </w:rPr>
        <w:lastRenderedPageBreak/>
        <w:t xml:space="preserve">алу үшін </w:t>
      </w:r>
      <w:r w:rsidR="00DE6B06">
        <w:rPr>
          <w:rFonts w:ascii="Times New Roman" w:hAnsi="Times New Roman" w:cs="Times New Roman"/>
          <w:sz w:val="28"/>
          <w:szCs w:val="28"/>
          <w:lang w:val="kk-KZ"/>
        </w:rPr>
        <w:t xml:space="preserve">– </w:t>
      </w:r>
      <w:r w:rsidRPr="00EF4C03">
        <w:rPr>
          <w:rFonts w:ascii="Times New Roman" w:hAnsi="Times New Roman" w:cs="Times New Roman"/>
          <w:sz w:val="28"/>
          <w:szCs w:val="28"/>
          <w:lang w:val="kk-KZ"/>
        </w:rPr>
        <w:t xml:space="preserve">тарихшылар, фольклор үлгілерін тәлім-тәрбиелік мақсатта пайдалану үшін </w:t>
      </w:r>
      <w:r w:rsidR="00DE6B06">
        <w:rPr>
          <w:rFonts w:ascii="Times New Roman" w:hAnsi="Times New Roman" w:cs="Times New Roman"/>
          <w:sz w:val="28"/>
          <w:szCs w:val="28"/>
          <w:lang w:val="kk-KZ"/>
        </w:rPr>
        <w:t xml:space="preserve">– </w:t>
      </w:r>
      <w:r w:rsidRPr="00EF4C03">
        <w:rPr>
          <w:rFonts w:ascii="Times New Roman" w:hAnsi="Times New Roman" w:cs="Times New Roman"/>
          <w:sz w:val="28"/>
          <w:szCs w:val="28"/>
          <w:lang w:val="kk-KZ"/>
        </w:rPr>
        <w:t xml:space="preserve">педагогтар, көнерген сөздерді тану үшін лингвистер </w:t>
      </w:r>
      <w:r w:rsidR="00B51943" w:rsidRPr="00EF4C03">
        <w:rPr>
          <w:rFonts w:ascii="Times New Roman" w:hAnsi="Times New Roman" w:cs="Times New Roman"/>
          <w:sz w:val="28"/>
          <w:szCs w:val="28"/>
          <w:lang w:val="kk-KZ"/>
        </w:rPr>
        <w:t xml:space="preserve">зерделейді </w:t>
      </w:r>
      <w:r w:rsidRPr="00EF4C03">
        <w:rPr>
          <w:rFonts w:ascii="Times New Roman" w:hAnsi="Times New Roman" w:cs="Times New Roman"/>
          <w:sz w:val="28"/>
          <w:szCs w:val="28"/>
          <w:lang w:val="kk-KZ"/>
        </w:rPr>
        <w:t>дегендей</w:t>
      </w:r>
      <w:r w:rsidR="00B51943" w:rsidRPr="00EF4C03">
        <w:rPr>
          <w:rFonts w:ascii="Times New Roman" w:hAnsi="Times New Roman" w:cs="Times New Roman"/>
          <w:sz w:val="28"/>
          <w:szCs w:val="28"/>
          <w:lang w:val="kk-KZ"/>
        </w:rPr>
        <w:t>,</w:t>
      </w:r>
      <w:r w:rsidRPr="00EF4C03">
        <w:rPr>
          <w:rFonts w:ascii="Times New Roman" w:hAnsi="Times New Roman" w:cs="Times New Roman"/>
          <w:sz w:val="28"/>
          <w:szCs w:val="28"/>
          <w:lang w:val="kk-KZ"/>
        </w:rPr>
        <w:t xml:space="preserve"> әр сала фольклорды </w:t>
      </w:r>
      <w:r w:rsidR="00DE6B06">
        <w:rPr>
          <w:rFonts w:ascii="Times New Roman" w:hAnsi="Times New Roman" w:cs="Times New Roman"/>
          <w:sz w:val="28"/>
          <w:szCs w:val="28"/>
          <w:lang w:val="kk-KZ"/>
        </w:rPr>
        <w:t>өз мақсат</w:t>
      </w:r>
      <w:r w:rsidR="00D5091C" w:rsidRPr="00EF4C03">
        <w:rPr>
          <w:rFonts w:ascii="Times New Roman" w:hAnsi="Times New Roman" w:cs="Times New Roman"/>
          <w:sz w:val="28"/>
          <w:szCs w:val="28"/>
          <w:lang w:val="kk-KZ"/>
        </w:rPr>
        <w:t xml:space="preserve">ы </w:t>
      </w:r>
      <w:r w:rsidR="00DE6B06">
        <w:rPr>
          <w:rFonts w:ascii="Times New Roman" w:hAnsi="Times New Roman" w:cs="Times New Roman"/>
          <w:sz w:val="28"/>
          <w:szCs w:val="28"/>
          <w:lang w:val="kk-KZ"/>
        </w:rPr>
        <w:t xml:space="preserve">бойынша </w:t>
      </w:r>
      <w:r w:rsidR="00D5091C" w:rsidRPr="00EF4C03">
        <w:rPr>
          <w:rFonts w:ascii="Times New Roman" w:hAnsi="Times New Roman" w:cs="Times New Roman"/>
          <w:sz w:val="28"/>
          <w:szCs w:val="28"/>
          <w:lang w:val="kk-KZ"/>
        </w:rPr>
        <w:t>пайдаланады. Бұдан фольклордың синкретті сипаты айқын көрінеді. Фольклордың осы секілді басқа да ғылым түрлерімен байланыстылығы жаңадан өркендейтін жанрлардың дүниеге келуінің алғышарт</w:t>
      </w:r>
      <w:r w:rsidR="00720202">
        <w:rPr>
          <w:rFonts w:ascii="Times New Roman" w:hAnsi="Times New Roman" w:cs="Times New Roman"/>
          <w:sz w:val="28"/>
          <w:szCs w:val="28"/>
          <w:lang w:val="kk-KZ"/>
        </w:rPr>
        <w:t>ы саналады.</w:t>
      </w:r>
      <w:r w:rsidR="00D5091C" w:rsidRPr="00EF4C03">
        <w:rPr>
          <w:rFonts w:ascii="Times New Roman" w:hAnsi="Times New Roman" w:cs="Times New Roman"/>
          <w:sz w:val="28"/>
          <w:szCs w:val="28"/>
          <w:lang w:val="kk-KZ"/>
        </w:rPr>
        <w:t xml:space="preserve"> Соңғы жылдары ғылыми айналымға енген сондай жанрлардың қатарына фольклор мен топонимиканың өзара тығыз байланысына негізделген «топонимдік фольклор» жанрын жатқызамыз.</w:t>
      </w:r>
      <w:r w:rsidR="00E16BAE" w:rsidRPr="00EF4C03">
        <w:rPr>
          <w:rFonts w:ascii="Times New Roman" w:hAnsi="Times New Roman" w:cs="Times New Roman"/>
          <w:sz w:val="28"/>
          <w:szCs w:val="28"/>
          <w:lang w:val="kk-KZ"/>
        </w:rPr>
        <w:t xml:space="preserve"> </w:t>
      </w:r>
    </w:p>
    <w:p w14:paraId="6C062BCF" w14:textId="5D57316B" w:rsidR="00E94B6A" w:rsidRPr="00EF4C03" w:rsidRDefault="00774A68" w:rsidP="00DE6B06">
      <w:pPr>
        <w:tabs>
          <w:tab w:val="right" w:pos="9355"/>
        </w:tabs>
        <w:spacing w:after="0" w:line="240" w:lineRule="auto"/>
        <w:ind w:firstLine="567"/>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Көшпелі өмір салтын ұстанған халқымыз табиғатпен егіз қозыдай өмір көшін өре жүріп, өздерінің далалық тұрмысқа бейімделген тіршілік-харекеттерін ұлттық фольклорында бейнелей білді. Басқа</w:t>
      </w:r>
      <w:r w:rsidR="00363294">
        <w:rPr>
          <w:rFonts w:ascii="Times New Roman" w:hAnsi="Times New Roman" w:cs="Times New Roman"/>
          <w:sz w:val="28"/>
          <w:szCs w:val="28"/>
          <w:lang w:val="kk-KZ"/>
        </w:rPr>
        <w:t xml:space="preserve"> сөзбен айтқанда, халықтың бү</w:t>
      </w:r>
      <w:r w:rsidRPr="00EF4C03">
        <w:rPr>
          <w:rFonts w:ascii="Times New Roman" w:hAnsi="Times New Roman" w:cs="Times New Roman"/>
          <w:sz w:val="28"/>
          <w:szCs w:val="28"/>
          <w:lang w:val="kk-KZ"/>
        </w:rPr>
        <w:t>кіл тұрмыс-тіршілігі оның фольклорынан көрініс</w:t>
      </w:r>
      <w:r w:rsidR="00720202">
        <w:rPr>
          <w:rFonts w:ascii="Times New Roman" w:hAnsi="Times New Roman" w:cs="Times New Roman"/>
          <w:sz w:val="28"/>
          <w:szCs w:val="28"/>
          <w:lang w:val="kk-KZ"/>
        </w:rPr>
        <w:t xml:space="preserve"> табады</w:t>
      </w:r>
      <w:r w:rsidR="00F64D09" w:rsidRPr="00EF4C03">
        <w:rPr>
          <w:rFonts w:ascii="Times New Roman" w:hAnsi="Times New Roman" w:cs="Times New Roman"/>
          <w:sz w:val="28"/>
          <w:szCs w:val="28"/>
          <w:lang w:val="kk-KZ"/>
        </w:rPr>
        <w:t>. Бұл ретте фольклортанушы</w:t>
      </w:r>
      <w:r w:rsidRPr="00EF4C03">
        <w:rPr>
          <w:rFonts w:ascii="Times New Roman" w:hAnsi="Times New Roman" w:cs="Times New Roman"/>
          <w:sz w:val="28"/>
          <w:szCs w:val="28"/>
          <w:lang w:val="kk-KZ"/>
        </w:rPr>
        <w:t xml:space="preserve">-ғалым К.Матыжанов: «Фольклор – өткеннің елесі ғана емес, ел тұрмысында бүгін де өмір сүріп, ұлттық көркемөнердің қанына нәр бере тарап жатқан шығармашылық қайнары, халықтанудың оқулығына айналып отырған мәңгілік көне әрі жас мұра» [4, </w:t>
      </w:r>
      <w:r w:rsidR="00B12331">
        <w:rPr>
          <w:rFonts w:ascii="Times New Roman" w:hAnsi="Times New Roman" w:cs="Times New Roman"/>
          <w:sz w:val="28"/>
          <w:szCs w:val="28"/>
          <w:lang w:val="kk-KZ"/>
        </w:rPr>
        <w:t xml:space="preserve">б. </w:t>
      </w:r>
      <w:r w:rsidRPr="00EF4C03">
        <w:rPr>
          <w:rFonts w:ascii="Times New Roman" w:hAnsi="Times New Roman" w:cs="Times New Roman"/>
          <w:sz w:val="28"/>
          <w:szCs w:val="28"/>
          <w:lang w:val="kk-KZ"/>
        </w:rPr>
        <w:t>5] деп жазады. Расымен де</w:t>
      </w:r>
      <w:r w:rsidR="00671274">
        <w:rPr>
          <w:rFonts w:ascii="Times New Roman" w:hAnsi="Times New Roman" w:cs="Times New Roman"/>
          <w:sz w:val="28"/>
          <w:szCs w:val="28"/>
          <w:lang w:val="kk-KZ"/>
        </w:rPr>
        <w:t>,</w:t>
      </w:r>
      <w:r w:rsidRPr="00EF4C03">
        <w:rPr>
          <w:rFonts w:ascii="Times New Roman" w:hAnsi="Times New Roman" w:cs="Times New Roman"/>
          <w:sz w:val="28"/>
          <w:szCs w:val="28"/>
          <w:lang w:val="kk-KZ"/>
        </w:rPr>
        <w:t xml:space="preserve"> бірқатар фольклор үлгілерін біз қазіргі тұрмыста да көріп жүрміз. Мәселен үй</w:t>
      </w:r>
      <w:r w:rsidR="00B51943" w:rsidRPr="00EF4C03">
        <w:rPr>
          <w:rFonts w:ascii="Times New Roman" w:hAnsi="Times New Roman" w:cs="Times New Roman"/>
          <w:sz w:val="28"/>
          <w:szCs w:val="28"/>
          <w:lang w:val="kk-KZ"/>
        </w:rPr>
        <w:t>лену фольклорында, азалау жырларын</w:t>
      </w:r>
      <w:r w:rsidR="002E3094" w:rsidRPr="00EF4C03">
        <w:rPr>
          <w:rFonts w:ascii="Times New Roman" w:hAnsi="Times New Roman" w:cs="Times New Roman"/>
          <w:sz w:val="28"/>
          <w:szCs w:val="28"/>
          <w:lang w:val="kk-KZ"/>
        </w:rPr>
        <w:t>да бұрынғы көне жанрдың іздері сол күйінде дерлік сақталған. Ғалымның</w:t>
      </w:r>
      <w:r w:rsidRPr="00EF4C03">
        <w:rPr>
          <w:rFonts w:ascii="Times New Roman" w:hAnsi="Times New Roman" w:cs="Times New Roman"/>
          <w:sz w:val="28"/>
          <w:szCs w:val="28"/>
          <w:lang w:val="kk-KZ"/>
        </w:rPr>
        <w:t xml:space="preserve"> </w:t>
      </w:r>
      <w:r w:rsidR="00D5091C" w:rsidRPr="00EF4C03">
        <w:rPr>
          <w:rFonts w:ascii="Times New Roman" w:hAnsi="Times New Roman" w:cs="Times New Roman"/>
          <w:sz w:val="28"/>
          <w:szCs w:val="28"/>
          <w:lang w:val="kk-KZ"/>
        </w:rPr>
        <w:t xml:space="preserve">«жас мұра» деуі де сондықтан болар. </w:t>
      </w:r>
      <w:r w:rsidR="008C7FE2" w:rsidRPr="00EF4C03">
        <w:rPr>
          <w:rFonts w:ascii="Times New Roman" w:hAnsi="Times New Roman" w:cs="Times New Roman"/>
          <w:sz w:val="28"/>
          <w:szCs w:val="28"/>
          <w:lang w:val="kk-KZ"/>
        </w:rPr>
        <w:t>Академик С.Қасқабасовтың: «Фольклорлық жазбалардың маңызы ең алдымен ұмытылған яки ұмыт бола бастаған халық поэзиясын мәңгілік сақтауында. Тек осы жазбалар мен бастырудың арқасында ғана қай халықтың фольклоры болса да «өзіндікпен» шектелмей, бүкіл халықтық мәдениеттің бір бөлігіне айналады, ал ең жақсы үлгілері дүние жүзі мәдениетінің</w:t>
      </w:r>
      <w:r w:rsidR="00E57D81">
        <w:rPr>
          <w:rFonts w:ascii="Times New Roman" w:hAnsi="Times New Roman" w:cs="Times New Roman"/>
          <w:sz w:val="28"/>
          <w:szCs w:val="28"/>
          <w:lang w:val="kk-KZ"/>
        </w:rPr>
        <w:t xml:space="preserve"> қазынасына енеді» </w:t>
      </w:r>
      <w:r w:rsidR="00E57D81" w:rsidRPr="00B12331">
        <w:rPr>
          <w:rFonts w:ascii="Times New Roman" w:hAnsi="Times New Roman" w:cs="Times New Roman"/>
          <w:sz w:val="28"/>
          <w:szCs w:val="28"/>
          <w:lang w:val="kk-KZ"/>
        </w:rPr>
        <w:t>[5</w:t>
      </w:r>
      <w:r w:rsidR="00B12331">
        <w:rPr>
          <w:rFonts w:ascii="Times New Roman" w:hAnsi="Times New Roman" w:cs="Times New Roman"/>
          <w:sz w:val="28"/>
          <w:szCs w:val="28"/>
          <w:lang w:val="kk-KZ"/>
        </w:rPr>
        <w:t>, б. 47</w:t>
      </w:r>
      <w:r w:rsidR="008C7FE2" w:rsidRPr="00B12331">
        <w:rPr>
          <w:rFonts w:ascii="Times New Roman" w:hAnsi="Times New Roman" w:cs="Times New Roman"/>
          <w:sz w:val="28"/>
          <w:szCs w:val="28"/>
          <w:lang w:val="kk-KZ"/>
        </w:rPr>
        <w:t xml:space="preserve">], </w:t>
      </w:r>
      <w:r w:rsidR="00663704" w:rsidRPr="00B12331">
        <w:rPr>
          <w:rFonts w:ascii="Times New Roman" w:hAnsi="Times New Roman" w:cs="Times New Roman"/>
          <w:sz w:val="28"/>
          <w:szCs w:val="28"/>
          <w:lang w:val="kk-KZ"/>
        </w:rPr>
        <w:t>–</w:t>
      </w:r>
      <w:r w:rsidR="008C7FE2" w:rsidRPr="00EF4C03">
        <w:rPr>
          <w:rFonts w:ascii="Times New Roman" w:hAnsi="Times New Roman" w:cs="Times New Roman"/>
          <w:sz w:val="28"/>
          <w:szCs w:val="28"/>
          <w:lang w:val="kk-KZ"/>
        </w:rPr>
        <w:t xml:space="preserve"> деген пікірін алға тартсақ, фольклор мен басқа </w:t>
      </w:r>
      <w:r w:rsidR="00B51943" w:rsidRPr="00EF4C03">
        <w:rPr>
          <w:rFonts w:ascii="Times New Roman" w:hAnsi="Times New Roman" w:cs="Times New Roman"/>
          <w:sz w:val="28"/>
          <w:szCs w:val="28"/>
          <w:lang w:val="kk-KZ"/>
        </w:rPr>
        <w:t xml:space="preserve">гуманитарлық </w:t>
      </w:r>
      <w:r w:rsidR="008C7FE2" w:rsidRPr="00EF4C03">
        <w:rPr>
          <w:rFonts w:ascii="Times New Roman" w:hAnsi="Times New Roman" w:cs="Times New Roman"/>
          <w:sz w:val="28"/>
          <w:szCs w:val="28"/>
          <w:lang w:val="kk-KZ"/>
        </w:rPr>
        <w:t xml:space="preserve">салалар арасындағы байланыс мәңгілік мұраның темірқазығы іспеттес дейміз. </w:t>
      </w:r>
      <w:r w:rsidR="00D5091C" w:rsidRPr="00EF4C03">
        <w:rPr>
          <w:rFonts w:ascii="Times New Roman" w:hAnsi="Times New Roman" w:cs="Times New Roman"/>
          <w:sz w:val="28"/>
          <w:szCs w:val="28"/>
          <w:lang w:val="kk-KZ"/>
        </w:rPr>
        <w:t>Қазақ халқы бар жерде оның рухы, рухани дүниесі сан</w:t>
      </w:r>
      <w:r w:rsidR="00DE6F11" w:rsidRPr="00EF4C03">
        <w:rPr>
          <w:rFonts w:ascii="Times New Roman" w:hAnsi="Times New Roman" w:cs="Times New Roman"/>
          <w:sz w:val="28"/>
          <w:szCs w:val="28"/>
          <w:lang w:val="kk-KZ"/>
        </w:rPr>
        <w:t>алатын фольклор үлгілері де қ</w:t>
      </w:r>
      <w:r w:rsidR="00D5091C" w:rsidRPr="00EF4C03">
        <w:rPr>
          <w:rFonts w:ascii="Times New Roman" w:hAnsi="Times New Roman" w:cs="Times New Roman"/>
          <w:sz w:val="28"/>
          <w:szCs w:val="28"/>
          <w:lang w:val="kk-KZ"/>
        </w:rPr>
        <w:t xml:space="preserve">оса жүреді деп білеміз. Себебі ол өзін тудырған ұлтпен біте қайнасып кеткен. «Фольклорлық </w:t>
      </w:r>
      <w:r w:rsidR="008C7FE2" w:rsidRPr="00EF4C03">
        <w:rPr>
          <w:rFonts w:ascii="Times New Roman" w:hAnsi="Times New Roman" w:cs="Times New Roman"/>
          <w:sz w:val="28"/>
          <w:szCs w:val="28"/>
          <w:lang w:val="kk-KZ"/>
        </w:rPr>
        <w:t xml:space="preserve">шығармалар </w:t>
      </w:r>
      <w:r w:rsidR="00671274">
        <w:rPr>
          <w:rFonts w:ascii="Times New Roman" w:hAnsi="Times New Roman" w:cs="Times New Roman"/>
          <w:sz w:val="28"/>
          <w:szCs w:val="28"/>
          <w:lang w:val="kk-KZ"/>
        </w:rPr>
        <w:t xml:space="preserve">– </w:t>
      </w:r>
      <w:r w:rsidR="008C7FE2" w:rsidRPr="00EF4C03">
        <w:rPr>
          <w:rFonts w:ascii="Times New Roman" w:hAnsi="Times New Roman" w:cs="Times New Roman"/>
          <w:sz w:val="28"/>
          <w:szCs w:val="28"/>
          <w:lang w:val="kk-KZ"/>
        </w:rPr>
        <w:t>тұрмыстық ғұрыпты қолдап, демеп отыратын қосалқы дүние ғана емес, ол сол тұрмыстық ғұрыптың қалыптасу кезеңдерінде бірге өріліп, оның ішкі ділін сөз өрнегіне сіңірген, бірінсіз-бірін толық тануға болмайтын тұтас әлем. Сондықтан да, фол</w:t>
      </w:r>
      <w:r w:rsidR="00B51943" w:rsidRPr="00EF4C03">
        <w:rPr>
          <w:rFonts w:ascii="Times New Roman" w:hAnsi="Times New Roman" w:cs="Times New Roman"/>
          <w:sz w:val="28"/>
          <w:szCs w:val="28"/>
          <w:lang w:val="kk-KZ"/>
        </w:rPr>
        <w:t>ьк</w:t>
      </w:r>
      <w:r w:rsidR="008C7FE2" w:rsidRPr="00EF4C03">
        <w:rPr>
          <w:rFonts w:ascii="Times New Roman" w:hAnsi="Times New Roman" w:cs="Times New Roman"/>
          <w:sz w:val="28"/>
          <w:szCs w:val="28"/>
          <w:lang w:val="kk-KZ"/>
        </w:rPr>
        <w:t xml:space="preserve">лорлық шығармаларды тек сөз өнері ретінде ғана емес, этнография ғылымының шегінде қарастыру </w:t>
      </w:r>
      <w:r w:rsidR="00671274">
        <w:rPr>
          <w:rFonts w:ascii="Times New Roman" w:hAnsi="Times New Roman" w:cs="Times New Roman"/>
          <w:sz w:val="28"/>
          <w:szCs w:val="28"/>
          <w:lang w:val="kk-KZ"/>
        </w:rPr>
        <w:t xml:space="preserve">– </w:t>
      </w:r>
      <w:r w:rsidR="008C7FE2" w:rsidRPr="00EF4C03">
        <w:rPr>
          <w:rFonts w:ascii="Times New Roman" w:hAnsi="Times New Roman" w:cs="Times New Roman"/>
          <w:sz w:val="28"/>
          <w:szCs w:val="28"/>
          <w:lang w:val="kk-KZ"/>
        </w:rPr>
        <w:t>әлемдік тәжірибеде орныққан дәстүр»</w:t>
      </w:r>
      <w:r w:rsidR="00801087" w:rsidRPr="00EF4C03">
        <w:rPr>
          <w:rFonts w:ascii="Times New Roman" w:hAnsi="Times New Roman" w:cs="Times New Roman"/>
          <w:sz w:val="28"/>
          <w:szCs w:val="28"/>
          <w:lang w:val="kk-KZ"/>
        </w:rPr>
        <w:t xml:space="preserve"> [4, </w:t>
      </w:r>
      <w:r w:rsidR="00B12331">
        <w:rPr>
          <w:rFonts w:ascii="Times New Roman" w:hAnsi="Times New Roman" w:cs="Times New Roman"/>
          <w:sz w:val="28"/>
          <w:szCs w:val="28"/>
          <w:lang w:val="kk-KZ"/>
        </w:rPr>
        <w:t xml:space="preserve">б. </w:t>
      </w:r>
      <w:r w:rsidR="00801087" w:rsidRPr="00EF4C03">
        <w:rPr>
          <w:rFonts w:ascii="Times New Roman" w:hAnsi="Times New Roman" w:cs="Times New Roman"/>
          <w:sz w:val="28"/>
          <w:szCs w:val="28"/>
          <w:lang w:val="kk-KZ"/>
        </w:rPr>
        <w:t>6]. Шынында да</w:t>
      </w:r>
      <w:r w:rsidR="00671274">
        <w:rPr>
          <w:rFonts w:ascii="Times New Roman" w:hAnsi="Times New Roman" w:cs="Times New Roman"/>
          <w:sz w:val="28"/>
          <w:szCs w:val="28"/>
          <w:lang w:val="kk-KZ"/>
        </w:rPr>
        <w:t>,</w:t>
      </w:r>
      <w:r w:rsidR="00801087" w:rsidRPr="00EF4C03">
        <w:rPr>
          <w:rFonts w:ascii="Times New Roman" w:hAnsi="Times New Roman" w:cs="Times New Roman"/>
          <w:sz w:val="28"/>
          <w:szCs w:val="28"/>
          <w:lang w:val="kk-KZ"/>
        </w:rPr>
        <w:t xml:space="preserve"> біздің «фольклор» дегеніміз Европа халқында «этнография</w:t>
      </w:r>
      <w:r w:rsidR="00363294">
        <w:rPr>
          <w:rFonts w:ascii="Times New Roman" w:hAnsi="Times New Roman" w:cs="Times New Roman"/>
          <w:sz w:val="28"/>
          <w:szCs w:val="28"/>
          <w:lang w:val="kk-KZ"/>
        </w:rPr>
        <w:t>, мәдениеттану</w:t>
      </w:r>
      <w:r w:rsidR="00801087" w:rsidRPr="00EF4C03">
        <w:rPr>
          <w:rFonts w:ascii="Times New Roman" w:hAnsi="Times New Roman" w:cs="Times New Roman"/>
          <w:sz w:val="28"/>
          <w:szCs w:val="28"/>
          <w:lang w:val="kk-KZ"/>
        </w:rPr>
        <w:t xml:space="preserve">» </w:t>
      </w:r>
      <w:r w:rsidR="00363294">
        <w:rPr>
          <w:rFonts w:ascii="Times New Roman" w:hAnsi="Times New Roman" w:cs="Times New Roman"/>
          <w:sz w:val="28"/>
          <w:szCs w:val="28"/>
          <w:lang w:val="kk-KZ"/>
        </w:rPr>
        <w:t>саласы</w:t>
      </w:r>
      <w:r w:rsidR="00801087" w:rsidRPr="00EF4C03">
        <w:rPr>
          <w:rFonts w:ascii="Times New Roman" w:hAnsi="Times New Roman" w:cs="Times New Roman"/>
          <w:sz w:val="28"/>
          <w:szCs w:val="28"/>
          <w:lang w:val="kk-KZ"/>
        </w:rPr>
        <w:t xml:space="preserve"> </w:t>
      </w:r>
      <w:r w:rsidR="00363294">
        <w:rPr>
          <w:rFonts w:ascii="Times New Roman" w:hAnsi="Times New Roman" w:cs="Times New Roman"/>
          <w:sz w:val="28"/>
          <w:szCs w:val="28"/>
          <w:lang w:val="kk-KZ"/>
        </w:rPr>
        <w:t>құрамында</w:t>
      </w:r>
      <w:r w:rsidR="00801087" w:rsidRPr="00EF4C03">
        <w:rPr>
          <w:rFonts w:ascii="Times New Roman" w:hAnsi="Times New Roman" w:cs="Times New Roman"/>
          <w:sz w:val="28"/>
          <w:szCs w:val="28"/>
          <w:lang w:val="kk-KZ"/>
        </w:rPr>
        <w:t xml:space="preserve"> қарастырылады. Ал, енді бұл мәселеге дендеп баратын болсақ</w:t>
      </w:r>
      <w:r w:rsidR="00671274">
        <w:rPr>
          <w:rFonts w:ascii="Times New Roman" w:hAnsi="Times New Roman" w:cs="Times New Roman"/>
          <w:sz w:val="28"/>
          <w:szCs w:val="28"/>
          <w:lang w:val="kk-KZ"/>
        </w:rPr>
        <w:t>,</w:t>
      </w:r>
      <w:r w:rsidR="00363294">
        <w:rPr>
          <w:rFonts w:ascii="Times New Roman" w:hAnsi="Times New Roman" w:cs="Times New Roman"/>
          <w:sz w:val="28"/>
          <w:szCs w:val="28"/>
          <w:lang w:val="kk-KZ"/>
        </w:rPr>
        <w:t xml:space="preserve"> фольклордың этнография мен мәдениеттанудан</w:t>
      </w:r>
      <w:r w:rsidR="00801087" w:rsidRPr="00EF4C03">
        <w:rPr>
          <w:rFonts w:ascii="Times New Roman" w:hAnsi="Times New Roman" w:cs="Times New Roman"/>
          <w:sz w:val="28"/>
          <w:szCs w:val="28"/>
          <w:lang w:val="kk-KZ"/>
        </w:rPr>
        <w:t xml:space="preserve"> да бұрын байланысатын салалары бар. Бұл ретте мифологияны атаған жөн. Академик С.А.Қасқабасов былай деп жазады: «</w:t>
      </w:r>
      <w:r w:rsidR="00716A22" w:rsidRPr="00EF4C03">
        <w:rPr>
          <w:rFonts w:ascii="Times New Roman" w:hAnsi="Times New Roman" w:cs="Times New Roman"/>
          <w:sz w:val="28"/>
          <w:szCs w:val="28"/>
          <w:lang w:val="kk-KZ"/>
        </w:rPr>
        <w:t>Дүниедегі халықтардың бәрі де өзінің фольклорында әлемнің қалай жаралғаны, жер бетінде тіршіліктің қалай пайда болғ</w:t>
      </w:r>
      <w:r w:rsidR="00580BAC" w:rsidRPr="00EF4C03">
        <w:rPr>
          <w:rFonts w:ascii="Times New Roman" w:hAnsi="Times New Roman" w:cs="Times New Roman"/>
          <w:sz w:val="28"/>
          <w:szCs w:val="28"/>
          <w:lang w:val="kk-KZ"/>
        </w:rPr>
        <w:t>аны, адамдардың қайдан шыққан</w:t>
      </w:r>
      <w:r w:rsidR="00716A22" w:rsidRPr="00EF4C03">
        <w:rPr>
          <w:rFonts w:ascii="Times New Roman" w:hAnsi="Times New Roman" w:cs="Times New Roman"/>
          <w:sz w:val="28"/>
          <w:szCs w:val="28"/>
          <w:lang w:val="kk-KZ"/>
        </w:rPr>
        <w:t xml:space="preserve">ы туралы </w:t>
      </w:r>
      <w:r w:rsidR="00580BAC" w:rsidRPr="00EF4C03">
        <w:rPr>
          <w:rFonts w:ascii="Times New Roman" w:hAnsi="Times New Roman" w:cs="Times New Roman"/>
          <w:sz w:val="28"/>
          <w:szCs w:val="28"/>
          <w:lang w:val="kk-KZ"/>
        </w:rPr>
        <w:t xml:space="preserve">әңгімелеп, алуан түрлі мифтер мен әпсана-хикаяттар, аңыздар шығарған. Олардың көпшілігінде дүниенің адамнан әлдеқайда бұрын пайда болғаны жайлы айтылады, аспан мен жер, көктегі жұлдыздар мен жердегі тау-тастар, өзен-сулар, сондай-ақ жануарлар мен жәндіктер дүниеге қалай және қандай жағдайда келгені </w:t>
      </w:r>
      <w:r w:rsidR="00580BAC" w:rsidRPr="00EF4C03">
        <w:rPr>
          <w:rFonts w:ascii="Times New Roman" w:hAnsi="Times New Roman" w:cs="Times New Roman"/>
          <w:sz w:val="28"/>
          <w:szCs w:val="28"/>
          <w:lang w:val="kk-KZ"/>
        </w:rPr>
        <w:lastRenderedPageBreak/>
        <w:t xml:space="preserve">жайында баяндалады. Бір ғажабы, барлық елдің </w:t>
      </w:r>
      <w:r w:rsidR="000A3214" w:rsidRPr="00EF4C03">
        <w:rPr>
          <w:rFonts w:ascii="Times New Roman" w:hAnsi="Times New Roman" w:cs="Times New Roman"/>
          <w:sz w:val="28"/>
          <w:szCs w:val="28"/>
          <w:lang w:val="kk-KZ"/>
        </w:rPr>
        <w:t>мифінде дүние ең әуелі түпсіз тұңғиықтан (</w:t>
      </w:r>
      <w:r w:rsidR="001B44E7">
        <w:rPr>
          <w:rFonts w:ascii="Times New Roman" w:hAnsi="Times New Roman" w:cs="Times New Roman"/>
          <w:sz w:val="28"/>
          <w:szCs w:val="28"/>
          <w:lang w:val="kk-KZ"/>
        </w:rPr>
        <w:t>с</w:t>
      </w:r>
      <w:r w:rsidR="000A3214" w:rsidRPr="00EF4C03">
        <w:rPr>
          <w:rFonts w:ascii="Times New Roman" w:hAnsi="Times New Roman" w:cs="Times New Roman"/>
          <w:sz w:val="28"/>
          <w:szCs w:val="28"/>
          <w:lang w:val="kk-KZ"/>
        </w:rPr>
        <w:t>ияющая бездна), шетсіз де шексіз ғаламнан (пустота), түбі жоқ, жағасы жоқ телегей-теңізден, қараңғылықтан, тұ</w:t>
      </w:r>
      <w:r w:rsidR="00E57D81">
        <w:rPr>
          <w:rFonts w:ascii="Times New Roman" w:hAnsi="Times New Roman" w:cs="Times New Roman"/>
          <w:sz w:val="28"/>
          <w:szCs w:val="28"/>
          <w:lang w:val="kk-KZ"/>
        </w:rPr>
        <w:t>маннан жаралған болып келеді</w:t>
      </w:r>
      <w:r w:rsidR="00E57D81" w:rsidRPr="00B12331">
        <w:rPr>
          <w:rFonts w:ascii="Times New Roman" w:hAnsi="Times New Roman" w:cs="Times New Roman"/>
          <w:sz w:val="28"/>
          <w:szCs w:val="28"/>
          <w:lang w:val="kk-KZ"/>
        </w:rPr>
        <w:t>» [6</w:t>
      </w:r>
      <w:r w:rsidR="000A3214" w:rsidRPr="00B12331">
        <w:rPr>
          <w:rFonts w:ascii="Times New Roman" w:hAnsi="Times New Roman" w:cs="Times New Roman"/>
          <w:sz w:val="28"/>
          <w:szCs w:val="28"/>
          <w:lang w:val="kk-KZ"/>
        </w:rPr>
        <w:t xml:space="preserve">, </w:t>
      </w:r>
      <w:r w:rsidR="00B12331">
        <w:rPr>
          <w:rFonts w:ascii="Times New Roman" w:hAnsi="Times New Roman" w:cs="Times New Roman"/>
          <w:sz w:val="28"/>
          <w:szCs w:val="28"/>
          <w:lang w:val="kk-KZ"/>
        </w:rPr>
        <w:t xml:space="preserve">б. </w:t>
      </w:r>
      <w:r w:rsidR="000A3214" w:rsidRPr="00B12331">
        <w:rPr>
          <w:rFonts w:ascii="Times New Roman" w:hAnsi="Times New Roman" w:cs="Times New Roman"/>
          <w:sz w:val="28"/>
          <w:szCs w:val="28"/>
          <w:lang w:val="kk-KZ"/>
        </w:rPr>
        <w:t>8].</w:t>
      </w:r>
      <w:r w:rsidR="000A3214" w:rsidRPr="00EF4C03">
        <w:rPr>
          <w:rFonts w:ascii="Times New Roman" w:hAnsi="Times New Roman" w:cs="Times New Roman"/>
          <w:sz w:val="28"/>
          <w:szCs w:val="28"/>
          <w:lang w:val="kk-KZ"/>
        </w:rPr>
        <w:t xml:space="preserve"> </w:t>
      </w:r>
      <w:r w:rsidR="00F87318" w:rsidRPr="00EF4C03">
        <w:rPr>
          <w:rFonts w:ascii="Times New Roman" w:hAnsi="Times New Roman" w:cs="Times New Roman"/>
          <w:sz w:val="28"/>
          <w:szCs w:val="28"/>
          <w:lang w:val="kk-KZ"/>
        </w:rPr>
        <w:t xml:space="preserve">Дүние, ғалам қайдан пайда болды, адам қалай жаралды </w:t>
      </w:r>
      <w:r w:rsidR="00B51943" w:rsidRPr="00EF4C03">
        <w:rPr>
          <w:rFonts w:ascii="Times New Roman" w:hAnsi="Times New Roman" w:cs="Times New Roman"/>
          <w:sz w:val="28"/>
          <w:szCs w:val="28"/>
          <w:lang w:val="kk-KZ"/>
        </w:rPr>
        <w:t>деген сан тарау сұрақтардың ал</w:t>
      </w:r>
      <w:r w:rsidR="00F87318" w:rsidRPr="00EF4C03">
        <w:rPr>
          <w:rFonts w:ascii="Times New Roman" w:hAnsi="Times New Roman" w:cs="Times New Roman"/>
          <w:sz w:val="28"/>
          <w:szCs w:val="28"/>
          <w:lang w:val="kk-KZ"/>
        </w:rPr>
        <w:t xml:space="preserve">ға тартылуы сананың жетілуін көрсетсе, сол жетіле бастаған сана табиғаттың сырлы әлемінің жұмбақтарының шешімін тапқандай болып, олар туралы мифтік ұғымда баяндалатын түрлі әңгіме-жосындар шығарып тарата бастады. С.Қасқабасов бұл сипаттағы фольклор үлгілерін ертегіден тыс </w:t>
      </w:r>
      <w:r w:rsidR="00DE0DDC" w:rsidRPr="00EF4C03">
        <w:rPr>
          <w:rFonts w:ascii="Times New Roman" w:hAnsi="Times New Roman" w:cs="Times New Roman"/>
          <w:sz w:val="28"/>
          <w:szCs w:val="28"/>
          <w:lang w:val="kk-KZ"/>
        </w:rPr>
        <w:t>халық прозасы жанрлары деп дербестеп алып зерттеді. Бұл аңыздық прозаның қат</w:t>
      </w:r>
      <w:r w:rsidR="00B51943" w:rsidRPr="00EF4C03">
        <w:rPr>
          <w:rFonts w:ascii="Times New Roman" w:hAnsi="Times New Roman" w:cs="Times New Roman"/>
          <w:sz w:val="28"/>
          <w:szCs w:val="28"/>
          <w:lang w:val="kk-KZ"/>
        </w:rPr>
        <w:t>арына миф, хикая, аңыз, әпсана-</w:t>
      </w:r>
      <w:r w:rsidR="00DE0DDC" w:rsidRPr="00EF4C03">
        <w:rPr>
          <w:rFonts w:ascii="Times New Roman" w:hAnsi="Times New Roman" w:cs="Times New Roman"/>
          <w:sz w:val="28"/>
          <w:szCs w:val="28"/>
          <w:lang w:val="kk-KZ"/>
        </w:rPr>
        <w:t>хикаят жанрларын жатқызады. Сонымен бірге бұл аталған жан</w:t>
      </w:r>
      <w:r w:rsidR="00870A71">
        <w:rPr>
          <w:rFonts w:ascii="Times New Roman" w:hAnsi="Times New Roman" w:cs="Times New Roman"/>
          <w:sz w:val="28"/>
          <w:szCs w:val="28"/>
          <w:lang w:val="kk-KZ"/>
        </w:rPr>
        <w:t>рлардың халық санасынан орын ал</w:t>
      </w:r>
      <w:r w:rsidR="00DE0DDC" w:rsidRPr="00EF4C03">
        <w:rPr>
          <w:rFonts w:ascii="Times New Roman" w:hAnsi="Times New Roman" w:cs="Times New Roman"/>
          <w:sz w:val="28"/>
          <w:szCs w:val="28"/>
          <w:lang w:val="kk-KZ"/>
        </w:rPr>
        <w:t xml:space="preserve">у себептерін де атап көрсетті: «Сахарада көшіп жүрген, күнделікті өмірі жазда, күзде, тіпті жыл бойы дерлік кең далада, төңкерілген ашық аспан астында, өзен-судың жағасында өтетін елдің өзін ұдайы табиғаттың аясында, құшағында отырғандай сезінуі </w:t>
      </w:r>
      <w:r w:rsidR="00671274">
        <w:rPr>
          <w:rFonts w:ascii="Times New Roman" w:hAnsi="Times New Roman" w:cs="Times New Roman"/>
          <w:sz w:val="28"/>
          <w:szCs w:val="28"/>
          <w:lang w:val="kk-KZ"/>
        </w:rPr>
        <w:t xml:space="preserve">– </w:t>
      </w:r>
      <w:r w:rsidR="00DE0DDC" w:rsidRPr="00EF4C03">
        <w:rPr>
          <w:rFonts w:ascii="Times New Roman" w:hAnsi="Times New Roman" w:cs="Times New Roman"/>
          <w:sz w:val="28"/>
          <w:szCs w:val="28"/>
          <w:lang w:val="kk-KZ"/>
        </w:rPr>
        <w:t>таңғаларлық нәрсе емес. Даланың сайы, белі, тау-тасы, өзен-көлі – қыр адамы кезінде бір көріп қызықтайтын ға</w:t>
      </w:r>
      <w:r w:rsidR="00E94B6A" w:rsidRPr="00EF4C03">
        <w:rPr>
          <w:rFonts w:ascii="Times New Roman" w:hAnsi="Times New Roman" w:cs="Times New Roman"/>
          <w:sz w:val="28"/>
          <w:szCs w:val="28"/>
          <w:lang w:val="kk-KZ"/>
        </w:rPr>
        <w:t>на көрініс емес, оның ғұмыр кешетін, ұдайы малын бағып, орын теуіп отырған ортасы, мекен-жайы. Айналасындағы табиғаттың әр сипат белгісі оның ой</w:t>
      </w:r>
      <w:r w:rsidR="00E57D81">
        <w:rPr>
          <w:rFonts w:ascii="Times New Roman" w:hAnsi="Times New Roman" w:cs="Times New Roman"/>
          <w:sz w:val="28"/>
          <w:szCs w:val="28"/>
          <w:lang w:val="kk-KZ"/>
        </w:rPr>
        <w:t>-санасында ерекше орын алады» [</w:t>
      </w:r>
      <w:r w:rsidR="00E57D81" w:rsidRPr="00B12331">
        <w:rPr>
          <w:rFonts w:ascii="Times New Roman" w:hAnsi="Times New Roman" w:cs="Times New Roman"/>
          <w:sz w:val="28"/>
          <w:szCs w:val="28"/>
          <w:lang w:val="kk-KZ"/>
        </w:rPr>
        <w:t>7</w:t>
      </w:r>
      <w:r w:rsidR="00E94B6A" w:rsidRPr="00B12331">
        <w:rPr>
          <w:rFonts w:ascii="Times New Roman" w:hAnsi="Times New Roman" w:cs="Times New Roman"/>
          <w:sz w:val="28"/>
          <w:szCs w:val="28"/>
          <w:lang w:val="kk-KZ"/>
        </w:rPr>
        <w:t>,</w:t>
      </w:r>
      <w:r w:rsidR="00E94B6A" w:rsidRPr="00EF4C03">
        <w:rPr>
          <w:rFonts w:ascii="Times New Roman" w:hAnsi="Times New Roman" w:cs="Times New Roman"/>
          <w:sz w:val="28"/>
          <w:szCs w:val="28"/>
          <w:lang w:val="kk-KZ"/>
        </w:rPr>
        <w:t xml:space="preserve"> </w:t>
      </w:r>
      <w:r w:rsidR="00B12331">
        <w:rPr>
          <w:rFonts w:ascii="Times New Roman" w:hAnsi="Times New Roman" w:cs="Times New Roman"/>
          <w:sz w:val="28"/>
          <w:szCs w:val="28"/>
          <w:lang w:val="kk-KZ"/>
        </w:rPr>
        <w:t xml:space="preserve">б. </w:t>
      </w:r>
      <w:r w:rsidR="00E94B6A" w:rsidRPr="00EF4C03">
        <w:rPr>
          <w:rFonts w:ascii="Times New Roman" w:hAnsi="Times New Roman" w:cs="Times New Roman"/>
          <w:sz w:val="28"/>
          <w:szCs w:val="28"/>
          <w:lang w:val="kk-KZ"/>
        </w:rPr>
        <w:t xml:space="preserve">68]. Міне, топонимдік атаулардың аталу сырларын, олардың фольклор шығармаларынан орын алу себептерін осы айтылған сындарлы тезистен анық байқай аламыз. </w:t>
      </w:r>
    </w:p>
    <w:p w14:paraId="37A7C617" w14:textId="6CB63450" w:rsidR="00264B94" w:rsidRDefault="000C75D8" w:rsidP="00671274">
      <w:pPr>
        <w:tabs>
          <w:tab w:val="right" w:pos="9355"/>
        </w:tabs>
        <w:spacing w:after="0" w:line="240" w:lineRule="auto"/>
        <w:ind w:firstLine="567"/>
        <w:jc w:val="both"/>
        <w:rPr>
          <w:rFonts w:ascii="Times New Roman" w:hAnsi="Times New Roman" w:cs="Times New Roman"/>
          <w:sz w:val="28"/>
          <w:szCs w:val="28"/>
          <w:lang w:val="kk-KZ"/>
        </w:rPr>
      </w:pPr>
      <w:r w:rsidRPr="00A754E4">
        <w:rPr>
          <w:rFonts w:ascii="Times New Roman" w:hAnsi="Times New Roman" w:cs="Times New Roman"/>
          <w:color w:val="000000" w:themeColor="text1"/>
          <w:sz w:val="28"/>
          <w:szCs w:val="28"/>
          <w:lang w:val="kk-KZ"/>
        </w:rPr>
        <w:t xml:space="preserve">Ғалым </w:t>
      </w:r>
      <w:r w:rsidRPr="00720202">
        <w:rPr>
          <w:rFonts w:ascii="Times New Roman" w:hAnsi="Times New Roman" w:cs="Times New Roman"/>
          <w:color w:val="000000" w:themeColor="text1"/>
          <w:sz w:val="28"/>
          <w:szCs w:val="28"/>
          <w:lang w:val="kk-KZ"/>
        </w:rPr>
        <w:t xml:space="preserve">А.Ш.Пангереев өз зерттеу еңбегінде топонимика </w:t>
      </w:r>
      <w:r w:rsidR="00744DBA" w:rsidRPr="00720202">
        <w:rPr>
          <w:rFonts w:ascii="Times New Roman" w:hAnsi="Times New Roman" w:cs="Times New Roman"/>
          <w:color w:val="000000" w:themeColor="text1"/>
          <w:sz w:val="28"/>
          <w:szCs w:val="28"/>
          <w:lang w:val="kk-KZ"/>
        </w:rPr>
        <w:t>мен фольклор</w:t>
      </w:r>
      <w:r w:rsidR="00E80A09" w:rsidRPr="00720202">
        <w:rPr>
          <w:rFonts w:ascii="Times New Roman" w:hAnsi="Times New Roman" w:cs="Times New Roman"/>
          <w:color w:val="000000" w:themeColor="text1"/>
          <w:sz w:val="28"/>
          <w:szCs w:val="28"/>
          <w:lang w:val="kk-KZ"/>
        </w:rPr>
        <w:t>ды</w:t>
      </w:r>
      <w:r w:rsidR="00720202" w:rsidRPr="00720202">
        <w:rPr>
          <w:rFonts w:ascii="Times New Roman" w:hAnsi="Times New Roman" w:cs="Times New Roman"/>
          <w:color w:val="000000" w:themeColor="text1"/>
          <w:sz w:val="28"/>
          <w:szCs w:val="28"/>
          <w:lang w:val="kk-KZ"/>
        </w:rPr>
        <w:t xml:space="preserve"> бір тұтастықта қарастырады, </w:t>
      </w:r>
      <w:r w:rsidR="00E80A09" w:rsidRPr="00720202">
        <w:rPr>
          <w:rFonts w:ascii="Times New Roman" w:hAnsi="Times New Roman" w:cs="Times New Roman"/>
          <w:color w:val="000000" w:themeColor="text1"/>
          <w:sz w:val="28"/>
          <w:szCs w:val="28"/>
          <w:lang w:val="kk-KZ"/>
        </w:rPr>
        <w:t xml:space="preserve">соның негізінде </w:t>
      </w:r>
      <w:r w:rsidR="00E80A09" w:rsidRPr="00720202">
        <w:rPr>
          <w:rFonts w:ascii="Times New Roman" w:hAnsi="Times New Roman" w:cs="Times New Roman"/>
          <w:i/>
          <w:iCs/>
          <w:color w:val="000000" w:themeColor="text1"/>
          <w:sz w:val="28"/>
          <w:szCs w:val="28"/>
          <w:lang w:val="kk-KZ"/>
        </w:rPr>
        <w:t>топонимдік фольклор</w:t>
      </w:r>
      <w:r w:rsidR="00E80A09" w:rsidRPr="00720202">
        <w:rPr>
          <w:rFonts w:ascii="Times New Roman" w:hAnsi="Times New Roman" w:cs="Times New Roman"/>
          <w:color w:val="000000" w:themeColor="text1"/>
          <w:sz w:val="28"/>
          <w:szCs w:val="28"/>
          <w:lang w:val="kk-KZ"/>
        </w:rPr>
        <w:t xml:space="preserve"> жанрының туып, қалыптасуын былайша пайымдайды:</w:t>
      </w:r>
      <w:r w:rsidR="008F5C18" w:rsidRPr="00720202">
        <w:rPr>
          <w:rFonts w:ascii="Times New Roman" w:hAnsi="Times New Roman" w:cs="Times New Roman"/>
          <w:color w:val="000000" w:themeColor="text1"/>
          <w:sz w:val="28"/>
          <w:szCs w:val="28"/>
          <w:lang w:val="kk-KZ"/>
        </w:rPr>
        <w:t xml:space="preserve"> «Жиналу, зерттелу жұмыстары</w:t>
      </w:r>
      <w:r w:rsidR="00870A71" w:rsidRPr="00720202">
        <w:rPr>
          <w:rFonts w:ascii="Times New Roman" w:hAnsi="Times New Roman" w:cs="Times New Roman"/>
          <w:color w:val="000000" w:themeColor="text1"/>
          <w:sz w:val="28"/>
          <w:szCs w:val="28"/>
          <w:lang w:val="kk-KZ"/>
        </w:rPr>
        <w:t xml:space="preserve"> кенжелеу болған</w:t>
      </w:r>
      <w:r w:rsidR="008F5C18" w:rsidRPr="00720202">
        <w:rPr>
          <w:rFonts w:ascii="Times New Roman" w:hAnsi="Times New Roman" w:cs="Times New Roman"/>
          <w:color w:val="000000" w:themeColor="text1"/>
          <w:sz w:val="28"/>
          <w:szCs w:val="28"/>
          <w:lang w:val="kk-KZ"/>
        </w:rPr>
        <w:t>мен</w:t>
      </w:r>
      <w:r w:rsidR="00870A71" w:rsidRPr="00720202">
        <w:rPr>
          <w:rFonts w:ascii="Times New Roman" w:hAnsi="Times New Roman" w:cs="Times New Roman"/>
          <w:color w:val="000000" w:themeColor="text1"/>
          <w:sz w:val="28"/>
          <w:szCs w:val="28"/>
          <w:lang w:val="kk-KZ"/>
        </w:rPr>
        <w:t>,</w:t>
      </w:r>
      <w:r w:rsidR="008F5C18" w:rsidRPr="00720202">
        <w:rPr>
          <w:rFonts w:ascii="Times New Roman" w:hAnsi="Times New Roman" w:cs="Times New Roman"/>
          <w:color w:val="000000" w:themeColor="text1"/>
          <w:sz w:val="28"/>
          <w:szCs w:val="28"/>
          <w:lang w:val="kk-KZ"/>
        </w:rPr>
        <w:t xml:space="preserve"> халық санасымен бірге туып, бірге жасасып келе жат</w:t>
      </w:r>
      <w:r w:rsidR="00C71688" w:rsidRPr="00720202">
        <w:rPr>
          <w:rFonts w:ascii="Times New Roman" w:hAnsi="Times New Roman" w:cs="Times New Roman"/>
          <w:color w:val="000000" w:themeColor="text1"/>
          <w:sz w:val="28"/>
          <w:szCs w:val="28"/>
          <w:lang w:val="kk-KZ"/>
        </w:rPr>
        <w:t>қ</w:t>
      </w:r>
      <w:r w:rsidR="00870A71" w:rsidRPr="00720202">
        <w:rPr>
          <w:rFonts w:ascii="Times New Roman" w:hAnsi="Times New Roman" w:cs="Times New Roman"/>
          <w:color w:val="000000" w:themeColor="text1"/>
          <w:sz w:val="28"/>
          <w:szCs w:val="28"/>
          <w:lang w:val="kk-KZ"/>
        </w:rPr>
        <w:t xml:space="preserve">ан фольклордың </w:t>
      </w:r>
      <w:r w:rsidR="00870A71">
        <w:rPr>
          <w:rFonts w:ascii="Times New Roman" w:hAnsi="Times New Roman" w:cs="Times New Roman"/>
          <w:sz w:val="28"/>
          <w:szCs w:val="28"/>
          <w:lang w:val="kk-KZ"/>
        </w:rPr>
        <w:t>сюжеттерінен ә</w:t>
      </w:r>
      <w:r w:rsidR="008F5C18" w:rsidRPr="00EF4C03">
        <w:rPr>
          <w:rFonts w:ascii="Times New Roman" w:hAnsi="Times New Roman" w:cs="Times New Roman"/>
          <w:sz w:val="28"/>
          <w:szCs w:val="28"/>
          <w:lang w:val="kk-KZ"/>
        </w:rPr>
        <w:t>у</w:t>
      </w:r>
      <w:r w:rsidR="00870A71">
        <w:rPr>
          <w:rFonts w:ascii="Times New Roman" w:hAnsi="Times New Roman" w:cs="Times New Roman"/>
          <w:sz w:val="28"/>
          <w:szCs w:val="28"/>
          <w:lang w:val="kk-KZ"/>
        </w:rPr>
        <w:t>ел</w:t>
      </w:r>
      <w:r w:rsidR="008F5C18" w:rsidRPr="00EF4C03">
        <w:rPr>
          <w:rFonts w:ascii="Times New Roman" w:hAnsi="Times New Roman" w:cs="Times New Roman"/>
          <w:sz w:val="28"/>
          <w:szCs w:val="28"/>
          <w:lang w:val="kk-KZ"/>
        </w:rPr>
        <w:t xml:space="preserve"> бастан-ақ тұрақты орын алып, алайда ол ерекшелігі еленбей келе жат</w:t>
      </w:r>
      <w:r w:rsidR="00C71688">
        <w:rPr>
          <w:rFonts w:ascii="Times New Roman" w:hAnsi="Times New Roman" w:cs="Times New Roman"/>
          <w:sz w:val="28"/>
          <w:szCs w:val="28"/>
          <w:lang w:val="kk-KZ"/>
        </w:rPr>
        <w:t>қ</w:t>
      </w:r>
      <w:r w:rsidR="008F5C18" w:rsidRPr="00EF4C03">
        <w:rPr>
          <w:rFonts w:ascii="Times New Roman" w:hAnsi="Times New Roman" w:cs="Times New Roman"/>
          <w:sz w:val="28"/>
          <w:szCs w:val="28"/>
          <w:lang w:val="kk-KZ"/>
        </w:rPr>
        <w:t>ан жер-су атауларының да тарихы әріде. Бұл жағынан алғанда</w:t>
      </w:r>
      <w:r w:rsidR="00870A71">
        <w:rPr>
          <w:rFonts w:ascii="Times New Roman" w:hAnsi="Times New Roman" w:cs="Times New Roman"/>
          <w:sz w:val="28"/>
          <w:szCs w:val="28"/>
          <w:lang w:val="kk-KZ"/>
        </w:rPr>
        <w:t>,</w:t>
      </w:r>
      <w:r w:rsidR="008F5C18" w:rsidRPr="00EF4C03">
        <w:rPr>
          <w:rFonts w:ascii="Times New Roman" w:hAnsi="Times New Roman" w:cs="Times New Roman"/>
          <w:sz w:val="28"/>
          <w:szCs w:val="28"/>
          <w:lang w:val="kk-KZ"/>
        </w:rPr>
        <w:t xml:space="preserve"> ол фольклор құрамында қарастырылуы тиіс. Фольклорлық туындыларда топонимдік атаулардың мол кезігіп отыратындығы, олардың сюжетке әсері, қолданылу ерекшеліктері, кейіпкерлерге қатысы еріксіз назар аудартып, зерттеу нысанына алуға сұранып тұрған факторлардың бірі болып табылады. Осылайша фольклор үлгілерінің бойынан табылып, өзі де халықтың шығармашылық өнімі түрінде поэтикалық сипатқа, танымдық мәнге </w:t>
      </w:r>
      <w:r w:rsidR="00087BC5" w:rsidRPr="00EF4C03">
        <w:rPr>
          <w:rFonts w:ascii="Times New Roman" w:hAnsi="Times New Roman" w:cs="Times New Roman"/>
          <w:sz w:val="28"/>
          <w:szCs w:val="28"/>
          <w:lang w:val="kk-KZ"/>
        </w:rPr>
        <w:t xml:space="preserve">ие жер-су атаулары топонимдік фольклор жанрының туып, қалыптасуына негіз болады» [8, </w:t>
      </w:r>
      <w:r w:rsidR="00B12331">
        <w:rPr>
          <w:rFonts w:ascii="Times New Roman" w:hAnsi="Times New Roman" w:cs="Times New Roman"/>
          <w:sz w:val="28"/>
          <w:szCs w:val="28"/>
          <w:lang w:val="kk-KZ"/>
        </w:rPr>
        <w:t xml:space="preserve">б. </w:t>
      </w:r>
      <w:r w:rsidR="00087BC5" w:rsidRPr="00EF4C03">
        <w:rPr>
          <w:rFonts w:ascii="Times New Roman" w:hAnsi="Times New Roman" w:cs="Times New Roman"/>
          <w:sz w:val="28"/>
          <w:szCs w:val="28"/>
          <w:lang w:val="kk-KZ"/>
        </w:rPr>
        <w:t>3]. Бұл пікірді дұрыс айтылған байлам деп есептейміз. Себебі фольклор туындыларында топонимдер расымен де көп кездесіп отырады. Осы жағынан алғанда ол өз алдына дербес жанр ретінде зерттелінуі қажет екендігі даусыз. Осылайша А.Ш.Пангереев «қазақтың топонимдік фольклорын» зерттеп, ғылыми айналымға енгізсе, біз өз тарапымыздан осы үлгі-модельді методологиялық, теориялық қисын түрінде ұстана отырып, түркі халықтарының фольклорындағы топонимдердің қолданыс аясын зерттеуді ұйғарып отырмыз</w:t>
      </w:r>
      <w:r w:rsidR="00087BC5" w:rsidRPr="00B12331">
        <w:rPr>
          <w:rFonts w:ascii="Times New Roman" w:hAnsi="Times New Roman" w:cs="Times New Roman"/>
          <w:sz w:val="28"/>
          <w:szCs w:val="28"/>
          <w:lang w:val="kk-KZ"/>
        </w:rPr>
        <w:t xml:space="preserve">. </w:t>
      </w:r>
      <w:r w:rsidR="00663704" w:rsidRPr="00B12331">
        <w:rPr>
          <w:rFonts w:ascii="Times New Roman" w:hAnsi="Times New Roman" w:cs="Times New Roman"/>
          <w:sz w:val="28"/>
          <w:szCs w:val="28"/>
          <w:lang w:val="kk-KZ"/>
        </w:rPr>
        <w:t xml:space="preserve"> </w:t>
      </w:r>
      <w:r w:rsidR="00E57D81" w:rsidRPr="00B12331">
        <w:rPr>
          <w:rFonts w:ascii="Times New Roman" w:hAnsi="Times New Roman" w:cs="Times New Roman"/>
          <w:sz w:val="28"/>
          <w:szCs w:val="28"/>
          <w:lang w:val="kk-KZ"/>
        </w:rPr>
        <w:t>Біздің бұл жердегі</w:t>
      </w:r>
      <w:r w:rsidR="00F12358" w:rsidRPr="00EF4C03">
        <w:rPr>
          <w:rFonts w:ascii="Times New Roman" w:hAnsi="Times New Roman" w:cs="Times New Roman"/>
          <w:sz w:val="28"/>
          <w:szCs w:val="28"/>
          <w:lang w:val="kk-KZ"/>
        </w:rPr>
        <w:t xml:space="preserve"> айырмашылығымыз бір ғана қазақ халқы емес, түркі халықтарының топонимдік фольклорын зерттеумен байланысты. Алайда топонимдік фоль</w:t>
      </w:r>
      <w:r w:rsidR="008C2A34" w:rsidRPr="00EF4C03">
        <w:rPr>
          <w:rFonts w:ascii="Times New Roman" w:hAnsi="Times New Roman" w:cs="Times New Roman"/>
          <w:sz w:val="28"/>
          <w:szCs w:val="28"/>
          <w:lang w:val="kk-KZ"/>
        </w:rPr>
        <w:t>к</w:t>
      </w:r>
      <w:r w:rsidR="00F12358" w:rsidRPr="00EF4C03">
        <w:rPr>
          <w:rFonts w:ascii="Times New Roman" w:hAnsi="Times New Roman" w:cs="Times New Roman"/>
          <w:sz w:val="28"/>
          <w:szCs w:val="28"/>
          <w:lang w:val="kk-KZ"/>
        </w:rPr>
        <w:t xml:space="preserve">лор жанрын қалыптастыру мақсатындағы ұстанатын алғышарттарымыз бір деп айтуға </w:t>
      </w:r>
      <w:r w:rsidR="00F12358" w:rsidRPr="00EF4C03">
        <w:rPr>
          <w:rFonts w:ascii="Times New Roman" w:hAnsi="Times New Roman" w:cs="Times New Roman"/>
          <w:sz w:val="28"/>
          <w:szCs w:val="28"/>
          <w:lang w:val="kk-KZ"/>
        </w:rPr>
        <w:lastRenderedPageBreak/>
        <w:t xml:space="preserve">болады. </w:t>
      </w:r>
      <w:r w:rsidR="0084531B" w:rsidRPr="00EF4C03">
        <w:rPr>
          <w:rFonts w:ascii="Times New Roman" w:hAnsi="Times New Roman" w:cs="Times New Roman"/>
          <w:sz w:val="28"/>
          <w:szCs w:val="28"/>
          <w:lang w:val="kk-KZ"/>
        </w:rPr>
        <w:t>Аталған мәселе бойынша тағы бір айта кететін жайт, ұлттық танымдағы архетиптік нанымдардың біртұтастығында.</w:t>
      </w:r>
    </w:p>
    <w:p w14:paraId="2156CDDB" w14:textId="5900BA21" w:rsidR="006B1081" w:rsidRPr="00EF4C03" w:rsidRDefault="00994C58" w:rsidP="00264B94">
      <w:pPr>
        <w:tabs>
          <w:tab w:val="right" w:pos="9355"/>
        </w:tabs>
        <w:spacing w:after="0" w:line="240" w:lineRule="auto"/>
        <w:ind w:firstLine="567"/>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Топонимдік аңыздың тамырын</w:t>
      </w:r>
      <w:r w:rsidR="00F12358" w:rsidRPr="00EF4C03">
        <w:rPr>
          <w:rFonts w:ascii="Times New Roman" w:hAnsi="Times New Roman" w:cs="Times New Roman"/>
          <w:sz w:val="28"/>
          <w:szCs w:val="28"/>
          <w:lang w:val="kk-KZ"/>
        </w:rPr>
        <w:t>а</w:t>
      </w:r>
      <w:r w:rsidRPr="00EF4C03">
        <w:rPr>
          <w:rFonts w:ascii="Times New Roman" w:hAnsi="Times New Roman" w:cs="Times New Roman"/>
          <w:sz w:val="28"/>
          <w:szCs w:val="28"/>
          <w:lang w:val="kk-KZ"/>
        </w:rPr>
        <w:t xml:space="preserve"> </w:t>
      </w:r>
      <w:r w:rsidR="00087BC5" w:rsidRPr="00EF4C03">
        <w:rPr>
          <w:rFonts w:ascii="Times New Roman" w:hAnsi="Times New Roman" w:cs="Times New Roman"/>
          <w:sz w:val="28"/>
          <w:szCs w:val="28"/>
          <w:lang w:val="kk-KZ"/>
        </w:rPr>
        <w:t xml:space="preserve">бойлап </w:t>
      </w:r>
      <w:r w:rsidRPr="00EF4C03">
        <w:rPr>
          <w:rFonts w:ascii="Times New Roman" w:hAnsi="Times New Roman" w:cs="Times New Roman"/>
          <w:sz w:val="28"/>
          <w:szCs w:val="28"/>
          <w:lang w:val="kk-KZ"/>
        </w:rPr>
        <w:t>қарайтын бол</w:t>
      </w:r>
      <w:r w:rsidR="00625733" w:rsidRPr="00EF4C03">
        <w:rPr>
          <w:rFonts w:ascii="Times New Roman" w:hAnsi="Times New Roman" w:cs="Times New Roman"/>
          <w:sz w:val="28"/>
          <w:szCs w:val="28"/>
          <w:lang w:val="kk-KZ"/>
        </w:rPr>
        <w:t>сақ, халықтық ең төменгі таным</w:t>
      </w:r>
      <w:r w:rsidR="00F12358" w:rsidRPr="00EF4C03">
        <w:rPr>
          <w:rFonts w:ascii="Times New Roman" w:hAnsi="Times New Roman" w:cs="Times New Roman"/>
          <w:sz w:val="28"/>
          <w:szCs w:val="28"/>
          <w:lang w:val="kk-KZ"/>
        </w:rPr>
        <w:t>ы</w:t>
      </w:r>
      <w:r w:rsidR="00625733" w:rsidRPr="00EF4C03">
        <w:rPr>
          <w:rFonts w:ascii="Times New Roman" w:hAnsi="Times New Roman" w:cs="Times New Roman"/>
          <w:sz w:val="28"/>
          <w:szCs w:val="28"/>
          <w:lang w:val="kk-KZ"/>
        </w:rPr>
        <w:t>ның</w:t>
      </w:r>
      <w:r w:rsidRPr="00EF4C03">
        <w:rPr>
          <w:rFonts w:ascii="Times New Roman" w:hAnsi="Times New Roman" w:cs="Times New Roman"/>
          <w:sz w:val="28"/>
          <w:szCs w:val="28"/>
          <w:lang w:val="kk-KZ"/>
        </w:rPr>
        <w:t xml:space="preserve">, мифологиялық </w:t>
      </w:r>
      <w:r w:rsidR="00625733" w:rsidRPr="00EF4C03">
        <w:rPr>
          <w:rFonts w:ascii="Times New Roman" w:hAnsi="Times New Roman" w:cs="Times New Roman"/>
          <w:sz w:val="28"/>
          <w:szCs w:val="28"/>
          <w:lang w:val="kk-KZ"/>
        </w:rPr>
        <w:t>түсініктің негізі топонимдік фольклорға ж</w:t>
      </w:r>
      <w:r w:rsidR="002913DF" w:rsidRPr="00EF4C03">
        <w:rPr>
          <w:rFonts w:ascii="Times New Roman" w:hAnsi="Times New Roman" w:cs="Times New Roman"/>
          <w:sz w:val="28"/>
          <w:szCs w:val="28"/>
          <w:lang w:val="kk-KZ"/>
        </w:rPr>
        <w:t xml:space="preserve">ол ашады. </w:t>
      </w:r>
      <w:r w:rsidR="00570F48" w:rsidRPr="00EF4C03">
        <w:rPr>
          <w:rFonts w:ascii="Times New Roman" w:hAnsi="Times New Roman" w:cs="Times New Roman"/>
          <w:sz w:val="28"/>
          <w:szCs w:val="28"/>
          <w:lang w:val="kk-KZ"/>
        </w:rPr>
        <w:t xml:space="preserve">Бұған </w:t>
      </w:r>
      <w:r w:rsidR="00D6328E" w:rsidRPr="00EF4C03">
        <w:rPr>
          <w:rFonts w:ascii="Times New Roman" w:hAnsi="Times New Roman" w:cs="Times New Roman"/>
          <w:sz w:val="28"/>
          <w:szCs w:val="28"/>
          <w:lang w:val="kk-KZ"/>
        </w:rPr>
        <w:t>В.А.Никоновтың</w:t>
      </w:r>
      <w:r w:rsidR="00B52CB6" w:rsidRPr="00EF4C03">
        <w:rPr>
          <w:rFonts w:ascii="Times New Roman" w:hAnsi="Times New Roman" w:cs="Times New Roman"/>
          <w:sz w:val="28"/>
          <w:szCs w:val="28"/>
          <w:lang w:val="kk-KZ"/>
        </w:rPr>
        <w:t xml:space="preserve"> </w:t>
      </w:r>
      <w:r w:rsidR="00D6328E" w:rsidRPr="00EF4C03">
        <w:rPr>
          <w:rFonts w:ascii="Times New Roman" w:hAnsi="Times New Roman" w:cs="Times New Roman"/>
          <w:sz w:val="28"/>
          <w:szCs w:val="28"/>
          <w:lang w:val="kk-KZ"/>
        </w:rPr>
        <w:t>пікірі</w:t>
      </w:r>
      <w:r w:rsidR="00B52CB6" w:rsidRPr="00EF4C03">
        <w:rPr>
          <w:rFonts w:ascii="Times New Roman" w:hAnsi="Times New Roman" w:cs="Times New Roman"/>
          <w:sz w:val="28"/>
          <w:szCs w:val="28"/>
          <w:lang w:val="kk-KZ"/>
        </w:rPr>
        <w:t>нен</w:t>
      </w:r>
      <w:r w:rsidR="00D6328E" w:rsidRPr="00EF4C03">
        <w:rPr>
          <w:rFonts w:ascii="Times New Roman" w:hAnsi="Times New Roman" w:cs="Times New Roman"/>
          <w:sz w:val="28"/>
          <w:szCs w:val="28"/>
          <w:lang w:val="kk-KZ"/>
        </w:rPr>
        <w:t xml:space="preserve"> дәлел </w:t>
      </w:r>
      <w:r w:rsidR="00B52CB6" w:rsidRPr="00EF4C03">
        <w:rPr>
          <w:rFonts w:ascii="Times New Roman" w:hAnsi="Times New Roman" w:cs="Times New Roman"/>
          <w:sz w:val="28"/>
          <w:szCs w:val="28"/>
          <w:lang w:val="kk-KZ"/>
        </w:rPr>
        <w:t>келтіреміз. Зерттеушінің айтуынша</w:t>
      </w:r>
      <w:r w:rsidR="00671274">
        <w:rPr>
          <w:rFonts w:ascii="Times New Roman" w:hAnsi="Times New Roman" w:cs="Times New Roman"/>
          <w:sz w:val="28"/>
          <w:szCs w:val="28"/>
          <w:lang w:val="kk-KZ"/>
        </w:rPr>
        <w:t>,</w:t>
      </w:r>
      <w:r w:rsidR="00264B94">
        <w:rPr>
          <w:rFonts w:ascii="Times New Roman" w:hAnsi="Times New Roman" w:cs="Times New Roman"/>
          <w:sz w:val="28"/>
          <w:szCs w:val="28"/>
          <w:lang w:val="kk-KZ"/>
        </w:rPr>
        <w:t xml:space="preserve"> «</w:t>
      </w:r>
      <w:r w:rsidR="00B52CB6" w:rsidRPr="00EF4C03">
        <w:rPr>
          <w:rFonts w:ascii="Times New Roman" w:hAnsi="Times New Roman" w:cs="Times New Roman"/>
          <w:sz w:val="28"/>
          <w:szCs w:val="28"/>
          <w:lang w:val="kk-KZ"/>
        </w:rPr>
        <w:t xml:space="preserve">халықтың шығармашылығы, тұрмысы, </w:t>
      </w:r>
      <w:r w:rsidR="00264B94">
        <w:rPr>
          <w:rFonts w:ascii="Times New Roman" w:hAnsi="Times New Roman" w:cs="Times New Roman"/>
          <w:sz w:val="28"/>
          <w:szCs w:val="28"/>
          <w:lang w:val="kk-KZ"/>
        </w:rPr>
        <w:t>наным-</w:t>
      </w:r>
      <w:r w:rsidR="00B52CB6" w:rsidRPr="00EF4C03">
        <w:rPr>
          <w:rFonts w:ascii="Times New Roman" w:hAnsi="Times New Roman" w:cs="Times New Roman"/>
          <w:sz w:val="28"/>
          <w:szCs w:val="28"/>
          <w:lang w:val="kk-KZ"/>
        </w:rPr>
        <w:t xml:space="preserve">сенімі жайлы </w:t>
      </w:r>
      <w:r w:rsidR="00264B94">
        <w:rPr>
          <w:rFonts w:ascii="Times New Roman" w:hAnsi="Times New Roman" w:cs="Times New Roman"/>
          <w:sz w:val="28"/>
          <w:szCs w:val="28"/>
          <w:lang w:val="kk-KZ"/>
        </w:rPr>
        <w:t>зерттеу жұмыстары үшін географиялық атаулар</w:t>
      </w:r>
      <w:r w:rsidR="00264B94" w:rsidRPr="00EF4C03">
        <w:rPr>
          <w:rFonts w:ascii="Times New Roman" w:hAnsi="Times New Roman" w:cs="Times New Roman"/>
          <w:sz w:val="28"/>
          <w:szCs w:val="28"/>
          <w:lang w:val="kk-KZ"/>
        </w:rPr>
        <w:t xml:space="preserve"> </w:t>
      </w:r>
      <w:r w:rsidR="00264B94">
        <w:rPr>
          <w:rFonts w:ascii="Times New Roman" w:hAnsi="Times New Roman" w:cs="Times New Roman"/>
          <w:sz w:val="28"/>
          <w:szCs w:val="28"/>
          <w:lang w:val="kk-KZ"/>
        </w:rPr>
        <w:t>– мол</w:t>
      </w:r>
      <w:r w:rsidR="00B52CB6" w:rsidRPr="00EF4C03">
        <w:rPr>
          <w:rFonts w:ascii="Times New Roman" w:hAnsi="Times New Roman" w:cs="Times New Roman"/>
          <w:sz w:val="28"/>
          <w:szCs w:val="28"/>
          <w:lang w:val="kk-KZ"/>
        </w:rPr>
        <w:t xml:space="preserve"> ақпарат беретін дереккөз</w:t>
      </w:r>
      <w:r w:rsidR="00264B94">
        <w:rPr>
          <w:rFonts w:ascii="Times New Roman" w:hAnsi="Times New Roman" w:cs="Times New Roman"/>
          <w:sz w:val="28"/>
          <w:szCs w:val="28"/>
          <w:lang w:val="kk-KZ"/>
        </w:rPr>
        <w:t>»</w:t>
      </w:r>
      <w:r w:rsidR="00D6328E" w:rsidRPr="00EF4C03">
        <w:rPr>
          <w:rFonts w:ascii="Times New Roman" w:hAnsi="Times New Roman" w:cs="Times New Roman"/>
          <w:sz w:val="28"/>
          <w:szCs w:val="28"/>
          <w:lang w:val="kk-KZ"/>
        </w:rPr>
        <w:t xml:space="preserve"> [</w:t>
      </w:r>
      <w:r w:rsidR="00570F48" w:rsidRPr="00EF4C03">
        <w:rPr>
          <w:rFonts w:ascii="Times New Roman" w:hAnsi="Times New Roman" w:cs="Times New Roman"/>
          <w:sz w:val="28"/>
          <w:szCs w:val="28"/>
          <w:lang w:val="kk-KZ"/>
        </w:rPr>
        <w:t>9</w:t>
      </w:r>
      <w:r w:rsidR="00F12358" w:rsidRPr="00EF4C03">
        <w:rPr>
          <w:rFonts w:ascii="Times New Roman" w:hAnsi="Times New Roman" w:cs="Times New Roman"/>
          <w:sz w:val="28"/>
          <w:szCs w:val="28"/>
          <w:lang w:val="kk-KZ"/>
        </w:rPr>
        <w:t xml:space="preserve">, </w:t>
      </w:r>
      <w:r w:rsidR="00B12331">
        <w:rPr>
          <w:rFonts w:ascii="Times New Roman" w:hAnsi="Times New Roman" w:cs="Times New Roman"/>
          <w:sz w:val="28"/>
          <w:szCs w:val="28"/>
          <w:lang w:val="kk-KZ"/>
        </w:rPr>
        <w:t xml:space="preserve">с. </w:t>
      </w:r>
      <w:r w:rsidR="00D6328E" w:rsidRPr="00EF4C03">
        <w:rPr>
          <w:rFonts w:ascii="Times New Roman" w:hAnsi="Times New Roman" w:cs="Times New Roman"/>
          <w:sz w:val="28"/>
          <w:szCs w:val="28"/>
          <w:lang w:val="kk-KZ"/>
        </w:rPr>
        <w:t xml:space="preserve">14]. Шындығында, халық шығармашылығының қайнар көзінің бір парасы – географиялық атаулар. Бұл атаулар тек ақпараттық, мекендік, </w:t>
      </w:r>
      <w:r w:rsidR="00B24CB1" w:rsidRPr="00EF4C03">
        <w:rPr>
          <w:rFonts w:ascii="Times New Roman" w:hAnsi="Times New Roman" w:cs="Times New Roman"/>
          <w:sz w:val="28"/>
          <w:szCs w:val="28"/>
          <w:lang w:val="kk-KZ"/>
        </w:rPr>
        <w:t xml:space="preserve">танымдық қызмет </w:t>
      </w:r>
      <w:r w:rsidR="00F12358" w:rsidRPr="00EF4C03">
        <w:rPr>
          <w:rFonts w:ascii="Times New Roman" w:hAnsi="Times New Roman" w:cs="Times New Roman"/>
          <w:sz w:val="28"/>
          <w:szCs w:val="28"/>
          <w:lang w:val="kk-KZ"/>
        </w:rPr>
        <w:t xml:space="preserve">қана </w:t>
      </w:r>
      <w:r w:rsidR="00B24CB1" w:rsidRPr="00EF4C03">
        <w:rPr>
          <w:rFonts w:ascii="Times New Roman" w:hAnsi="Times New Roman" w:cs="Times New Roman"/>
          <w:sz w:val="28"/>
          <w:szCs w:val="28"/>
          <w:lang w:val="kk-KZ"/>
        </w:rPr>
        <w:t xml:space="preserve">атқармай, </w:t>
      </w:r>
      <w:r w:rsidR="00F12358" w:rsidRPr="00EF4C03">
        <w:rPr>
          <w:rFonts w:ascii="Times New Roman" w:hAnsi="Times New Roman" w:cs="Times New Roman"/>
          <w:sz w:val="28"/>
          <w:szCs w:val="28"/>
          <w:lang w:val="kk-KZ"/>
        </w:rPr>
        <w:t xml:space="preserve">халықтың тарихи санасы, </w:t>
      </w:r>
      <w:r w:rsidR="00B24CB1" w:rsidRPr="00EF4C03">
        <w:rPr>
          <w:rFonts w:ascii="Times New Roman" w:hAnsi="Times New Roman" w:cs="Times New Roman"/>
          <w:sz w:val="28"/>
          <w:szCs w:val="28"/>
          <w:lang w:val="kk-KZ"/>
        </w:rPr>
        <w:t>ұлттық код</w:t>
      </w:r>
      <w:r w:rsidR="00F12358" w:rsidRPr="00EF4C03">
        <w:rPr>
          <w:rFonts w:ascii="Times New Roman" w:hAnsi="Times New Roman" w:cs="Times New Roman"/>
          <w:sz w:val="28"/>
          <w:szCs w:val="28"/>
          <w:lang w:val="kk-KZ"/>
        </w:rPr>
        <w:t>ы</w:t>
      </w:r>
      <w:r w:rsidR="00B24CB1" w:rsidRPr="00EF4C03">
        <w:rPr>
          <w:rFonts w:ascii="Times New Roman" w:hAnsi="Times New Roman" w:cs="Times New Roman"/>
          <w:sz w:val="28"/>
          <w:szCs w:val="28"/>
          <w:lang w:val="kk-KZ"/>
        </w:rPr>
        <w:t xml:space="preserve"> ретінде көрініс берері анық. </w:t>
      </w:r>
      <w:r w:rsidR="006378D3" w:rsidRPr="00EF4C03">
        <w:rPr>
          <w:rFonts w:ascii="Times New Roman" w:hAnsi="Times New Roman" w:cs="Times New Roman"/>
          <w:sz w:val="28"/>
          <w:szCs w:val="28"/>
          <w:lang w:val="kk-KZ"/>
        </w:rPr>
        <w:t>Орыс ғалымы Ю.В.Лиморенко өз зерттеулерінде топонимика мен фольклордың байланысын қазіргі ғылыми парадигмалар тұрғысынан зерделей келе, барлық фольклор жанрында топон</w:t>
      </w:r>
      <w:r w:rsidR="008A6A8F" w:rsidRPr="00EF4C03">
        <w:rPr>
          <w:rFonts w:ascii="Times New Roman" w:hAnsi="Times New Roman" w:cs="Times New Roman"/>
          <w:sz w:val="28"/>
          <w:szCs w:val="28"/>
          <w:lang w:val="kk-KZ"/>
        </w:rPr>
        <w:t>и</w:t>
      </w:r>
      <w:r w:rsidR="006378D3" w:rsidRPr="00EF4C03">
        <w:rPr>
          <w:rFonts w:ascii="Times New Roman" w:hAnsi="Times New Roman" w:cs="Times New Roman"/>
          <w:sz w:val="28"/>
          <w:szCs w:val="28"/>
          <w:lang w:val="kk-KZ"/>
        </w:rPr>
        <w:t xml:space="preserve">миканың үлесін айтып: </w:t>
      </w:r>
      <w:r w:rsidR="00D712D5" w:rsidRPr="00EF4C03">
        <w:rPr>
          <w:rFonts w:ascii="Times New Roman" w:hAnsi="Times New Roman" w:cs="Times New Roman"/>
          <w:sz w:val="28"/>
          <w:szCs w:val="28"/>
          <w:lang w:val="kk-KZ"/>
        </w:rPr>
        <w:t>«</w:t>
      </w:r>
      <w:r w:rsidR="006378D3" w:rsidRPr="00EF4C03">
        <w:rPr>
          <w:rFonts w:ascii="Times New Roman" w:hAnsi="Times New Roman" w:cs="Times New Roman"/>
          <w:sz w:val="28"/>
          <w:szCs w:val="28"/>
          <w:lang w:val="kk-KZ"/>
        </w:rPr>
        <w:t xml:space="preserve">Больше всего топонимов встречается в несказочной прозе, особенно в исторических преданиях. </w:t>
      </w:r>
      <w:r w:rsidR="006378D3" w:rsidRPr="00EF4C03">
        <w:rPr>
          <w:rFonts w:ascii="Times New Roman" w:hAnsi="Times New Roman" w:cs="Times New Roman"/>
          <w:sz w:val="28"/>
          <w:szCs w:val="28"/>
        </w:rPr>
        <w:t>Содержание подобных текстов часто напрямую связано с конкретными топонимами, в том числе реальными. Большинство примеров в дальнейшем будут именно из текстов, относящихся к жанрам несказочной прозы</w:t>
      </w:r>
      <w:r w:rsidR="00D712D5" w:rsidRPr="00EF4C03">
        <w:rPr>
          <w:rFonts w:ascii="Times New Roman" w:hAnsi="Times New Roman" w:cs="Times New Roman"/>
          <w:sz w:val="28"/>
          <w:szCs w:val="28"/>
          <w:lang w:val="kk-KZ"/>
        </w:rPr>
        <w:t>»</w:t>
      </w:r>
      <w:r w:rsidR="006378D3" w:rsidRPr="00EF4C03">
        <w:rPr>
          <w:rFonts w:ascii="Times New Roman" w:hAnsi="Times New Roman" w:cs="Times New Roman"/>
          <w:sz w:val="28"/>
          <w:szCs w:val="28"/>
        </w:rPr>
        <w:t xml:space="preserve"> [</w:t>
      </w:r>
      <w:r w:rsidR="00673B1D" w:rsidRPr="00EF4C03">
        <w:rPr>
          <w:rFonts w:ascii="Times New Roman" w:hAnsi="Times New Roman" w:cs="Times New Roman"/>
          <w:sz w:val="28"/>
          <w:szCs w:val="28"/>
          <w:lang w:val="kk-KZ"/>
        </w:rPr>
        <w:t>10</w:t>
      </w:r>
      <w:r w:rsidR="006378D3" w:rsidRPr="00EF4C03">
        <w:rPr>
          <w:rFonts w:ascii="Times New Roman" w:hAnsi="Times New Roman" w:cs="Times New Roman"/>
          <w:sz w:val="28"/>
          <w:szCs w:val="28"/>
          <w:lang w:val="kk-KZ"/>
        </w:rPr>
        <w:t xml:space="preserve">, </w:t>
      </w:r>
      <w:r w:rsidR="00B12331">
        <w:rPr>
          <w:rFonts w:ascii="Times New Roman" w:hAnsi="Times New Roman" w:cs="Times New Roman"/>
          <w:sz w:val="28"/>
          <w:szCs w:val="28"/>
          <w:lang w:val="kk-KZ"/>
        </w:rPr>
        <w:t xml:space="preserve">с. </w:t>
      </w:r>
      <w:r w:rsidR="006378D3" w:rsidRPr="00EF4C03">
        <w:rPr>
          <w:rFonts w:ascii="Times New Roman" w:hAnsi="Times New Roman" w:cs="Times New Roman"/>
          <w:sz w:val="28"/>
          <w:szCs w:val="28"/>
          <w:lang w:val="kk-KZ"/>
        </w:rPr>
        <w:t>92</w:t>
      </w:r>
      <w:r w:rsidR="006378D3" w:rsidRPr="00EF4C03">
        <w:rPr>
          <w:rFonts w:ascii="Times New Roman" w:hAnsi="Times New Roman" w:cs="Times New Roman"/>
          <w:sz w:val="28"/>
          <w:szCs w:val="28"/>
        </w:rPr>
        <w:t>], - дейді.</w:t>
      </w:r>
      <w:r w:rsidR="006378D3" w:rsidRPr="00EF4C03">
        <w:rPr>
          <w:rFonts w:ascii="Times New Roman" w:hAnsi="Times New Roman" w:cs="Times New Roman"/>
          <w:sz w:val="28"/>
          <w:szCs w:val="28"/>
          <w:lang w:val="kk-KZ"/>
        </w:rPr>
        <w:t xml:space="preserve"> </w:t>
      </w:r>
      <w:r w:rsidR="00264B94">
        <w:rPr>
          <w:rFonts w:ascii="Times New Roman" w:hAnsi="Times New Roman" w:cs="Times New Roman"/>
          <w:sz w:val="28"/>
          <w:szCs w:val="28"/>
          <w:lang w:val="kk-KZ"/>
        </w:rPr>
        <w:t>Ғ</w:t>
      </w:r>
      <w:r w:rsidR="00264B94" w:rsidRPr="00EF4C03">
        <w:rPr>
          <w:rFonts w:ascii="Times New Roman" w:hAnsi="Times New Roman" w:cs="Times New Roman"/>
          <w:sz w:val="28"/>
          <w:szCs w:val="28"/>
          <w:lang w:val="kk-KZ"/>
        </w:rPr>
        <w:t xml:space="preserve">алымның </w:t>
      </w:r>
      <w:r w:rsidR="00671274">
        <w:rPr>
          <w:rFonts w:ascii="Times New Roman" w:hAnsi="Times New Roman" w:cs="Times New Roman"/>
          <w:sz w:val="28"/>
          <w:szCs w:val="28"/>
          <w:lang w:val="kk-KZ"/>
        </w:rPr>
        <w:t>С.Қасқабасов</w:t>
      </w:r>
      <w:r w:rsidR="008A6A8F" w:rsidRPr="00EF4C03">
        <w:rPr>
          <w:rFonts w:ascii="Times New Roman" w:hAnsi="Times New Roman" w:cs="Times New Roman"/>
          <w:sz w:val="28"/>
          <w:szCs w:val="28"/>
          <w:lang w:val="kk-KZ"/>
        </w:rPr>
        <w:t>тың ойымен үндес бұл пікірінде де</w:t>
      </w:r>
      <w:r w:rsidR="00F12358" w:rsidRPr="00EF4C03">
        <w:rPr>
          <w:rFonts w:ascii="Times New Roman" w:hAnsi="Times New Roman" w:cs="Times New Roman"/>
          <w:sz w:val="28"/>
          <w:szCs w:val="28"/>
          <w:lang w:val="kk-KZ"/>
        </w:rPr>
        <w:t xml:space="preserve"> халық прозасы жанрларының жер-су атауларымен </w:t>
      </w:r>
      <w:r w:rsidR="0053028C">
        <w:rPr>
          <w:rFonts w:ascii="Times New Roman" w:hAnsi="Times New Roman" w:cs="Times New Roman"/>
          <w:sz w:val="28"/>
          <w:szCs w:val="28"/>
          <w:lang w:val="kk-KZ"/>
        </w:rPr>
        <w:t>байланыстылығы айтылған. Бұл да</w:t>
      </w:r>
      <w:r w:rsidR="00671274">
        <w:rPr>
          <w:rFonts w:ascii="Times New Roman" w:hAnsi="Times New Roman" w:cs="Times New Roman"/>
          <w:sz w:val="28"/>
          <w:szCs w:val="28"/>
          <w:lang w:val="kk-KZ"/>
        </w:rPr>
        <w:t xml:space="preserve"> </w:t>
      </w:r>
      <w:r w:rsidR="008A6A8F" w:rsidRPr="00EF4C03">
        <w:rPr>
          <w:rFonts w:ascii="Times New Roman" w:hAnsi="Times New Roman" w:cs="Times New Roman"/>
          <w:sz w:val="28"/>
          <w:szCs w:val="28"/>
          <w:lang w:val="kk-KZ"/>
        </w:rPr>
        <w:t xml:space="preserve">топонимдік фольклор саласының </w:t>
      </w:r>
      <w:r w:rsidR="00F12358" w:rsidRPr="00EF4C03">
        <w:rPr>
          <w:rFonts w:ascii="Times New Roman" w:hAnsi="Times New Roman" w:cs="Times New Roman"/>
          <w:sz w:val="28"/>
          <w:szCs w:val="28"/>
          <w:lang w:val="kk-KZ"/>
        </w:rPr>
        <w:t>маңыздылығын жоғарылататын негіздеме</w:t>
      </w:r>
      <w:r w:rsidR="008A6A8F" w:rsidRPr="00EF4C03">
        <w:rPr>
          <w:rFonts w:ascii="Times New Roman" w:hAnsi="Times New Roman" w:cs="Times New Roman"/>
          <w:sz w:val="28"/>
          <w:szCs w:val="28"/>
          <w:lang w:val="kk-KZ"/>
        </w:rPr>
        <w:t>.</w:t>
      </w:r>
      <w:r w:rsidR="008A25D9">
        <w:rPr>
          <w:rFonts w:ascii="Times New Roman" w:hAnsi="Times New Roman" w:cs="Times New Roman"/>
          <w:sz w:val="28"/>
          <w:szCs w:val="28"/>
          <w:lang w:val="kk-KZ"/>
        </w:rPr>
        <w:t xml:space="preserve"> </w:t>
      </w:r>
    </w:p>
    <w:p w14:paraId="1A2415DD" w14:textId="4C62F909" w:rsidR="002E3094" w:rsidRPr="00EF4C03" w:rsidRDefault="004D49CC" w:rsidP="00EF4C03">
      <w:pPr>
        <w:tabs>
          <w:tab w:val="left" w:pos="567"/>
          <w:tab w:val="right" w:pos="9355"/>
        </w:tabs>
        <w:spacing w:after="0" w:line="240" w:lineRule="auto"/>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ab/>
        <w:t xml:space="preserve">Ғалым </w:t>
      </w:r>
      <w:r w:rsidR="00671274">
        <w:rPr>
          <w:rFonts w:ascii="Times New Roman" w:hAnsi="Times New Roman" w:cs="Times New Roman"/>
          <w:sz w:val="28"/>
          <w:szCs w:val="28"/>
          <w:lang w:val="kk-KZ"/>
        </w:rPr>
        <w:t>М.А.Атаманов</w:t>
      </w:r>
      <w:r w:rsidRPr="00EF4C03">
        <w:rPr>
          <w:rFonts w:ascii="Times New Roman" w:hAnsi="Times New Roman" w:cs="Times New Roman"/>
          <w:sz w:val="28"/>
          <w:szCs w:val="28"/>
          <w:lang w:val="kk-KZ"/>
        </w:rPr>
        <w:t xml:space="preserve"> «Этнонимы удмуртов в топонимии» [</w:t>
      </w:r>
      <w:r w:rsidR="002E3094" w:rsidRPr="00EF4C03">
        <w:rPr>
          <w:rFonts w:ascii="Times New Roman" w:hAnsi="Times New Roman" w:cs="Times New Roman"/>
          <w:sz w:val="28"/>
          <w:szCs w:val="28"/>
          <w:lang w:val="kk-KZ"/>
        </w:rPr>
        <w:t>11</w:t>
      </w:r>
      <w:r w:rsidRPr="00EF4C03">
        <w:rPr>
          <w:rFonts w:ascii="Times New Roman" w:hAnsi="Times New Roman" w:cs="Times New Roman"/>
          <w:sz w:val="28"/>
          <w:szCs w:val="28"/>
          <w:lang w:val="kk-KZ"/>
        </w:rPr>
        <w:t xml:space="preserve">] атты </w:t>
      </w:r>
      <w:r w:rsidR="002E3094" w:rsidRPr="00EF4C03">
        <w:rPr>
          <w:rFonts w:ascii="Times New Roman" w:hAnsi="Times New Roman" w:cs="Times New Roman"/>
          <w:sz w:val="28"/>
          <w:szCs w:val="28"/>
          <w:lang w:val="kk-KZ"/>
        </w:rPr>
        <w:t xml:space="preserve">филология ғылымдарының кандидаты ғылыми дәрежесін алу үшін орындалған </w:t>
      </w:r>
      <w:r w:rsidRPr="00EF4C03">
        <w:rPr>
          <w:rFonts w:ascii="Times New Roman" w:hAnsi="Times New Roman" w:cs="Times New Roman"/>
          <w:sz w:val="28"/>
          <w:szCs w:val="28"/>
          <w:lang w:val="kk-KZ"/>
        </w:rPr>
        <w:t>диссертациясында этнотопонимика терминін негізге ала отырып, оның тек лингвистика емес, сондай-ақ фолькл</w:t>
      </w:r>
      <w:r w:rsidR="002E3094" w:rsidRPr="00EF4C03">
        <w:rPr>
          <w:rFonts w:ascii="Times New Roman" w:hAnsi="Times New Roman" w:cs="Times New Roman"/>
          <w:sz w:val="28"/>
          <w:szCs w:val="28"/>
          <w:lang w:val="kk-KZ"/>
        </w:rPr>
        <w:t>ормен, тарихпен, этнографиямен және пән</w:t>
      </w:r>
      <w:r w:rsidR="00F61CC1" w:rsidRPr="00EF4C03">
        <w:rPr>
          <w:rFonts w:ascii="Times New Roman" w:hAnsi="Times New Roman" w:cs="Times New Roman"/>
          <w:sz w:val="28"/>
          <w:szCs w:val="28"/>
          <w:lang w:val="kk-KZ"/>
        </w:rPr>
        <w:t>аралық салалармен тығыз байланысын зерделейді.</w:t>
      </w:r>
      <w:r w:rsidR="000C59B3" w:rsidRPr="00EF4C03">
        <w:rPr>
          <w:rFonts w:ascii="Times New Roman" w:hAnsi="Times New Roman" w:cs="Times New Roman"/>
          <w:sz w:val="28"/>
          <w:szCs w:val="28"/>
          <w:lang w:val="kk-KZ"/>
        </w:rPr>
        <w:t xml:space="preserve"> Ресейлік ғалымдардың зерттеулерінде топонимика ғылымын этн</w:t>
      </w:r>
      <w:r w:rsidR="00BE5AB8" w:rsidRPr="00EF4C03">
        <w:rPr>
          <w:rFonts w:ascii="Times New Roman" w:hAnsi="Times New Roman" w:cs="Times New Roman"/>
          <w:sz w:val="28"/>
          <w:szCs w:val="28"/>
          <w:lang w:val="kk-KZ"/>
        </w:rPr>
        <w:t>о</w:t>
      </w:r>
      <w:r w:rsidR="000C59B3" w:rsidRPr="00EF4C03">
        <w:rPr>
          <w:rFonts w:ascii="Times New Roman" w:hAnsi="Times New Roman" w:cs="Times New Roman"/>
          <w:sz w:val="28"/>
          <w:szCs w:val="28"/>
          <w:lang w:val="kk-KZ"/>
        </w:rPr>
        <w:t xml:space="preserve">лингвистикалық және тарихи-мәдени, фолькорлық аспектіде қарастыру негізге алынған. </w:t>
      </w:r>
      <w:r w:rsidR="002E3094" w:rsidRPr="00EF4C03">
        <w:rPr>
          <w:rFonts w:ascii="Times New Roman" w:hAnsi="Times New Roman" w:cs="Times New Roman"/>
          <w:sz w:val="28"/>
          <w:szCs w:val="28"/>
          <w:lang w:val="kk-KZ"/>
        </w:rPr>
        <w:t xml:space="preserve">Мәселен, </w:t>
      </w:r>
      <w:r w:rsidR="0019037E" w:rsidRPr="00EF4C03">
        <w:rPr>
          <w:rFonts w:ascii="Times New Roman" w:hAnsi="Times New Roman" w:cs="Times New Roman"/>
          <w:sz w:val="28"/>
          <w:szCs w:val="28"/>
          <w:lang w:val="kk-KZ"/>
        </w:rPr>
        <w:t xml:space="preserve">Д.Ю.Ильиннің </w:t>
      </w:r>
      <w:r w:rsidR="002E3094" w:rsidRPr="00EF4C03">
        <w:rPr>
          <w:rFonts w:ascii="Times New Roman" w:hAnsi="Times New Roman" w:cs="Times New Roman"/>
          <w:sz w:val="28"/>
          <w:szCs w:val="28"/>
          <w:lang w:val="kk-KZ"/>
        </w:rPr>
        <w:t>[12</w:t>
      </w:r>
      <w:r w:rsidR="0045289F" w:rsidRPr="00EF4C03">
        <w:rPr>
          <w:rFonts w:ascii="Times New Roman" w:hAnsi="Times New Roman" w:cs="Times New Roman"/>
          <w:sz w:val="28"/>
          <w:szCs w:val="28"/>
          <w:lang w:val="kk-KZ"/>
        </w:rPr>
        <w:t xml:space="preserve">] </w:t>
      </w:r>
      <w:r w:rsidR="0039455F" w:rsidRPr="00EF4C03">
        <w:rPr>
          <w:rFonts w:ascii="Times New Roman" w:hAnsi="Times New Roman" w:cs="Times New Roman"/>
          <w:sz w:val="28"/>
          <w:szCs w:val="28"/>
          <w:lang w:val="kk-KZ"/>
        </w:rPr>
        <w:t xml:space="preserve">зерделеуі </w:t>
      </w:r>
      <w:r w:rsidR="0019037E" w:rsidRPr="00EF4C03">
        <w:rPr>
          <w:rFonts w:ascii="Times New Roman" w:hAnsi="Times New Roman" w:cs="Times New Roman"/>
          <w:sz w:val="28"/>
          <w:szCs w:val="28"/>
          <w:lang w:val="kk-KZ"/>
        </w:rPr>
        <w:t xml:space="preserve">бойынша </w:t>
      </w:r>
      <w:r w:rsidR="0039455F" w:rsidRPr="00EF4C03">
        <w:rPr>
          <w:rFonts w:ascii="Times New Roman" w:hAnsi="Times New Roman" w:cs="Times New Roman"/>
          <w:sz w:val="28"/>
          <w:szCs w:val="28"/>
          <w:lang w:val="kk-KZ"/>
        </w:rPr>
        <w:t xml:space="preserve">топонимді зерттеу антропоцентристік көзқараспен </w:t>
      </w:r>
      <w:r w:rsidR="00196C60" w:rsidRPr="00EF4C03">
        <w:rPr>
          <w:rFonts w:ascii="Times New Roman" w:hAnsi="Times New Roman" w:cs="Times New Roman"/>
          <w:sz w:val="28"/>
          <w:szCs w:val="28"/>
          <w:lang w:val="kk-KZ"/>
        </w:rPr>
        <w:t>сараланады. Яғни жеке тұлғал</w:t>
      </w:r>
      <w:r w:rsidR="0045289F" w:rsidRPr="00EF4C03">
        <w:rPr>
          <w:rFonts w:ascii="Times New Roman" w:hAnsi="Times New Roman" w:cs="Times New Roman"/>
          <w:sz w:val="28"/>
          <w:szCs w:val="28"/>
          <w:lang w:val="kk-KZ"/>
        </w:rPr>
        <w:t>ық, адамға қатысты кодты білдіруші, индивидтік ақпараттың негізі деп қарастырылған.</w:t>
      </w:r>
      <w:r w:rsidR="004F5E3D" w:rsidRPr="00EF4C03">
        <w:rPr>
          <w:rFonts w:ascii="Times New Roman" w:hAnsi="Times New Roman" w:cs="Times New Roman"/>
          <w:sz w:val="28"/>
          <w:szCs w:val="28"/>
          <w:lang w:val="kk-KZ"/>
        </w:rPr>
        <w:t xml:space="preserve"> </w:t>
      </w:r>
      <w:r w:rsidR="00F12358" w:rsidRPr="00EF4C03">
        <w:rPr>
          <w:rFonts w:ascii="Times New Roman" w:hAnsi="Times New Roman" w:cs="Times New Roman"/>
          <w:sz w:val="28"/>
          <w:szCs w:val="28"/>
          <w:lang w:val="kk-KZ"/>
        </w:rPr>
        <w:t xml:space="preserve">Бұндай ақпарат көздерінің бәрі адами </w:t>
      </w:r>
      <w:r w:rsidR="000837FF" w:rsidRPr="00EF4C03">
        <w:rPr>
          <w:rFonts w:ascii="Times New Roman" w:hAnsi="Times New Roman" w:cs="Times New Roman"/>
          <w:sz w:val="28"/>
          <w:szCs w:val="28"/>
          <w:lang w:val="kk-KZ"/>
        </w:rPr>
        <w:t>капиталды дамытуға бағытталатыны белгілі. Сондықтан т</w:t>
      </w:r>
      <w:r w:rsidR="00696913" w:rsidRPr="00EF4C03">
        <w:rPr>
          <w:rFonts w:ascii="Times New Roman" w:hAnsi="Times New Roman" w:cs="Times New Roman"/>
          <w:sz w:val="28"/>
          <w:szCs w:val="28"/>
          <w:lang w:val="kk-KZ"/>
        </w:rPr>
        <w:t>опонимдік фольклор этникалық танымның өнімі ретінде адамдардың рухани, әлеуметтік-қоғамдық</w:t>
      </w:r>
      <w:r w:rsidR="004128E3" w:rsidRPr="00EF4C03">
        <w:rPr>
          <w:rFonts w:ascii="Times New Roman" w:hAnsi="Times New Roman" w:cs="Times New Roman"/>
          <w:sz w:val="28"/>
          <w:szCs w:val="28"/>
          <w:lang w:val="kk-KZ"/>
        </w:rPr>
        <w:t xml:space="preserve">, тұрмыстық, тарихи жақтарын зерделеуге мүмкіндік береді. </w:t>
      </w:r>
    </w:p>
    <w:p w14:paraId="756787D0" w14:textId="556598D6" w:rsidR="00DD1493" w:rsidRPr="00883904" w:rsidRDefault="002E3094" w:rsidP="00EF4C03">
      <w:pPr>
        <w:tabs>
          <w:tab w:val="left" w:pos="567"/>
          <w:tab w:val="right" w:pos="9355"/>
        </w:tabs>
        <w:spacing w:after="0" w:line="240" w:lineRule="auto"/>
        <w:jc w:val="both"/>
        <w:rPr>
          <w:rFonts w:ascii="Times New Roman" w:hAnsi="Times New Roman" w:cs="Times New Roman"/>
          <w:color w:val="000000"/>
          <w:sz w:val="28"/>
          <w:szCs w:val="28"/>
          <w:lang w:val="kk-KZ"/>
        </w:rPr>
      </w:pPr>
      <w:r w:rsidRPr="00EF4C03">
        <w:rPr>
          <w:rFonts w:ascii="Times New Roman" w:hAnsi="Times New Roman" w:cs="Times New Roman"/>
          <w:sz w:val="28"/>
          <w:szCs w:val="28"/>
          <w:lang w:val="kk-KZ"/>
        </w:rPr>
        <w:tab/>
      </w:r>
      <w:r w:rsidR="004128E3" w:rsidRPr="00EF4C03">
        <w:rPr>
          <w:rFonts w:ascii="Times New Roman" w:hAnsi="Times New Roman" w:cs="Times New Roman"/>
          <w:sz w:val="28"/>
          <w:szCs w:val="28"/>
          <w:lang w:val="kk-KZ"/>
        </w:rPr>
        <w:t xml:space="preserve">Ғалым В.И.Супрунның зерттеулерінде </w:t>
      </w:r>
      <w:r w:rsidRPr="00EF4C03">
        <w:rPr>
          <w:rFonts w:ascii="Times New Roman" w:hAnsi="Times New Roman" w:cs="Times New Roman"/>
          <w:sz w:val="28"/>
          <w:szCs w:val="28"/>
          <w:lang w:val="kk-KZ"/>
        </w:rPr>
        <w:t>[13</w:t>
      </w:r>
      <w:r w:rsidR="00B14741" w:rsidRPr="00EF4C03">
        <w:rPr>
          <w:rFonts w:ascii="Times New Roman" w:hAnsi="Times New Roman" w:cs="Times New Roman"/>
          <w:sz w:val="28"/>
          <w:szCs w:val="28"/>
          <w:lang w:val="kk-KZ"/>
        </w:rPr>
        <w:t xml:space="preserve">] </w:t>
      </w:r>
      <w:r w:rsidR="004128E3" w:rsidRPr="00EF4C03">
        <w:rPr>
          <w:rFonts w:ascii="Times New Roman" w:hAnsi="Times New Roman" w:cs="Times New Roman"/>
          <w:sz w:val="28"/>
          <w:szCs w:val="28"/>
          <w:lang w:val="kk-KZ"/>
        </w:rPr>
        <w:t xml:space="preserve">топонимдер тек географиялық атаулар ғана емес, белгілі бір этностың, ұлттың </w:t>
      </w:r>
      <w:r w:rsidR="00B14741" w:rsidRPr="00EF4C03">
        <w:rPr>
          <w:rFonts w:ascii="Times New Roman" w:hAnsi="Times New Roman" w:cs="Times New Roman"/>
          <w:sz w:val="28"/>
          <w:szCs w:val="28"/>
          <w:lang w:val="kk-KZ"/>
        </w:rPr>
        <w:t xml:space="preserve">нақты бір айқын және белгілі бір дәрежедегі реалийдің бет-бейнесі болып саналады. </w:t>
      </w:r>
      <w:r w:rsidR="009960CD" w:rsidRPr="00EF4C03">
        <w:rPr>
          <w:rFonts w:ascii="Times New Roman" w:hAnsi="Times New Roman" w:cs="Times New Roman"/>
          <w:color w:val="000000"/>
          <w:sz w:val="28"/>
          <w:szCs w:val="28"/>
          <w:lang w:val="kk-KZ"/>
        </w:rPr>
        <w:t>Фольклорл</w:t>
      </w:r>
      <w:r w:rsidR="00883904">
        <w:rPr>
          <w:rFonts w:ascii="Times New Roman" w:hAnsi="Times New Roman" w:cs="Times New Roman"/>
          <w:color w:val="000000"/>
          <w:sz w:val="28"/>
          <w:szCs w:val="28"/>
          <w:lang w:val="kk-KZ"/>
        </w:rPr>
        <w:t xml:space="preserve">ық мұра – </w:t>
      </w:r>
      <w:r w:rsidR="009960CD" w:rsidRPr="00EF4C03">
        <w:rPr>
          <w:rFonts w:ascii="Times New Roman" w:hAnsi="Times New Roman" w:cs="Times New Roman"/>
          <w:color w:val="000000"/>
          <w:sz w:val="28"/>
          <w:szCs w:val="28"/>
          <w:lang w:val="kk-KZ"/>
        </w:rPr>
        <w:t xml:space="preserve">тарихи сананың, эстетикалық болмыстың, философиялық ойлау процесінің </w:t>
      </w:r>
      <w:r w:rsidR="000837FF" w:rsidRPr="00EF4C03">
        <w:rPr>
          <w:rFonts w:ascii="Times New Roman" w:hAnsi="Times New Roman" w:cs="Times New Roman"/>
          <w:color w:val="000000"/>
          <w:sz w:val="28"/>
          <w:szCs w:val="28"/>
          <w:lang w:val="kk-KZ"/>
        </w:rPr>
        <w:t xml:space="preserve">халықтың </w:t>
      </w:r>
      <w:r w:rsidR="009960CD" w:rsidRPr="00EF4C03">
        <w:rPr>
          <w:rFonts w:ascii="Times New Roman" w:hAnsi="Times New Roman" w:cs="Times New Roman"/>
          <w:color w:val="000000"/>
          <w:sz w:val="28"/>
          <w:szCs w:val="28"/>
          <w:lang w:val="kk-KZ"/>
        </w:rPr>
        <w:t xml:space="preserve">мәдениетінің, ортақ рухани </w:t>
      </w:r>
      <w:r w:rsidRPr="00EF4C03">
        <w:rPr>
          <w:rFonts w:ascii="Times New Roman" w:hAnsi="Times New Roman" w:cs="Times New Roman"/>
          <w:color w:val="000000"/>
          <w:sz w:val="28"/>
          <w:szCs w:val="28"/>
          <w:lang w:val="kk-KZ"/>
        </w:rPr>
        <w:t>азығының</w:t>
      </w:r>
      <w:r w:rsidR="009960CD" w:rsidRPr="00EF4C03">
        <w:rPr>
          <w:rFonts w:ascii="Times New Roman" w:hAnsi="Times New Roman" w:cs="Times New Roman"/>
          <w:color w:val="000000"/>
          <w:sz w:val="28"/>
          <w:szCs w:val="28"/>
          <w:lang w:val="kk-KZ"/>
        </w:rPr>
        <w:t xml:space="preserve"> қайнар көзі. </w:t>
      </w:r>
      <w:r w:rsidR="001B54CE" w:rsidRPr="00EF4C03">
        <w:rPr>
          <w:rFonts w:ascii="Times New Roman" w:hAnsi="Times New Roman" w:cs="Times New Roman"/>
          <w:color w:val="000000"/>
          <w:sz w:val="28"/>
          <w:szCs w:val="28"/>
          <w:lang w:val="kk-KZ"/>
        </w:rPr>
        <w:t>Қ</w:t>
      </w:r>
      <w:r w:rsidR="009960CD" w:rsidRPr="00EF4C03">
        <w:rPr>
          <w:rFonts w:ascii="Times New Roman" w:hAnsi="Times New Roman" w:cs="Times New Roman"/>
          <w:color w:val="000000"/>
          <w:sz w:val="28"/>
          <w:szCs w:val="28"/>
          <w:lang w:val="kk-KZ"/>
        </w:rPr>
        <w:t xml:space="preserve">азіргі егемен еліміздің рухани құндылықтарын қайта </w:t>
      </w:r>
      <w:r w:rsidR="001B54CE" w:rsidRPr="00EF4C03">
        <w:rPr>
          <w:rFonts w:ascii="Times New Roman" w:hAnsi="Times New Roman" w:cs="Times New Roman"/>
          <w:color w:val="000000"/>
          <w:sz w:val="28"/>
          <w:szCs w:val="28"/>
          <w:lang w:val="kk-KZ"/>
        </w:rPr>
        <w:t xml:space="preserve">жаңғыртып, түгендеу, осы жолда </w:t>
      </w:r>
      <w:r w:rsidR="009960CD" w:rsidRPr="00EF4C03">
        <w:rPr>
          <w:rFonts w:ascii="Times New Roman" w:hAnsi="Times New Roman" w:cs="Times New Roman"/>
          <w:color w:val="000000"/>
          <w:sz w:val="28"/>
          <w:szCs w:val="28"/>
          <w:lang w:val="kk-KZ"/>
        </w:rPr>
        <w:t xml:space="preserve">этникалық көзқарас тұрғысынан фольклор жанрларын терең зерттеу, қазіргі көзқарастарға сәйкес </w:t>
      </w:r>
      <w:r w:rsidRPr="00EF4C03">
        <w:rPr>
          <w:rFonts w:ascii="Times New Roman" w:hAnsi="Times New Roman" w:cs="Times New Roman"/>
          <w:color w:val="000000"/>
          <w:sz w:val="28"/>
          <w:szCs w:val="28"/>
          <w:lang w:val="kk-KZ"/>
        </w:rPr>
        <w:t>келетін тұстарын</w:t>
      </w:r>
      <w:r w:rsidR="009960CD" w:rsidRPr="00EF4C03">
        <w:rPr>
          <w:rFonts w:ascii="Times New Roman" w:hAnsi="Times New Roman" w:cs="Times New Roman"/>
          <w:color w:val="000000"/>
          <w:sz w:val="28"/>
          <w:szCs w:val="28"/>
          <w:lang w:val="kk-KZ"/>
        </w:rPr>
        <w:t xml:space="preserve"> қабылдау, оның басқа ғылымдармен байланысы</w:t>
      </w:r>
      <w:r w:rsidRPr="00EF4C03">
        <w:rPr>
          <w:rFonts w:ascii="Times New Roman" w:hAnsi="Times New Roman" w:cs="Times New Roman"/>
          <w:color w:val="000000"/>
          <w:sz w:val="28"/>
          <w:szCs w:val="28"/>
          <w:lang w:val="kk-KZ"/>
        </w:rPr>
        <w:t>н зерделеп тану</w:t>
      </w:r>
      <w:r w:rsidR="009960CD" w:rsidRPr="00EF4C03">
        <w:rPr>
          <w:rFonts w:ascii="Times New Roman" w:hAnsi="Times New Roman" w:cs="Times New Roman"/>
          <w:color w:val="000000"/>
          <w:sz w:val="28"/>
          <w:szCs w:val="28"/>
          <w:lang w:val="kk-KZ"/>
        </w:rPr>
        <w:t xml:space="preserve"> күн тәртібінен </w:t>
      </w:r>
      <w:r w:rsidRPr="00EF4C03">
        <w:rPr>
          <w:rFonts w:ascii="Times New Roman" w:hAnsi="Times New Roman" w:cs="Times New Roman"/>
          <w:color w:val="000000"/>
          <w:sz w:val="28"/>
          <w:szCs w:val="28"/>
          <w:lang w:val="kk-KZ"/>
        </w:rPr>
        <w:t>түспейді</w:t>
      </w:r>
      <w:r w:rsidR="009960CD" w:rsidRPr="00EF4C03">
        <w:rPr>
          <w:rFonts w:ascii="Times New Roman" w:hAnsi="Times New Roman" w:cs="Times New Roman"/>
          <w:color w:val="000000"/>
          <w:sz w:val="28"/>
          <w:szCs w:val="28"/>
          <w:lang w:val="kk-KZ"/>
        </w:rPr>
        <w:t xml:space="preserve">. Осындай проблемалардың бірі – </w:t>
      </w:r>
      <w:r w:rsidR="00AD36F0" w:rsidRPr="00EF4C03">
        <w:rPr>
          <w:rFonts w:ascii="Times New Roman" w:hAnsi="Times New Roman" w:cs="Times New Roman"/>
          <w:color w:val="000000"/>
          <w:sz w:val="28"/>
          <w:szCs w:val="28"/>
          <w:lang w:val="kk-KZ"/>
        </w:rPr>
        <w:t xml:space="preserve">жоғарыда айтқанымыздай, </w:t>
      </w:r>
      <w:r w:rsidR="001B54CE" w:rsidRPr="00EF4C03">
        <w:rPr>
          <w:rFonts w:ascii="Times New Roman" w:hAnsi="Times New Roman" w:cs="Times New Roman"/>
          <w:color w:val="000000"/>
          <w:sz w:val="28"/>
          <w:szCs w:val="28"/>
          <w:lang w:val="kk-KZ"/>
        </w:rPr>
        <w:t>фольклор мен топонимика ғылымдары</w:t>
      </w:r>
      <w:r w:rsidR="009960CD" w:rsidRPr="00EF4C03">
        <w:rPr>
          <w:rFonts w:ascii="Times New Roman" w:hAnsi="Times New Roman" w:cs="Times New Roman"/>
          <w:color w:val="000000"/>
          <w:sz w:val="28"/>
          <w:szCs w:val="28"/>
          <w:lang w:val="kk-KZ"/>
        </w:rPr>
        <w:t xml:space="preserve">ның бірлігін </w:t>
      </w:r>
      <w:r w:rsidR="001B54CE" w:rsidRPr="00EF4C03">
        <w:rPr>
          <w:rFonts w:ascii="Times New Roman" w:hAnsi="Times New Roman" w:cs="Times New Roman"/>
          <w:color w:val="000000"/>
          <w:sz w:val="28"/>
          <w:szCs w:val="28"/>
          <w:lang w:val="kk-KZ"/>
        </w:rPr>
        <w:lastRenderedPageBreak/>
        <w:t xml:space="preserve">жаңа жанрлық жүйе тұрғысынан </w:t>
      </w:r>
      <w:r w:rsidR="009960CD" w:rsidRPr="00EF4C03">
        <w:rPr>
          <w:rFonts w:ascii="Times New Roman" w:hAnsi="Times New Roman" w:cs="Times New Roman"/>
          <w:color w:val="000000"/>
          <w:sz w:val="28"/>
          <w:szCs w:val="28"/>
          <w:lang w:val="kk-KZ"/>
        </w:rPr>
        <w:t>ба</w:t>
      </w:r>
      <w:r w:rsidR="001B54CE" w:rsidRPr="00EF4C03">
        <w:rPr>
          <w:rFonts w:ascii="Times New Roman" w:hAnsi="Times New Roman" w:cs="Times New Roman"/>
          <w:color w:val="000000"/>
          <w:sz w:val="28"/>
          <w:szCs w:val="28"/>
          <w:lang w:val="kk-KZ"/>
        </w:rPr>
        <w:t>йланыстырып</w:t>
      </w:r>
      <w:r w:rsidR="009960CD" w:rsidRPr="00EF4C03">
        <w:rPr>
          <w:rFonts w:ascii="Times New Roman" w:hAnsi="Times New Roman" w:cs="Times New Roman"/>
          <w:color w:val="000000"/>
          <w:sz w:val="28"/>
          <w:szCs w:val="28"/>
          <w:lang w:val="kk-KZ"/>
        </w:rPr>
        <w:t xml:space="preserve"> қарау. Қазақ</w:t>
      </w:r>
      <w:r w:rsidR="000837FF" w:rsidRPr="00EF4C03">
        <w:rPr>
          <w:rFonts w:ascii="Times New Roman" w:hAnsi="Times New Roman" w:cs="Times New Roman"/>
          <w:color w:val="000000"/>
          <w:sz w:val="28"/>
          <w:szCs w:val="28"/>
          <w:lang w:val="kk-KZ"/>
        </w:rPr>
        <w:t xml:space="preserve"> фольклортану</w:t>
      </w:r>
      <w:r w:rsidR="009960CD" w:rsidRPr="00EF4C03">
        <w:rPr>
          <w:rFonts w:ascii="Times New Roman" w:hAnsi="Times New Roman" w:cs="Times New Roman"/>
          <w:color w:val="000000"/>
          <w:sz w:val="28"/>
          <w:szCs w:val="28"/>
          <w:lang w:val="kk-KZ"/>
        </w:rPr>
        <w:t xml:space="preserve"> ғылымы </w:t>
      </w:r>
      <w:r w:rsidR="001B54CE" w:rsidRPr="00EF4C03">
        <w:rPr>
          <w:rFonts w:ascii="Times New Roman" w:hAnsi="Times New Roman" w:cs="Times New Roman"/>
          <w:color w:val="000000"/>
          <w:sz w:val="28"/>
          <w:szCs w:val="28"/>
          <w:lang w:val="kk-KZ"/>
        </w:rPr>
        <w:t xml:space="preserve">кеңес үкіметі кезінде де зерттелді, </w:t>
      </w:r>
      <w:r w:rsidR="00AD36F0" w:rsidRPr="00EF4C03">
        <w:rPr>
          <w:rFonts w:ascii="Times New Roman" w:hAnsi="Times New Roman" w:cs="Times New Roman"/>
          <w:color w:val="000000"/>
          <w:sz w:val="28"/>
          <w:szCs w:val="28"/>
          <w:lang w:val="kk-KZ"/>
        </w:rPr>
        <w:t xml:space="preserve">алайда </w:t>
      </w:r>
      <w:r w:rsidR="001B20E8" w:rsidRPr="00EF4C03">
        <w:rPr>
          <w:rFonts w:ascii="Times New Roman" w:hAnsi="Times New Roman" w:cs="Times New Roman"/>
          <w:color w:val="000000"/>
          <w:sz w:val="28"/>
          <w:szCs w:val="28"/>
          <w:lang w:val="kk-KZ"/>
        </w:rPr>
        <w:t>б</w:t>
      </w:r>
      <w:r w:rsidR="001B54CE" w:rsidRPr="00EF4C03">
        <w:rPr>
          <w:rFonts w:ascii="Times New Roman" w:hAnsi="Times New Roman" w:cs="Times New Roman"/>
          <w:color w:val="000000"/>
          <w:sz w:val="28"/>
          <w:szCs w:val="28"/>
          <w:lang w:val="kk-KZ"/>
        </w:rPr>
        <w:t>із ұлттық</w:t>
      </w:r>
      <w:r w:rsidR="009960CD" w:rsidRPr="00EF4C03">
        <w:rPr>
          <w:rFonts w:ascii="Times New Roman" w:hAnsi="Times New Roman" w:cs="Times New Roman"/>
          <w:color w:val="000000"/>
          <w:sz w:val="28"/>
          <w:szCs w:val="28"/>
          <w:lang w:val="kk-KZ"/>
        </w:rPr>
        <w:t xml:space="preserve"> фольклор</w:t>
      </w:r>
      <w:r w:rsidR="001B54CE" w:rsidRPr="00EF4C03">
        <w:rPr>
          <w:rFonts w:ascii="Times New Roman" w:hAnsi="Times New Roman" w:cs="Times New Roman"/>
          <w:color w:val="000000"/>
          <w:sz w:val="28"/>
          <w:szCs w:val="28"/>
          <w:lang w:val="kk-KZ"/>
        </w:rPr>
        <w:t>д</w:t>
      </w:r>
      <w:r w:rsidR="009960CD" w:rsidRPr="00EF4C03">
        <w:rPr>
          <w:rFonts w:ascii="Times New Roman" w:hAnsi="Times New Roman" w:cs="Times New Roman"/>
          <w:color w:val="000000"/>
          <w:sz w:val="28"/>
          <w:szCs w:val="28"/>
          <w:lang w:val="kk-KZ"/>
        </w:rPr>
        <w:t xml:space="preserve">ы </w:t>
      </w:r>
      <w:r w:rsidR="001B54CE" w:rsidRPr="00EF4C03">
        <w:rPr>
          <w:rFonts w:ascii="Times New Roman" w:hAnsi="Times New Roman" w:cs="Times New Roman"/>
          <w:color w:val="000000"/>
          <w:sz w:val="28"/>
          <w:szCs w:val="28"/>
          <w:lang w:val="kk-KZ"/>
        </w:rPr>
        <w:t>толық игердік деп айта алмаймыз</w:t>
      </w:r>
      <w:r w:rsidR="009960CD" w:rsidRPr="00EF4C03">
        <w:rPr>
          <w:rFonts w:ascii="Times New Roman" w:hAnsi="Times New Roman" w:cs="Times New Roman"/>
          <w:color w:val="000000"/>
          <w:sz w:val="28"/>
          <w:szCs w:val="28"/>
          <w:lang w:val="kk-KZ"/>
        </w:rPr>
        <w:t xml:space="preserve">. </w:t>
      </w:r>
      <w:r w:rsidR="00AD36F0" w:rsidRPr="00EF4C03">
        <w:rPr>
          <w:rFonts w:ascii="Times New Roman" w:hAnsi="Times New Roman" w:cs="Times New Roman"/>
          <w:color w:val="000000"/>
          <w:sz w:val="28"/>
          <w:szCs w:val="28"/>
          <w:lang w:val="kk-KZ"/>
        </w:rPr>
        <w:t>Қазіргі уақытта фольклордың ұлт</w:t>
      </w:r>
      <w:r w:rsidR="00883904">
        <w:rPr>
          <w:rFonts w:ascii="Times New Roman" w:hAnsi="Times New Roman" w:cs="Times New Roman"/>
          <w:color w:val="000000"/>
          <w:sz w:val="28"/>
          <w:szCs w:val="28"/>
          <w:lang w:val="kk-KZ"/>
        </w:rPr>
        <w:t>тық</w:t>
      </w:r>
      <w:r w:rsidR="00AD36F0" w:rsidRPr="00EF4C03">
        <w:rPr>
          <w:rFonts w:ascii="Times New Roman" w:hAnsi="Times New Roman" w:cs="Times New Roman"/>
          <w:color w:val="000000"/>
          <w:sz w:val="28"/>
          <w:szCs w:val="28"/>
          <w:lang w:val="kk-KZ"/>
        </w:rPr>
        <w:t xml:space="preserve"> руханияты</w:t>
      </w:r>
      <w:r w:rsidR="00883904">
        <w:rPr>
          <w:rFonts w:ascii="Times New Roman" w:hAnsi="Times New Roman" w:cs="Times New Roman"/>
          <w:color w:val="000000"/>
          <w:sz w:val="28"/>
          <w:szCs w:val="28"/>
          <w:lang w:val="kk-KZ"/>
        </w:rPr>
        <w:t>мызд</w:t>
      </w:r>
      <w:r w:rsidR="00AD36F0" w:rsidRPr="00EF4C03">
        <w:rPr>
          <w:rFonts w:ascii="Times New Roman" w:hAnsi="Times New Roman" w:cs="Times New Roman"/>
          <w:color w:val="000000"/>
          <w:sz w:val="28"/>
          <w:szCs w:val="28"/>
          <w:lang w:val="kk-KZ"/>
        </w:rPr>
        <w:t>ың алтын арқауы, поэтикалық сана-зер</w:t>
      </w:r>
      <w:r w:rsidR="00883904">
        <w:rPr>
          <w:rFonts w:ascii="Times New Roman" w:hAnsi="Times New Roman" w:cs="Times New Roman"/>
          <w:color w:val="000000"/>
          <w:sz w:val="28"/>
          <w:szCs w:val="28"/>
          <w:lang w:val="kk-KZ"/>
        </w:rPr>
        <w:t>деміздің жинақталған қоры екен</w:t>
      </w:r>
      <w:r w:rsidR="00AD36F0" w:rsidRPr="00EF4C03">
        <w:rPr>
          <w:rFonts w:ascii="Times New Roman" w:hAnsi="Times New Roman" w:cs="Times New Roman"/>
          <w:color w:val="000000"/>
          <w:sz w:val="28"/>
          <w:szCs w:val="28"/>
          <w:lang w:val="kk-KZ"/>
        </w:rPr>
        <w:t>ін есте ұста</w:t>
      </w:r>
      <w:r w:rsidR="00883904">
        <w:rPr>
          <w:rFonts w:ascii="Times New Roman" w:hAnsi="Times New Roman" w:cs="Times New Roman"/>
          <w:color w:val="000000"/>
          <w:sz w:val="28"/>
          <w:szCs w:val="28"/>
          <w:lang w:val="kk-KZ"/>
        </w:rPr>
        <w:t>п</w:t>
      </w:r>
      <w:r w:rsidR="00AD36F0" w:rsidRPr="00EF4C03">
        <w:rPr>
          <w:rFonts w:ascii="Times New Roman" w:hAnsi="Times New Roman" w:cs="Times New Roman"/>
          <w:color w:val="000000"/>
          <w:sz w:val="28"/>
          <w:szCs w:val="28"/>
          <w:lang w:val="kk-KZ"/>
        </w:rPr>
        <w:t>, оны бүгінгі рухани өмірімізге қажетті жаңа жанрлық жүйеде</w:t>
      </w:r>
      <w:r w:rsidR="001C2768" w:rsidRPr="00EF4C03">
        <w:rPr>
          <w:rFonts w:ascii="Times New Roman" w:hAnsi="Times New Roman" w:cs="Times New Roman"/>
          <w:color w:val="000000"/>
          <w:sz w:val="28"/>
          <w:szCs w:val="28"/>
          <w:lang w:val="kk-KZ"/>
        </w:rPr>
        <w:t xml:space="preserve"> дамытуымыз қажет. Ондай жанрлық</w:t>
      </w:r>
      <w:r w:rsidR="001B54CE" w:rsidRPr="00EF4C03">
        <w:rPr>
          <w:rFonts w:ascii="Times New Roman" w:hAnsi="Times New Roman" w:cs="Times New Roman"/>
          <w:color w:val="000000"/>
          <w:sz w:val="28"/>
          <w:szCs w:val="28"/>
          <w:lang w:val="kk-KZ"/>
        </w:rPr>
        <w:t xml:space="preserve"> жүйе </w:t>
      </w:r>
      <w:r w:rsidR="00AD36F0" w:rsidRPr="00EF4C03">
        <w:rPr>
          <w:rFonts w:ascii="Times New Roman" w:hAnsi="Times New Roman" w:cs="Times New Roman"/>
          <w:color w:val="000000"/>
          <w:sz w:val="28"/>
          <w:szCs w:val="28"/>
          <w:lang w:val="kk-KZ"/>
        </w:rPr>
        <w:t xml:space="preserve">фольклордың </w:t>
      </w:r>
      <w:r w:rsidR="001B54CE" w:rsidRPr="00EF4C03">
        <w:rPr>
          <w:rFonts w:ascii="Times New Roman" w:hAnsi="Times New Roman" w:cs="Times New Roman"/>
          <w:color w:val="000000"/>
          <w:sz w:val="28"/>
          <w:szCs w:val="28"/>
          <w:lang w:val="kk-KZ"/>
        </w:rPr>
        <w:t>гуманитарлық</w:t>
      </w:r>
      <w:r w:rsidR="0080562A" w:rsidRPr="00EF4C03">
        <w:rPr>
          <w:rFonts w:ascii="Times New Roman" w:hAnsi="Times New Roman" w:cs="Times New Roman"/>
          <w:color w:val="000000"/>
          <w:sz w:val="28"/>
          <w:szCs w:val="28"/>
          <w:lang w:val="kk-KZ"/>
        </w:rPr>
        <w:t xml:space="preserve"> сападағы көрінісі болмақ. Олай болса, фольклордың </w:t>
      </w:r>
      <w:r w:rsidR="00AD36F0" w:rsidRPr="00EF4C03">
        <w:rPr>
          <w:rFonts w:ascii="Times New Roman" w:hAnsi="Times New Roman" w:cs="Times New Roman"/>
          <w:color w:val="000000"/>
          <w:sz w:val="28"/>
          <w:szCs w:val="28"/>
          <w:lang w:val="kk-KZ"/>
        </w:rPr>
        <w:t>гуманитарлық саладағы басқа да ғылымда</w:t>
      </w:r>
      <w:r w:rsidR="00872018" w:rsidRPr="00EF4C03">
        <w:rPr>
          <w:rFonts w:ascii="Times New Roman" w:hAnsi="Times New Roman" w:cs="Times New Roman"/>
          <w:color w:val="000000"/>
          <w:sz w:val="28"/>
          <w:szCs w:val="28"/>
          <w:lang w:val="kk-KZ"/>
        </w:rPr>
        <w:t xml:space="preserve">рмен байланысты зерттелуі негізінде </w:t>
      </w:r>
      <w:r w:rsidR="00AD36F0" w:rsidRPr="00EF4C03">
        <w:rPr>
          <w:rFonts w:ascii="Times New Roman" w:hAnsi="Times New Roman" w:cs="Times New Roman"/>
          <w:color w:val="000000"/>
          <w:sz w:val="28"/>
          <w:szCs w:val="28"/>
          <w:lang w:val="kk-KZ"/>
        </w:rPr>
        <w:t>дүниеге</w:t>
      </w:r>
      <w:r w:rsidR="00872018" w:rsidRPr="00EF4C03">
        <w:rPr>
          <w:rFonts w:ascii="Times New Roman" w:hAnsi="Times New Roman" w:cs="Times New Roman"/>
          <w:color w:val="000000"/>
          <w:sz w:val="28"/>
          <w:szCs w:val="28"/>
          <w:lang w:val="kk-KZ"/>
        </w:rPr>
        <w:t xml:space="preserve"> </w:t>
      </w:r>
      <w:r w:rsidR="00AD36F0" w:rsidRPr="00EF4C03">
        <w:rPr>
          <w:rFonts w:ascii="Times New Roman" w:hAnsi="Times New Roman" w:cs="Times New Roman"/>
          <w:color w:val="000000"/>
          <w:sz w:val="28"/>
          <w:szCs w:val="28"/>
          <w:lang w:val="kk-KZ"/>
        </w:rPr>
        <w:t>келуі талас тудырмайды. Қазақ фольклортанушылары бұл салада еңбектенбеді деп айта алмаймыз. Соңғы жылдары фольклордың синкретті өнер шығарм</w:t>
      </w:r>
      <w:r w:rsidR="00883904">
        <w:rPr>
          <w:rFonts w:ascii="Times New Roman" w:hAnsi="Times New Roman" w:cs="Times New Roman"/>
          <w:color w:val="000000"/>
          <w:sz w:val="28"/>
          <w:szCs w:val="28"/>
          <w:lang w:val="kk-KZ"/>
        </w:rPr>
        <w:t>ашылығының іргелі саласы екенін дәлелдеген</w:t>
      </w:r>
      <w:r w:rsidR="00AD36F0" w:rsidRPr="00EF4C03">
        <w:rPr>
          <w:rFonts w:ascii="Times New Roman" w:hAnsi="Times New Roman" w:cs="Times New Roman"/>
          <w:color w:val="000000"/>
          <w:sz w:val="28"/>
          <w:szCs w:val="28"/>
          <w:lang w:val="kk-KZ"/>
        </w:rPr>
        <w:t xml:space="preserve"> зерттеулер</w:t>
      </w:r>
      <w:r w:rsidR="009960CD" w:rsidRPr="00EF4C03">
        <w:rPr>
          <w:rFonts w:ascii="Times New Roman" w:hAnsi="Times New Roman" w:cs="Times New Roman"/>
          <w:color w:val="000000"/>
          <w:sz w:val="28"/>
          <w:szCs w:val="28"/>
          <w:lang w:val="kk-KZ"/>
        </w:rPr>
        <w:t xml:space="preserve"> оң нәтижелер беруде.</w:t>
      </w:r>
      <w:r w:rsidR="001B20E8" w:rsidRPr="00EF4C03">
        <w:rPr>
          <w:rFonts w:ascii="Times New Roman" w:hAnsi="Times New Roman" w:cs="Times New Roman"/>
          <w:color w:val="000000"/>
          <w:sz w:val="28"/>
          <w:szCs w:val="28"/>
          <w:lang w:val="kk-KZ"/>
        </w:rPr>
        <w:t xml:space="preserve"> Осы ретте қазақ фоль</w:t>
      </w:r>
      <w:r w:rsidR="0046799D" w:rsidRPr="00EF4C03">
        <w:rPr>
          <w:rFonts w:ascii="Times New Roman" w:hAnsi="Times New Roman" w:cs="Times New Roman"/>
          <w:color w:val="000000"/>
          <w:sz w:val="28"/>
          <w:szCs w:val="28"/>
          <w:lang w:val="kk-KZ"/>
        </w:rPr>
        <w:t>к</w:t>
      </w:r>
      <w:r w:rsidR="001B20E8" w:rsidRPr="00EF4C03">
        <w:rPr>
          <w:rFonts w:ascii="Times New Roman" w:hAnsi="Times New Roman" w:cs="Times New Roman"/>
          <w:color w:val="000000"/>
          <w:sz w:val="28"/>
          <w:szCs w:val="28"/>
          <w:lang w:val="kk-KZ"/>
        </w:rPr>
        <w:t xml:space="preserve">лортануында бұл бағытта еңбектенген біршама ғалымдарды атауға болады, олардың ішінде </w:t>
      </w:r>
      <w:r w:rsidR="00671274">
        <w:rPr>
          <w:rFonts w:ascii="Times New Roman" w:hAnsi="Times New Roman" w:cs="Times New Roman"/>
          <w:sz w:val="28"/>
          <w:szCs w:val="28"/>
          <w:lang w:val="kk-KZ"/>
        </w:rPr>
        <w:t>С.Қасқабасов</w:t>
      </w:r>
      <w:r w:rsidR="00AD36F0" w:rsidRPr="00EF4C03">
        <w:rPr>
          <w:rFonts w:ascii="Times New Roman" w:hAnsi="Times New Roman" w:cs="Times New Roman"/>
          <w:sz w:val="28"/>
          <w:szCs w:val="28"/>
          <w:lang w:val="kk-KZ"/>
        </w:rPr>
        <w:t xml:space="preserve"> </w:t>
      </w:r>
      <w:r w:rsidR="00AD36F0" w:rsidRPr="00D84C01">
        <w:rPr>
          <w:rFonts w:ascii="Times New Roman" w:hAnsi="Times New Roman" w:cs="Times New Roman"/>
          <w:sz w:val="28"/>
          <w:szCs w:val="28"/>
          <w:highlight w:val="yellow"/>
          <w:lang w:val="kk-KZ"/>
        </w:rPr>
        <w:t>[2</w:t>
      </w:r>
      <w:r w:rsidR="00D84C01" w:rsidRPr="00D84C01">
        <w:rPr>
          <w:rFonts w:ascii="Times New Roman" w:hAnsi="Times New Roman" w:cs="Times New Roman"/>
          <w:sz w:val="28"/>
          <w:szCs w:val="28"/>
          <w:highlight w:val="yellow"/>
          <w:lang w:val="kk-KZ"/>
        </w:rPr>
        <w:t xml:space="preserve">, б. </w:t>
      </w:r>
      <w:r w:rsidR="00AD36F0" w:rsidRPr="00D84C01">
        <w:rPr>
          <w:rFonts w:ascii="Times New Roman" w:hAnsi="Times New Roman" w:cs="Times New Roman"/>
          <w:sz w:val="28"/>
          <w:szCs w:val="28"/>
          <w:highlight w:val="yellow"/>
          <w:lang w:val="kk-KZ"/>
        </w:rPr>
        <w:t>]</w:t>
      </w:r>
      <w:r w:rsidR="00AD36F0" w:rsidRPr="00EF4C03">
        <w:rPr>
          <w:rFonts w:ascii="Times New Roman" w:hAnsi="Times New Roman" w:cs="Times New Roman"/>
          <w:sz w:val="28"/>
          <w:szCs w:val="28"/>
          <w:lang w:val="kk-KZ"/>
        </w:rPr>
        <w:t>, А.Сейдімбеков [14], Ш.Ыбыраев [15</w:t>
      </w:r>
      <w:r w:rsidR="001B20E8" w:rsidRPr="00EF4C03">
        <w:rPr>
          <w:rFonts w:ascii="Times New Roman" w:hAnsi="Times New Roman" w:cs="Times New Roman"/>
          <w:sz w:val="28"/>
          <w:szCs w:val="28"/>
          <w:lang w:val="kk-KZ"/>
        </w:rPr>
        <w:t xml:space="preserve">], </w:t>
      </w:r>
      <w:r w:rsidR="00322E73" w:rsidRPr="00EF4C03">
        <w:rPr>
          <w:rFonts w:ascii="Times New Roman" w:hAnsi="Times New Roman" w:cs="Times New Roman"/>
          <w:sz w:val="28"/>
          <w:szCs w:val="28"/>
          <w:lang w:val="kk-KZ"/>
        </w:rPr>
        <w:t>Б.Рахымов</w:t>
      </w:r>
      <w:r w:rsidR="00AD36F0" w:rsidRPr="00EF4C03">
        <w:rPr>
          <w:rFonts w:ascii="Times New Roman" w:hAnsi="Times New Roman" w:cs="Times New Roman"/>
          <w:sz w:val="28"/>
          <w:szCs w:val="28"/>
          <w:lang w:val="kk-KZ"/>
        </w:rPr>
        <w:t xml:space="preserve"> [16</w:t>
      </w:r>
      <w:r w:rsidR="001B20E8" w:rsidRPr="00EF4C03">
        <w:rPr>
          <w:rFonts w:ascii="Times New Roman" w:hAnsi="Times New Roman" w:cs="Times New Roman"/>
          <w:sz w:val="28"/>
          <w:szCs w:val="28"/>
          <w:lang w:val="kk-KZ"/>
        </w:rPr>
        <w:t xml:space="preserve">], </w:t>
      </w:r>
      <w:r w:rsidR="00AD36F0" w:rsidRPr="00EF4C03">
        <w:rPr>
          <w:rFonts w:ascii="Times New Roman" w:hAnsi="Times New Roman" w:cs="Times New Roman"/>
          <w:sz w:val="28"/>
          <w:szCs w:val="28"/>
          <w:lang w:val="kk-KZ"/>
        </w:rPr>
        <w:t xml:space="preserve">К.Матыжанов [17], Р.Әлмұханова [18], Ж.Аймұхамбет [19], А.Әбсадықов [20], </w:t>
      </w:r>
      <w:r w:rsidR="001B20E8" w:rsidRPr="00EF4C03">
        <w:rPr>
          <w:rFonts w:ascii="Times New Roman" w:hAnsi="Times New Roman" w:cs="Times New Roman"/>
          <w:sz w:val="28"/>
          <w:szCs w:val="28"/>
          <w:lang w:val="kk-KZ"/>
        </w:rPr>
        <w:t xml:space="preserve">сондай-ақ топонимдік фольклорды жеке сала ретінде танып, зерттеп, негізін қалаған филология ғылымдарының докторы, профессор А.Ш.Пангереевті </w:t>
      </w:r>
      <w:r w:rsidR="00081484" w:rsidRPr="00D84C01">
        <w:rPr>
          <w:rFonts w:ascii="Times New Roman" w:hAnsi="Times New Roman" w:cs="Times New Roman"/>
          <w:sz w:val="28"/>
          <w:szCs w:val="28"/>
          <w:highlight w:val="yellow"/>
          <w:lang w:val="kk-KZ"/>
        </w:rPr>
        <w:t>[</w:t>
      </w:r>
      <w:r w:rsidR="00AD36F0" w:rsidRPr="00D84C01">
        <w:rPr>
          <w:rFonts w:ascii="Times New Roman" w:hAnsi="Times New Roman" w:cs="Times New Roman"/>
          <w:sz w:val="28"/>
          <w:szCs w:val="28"/>
          <w:highlight w:val="yellow"/>
          <w:lang w:val="kk-KZ"/>
        </w:rPr>
        <w:t>8</w:t>
      </w:r>
      <w:r w:rsidR="00D84C01" w:rsidRPr="00D84C01">
        <w:rPr>
          <w:rFonts w:ascii="Times New Roman" w:hAnsi="Times New Roman" w:cs="Times New Roman"/>
          <w:sz w:val="28"/>
          <w:szCs w:val="28"/>
          <w:highlight w:val="yellow"/>
          <w:lang w:val="kk-KZ"/>
        </w:rPr>
        <w:t xml:space="preserve">, б. </w:t>
      </w:r>
      <w:r w:rsidR="00081484" w:rsidRPr="00D84C01">
        <w:rPr>
          <w:rFonts w:ascii="Times New Roman" w:hAnsi="Times New Roman" w:cs="Times New Roman"/>
          <w:sz w:val="28"/>
          <w:szCs w:val="28"/>
          <w:highlight w:val="yellow"/>
          <w:lang w:val="kk-KZ"/>
        </w:rPr>
        <w:t>]</w:t>
      </w:r>
      <w:r w:rsidR="00081484" w:rsidRPr="00EF4C03">
        <w:rPr>
          <w:rFonts w:ascii="Times New Roman" w:hAnsi="Times New Roman" w:cs="Times New Roman"/>
          <w:sz w:val="28"/>
          <w:szCs w:val="28"/>
          <w:lang w:val="kk-KZ"/>
        </w:rPr>
        <w:t xml:space="preserve"> </w:t>
      </w:r>
      <w:r w:rsidR="001B20E8" w:rsidRPr="00EF4C03">
        <w:rPr>
          <w:rFonts w:ascii="Times New Roman" w:hAnsi="Times New Roman" w:cs="Times New Roman"/>
          <w:sz w:val="28"/>
          <w:szCs w:val="28"/>
          <w:lang w:val="kk-KZ"/>
        </w:rPr>
        <w:t xml:space="preserve">атауымызға болады. </w:t>
      </w:r>
    </w:p>
    <w:p w14:paraId="1FD2302C" w14:textId="1C4424F2" w:rsidR="000C08F1" w:rsidRPr="006D7DA3" w:rsidRDefault="000C08F1" w:rsidP="006D7DA3">
      <w:pPr>
        <w:shd w:val="clear" w:color="auto" w:fill="FFFFFF"/>
        <w:spacing w:after="0" w:line="240" w:lineRule="auto"/>
        <w:jc w:val="both"/>
        <w:rPr>
          <w:rFonts w:ascii="Times New Roman" w:eastAsia="Times New Roman" w:hAnsi="Times New Roman" w:cs="Times New Roman"/>
          <w:sz w:val="28"/>
          <w:szCs w:val="28"/>
          <w:lang w:val="kk-KZ" w:eastAsia="ru-RU"/>
        </w:rPr>
      </w:pPr>
      <w:r w:rsidRPr="00EF4C03">
        <w:rPr>
          <w:rFonts w:ascii="Times New Roman" w:hAnsi="Times New Roman" w:cs="Times New Roman"/>
          <w:sz w:val="28"/>
          <w:szCs w:val="28"/>
          <w:lang w:val="kk-KZ"/>
        </w:rPr>
        <w:tab/>
        <w:t>Қазақ фольклортану ғылымын жаңа жанрлық жүйеде дамытуға осы аталған ғалымдардың қосқан үлестері зор. Ұлттық фольклорды басқа білім с</w:t>
      </w:r>
      <w:r w:rsidR="001A3B73">
        <w:rPr>
          <w:rFonts w:ascii="Times New Roman" w:hAnsi="Times New Roman" w:cs="Times New Roman"/>
          <w:sz w:val="28"/>
          <w:szCs w:val="28"/>
          <w:lang w:val="kk-KZ"/>
        </w:rPr>
        <w:t>алаларымен өрелестіре зерттеу</w:t>
      </w:r>
      <w:r w:rsidRPr="00EF4C03">
        <w:rPr>
          <w:rFonts w:ascii="Times New Roman" w:hAnsi="Times New Roman" w:cs="Times New Roman"/>
          <w:sz w:val="28"/>
          <w:szCs w:val="28"/>
          <w:lang w:val="kk-KZ"/>
        </w:rPr>
        <w:t xml:space="preserve"> жаңа жан</w:t>
      </w:r>
      <w:r w:rsidR="001A3B73">
        <w:rPr>
          <w:rFonts w:ascii="Times New Roman" w:hAnsi="Times New Roman" w:cs="Times New Roman"/>
          <w:sz w:val="28"/>
          <w:szCs w:val="28"/>
          <w:lang w:val="kk-KZ"/>
        </w:rPr>
        <w:t xml:space="preserve">рлардың пайда болуына сеп болған ғылыми жұмыстарға айналды. Ал </w:t>
      </w:r>
      <w:r w:rsidRPr="00EF4C03">
        <w:rPr>
          <w:rFonts w:ascii="Times New Roman" w:hAnsi="Times New Roman" w:cs="Times New Roman"/>
          <w:sz w:val="28"/>
          <w:szCs w:val="28"/>
          <w:lang w:val="kk-KZ"/>
        </w:rPr>
        <w:t>бұл еңбектер фоль</w:t>
      </w:r>
      <w:r w:rsidR="0046799D" w:rsidRPr="00EF4C03">
        <w:rPr>
          <w:rFonts w:ascii="Times New Roman" w:hAnsi="Times New Roman" w:cs="Times New Roman"/>
          <w:sz w:val="28"/>
          <w:szCs w:val="28"/>
          <w:lang w:val="kk-KZ"/>
        </w:rPr>
        <w:t>к</w:t>
      </w:r>
      <w:r w:rsidRPr="00EF4C03">
        <w:rPr>
          <w:rFonts w:ascii="Times New Roman" w:hAnsi="Times New Roman" w:cs="Times New Roman"/>
          <w:sz w:val="28"/>
          <w:szCs w:val="28"/>
          <w:lang w:val="kk-KZ"/>
        </w:rPr>
        <w:t>лордың өміршең жанр екендігін дәлелдеп берді. Фольклортану ғылымының бұрыннан белгілі, қалыптасқан</w:t>
      </w:r>
      <w:r w:rsidR="001A3B73">
        <w:rPr>
          <w:rFonts w:ascii="Times New Roman" w:hAnsi="Times New Roman" w:cs="Times New Roman"/>
          <w:sz w:val="28"/>
          <w:szCs w:val="28"/>
          <w:lang w:val="kk-KZ"/>
        </w:rPr>
        <w:t xml:space="preserve"> жанрлары бар екен</w:t>
      </w:r>
      <w:r w:rsidRPr="00EF4C03">
        <w:rPr>
          <w:rFonts w:ascii="Times New Roman" w:hAnsi="Times New Roman" w:cs="Times New Roman"/>
          <w:sz w:val="28"/>
          <w:szCs w:val="28"/>
          <w:lang w:val="kk-KZ"/>
        </w:rPr>
        <w:t xml:space="preserve">і аян. </w:t>
      </w:r>
      <w:r w:rsidR="00671274">
        <w:rPr>
          <w:rFonts w:ascii="Times New Roman" w:hAnsi="Times New Roman" w:cs="Times New Roman"/>
          <w:sz w:val="28"/>
          <w:szCs w:val="28"/>
          <w:lang w:val="kk-KZ"/>
        </w:rPr>
        <w:t>С.Қасқабасов</w:t>
      </w:r>
      <w:r w:rsidR="001A3B73">
        <w:rPr>
          <w:rFonts w:ascii="Times New Roman" w:hAnsi="Times New Roman" w:cs="Times New Roman"/>
          <w:sz w:val="28"/>
          <w:szCs w:val="28"/>
          <w:lang w:val="kk-KZ"/>
        </w:rPr>
        <w:t xml:space="preserve"> </w:t>
      </w:r>
      <w:r w:rsidR="004429ED">
        <w:rPr>
          <w:rFonts w:ascii="Times New Roman" w:hAnsi="Times New Roman" w:cs="Times New Roman"/>
          <w:sz w:val="28"/>
          <w:szCs w:val="28"/>
          <w:lang w:val="kk-KZ"/>
        </w:rPr>
        <w:t xml:space="preserve">жанрды </w:t>
      </w:r>
      <w:r w:rsidR="001A3B73">
        <w:rPr>
          <w:rFonts w:ascii="Times New Roman" w:hAnsi="Times New Roman" w:cs="Times New Roman"/>
          <w:sz w:val="28"/>
          <w:szCs w:val="28"/>
          <w:lang w:val="kk-KZ"/>
        </w:rPr>
        <w:t>өнер мен әдебиеттің көп қы</w:t>
      </w:r>
      <w:r w:rsidR="0046799D" w:rsidRPr="00EF4C03">
        <w:rPr>
          <w:rFonts w:ascii="Times New Roman" w:hAnsi="Times New Roman" w:cs="Times New Roman"/>
          <w:sz w:val="28"/>
          <w:szCs w:val="28"/>
          <w:lang w:val="kk-KZ"/>
        </w:rPr>
        <w:t>рлы және нақтылы категориясы деп анықтайды. Бұлайша атауы</w:t>
      </w:r>
      <w:r w:rsidR="004429ED">
        <w:rPr>
          <w:rFonts w:ascii="Times New Roman" w:hAnsi="Times New Roman" w:cs="Times New Roman"/>
          <w:sz w:val="28"/>
          <w:szCs w:val="28"/>
          <w:lang w:val="kk-KZ"/>
        </w:rPr>
        <w:t>н</w:t>
      </w:r>
      <w:r w:rsidR="0046799D" w:rsidRPr="00EF4C03">
        <w:rPr>
          <w:rFonts w:ascii="Times New Roman" w:hAnsi="Times New Roman" w:cs="Times New Roman"/>
          <w:sz w:val="28"/>
          <w:szCs w:val="28"/>
          <w:lang w:val="kk-KZ"/>
        </w:rPr>
        <w:t xml:space="preserve"> жанрдың көптеген әдістер мен тәсілдердің нәтижесінде анықталу</w:t>
      </w:r>
      <w:r w:rsidR="004429ED">
        <w:rPr>
          <w:rFonts w:ascii="Times New Roman" w:hAnsi="Times New Roman" w:cs="Times New Roman"/>
          <w:sz w:val="28"/>
          <w:szCs w:val="28"/>
          <w:lang w:val="kk-KZ"/>
        </w:rPr>
        <w:t>ы</w:t>
      </w:r>
      <w:r w:rsidR="0046799D" w:rsidRPr="00EF4C03">
        <w:rPr>
          <w:rFonts w:ascii="Times New Roman" w:hAnsi="Times New Roman" w:cs="Times New Roman"/>
          <w:sz w:val="28"/>
          <w:szCs w:val="28"/>
          <w:lang w:val="kk-KZ"/>
        </w:rPr>
        <w:t>мен; нақтылы болатыны қандай да бір туындының белгілі бір жанрдың аясында жазылуымен</w:t>
      </w:r>
      <w:r w:rsidR="004429ED">
        <w:rPr>
          <w:rFonts w:ascii="Times New Roman" w:hAnsi="Times New Roman" w:cs="Times New Roman"/>
          <w:sz w:val="28"/>
          <w:szCs w:val="28"/>
          <w:lang w:val="kk-KZ"/>
        </w:rPr>
        <w:t xml:space="preserve"> деп</w:t>
      </w:r>
      <w:r w:rsidR="0046799D" w:rsidRPr="00EF4C03">
        <w:rPr>
          <w:rFonts w:ascii="Times New Roman" w:hAnsi="Times New Roman" w:cs="Times New Roman"/>
          <w:sz w:val="28"/>
          <w:szCs w:val="28"/>
          <w:lang w:val="kk-KZ"/>
        </w:rPr>
        <w:t xml:space="preserve"> </w:t>
      </w:r>
      <w:r w:rsidR="004429ED">
        <w:rPr>
          <w:rFonts w:ascii="Times New Roman" w:hAnsi="Times New Roman" w:cs="Times New Roman"/>
          <w:sz w:val="28"/>
          <w:szCs w:val="28"/>
          <w:lang w:val="kk-KZ"/>
        </w:rPr>
        <w:t>түсіндіреді</w:t>
      </w:r>
      <w:r w:rsidR="006D7DA3">
        <w:rPr>
          <w:rFonts w:ascii="Times New Roman" w:hAnsi="Times New Roman" w:cs="Times New Roman"/>
          <w:sz w:val="28"/>
          <w:szCs w:val="28"/>
          <w:lang w:val="kk-KZ"/>
        </w:rPr>
        <w:t>. «</w:t>
      </w:r>
      <w:r w:rsidR="004429ED" w:rsidRPr="006D7DA3">
        <w:rPr>
          <w:rFonts w:ascii="Times New Roman" w:eastAsia="Times New Roman" w:hAnsi="Times New Roman" w:cs="Times New Roman"/>
          <w:sz w:val="28"/>
          <w:szCs w:val="28"/>
          <w:lang w:val="kk-KZ" w:eastAsia="ru-RU"/>
        </w:rPr>
        <w:t xml:space="preserve">Әр жанрдың </w:t>
      </w:r>
      <w:r w:rsidR="004429ED" w:rsidRPr="004429ED">
        <w:rPr>
          <w:rFonts w:ascii="Times New Roman" w:eastAsia="Times New Roman" w:hAnsi="Times New Roman" w:cs="Times New Roman"/>
          <w:sz w:val="28"/>
          <w:szCs w:val="28"/>
          <w:lang w:val="kk-KZ" w:eastAsia="ru-RU"/>
        </w:rPr>
        <w:t>өзіндік е</w:t>
      </w:r>
      <w:r w:rsidR="004429ED" w:rsidRPr="006D7DA3">
        <w:rPr>
          <w:rFonts w:ascii="Times New Roman" w:eastAsia="Times New Roman" w:hAnsi="Times New Roman" w:cs="Times New Roman"/>
          <w:sz w:val="28"/>
          <w:szCs w:val="28"/>
          <w:lang w:val="kk-KZ" w:eastAsia="ru-RU"/>
        </w:rPr>
        <w:t>рекшелігі, заңдары болады. Олар</w:t>
      </w:r>
      <w:r w:rsidR="004429ED" w:rsidRPr="004429ED">
        <w:rPr>
          <w:rFonts w:ascii="Times New Roman" w:eastAsia="Times New Roman" w:hAnsi="Times New Roman" w:cs="Times New Roman"/>
          <w:sz w:val="28"/>
          <w:szCs w:val="28"/>
          <w:lang w:val="kk-KZ" w:eastAsia="ru-RU"/>
        </w:rPr>
        <w:t>ды білмейінше, өнер</w:t>
      </w:r>
      <w:r w:rsidR="004429ED" w:rsidRPr="004429ED">
        <w:rPr>
          <w:rFonts w:ascii="Times New Roman" w:eastAsia="Times New Roman" w:hAnsi="Times New Roman" w:cs="Times New Roman"/>
          <w:sz w:val="28"/>
          <w:szCs w:val="28"/>
          <w:lang w:val="kk-KZ" w:eastAsia="ru-RU"/>
        </w:rPr>
        <w:softHyphen/>
        <w:t>дің, фольклор мен әдебиеттің жалпы сырын түсіну мүмкін емес, сондай</w:t>
      </w:r>
      <w:r w:rsidR="004429ED" w:rsidRPr="004429ED">
        <w:rPr>
          <w:rFonts w:ascii="Times New Roman" w:eastAsia="Times New Roman" w:hAnsi="Times New Roman" w:cs="Times New Roman"/>
          <w:sz w:val="28"/>
          <w:szCs w:val="28"/>
          <w:lang w:val="kk-KZ" w:eastAsia="ru-RU"/>
        </w:rPr>
        <w:softHyphen/>
      </w:r>
      <w:r w:rsidR="004429ED" w:rsidRPr="006D7DA3">
        <w:rPr>
          <w:rFonts w:ascii="Times New Roman" w:eastAsia="Times New Roman" w:hAnsi="Times New Roman" w:cs="Times New Roman"/>
          <w:sz w:val="28"/>
          <w:szCs w:val="28"/>
          <w:lang w:val="kk-KZ" w:eastAsia="ru-RU"/>
        </w:rPr>
        <w:t>-</w:t>
      </w:r>
      <w:r w:rsidR="004429ED" w:rsidRPr="004429ED">
        <w:rPr>
          <w:rFonts w:ascii="Times New Roman" w:eastAsia="Times New Roman" w:hAnsi="Times New Roman" w:cs="Times New Roman"/>
          <w:sz w:val="28"/>
          <w:szCs w:val="28"/>
          <w:lang w:val="kk-KZ" w:eastAsia="ru-RU"/>
        </w:rPr>
        <w:t xml:space="preserve">ақ шығарманы дәл танып, терең талдап, әділ бағалау да </w:t>
      </w:r>
      <w:r w:rsidR="006D7DA3">
        <w:rPr>
          <w:rFonts w:ascii="Times New Roman" w:eastAsia="Times New Roman" w:hAnsi="Times New Roman" w:cs="Times New Roman"/>
          <w:sz w:val="28"/>
          <w:szCs w:val="28"/>
          <w:lang w:val="kk-KZ" w:eastAsia="ru-RU"/>
        </w:rPr>
        <w:t xml:space="preserve">қиын» </w:t>
      </w:r>
      <w:r w:rsidR="00BF04AD" w:rsidRPr="00D95F8F">
        <w:rPr>
          <w:rFonts w:ascii="Times New Roman" w:hAnsi="Times New Roman" w:cs="Times New Roman"/>
          <w:sz w:val="28"/>
          <w:szCs w:val="28"/>
          <w:lang w:val="kk-KZ"/>
        </w:rPr>
        <w:t>[6,</w:t>
      </w:r>
      <w:r w:rsidR="00633830" w:rsidRPr="00D95F8F">
        <w:rPr>
          <w:rFonts w:ascii="Times New Roman" w:hAnsi="Times New Roman" w:cs="Times New Roman"/>
          <w:sz w:val="28"/>
          <w:szCs w:val="28"/>
          <w:lang w:val="kk-KZ"/>
        </w:rPr>
        <w:t xml:space="preserve"> б.</w:t>
      </w:r>
      <w:r w:rsidR="00BF04AD" w:rsidRPr="00D95F8F">
        <w:rPr>
          <w:rFonts w:ascii="Times New Roman" w:hAnsi="Times New Roman" w:cs="Times New Roman"/>
          <w:sz w:val="28"/>
          <w:szCs w:val="28"/>
          <w:lang w:val="kk-KZ"/>
        </w:rPr>
        <w:t>14],</w:t>
      </w:r>
      <w:r w:rsidR="00BF04AD" w:rsidRPr="006D7DA3">
        <w:rPr>
          <w:rFonts w:ascii="Times New Roman" w:hAnsi="Times New Roman" w:cs="Times New Roman"/>
          <w:sz w:val="28"/>
          <w:szCs w:val="28"/>
          <w:lang w:val="kk-KZ"/>
        </w:rPr>
        <w:t xml:space="preserve"> - деп </w:t>
      </w:r>
      <w:r w:rsidR="00671274" w:rsidRPr="006D7DA3">
        <w:rPr>
          <w:rFonts w:ascii="Times New Roman" w:hAnsi="Times New Roman" w:cs="Times New Roman"/>
          <w:sz w:val="28"/>
          <w:szCs w:val="28"/>
          <w:lang w:val="kk-KZ"/>
        </w:rPr>
        <w:t>С.Қасқабасов</w:t>
      </w:r>
      <w:r w:rsidR="00BF04AD" w:rsidRPr="006D7DA3">
        <w:rPr>
          <w:rFonts w:ascii="Times New Roman" w:hAnsi="Times New Roman" w:cs="Times New Roman"/>
          <w:sz w:val="28"/>
          <w:szCs w:val="28"/>
          <w:lang w:val="kk-KZ"/>
        </w:rPr>
        <w:t xml:space="preserve"> айтқандай, топонимдік фольклордың да өзіндік заңдары бар. Ең алдымен бұл</w:t>
      </w:r>
      <w:r w:rsidR="00BF04AD" w:rsidRPr="00EF4C03">
        <w:rPr>
          <w:rFonts w:ascii="Times New Roman" w:hAnsi="Times New Roman" w:cs="Times New Roman"/>
          <w:sz w:val="28"/>
          <w:szCs w:val="28"/>
          <w:lang w:val="kk-KZ"/>
        </w:rPr>
        <w:t xml:space="preserve"> жанр </w:t>
      </w:r>
      <w:r w:rsidR="00872018" w:rsidRPr="00EF4C03">
        <w:rPr>
          <w:rFonts w:ascii="Times New Roman" w:hAnsi="Times New Roman" w:cs="Times New Roman"/>
          <w:sz w:val="28"/>
          <w:szCs w:val="28"/>
          <w:lang w:val="kk-KZ"/>
        </w:rPr>
        <w:t xml:space="preserve">халық прозасында </w:t>
      </w:r>
      <w:r w:rsidR="00BF04AD" w:rsidRPr="00EF4C03">
        <w:rPr>
          <w:rFonts w:ascii="Times New Roman" w:hAnsi="Times New Roman" w:cs="Times New Roman"/>
          <w:sz w:val="28"/>
          <w:szCs w:val="28"/>
          <w:lang w:val="kk-KZ"/>
        </w:rPr>
        <w:t>бұрыннан белгілі жанрларға өзге қырынан келіп, жаңа танымдарға жол ашады.</w:t>
      </w:r>
      <w:r w:rsidR="000F516E">
        <w:rPr>
          <w:rFonts w:ascii="Times New Roman" w:hAnsi="Times New Roman" w:cs="Times New Roman"/>
          <w:sz w:val="28"/>
          <w:szCs w:val="28"/>
          <w:lang w:val="kk-KZ"/>
        </w:rPr>
        <w:t xml:space="preserve"> Айталық, кезінде академик С.А.</w:t>
      </w:r>
      <w:r w:rsidR="00BF04AD" w:rsidRPr="00EF4C03">
        <w:rPr>
          <w:rFonts w:ascii="Times New Roman" w:hAnsi="Times New Roman" w:cs="Times New Roman"/>
          <w:sz w:val="28"/>
          <w:szCs w:val="28"/>
          <w:lang w:val="kk-KZ"/>
        </w:rPr>
        <w:t>Қасқабасов ғылыми айналымға енгізген аңыз, әпсана, хикаят жанрларының жер-суға байланыстыларын бөлектеп алып, атқаратын функциясын зерттейтін болсақ, мәселенің екінші жағы ашылады. Топонимдердің фольклорлық жанрлардың сюжеттерінде орын алып, қолданысқа түсуі жаңа сипаттағы дүниелерді көз алдымызға әкелетіні бірден байқалады. Ал, егер де фольклор сюжеттерінде қолданысқа түсіп, де</w:t>
      </w:r>
      <w:r w:rsidR="006D7DA3">
        <w:rPr>
          <w:rFonts w:ascii="Times New Roman" w:hAnsi="Times New Roman" w:cs="Times New Roman"/>
          <w:sz w:val="28"/>
          <w:szCs w:val="28"/>
          <w:lang w:val="kk-KZ"/>
        </w:rPr>
        <w:t>нота</w:t>
      </w:r>
      <w:r w:rsidR="00BF04AD" w:rsidRPr="00EF4C03">
        <w:rPr>
          <w:rFonts w:ascii="Times New Roman" w:hAnsi="Times New Roman" w:cs="Times New Roman"/>
          <w:sz w:val="28"/>
          <w:szCs w:val="28"/>
          <w:lang w:val="kk-KZ"/>
        </w:rPr>
        <w:t xml:space="preserve">ттық роль атқарып тұрған топонимдерді </w:t>
      </w:r>
      <w:r w:rsidR="006D7DA3">
        <w:rPr>
          <w:rFonts w:ascii="Times New Roman" w:hAnsi="Times New Roman" w:cs="Times New Roman"/>
          <w:sz w:val="28"/>
          <w:szCs w:val="28"/>
          <w:lang w:val="kk-KZ"/>
        </w:rPr>
        <w:t>толығымен</w:t>
      </w:r>
      <w:r w:rsidR="00BF04AD" w:rsidRPr="00EF4C03">
        <w:rPr>
          <w:rFonts w:ascii="Times New Roman" w:hAnsi="Times New Roman" w:cs="Times New Roman"/>
          <w:sz w:val="28"/>
          <w:szCs w:val="28"/>
          <w:lang w:val="kk-KZ"/>
        </w:rPr>
        <w:t xml:space="preserve"> алып тастасақ не болар еді? Сюжеттер нақты баяндалып отырған оқиғаның желісін жоғалтып</w:t>
      </w:r>
      <w:r w:rsidR="006D7DA3">
        <w:rPr>
          <w:rFonts w:ascii="Times New Roman" w:hAnsi="Times New Roman" w:cs="Times New Roman"/>
          <w:sz w:val="28"/>
          <w:szCs w:val="28"/>
          <w:lang w:val="kk-KZ"/>
        </w:rPr>
        <w:t>,</w:t>
      </w:r>
      <w:r w:rsidR="00BF04AD" w:rsidRPr="00EF4C03">
        <w:rPr>
          <w:rFonts w:ascii="Times New Roman" w:hAnsi="Times New Roman" w:cs="Times New Roman"/>
          <w:sz w:val="28"/>
          <w:szCs w:val="28"/>
          <w:lang w:val="kk-KZ"/>
        </w:rPr>
        <w:t xml:space="preserve"> </w:t>
      </w:r>
      <w:r w:rsidR="006D7DA3">
        <w:rPr>
          <w:rFonts w:ascii="Times New Roman" w:hAnsi="Times New Roman" w:cs="Times New Roman"/>
          <w:sz w:val="28"/>
          <w:szCs w:val="28"/>
          <w:lang w:val="kk-KZ"/>
        </w:rPr>
        <w:t>к</w:t>
      </w:r>
      <w:r w:rsidR="00BF04AD" w:rsidRPr="00EF4C03">
        <w:rPr>
          <w:rFonts w:ascii="Times New Roman" w:hAnsi="Times New Roman" w:cs="Times New Roman"/>
          <w:sz w:val="28"/>
          <w:szCs w:val="28"/>
          <w:lang w:val="kk-KZ"/>
        </w:rPr>
        <w:t>өркемдігіне де нұқсан келер еді, өйткені адрессіз айтылып отырған нәрселер ешкімді қызықтырмайтыны бесенеден белгілі. Кейіпкерлер</w:t>
      </w:r>
      <w:r w:rsidR="006D7DA3">
        <w:rPr>
          <w:rFonts w:ascii="Times New Roman" w:hAnsi="Times New Roman" w:cs="Times New Roman"/>
          <w:sz w:val="28"/>
          <w:szCs w:val="28"/>
          <w:lang w:val="kk-KZ"/>
        </w:rPr>
        <w:t>дің</w:t>
      </w:r>
      <w:r w:rsidR="00BF04AD" w:rsidRPr="00EF4C03">
        <w:rPr>
          <w:rFonts w:ascii="Times New Roman" w:hAnsi="Times New Roman" w:cs="Times New Roman"/>
          <w:sz w:val="28"/>
          <w:szCs w:val="28"/>
          <w:lang w:val="kk-KZ"/>
        </w:rPr>
        <w:t xml:space="preserve"> бет алған бағыты белгісіз, барар жері, шабар дұшпаны немесе алар </w:t>
      </w:r>
      <w:r w:rsidR="00D42313" w:rsidRPr="00EF4C03">
        <w:rPr>
          <w:rFonts w:ascii="Times New Roman" w:hAnsi="Times New Roman" w:cs="Times New Roman"/>
          <w:sz w:val="28"/>
          <w:szCs w:val="28"/>
          <w:lang w:val="kk-KZ"/>
        </w:rPr>
        <w:t>қалыңд</w:t>
      </w:r>
      <w:r w:rsidR="00D46CDD" w:rsidRPr="00EF4C03">
        <w:rPr>
          <w:rFonts w:ascii="Times New Roman" w:hAnsi="Times New Roman" w:cs="Times New Roman"/>
          <w:sz w:val="28"/>
          <w:szCs w:val="28"/>
          <w:lang w:val="kk-KZ"/>
        </w:rPr>
        <w:t>ығы қай тұста, қ</w:t>
      </w:r>
      <w:r w:rsidR="006D7DA3">
        <w:rPr>
          <w:rFonts w:ascii="Times New Roman" w:hAnsi="Times New Roman" w:cs="Times New Roman"/>
          <w:sz w:val="28"/>
          <w:szCs w:val="28"/>
          <w:lang w:val="kk-KZ"/>
        </w:rPr>
        <w:t>андай елді мекенде екені беймағ</w:t>
      </w:r>
      <w:r w:rsidR="00D46CDD" w:rsidRPr="00EF4C03">
        <w:rPr>
          <w:rFonts w:ascii="Times New Roman" w:hAnsi="Times New Roman" w:cs="Times New Roman"/>
          <w:sz w:val="28"/>
          <w:szCs w:val="28"/>
          <w:lang w:val="kk-KZ"/>
        </w:rPr>
        <w:t>л</w:t>
      </w:r>
      <w:r w:rsidR="006D7DA3">
        <w:rPr>
          <w:rFonts w:ascii="Times New Roman" w:hAnsi="Times New Roman" w:cs="Times New Roman"/>
          <w:sz w:val="28"/>
          <w:szCs w:val="28"/>
          <w:lang w:val="kk-KZ"/>
        </w:rPr>
        <w:t>ұ</w:t>
      </w:r>
      <w:r w:rsidR="00D46CDD" w:rsidRPr="00EF4C03">
        <w:rPr>
          <w:rFonts w:ascii="Times New Roman" w:hAnsi="Times New Roman" w:cs="Times New Roman"/>
          <w:sz w:val="28"/>
          <w:szCs w:val="28"/>
          <w:lang w:val="kk-KZ"/>
        </w:rPr>
        <w:t xml:space="preserve">м болып, ен далада адасып жүргендей күн кешер еді. </w:t>
      </w:r>
    </w:p>
    <w:p w14:paraId="5D8EDA54" w14:textId="18F8F3AE" w:rsidR="00AF5E82" w:rsidRPr="00EF4C03" w:rsidRDefault="00D46CDD" w:rsidP="00EF4C03">
      <w:pPr>
        <w:tabs>
          <w:tab w:val="left" w:pos="567"/>
          <w:tab w:val="right" w:pos="9355"/>
        </w:tabs>
        <w:spacing w:after="0" w:line="240" w:lineRule="auto"/>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lastRenderedPageBreak/>
        <w:tab/>
      </w:r>
      <w:r w:rsidRPr="00EF4C03">
        <w:rPr>
          <w:rFonts w:ascii="Times New Roman" w:hAnsi="Times New Roman" w:cs="Times New Roman"/>
          <w:sz w:val="28"/>
          <w:szCs w:val="28"/>
          <w:lang w:val="kk-KZ"/>
        </w:rPr>
        <w:tab/>
      </w:r>
      <w:r w:rsidR="00D42313" w:rsidRPr="00EF4C03">
        <w:rPr>
          <w:rFonts w:ascii="Times New Roman" w:hAnsi="Times New Roman" w:cs="Times New Roman"/>
          <w:sz w:val="28"/>
          <w:szCs w:val="28"/>
          <w:lang w:val="kk-KZ"/>
        </w:rPr>
        <w:t xml:space="preserve">Сонымен қатар, </w:t>
      </w:r>
      <w:r w:rsidR="00D37122" w:rsidRPr="00EF4C03">
        <w:rPr>
          <w:rFonts w:ascii="Times New Roman" w:hAnsi="Times New Roman" w:cs="Times New Roman"/>
          <w:sz w:val="28"/>
          <w:szCs w:val="28"/>
          <w:lang w:val="kk-KZ"/>
        </w:rPr>
        <w:t xml:space="preserve">фольклор мәтіндерінде көрініс тапқан қазіргі заманға дейінгі халықтың танымы мен эстетикалық мұраттары да айқындық таба алмас еді. </w:t>
      </w:r>
      <w:r w:rsidR="00D42313" w:rsidRPr="00EF4C03">
        <w:rPr>
          <w:rFonts w:ascii="Times New Roman" w:hAnsi="Times New Roman" w:cs="Times New Roman"/>
          <w:sz w:val="28"/>
          <w:szCs w:val="28"/>
          <w:lang w:val="kk-KZ"/>
        </w:rPr>
        <w:t xml:space="preserve">Себебі фольклорлық шығармалардан орын алатын топонимдер сол шығармаға нәр беріп, оқиға өрістерін куәландырып, нақты баяндауларға жол ашады. Кең далада еркін өмір сүрген түркі халықтары өздерінің мекен еткен жерлерін, көші-қон </w:t>
      </w:r>
      <w:r w:rsidR="006D7DA3">
        <w:rPr>
          <w:rFonts w:ascii="Times New Roman" w:hAnsi="Times New Roman" w:cs="Times New Roman"/>
          <w:sz w:val="28"/>
          <w:szCs w:val="28"/>
          <w:lang w:val="kk-KZ"/>
        </w:rPr>
        <w:t>орындарын,</w:t>
      </w:r>
      <w:r w:rsidR="00D42313" w:rsidRPr="00EF4C03">
        <w:rPr>
          <w:rFonts w:ascii="Times New Roman" w:hAnsi="Times New Roman" w:cs="Times New Roman"/>
          <w:sz w:val="28"/>
          <w:szCs w:val="28"/>
          <w:lang w:val="kk-KZ"/>
        </w:rPr>
        <w:t xml:space="preserve"> ол жерлердің белгі-бедеріне сай келетін атаулармен атай білген. Т</w:t>
      </w:r>
      <w:r w:rsidR="00083986" w:rsidRPr="00EF4C03">
        <w:rPr>
          <w:rFonts w:ascii="Times New Roman" w:hAnsi="Times New Roman" w:cs="Times New Roman"/>
          <w:sz w:val="28"/>
          <w:szCs w:val="28"/>
          <w:lang w:val="kk-KZ"/>
        </w:rPr>
        <w:t>уған жерлерін, туған өлкелерін жырға қосқанда, болмаса олар туралы әңгіме шерткенде</w:t>
      </w:r>
      <w:r w:rsidR="006D7DA3">
        <w:rPr>
          <w:rFonts w:ascii="Times New Roman" w:hAnsi="Times New Roman" w:cs="Times New Roman"/>
          <w:sz w:val="28"/>
          <w:szCs w:val="28"/>
          <w:lang w:val="kk-KZ"/>
        </w:rPr>
        <w:t>,</w:t>
      </w:r>
      <w:r w:rsidR="00083986" w:rsidRPr="00EF4C03">
        <w:rPr>
          <w:rFonts w:ascii="Times New Roman" w:hAnsi="Times New Roman" w:cs="Times New Roman"/>
          <w:sz w:val="28"/>
          <w:szCs w:val="28"/>
          <w:lang w:val="kk-KZ"/>
        </w:rPr>
        <w:t xml:space="preserve"> сол өздері қойып-атаған топонимдерді қосып айтуды дәстүрге айналдырған. </w:t>
      </w:r>
      <w:r w:rsidRPr="00EF4C03">
        <w:rPr>
          <w:rFonts w:ascii="Times New Roman" w:hAnsi="Times New Roman" w:cs="Times New Roman"/>
          <w:sz w:val="28"/>
          <w:szCs w:val="28"/>
          <w:lang w:val="kk-KZ"/>
        </w:rPr>
        <w:t xml:space="preserve">Алайда, фольклорлық мұрада топонимдердің мұндай танымдық сипатқа ие болуы барлық халықтарға бірдей тән емес. </w:t>
      </w:r>
      <w:r w:rsidR="00D37122" w:rsidRPr="00EF4C03">
        <w:rPr>
          <w:rFonts w:ascii="Times New Roman" w:hAnsi="Times New Roman" w:cs="Times New Roman"/>
          <w:sz w:val="28"/>
          <w:szCs w:val="28"/>
          <w:lang w:val="kk-KZ"/>
        </w:rPr>
        <w:t xml:space="preserve">Себебі, </w:t>
      </w:r>
      <w:r w:rsidRPr="00EF4C03">
        <w:rPr>
          <w:rFonts w:ascii="Times New Roman" w:hAnsi="Times New Roman" w:cs="Times New Roman"/>
          <w:sz w:val="28"/>
          <w:szCs w:val="28"/>
          <w:lang w:val="kk-KZ"/>
        </w:rPr>
        <w:t>түркі тектес халықтардың</w:t>
      </w:r>
      <w:r w:rsidR="00D37122" w:rsidRPr="00EF4C03">
        <w:rPr>
          <w:rFonts w:ascii="Times New Roman" w:hAnsi="Times New Roman" w:cs="Times New Roman"/>
          <w:sz w:val="28"/>
          <w:szCs w:val="28"/>
          <w:lang w:val="kk-KZ"/>
        </w:rPr>
        <w:t xml:space="preserve"> фольклорының басты ерекшелігі </w:t>
      </w:r>
      <w:r w:rsidRPr="00EF4C03">
        <w:rPr>
          <w:rFonts w:ascii="Times New Roman" w:hAnsi="Times New Roman" w:cs="Times New Roman"/>
          <w:sz w:val="28"/>
          <w:szCs w:val="28"/>
          <w:lang w:val="kk-KZ"/>
        </w:rPr>
        <w:t>-</w:t>
      </w:r>
      <w:r w:rsidR="00D37122" w:rsidRPr="00EF4C03">
        <w:rPr>
          <w:rFonts w:ascii="Times New Roman" w:hAnsi="Times New Roman" w:cs="Times New Roman"/>
          <w:sz w:val="28"/>
          <w:szCs w:val="28"/>
          <w:lang w:val="kk-KZ"/>
        </w:rPr>
        <w:t xml:space="preserve"> осы географиялық атаул</w:t>
      </w:r>
      <w:r w:rsidR="00D9758C" w:rsidRPr="00EF4C03">
        <w:rPr>
          <w:rFonts w:ascii="Times New Roman" w:hAnsi="Times New Roman" w:cs="Times New Roman"/>
          <w:sz w:val="28"/>
          <w:szCs w:val="28"/>
          <w:lang w:val="kk-KZ"/>
        </w:rPr>
        <w:t xml:space="preserve">арда көрінетін халықтық таным. </w:t>
      </w:r>
      <w:r w:rsidR="00D37122" w:rsidRPr="00EF4C03">
        <w:rPr>
          <w:rFonts w:ascii="Times New Roman" w:hAnsi="Times New Roman" w:cs="Times New Roman"/>
          <w:sz w:val="28"/>
          <w:szCs w:val="28"/>
          <w:lang w:val="kk-KZ"/>
        </w:rPr>
        <w:t>Фольклор</w:t>
      </w:r>
      <w:r w:rsidR="00880EBB" w:rsidRPr="00EF4C03">
        <w:rPr>
          <w:rFonts w:ascii="Times New Roman" w:hAnsi="Times New Roman" w:cs="Times New Roman"/>
          <w:sz w:val="28"/>
          <w:szCs w:val="28"/>
          <w:lang w:val="kk-KZ"/>
        </w:rPr>
        <w:t>дың негіз</w:t>
      </w:r>
      <w:r w:rsidR="00FC3960" w:rsidRPr="00EF4C03">
        <w:rPr>
          <w:rFonts w:ascii="Times New Roman" w:hAnsi="Times New Roman" w:cs="Times New Roman"/>
          <w:sz w:val="28"/>
          <w:szCs w:val="28"/>
          <w:lang w:val="kk-KZ"/>
        </w:rPr>
        <w:t xml:space="preserve">інде халықтық таным жатқандықтан, ұлттың тарихи жадының көрінісі ретінде анықталады. </w:t>
      </w:r>
      <w:r w:rsidR="007F7BB6" w:rsidRPr="00EF4C03">
        <w:rPr>
          <w:rFonts w:ascii="Times New Roman" w:hAnsi="Times New Roman" w:cs="Times New Roman"/>
          <w:sz w:val="28"/>
          <w:szCs w:val="28"/>
          <w:lang w:val="kk-KZ"/>
        </w:rPr>
        <w:t xml:space="preserve">Осылайша </w:t>
      </w:r>
      <w:r w:rsidR="009B0012" w:rsidRPr="00EF4C03">
        <w:rPr>
          <w:rFonts w:ascii="Times New Roman" w:hAnsi="Times New Roman" w:cs="Times New Roman"/>
          <w:sz w:val="28"/>
          <w:szCs w:val="28"/>
          <w:lang w:val="kk-KZ"/>
        </w:rPr>
        <w:t>фольклор мен топонимиканың байланысы</w:t>
      </w:r>
      <w:r w:rsidR="00D37122" w:rsidRPr="00EF4C03">
        <w:rPr>
          <w:rFonts w:ascii="Times New Roman" w:hAnsi="Times New Roman" w:cs="Times New Roman"/>
          <w:sz w:val="28"/>
          <w:szCs w:val="28"/>
          <w:lang w:val="kk-KZ"/>
        </w:rPr>
        <w:t xml:space="preserve"> </w:t>
      </w:r>
      <w:r w:rsidR="00D9758C" w:rsidRPr="00EF4C03">
        <w:rPr>
          <w:rFonts w:ascii="Times New Roman" w:hAnsi="Times New Roman" w:cs="Times New Roman"/>
          <w:sz w:val="28"/>
          <w:szCs w:val="28"/>
          <w:lang w:val="kk-KZ"/>
        </w:rPr>
        <w:t xml:space="preserve">– </w:t>
      </w:r>
      <w:r w:rsidR="00D37122" w:rsidRPr="00EF4C03">
        <w:rPr>
          <w:rFonts w:ascii="Times New Roman" w:hAnsi="Times New Roman" w:cs="Times New Roman"/>
          <w:sz w:val="28"/>
          <w:szCs w:val="28"/>
          <w:lang w:val="kk-KZ"/>
        </w:rPr>
        <w:t xml:space="preserve">қазақ халқы </w:t>
      </w:r>
      <w:r w:rsidRPr="00EF4C03">
        <w:rPr>
          <w:rFonts w:ascii="Times New Roman" w:hAnsi="Times New Roman" w:cs="Times New Roman"/>
          <w:sz w:val="28"/>
          <w:szCs w:val="28"/>
          <w:lang w:val="kk-KZ"/>
        </w:rPr>
        <w:t xml:space="preserve">ғана емес, өмір салты бірдей, ұлы дала төсінде табиғатпен кіндіктес өмір сүрген түркі халықтарының бәрінің </w:t>
      </w:r>
      <w:r w:rsidR="00D37122" w:rsidRPr="00EF4C03">
        <w:rPr>
          <w:rFonts w:ascii="Times New Roman" w:hAnsi="Times New Roman" w:cs="Times New Roman"/>
          <w:sz w:val="28"/>
          <w:szCs w:val="28"/>
          <w:lang w:val="kk-KZ"/>
        </w:rPr>
        <w:t>мәдениетінің, көшпелі өмір салтының, поэтикалық интеллекттің, эстетикалық армандар мен идеалдардың ұлттық ерекшелігінен туындайтын құбылыс.</w:t>
      </w:r>
      <w:r w:rsidR="00D9758C" w:rsidRPr="00EF4C03">
        <w:rPr>
          <w:rFonts w:ascii="Times New Roman" w:hAnsi="Times New Roman" w:cs="Times New Roman"/>
          <w:sz w:val="28"/>
          <w:szCs w:val="28"/>
          <w:lang w:val="kk-KZ"/>
        </w:rPr>
        <w:t xml:space="preserve"> </w:t>
      </w:r>
    </w:p>
    <w:p w14:paraId="4C5ABA42" w14:textId="32388065" w:rsidR="00AC0D84" w:rsidRPr="00EF4C03" w:rsidRDefault="002A51B2" w:rsidP="00EF4C03">
      <w:pPr>
        <w:tabs>
          <w:tab w:val="left" w:pos="567"/>
          <w:tab w:val="right" w:pos="9355"/>
        </w:tabs>
        <w:spacing w:after="0" w:line="240" w:lineRule="auto"/>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ab/>
        <w:t>Жер</w:t>
      </w:r>
      <w:r w:rsidR="00263E8D" w:rsidRPr="00EF4C03">
        <w:rPr>
          <w:rFonts w:ascii="Times New Roman" w:hAnsi="Times New Roman" w:cs="Times New Roman"/>
          <w:sz w:val="28"/>
          <w:szCs w:val="28"/>
          <w:lang w:val="kk-KZ"/>
        </w:rPr>
        <w:t>-судың ежелгі мағынасы мен маңызы туралы, оның қоғамдық өмірде атқарған қызметі туралы айтсақ, бірінші кезекте ғаламның жаратылуы, қоршаған әлем, табиғат туралы ұғымдар, идеялар ойға оралады. Бұл – заңды құбылыс. Өйткені, жер-су –</w:t>
      </w:r>
      <w:r w:rsidR="00CB3AB7">
        <w:rPr>
          <w:rFonts w:ascii="Times New Roman" w:hAnsi="Times New Roman" w:cs="Times New Roman"/>
          <w:sz w:val="28"/>
          <w:szCs w:val="28"/>
          <w:lang w:val="kk-KZ"/>
        </w:rPr>
        <w:t xml:space="preserve"> </w:t>
      </w:r>
      <w:r w:rsidR="00263E8D" w:rsidRPr="00EF4C03">
        <w:rPr>
          <w:rFonts w:ascii="Times New Roman" w:hAnsi="Times New Roman" w:cs="Times New Roman"/>
          <w:sz w:val="28"/>
          <w:szCs w:val="28"/>
          <w:lang w:val="kk-KZ"/>
        </w:rPr>
        <w:t xml:space="preserve">адамның саналы </w:t>
      </w:r>
      <w:r w:rsidR="00D46CDD" w:rsidRPr="00EF4C03">
        <w:rPr>
          <w:rFonts w:ascii="Times New Roman" w:hAnsi="Times New Roman" w:cs="Times New Roman"/>
          <w:sz w:val="28"/>
          <w:szCs w:val="28"/>
          <w:lang w:val="kk-KZ"/>
        </w:rPr>
        <w:t>тіршілік иесіне</w:t>
      </w:r>
      <w:r w:rsidR="00263E8D" w:rsidRPr="00EF4C03">
        <w:rPr>
          <w:rFonts w:ascii="Times New Roman" w:hAnsi="Times New Roman" w:cs="Times New Roman"/>
          <w:sz w:val="28"/>
          <w:szCs w:val="28"/>
          <w:lang w:val="kk-KZ"/>
        </w:rPr>
        <w:t xml:space="preserve"> айналуына жағдай жасаған кеңістік, табиғаттың өзі. Сондықтан адам өміріндегі ең маңызды орын жер-суға тиесілі болады. </w:t>
      </w:r>
      <w:r w:rsidR="00DF53FD" w:rsidRPr="00EF4C03">
        <w:rPr>
          <w:rFonts w:ascii="Times New Roman" w:hAnsi="Times New Roman" w:cs="Times New Roman"/>
          <w:sz w:val="28"/>
          <w:szCs w:val="28"/>
          <w:lang w:val="kk-KZ"/>
        </w:rPr>
        <w:t>«</w:t>
      </w:r>
      <w:r w:rsidR="00263E8D" w:rsidRPr="00EF4C03">
        <w:rPr>
          <w:rFonts w:ascii="Times New Roman" w:hAnsi="Times New Roman" w:cs="Times New Roman"/>
          <w:sz w:val="28"/>
          <w:szCs w:val="28"/>
          <w:lang w:val="kk-KZ"/>
        </w:rPr>
        <w:t xml:space="preserve">Адамзаттың </w:t>
      </w:r>
      <w:r w:rsidR="00D46CDD" w:rsidRPr="00EF4C03">
        <w:rPr>
          <w:rFonts w:ascii="Times New Roman" w:hAnsi="Times New Roman" w:cs="Times New Roman"/>
          <w:sz w:val="28"/>
          <w:szCs w:val="28"/>
          <w:lang w:val="kk-KZ"/>
        </w:rPr>
        <w:t>өзін қоршаған</w:t>
      </w:r>
      <w:r w:rsidR="00263E8D" w:rsidRPr="00EF4C03">
        <w:rPr>
          <w:rFonts w:ascii="Times New Roman" w:hAnsi="Times New Roman" w:cs="Times New Roman"/>
          <w:sz w:val="28"/>
          <w:szCs w:val="28"/>
          <w:lang w:val="kk-KZ"/>
        </w:rPr>
        <w:t xml:space="preserve"> табиғат объектілері туралы, яғни жер-сулар </w:t>
      </w:r>
      <w:r w:rsidR="00D46CDD" w:rsidRPr="00EF4C03">
        <w:rPr>
          <w:rFonts w:ascii="Times New Roman" w:hAnsi="Times New Roman" w:cs="Times New Roman"/>
          <w:sz w:val="28"/>
          <w:szCs w:val="28"/>
          <w:lang w:val="kk-KZ"/>
        </w:rPr>
        <w:t>жөніндегі алғашқы түсініктері</w:t>
      </w:r>
      <w:r w:rsidR="00263E8D" w:rsidRPr="00EF4C03">
        <w:rPr>
          <w:rFonts w:ascii="Times New Roman" w:hAnsi="Times New Roman" w:cs="Times New Roman"/>
          <w:sz w:val="28"/>
          <w:szCs w:val="28"/>
          <w:lang w:val="kk-KZ"/>
        </w:rPr>
        <w:t xml:space="preserve"> қазіргі ғылымда миф ұғымында қарастырылады. Философиялық мағынада миф – </w:t>
      </w:r>
      <w:r w:rsidR="00D46CDD" w:rsidRPr="00EF4C03">
        <w:rPr>
          <w:rFonts w:ascii="Times New Roman" w:hAnsi="Times New Roman" w:cs="Times New Roman"/>
          <w:sz w:val="28"/>
          <w:szCs w:val="28"/>
          <w:lang w:val="kk-KZ"/>
        </w:rPr>
        <w:t>дүниетану</w:t>
      </w:r>
      <w:r w:rsidR="00263E8D" w:rsidRPr="00EF4C03">
        <w:rPr>
          <w:rFonts w:ascii="Times New Roman" w:hAnsi="Times New Roman" w:cs="Times New Roman"/>
          <w:sz w:val="28"/>
          <w:szCs w:val="28"/>
          <w:lang w:val="kk-KZ"/>
        </w:rPr>
        <w:t>. Алайда, мұнда әлем (жаратылыс) және жер-су ұғымдарын ажырату мүмкін емес, көбінесе бұл екеуі бірдей мағынада түсінік береді</w:t>
      </w:r>
      <w:r w:rsidR="00DF53FD" w:rsidRPr="00EF4C03">
        <w:rPr>
          <w:rFonts w:ascii="Times New Roman" w:hAnsi="Times New Roman" w:cs="Times New Roman"/>
          <w:sz w:val="28"/>
          <w:szCs w:val="28"/>
          <w:lang w:val="kk-KZ"/>
        </w:rPr>
        <w:t xml:space="preserve">» [8, </w:t>
      </w:r>
      <w:r w:rsidR="00B12331">
        <w:rPr>
          <w:rFonts w:ascii="Times New Roman" w:hAnsi="Times New Roman" w:cs="Times New Roman"/>
          <w:sz w:val="28"/>
          <w:szCs w:val="28"/>
          <w:lang w:val="kk-KZ"/>
        </w:rPr>
        <w:t xml:space="preserve">б. </w:t>
      </w:r>
      <w:r w:rsidR="00DF53FD" w:rsidRPr="00EF4C03">
        <w:rPr>
          <w:rFonts w:ascii="Times New Roman" w:hAnsi="Times New Roman" w:cs="Times New Roman"/>
          <w:sz w:val="28"/>
          <w:szCs w:val="28"/>
          <w:lang w:val="kk-KZ"/>
        </w:rPr>
        <w:t xml:space="preserve">15], </w:t>
      </w:r>
      <w:r w:rsidR="002647FA">
        <w:rPr>
          <w:rFonts w:ascii="Times New Roman" w:hAnsi="Times New Roman" w:cs="Times New Roman"/>
          <w:sz w:val="28"/>
          <w:szCs w:val="28"/>
          <w:lang w:val="kk-KZ"/>
        </w:rPr>
        <w:t>–</w:t>
      </w:r>
      <w:r w:rsidR="00DF53FD" w:rsidRPr="00EF4C03">
        <w:rPr>
          <w:rFonts w:ascii="Times New Roman" w:hAnsi="Times New Roman" w:cs="Times New Roman"/>
          <w:sz w:val="28"/>
          <w:szCs w:val="28"/>
          <w:lang w:val="kk-KZ"/>
        </w:rPr>
        <w:t xml:space="preserve"> дейді А.Ш.Пангереев</w:t>
      </w:r>
      <w:r w:rsidR="00263E8D" w:rsidRPr="00EF4C03">
        <w:rPr>
          <w:rFonts w:ascii="Times New Roman" w:hAnsi="Times New Roman" w:cs="Times New Roman"/>
          <w:sz w:val="28"/>
          <w:szCs w:val="28"/>
          <w:lang w:val="kk-KZ"/>
        </w:rPr>
        <w:t xml:space="preserve">. Яғни, фольклортанушылар үшін мифология - </w:t>
      </w:r>
      <w:r w:rsidRPr="00EF4C03">
        <w:rPr>
          <w:rFonts w:ascii="Times New Roman" w:hAnsi="Times New Roman" w:cs="Times New Roman"/>
          <w:sz w:val="28"/>
          <w:szCs w:val="28"/>
          <w:lang w:val="kk-KZ"/>
        </w:rPr>
        <w:t>көбінесе прозалық жанрда болып келіп,</w:t>
      </w:r>
      <w:r w:rsidR="008A25D9">
        <w:rPr>
          <w:rFonts w:ascii="Times New Roman" w:hAnsi="Times New Roman" w:cs="Times New Roman"/>
          <w:sz w:val="28"/>
          <w:szCs w:val="28"/>
          <w:lang w:val="kk-KZ"/>
        </w:rPr>
        <w:t xml:space="preserve"> </w:t>
      </w:r>
      <w:r w:rsidR="00263E8D" w:rsidRPr="00EF4C03">
        <w:rPr>
          <w:rFonts w:ascii="Times New Roman" w:hAnsi="Times New Roman" w:cs="Times New Roman"/>
          <w:sz w:val="28"/>
          <w:szCs w:val="28"/>
          <w:lang w:val="kk-KZ"/>
        </w:rPr>
        <w:t>табиғат объектілері мен құбылыстарын</w:t>
      </w:r>
      <w:r w:rsidRPr="00EF4C03">
        <w:rPr>
          <w:rFonts w:ascii="Times New Roman" w:hAnsi="Times New Roman" w:cs="Times New Roman"/>
          <w:sz w:val="28"/>
          <w:szCs w:val="28"/>
          <w:lang w:val="kk-KZ"/>
        </w:rPr>
        <w:t xml:space="preserve"> </w:t>
      </w:r>
      <w:r w:rsidR="00263E8D" w:rsidRPr="00EF4C03">
        <w:rPr>
          <w:rFonts w:ascii="Times New Roman" w:hAnsi="Times New Roman" w:cs="Times New Roman"/>
          <w:sz w:val="28"/>
          <w:szCs w:val="28"/>
          <w:lang w:val="kk-KZ"/>
        </w:rPr>
        <w:t xml:space="preserve">түсіндіреді. </w:t>
      </w:r>
      <w:r w:rsidR="0087039E" w:rsidRPr="00EF4C03">
        <w:rPr>
          <w:rFonts w:ascii="Times New Roman" w:hAnsi="Times New Roman" w:cs="Times New Roman"/>
          <w:sz w:val="28"/>
          <w:szCs w:val="28"/>
          <w:lang w:val="kk-KZ"/>
        </w:rPr>
        <w:t xml:space="preserve">Фольклордың </w:t>
      </w:r>
      <w:r w:rsidR="00F75482" w:rsidRPr="00EF4C03">
        <w:rPr>
          <w:rFonts w:ascii="Times New Roman" w:hAnsi="Times New Roman" w:cs="Times New Roman"/>
          <w:sz w:val="28"/>
          <w:szCs w:val="28"/>
          <w:lang w:val="kk-KZ"/>
        </w:rPr>
        <w:t xml:space="preserve">бастауында миф жатыр. </w:t>
      </w:r>
      <w:r w:rsidR="00AA518B" w:rsidRPr="00EF4C03">
        <w:rPr>
          <w:rFonts w:ascii="Times New Roman" w:hAnsi="Times New Roman" w:cs="Times New Roman"/>
          <w:sz w:val="28"/>
          <w:szCs w:val="28"/>
          <w:lang w:val="kk-KZ"/>
        </w:rPr>
        <w:t xml:space="preserve">Фольклорлық шығармаларда су мен жер культтерінің кездесуі </w:t>
      </w:r>
      <w:r w:rsidR="00B97F9C" w:rsidRPr="00EF4C03">
        <w:rPr>
          <w:rFonts w:ascii="Times New Roman" w:hAnsi="Times New Roman" w:cs="Times New Roman"/>
          <w:sz w:val="28"/>
          <w:szCs w:val="28"/>
          <w:lang w:val="kk-KZ"/>
        </w:rPr>
        <w:t xml:space="preserve">фольклор мен мифологияның </w:t>
      </w:r>
      <w:r w:rsidR="00905CE5" w:rsidRPr="00EF4C03">
        <w:rPr>
          <w:rFonts w:ascii="Times New Roman" w:hAnsi="Times New Roman" w:cs="Times New Roman"/>
          <w:sz w:val="28"/>
          <w:szCs w:val="28"/>
          <w:lang w:val="kk-KZ"/>
        </w:rPr>
        <w:t>тығыз байланысын көрсетеді.</w:t>
      </w:r>
      <w:r w:rsidR="000C2016" w:rsidRPr="00EF4C03">
        <w:rPr>
          <w:rFonts w:ascii="Times New Roman" w:hAnsi="Times New Roman" w:cs="Times New Roman"/>
          <w:sz w:val="28"/>
          <w:szCs w:val="28"/>
          <w:lang w:val="kk-KZ"/>
        </w:rPr>
        <w:t xml:space="preserve"> </w:t>
      </w:r>
      <w:r w:rsidR="00263E8D" w:rsidRPr="00EF4C03">
        <w:rPr>
          <w:rFonts w:ascii="Times New Roman" w:hAnsi="Times New Roman" w:cs="Times New Roman"/>
          <w:sz w:val="28"/>
          <w:szCs w:val="28"/>
          <w:lang w:val="kk-KZ"/>
        </w:rPr>
        <w:t xml:space="preserve">Бұл жерде мифологияның табиғи түрде ассимиляцияланатын халықтық ауызша әдебиеттің біртұтас дербес жүйесі </w:t>
      </w:r>
      <w:r w:rsidR="00CB3AB7">
        <w:rPr>
          <w:rFonts w:ascii="Times New Roman" w:hAnsi="Times New Roman" w:cs="Times New Roman"/>
          <w:sz w:val="28"/>
          <w:szCs w:val="28"/>
          <w:lang w:val="kk-KZ"/>
        </w:rPr>
        <w:t>ретінде де жұмыс істей алатын</w:t>
      </w:r>
      <w:r w:rsidR="00263E8D" w:rsidRPr="00EF4C03">
        <w:rPr>
          <w:rFonts w:ascii="Times New Roman" w:hAnsi="Times New Roman" w:cs="Times New Roman"/>
          <w:sz w:val="28"/>
          <w:szCs w:val="28"/>
          <w:lang w:val="kk-KZ"/>
        </w:rPr>
        <w:t xml:space="preserve">ын атап өту маңызды, өйткені мифтік тұжырымдама санатына кіретін </w:t>
      </w:r>
      <w:r w:rsidR="00C96E85" w:rsidRPr="00EF4C03">
        <w:rPr>
          <w:rFonts w:ascii="Times New Roman" w:hAnsi="Times New Roman" w:cs="Times New Roman"/>
          <w:sz w:val="28"/>
          <w:szCs w:val="28"/>
          <w:lang w:val="kk-KZ"/>
        </w:rPr>
        <w:t>мәтіндер белгілі бір іріктеуден</w:t>
      </w:r>
      <w:r w:rsidR="00263E8D" w:rsidRPr="00EF4C03">
        <w:rPr>
          <w:rFonts w:ascii="Times New Roman" w:hAnsi="Times New Roman" w:cs="Times New Roman"/>
          <w:sz w:val="28"/>
          <w:szCs w:val="28"/>
          <w:lang w:val="kk-KZ"/>
        </w:rPr>
        <w:t xml:space="preserve"> өтіп, </w:t>
      </w:r>
      <w:r w:rsidR="00C55CE2" w:rsidRPr="00EF4C03">
        <w:rPr>
          <w:rFonts w:ascii="Times New Roman" w:hAnsi="Times New Roman" w:cs="Times New Roman"/>
          <w:sz w:val="28"/>
          <w:szCs w:val="28"/>
          <w:lang w:val="kk-KZ"/>
        </w:rPr>
        <w:t>халықтың тарихи санасы арқылы дамып жиналады</w:t>
      </w:r>
      <w:r w:rsidR="00263E8D" w:rsidRPr="00EF4C03">
        <w:rPr>
          <w:rFonts w:ascii="Times New Roman" w:hAnsi="Times New Roman" w:cs="Times New Roman"/>
          <w:sz w:val="28"/>
          <w:szCs w:val="28"/>
          <w:lang w:val="kk-KZ"/>
        </w:rPr>
        <w:t>. Фольклор мен мифол</w:t>
      </w:r>
      <w:r w:rsidR="00C96E85" w:rsidRPr="00EF4C03">
        <w:rPr>
          <w:rFonts w:ascii="Times New Roman" w:hAnsi="Times New Roman" w:cs="Times New Roman"/>
          <w:sz w:val="28"/>
          <w:szCs w:val="28"/>
          <w:lang w:val="kk-KZ"/>
        </w:rPr>
        <w:t xml:space="preserve">огияның мұндай тығыз байланысы </w:t>
      </w:r>
      <w:r w:rsidR="00DF53FD" w:rsidRPr="00EF4C03">
        <w:rPr>
          <w:rFonts w:ascii="Times New Roman" w:hAnsi="Times New Roman" w:cs="Times New Roman"/>
          <w:sz w:val="28"/>
          <w:szCs w:val="28"/>
          <w:lang w:val="kk-KZ"/>
        </w:rPr>
        <w:t>тү</w:t>
      </w:r>
      <w:r w:rsidR="00C55CE2" w:rsidRPr="00EF4C03">
        <w:rPr>
          <w:rFonts w:ascii="Times New Roman" w:hAnsi="Times New Roman" w:cs="Times New Roman"/>
          <w:sz w:val="28"/>
          <w:szCs w:val="28"/>
          <w:lang w:val="kk-KZ"/>
        </w:rPr>
        <w:t>ркі халықтарының қоршаған әлемді рухани құндылықтар рет</w:t>
      </w:r>
      <w:r w:rsidR="00DF53FD" w:rsidRPr="00EF4C03">
        <w:rPr>
          <w:rFonts w:ascii="Times New Roman" w:hAnsi="Times New Roman" w:cs="Times New Roman"/>
          <w:sz w:val="28"/>
          <w:szCs w:val="28"/>
          <w:lang w:val="kk-KZ"/>
        </w:rPr>
        <w:t xml:space="preserve">інде </w:t>
      </w:r>
      <w:r w:rsidR="00C55CE2" w:rsidRPr="00EF4C03">
        <w:rPr>
          <w:rFonts w:ascii="Times New Roman" w:hAnsi="Times New Roman" w:cs="Times New Roman"/>
          <w:sz w:val="28"/>
          <w:szCs w:val="28"/>
          <w:lang w:val="kk-KZ"/>
        </w:rPr>
        <w:t>танып</w:t>
      </w:r>
      <w:r w:rsidR="00CB3AB7">
        <w:rPr>
          <w:rFonts w:ascii="Times New Roman" w:hAnsi="Times New Roman" w:cs="Times New Roman"/>
          <w:sz w:val="28"/>
          <w:szCs w:val="28"/>
          <w:lang w:val="kk-KZ"/>
        </w:rPr>
        <w:t xml:space="preserve"> зерттеуіне</w:t>
      </w:r>
      <w:r w:rsidR="00263E8D" w:rsidRPr="00EF4C03">
        <w:rPr>
          <w:rFonts w:ascii="Times New Roman" w:hAnsi="Times New Roman" w:cs="Times New Roman"/>
          <w:sz w:val="28"/>
          <w:szCs w:val="28"/>
          <w:lang w:val="kk-KZ"/>
        </w:rPr>
        <w:t xml:space="preserve"> негіз бола алады.</w:t>
      </w:r>
      <w:r w:rsidR="00C96E85" w:rsidRPr="00EF4C03">
        <w:rPr>
          <w:rFonts w:ascii="Times New Roman" w:hAnsi="Times New Roman" w:cs="Times New Roman"/>
          <w:sz w:val="28"/>
          <w:szCs w:val="28"/>
          <w:lang w:val="kk-KZ"/>
        </w:rPr>
        <w:t xml:space="preserve"> </w:t>
      </w:r>
      <w:r w:rsidR="00CB3AB7">
        <w:rPr>
          <w:rFonts w:ascii="Times New Roman" w:hAnsi="Times New Roman" w:cs="Times New Roman"/>
          <w:sz w:val="28"/>
          <w:szCs w:val="28"/>
          <w:lang w:val="kk-KZ"/>
        </w:rPr>
        <w:t>Б</w:t>
      </w:r>
      <w:r w:rsidR="00C96E85" w:rsidRPr="00EF4C03">
        <w:rPr>
          <w:rFonts w:ascii="Times New Roman" w:hAnsi="Times New Roman" w:cs="Times New Roman"/>
          <w:sz w:val="28"/>
          <w:szCs w:val="28"/>
          <w:lang w:val="kk-KZ"/>
        </w:rPr>
        <w:t>елгілі бір географиялық объектінің этимологиясын</w:t>
      </w:r>
      <w:r w:rsidR="00C55CE2" w:rsidRPr="00EF4C03">
        <w:rPr>
          <w:rFonts w:ascii="Times New Roman" w:hAnsi="Times New Roman" w:cs="Times New Roman"/>
          <w:sz w:val="28"/>
          <w:szCs w:val="28"/>
          <w:lang w:val="kk-KZ"/>
        </w:rPr>
        <w:t xml:space="preserve"> анықтаумен ғана шектелсек</w:t>
      </w:r>
      <w:r w:rsidR="00C96E85" w:rsidRPr="00EF4C03">
        <w:rPr>
          <w:rFonts w:ascii="Times New Roman" w:hAnsi="Times New Roman" w:cs="Times New Roman"/>
          <w:sz w:val="28"/>
          <w:szCs w:val="28"/>
          <w:lang w:val="kk-KZ"/>
        </w:rPr>
        <w:t xml:space="preserve">, </w:t>
      </w:r>
      <w:r w:rsidR="00C55CE2" w:rsidRPr="00EF4C03">
        <w:rPr>
          <w:rFonts w:ascii="Times New Roman" w:hAnsi="Times New Roman" w:cs="Times New Roman"/>
          <w:sz w:val="28"/>
          <w:szCs w:val="28"/>
          <w:lang w:val="kk-KZ"/>
        </w:rPr>
        <w:t>бү</w:t>
      </w:r>
      <w:r w:rsidR="005C771F" w:rsidRPr="00EF4C03">
        <w:rPr>
          <w:rFonts w:ascii="Times New Roman" w:hAnsi="Times New Roman" w:cs="Times New Roman"/>
          <w:sz w:val="28"/>
          <w:szCs w:val="28"/>
          <w:lang w:val="kk-KZ"/>
        </w:rPr>
        <w:t xml:space="preserve">гінгі заманауи өскелең ғылым талабына жауап бере алмаймыз. </w:t>
      </w:r>
      <w:r w:rsidR="00DF53FD" w:rsidRPr="00EF4C03">
        <w:rPr>
          <w:rFonts w:ascii="Times New Roman" w:hAnsi="Times New Roman" w:cs="Times New Roman"/>
          <w:sz w:val="28"/>
          <w:szCs w:val="28"/>
          <w:lang w:val="kk-KZ"/>
        </w:rPr>
        <w:t>Қазіргі уақыт жетектеп алып келе жат</w:t>
      </w:r>
      <w:r w:rsidR="00C71688">
        <w:rPr>
          <w:rFonts w:ascii="Times New Roman" w:hAnsi="Times New Roman" w:cs="Times New Roman"/>
          <w:sz w:val="28"/>
          <w:szCs w:val="28"/>
          <w:lang w:val="kk-KZ"/>
        </w:rPr>
        <w:t>қ</w:t>
      </w:r>
      <w:r w:rsidR="00DF53FD" w:rsidRPr="00EF4C03">
        <w:rPr>
          <w:rFonts w:ascii="Times New Roman" w:hAnsi="Times New Roman" w:cs="Times New Roman"/>
          <w:sz w:val="28"/>
          <w:szCs w:val="28"/>
          <w:lang w:val="kk-KZ"/>
        </w:rPr>
        <w:t>ан жоғары интеллектуалдық санаға жету үшін а</w:t>
      </w:r>
      <w:r w:rsidR="00805ABF" w:rsidRPr="00EF4C03">
        <w:rPr>
          <w:rFonts w:ascii="Times New Roman" w:hAnsi="Times New Roman" w:cs="Times New Roman"/>
          <w:sz w:val="28"/>
          <w:szCs w:val="28"/>
          <w:lang w:val="kk-KZ"/>
        </w:rPr>
        <w:t>лдымен тарихи санаға, ұлттық сан</w:t>
      </w:r>
      <w:r w:rsidR="00DF53FD" w:rsidRPr="00EF4C03">
        <w:rPr>
          <w:rFonts w:ascii="Times New Roman" w:hAnsi="Times New Roman" w:cs="Times New Roman"/>
          <w:sz w:val="28"/>
          <w:szCs w:val="28"/>
          <w:lang w:val="kk-KZ"/>
        </w:rPr>
        <w:t>аға мойын бұруымыз қажет. Өткенді білмей, одан сабақ алмай, оның жақсы, пай</w:t>
      </w:r>
      <w:r w:rsidR="00656F75" w:rsidRPr="00EF4C03">
        <w:rPr>
          <w:rFonts w:ascii="Times New Roman" w:hAnsi="Times New Roman" w:cs="Times New Roman"/>
          <w:sz w:val="28"/>
          <w:szCs w:val="28"/>
          <w:lang w:val="kk-KZ"/>
        </w:rPr>
        <w:t>далы тұстарын көңілге тоқымай</w:t>
      </w:r>
      <w:r w:rsidR="00CB3AB7">
        <w:rPr>
          <w:rFonts w:ascii="Times New Roman" w:hAnsi="Times New Roman" w:cs="Times New Roman"/>
          <w:sz w:val="28"/>
          <w:szCs w:val="28"/>
          <w:lang w:val="kk-KZ"/>
        </w:rPr>
        <w:t>,</w:t>
      </w:r>
      <w:r w:rsidR="00656F75" w:rsidRPr="00EF4C03">
        <w:rPr>
          <w:rFonts w:ascii="Times New Roman" w:hAnsi="Times New Roman" w:cs="Times New Roman"/>
          <w:sz w:val="28"/>
          <w:szCs w:val="28"/>
          <w:lang w:val="kk-KZ"/>
        </w:rPr>
        <w:t xml:space="preserve"> ешбір ұлт өркениетке жете алмас деп білеміз. Сондықтан </w:t>
      </w:r>
      <w:r w:rsidR="00C238FE" w:rsidRPr="00EF4C03">
        <w:rPr>
          <w:rFonts w:ascii="Times New Roman" w:hAnsi="Times New Roman" w:cs="Times New Roman"/>
          <w:sz w:val="28"/>
          <w:szCs w:val="28"/>
          <w:lang w:val="kk-KZ"/>
        </w:rPr>
        <w:t xml:space="preserve">бұрынғы өткен ата-бабалар танымынан, ой </w:t>
      </w:r>
      <w:r w:rsidR="00C238FE" w:rsidRPr="00EF4C03">
        <w:rPr>
          <w:rFonts w:ascii="Times New Roman" w:hAnsi="Times New Roman" w:cs="Times New Roman"/>
          <w:sz w:val="28"/>
          <w:szCs w:val="28"/>
          <w:lang w:val="kk-KZ"/>
        </w:rPr>
        <w:lastRenderedPageBreak/>
        <w:t>сүзгісінен өткен жер-су туралы ұғымдарды танып-білу</w:t>
      </w:r>
      <w:r w:rsidR="008D347B" w:rsidRPr="00EF4C03">
        <w:rPr>
          <w:rFonts w:ascii="Times New Roman" w:hAnsi="Times New Roman" w:cs="Times New Roman"/>
          <w:sz w:val="28"/>
          <w:szCs w:val="28"/>
          <w:lang w:val="kk-KZ"/>
        </w:rPr>
        <w:t>,</w:t>
      </w:r>
      <w:r w:rsidR="00C96E85" w:rsidRPr="00EF4C03">
        <w:rPr>
          <w:rFonts w:ascii="Times New Roman" w:hAnsi="Times New Roman" w:cs="Times New Roman"/>
          <w:sz w:val="28"/>
          <w:szCs w:val="28"/>
          <w:lang w:val="kk-KZ"/>
        </w:rPr>
        <w:t xml:space="preserve"> сондай-ақ оның алғышарттарын, шығу тегін тереңірек бағамдау үшін ұлттық санаға, біртұтас рухани қор – фольклорға сүйену керек, ми</w:t>
      </w:r>
      <w:r w:rsidRPr="00EF4C03">
        <w:rPr>
          <w:rFonts w:ascii="Times New Roman" w:hAnsi="Times New Roman" w:cs="Times New Roman"/>
          <w:sz w:val="28"/>
          <w:szCs w:val="28"/>
          <w:lang w:val="kk-KZ"/>
        </w:rPr>
        <w:t>фтік ұғыммен белгіленген табиғат құбылыстарын</w:t>
      </w:r>
      <w:r w:rsidR="00C96E85" w:rsidRPr="00EF4C03">
        <w:rPr>
          <w:rFonts w:ascii="Times New Roman" w:hAnsi="Times New Roman" w:cs="Times New Roman"/>
          <w:sz w:val="28"/>
          <w:szCs w:val="28"/>
          <w:lang w:val="kk-KZ"/>
        </w:rPr>
        <w:t>ың ерекшеліктерін ажырата білу керек.</w:t>
      </w:r>
    </w:p>
    <w:p w14:paraId="057E2873" w14:textId="77E38114" w:rsidR="00C96E85" w:rsidRPr="00EF4C03" w:rsidRDefault="004766AC" w:rsidP="008E7578">
      <w:pPr>
        <w:spacing w:after="0" w:line="240" w:lineRule="auto"/>
        <w:ind w:firstLine="397"/>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Фольклорлық мұра т</w:t>
      </w:r>
      <w:r w:rsidR="008D347B" w:rsidRPr="00EF4C03">
        <w:rPr>
          <w:rFonts w:ascii="Times New Roman" w:hAnsi="Times New Roman" w:cs="Times New Roman"/>
          <w:sz w:val="28"/>
          <w:szCs w:val="28"/>
          <w:lang w:val="kk-KZ"/>
        </w:rPr>
        <w:t xml:space="preserve">үркі </w:t>
      </w:r>
      <w:r w:rsidR="00AB0D83" w:rsidRPr="00EF4C03">
        <w:rPr>
          <w:rFonts w:ascii="Times New Roman" w:hAnsi="Times New Roman" w:cs="Times New Roman"/>
          <w:sz w:val="28"/>
          <w:szCs w:val="28"/>
          <w:lang w:val="kk-KZ"/>
        </w:rPr>
        <w:t xml:space="preserve">тектес </w:t>
      </w:r>
      <w:r w:rsidR="00CB3AB7">
        <w:rPr>
          <w:rFonts w:ascii="Times New Roman" w:hAnsi="Times New Roman" w:cs="Times New Roman"/>
          <w:sz w:val="28"/>
          <w:szCs w:val="28"/>
          <w:lang w:val="kk-KZ"/>
        </w:rPr>
        <w:t>халықтард</w:t>
      </w:r>
      <w:r w:rsidR="008D347B" w:rsidRPr="00EF4C03">
        <w:rPr>
          <w:rFonts w:ascii="Times New Roman" w:hAnsi="Times New Roman" w:cs="Times New Roman"/>
          <w:sz w:val="28"/>
          <w:szCs w:val="28"/>
          <w:lang w:val="kk-KZ"/>
        </w:rPr>
        <w:t>ың</w:t>
      </w:r>
      <w:r w:rsidR="00C96E85" w:rsidRPr="00EF4C03">
        <w:rPr>
          <w:rFonts w:ascii="Times New Roman" w:hAnsi="Times New Roman" w:cs="Times New Roman"/>
          <w:sz w:val="28"/>
          <w:szCs w:val="28"/>
          <w:lang w:val="kk-KZ"/>
        </w:rPr>
        <w:t xml:space="preserve"> ұлттық болмыс-бітімін таныт</w:t>
      </w:r>
      <w:r w:rsidRPr="00EF4C03">
        <w:rPr>
          <w:rFonts w:ascii="Times New Roman" w:hAnsi="Times New Roman" w:cs="Times New Roman"/>
          <w:sz w:val="28"/>
          <w:szCs w:val="28"/>
          <w:lang w:val="kk-KZ"/>
        </w:rPr>
        <w:t xml:space="preserve">ып, </w:t>
      </w:r>
      <w:r w:rsidR="00CB3AB7">
        <w:rPr>
          <w:rFonts w:ascii="Times New Roman" w:hAnsi="Times New Roman" w:cs="Times New Roman"/>
          <w:sz w:val="28"/>
          <w:szCs w:val="28"/>
          <w:lang w:val="kk-KZ"/>
        </w:rPr>
        <w:t xml:space="preserve">олардың </w:t>
      </w:r>
      <w:r w:rsidRPr="00EF4C03">
        <w:rPr>
          <w:rFonts w:ascii="Times New Roman" w:hAnsi="Times New Roman" w:cs="Times New Roman"/>
          <w:sz w:val="28"/>
          <w:szCs w:val="28"/>
          <w:lang w:val="kk-KZ"/>
        </w:rPr>
        <w:t xml:space="preserve">рухани байлығының негізгі көрсеткіші саналады. Бұлайша ой түюімізге себеп болған </w:t>
      </w:r>
      <w:r w:rsidR="00CB3AB7">
        <w:rPr>
          <w:rFonts w:ascii="Times New Roman" w:hAnsi="Times New Roman" w:cs="Times New Roman"/>
          <w:sz w:val="28"/>
          <w:szCs w:val="28"/>
          <w:lang w:val="kk-KZ"/>
        </w:rPr>
        <w:t xml:space="preserve">– </w:t>
      </w:r>
      <w:r w:rsidRPr="00EF4C03">
        <w:rPr>
          <w:rFonts w:ascii="Times New Roman" w:hAnsi="Times New Roman" w:cs="Times New Roman"/>
          <w:sz w:val="28"/>
          <w:szCs w:val="28"/>
          <w:lang w:val="kk-KZ"/>
        </w:rPr>
        <w:t xml:space="preserve">халықтың тарихи санасы, эстетикалық болмысы, философиялық ойлауы, жалпы алып қарастырғанда рухани азығы саналатын фольклорлық туындылар. Бұл пікірді </w:t>
      </w:r>
      <w:r w:rsidR="000F516E">
        <w:rPr>
          <w:rFonts w:ascii="Times New Roman" w:hAnsi="Times New Roman" w:cs="Times New Roman"/>
          <w:sz w:val="28"/>
          <w:szCs w:val="28"/>
          <w:lang w:val="kk-KZ"/>
        </w:rPr>
        <w:t>А.Сейдімбек</w:t>
      </w:r>
      <w:r w:rsidRPr="00EF4C03">
        <w:rPr>
          <w:rFonts w:ascii="Times New Roman" w:hAnsi="Times New Roman" w:cs="Times New Roman"/>
          <w:sz w:val="28"/>
          <w:szCs w:val="28"/>
          <w:lang w:val="kk-KZ"/>
        </w:rPr>
        <w:t xml:space="preserve"> толықтыра түседі. </w:t>
      </w:r>
      <w:r w:rsidR="00F84934" w:rsidRPr="00EF4C03">
        <w:rPr>
          <w:rFonts w:ascii="Times New Roman" w:hAnsi="Times New Roman" w:cs="Times New Roman"/>
          <w:sz w:val="28"/>
          <w:szCs w:val="28"/>
          <w:lang w:val="kk-KZ"/>
        </w:rPr>
        <w:t xml:space="preserve">Фольклор жайлы пікірлерді талдай келе, </w:t>
      </w:r>
      <w:r w:rsidR="008E7578">
        <w:rPr>
          <w:rFonts w:ascii="Times New Roman" w:hAnsi="Times New Roman" w:cs="Times New Roman"/>
          <w:sz w:val="28"/>
          <w:szCs w:val="28"/>
          <w:lang w:val="kk-KZ"/>
        </w:rPr>
        <w:t xml:space="preserve">оның </w:t>
      </w:r>
      <w:r w:rsidR="00F84934" w:rsidRPr="00EF4C03">
        <w:rPr>
          <w:rFonts w:ascii="Times New Roman" w:hAnsi="Times New Roman" w:cs="Times New Roman"/>
          <w:sz w:val="28"/>
          <w:szCs w:val="28"/>
          <w:lang w:val="kk-KZ"/>
        </w:rPr>
        <w:t>бірқалыпты, тұрақты құбылыс еместігін айтады. Әр кезеңде, ондағы рухани мәдениеттің дамуына сәйкес фольклордың түрі, формасы, қызметі өзгеріп отырады. Осылайша</w:t>
      </w:r>
      <w:r w:rsidR="008E7578">
        <w:rPr>
          <w:rFonts w:ascii="Times New Roman" w:hAnsi="Times New Roman" w:cs="Times New Roman"/>
          <w:sz w:val="28"/>
          <w:szCs w:val="28"/>
          <w:lang w:val="kk-KZ"/>
        </w:rPr>
        <w:t>,</w:t>
      </w:r>
      <w:r w:rsidR="00F84934" w:rsidRPr="00EF4C03">
        <w:rPr>
          <w:rFonts w:ascii="Times New Roman" w:hAnsi="Times New Roman" w:cs="Times New Roman"/>
          <w:sz w:val="28"/>
          <w:szCs w:val="28"/>
          <w:lang w:val="kk-KZ"/>
        </w:rPr>
        <w:t xml:space="preserve"> зерттеуші белгілі бір тарихи кезеңде, мәдени жүйеде халық өмірінде, тұрмысында фольклордың қызметі өзгеріп отырады деген пікірге тоқтайды</w:t>
      </w:r>
      <w:r w:rsidR="008D347B" w:rsidRPr="00EF4C03">
        <w:rPr>
          <w:rFonts w:ascii="Times New Roman" w:hAnsi="Times New Roman" w:cs="Times New Roman"/>
          <w:sz w:val="28"/>
          <w:szCs w:val="28"/>
          <w:lang w:val="kk-KZ"/>
        </w:rPr>
        <w:t xml:space="preserve"> [</w:t>
      </w:r>
      <w:r w:rsidR="00210E53" w:rsidRPr="00EF4C03">
        <w:rPr>
          <w:rFonts w:ascii="Times New Roman" w:hAnsi="Times New Roman" w:cs="Times New Roman"/>
          <w:sz w:val="28"/>
          <w:szCs w:val="28"/>
          <w:lang w:val="kk-KZ"/>
        </w:rPr>
        <w:t>14</w:t>
      </w:r>
      <w:r w:rsidR="008D347B" w:rsidRPr="00EF4C03">
        <w:rPr>
          <w:rFonts w:ascii="Times New Roman" w:hAnsi="Times New Roman" w:cs="Times New Roman"/>
          <w:sz w:val="28"/>
          <w:szCs w:val="28"/>
          <w:lang w:val="kk-KZ"/>
        </w:rPr>
        <w:t xml:space="preserve">, </w:t>
      </w:r>
      <w:r w:rsidR="00B12331">
        <w:rPr>
          <w:rFonts w:ascii="Times New Roman" w:hAnsi="Times New Roman" w:cs="Times New Roman"/>
          <w:sz w:val="28"/>
          <w:szCs w:val="28"/>
          <w:lang w:val="kk-KZ"/>
        </w:rPr>
        <w:t xml:space="preserve">б. </w:t>
      </w:r>
      <w:r w:rsidR="008D347B" w:rsidRPr="00EF4C03">
        <w:rPr>
          <w:rFonts w:ascii="Times New Roman" w:hAnsi="Times New Roman" w:cs="Times New Roman"/>
          <w:sz w:val="28"/>
          <w:szCs w:val="28"/>
          <w:lang w:val="kk-KZ"/>
        </w:rPr>
        <w:t>29</w:t>
      </w:r>
      <w:r w:rsidR="00C96E85" w:rsidRPr="00EF4C03">
        <w:rPr>
          <w:rFonts w:ascii="Times New Roman" w:hAnsi="Times New Roman" w:cs="Times New Roman"/>
          <w:sz w:val="28"/>
          <w:szCs w:val="28"/>
          <w:lang w:val="kk-KZ"/>
        </w:rPr>
        <w:t>].</w:t>
      </w:r>
    </w:p>
    <w:p w14:paraId="53E2700F" w14:textId="569F1BFA" w:rsidR="00C96E85" w:rsidRPr="00EF4C03" w:rsidRDefault="00C96E85" w:rsidP="00EF4C03">
      <w:pPr>
        <w:spacing w:after="0" w:line="240" w:lineRule="auto"/>
        <w:ind w:firstLine="397"/>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Осы айтылғандай</w:t>
      </w:r>
      <w:r w:rsidR="008E7578">
        <w:rPr>
          <w:rFonts w:ascii="Times New Roman" w:hAnsi="Times New Roman" w:cs="Times New Roman"/>
          <w:sz w:val="28"/>
          <w:szCs w:val="28"/>
          <w:lang w:val="kk-KZ"/>
        </w:rPr>
        <w:t>,</w:t>
      </w:r>
      <w:r w:rsidRPr="00EF4C03">
        <w:rPr>
          <w:rFonts w:ascii="Times New Roman" w:hAnsi="Times New Roman" w:cs="Times New Roman"/>
          <w:sz w:val="28"/>
          <w:szCs w:val="28"/>
          <w:lang w:val="kk-KZ"/>
        </w:rPr>
        <w:t xml:space="preserve"> қазіргі </w:t>
      </w:r>
      <w:r w:rsidR="00AB0D83" w:rsidRPr="00EF4C03">
        <w:rPr>
          <w:rFonts w:ascii="Times New Roman" w:hAnsi="Times New Roman" w:cs="Times New Roman"/>
          <w:sz w:val="28"/>
          <w:szCs w:val="28"/>
          <w:lang w:val="kk-KZ"/>
        </w:rPr>
        <w:t xml:space="preserve">түбірі </w:t>
      </w:r>
      <w:r w:rsidR="008D347B" w:rsidRPr="00EF4C03">
        <w:rPr>
          <w:rFonts w:ascii="Times New Roman" w:hAnsi="Times New Roman" w:cs="Times New Roman"/>
          <w:sz w:val="28"/>
          <w:szCs w:val="28"/>
          <w:lang w:val="kk-KZ"/>
        </w:rPr>
        <w:t xml:space="preserve">бір тектес руханияттың өкілдері болып табылатын түркі </w:t>
      </w:r>
      <w:r w:rsidR="00EC57FA" w:rsidRPr="00EF4C03">
        <w:rPr>
          <w:rFonts w:ascii="Times New Roman" w:hAnsi="Times New Roman" w:cs="Times New Roman"/>
          <w:sz w:val="28"/>
          <w:szCs w:val="28"/>
          <w:lang w:val="kk-KZ"/>
        </w:rPr>
        <w:t xml:space="preserve">халықтарының ортақ мұрасы саналатын фольклорлық шығармаларды </w:t>
      </w:r>
      <w:r w:rsidR="00B81CB4" w:rsidRPr="00EF4C03">
        <w:rPr>
          <w:rFonts w:ascii="Times New Roman" w:hAnsi="Times New Roman" w:cs="Times New Roman"/>
          <w:sz w:val="28"/>
          <w:szCs w:val="28"/>
          <w:lang w:val="kk-KZ"/>
        </w:rPr>
        <w:t xml:space="preserve">зерттеу </w:t>
      </w:r>
      <w:r w:rsidR="00B65077" w:rsidRPr="00EF4C03">
        <w:rPr>
          <w:rFonts w:ascii="Times New Roman" w:hAnsi="Times New Roman" w:cs="Times New Roman"/>
          <w:sz w:val="28"/>
          <w:szCs w:val="28"/>
          <w:lang w:val="kk-KZ"/>
        </w:rPr>
        <w:t xml:space="preserve">– </w:t>
      </w:r>
      <w:r w:rsidR="00B81CB4" w:rsidRPr="00EF4C03">
        <w:rPr>
          <w:rFonts w:ascii="Times New Roman" w:hAnsi="Times New Roman" w:cs="Times New Roman"/>
          <w:sz w:val="28"/>
          <w:szCs w:val="28"/>
          <w:lang w:val="kk-KZ"/>
        </w:rPr>
        <w:t>ортақ рухани мұраларымызды қайта бағалауға, бағамдауғ</w:t>
      </w:r>
      <w:r w:rsidR="00C52961" w:rsidRPr="00EF4C03">
        <w:rPr>
          <w:rFonts w:ascii="Times New Roman" w:hAnsi="Times New Roman" w:cs="Times New Roman"/>
          <w:sz w:val="28"/>
          <w:szCs w:val="28"/>
          <w:lang w:val="kk-KZ"/>
        </w:rPr>
        <w:t xml:space="preserve">а </w:t>
      </w:r>
      <w:r w:rsidR="00B65077" w:rsidRPr="00EF4C03">
        <w:rPr>
          <w:rFonts w:ascii="Times New Roman" w:hAnsi="Times New Roman" w:cs="Times New Roman"/>
          <w:sz w:val="28"/>
          <w:szCs w:val="28"/>
          <w:lang w:val="kk-KZ"/>
        </w:rPr>
        <w:t xml:space="preserve">арналған қуатты қадам. </w:t>
      </w:r>
      <w:r w:rsidR="00913802" w:rsidRPr="00EF4C03">
        <w:rPr>
          <w:rFonts w:ascii="Times New Roman" w:hAnsi="Times New Roman" w:cs="Times New Roman"/>
          <w:sz w:val="28"/>
          <w:szCs w:val="28"/>
          <w:lang w:val="kk-KZ"/>
        </w:rPr>
        <w:t xml:space="preserve">Біздің мақсатымыз да </w:t>
      </w:r>
      <w:r w:rsidR="008D347B" w:rsidRPr="00EF4C03">
        <w:rPr>
          <w:rFonts w:ascii="Times New Roman" w:hAnsi="Times New Roman" w:cs="Times New Roman"/>
          <w:sz w:val="28"/>
          <w:szCs w:val="28"/>
          <w:lang w:val="kk-KZ"/>
        </w:rPr>
        <w:t>осы айтылып отырған түркі халықтары, оның ішінде негізгі нысанаға алын</w:t>
      </w:r>
      <w:r w:rsidR="008E7578">
        <w:rPr>
          <w:rFonts w:ascii="Times New Roman" w:hAnsi="Times New Roman" w:cs="Times New Roman"/>
          <w:sz w:val="28"/>
          <w:szCs w:val="28"/>
          <w:lang w:val="kk-KZ"/>
        </w:rPr>
        <w:t>ғ</w:t>
      </w:r>
      <w:r w:rsidR="008D347B" w:rsidRPr="00EF4C03">
        <w:rPr>
          <w:rFonts w:ascii="Times New Roman" w:hAnsi="Times New Roman" w:cs="Times New Roman"/>
          <w:sz w:val="28"/>
          <w:szCs w:val="28"/>
          <w:lang w:val="kk-KZ"/>
        </w:rPr>
        <w:t xml:space="preserve">ан </w:t>
      </w:r>
      <w:r w:rsidR="008E7578">
        <w:rPr>
          <w:rFonts w:ascii="Times New Roman" w:hAnsi="Times New Roman" w:cs="Times New Roman"/>
          <w:sz w:val="28"/>
          <w:szCs w:val="28"/>
          <w:lang w:val="kk-KZ"/>
        </w:rPr>
        <w:t>қазақ, қарақалпақ, татар</w:t>
      </w:r>
      <w:r w:rsidR="008D347B" w:rsidRPr="00EF4C03">
        <w:rPr>
          <w:rFonts w:ascii="Times New Roman" w:hAnsi="Times New Roman" w:cs="Times New Roman"/>
          <w:sz w:val="28"/>
          <w:szCs w:val="28"/>
          <w:lang w:val="kk-KZ"/>
        </w:rPr>
        <w:t xml:space="preserve"> фольклорында көрініс беретін жер-су атауларының қолданыс аясын </w:t>
      </w:r>
      <w:r w:rsidRPr="00EF4C03">
        <w:rPr>
          <w:rFonts w:ascii="Times New Roman" w:hAnsi="Times New Roman" w:cs="Times New Roman"/>
          <w:sz w:val="28"/>
          <w:szCs w:val="28"/>
          <w:lang w:val="kk-KZ"/>
        </w:rPr>
        <w:t xml:space="preserve">ашу болып табылады. </w:t>
      </w:r>
      <w:r w:rsidR="00913802" w:rsidRPr="00EF4C03">
        <w:rPr>
          <w:rFonts w:ascii="Times New Roman" w:hAnsi="Times New Roman" w:cs="Times New Roman"/>
          <w:sz w:val="28"/>
          <w:szCs w:val="28"/>
          <w:lang w:val="kk-KZ"/>
        </w:rPr>
        <w:t>Фольклорлық шығармалардағы топонимдердің қолданыс ерекшелігін қарастыра келе</w:t>
      </w:r>
      <w:r w:rsidR="008E7578">
        <w:rPr>
          <w:rFonts w:ascii="Times New Roman" w:hAnsi="Times New Roman" w:cs="Times New Roman"/>
          <w:sz w:val="28"/>
          <w:szCs w:val="28"/>
          <w:lang w:val="kk-KZ"/>
        </w:rPr>
        <w:t>,</w:t>
      </w:r>
      <w:r w:rsidR="00913802" w:rsidRPr="00EF4C03">
        <w:rPr>
          <w:rFonts w:ascii="Times New Roman" w:hAnsi="Times New Roman" w:cs="Times New Roman"/>
          <w:sz w:val="28"/>
          <w:szCs w:val="28"/>
          <w:lang w:val="kk-KZ"/>
        </w:rPr>
        <w:t xml:space="preserve"> т</w:t>
      </w:r>
      <w:r w:rsidR="00FC75BE" w:rsidRPr="00EF4C03">
        <w:rPr>
          <w:rFonts w:ascii="Times New Roman" w:hAnsi="Times New Roman" w:cs="Times New Roman"/>
          <w:sz w:val="28"/>
          <w:szCs w:val="28"/>
          <w:lang w:val="kk-KZ"/>
        </w:rPr>
        <w:t>опонимдер</w:t>
      </w:r>
      <w:r w:rsidR="008E7578">
        <w:rPr>
          <w:rFonts w:ascii="Times New Roman" w:hAnsi="Times New Roman" w:cs="Times New Roman"/>
          <w:sz w:val="28"/>
          <w:szCs w:val="28"/>
          <w:lang w:val="kk-KZ"/>
        </w:rPr>
        <w:t>дің</w:t>
      </w:r>
      <w:r w:rsidR="00FC75BE" w:rsidRPr="00EF4C03">
        <w:rPr>
          <w:rFonts w:ascii="Times New Roman" w:hAnsi="Times New Roman" w:cs="Times New Roman"/>
          <w:sz w:val="28"/>
          <w:szCs w:val="28"/>
          <w:lang w:val="kk-KZ"/>
        </w:rPr>
        <w:t xml:space="preserve"> ертегіден басқа жан</w:t>
      </w:r>
      <w:r w:rsidR="00913802" w:rsidRPr="00EF4C03">
        <w:rPr>
          <w:rFonts w:ascii="Times New Roman" w:hAnsi="Times New Roman" w:cs="Times New Roman"/>
          <w:sz w:val="28"/>
          <w:szCs w:val="28"/>
          <w:lang w:val="kk-KZ"/>
        </w:rPr>
        <w:t xml:space="preserve">рларының бәрінде </w:t>
      </w:r>
      <w:r w:rsidR="008E7578">
        <w:rPr>
          <w:rFonts w:ascii="Times New Roman" w:hAnsi="Times New Roman" w:cs="Times New Roman"/>
          <w:sz w:val="28"/>
          <w:szCs w:val="28"/>
          <w:lang w:val="kk-KZ"/>
        </w:rPr>
        <w:t>кездесетініне</w:t>
      </w:r>
      <w:r w:rsidR="00913802" w:rsidRPr="00EF4C03">
        <w:rPr>
          <w:rFonts w:ascii="Times New Roman" w:hAnsi="Times New Roman" w:cs="Times New Roman"/>
          <w:sz w:val="28"/>
          <w:szCs w:val="28"/>
          <w:lang w:val="kk-KZ"/>
        </w:rPr>
        <w:t xml:space="preserve"> көз жеткіздік.</w:t>
      </w:r>
      <w:r w:rsidR="00FC75BE" w:rsidRPr="00EF4C03">
        <w:rPr>
          <w:rFonts w:ascii="Times New Roman" w:hAnsi="Times New Roman" w:cs="Times New Roman"/>
          <w:sz w:val="28"/>
          <w:szCs w:val="28"/>
          <w:lang w:val="kk-KZ"/>
        </w:rPr>
        <w:t xml:space="preserve"> Ертегіде нақты жер-су атаулары</w:t>
      </w:r>
      <w:r w:rsidR="008E7578">
        <w:rPr>
          <w:rFonts w:ascii="Times New Roman" w:hAnsi="Times New Roman" w:cs="Times New Roman"/>
          <w:sz w:val="28"/>
          <w:szCs w:val="28"/>
          <w:lang w:val="kk-KZ"/>
        </w:rPr>
        <w:t>ның болмайтынын, оның</w:t>
      </w:r>
      <w:r w:rsidR="00FC75BE" w:rsidRPr="00EF4C03">
        <w:rPr>
          <w:rFonts w:ascii="Times New Roman" w:hAnsi="Times New Roman" w:cs="Times New Roman"/>
          <w:sz w:val="28"/>
          <w:szCs w:val="28"/>
          <w:lang w:val="kk-KZ"/>
        </w:rPr>
        <w:t xml:space="preserve"> себебі</w:t>
      </w:r>
      <w:r w:rsidR="008E7578">
        <w:rPr>
          <w:rFonts w:ascii="Times New Roman" w:hAnsi="Times New Roman" w:cs="Times New Roman"/>
          <w:sz w:val="28"/>
          <w:szCs w:val="28"/>
          <w:lang w:val="kk-KZ"/>
        </w:rPr>
        <w:t xml:space="preserve"> </w:t>
      </w:r>
      <w:r w:rsidR="00FC75BE" w:rsidRPr="00EF4C03">
        <w:rPr>
          <w:rFonts w:ascii="Times New Roman" w:hAnsi="Times New Roman" w:cs="Times New Roman"/>
          <w:sz w:val="28"/>
          <w:szCs w:val="28"/>
          <w:lang w:val="kk-KZ"/>
        </w:rPr>
        <w:t>бағзы</w:t>
      </w:r>
      <w:r w:rsidR="008E7578">
        <w:rPr>
          <w:rFonts w:ascii="Times New Roman" w:hAnsi="Times New Roman" w:cs="Times New Roman"/>
          <w:sz w:val="28"/>
          <w:szCs w:val="28"/>
          <w:lang w:val="kk-KZ"/>
        </w:rPr>
        <w:t>,</w:t>
      </w:r>
      <w:r w:rsidR="00FC75BE" w:rsidRPr="00EF4C03">
        <w:rPr>
          <w:rFonts w:ascii="Times New Roman" w:hAnsi="Times New Roman" w:cs="Times New Roman"/>
          <w:sz w:val="28"/>
          <w:szCs w:val="28"/>
          <w:lang w:val="kk-KZ"/>
        </w:rPr>
        <w:t xml:space="preserve"> </w:t>
      </w:r>
      <w:r w:rsidR="008E7578">
        <w:rPr>
          <w:rFonts w:ascii="Times New Roman" w:hAnsi="Times New Roman" w:cs="Times New Roman"/>
          <w:sz w:val="28"/>
          <w:szCs w:val="28"/>
          <w:lang w:val="kk-KZ"/>
        </w:rPr>
        <w:t>ертегілер шыққан</w:t>
      </w:r>
      <w:r w:rsidR="00FC75BE" w:rsidRPr="00EF4C03">
        <w:rPr>
          <w:rFonts w:ascii="Times New Roman" w:hAnsi="Times New Roman" w:cs="Times New Roman"/>
          <w:sz w:val="28"/>
          <w:szCs w:val="28"/>
          <w:lang w:val="kk-KZ"/>
        </w:rPr>
        <w:t xml:space="preserve"> дәуір</w:t>
      </w:r>
      <w:r w:rsidR="008E7578">
        <w:rPr>
          <w:rFonts w:ascii="Times New Roman" w:hAnsi="Times New Roman" w:cs="Times New Roman"/>
          <w:sz w:val="28"/>
          <w:szCs w:val="28"/>
          <w:lang w:val="kk-KZ"/>
        </w:rPr>
        <w:t>лер</w:t>
      </w:r>
      <w:r w:rsidR="00FC75BE" w:rsidRPr="00EF4C03">
        <w:rPr>
          <w:rFonts w:ascii="Times New Roman" w:hAnsi="Times New Roman" w:cs="Times New Roman"/>
          <w:sz w:val="28"/>
          <w:szCs w:val="28"/>
          <w:lang w:val="kk-KZ"/>
        </w:rPr>
        <w:t>де кеңістік әлі игерілмеген</w:t>
      </w:r>
      <w:r w:rsidR="008E7578">
        <w:rPr>
          <w:rFonts w:ascii="Times New Roman" w:hAnsi="Times New Roman" w:cs="Times New Roman"/>
          <w:sz w:val="28"/>
          <w:szCs w:val="28"/>
          <w:lang w:val="kk-KZ"/>
        </w:rPr>
        <w:t>ін біз жоғарыда айтып өттік.</w:t>
      </w:r>
      <w:r w:rsidR="00FC75BE" w:rsidRPr="00EF4C03">
        <w:rPr>
          <w:rFonts w:ascii="Times New Roman" w:hAnsi="Times New Roman" w:cs="Times New Roman"/>
          <w:sz w:val="28"/>
          <w:szCs w:val="28"/>
          <w:lang w:val="kk-KZ"/>
        </w:rPr>
        <w:t xml:space="preserve"> Ал, игерілмеген, адам аяғы тимеген жердің аты да болмақ емес. Атауы бар жердің бә</w:t>
      </w:r>
      <w:r w:rsidR="00BC5E25" w:rsidRPr="00EF4C03">
        <w:rPr>
          <w:rFonts w:ascii="Times New Roman" w:hAnsi="Times New Roman" w:cs="Times New Roman"/>
          <w:sz w:val="28"/>
          <w:szCs w:val="28"/>
          <w:lang w:val="kk-KZ"/>
        </w:rPr>
        <w:t xml:space="preserve">рін игерілген кеңістік деп есептеуге болады. </w:t>
      </w:r>
    </w:p>
    <w:p w14:paraId="30F1D6B4" w14:textId="6A3F0979" w:rsidR="00BC5E25" w:rsidRPr="00EF4C03" w:rsidRDefault="00BC5E25" w:rsidP="00EF4C03">
      <w:pPr>
        <w:spacing w:after="0" w:line="240" w:lineRule="auto"/>
        <w:ind w:firstLine="397"/>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 xml:space="preserve">Қазақ тіл білімінің негізін салушы </w:t>
      </w:r>
      <w:r w:rsidR="00AB50E4" w:rsidRPr="00EF4C03">
        <w:rPr>
          <w:rFonts w:ascii="Times New Roman" w:hAnsi="Times New Roman" w:cs="Times New Roman"/>
          <w:sz w:val="28"/>
          <w:szCs w:val="28"/>
          <w:lang w:val="kk-KZ"/>
        </w:rPr>
        <w:t xml:space="preserve">профессор </w:t>
      </w:r>
      <w:r w:rsidRPr="00EF4C03">
        <w:rPr>
          <w:rFonts w:ascii="Times New Roman" w:hAnsi="Times New Roman" w:cs="Times New Roman"/>
          <w:sz w:val="28"/>
          <w:szCs w:val="28"/>
          <w:lang w:val="kk-KZ"/>
        </w:rPr>
        <w:t xml:space="preserve">Қ.Жұбанов «тілдің өзіндік өзгешелігі – затқа ат қою, ол аттарды бір-бірінен айыру» дей келе, «тілдегі осы айтылған ат қою мүмкіншілігін номинация дейміз. Тілдің бұдан басқа тағы бір негізгі қызметі – хабар беру. Оның бұл өзгешелігін коммуникация дейміз. Номинация – атау, номинант – ат, номинатив – атаушылық. Номинативтерден </w:t>
      </w:r>
      <w:r w:rsidR="00D91477" w:rsidRPr="00EF4C03">
        <w:rPr>
          <w:rFonts w:ascii="Times New Roman" w:hAnsi="Times New Roman" w:cs="Times New Roman"/>
          <w:sz w:val="28"/>
          <w:szCs w:val="28"/>
          <w:lang w:val="kk-KZ"/>
        </w:rPr>
        <w:t>құралмай жасалған хабар жоқ</w:t>
      </w:r>
      <w:r w:rsidR="00F84934" w:rsidRPr="00EF4C03">
        <w:rPr>
          <w:rFonts w:ascii="Times New Roman" w:hAnsi="Times New Roman" w:cs="Times New Roman"/>
          <w:sz w:val="28"/>
          <w:szCs w:val="28"/>
          <w:lang w:val="kk-KZ"/>
        </w:rPr>
        <w:t xml:space="preserve"> </w:t>
      </w:r>
      <w:r w:rsidR="000F3391" w:rsidRPr="00EF4C03">
        <w:rPr>
          <w:rFonts w:ascii="Times New Roman" w:hAnsi="Times New Roman" w:cs="Times New Roman"/>
          <w:sz w:val="28"/>
          <w:szCs w:val="28"/>
          <w:lang w:val="kk-KZ"/>
        </w:rPr>
        <w:t>[2</w:t>
      </w:r>
      <w:r w:rsidR="00210E53" w:rsidRPr="00EF4C03">
        <w:rPr>
          <w:rFonts w:ascii="Times New Roman" w:hAnsi="Times New Roman" w:cs="Times New Roman"/>
          <w:sz w:val="28"/>
          <w:szCs w:val="28"/>
          <w:lang w:val="kk-KZ"/>
        </w:rPr>
        <w:t>1</w:t>
      </w:r>
      <w:r w:rsidR="000F3391" w:rsidRPr="00EF4C03">
        <w:rPr>
          <w:rFonts w:ascii="Times New Roman" w:hAnsi="Times New Roman" w:cs="Times New Roman"/>
          <w:sz w:val="28"/>
          <w:szCs w:val="28"/>
          <w:lang w:val="kk-KZ"/>
        </w:rPr>
        <w:t xml:space="preserve">, </w:t>
      </w:r>
      <w:r w:rsidR="00B12331">
        <w:rPr>
          <w:rFonts w:ascii="Times New Roman" w:hAnsi="Times New Roman" w:cs="Times New Roman"/>
          <w:sz w:val="28"/>
          <w:szCs w:val="28"/>
          <w:lang w:val="kk-KZ"/>
        </w:rPr>
        <w:t xml:space="preserve">б. </w:t>
      </w:r>
      <w:r w:rsidR="000F3391" w:rsidRPr="00EF4C03">
        <w:rPr>
          <w:rFonts w:ascii="Times New Roman" w:hAnsi="Times New Roman" w:cs="Times New Roman"/>
          <w:sz w:val="28"/>
          <w:szCs w:val="28"/>
          <w:lang w:val="kk-KZ"/>
        </w:rPr>
        <w:t>91-92]</w:t>
      </w:r>
      <w:r w:rsidR="008E7578">
        <w:rPr>
          <w:rFonts w:ascii="Times New Roman" w:hAnsi="Times New Roman" w:cs="Times New Roman"/>
          <w:sz w:val="28"/>
          <w:szCs w:val="28"/>
          <w:lang w:val="kk-KZ"/>
        </w:rPr>
        <w:t>, - деп ат қоюдың жай ғана, ат</w:t>
      </w:r>
      <w:r w:rsidR="001810EC">
        <w:rPr>
          <w:rFonts w:ascii="Times New Roman" w:hAnsi="Times New Roman" w:cs="Times New Roman"/>
          <w:sz w:val="28"/>
          <w:szCs w:val="28"/>
          <w:lang w:val="kk-KZ"/>
        </w:rPr>
        <w:t xml:space="preserve"> </w:t>
      </w:r>
      <w:r w:rsidR="00C5703E" w:rsidRPr="00EF4C03">
        <w:rPr>
          <w:rFonts w:ascii="Times New Roman" w:hAnsi="Times New Roman" w:cs="Times New Roman"/>
          <w:sz w:val="28"/>
          <w:szCs w:val="28"/>
          <w:lang w:val="kk-KZ"/>
        </w:rPr>
        <w:t>үсті бола қоятын нәрсе еместігін, оның</w:t>
      </w:r>
      <w:r w:rsidR="008E7578">
        <w:rPr>
          <w:rFonts w:ascii="Times New Roman" w:hAnsi="Times New Roman" w:cs="Times New Roman"/>
          <w:sz w:val="28"/>
          <w:szCs w:val="28"/>
          <w:lang w:val="kk-KZ"/>
        </w:rPr>
        <w:t xml:space="preserve"> өз алдына тірі процесс екен</w:t>
      </w:r>
      <w:r w:rsidR="00C5703E" w:rsidRPr="00EF4C03">
        <w:rPr>
          <w:rFonts w:ascii="Times New Roman" w:hAnsi="Times New Roman" w:cs="Times New Roman"/>
          <w:sz w:val="28"/>
          <w:szCs w:val="28"/>
          <w:lang w:val="kk-KZ"/>
        </w:rPr>
        <w:t xml:space="preserve">ін дәлелдеп көрсетеді. </w:t>
      </w:r>
      <w:r w:rsidR="00F84934" w:rsidRPr="00EF4C03">
        <w:rPr>
          <w:rFonts w:ascii="Times New Roman" w:hAnsi="Times New Roman" w:cs="Times New Roman"/>
          <w:sz w:val="28"/>
          <w:szCs w:val="28"/>
          <w:lang w:val="kk-KZ"/>
        </w:rPr>
        <w:t xml:space="preserve">Номинатив сөздердің атауыштық қызметі бір нәрсені екінші нәрседен айыру үшін, сол зат немесе нәрсе жоқ жерде айту үшін қолданылады. </w:t>
      </w:r>
    </w:p>
    <w:p w14:paraId="48C67668" w14:textId="3F9AA3F1" w:rsidR="00C5703E" w:rsidRPr="00EF4C03" w:rsidRDefault="00C5703E" w:rsidP="00EF4C03">
      <w:pPr>
        <w:spacing w:after="0" w:line="240" w:lineRule="auto"/>
        <w:ind w:firstLine="397"/>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 xml:space="preserve">Ат қоюдағы осы принцип топонимдік фольклор жанрларына да тән. Бұлай дегенде біз географиялық объектілерге ат қойып, айдар тағудағы этникалық ұстанымдарды айтып отырмыз. Ұлы дала төсіндегі жер-су атауларына көз салсақ, олардың табиғат бедеріне, әр жердің өзінің физика-географиялық ерекшелігіне, климаттық белгілерге байланыстырылып қойылған ерекшеліктеріне куә боламыз. Жалпы, жер-суға ат қоюдың нағыз халықтық үлгісі </w:t>
      </w:r>
      <w:r w:rsidR="00720202">
        <w:rPr>
          <w:rFonts w:ascii="Times New Roman" w:hAnsi="Times New Roman" w:cs="Times New Roman"/>
          <w:sz w:val="28"/>
          <w:szCs w:val="28"/>
          <w:lang w:val="kk-KZ"/>
        </w:rPr>
        <w:t>фольклорда</w:t>
      </w:r>
      <w:r w:rsidRPr="00EF4C03">
        <w:rPr>
          <w:rFonts w:ascii="Times New Roman" w:hAnsi="Times New Roman" w:cs="Times New Roman"/>
          <w:sz w:val="28"/>
          <w:szCs w:val="28"/>
          <w:lang w:val="kk-KZ"/>
        </w:rPr>
        <w:t xml:space="preserve"> сақталған. </w:t>
      </w:r>
    </w:p>
    <w:p w14:paraId="019FF031" w14:textId="01521A38" w:rsidR="00BA2BBB" w:rsidRDefault="00913802" w:rsidP="00CE5309">
      <w:pPr>
        <w:spacing w:after="0" w:line="240" w:lineRule="auto"/>
        <w:ind w:firstLine="397"/>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 xml:space="preserve">Фольклор сюжеттерінде орын алатын </w:t>
      </w:r>
      <w:r w:rsidR="00C5703E" w:rsidRPr="00EF4C03">
        <w:rPr>
          <w:rFonts w:ascii="Times New Roman" w:hAnsi="Times New Roman" w:cs="Times New Roman"/>
          <w:sz w:val="28"/>
          <w:szCs w:val="28"/>
          <w:lang w:val="kk-KZ"/>
        </w:rPr>
        <w:t xml:space="preserve">топонимдік атаулардың өзінен-ақ белгілі бір тарихи кезеңдерден хабар ала аламыз. Басқаша айтар болсақ, әр </w:t>
      </w:r>
      <w:r w:rsidR="00C5703E" w:rsidRPr="00EF4C03">
        <w:rPr>
          <w:rFonts w:ascii="Times New Roman" w:hAnsi="Times New Roman" w:cs="Times New Roman"/>
          <w:sz w:val="28"/>
          <w:szCs w:val="28"/>
          <w:lang w:val="kk-KZ"/>
        </w:rPr>
        <w:lastRenderedPageBreak/>
        <w:t>топонимнің бойында халықтың тарихи таңбасы бар. Осылайша</w:t>
      </w:r>
      <w:r w:rsidR="00C71D16">
        <w:rPr>
          <w:rFonts w:ascii="Times New Roman" w:hAnsi="Times New Roman" w:cs="Times New Roman"/>
          <w:sz w:val="28"/>
          <w:szCs w:val="28"/>
          <w:lang w:val="kk-KZ"/>
        </w:rPr>
        <w:t xml:space="preserve">, топонимдердің бойында бұйығып, </w:t>
      </w:r>
      <w:r w:rsidR="00C5703E" w:rsidRPr="00EF4C03">
        <w:rPr>
          <w:rFonts w:ascii="Times New Roman" w:hAnsi="Times New Roman" w:cs="Times New Roman"/>
          <w:sz w:val="28"/>
          <w:szCs w:val="28"/>
          <w:lang w:val="kk-KZ"/>
        </w:rPr>
        <w:t xml:space="preserve">беймәлім болып келген сырлар фольклор мәтіндеріне түскенде </w:t>
      </w:r>
      <w:r w:rsidR="00AB50E4" w:rsidRPr="00EF4C03">
        <w:rPr>
          <w:rFonts w:ascii="Times New Roman" w:hAnsi="Times New Roman" w:cs="Times New Roman"/>
          <w:sz w:val="28"/>
          <w:szCs w:val="28"/>
          <w:lang w:val="kk-KZ"/>
        </w:rPr>
        <w:t>түсінген</w:t>
      </w:r>
      <w:r w:rsidR="008A06E6" w:rsidRPr="00EF4C03">
        <w:rPr>
          <w:rFonts w:ascii="Times New Roman" w:hAnsi="Times New Roman" w:cs="Times New Roman"/>
          <w:sz w:val="28"/>
          <w:szCs w:val="28"/>
          <w:lang w:val="kk-KZ"/>
        </w:rPr>
        <w:t xml:space="preserve"> адамға ұлттың тағдыр-талайынан, халықтың басынан өткен талай-талай оқиғалардың, жаугершілік соғыстардың қалтарыс-бұлтарыстарынан мәлімет бере алады. Фольклордың осындай мүмкіндіктері жөнінде </w:t>
      </w:r>
      <w:r w:rsidR="00AB50E4" w:rsidRPr="00EF4C03">
        <w:rPr>
          <w:rFonts w:ascii="Times New Roman" w:hAnsi="Times New Roman" w:cs="Times New Roman"/>
          <w:sz w:val="28"/>
          <w:szCs w:val="28"/>
          <w:lang w:val="kk-KZ"/>
        </w:rPr>
        <w:t>фольклортанушы-</w:t>
      </w:r>
      <w:r w:rsidR="008A06E6" w:rsidRPr="00EF4C03">
        <w:rPr>
          <w:rFonts w:ascii="Times New Roman" w:hAnsi="Times New Roman" w:cs="Times New Roman"/>
          <w:sz w:val="28"/>
          <w:szCs w:val="28"/>
          <w:lang w:val="kk-KZ"/>
        </w:rPr>
        <w:t xml:space="preserve">ғалым А.Сейдімбек </w:t>
      </w:r>
      <w:r w:rsidR="00F84934" w:rsidRPr="00EF4C03">
        <w:rPr>
          <w:rFonts w:ascii="Times New Roman" w:hAnsi="Times New Roman" w:cs="Times New Roman"/>
          <w:sz w:val="28"/>
          <w:szCs w:val="28"/>
          <w:lang w:val="kk-KZ"/>
        </w:rPr>
        <w:t>фольклорды этномәдени құбылыс ретінде анықтайды. Фольклор</w:t>
      </w:r>
      <w:r w:rsidR="00CE5309">
        <w:rPr>
          <w:rFonts w:ascii="Times New Roman" w:hAnsi="Times New Roman" w:cs="Times New Roman"/>
          <w:sz w:val="28"/>
          <w:szCs w:val="28"/>
          <w:lang w:val="kk-KZ"/>
        </w:rPr>
        <w:t>ды</w:t>
      </w:r>
      <w:r w:rsidR="00F84934" w:rsidRPr="00EF4C03">
        <w:rPr>
          <w:rFonts w:ascii="Times New Roman" w:hAnsi="Times New Roman" w:cs="Times New Roman"/>
          <w:sz w:val="28"/>
          <w:szCs w:val="28"/>
          <w:lang w:val="kk-KZ"/>
        </w:rPr>
        <w:t xml:space="preserve"> құрылымдық, жанрлық, атқарар қызметі жағынан жан-жақты талдау бөлек сала ретінде бірнеше бағыттан зерттеу қажеттілігін тудыратынын айтады</w:t>
      </w:r>
      <w:r w:rsidR="00C96E85" w:rsidRPr="00EF4C03">
        <w:rPr>
          <w:rFonts w:ascii="Times New Roman" w:hAnsi="Times New Roman" w:cs="Times New Roman"/>
          <w:sz w:val="28"/>
          <w:szCs w:val="28"/>
          <w:lang w:val="kk-KZ"/>
        </w:rPr>
        <w:t xml:space="preserve"> </w:t>
      </w:r>
      <w:r w:rsidR="00C96E85" w:rsidRPr="00D95F8F">
        <w:rPr>
          <w:rFonts w:ascii="Times New Roman" w:hAnsi="Times New Roman" w:cs="Times New Roman"/>
          <w:sz w:val="28"/>
          <w:szCs w:val="28"/>
          <w:lang w:val="kk-KZ"/>
        </w:rPr>
        <w:t>[1</w:t>
      </w:r>
      <w:r w:rsidR="00DA11E6" w:rsidRPr="00D95F8F">
        <w:rPr>
          <w:rFonts w:ascii="Times New Roman" w:hAnsi="Times New Roman" w:cs="Times New Roman"/>
          <w:sz w:val="28"/>
          <w:szCs w:val="28"/>
          <w:lang w:val="kk-KZ"/>
        </w:rPr>
        <w:t>4</w:t>
      </w:r>
      <w:r w:rsidR="00D95F8F" w:rsidRPr="00D95F8F">
        <w:rPr>
          <w:rFonts w:ascii="Times New Roman" w:hAnsi="Times New Roman" w:cs="Times New Roman"/>
          <w:sz w:val="28"/>
          <w:szCs w:val="28"/>
          <w:lang w:val="kk-KZ"/>
        </w:rPr>
        <w:t>, б. 68</w:t>
      </w:r>
      <w:r w:rsidR="00C96E85" w:rsidRPr="00D95F8F">
        <w:rPr>
          <w:rFonts w:ascii="Times New Roman" w:hAnsi="Times New Roman" w:cs="Times New Roman"/>
          <w:sz w:val="28"/>
          <w:szCs w:val="28"/>
          <w:lang w:val="kk-KZ"/>
        </w:rPr>
        <w:t>].</w:t>
      </w:r>
      <w:r w:rsidR="00C96E85" w:rsidRPr="00EF4C03">
        <w:rPr>
          <w:rFonts w:ascii="Times New Roman" w:hAnsi="Times New Roman" w:cs="Times New Roman"/>
          <w:sz w:val="28"/>
          <w:szCs w:val="28"/>
          <w:lang w:val="kk-KZ"/>
        </w:rPr>
        <w:t xml:space="preserve"> </w:t>
      </w:r>
      <w:r w:rsidR="00795FC4" w:rsidRPr="00EF4C03">
        <w:rPr>
          <w:rFonts w:ascii="Times New Roman" w:hAnsi="Times New Roman" w:cs="Times New Roman"/>
          <w:sz w:val="28"/>
          <w:szCs w:val="28"/>
          <w:lang w:val="kk-KZ"/>
        </w:rPr>
        <w:t xml:space="preserve">Бұл </w:t>
      </w:r>
      <w:r w:rsidR="00C96E85" w:rsidRPr="00EF4C03">
        <w:rPr>
          <w:rFonts w:ascii="Times New Roman" w:hAnsi="Times New Roman" w:cs="Times New Roman"/>
          <w:sz w:val="28"/>
          <w:szCs w:val="28"/>
          <w:lang w:val="kk-KZ"/>
        </w:rPr>
        <w:t xml:space="preserve">пікірдің жаны бар екендігі </w:t>
      </w:r>
      <w:r w:rsidR="006E5761" w:rsidRPr="00EF4C03">
        <w:rPr>
          <w:rFonts w:ascii="Times New Roman" w:hAnsi="Times New Roman" w:cs="Times New Roman"/>
          <w:sz w:val="28"/>
          <w:szCs w:val="28"/>
          <w:lang w:val="kk-KZ"/>
        </w:rPr>
        <w:t xml:space="preserve">дәлелдеуді қажет етпейді. </w:t>
      </w:r>
      <w:r w:rsidRPr="00EF4C03">
        <w:rPr>
          <w:rFonts w:ascii="Times New Roman" w:hAnsi="Times New Roman" w:cs="Times New Roman"/>
          <w:sz w:val="28"/>
          <w:szCs w:val="28"/>
          <w:lang w:val="kk-KZ"/>
        </w:rPr>
        <w:t xml:space="preserve">Себебі фольклор – синкретті ғылым. </w:t>
      </w:r>
      <w:r w:rsidR="00732CA4" w:rsidRPr="00EF4C03">
        <w:rPr>
          <w:rFonts w:ascii="Times New Roman" w:hAnsi="Times New Roman" w:cs="Times New Roman"/>
          <w:sz w:val="28"/>
          <w:szCs w:val="28"/>
          <w:lang w:val="kk-KZ"/>
        </w:rPr>
        <w:t>Ерте замандардан бастау алған фольклор халықтық танымға негізделген, ұрпақтан ұрпаққа таралған халық ауыз әдебиетінің озық үлгілерін қалыптастырды. Осы негізде фольклор этностың тұрмыс-тіршілігін сан түрл</w:t>
      </w:r>
      <w:r w:rsidR="00CE5309">
        <w:rPr>
          <w:rFonts w:ascii="Times New Roman" w:hAnsi="Times New Roman" w:cs="Times New Roman"/>
          <w:sz w:val="28"/>
          <w:szCs w:val="28"/>
          <w:lang w:val="kk-KZ"/>
        </w:rPr>
        <w:t>і формада бейнелі жеткізетін ру</w:t>
      </w:r>
      <w:r w:rsidR="00732CA4" w:rsidRPr="00EF4C03">
        <w:rPr>
          <w:rFonts w:ascii="Times New Roman" w:hAnsi="Times New Roman" w:cs="Times New Roman"/>
          <w:sz w:val="28"/>
          <w:szCs w:val="28"/>
          <w:lang w:val="kk-KZ"/>
        </w:rPr>
        <w:t>х</w:t>
      </w:r>
      <w:r w:rsidR="00CE5309">
        <w:rPr>
          <w:rFonts w:ascii="Times New Roman" w:hAnsi="Times New Roman" w:cs="Times New Roman"/>
          <w:sz w:val="28"/>
          <w:szCs w:val="28"/>
          <w:lang w:val="kk-KZ"/>
        </w:rPr>
        <w:t>а</w:t>
      </w:r>
      <w:r w:rsidR="00732CA4" w:rsidRPr="00EF4C03">
        <w:rPr>
          <w:rFonts w:ascii="Times New Roman" w:hAnsi="Times New Roman" w:cs="Times New Roman"/>
          <w:sz w:val="28"/>
          <w:szCs w:val="28"/>
          <w:lang w:val="kk-KZ"/>
        </w:rPr>
        <w:t xml:space="preserve">ни мәдениеттің бір бөлшегі саналады. </w:t>
      </w:r>
      <w:r w:rsidR="000F516E">
        <w:rPr>
          <w:rFonts w:ascii="Times New Roman" w:hAnsi="Times New Roman" w:cs="Times New Roman"/>
          <w:sz w:val="28"/>
          <w:szCs w:val="28"/>
          <w:lang w:val="kk-KZ"/>
        </w:rPr>
        <w:t>А.Сейдімбектің</w:t>
      </w:r>
      <w:r w:rsidR="00732CA4" w:rsidRPr="00EF4C03">
        <w:rPr>
          <w:rFonts w:ascii="Times New Roman" w:hAnsi="Times New Roman" w:cs="Times New Roman"/>
          <w:sz w:val="28"/>
          <w:szCs w:val="28"/>
          <w:lang w:val="kk-KZ"/>
        </w:rPr>
        <w:t xml:space="preserve"> пікірінше</w:t>
      </w:r>
      <w:r w:rsidR="000F516E">
        <w:rPr>
          <w:rFonts w:ascii="Times New Roman" w:hAnsi="Times New Roman" w:cs="Times New Roman"/>
          <w:sz w:val="28"/>
          <w:szCs w:val="28"/>
          <w:lang w:val="kk-KZ"/>
        </w:rPr>
        <w:t>,</w:t>
      </w:r>
      <w:r w:rsidR="00732CA4" w:rsidRPr="00EF4C03">
        <w:rPr>
          <w:rFonts w:ascii="Times New Roman" w:hAnsi="Times New Roman" w:cs="Times New Roman"/>
          <w:sz w:val="28"/>
          <w:szCs w:val="28"/>
          <w:lang w:val="kk-KZ"/>
        </w:rPr>
        <w:t xml:space="preserve"> жыр, ертегі, аңыздар</w:t>
      </w:r>
      <w:r w:rsidR="00CE5309">
        <w:rPr>
          <w:rFonts w:ascii="Times New Roman" w:hAnsi="Times New Roman" w:cs="Times New Roman"/>
          <w:sz w:val="28"/>
          <w:szCs w:val="28"/>
          <w:lang w:val="kk-KZ"/>
        </w:rPr>
        <w:t>да</w:t>
      </w:r>
      <w:r w:rsidR="00732CA4" w:rsidRPr="00EF4C03">
        <w:rPr>
          <w:rFonts w:ascii="Times New Roman" w:hAnsi="Times New Roman" w:cs="Times New Roman"/>
          <w:sz w:val="28"/>
          <w:szCs w:val="28"/>
          <w:lang w:val="kk-KZ"/>
        </w:rPr>
        <w:t xml:space="preserve"> және басқа фольклорлық шығармаларда көрініс табатын көркемдік деңгейдегі образдар, бейнелі суреттер, шытырман оқиғалар желісі ғана емес, осындай мұраларды қалыптастырған халық жайлы, оның тұрмыс-тіршілігі жайлы мол ақпарат береді. Сонымен бірге фольклорлық шығармада деректі ұғымдар, нақтырақ халықтың көші-қон мекендері, жайлаған өңірлер</w:t>
      </w:r>
      <w:r w:rsidR="00CE2FCB" w:rsidRPr="00EF4C03">
        <w:rPr>
          <w:rFonts w:ascii="Times New Roman" w:hAnsi="Times New Roman" w:cs="Times New Roman"/>
          <w:sz w:val="28"/>
          <w:szCs w:val="28"/>
          <w:lang w:val="kk-KZ"/>
        </w:rPr>
        <w:t xml:space="preserve">, жер-су атаулары сынды мәліметтер кездеседі </w:t>
      </w:r>
      <w:r w:rsidR="00C96E85" w:rsidRPr="00EF4C03">
        <w:rPr>
          <w:rFonts w:ascii="Times New Roman" w:hAnsi="Times New Roman" w:cs="Times New Roman"/>
          <w:sz w:val="28"/>
          <w:szCs w:val="28"/>
          <w:lang w:val="kk-KZ"/>
        </w:rPr>
        <w:t>[1</w:t>
      </w:r>
      <w:r w:rsidR="00DA11E6" w:rsidRPr="00EF4C03">
        <w:rPr>
          <w:rFonts w:ascii="Times New Roman" w:hAnsi="Times New Roman" w:cs="Times New Roman"/>
          <w:sz w:val="28"/>
          <w:szCs w:val="28"/>
          <w:lang w:val="kk-KZ"/>
        </w:rPr>
        <w:t>4</w:t>
      </w:r>
      <w:r w:rsidR="00BA2BBB">
        <w:rPr>
          <w:rFonts w:ascii="Times New Roman" w:hAnsi="Times New Roman" w:cs="Times New Roman"/>
          <w:sz w:val="28"/>
          <w:szCs w:val="28"/>
          <w:lang w:val="kk-KZ"/>
        </w:rPr>
        <w:t xml:space="preserve">, </w:t>
      </w:r>
      <w:r w:rsidR="00B12331">
        <w:rPr>
          <w:rFonts w:ascii="Times New Roman" w:hAnsi="Times New Roman" w:cs="Times New Roman"/>
          <w:sz w:val="28"/>
          <w:szCs w:val="28"/>
          <w:lang w:val="kk-KZ"/>
        </w:rPr>
        <w:t xml:space="preserve">б. </w:t>
      </w:r>
      <w:r w:rsidR="00BA2BBB">
        <w:rPr>
          <w:rFonts w:ascii="Times New Roman" w:hAnsi="Times New Roman" w:cs="Times New Roman"/>
          <w:sz w:val="28"/>
          <w:szCs w:val="28"/>
          <w:lang w:val="kk-KZ"/>
        </w:rPr>
        <w:t>72</w:t>
      </w:r>
      <w:r w:rsidR="00C96E85" w:rsidRPr="00EF4C03">
        <w:rPr>
          <w:rFonts w:ascii="Times New Roman" w:hAnsi="Times New Roman" w:cs="Times New Roman"/>
          <w:sz w:val="28"/>
          <w:szCs w:val="28"/>
          <w:lang w:val="kk-KZ"/>
        </w:rPr>
        <w:t xml:space="preserve">]. </w:t>
      </w:r>
      <w:r w:rsidR="00CE2FCB" w:rsidRPr="00EF4C03">
        <w:rPr>
          <w:rFonts w:ascii="Times New Roman" w:hAnsi="Times New Roman" w:cs="Times New Roman"/>
          <w:sz w:val="28"/>
          <w:szCs w:val="28"/>
          <w:lang w:val="kk-KZ"/>
        </w:rPr>
        <w:t xml:space="preserve">Фольклорлық шығармаларда аталатын топонимдік нысандар сол өңірдің географиялық ерекшелігін көрсетіп қана қоймай, тұрмыс-тіршілігі жайлы кеңінен ақпарат береді. </w:t>
      </w:r>
      <w:r w:rsidR="00B86052" w:rsidRPr="00EF4C03">
        <w:rPr>
          <w:rFonts w:ascii="Times New Roman" w:hAnsi="Times New Roman" w:cs="Times New Roman"/>
          <w:sz w:val="28"/>
          <w:szCs w:val="28"/>
          <w:lang w:val="kk-KZ"/>
        </w:rPr>
        <w:t xml:space="preserve">Бұдан фольклордың шынайы өмірді сипаттайтынын аңғарамыз. </w:t>
      </w:r>
      <w:r w:rsidR="00902161" w:rsidRPr="00B12331">
        <w:rPr>
          <w:rFonts w:ascii="Times New Roman" w:hAnsi="Times New Roman" w:cs="Times New Roman"/>
          <w:sz w:val="28"/>
          <w:szCs w:val="28"/>
          <w:lang w:val="kk-KZ"/>
        </w:rPr>
        <w:t>Бұл жердегі шынайылық сол кезеңде өмір сүрген адамдардың өздері сенген шындығы деп білген жөн.</w:t>
      </w:r>
    </w:p>
    <w:p w14:paraId="5E820E57" w14:textId="292A7A85" w:rsidR="00C96E85" w:rsidRPr="00EF4C03" w:rsidRDefault="00BA2BBB" w:rsidP="00BA2BBB">
      <w:pPr>
        <w:spacing w:after="0" w:line="240" w:lineRule="auto"/>
        <w:ind w:firstLine="397"/>
        <w:jc w:val="both"/>
        <w:rPr>
          <w:rFonts w:ascii="Times New Roman" w:hAnsi="Times New Roman" w:cs="Times New Roman"/>
          <w:sz w:val="28"/>
          <w:szCs w:val="28"/>
          <w:lang w:val="kk-KZ"/>
        </w:rPr>
      </w:pPr>
      <w:r>
        <w:rPr>
          <w:rFonts w:ascii="Times New Roman" w:hAnsi="Times New Roman" w:cs="Times New Roman"/>
          <w:sz w:val="28"/>
          <w:szCs w:val="28"/>
          <w:lang w:val="kk-KZ"/>
        </w:rPr>
        <w:t>Ф</w:t>
      </w:r>
      <w:r w:rsidR="00B86052" w:rsidRPr="00EF4C03">
        <w:rPr>
          <w:rFonts w:ascii="Times New Roman" w:hAnsi="Times New Roman" w:cs="Times New Roman"/>
          <w:sz w:val="28"/>
          <w:szCs w:val="28"/>
          <w:lang w:val="kk-KZ"/>
        </w:rPr>
        <w:t xml:space="preserve">ольклордың шынайы өмірге қатынасын </w:t>
      </w:r>
      <w:r w:rsidR="00652360">
        <w:rPr>
          <w:rFonts w:ascii="Times New Roman" w:hAnsi="Times New Roman" w:cs="Times New Roman"/>
          <w:sz w:val="28"/>
          <w:szCs w:val="28"/>
          <w:lang w:val="kk-KZ"/>
        </w:rPr>
        <w:t>В.Я.Пропп</w:t>
      </w:r>
      <w:r w:rsidR="00B86052" w:rsidRPr="00EF4C03">
        <w:rPr>
          <w:rFonts w:ascii="Times New Roman" w:hAnsi="Times New Roman" w:cs="Times New Roman"/>
          <w:sz w:val="28"/>
          <w:szCs w:val="28"/>
          <w:lang w:val="kk-KZ"/>
        </w:rPr>
        <w:t xml:space="preserve"> үш түрлі негізде анықтайды: тарихи негіз, фольклорлық поэтика дәуір</w:t>
      </w:r>
      <w:r w:rsidR="00652360">
        <w:rPr>
          <w:rFonts w:ascii="Times New Roman" w:hAnsi="Times New Roman" w:cs="Times New Roman"/>
          <w:sz w:val="28"/>
          <w:szCs w:val="28"/>
          <w:lang w:val="kk-KZ"/>
        </w:rPr>
        <w:t>і</w:t>
      </w:r>
      <w:r w:rsidR="00B86052" w:rsidRPr="00EF4C03">
        <w:rPr>
          <w:rFonts w:ascii="Times New Roman" w:hAnsi="Times New Roman" w:cs="Times New Roman"/>
          <w:sz w:val="28"/>
          <w:szCs w:val="28"/>
          <w:lang w:val="kk-KZ"/>
        </w:rPr>
        <w:t xml:space="preserve"> мен жанрлық ерекшеліктері, шынайылық принципі. Жеке-жеке тоқталсақ, фольклордың тарихи негізі басқа өнер салалары сияқты шындыққа негізделетін сипатымен анықталады. Фантастикалық образдың өзі шынайы өмірде негізі бар образ саналады. Екіншіден, фольклорлық поэтика дәуір мен жанр ерекшеліктеріне сай халық орындаушылары алдарына шынайылықты көркемдік деңгейде жеткізуді мақсат етеді. Үшіншіден, шынайылық принципіне сай халық орындаушысының негізгі мақсаты </w:t>
      </w:r>
      <w:r>
        <w:rPr>
          <w:rFonts w:ascii="Times New Roman" w:hAnsi="Times New Roman" w:cs="Times New Roman"/>
          <w:sz w:val="28"/>
          <w:szCs w:val="28"/>
          <w:lang w:val="kk-KZ"/>
        </w:rPr>
        <w:t xml:space="preserve">– </w:t>
      </w:r>
      <w:r w:rsidR="00B86052" w:rsidRPr="00EF4C03">
        <w:rPr>
          <w:rFonts w:ascii="Times New Roman" w:hAnsi="Times New Roman" w:cs="Times New Roman"/>
          <w:sz w:val="28"/>
          <w:szCs w:val="28"/>
          <w:lang w:val="kk-KZ"/>
        </w:rPr>
        <w:t>шындықты бұрмалаусыз жеткізу және ұрпақтан ұрпаққа тарату</w:t>
      </w:r>
      <w:r w:rsidR="00C96E85" w:rsidRPr="00EF4C03">
        <w:rPr>
          <w:rFonts w:ascii="Times New Roman" w:hAnsi="Times New Roman" w:cs="Times New Roman"/>
          <w:sz w:val="28"/>
          <w:szCs w:val="28"/>
          <w:lang w:val="kk-KZ"/>
        </w:rPr>
        <w:t xml:space="preserve"> [</w:t>
      </w:r>
      <w:r w:rsidR="00DA11E6" w:rsidRPr="00EF4C03">
        <w:rPr>
          <w:rFonts w:ascii="Times New Roman" w:hAnsi="Times New Roman" w:cs="Times New Roman"/>
          <w:sz w:val="28"/>
          <w:szCs w:val="28"/>
          <w:lang w:val="kk-KZ"/>
        </w:rPr>
        <w:t>2</w:t>
      </w:r>
      <w:r w:rsidR="00210E53" w:rsidRPr="00EF4C03">
        <w:rPr>
          <w:rFonts w:ascii="Times New Roman" w:hAnsi="Times New Roman" w:cs="Times New Roman"/>
          <w:sz w:val="28"/>
          <w:szCs w:val="28"/>
          <w:lang w:val="kk-KZ"/>
        </w:rPr>
        <w:t>2</w:t>
      </w:r>
      <w:r w:rsidR="00C96E85" w:rsidRPr="00EF4C03">
        <w:rPr>
          <w:rFonts w:ascii="Times New Roman" w:hAnsi="Times New Roman" w:cs="Times New Roman"/>
          <w:sz w:val="28"/>
          <w:szCs w:val="28"/>
          <w:lang w:val="kk-KZ"/>
        </w:rPr>
        <w:t xml:space="preserve">]. </w:t>
      </w:r>
      <w:r w:rsidR="00B86052" w:rsidRPr="00EF4C03">
        <w:rPr>
          <w:rFonts w:ascii="Times New Roman" w:hAnsi="Times New Roman" w:cs="Times New Roman"/>
          <w:sz w:val="28"/>
          <w:szCs w:val="28"/>
          <w:lang w:val="kk-KZ"/>
        </w:rPr>
        <w:t xml:space="preserve">Зерттеушінің пікірін ескере отырып, фольклорды арнайы ғылым саласы ретінде зерттеуде кездесетін қателіктер үш аспектіні толық айыра білмеуден туады. Себебі фольклор бір кездері болған шынайы оқиғаны немесе сол кезеңге сай дүниетанымды бейнелеп көрсетуімен айрықшаланады. Фольклордың шындық өмірге қатынасынан өміршеңдік қасиеті де көрінеді. Өміршең жанр ретінде фольклор өзге ғылым салаларының тоғысында анықталады. </w:t>
      </w:r>
    </w:p>
    <w:p w14:paraId="3E6D012A" w14:textId="3A0731E3" w:rsidR="004D10BF" w:rsidRPr="00EF4C03" w:rsidRDefault="00B86052" w:rsidP="00EF4C03">
      <w:pPr>
        <w:spacing w:after="0" w:line="240" w:lineRule="auto"/>
        <w:ind w:firstLine="397"/>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 xml:space="preserve">Зерттеуші </w:t>
      </w:r>
      <w:r w:rsidR="00652360">
        <w:rPr>
          <w:rFonts w:ascii="Times New Roman" w:hAnsi="Times New Roman" w:cs="Times New Roman"/>
          <w:sz w:val="28"/>
          <w:szCs w:val="28"/>
          <w:lang w:val="kk-KZ"/>
        </w:rPr>
        <w:t>Р.Бердібаев</w:t>
      </w:r>
      <w:r w:rsidRPr="00EF4C03">
        <w:rPr>
          <w:rFonts w:ascii="Times New Roman" w:hAnsi="Times New Roman" w:cs="Times New Roman"/>
          <w:sz w:val="28"/>
          <w:szCs w:val="28"/>
          <w:lang w:val="kk-KZ"/>
        </w:rPr>
        <w:t xml:space="preserve"> </w:t>
      </w:r>
      <w:r w:rsidR="008F1A00" w:rsidRPr="00EF4C03">
        <w:rPr>
          <w:rFonts w:ascii="Times New Roman" w:hAnsi="Times New Roman" w:cs="Times New Roman"/>
          <w:sz w:val="28"/>
          <w:szCs w:val="28"/>
          <w:lang w:val="kk-KZ"/>
        </w:rPr>
        <w:t>фольклорлық шығармаларды сөз өнерінің мұрасы деп таниды. Дегенмен фольклор арнайы ғылым саласы ретінде қандай да бір «өлшемге» сыймайтынын да айтады. Бұған дейін халық ауыз әдебиетінің шығармаларын халықтың дүниетанымынан, санасынан, әдеті мен ғұрпынан бөлек қарастыр</w:t>
      </w:r>
      <w:r w:rsidR="00BA2BBB">
        <w:rPr>
          <w:rFonts w:ascii="Times New Roman" w:hAnsi="Times New Roman" w:cs="Times New Roman"/>
          <w:sz w:val="28"/>
          <w:szCs w:val="28"/>
          <w:lang w:val="kk-KZ"/>
        </w:rPr>
        <w:t>ыл</w:t>
      </w:r>
      <w:r w:rsidR="008F1A00" w:rsidRPr="00EF4C03">
        <w:rPr>
          <w:rFonts w:ascii="Times New Roman" w:hAnsi="Times New Roman" w:cs="Times New Roman"/>
          <w:sz w:val="28"/>
          <w:szCs w:val="28"/>
          <w:lang w:val="kk-KZ"/>
        </w:rPr>
        <w:t xml:space="preserve">ып келгенін, осы себептен фольклордың басқа қырлары тасада </w:t>
      </w:r>
      <w:r w:rsidR="008F1A00" w:rsidRPr="00EF4C03">
        <w:rPr>
          <w:rFonts w:ascii="Times New Roman" w:hAnsi="Times New Roman" w:cs="Times New Roman"/>
          <w:sz w:val="28"/>
          <w:szCs w:val="28"/>
          <w:lang w:val="kk-KZ"/>
        </w:rPr>
        <w:lastRenderedPageBreak/>
        <w:t xml:space="preserve">қалғанын жеткізеді </w:t>
      </w:r>
      <w:r w:rsidR="00C96E85" w:rsidRPr="00EF4C03">
        <w:rPr>
          <w:rFonts w:ascii="Times New Roman" w:hAnsi="Times New Roman" w:cs="Times New Roman"/>
          <w:sz w:val="28"/>
          <w:szCs w:val="28"/>
          <w:lang w:val="kk-KZ"/>
        </w:rPr>
        <w:t>[</w:t>
      </w:r>
      <w:r w:rsidR="00DA11E6" w:rsidRPr="00EF4C03">
        <w:rPr>
          <w:rFonts w:ascii="Times New Roman" w:hAnsi="Times New Roman" w:cs="Times New Roman"/>
          <w:sz w:val="28"/>
          <w:szCs w:val="28"/>
          <w:lang w:val="kk-KZ"/>
        </w:rPr>
        <w:t>2</w:t>
      </w:r>
      <w:r w:rsidR="00210E53" w:rsidRPr="00EF4C03">
        <w:rPr>
          <w:rFonts w:ascii="Times New Roman" w:hAnsi="Times New Roman" w:cs="Times New Roman"/>
          <w:sz w:val="28"/>
          <w:szCs w:val="28"/>
          <w:lang w:val="kk-KZ"/>
        </w:rPr>
        <w:t>3</w:t>
      </w:r>
      <w:r w:rsidR="00DA11E6" w:rsidRPr="00EF4C03">
        <w:rPr>
          <w:rFonts w:ascii="Times New Roman" w:hAnsi="Times New Roman" w:cs="Times New Roman"/>
          <w:sz w:val="28"/>
          <w:szCs w:val="28"/>
          <w:lang w:val="kk-KZ"/>
        </w:rPr>
        <w:t xml:space="preserve">, </w:t>
      </w:r>
      <w:r w:rsidR="00B12331">
        <w:rPr>
          <w:rFonts w:ascii="Times New Roman" w:hAnsi="Times New Roman" w:cs="Times New Roman"/>
          <w:sz w:val="28"/>
          <w:szCs w:val="28"/>
          <w:lang w:val="kk-KZ"/>
        </w:rPr>
        <w:t xml:space="preserve">б. </w:t>
      </w:r>
      <w:r w:rsidR="00DA11E6" w:rsidRPr="00EF4C03">
        <w:rPr>
          <w:rFonts w:ascii="Times New Roman" w:hAnsi="Times New Roman" w:cs="Times New Roman"/>
          <w:sz w:val="28"/>
          <w:szCs w:val="28"/>
          <w:lang w:val="kk-KZ"/>
        </w:rPr>
        <w:t>4</w:t>
      </w:r>
      <w:r w:rsidR="00C96E85" w:rsidRPr="00EF4C03">
        <w:rPr>
          <w:rFonts w:ascii="Times New Roman" w:hAnsi="Times New Roman" w:cs="Times New Roman"/>
          <w:sz w:val="28"/>
          <w:szCs w:val="28"/>
          <w:lang w:val="kk-KZ"/>
        </w:rPr>
        <w:t>]</w:t>
      </w:r>
      <w:r w:rsidR="008F1A00" w:rsidRPr="00EF4C03">
        <w:rPr>
          <w:rFonts w:ascii="Times New Roman" w:hAnsi="Times New Roman" w:cs="Times New Roman"/>
          <w:sz w:val="28"/>
          <w:szCs w:val="28"/>
          <w:lang w:val="kk-KZ"/>
        </w:rPr>
        <w:t>.</w:t>
      </w:r>
      <w:r w:rsidR="00C96E85" w:rsidRPr="00EF4C03">
        <w:rPr>
          <w:rFonts w:ascii="Times New Roman" w:hAnsi="Times New Roman" w:cs="Times New Roman"/>
          <w:sz w:val="28"/>
          <w:szCs w:val="28"/>
          <w:lang w:val="kk-KZ"/>
        </w:rPr>
        <w:t xml:space="preserve"> </w:t>
      </w:r>
      <w:r w:rsidR="008F1A00" w:rsidRPr="00EF4C03">
        <w:rPr>
          <w:rFonts w:ascii="Times New Roman" w:hAnsi="Times New Roman" w:cs="Times New Roman"/>
          <w:sz w:val="28"/>
          <w:szCs w:val="28"/>
          <w:lang w:val="kk-KZ"/>
        </w:rPr>
        <w:t>Қазіргі ғылым парадигмасы да ғылымдардың тоғысында зерттеудің өзекті екенін көрсетеді. Десе де</w:t>
      </w:r>
      <w:r w:rsidR="00652360">
        <w:rPr>
          <w:rFonts w:ascii="Times New Roman" w:hAnsi="Times New Roman" w:cs="Times New Roman"/>
          <w:sz w:val="28"/>
          <w:szCs w:val="28"/>
          <w:lang w:val="kk-KZ"/>
        </w:rPr>
        <w:t>,</w:t>
      </w:r>
      <w:r w:rsidR="008F1A00" w:rsidRPr="00EF4C03">
        <w:rPr>
          <w:rFonts w:ascii="Times New Roman" w:hAnsi="Times New Roman" w:cs="Times New Roman"/>
          <w:sz w:val="28"/>
          <w:szCs w:val="28"/>
          <w:lang w:val="kk-KZ"/>
        </w:rPr>
        <w:t xml:space="preserve"> </w:t>
      </w:r>
      <w:r w:rsidR="00652360">
        <w:rPr>
          <w:rFonts w:ascii="Times New Roman" w:hAnsi="Times New Roman" w:cs="Times New Roman"/>
          <w:sz w:val="28"/>
          <w:szCs w:val="28"/>
          <w:lang w:val="kk-KZ"/>
        </w:rPr>
        <w:t>Р.</w:t>
      </w:r>
      <w:r w:rsidR="00B12331">
        <w:rPr>
          <w:rFonts w:ascii="Times New Roman" w:hAnsi="Times New Roman" w:cs="Times New Roman"/>
          <w:sz w:val="28"/>
          <w:szCs w:val="28"/>
          <w:lang w:val="kk-KZ"/>
        </w:rPr>
        <w:t xml:space="preserve"> </w:t>
      </w:r>
      <w:r w:rsidR="00652360">
        <w:rPr>
          <w:rFonts w:ascii="Times New Roman" w:hAnsi="Times New Roman" w:cs="Times New Roman"/>
          <w:sz w:val="28"/>
          <w:szCs w:val="28"/>
          <w:lang w:val="kk-KZ"/>
        </w:rPr>
        <w:t>Бердібаев</w:t>
      </w:r>
      <w:r w:rsidR="00C96E85" w:rsidRPr="00EF4C03">
        <w:rPr>
          <w:rFonts w:ascii="Times New Roman" w:hAnsi="Times New Roman" w:cs="Times New Roman"/>
          <w:sz w:val="28"/>
          <w:szCs w:val="28"/>
          <w:lang w:val="kk-KZ"/>
        </w:rPr>
        <w:t xml:space="preserve"> </w:t>
      </w:r>
      <w:r w:rsidR="008F1A00" w:rsidRPr="00EF4C03">
        <w:rPr>
          <w:rFonts w:ascii="Times New Roman" w:hAnsi="Times New Roman" w:cs="Times New Roman"/>
          <w:sz w:val="28"/>
          <w:szCs w:val="28"/>
          <w:lang w:val="kk-KZ"/>
        </w:rPr>
        <w:t>фольклордың жаңа кезеңде халықтың басынан өткен оқиғалар мен жағдайлардың энциклопедиялық жиынтығы деп қарастырылуы керек екенін айтады. Фольклорлық мұраны тану үшін тарих, этнография, музыка, археология, тіл сияқты салалардың бірлігінде қарастыру маңыздылығына назар аударады</w:t>
      </w:r>
      <w:r w:rsidR="00C96E85" w:rsidRPr="00EF4C03">
        <w:rPr>
          <w:rFonts w:ascii="Times New Roman" w:hAnsi="Times New Roman" w:cs="Times New Roman"/>
          <w:sz w:val="28"/>
          <w:szCs w:val="28"/>
          <w:lang w:val="kk-KZ"/>
        </w:rPr>
        <w:t xml:space="preserve"> [</w:t>
      </w:r>
      <w:r w:rsidR="00DA11E6" w:rsidRPr="00EF4C03">
        <w:rPr>
          <w:rFonts w:ascii="Times New Roman" w:hAnsi="Times New Roman" w:cs="Times New Roman"/>
          <w:sz w:val="28"/>
          <w:szCs w:val="28"/>
          <w:lang w:val="kk-KZ"/>
        </w:rPr>
        <w:t>2</w:t>
      </w:r>
      <w:r w:rsidR="00210E53" w:rsidRPr="00EF4C03">
        <w:rPr>
          <w:rFonts w:ascii="Times New Roman" w:hAnsi="Times New Roman" w:cs="Times New Roman"/>
          <w:sz w:val="28"/>
          <w:szCs w:val="28"/>
          <w:lang w:val="kk-KZ"/>
        </w:rPr>
        <w:t>3,</w:t>
      </w:r>
      <w:r w:rsidR="00DA11E6" w:rsidRPr="00EF4C03">
        <w:rPr>
          <w:rFonts w:ascii="Times New Roman" w:hAnsi="Times New Roman" w:cs="Times New Roman"/>
          <w:sz w:val="28"/>
          <w:szCs w:val="28"/>
          <w:lang w:val="kk-KZ"/>
        </w:rPr>
        <w:t xml:space="preserve"> </w:t>
      </w:r>
      <w:r w:rsidR="00B12331">
        <w:rPr>
          <w:rFonts w:ascii="Times New Roman" w:hAnsi="Times New Roman" w:cs="Times New Roman"/>
          <w:sz w:val="28"/>
          <w:szCs w:val="28"/>
          <w:lang w:val="kk-KZ"/>
        </w:rPr>
        <w:t xml:space="preserve">б. </w:t>
      </w:r>
      <w:r w:rsidR="00DA11E6" w:rsidRPr="00EF4C03">
        <w:rPr>
          <w:rFonts w:ascii="Times New Roman" w:hAnsi="Times New Roman" w:cs="Times New Roman"/>
          <w:sz w:val="28"/>
          <w:szCs w:val="28"/>
          <w:lang w:val="kk-KZ"/>
        </w:rPr>
        <w:t>4</w:t>
      </w:r>
      <w:r w:rsidR="00A674E5" w:rsidRPr="00EF4C03">
        <w:rPr>
          <w:rFonts w:ascii="Times New Roman" w:hAnsi="Times New Roman" w:cs="Times New Roman"/>
          <w:sz w:val="28"/>
          <w:szCs w:val="28"/>
          <w:lang w:val="kk-KZ"/>
        </w:rPr>
        <w:t xml:space="preserve">]. Ғалым айтқандай, фольклордың табиғатын түсіну үшін оның басқа ғылым салаларымен байланысын зерттеп білу </w:t>
      </w:r>
      <w:r w:rsidR="00C96E85" w:rsidRPr="00EF4C03">
        <w:rPr>
          <w:rFonts w:ascii="Times New Roman" w:hAnsi="Times New Roman" w:cs="Times New Roman"/>
          <w:sz w:val="28"/>
          <w:szCs w:val="28"/>
          <w:lang w:val="kk-KZ"/>
        </w:rPr>
        <w:t>қажет</w:t>
      </w:r>
      <w:r w:rsidR="00AB0749" w:rsidRPr="00EF4C03">
        <w:rPr>
          <w:rFonts w:ascii="Times New Roman" w:hAnsi="Times New Roman" w:cs="Times New Roman"/>
          <w:sz w:val="28"/>
          <w:szCs w:val="28"/>
          <w:lang w:val="kk-KZ"/>
        </w:rPr>
        <w:t>.</w:t>
      </w:r>
      <w:r w:rsidR="008A25D9">
        <w:rPr>
          <w:rFonts w:ascii="Times New Roman" w:hAnsi="Times New Roman" w:cs="Times New Roman"/>
          <w:sz w:val="28"/>
          <w:szCs w:val="28"/>
          <w:lang w:val="kk-KZ"/>
        </w:rPr>
        <w:t xml:space="preserve"> </w:t>
      </w:r>
      <w:r w:rsidR="00AB0749" w:rsidRPr="00EF4C03">
        <w:rPr>
          <w:rFonts w:ascii="Times New Roman" w:hAnsi="Times New Roman" w:cs="Times New Roman"/>
          <w:sz w:val="28"/>
          <w:szCs w:val="28"/>
          <w:lang w:val="kk-KZ"/>
        </w:rPr>
        <w:t xml:space="preserve">Фольклордың синкреттік сипатын </w:t>
      </w:r>
      <w:r w:rsidR="001A1EA0" w:rsidRPr="00EF4C03">
        <w:rPr>
          <w:rFonts w:ascii="Times New Roman" w:hAnsi="Times New Roman" w:cs="Times New Roman"/>
          <w:sz w:val="28"/>
          <w:szCs w:val="28"/>
          <w:lang w:val="kk-KZ"/>
        </w:rPr>
        <w:t xml:space="preserve">және осы арқылы көрініс табатын топонимдік фольклор жанры туралы </w:t>
      </w:r>
      <w:r w:rsidR="00652360">
        <w:rPr>
          <w:rFonts w:ascii="Times New Roman" w:hAnsi="Times New Roman" w:cs="Times New Roman"/>
          <w:sz w:val="28"/>
          <w:szCs w:val="28"/>
          <w:lang w:val="kk-KZ"/>
        </w:rPr>
        <w:t>А.Ш.Пангереев</w:t>
      </w:r>
      <w:r w:rsidR="001A1EA0" w:rsidRPr="00EF4C03">
        <w:rPr>
          <w:rFonts w:ascii="Times New Roman" w:hAnsi="Times New Roman" w:cs="Times New Roman"/>
          <w:sz w:val="28"/>
          <w:szCs w:val="28"/>
          <w:lang w:val="kk-KZ"/>
        </w:rPr>
        <w:t xml:space="preserve"> </w:t>
      </w:r>
      <w:r w:rsidR="008F1A00" w:rsidRPr="00EF4C03">
        <w:rPr>
          <w:rFonts w:ascii="Times New Roman" w:hAnsi="Times New Roman" w:cs="Times New Roman"/>
          <w:sz w:val="28"/>
          <w:szCs w:val="28"/>
          <w:lang w:val="kk-KZ"/>
        </w:rPr>
        <w:t xml:space="preserve">фольклордың уақыт өте ашылып жатқан сан түрлі қыры мен сипаты дүние мен болмыстың мәні мен мағынасын ашып көрсетіп, жанрлық жүйеде үздіксіз дамуда екенін айтады. Зерттеуші фольклор мен топонимдердің байланысына назар аударып, екі саланы бірлікте қарастыру фольклорлық мұраларды зерттеудің жаңа даму арнасы екенін дәлелдейді. Осы негізде ғылыми айналымға «топонимдік фольклор» терминін енгізеді </w:t>
      </w:r>
      <w:r w:rsidR="00563D8B" w:rsidRPr="00EF4C03">
        <w:rPr>
          <w:rFonts w:ascii="Times New Roman" w:hAnsi="Times New Roman" w:cs="Times New Roman"/>
          <w:sz w:val="28"/>
          <w:szCs w:val="28"/>
          <w:lang w:val="kk-KZ"/>
        </w:rPr>
        <w:t xml:space="preserve">[8, </w:t>
      </w:r>
      <w:r w:rsidR="00B12331">
        <w:rPr>
          <w:rFonts w:ascii="Times New Roman" w:hAnsi="Times New Roman" w:cs="Times New Roman"/>
          <w:sz w:val="28"/>
          <w:szCs w:val="28"/>
          <w:lang w:val="kk-KZ"/>
        </w:rPr>
        <w:t xml:space="preserve">б. </w:t>
      </w:r>
      <w:r w:rsidR="00563D8B" w:rsidRPr="00EF4C03">
        <w:rPr>
          <w:rFonts w:ascii="Times New Roman" w:hAnsi="Times New Roman" w:cs="Times New Roman"/>
          <w:sz w:val="28"/>
          <w:szCs w:val="28"/>
          <w:lang w:val="kk-KZ"/>
        </w:rPr>
        <w:t>43]</w:t>
      </w:r>
      <w:r w:rsidR="00DA11E6" w:rsidRPr="00EF4C03">
        <w:rPr>
          <w:rFonts w:ascii="Times New Roman" w:hAnsi="Times New Roman" w:cs="Times New Roman"/>
          <w:sz w:val="28"/>
          <w:szCs w:val="28"/>
          <w:lang w:val="kk-KZ"/>
        </w:rPr>
        <w:t>.</w:t>
      </w:r>
      <w:r w:rsidR="008A25D9">
        <w:rPr>
          <w:rFonts w:ascii="Times New Roman" w:hAnsi="Times New Roman" w:cs="Times New Roman"/>
          <w:sz w:val="28"/>
          <w:szCs w:val="28"/>
          <w:lang w:val="kk-KZ"/>
        </w:rPr>
        <w:t xml:space="preserve"> </w:t>
      </w:r>
      <w:r w:rsidR="00B860E2">
        <w:rPr>
          <w:rFonts w:ascii="Times New Roman" w:hAnsi="Times New Roman" w:cs="Times New Roman"/>
          <w:sz w:val="28"/>
          <w:szCs w:val="28"/>
          <w:lang w:val="kk-KZ"/>
        </w:rPr>
        <w:t>Г</w:t>
      </w:r>
      <w:r w:rsidR="004D10BF" w:rsidRPr="00EF4C03">
        <w:rPr>
          <w:rFonts w:ascii="Times New Roman" w:hAnsi="Times New Roman" w:cs="Times New Roman"/>
          <w:sz w:val="28"/>
          <w:szCs w:val="28"/>
          <w:lang w:val="kk-KZ"/>
        </w:rPr>
        <w:t xml:space="preserve">уманитарлық бағыттағы еншілес ғылым салалары фольклормен байланысты болып келсе, фольклордың нағыз мәнін тану үшін оның мифологиямен қатысты болып келетін ерекшелігін айтуымыз керек. </w:t>
      </w:r>
      <w:r w:rsidR="00B860E2">
        <w:rPr>
          <w:rFonts w:ascii="Times New Roman" w:hAnsi="Times New Roman" w:cs="Times New Roman"/>
          <w:sz w:val="28"/>
          <w:szCs w:val="28"/>
          <w:lang w:val="kk-KZ"/>
        </w:rPr>
        <w:t>Себебі бұл</w:t>
      </w:r>
      <w:r w:rsidR="004D10BF" w:rsidRPr="00EF4C03">
        <w:rPr>
          <w:rFonts w:ascii="Times New Roman" w:hAnsi="Times New Roman" w:cs="Times New Roman"/>
          <w:sz w:val="28"/>
          <w:szCs w:val="28"/>
          <w:lang w:val="kk-KZ"/>
        </w:rPr>
        <w:t xml:space="preserve"> байланыс топонимдік фоль</w:t>
      </w:r>
      <w:r w:rsidR="0046799D" w:rsidRPr="00EF4C03">
        <w:rPr>
          <w:rFonts w:ascii="Times New Roman" w:hAnsi="Times New Roman" w:cs="Times New Roman"/>
          <w:sz w:val="28"/>
          <w:szCs w:val="28"/>
          <w:lang w:val="kk-KZ"/>
        </w:rPr>
        <w:t>к</w:t>
      </w:r>
      <w:r w:rsidR="004D10BF" w:rsidRPr="00EF4C03">
        <w:rPr>
          <w:rFonts w:ascii="Times New Roman" w:hAnsi="Times New Roman" w:cs="Times New Roman"/>
          <w:sz w:val="28"/>
          <w:szCs w:val="28"/>
          <w:lang w:val="kk-KZ"/>
        </w:rPr>
        <w:t>лор жанрларының қалыптасып, дамуына әсерін тигізеді. Әсіресе</w:t>
      </w:r>
      <w:r w:rsidR="00B860E2">
        <w:rPr>
          <w:rFonts w:ascii="Times New Roman" w:hAnsi="Times New Roman" w:cs="Times New Roman"/>
          <w:sz w:val="28"/>
          <w:szCs w:val="28"/>
          <w:lang w:val="kk-KZ"/>
        </w:rPr>
        <w:t>,</w:t>
      </w:r>
      <w:r w:rsidR="004D10BF" w:rsidRPr="00EF4C03">
        <w:rPr>
          <w:rFonts w:ascii="Times New Roman" w:hAnsi="Times New Roman" w:cs="Times New Roman"/>
          <w:sz w:val="28"/>
          <w:szCs w:val="28"/>
          <w:lang w:val="kk-KZ"/>
        </w:rPr>
        <w:t xml:space="preserve"> топонимдік әпсана, топоним</w:t>
      </w:r>
      <w:r w:rsidR="003516E5">
        <w:rPr>
          <w:rFonts w:ascii="Times New Roman" w:hAnsi="Times New Roman" w:cs="Times New Roman"/>
          <w:sz w:val="28"/>
          <w:szCs w:val="28"/>
          <w:lang w:val="kk-KZ"/>
        </w:rPr>
        <w:t>дік хикаят жанрларында ғажайып</w:t>
      </w:r>
      <w:r w:rsidR="004D10BF" w:rsidRPr="00EF4C03">
        <w:rPr>
          <w:rFonts w:ascii="Times New Roman" w:hAnsi="Times New Roman" w:cs="Times New Roman"/>
          <w:sz w:val="28"/>
          <w:szCs w:val="28"/>
          <w:lang w:val="kk-KZ"/>
        </w:rPr>
        <w:t xml:space="preserve"> сипатта баяндалатын сюжеттерде мифтің іздері айқын сақталған. </w:t>
      </w:r>
    </w:p>
    <w:p w14:paraId="61DD2F14" w14:textId="77777777" w:rsidR="00B52CB6" w:rsidRPr="00EF4C03" w:rsidRDefault="00E5179A" w:rsidP="00EF4C03">
      <w:pPr>
        <w:spacing w:after="0" w:line="240" w:lineRule="auto"/>
        <w:ind w:firstLine="397"/>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 xml:space="preserve">Фольклорға дейінгі мифтік кезеңде </w:t>
      </w:r>
      <w:r w:rsidR="00563D8B" w:rsidRPr="00EF4C03">
        <w:rPr>
          <w:rFonts w:ascii="Times New Roman" w:hAnsi="Times New Roman" w:cs="Times New Roman"/>
          <w:sz w:val="28"/>
          <w:szCs w:val="28"/>
          <w:lang w:val="kk-KZ"/>
        </w:rPr>
        <w:t xml:space="preserve">айнала, қоршаған ортаны білуде </w:t>
      </w:r>
      <w:r w:rsidR="00B52CB6" w:rsidRPr="00EF4C03">
        <w:rPr>
          <w:rFonts w:ascii="Times New Roman" w:hAnsi="Times New Roman" w:cs="Times New Roman"/>
          <w:sz w:val="28"/>
          <w:szCs w:val="28"/>
          <w:lang w:val="kk-KZ"/>
        </w:rPr>
        <w:t xml:space="preserve">халықтың өзін қоршаған дүние мен әлем жайлы үрейге толы ойлары қалыптасты. Сонымен қатар мифологияда табыну, сұрау, тілеу мотивтері көбірек кездеседі. Керісінше, фольклорда ұлттық болмыс, ұлттық ерекшелік айқын көрінеді. Екі ұғымның арасында біршама айырмашылық болғанмен, мифология мен фольклор адамзат дүниетанымының өсу, даму кезеңдерін көрсетеді. Осы себептен де фольклордың бастауы мифология саналады. Мифологияға тән негізгі үш сипат мынадай: </w:t>
      </w:r>
    </w:p>
    <w:p w14:paraId="7EF52780" w14:textId="62D5A7BB" w:rsidR="00B52CB6" w:rsidRPr="00EF4C03" w:rsidRDefault="00B52CB6" w:rsidP="00A14914">
      <w:pPr>
        <w:pStyle w:val="a3"/>
        <w:numPr>
          <w:ilvl w:val="0"/>
          <w:numId w:val="44"/>
        </w:numPr>
        <w:spacing w:after="0" w:line="240" w:lineRule="auto"/>
        <w:ind w:left="0" w:firstLine="567"/>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 xml:space="preserve">Әлем, ғалам, дүние және табиғат, жайлы өзін қоршаған нысандардың құрылымы жайлы алғашқы пікірлер; </w:t>
      </w:r>
    </w:p>
    <w:p w14:paraId="7B61C5FE" w14:textId="464B2F16" w:rsidR="00B52CB6" w:rsidRPr="00EF4C03" w:rsidRDefault="00B52CB6" w:rsidP="00A14914">
      <w:pPr>
        <w:pStyle w:val="a3"/>
        <w:numPr>
          <w:ilvl w:val="0"/>
          <w:numId w:val="44"/>
        </w:numPr>
        <w:spacing w:after="0" w:line="240" w:lineRule="auto"/>
        <w:ind w:left="0" w:firstLine="567"/>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Пікірлер мен көзқарастардың жоғары сатыға көтеріліп, көркемдік деңгейде өлең мен жырда, халық прозасында қалыптасуы;</w:t>
      </w:r>
    </w:p>
    <w:p w14:paraId="186B7EC1" w14:textId="7A4A426F" w:rsidR="00B52CB6" w:rsidRPr="00EF4C03" w:rsidRDefault="00B52CB6" w:rsidP="00A14914">
      <w:pPr>
        <w:pStyle w:val="a3"/>
        <w:numPr>
          <w:ilvl w:val="0"/>
          <w:numId w:val="44"/>
        </w:numPr>
        <w:spacing w:after="0" w:line="240" w:lineRule="auto"/>
        <w:ind w:left="0" w:firstLine="567"/>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Мифтік сана негіз</w:t>
      </w:r>
      <w:r w:rsidR="003516E5">
        <w:rPr>
          <w:rFonts w:ascii="Times New Roman" w:hAnsi="Times New Roman" w:cs="Times New Roman"/>
          <w:sz w:val="28"/>
          <w:szCs w:val="28"/>
          <w:lang w:val="kk-KZ"/>
        </w:rPr>
        <w:t>інде қалыптасқан наным-</w:t>
      </w:r>
      <w:r w:rsidRPr="00EF4C03">
        <w:rPr>
          <w:rFonts w:ascii="Times New Roman" w:hAnsi="Times New Roman" w:cs="Times New Roman"/>
          <w:sz w:val="28"/>
          <w:szCs w:val="28"/>
          <w:lang w:val="kk-KZ"/>
        </w:rPr>
        <w:t xml:space="preserve">сенімдердің әр заманның өзгерісіне сай қолданыс табуы. </w:t>
      </w:r>
    </w:p>
    <w:p w14:paraId="630B5F20" w14:textId="28733815" w:rsidR="00B52CB6" w:rsidRPr="00EF4C03" w:rsidRDefault="00B52CB6" w:rsidP="00A14914">
      <w:pPr>
        <w:spacing w:after="0" w:line="240" w:lineRule="auto"/>
        <w:ind w:firstLine="567"/>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 xml:space="preserve">Осылайша тарихи кезеңдерде мифология мен фольклордың өзара байланысы дамып, </w:t>
      </w:r>
      <w:r w:rsidR="00FD0560" w:rsidRPr="00EF4C03">
        <w:rPr>
          <w:rFonts w:ascii="Times New Roman" w:hAnsi="Times New Roman" w:cs="Times New Roman"/>
          <w:sz w:val="28"/>
          <w:szCs w:val="28"/>
          <w:lang w:val="kk-KZ"/>
        </w:rPr>
        <w:t xml:space="preserve">қазақ халқының мифологиялық әдебиетінің генезисі айқындалады. </w:t>
      </w:r>
    </w:p>
    <w:p w14:paraId="11A6D813" w14:textId="2115ABB7" w:rsidR="00FD0560" w:rsidRPr="00EF4C03" w:rsidRDefault="00FD0560" w:rsidP="00A14914">
      <w:pPr>
        <w:spacing w:after="0" w:line="240" w:lineRule="auto"/>
        <w:ind w:firstLine="567"/>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 xml:space="preserve">Ғалым, зерттеуші </w:t>
      </w:r>
      <w:r w:rsidR="00652360">
        <w:rPr>
          <w:rFonts w:ascii="Times New Roman" w:hAnsi="Times New Roman" w:cs="Times New Roman"/>
          <w:sz w:val="28"/>
          <w:szCs w:val="28"/>
          <w:lang w:val="kk-KZ"/>
        </w:rPr>
        <w:t>Ж.Манкеева</w:t>
      </w:r>
      <w:r w:rsidRPr="00EF4C03">
        <w:rPr>
          <w:rFonts w:ascii="Times New Roman" w:hAnsi="Times New Roman" w:cs="Times New Roman"/>
          <w:sz w:val="28"/>
          <w:szCs w:val="28"/>
          <w:lang w:val="kk-KZ"/>
        </w:rPr>
        <w:t xml:space="preserve"> адамзаттың табиғатпен байланысының дамуы екі кезеңнен тұратынын айтады: </w:t>
      </w:r>
    </w:p>
    <w:p w14:paraId="156CBBD4" w14:textId="27EFAD52" w:rsidR="00FD0560" w:rsidRPr="00EF4C03" w:rsidRDefault="00FD0560" w:rsidP="00A14914">
      <w:pPr>
        <w:pStyle w:val="a3"/>
        <w:numPr>
          <w:ilvl w:val="0"/>
          <w:numId w:val="45"/>
        </w:numPr>
        <w:spacing w:after="0" w:line="240" w:lineRule="auto"/>
        <w:ind w:left="0" w:firstLine="567"/>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Табиғат құбылыстарын терең түсініп, себебін білмегендіктен сену, табыну</w:t>
      </w:r>
      <w:r w:rsidR="00652360">
        <w:rPr>
          <w:rFonts w:ascii="Times New Roman" w:hAnsi="Times New Roman" w:cs="Times New Roman"/>
          <w:sz w:val="28"/>
          <w:szCs w:val="28"/>
          <w:lang w:val="kk-KZ"/>
        </w:rPr>
        <w:t xml:space="preserve"> кезеңі</w:t>
      </w:r>
      <w:r w:rsidRPr="00EF4C03">
        <w:rPr>
          <w:rFonts w:ascii="Times New Roman" w:hAnsi="Times New Roman" w:cs="Times New Roman"/>
          <w:sz w:val="28"/>
          <w:szCs w:val="28"/>
          <w:lang w:val="kk-KZ"/>
        </w:rPr>
        <w:t>;</w:t>
      </w:r>
    </w:p>
    <w:p w14:paraId="7DC557F5" w14:textId="762929FE" w:rsidR="00FD0560" w:rsidRPr="00EF4C03" w:rsidRDefault="00D311B3" w:rsidP="00A14914">
      <w:pPr>
        <w:pStyle w:val="a3"/>
        <w:numPr>
          <w:ilvl w:val="0"/>
          <w:numId w:val="45"/>
        </w:numPr>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Т</w:t>
      </w:r>
      <w:r w:rsidR="00FD0560" w:rsidRPr="00EF4C03">
        <w:rPr>
          <w:rFonts w:ascii="Times New Roman" w:hAnsi="Times New Roman" w:cs="Times New Roman"/>
          <w:sz w:val="28"/>
          <w:szCs w:val="28"/>
          <w:lang w:val="kk-KZ"/>
        </w:rPr>
        <w:t>абиғатта орын алатын табиғи көріністерді қайталау, ескеру, жинақтау арқылы тұрмыс-т</w:t>
      </w:r>
      <w:r w:rsidR="00652360">
        <w:rPr>
          <w:rFonts w:ascii="Times New Roman" w:hAnsi="Times New Roman" w:cs="Times New Roman"/>
          <w:sz w:val="28"/>
          <w:szCs w:val="28"/>
          <w:lang w:val="kk-KZ"/>
        </w:rPr>
        <w:t>іршілігін икемдеп, қалыптастыру кезеңі</w:t>
      </w:r>
      <w:r w:rsidR="005E4E5F" w:rsidRPr="00EF4C03">
        <w:rPr>
          <w:rFonts w:ascii="Times New Roman" w:hAnsi="Times New Roman" w:cs="Times New Roman"/>
          <w:sz w:val="28"/>
          <w:szCs w:val="28"/>
          <w:lang w:val="kk-KZ"/>
        </w:rPr>
        <w:t xml:space="preserve"> [2</w:t>
      </w:r>
      <w:r w:rsidR="00210E53" w:rsidRPr="00EF4C03">
        <w:rPr>
          <w:rFonts w:ascii="Times New Roman" w:hAnsi="Times New Roman" w:cs="Times New Roman"/>
          <w:sz w:val="28"/>
          <w:szCs w:val="28"/>
          <w:lang w:val="kk-KZ"/>
        </w:rPr>
        <w:t>4</w:t>
      </w:r>
      <w:r>
        <w:rPr>
          <w:rFonts w:ascii="Times New Roman" w:hAnsi="Times New Roman" w:cs="Times New Roman"/>
          <w:sz w:val="28"/>
          <w:szCs w:val="28"/>
          <w:lang w:val="kk-KZ"/>
        </w:rPr>
        <w:t xml:space="preserve">, </w:t>
      </w:r>
      <w:r w:rsidR="00B12331">
        <w:rPr>
          <w:rFonts w:ascii="Times New Roman" w:hAnsi="Times New Roman" w:cs="Times New Roman"/>
          <w:sz w:val="28"/>
          <w:szCs w:val="28"/>
          <w:lang w:val="kk-KZ"/>
        </w:rPr>
        <w:t xml:space="preserve">б. </w:t>
      </w:r>
      <w:r>
        <w:rPr>
          <w:rFonts w:ascii="Times New Roman" w:hAnsi="Times New Roman" w:cs="Times New Roman"/>
          <w:sz w:val="28"/>
          <w:szCs w:val="28"/>
          <w:lang w:val="kk-KZ"/>
        </w:rPr>
        <w:t>76</w:t>
      </w:r>
      <w:r w:rsidR="00E5179A" w:rsidRPr="00EF4C03">
        <w:rPr>
          <w:rFonts w:ascii="Times New Roman" w:hAnsi="Times New Roman" w:cs="Times New Roman"/>
          <w:sz w:val="28"/>
          <w:szCs w:val="28"/>
          <w:lang w:val="kk-KZ"/>
        </w:rPr>
        <w:t xml:space="preserve">]. </w:t>
      </w:r>
    </w:p>
    <w:p w14:paraId="5E3113D6" w14:textId="52B250E9" w:rsidR="00E5179A" w:rsidRPr="00EF4C03" w:rsidRDefault="00FD0560" w:rsidP="00EF4C03">
      <w:pPr>
        <w:spacing w:after="0" w:line="240" w:lineRule="auto"/>
        <w:ind w:firstLine="360"/>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lastRenderedPageBreak/>
        <w:t>А</w:t>
      </w:r>
      <w:r w:rsidR="00D311B3">
        <w:rPr>
          <w:rFonts w:ascii="Times New Roman" w:hAnsi="Times New Roman" w:cs="Times New Roman"/>
          <w:sz w:val="28"/>
          <w:szCs w:val="28"/>
          <w:lang w:val="kk-KZ"/>
        </w:rPr>
        <w:t>й</w:t>
      </w:r>
      <w:r w:rsidRPr="00EF4C03">
        <w:rPr>
          <w:rFonts w:ascii="Times New Roman" w:hAnsi="Times New Roman" w:cs="Times New Roman"/>
          <w:sz w:val="28"/>
          <w:szCs w:val="28"/>
          <w:lang w:val="kk-KZ"/>
        </w:rPr>
        <w:t>т</w:t>
      </w:r>
      <w:r w:rsidR="00D311B3">
        <w:rPr>
          <w:rFonts w:ascii="Times New Roman" w:hAnsi="Times New Roman" w:cs="Times New Roman"/>
          <w:sz w:val="28"/>
          <w:szCs w:val="28"/>
          <w:lang w:val="kk-KZ"/>
        </w:rPr>
        <w:t>ы</w:t>
      </w:r>
      <w:r w:rsidRPr="00EF4C03">
        <w:rPr>
          <w:rFonts w:ascii="Times New Roman" w:hAnsi="Times New Roman" w:cs="Times New Roman"/>
          <w:sz w:val="28"/>
          <w:szCs w:val="28"/>
          <w:lang w:val="kk-KZ"/>
        </w:rPr>
        <w:t>лған пікірді ескере отырып, адамзат санасының даму процесін, ондағы танымдық процестердің тарихи кезеңге сай өзгеріп отырған</w:t>
      </w:r>
      <w:r w:rsidR="00D311B3">
        <w:rPr>
          <w:rFonts w:ascii="Times New Roman" w:hAnsi="Times New Roman" w:cs="Times New Roman"/>
          <w:sz w:val="28"/>
          <w:szCs w:val="28"/>
          <w:lang w:val="kk-KZ"/>
        </w:rPr>
        <w:t>ын</w:t>
      </w:r>
      <w:r w:rsidRPr="00EF4C03">
        <w:rPr>
          <w:rFonts w:ascii="Times New Roman" w:hAnsi="Times New Roman" w:cs="Times New Roman"/>
          <w:sz w:val="28"/>
          <w:szCs w:val="28"/>
          <w:lang w:val="kk-KZ"/>
        </w:rPr>
        <w:t xml:space="preserve"> көреміз. Адамзат табиғатпен алғашқы кезеңде табыну, илану, сену арқылы байланыс орнатса,</w:t>
      </w:r>
      <w:r w:rsidR="008A25D9">
        <w:rPr>
          <w:rFonts w:ascii="Times New Roman" w:hAnsi="Times New Roman" w:cs="Times New Roman"/>
          <w:sz w:val="28"/>
          <w:szCs w:val="28"/>
          <w:lang w:val="kk-KZ"/>
        </w:rPr>
        <w:t xml:space="preserve"> </w:t>
      </w:r>
      <w:r w:rsidRPr="00EF4C03">
        <w:rPr>
          <w:rFonts w:ascii="Times New Roman" w:hAnsi="Times New Roman" w:cs="Times New Roman"/>
          <w:sz w:val="28"/>
          <w:szCs w:val="28"/>
          <w:lang w:val="kk-KZ"/>
        </w:rPr>
        <w:t xml:space="preserve">кейіннен табиғаттағы құбылысты талдап, </w:t>
      </w:r>
      <w:r w:rsidR="00D311B3" w:rsidRPr="00EF4C03">
        <w:rPr>
          <w:rFonts w:ascii="Times New Roman" w:hAnsi="Times New Roman" w:cs="Times New Roman"/>
          <w:sz w:val="28"/>
          <w:szCs w:val="28"/>
          <w:lang w:val="kk-KZ"/>
        </w:rPr>
        <w:t>қорытындылап</w:t>
      </w:r>
      <w:r w:rsidR="00D311B3">
        <w:rPr>
          <w:rFonts w:ascii="Times New Roman" w:hAnsi="Times New Roman" w:cs="Times New Roman"/>
          <w:sz w:val="28"/>
          <w:szCs w:val="28"/>
          <w:lang w:val="kk-KZ"/>
        </w:rPr>
        <w:t>,</w:t>
      </w:r>
      <w:r w:rsidR="00D311B3" w:rsidRPr="00EF4C03">
        <w:rPr>
          <w:rFonts w:ascii="Times New Roman" w:hAnsi="Times New Roman" w:cs="Times New Roman"/>
          <w:sz w:val="28"/>
          <w:szCs w:val="28"/>
          <w:lang w:val="kk-KZ"/>
        </w:rPr>
        <w:t xml:space="preserve"> </w:t>
      </w:r>
      <w:r w:rsidRPr="00EF4C03">
        <w:rPr>
          <w:rFonts w:ascii="Times New Roman" w:hAnsi="Times New Roman" w:cs="Times New Roman"/>
          <w:sz w:val="28"/>
          <w:szCs w:val="28"/>
          <w:lang w:val="kk-KZ"/>
        </w:rPr>
        <w:t>бейімделген. Осылайша адамзат</w:t>
      </w:r>
      <w:r w:rsidR="00D311B3">
        <w:rPr>
          <w:rFonts w:ascii="Times New Roman" w:hAnsi="Times New Roman" w:cs="Times New Roman"/>
          <w:sz w:val="28"/>
          <w:szCs w:val="28"/>
          <w:lang w:val="kk-KZ"/>
        </w:rPr>
        <w:t>тың таным</w:t>
      </w:r>
      <w:r w:rsidRPr="00EF4C03">
        <w:rPr>
          <w:rFonts w:ascii="Times New Roman" w:hAnsi="Times New Roman" w:cs="Times New Roman"/>
          <w:sz w:val="28"/>
          <w:szCs w:val="28"/>
          <w:lang w:val="kk-KZ"/>
        </w:rPr>
        <w:t xml:space="preserve"> көкжиегі кеңі</w:t>
      </w:r>
      <w:r w:rsidR="00D311B3">
        <w:rPr>
          <w:rFonts w:ascii="Times New Roman" w:hAnsi="Times New Roman" w:cs="Times New Roman"/>
          <w:sz w:val="28"/>
          <w:szCs w:val="28"/>
          <w:lang w:val="kk-KZ"/>
        </w:rPr>
        <w:t>п</w:t>
      </w:r>
      <w:r w:rsidRPr="00EF4C03">
        <w:rPr>
          <w:rFonts w:ascii="Times New Roman" w:hAnsi="Times New Roman" w:cs="Times New Roman"/>
          <w:sz w:val="28"/>
          <w:szCs w:val="28"/>
          <w:lang w:val="kk-KZ"/>
        </w:rPr>
        <w:t>, б</w:t>
      </w:r>
      <w:r w:rsidR="00D311B3">
        <w:rPr>
          <w:rFonts w:ascii="Times New Roman" w:hAnsi="Times New Roman" w:cs="Times New Roman"/>
          <w:sz w:val="28"/>
          <w:szCs w:val="28"/>
          <w:lang w:val="kk-KZ"/>
        </w:rPr>
        <w:t>ілу, үйрену, талдау қабілеттері дамығ</w:t>
      </w:r>
      <w:r w:rsidRPr="00EF4C03">
        <w:rPr>
          <w:rFonts w:ascii="Times New Roman" w:hAnsi="Times New Roman" w:cs="Times New Roman"/>
          <w:sz w:val="28"/>
          <w:szCs w:val="28"/>
          <w:lang w:val="kk-KZ"/>
        </w:rPr>
        <w:t xml:space="preserve">ан сайын дүниетанымы </w:t>
      </w:r>
      <w:r w:rsidR="00D311B3">
        <w:rPr>
          <w:rFonts w:ascii="Times New Roman" w:hAnsi="Times New Roman" w:cs="Times New Roman"/>
          <w:sz w:val="28"/>
          <w:szCs w:val="28"/>
          <w:lang w:val="kk-KZ"/>
        </w:rPr>
        <w:t>тереңдей</w:t>
      </w:r>
      <w:r w:rsidRPr="00EF4C03">
        <w:rPr>
          <w:rFonts w:ascii="Times New Roman" w:hAnsi="Times New Roman" w:cs="Times New Roman"/>
          <w:sz w:val="28"/>
          <w:szCs w:val="28"/>
          <w:lang w:val="kk-KZ"/>
        </w:rPr>
        <w:t xml:space="preserve"> берген. </w:t>
      </w:r>
    </w:p>
    <w:p w14:paraId="1BD2E671" w14:textId="496F7E9A" w:rsidR="00E5179A" w:rsidRPr="00EF4C03" w:rsidRDefault="00FD0560" w:rsidP="00EF4C03">
      <w:pPr>
        <w:spacing w:after="0" w:line="240" w:lineRule="auto"/>
        <w:ind w:firstLine="397"/>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 xml:space="preserve">Ежелгі кезеңде өмір сүрген адамның өзін қоршаған әлем, табиғат, қоғам жайлы көзқарастары мен дүниетаным ерекшеліктері ұрпақтан-ұрпаққа тараған аңыздардан, мифологиялық үлгілерден көрінеді. </w:t>
      </w:r>
      <w:r w:rsidR="00652360">
        <w:rPr>
          <w:rFonts w:ascii="Times New Roman" w:hAnsi="Times New Roman" w:cs="Times New Roman"/>
          <w:sz w:val="28"/>
          <w:szCs w:val="28"/>
          <w:lang w:val="kk-KZ"/>
        </w:rPr>
        <w:t>Зерттеуші С.Қондыбай</w:t>
      </w:r>
      <w:r w:rsidR="00652360" w:rsidRPr="00EF4C03">
        <w:rPr>
          <w:rFonts w:ascii="Times New Roman" w:hAnsi="Times New Roman" w:cs="Times New Roman"/>
          <w:sz w:val="28"/>
          <w:szCs w:val="28"/>
          <w:lang w:val="kk-KZ"/>
        </w:rPr>
        <w:t xml:space="preserve"> </w:t>
      </w:r>
      <w:r w:rsidR="00652360">
        <w:rPr>
          <w:rFonts w:ascii="Times New Roman" w:hAnsi="Times New Roman" w:cs="Times New Roman"/>
          <w:sz w:val="28"/>
          <w:szCs w:val="28"/>
          <w:lang w:val="kk-KZ"/>
        </w:rPr>
        <w:t>м</w:t>
      </w:r>
      <w:r w:rsidRPr="00EF4C03">
        <w:rPr>
          <w:rFonts w:ascii="Times New Roman" w:hAnsi="Times New Roman" w:cs="Times New Roman"/>
          <w:sz w:val="28"/>
          <w:szCs w:val="28"/>
          <w:lang w:val="kk-KZ"/>
        </w:rPr>
        <w:t>иф</w:t>
      </w:r>
      <w:r w:rsidR="00D311B3">
        <w:rPr>
          <w:rFonts w:ascii="Times New Roman" w:hAnsi="Times New Roman" w:cs="Times New Roman"/>
          <w:sz w:val="28"/>
          <w:szCs w:val="28"/>
          <w:lang w:val="kk-KZ"/>
        </w:rPr>
        <w:t>тердің</w:t>
      </w:r>
      <w:r w:rsidRPr="00EF4C03">
        <w:rPr>
          <w:rFonts w:ascii="Times New Roman" w:hAnsi="Times New Roman" w:cs="Times New Roman"/>
          <w:sz w:val="28"/>
          <w:szCs w:val="28"/>
          <w:lang w:val="kk-KZ"/>
        </w:rPr>
        <w:t xml:space="preserve"> </w:t>
      </w:r>
      <w:r w:rsidR="00D311B3">
        <w:rPr>
          <w:rFonts w:ascii="Times New Roman" w:hAnsi="Times New Roman" w:cs="Times New Roman"/>
          <w:sz w:val="28"/>
          <w:szCs w:val="28"/>
          <w:lang w:val="kk-KZ"/>
        </w:rPr>
        <w:t xml:space="preserve">сипаты </w:t>
      </w:r>
      <w:r w:rsidRPr="00EF4C03">
        <w:rPr>
          <w:rFonts w:ascii="Times New Roman" w:hAnsi="Times New Roman" w:cs="Times New Roman"/>
          <w:sz w:val="28"/>
          <w:szCs w:val="28"/>
          <w:lang w:val="kk-KZ"/>
        </w:rPr>
        <w:t xml:space="preserve">«стереотип» </w:t>
      </w:r>
      <w:r w:rsidR="00D311B3">
        <w:rPr>
          <w:rFonts w:ascii="Times New Roman" w:hAnsi="Times New Roman" w:cs="Times New Roman"/>
          <w:sz w:val="28"/>
          <w:szCs w:val="28"/>
          <w:lang w:val="kk-KZ"/>
        </w:rPr>
        <w:t xml:space="preserve">түрінде болады </w:t>
      </w:r>
      <w:r w:rsidRPr="00EF4C03">
        <w:rPr>
          <w:rFonts w:ascii="Times New Roman" w:hAnsi="Times New Roman" w:cs="Times New Roman"/>
          <w:sz w:val="28"/>
          <w:szCs w:val="28"/>
          <w:lang w:val="kk-KZ"/>
        </w:rPr>
        <w:t>де</w:t>
      </w:r>
      <w:r w:rsidR="00D311B3">
        <w:rPr>
          <w:rFonts w:ascii="Times New Roman" w:hAnsi="Times New Roman" w:cs="Times New Roman"/>
          <w:sz w:val="28"/>
          <w:szCs w:val="28"/>
          <w:lang w:val="kk-KZ"/>
        </w:rPr>
        <w:t>п</w:t>
      </w:r>
      <w:r w:rsidRPr="00EF4C03">
        <w:rPr>
          <w:rFonts w:ascii="Times New Roman" w:hAnsi="Times New Roman" w:cs="Times New Roman"/>
          <w:sz w:val="28"/>
          <w:szCs w:val="28"/>
          <w:lang w:val="kk-KZ"/>
        </w:rPr>
        <w:t xml:space="preserve"> </w:t>
      </w:r>
      <w:r w:rsidR="00D311B3">
        <w:rPr>
          <w:rFonts w:ascii="Times New Roman" w:hAnsi="Times New Roman" w:cs="Times New Roman"/>
          <w:sz w:val="28"/>
          <w:szCs w:val="28"/>
          <w:lang w:val="kk-KZ"/>
        </w:rPr>
        <w:t>есептейді</w:t>
      </w:r>
      <w:r w:rsidRPr="00EF4C03">
        <w:rPr>
          <w:rFonts w:ascii="Times New Roman" w:hAnsi="Times New Roman" w:cs="Times New Roman"/>
          <w:sz w:val="28"/>
          <w:szCs w:val="28"/>
          <w:lang w:val="kk-KZ"/>
        </w:rPr>
        <w:t xml:space="preserve">. </w:t>
      </w:r>
      <w:r w:rsidR="00652360">
        <w:rPr>
          <w:rFonts w:ascii="Times New Roman" w:hAnsi="Times New Roman" w:cs="Times New Roman"/>
          <w:sz w:val="28"/>
          <w:szCs w:val="28"/>
          <w:lang w:val="kk-KZ"/>
        </w:rPr>
        <w:t>Оның</w:t>
      </w:r>
      <w:r w:rsidRPr="00EF4C03">
        <w:rPr>
          <w:rFonts w:ascii="Times New Roman" w:hAnsi="Times New Roman" w:cs="Times New Roman"/>
          <w:sz w:val="28"/>
          <w:szCs w:val="28"/>
          <w:lang w:val="kk-KZ"/>
        </w:rPr>
        <w:t xml:space="preserve"> анықтауынша</w:t>
      </w:r>
      <w:r w:rsidR="00652360">
        <w:rPr>
          <w:rFonts w:ascii="Times New Roman" w:hAnsi="Times New Roman" w:cs="Times New Roman"/>
          <w:sz w:val="28"/>
          <w:szCs w:val="28"/>
          <w:lang w:val="kk-KZ"/>
        </w:rPr>
        <w:t>,</w:t>
      </w:r>
      <w:r w:rsidRPr="00EF4C03">
        <w:rPr>
          <w:rFonts w:ascii="Times New Roman" w:hAnsi="Times New Roman" w:cs="Times New Roman"/>
          <w:sz w:val="28"/>
          <w:szCs w:val="28"/>
          <w:lang w:val="kk-KZ"/>
        </w:rPr>
        <w:t xml:space="preserve"> белгілі бір уақытта, нақты бір өңірде өмір сүретін адамның немесе </w:t>
      </w:r>
      <w:r w:rsidR="003F6029">
        <w:rPr>
          <w:rFonts w:ascii="Times New Roman" w:hAnsi="Times New Roman" w:cs="Times New Roman"/>
          <w:sz w:val="28"/>
          <w:szCs w:val="28"/>
          <w:lang w:val="kk-KZ"/>
        </w:rPr>
        <w:t>қоғамның</w:t>
      </w:r>
      <w:r w:rsidRPr="00EF4C03">
        <w:rPr>
          <w:rFonts w:ascii="Times New Roman" w:hAnsi="Times New Roman" w:cs="Times New Roman"/>
          <w:sz w:val="28"/>
          <w:szCs w:val="28"/>
          <w:lang w:val="kk-KZ"/>
        </w:rPr>
        <w:t xml:space="preserve"> саяси, әлеуметтік, мәдени, шаруашылық жайлы ойлары; табиғат сырын етене түсінбеуден қалыптасқан сыртқы күштер туралы, әлем жайлы «түсіндім» деген стереотип ретінде </w:t>
      </w:r>
      <w:r w:rsidR="00DC0333" w:rsidRPr="00EF4C03">
        <w:rPr>
          <w:rFonts w:ascii="Times New Roman" w:hAnsi="Times New Roman" w:cs="Times New Roman"/>
          <w:sz w:val="28"/>
          <w:szCs w:val="28"/>
          <w:lang w:val="kk-KZ"/>
        </w:rPr>
        <w:t xml:space="preserve">миф ұғымының мағыналық ерекшелігі көрінеді </w:t>
      </w:r>
      <w:r w:rsidR="00606DF7" w:rsidRPr="00EF4C03">
        <w:rPr>
          <w:rFonts w:ascii="Times New Roman" w:hAnsi="Times New Roman" w:cs="Times New Roman"/>
          <w:sz w:val="28"/>
          <w:szCs w:val="28"/>
          <w:lang w:val="kk-KZ"/>
        </w:rPr>
        <w:t>[2</w:t>
      </w:r>
      <w:r w:rsidR="00210E53" w:rsidRPr="00EF4C03">
        <w:rPr>
          <w:rFonts w:ascii="Times New Roman" w:hAnsi="Times New Roman" w:cs="Times New Roman"/>
          <w:sz w:val="28"/>
          <w:szCs w:val="28"/>
          <w:lang w:val="kk-KZ"/>
        </w:rPr>
        <w:t>5</w:t>
      </w:r>
      <w:r w:rsidR="003F6029">
        <w:rPr>
          <w:rFonts w:ascii="Times New Roman" w:hAnsi="Times New Roman" w:cs="Times New Roman"/>
          <w:sz w:val="28"/>
          <w:szCs w:val="28"/>
          <w:lang w:val="kk-KZ"/>
        </w:rPr>
        <w:t xml:space="preserve">, </w:t>
      </w:r>
      <w:r w:rsidR="00B12331">
        <w:rPr>
          <w:rFonts w:ascii="Times New Roman" w:hAnsi="Times New Roman" w:cs="Times New Roman"/>
          <w:sz w:val="28"/>
          <w:szCs w:val="28"/>
          <w:lang w:val="kk-KZ"/>
        </w:rPr>
        <w:t xml:space="preserve">б. </w:t>
      </w:r>
      <w:r w:rsidR="003F6029">
        <w:rPr>
          <w:rFonts w:ascii="Times New Roman" w:hAnsi="Times New Roman" w:cs="Times New Roman"/>
          <w:sz w:val="28"/>
          <w:szCs w:val="28"/>
          <w:lang w:val="kk-KZ"/>
        </w:rPr>
        <w:t>15</w:t>
      </w:r>
      <w:r w:rsidR="00E5179A" w:rsidRPr="00EF4C03">
        <w:rPr>
          <w:rFonts w:ascii="Times New Roman" w:hAnsi="Times New Roman" w:cs="Times New Roman"/>
          <w:sz w:val="28"/>
          <w:szCs w:val="28"/>
          <w:lang w:val="kk-KZ"/>
        </w:rPr>
        <w:t>].</w:t>
      </w:r>
    </w:p>
    <w:p w14:paraId="04DF2D89" w14:textId="58D68C17" w:rsidR="00E5179A" w:rsidRPr="00720202" w:rsidRDefault="00DC0333" w:rsidP="00EF4C03">
      <w:pPr>
        <w:spacing w:after="0" w:line="240" w:lineRule="auto"/>
        <w:ind w:firstLine="397"/>
        <w:jc w:val="both"/>
        <w:rPr>
          <w:rFonts w:ascii="Times New Roman" w:hAnsi="Times New Roman" w:cs="Times New Roman"/>
          <w:color w:val="000000" w:themeColor="text1"/>
          <w:sz w:val="28"/>
          <w:szCs w:val="28"/>
          <w:lang w:val="kk-KZ"/>
        </w:rPr>
      </w:pPr>
      <w:r w:rsidRPr="00EF4C03">
        <w:rPr>
          <w:rFonts w:ascii="Times New Roman" w:hAnsi="Times New Roman" w:cs="Times New Roman"/>
          <w:sz w:val="28"/>
          <w:szCs w:val="28"/>
          <w:lang w:val="kk-KZ"/>
        </w:rPr>
        <w:t>Миф жайлы ғылыми айналымда пікірлер көп кездеседі. Бұндай пікірлердің барлығы дерлік</w:t>
      </w:r>
      <w:r w:rsidR="00652360">
        <w:rPr>
          <w:rFonts w:ascii="Times New Roman" w:hAnsi="Times New Roman" w:cs="Times New Roman"/>
          <w:sz w:val="28"/>
          <w:szCs w:val="28"/>
          <w:lang w:val="kk-KZ"/>
        </w:rPr>
        <w:t>,</w:t>
      </w:r>
      <w:r w:rsidRPr="00EF4C03">
        <w:rPr>
          <w:rFonts w:ascii="Times New Roman" w:hAnsi="Times New Roman" w:cs="Times New Roman"/>
          <w:sz w:val="28"/>
          <w:szCs w:val="28"/>
          <w:lang w:val="kk-KZ"/>
        </w:rPr>
        <w:t xml:space="preserve"> </w:t>
      </w:r>
      <w:r w:rsidR="00671274">
        <w:rPr>
          <w:rFonts w:ascii="Times New Roman" w:hAnsi="Times New Roman" w:cs="Times New Roman"/>
          <w:sz w:val="28"/>
          <w:szCs w:val="28"/>
          <w:lang w:val="kk-KZ"/>
        </w:rPr>
        <w:t>С.Қасқабасов</w:t>
      </w:r>
      <w:r w:rsidR="00652360">
        <w:rPr>
          <w:rFonts w:ascii="Times New Roman" w:hAnsi="Times New Roman" w:cs="Times New Roman"/>
          <w:sz w:val="28"/>
          <w:szCs w:val="28"/>
          <w:lang w:val="kk-KZ"/>
        </w:rPr>
        <w:t>тың</w:t>
      </w:r>
      <w:r w:rsidRPr="00EF4C03">
        <w:rPr>
          <w:rFonts w:ascii="Times New Roman" w:hAnsi="Times New Roman" w:cs="Times New Roman"/>
          <w:sz w:val="28"/>
          <w:szCs w:val="28"/>
          <w:lang w:val="kk-KZ"/>
        </w:rPr>
        <w:t xml:space="preserve"> пікірінше</w:t>
      </w:r>
      <w:r w:rsidR="00652360">
        <w:rPr>
          <w:rFonts w:ascii="Times New Roman" w:hAnsi="Times New Roman" w:cs="Times New Roman"/>
          <w:sz w:val="28"/>
          <w:szCs w:val="28"/>
          <w:lang w:val="kk-KZ"/>
        </w:rPr>
        <w:t>,</w:t>
      </w:r>
      <w:r w:rsidRPr="00EF4C03">
        <w:rPr>
          <w:rFonts w:ascii="Times New Roman" w:hAnsi="Times New Roman" w:cs="Times New Roman"/>
          <w:sz w:val="28"/>
          <w:szCs w:val="28"/>
          <w:lang w:val="kk-KZ"/>
        </w:rPr>
        <w:t xml:space="preserve"> антикалық дәуірде қалыптасқан сенімдер, дін, өнер, ырымдар мен ертегілер жайлы пікірлердің жиынтығы ретінде көрінеді. Осы орайда зертт</w:t>
      </w:r>
      <w:r w:rsidR="00EA5A70">
        <w:rPr>
          <w:rFonts w:ascii="Times New Roman" w:hAnsi="Times New Roman" w:cs="Times New Roman"/>
          <w:sz w:val="28"/>
          <w:szCs w:val="28"/>
          <w:lang w:val="kk-KZ"/>
        </w:rPr>
        <w:t>еуші қазақ фольклорындағы мифті</w:t>
      </w:r>
      <w:r w:rsidRPr="00EF4C03">
        <w:rPr>
          <w:rFonts w:ascii="Times New Roman" w:hAnsi="Times New Roman" w:cs="Times New Roman"/>
          <w:sz w:val="28"/>
          <w:szCs w:val="28"/>
          <w:lang w:val="kk-KZ"/>
        </w:rPr>
        <w:t xml:space="preserve"> әлемдік мифологияның бір бөлшегі ретінде анықтайды. Десе де қазақ фольклорындағы мифтің ерекшелігі дүние және ондағы құбылыстар туралы жаратылыстың айрықша сипаттарын жеткізетін прозалық шығармалар ретінде </w:t>
      </w:r>
      <w:r w:rsidRPr="00720202">
        <w:rPr>
          <w:rFonts w:ascii="Times New Roman" w:hAnsi="Times New Roman" w:cs="Times New Roman"/>
          <w:color w:val="000000" w:themeColor="text1"/>
          <w:sz w:val="28"/>
          <w:szCs w:val="28"/>
          <w:lang w:val="kk-KZ"/>
        </w:rPr>
        <w:t>танылады</w:t>
      </w:r>
      <w:r w:rsidR="00606DF7" w:rsidRPr="00720202">
        <w:rPr>
          <w:rFonts w:ascii="Times New Roman" w:hAnsi="Times New Roman" w:cs="Times New Roman"/>
          <w:color w:val="000000" w:themeColor="text1"/>
          <w:sz w:val="28"/>
          <w:szCs w:val="28"/>
          <w:lang w:val="kk-KZ"/>
        </w:rPr>
        <w:t xml:space="preserve"> [6</w:t>
      </w:r>
      <w:r w:rsidR="003F6029" w:rsidRPr="00720202">
        <w:rPr>
          <w:rFonts w:ascii="Times New Roman" w:hAnsi="Times New Roman" w:cs="Times New Roman"/>
          <w:color w:val="000000" w:themeColor="text1"/>
          <w:sz w:val="28"/>
          <w:szCs w:val="28"/>
          <w:lang w:val="kk-KZ"/>
        </w:rPr>
        <w:t xml:space="preserve">, </w:t>
      </w:r>
      <w:r w:rsidR="00B12331">
        <w:rPr>
          <w:rFonts w:ascii="Times New Roman" w:hAnsi="Times New Roman" w:cs="Times New Roman"/>
          <w:color w:val="000000" w:themeColor="text1"/>
          <w:sz w:val="28"/>
          <w:szCs w:val="28"/>
          <w:lang w:val="kk-KZ"/>
        </w:rPr>
        <w:t xml:space="preserve">б. </w:t>
      </w:r>
      <w:r w:rsidR="003F6029" w:rsidRPr="00720202">
        <w:rPr>
          <w:rFonts w:ascii="Times New Roman" w:hAnsi="Times New Roman" w:cs="Times New Roman"/>
          <w:color w:val="000000" w:themeColor="text1"/>
          <w:sz w:val="28"/>
          <w:szCs w:val="28"/>
          <w:lang w:val="kk-KZ"/>
        </w:rPr>
        <w:t>64-65</w:t>
      </w:r>
      <w:r w:rsidR="00E5179A" w:rsidRPr="00720202">
        <w:rPr>
          <w:rFonts w:ascii="Times New Roman" w:hAnsi="Times New Roman" w:cs="Times New Roman"/>
          <w:color w:val="000000" w:themeColor="text1"/>
          <w:sz w:val="28"/>
          <w:szCs w:val="28"/>
          <w:lang w:val="kk-KZ"/>
        </w:rPr>
        <w:t>].</w:t>
      </w:r>
    </w:p>
    <w:p w14:paraId="0450F5A1" w14:textId="43A267BE" w:rsidR="007D64C0" w:rsidRDefault="00720202" w:rsidP="007D64C0">
      <w:pPr>
        <w:spacing w:after="0" w:line="240" w:lineRule="auto"/>
        <w:ind w:firstLine="397"/>
        <w:jc w:val="both"/>
        <w:rPr>
          <w:rFonts w:ascii="Times New Roman" w:hAnsi="Times New Roman" w:cs="Times New Roman"/>
          <w:sz w:val="28"/>
          <w:szCs w:val="28"/>
          <w:lang w:val="kk-KZ"/>
        </w:rPr>
      </w:pPr>
      <w:r w:rsidRPr="00720202">
        <w:rPr>
          <w:rFonts w:ascii="Times New Roman" w:hAnsi="Times New Roman" w:cs="Times New Roman"/>
          <w:color w:val="000000" w:themeColor="text1"/>
          <w:sz w:val="28"/>
          <w:szCs w:val="28"/>
          <w:lang w:val="kk-KZ"/>
        </w:rPr>
        <w:t>Мифология мен фольклор саласын арнайылап зерттеген ғалымдар әлем, табиғат жайлы көзқарастардың басымдылығына назар аударады. Бұған себеп фольклорда адамзаттың алғашқы</w:t>
      </w:r>
      <w:r w:rsidR="00EA5A70">
        <w:rPr>
          <w:rFonts w:ascii="Times New Roman" w:hAnsi="Times New Roman" w:cs="Times New Roman"/>
          <w:color w:val="000000" w:themeColor="text1"/>
          <w:sz w:val="28"/>
          <w:szCs w:val="28"/>
          <w:lang w:val="kk-KZ"/>
        </w:rPr>
        <w:t xml:space="preserve"> </w:t>
      </w:r>
      <w:r w:rsidRPr="00720202">
        <w:rPr>
          <w:rFonts w:ascii="Times New Roman" w:hAnsi="Times New Roman" w:cs="Times New Roman"/>
          <w:color w:val="000000" w:themeColor="text1"/>
          <w:sz w:val="28"/>
          <w:szCs w:val="28"/>
          <w:lang w:val="kk-KZ"/>
        </w:rPr>
        <w:t>мифологиялық деңгейде көрініс тапқан</w:t>
      </w:r>
      <w:r w:rsidR="00EA5A70" w:rsidRPr="00EA5A70">
        <w:rPr>
          <w:rFonts w:ascii="Times New Roman" w:hAnsi="Times New Roman" w:cs="Times New Roman"/>
          <w:color w:val="000000" w:themeColor="text1"/>
          <w:sz w:val="28"/>
          <w:szCs w:val="28"/>
          <w:lang w:val="kk-KZ"/>
        </w:rPr>
        <w:t xml:space="preserve"> </w:t>
      </w:r>
      <w:r w:rsidR="00EA5A70" w:rsidRPr="00062EC6">
        <w:rPr>
          <w:rFonts w:ascii="Times New Roman" w:hAnsi="Times New Roman" w:cs="Times New Roman"/>
          <w:color w:val="000000" w:themeColor="text1"/>
          <w:sz w:val="28"/>
          <w:szCs w:val="28"/>
          <w:lang w:val="kk-KZ"/>
        </w:rPr>
        <w:t>танымдары сабақталады</w:t>
      </w:r>
      <w:r w:rsidRPr="00062EC6">
        <w:rPr>
          <w:rFonts w:ascii="Times New Roman" w:hAnsi="Times New Roman" w:cs="Times New Roman"/>
          <w:color w:val="000000" w:themeColor="text1"/>
          <w:sz w:val="28"/>
          <w:szCs w:val="28"/>
          <w:lang w:val="kk-KZ"/>
        </w:rPr>
        <w:t>.</w:t>
      </w:r>
      <w:r w:rsidRPr="00720202">
        <w:rPr>
          <w:rFonts w:ascii="Times New Roman" w:hAnsi="Times New Roman" w:cs="Times New Roman"/>
          <w:color w:val="000000" w:themeColor="text1"/>
          <w:sz w:val="28"/>
          <w:szCs w:val="28"/>
          <w:lang w:val="kk-KZ"/>
        </w:rPr>
        <w:t xml:space="preserve"> </w:t>
      </w:r>
      <w:r w:rsidR="00DC0333" w:rsidRPr="00720202">
        <w:rPr>
          <w:rFonts w:ascii="Times New Roman" w:hAnsi="Times New Roman" w:cs="Times New Roman"/>
          <w:color w:val="000000" w:themeColor="text1"/>
          <w:sz w:val="28"/>
          <w:szCs w:val="28"/>
          <w:lang w:val="kk-KZ"/>
        </w:rPr>
        <w:t>Фольклор мен мифология</w:t>
      </w:r>
      <w:r w:rsidR="00B20B05" w:rsidRPr="00720202">
        <w:rPr>
          <w:rFonts w:ascii="Times New Roman" w:hAnsi="Times New Roman" w:cs="Times New Roman"/>
          <w:color w:val="000000" w:themeColor="text1"/>
          <w:sz w:val="28"/>
          <w:szCs w:val="28"/>
          <w:lang w:val="kk-KZ"/>
        </w:rPr>
        <w:t>ның</w:t>
      </w:r>
      <w:r w:rsidR="00DC0333" w:rsidRPr="00720202">
        <w:rPr>
          <w:rFonts w:ascii="Times New Roman" w:hAnsi="Times New Roman" w:cs="Times New Roman"/>
          <w:color w:val="000000" w:themeColor="text1"/>
          <w:sz w:val="28"/>
          <w:szCs w:val="28"/>
          <w:lang w:val="kk-KZ"/>
        </w:rPr>
        <w:t xml:space="preserve"> байланысы генетикалық байланыс емес, керісінше адамзаттың уақыт пен кеңістік аралығында әрекеттерінің көрінісі ретінде айқындалады. Сонымен бірге мифология да ауыз әдебиетінің дербес бөлшегі ретінде қызмет етеді. Осылайша мифология ұзақ уақыт бойы жинақталған мифтік туындылардың жиынтығы, екінші </w:t>
      </w:r>
      <w:r w:rsidR="00DC0333" w:rsidRPr="00EF4C03">
        <w:rPr>
          <w:rFonts w:ascii="Times New Roman" w:hAnsi="Times New Roman" w:cs="Times New Roman"/>
          <w:sz w:val="28"/>
          <w:szCs w:val="28"/>
          <w:lang w:val="kk-KZ"/>
        </w:rPr>
        <w:t xml:space="preserve">жағынан, кейіннен қалыптасқан мифті арнайылап зерттейтін ғылым саласы деп </w:t>
      </w:r>
      <w:r w:rsidR="00DC0333" w:rsidRPr="00D95F8F">
        <w:rPr>
          <w:rFonts w:ascii="Times New Roman" w:hAnsi="Times New Roman" w:cs="Times New Roman"/>
          <w:sz w:val="28"/>
          <w:szCs w:val="28"/>
          <w:lang w:val="kk-KZ"/>
        </w:rPr>
        <w:t>анықталады</w:t>
      </w:r>
      <w:r w:rsidR="00C14E71" w:rsidRPr="00D95F8F">
        <w:rPr>
          <w:rFonts w:ascii="Times New Roman" w:hAnsi="Times New Roman" w:cs="Times New Roman"/>
          <w:sz w:val="28"/>
          <w:szCs w:val="28"/>
          <w:lang w:val="kk-KZ"/>
        </w:rPr>
        <w:t xml:space="preserve"> [8, </w:t>
      </w:r>
      <w:r w:rsidR="00062EC6" w:rsidRPr="00D95F8F">
        <w:rPr>
          <w:rFonts w:ascii="Times New Roman" w:hAnsi="Times New Roman" w:cs="Times New Roman"/>
          <w:sz w:val="28"/>
          <w:szCs w:val="28"/>
          <w:lang w:val="kk-KZ"/>
        </w:rPr>
        <w:t xml:space="preserve">б. </w:t>
      </w:r>
      <w:r w:rsidR="00C14E71" w:rsidRPr="00D95F8F">
        <w:rPr>
          <w:rFonts w:ascii="Times New Roman" w:hAnsi="Times New Roman" w:cs="Times New Roman"/>
          <w:sz w:val="28"/>
          <w:szCs w:val="28"/>
          <w:lang w:val="kk-KZ"/>
        </w:rPr>
        <w:t>16-17]</w:t>
      </w:r>
      <w:r w:rsidR="00E5179A" w:rsidRPr="00D95F8F">
        <w:rPr>
          <w:rFonts w:ascii="Times New Roman" w:hAnsi="Times New Roman" w:cs="Times New Roman"/>
          <w:sz w:val="28"/>
          <w:szCs w:val="28"/>
          <w:lang w:val="kk-KZ"/>
        </w:rPr>
        <w:t xml:space="preserve">. </w:t>
      </w:r>
      <w:r w:rsidR="00C263F0">
        <w:rPr>
          <w:rFonts w:ascii="Times New Roman" w:hAnsi="Times New Roman" w:cs="Times New Roman"/>
          <w:sz w:val="28"/>
          <w:szCs w:val="28"/>
          <w:lang w:val="kk-KZ"/>
        </w:rPr>
        <w:t xml:space="preserve">Фольклортану </w:t>
      </w:r>
      <w:r w:rsidR="00652360">
        <w:rPr>
          <w:rFonts w:ascii="Times New Roman" w:hAnsi="Times New Roman" w:cs="Times New Roman"/>
          <w:sz w:val="28"/>
          <w:szCs w:val="28"/>
          <w:lang w:val="kk-KZ"/>
        </w:rPr>
        <w:t>саласында ағайынды Гриммдер, Т.Кун, А.Н.</w:t>
      </w:r>
      <w:r w:rsidR="00C263F0">
        <w:rPr>
          <w:rFonts w:ascii="Times New Roman" w:hAnsi="Times New Roman" w:cs="Times New Roman"/>
          <w:sz w:val="28"/>
          <w:szCs w:val="28"/>
          <w:lang w:val="kk-KZ"/>
        </w:rPr>
        <w:t>Афанасьев мифологиялық м</w:t>
      </w:r>
      <w:r w:rsidR="00652360">
        <w:rPr>
          <w:rFonts w:ascii="Times New Roman" w:hAnsi="Times New Roman" w:cs="Times New Roman"/>
          <w:sz w:val="28"/>
          <w:szCs w:val="28"/>
          <w:lang w:val="kk-KZ"/>
        </w:rPr>
        <w:t>ектепт</w:t>
      </w:r>
      <w:r w:rsidR="00355D05">
        <w:rPr>
          <w:rFonts w:ascii="Times New Roman" w:hAnsi="Times New Roman" w:cs="Times New Roman"/>
          <w:sz w:val="28"/>
          <w:szCs w:val="28"/>
          <w:lang w:val="kk-KZ"/>
        </w:rPr>
        <w:t>ер</w:t>
      </w:r>
      <w:r w:rsidR="00652360">
        <w:rPr>
          <w:rFonts w:ascii="Times New Roman" w:hAnsi="Times New Roman" w:cs="Times New Roman"/>
          <w:sz w:val="28"/>
          <w:szCs w:val="28"/>
          <w:lang w:val="kk-KZ"/>
        </w:rPr>
        <w:t>і; Э.Б.Тэйлор, Г.</w:t>
      </w:r>
      <w:r w:rsidR="00C263F0">
        <w:rPr>
          <w:rFonts w:ascii="Times New Roman" w:hAnsi="Times New Roman" w:cs="Times New Roman"/>
          <w:sz w:val="28"/>
          <w:szCs w:val="28"/>
          <w:lang w:val="kk-KZ"/>
        </w:rPr>
        <w:t>Спенсер антр</w:t>
      </w:r>
      <w:r w:rsidR="00135CFB">
        <w:rPr>
          <w:rFonts w:ascii="Times New Roman" w:hAnsi="Times New Roman" w:cs="Times New Roman"/>
          <w:sz w:val="28"/>
          <w:szCs w:val="28"/>
          <w:lang w:val="kk-KZ"/>
        </w:rPr>
        <w:t>о</w:t>
      </w:r>
      <w:r w:rsidR="00C263F0">
        <w:rPr>
          <w:rFonts w:ascii="Times New Roman" w:hAnsi="Times New Roman" w:cs="Times New Roman"/>
          <w:sz w:val="28"/>
          <w:szCs w:val="28"/>
          <w:lang w:val="kk-KZ"/>
        </w:rPr>
        <w:t>пологиялық мектепт</w:t>
      </w:r>
      <w:r w:rsidR="00355D05">
        <w:rPr>
          <w:rFonts w:ascii="Times New Roman" w:hAnsi="Times New Roman" w:cs="Times New Roman"/>
          <w:sz w:val="28"/>
          <w:szCs w:val="28"/>
          <w:lang w:val="kk-KZ"/>
        </w:rPr>
        <w:t>ер</w:t>
      </w:r>
      <w:r w:rsidR="00C263F0">
        <w:rPr>
          <w:rFonts w:ascii="Times New Roman" w:hAnsi="Times New Roman" w:cs="Times New Roman"/>
          <w:sz w:val="28"/>
          <w:szCs w:val="28"/>
          <w:lang w:val="kk-KZ"/>
        </w:rPr>
        <w:t xml:space="preserve">і; </w:t>
      </w:r>
      <w:r w:rsidR="00652360">
        <w:rPr>
          <w:rFonts w:ascii="Times New Roman" w:hAnsi="Times New Roman" w:cs="Times New Roman"/>
          <w:sz w:val="28"/>
          <w:szCs w:val="28"/>
          <w:lang w:val="kk-KZ"/>
        </w:rPr>
        <w:t>З.Фрейд, Е.</w:t>
      </w:r>
      <w:r w:rsidR="00135CFB">
        <w:rPr>
          <w:rFonts w:ascii="Times New Roman" w:hAnsi="Times New Roman" w:cs="Times New Roman"/>
          <w:sz w:val="28"/>
          <w:szCs w:val="28"/>
          <w:lang w:val="kk-KZ"/>
        </w:rPr>
        <w:t>Мелетинский сынды зерттеушілердің құнды еңбектері бар.</w:t>
      </w:r>
      <w:r w:rsidR="00C263F0">
        <w:rPr>
          <w:rFonts w:ascii="Times New Roman" w:hAnsi="Times New Roman" w:cs="Times New Roman"/>
          <w:sz w:val="28"/>
          <w:szCs w:val="28"/>
          <w:lang w:val="kk-KZ"/>
        </w:rPr>
        <w:t xml:space="preserve"> </w:t>
      </w:r>
      <w:r w:rsidR="00606DF7" w:rsidRPr="00EF4C03">
        <w:rPr>
          <w:rFonts w:ascii="Times New Roman" w:hAnsi="Times New Roman" w:cs="Times New Roman"/>
          <w:sz w:val="28"/>
          <w:szCs w:val="28"/>
          <w:lang w:val="kk-KZ"/>
        </w:rPr>
        <w:t>Ал қазаққа келгенде</w:t>
      </w:r>
      <w:r w:rsidR="00355D05">
        <w:rPr>
          <w:rFonts w:ascii="Times New Roman" w:hAnsi="Times New Roman" w:cs="Times New Roman"/>
          <w:sz w:val="28"/>
          <w:szCs w:val="28"/>
          <w:lang w:val="kk-KZ"/>
        </w:rPr>
        <w:t>,</w:t>
      </w:r>
      <w:r w:rsidR="00606DF7" w:rsidRPr="00EF4C03">
        <w:rPr>
          <w:rFonts w:ascii="Times New Roman" w:hAnsi="Times New Roman" w:cs="Times New Roman"/>
          <w:sz w:val="28"/>
          <w:szCs w:val="28"/>
          <w:lang w:val="kk-KZ"/>
        </w:rPr>
        <w:t xml:space="preserve"> </w:t>
      </w:r>
      <w:r w:rsidR="00355D05">
        <w:rPr>
          <w:rFonts w:ascii="Times New Roman" w:hAnsi="Times New Roman" w:cs="Times New Roman"/>
          <w:sz w:val="28"/>
          <w:szCs w:val="28"/>
          <w:lang w:val="kk-KZ"/>
        </w:rPr>
        <w:t>«</w:t>
      </w:r>
      <w:r w:rsidR="00606DF7" w:rsidRPr="00EF4C03">
        <w:rPr>
          <w:rFonts w:ascii="Times New Roman" w:hAnsi="Times New Roman" w:cs="Times New Roman"/>
          <w:sz w:val="28"/>
          <w:szCs w:val="28"/>
          <w:lang w:val="kk-KZ"/>
        </w:rPr>
        <w:t>қазақта миф жоқ, мифтің бәрі гректе, римдіктерде, жоқ мифтеріңді іздеп, босқа арам тер болмаңдар</w:t>
      </w:r>
      <w:r w:rsidR="00355D05">
        <w:rPr>
          <w:rFonts w:ascii="Times New Roman" w:hAnsi="Times New Roman" w:cs="Times New Roman"/>
          <w:sz w:val="28"/>
          <w:szCs w:val="28"/>
          <w:lang w:val="kk-KZ"/>
        </w:rPr>
        <w:t>» деген</w:t>
      </w:r>
      <w:r w:rsidR="00606DF7" w:rsidRPr="00EF4C03">
        <w:rPr>
          <w:rFonts w:ascii="Times New Roman" w:hAnsi="Times New Roman" w:cs="Times New Roman"/>
          <w:sz w:val="28"/>
          <w:szCs w:val="28"/>
          <w:lang w:val="kk-KZ"/>
        </w:rPr>
        <w:t xml:space="preserve"> сыңайлы әңгімелер айтылды. </w:t>
      </w:r>
      <w:r w:rsidR="00C62839" w:rsidRPr="00EF4C03">
        <w:rPr>
          <w:rFonts w:ascii="Times New Roman" w:hAnsi="Times New Roman" w:cs="Times New Roman"/>
          <w:sz w:val="28"/>
          <w:szCs w:val="28"/>
          <w:lang w:val="kk-KZ"/>
        </w:rPr>
        <w:t>Басқа түркі халықтарына да айтылған</w:t>
      </w:r>
      <w:r w:rsidR="00E5179A" w:rsidRPr="00EF4C03">
        <w:rPr>
          <w:rFonts w:ascii="Times New Roman" w:hAnsi="Times New Roman" w:cs="Times New Roman"/>
          <w:sz w:val="28"/>
          <w:szCs w:val="28"/>
          <w:lang w:val="kk-KZ"/>
        </w:rPr>
        <w:t xml:space="preserve"> </w:t>
      </w:r>
      <w:r w:rsidR="00C62839" w:rsidRPr="00EF4C03">
        <w:rPr>
          <w:rFonts w:ascii="Times New Roman" w:hAnsi="Times New Roman" w:cs="Times New Roman"/>
          <w:sz w:val="28"/>
          <w:szCs w:val="28"/>
          <w:lang w:val="kk-KZ"/>
        </w:rPr>
        <w:t>әңгіме осы мәнде</w:t>
      </w:r>
      <w:r w:rsidR="00355D05">
        <w:rPr>
          <w:rFonts w:ascii="Times New Roman" w:hAnsi="Times New Roman" w:cs="Times New Roman"/>
          <w:sz w:val="28"/>
          <w:szCs w:val="28"/>
          <w:lang w:val="kk-KZ"/>
        </w:rPr>
        <w:t xml:space="preserve"> болды</w:t>
      </w:r>
      <w:r w:rsidR="00C62839" w:rsidRPr="00EF4C03">
        <w:rPr>
          <w:rFonts w:ascii="Times New Roman" w:hAnsi="Times New Roman" w:cs="Times New Roman"/>
          <w:sz w:val="28"/>
          <w:szCs w:val="28"/>
          <w:lang w:val="kk-KZ"/>
        </w:rPr>
        <w:t xml:space="preserve">. Бұл жаңсақ пікірлер еді. Мифологияның түп-тамырында «наным, дін, философия» секілді үш бірліктің жатқанын ойға салатын болсақ, бұндай танымдар қай халықтың болмасын сәби шағынан бастап біртіндеп қалыптасатыны белгілі. Демек, мына халықтарда </w:t>
      </w:r>
      <w:r w:rsidR="00CE53C6" w:rsidRPr="00EF4C03">
        <w:rPr>
          <w:rFonts w:ascii="Times New Roman" w:hAnsi="Times New Roman" w:cs="Times New Roman"/>
          <w:sz w:val="28"/>
          <w:szCs w:val="28"/>
          <w:lang w:val="kk-KZ"/>
        </w:rPr>
        <w:t xml:space="preserve">миф бар, мына халықтарда ол жоқ, мифтік санасы жетілмеген деп айтуға жол жоқ. Бұндай сыңаржақ </w:t>
      </w:r>
      <w:r w:rsidR="00C40CD9" w:rsidRPr="00EF4C03">
        <w:rPr>
          <w:rFonts w:ascii="Times New Roman" w:hAnsi="Times New Roman" w:cs="Times New Roman"/>
          <w:sz w:val="28"/>
          <w:szCs w:val="28"/>
          <w:lang w:val="kk-KZ"/>
        </w:rPr>
        <w:t xml:space="preserve">пікірлер </w:t>
      </w:r>
      <w:r w:rsidR="00355D05">
        <w:rPr>
          <w:rFonts w:ascii="Times New Roman" w:hAnsi="Times New Roman" w:cs="Times New Roman"/>
          <w:sz w:val="28"/>
          <w:szCs w:val="28"/>
          <w:lang w:val="kk-KZ"/>
        </w:rPr>
        <w:t xml:space="preserve">– </w:t>
      </w:r>
      <w:r w:rsidR="00C40CD9" w:rsidRPr="00EF4C03">
        <w:rPr>
          <w:rFonts w:ascii="Times New Roman" w:hAnsi="Times New Roman" w:cs="Times New Roman"/>
          <w:sz w:val="28"/>
          <w:szCs w:val="28"/>
          <w:lang w:val="kk-KZ"/>
        </w:rPr>
        <w:t xml:space="preserve">мәдени </w:t>
      </w:r>
      <w:r w:rsidR="00F25FC3" w:rsidRPr="00EF4C03">
        <w:rPr>
          <w:rFonts w:ascii="Times New Roman" w:hAnsi="Times New Roman" w:cs="Times New Roman"/>
          <w:sz w:val="28"/>
          <w:szCs w:val="28"/>
          <w:lang w:val="kk-KZ"/>
        </w:rPr>
        <w:t>жолме</w:t>
      </w:r>
      <w:r w:rsidR="007D64C0">
        <w:rPr>
          <w:rFonts w:ascii="Times New Roman" w:hAnsi="Times New Roman" w:cs="Times New Roman"/>
          <w:sz w:val="28"/>
          <w:szCs w:val="28"/>
          <w:lang w:val="kk-KZ"/>
        </w:rPr>
        <w:t xml:space="preserve">н болса да отарлаудың бір түрі. </w:t>
      </w:r>
      <w:r w:rsidR="00F25FC3" w:rsidRPr="00EF4C03">
        <w:rPr>
          <w:rFonts w:ascii="Times New Roman" w:hAnsi="Times New Roman" w:cs="Times New Roman"/>
          <w:sz w:val="28"/>
          <w:szCs w:val="28"/>
          <w:lang w:val="kk-KZ"/>
        </w:rPr>
        <w:t>Мифті былай қойғанда</w:t>
      </w:r>
      <w:r w:rsidR="00355D05">
        <w:rPr>
          <w:rFonts w:ascii="Times New Roman" w:hAnsi="Times New Roman" w:cs="Times New Roman"/>
          <w:sz w:val="28"/>
          <w:szCs w:val="28"/>
          <w:lang w:val="kk-KZ"/>
        </w:rPr>
        <w:t>,</w:t>
      </w:r>
      <w:r w:rsidR="00F25FC3" w:rsidRPr="00EF4C03">
        <w:rPr>
          <w:rFonts w:ascii="Times New Roman" w:hAnsi="Times New Roman" w:cs="Times New Roman"/>
          <w:sz w:val="28"/>
          <w:szCs w:val="28"/>
          <w:lang w:val="kk-KZ"/>
        </w:rPr>
        <w:t xml:space="preserve"> кеңестік </w:t>
      </w:r>
      <w:r w:rsidR="00F25FC3" w:rsidRPr="00EF4C03">
        <w:rPr>
          <w:rFonts w:ascii="Times New Roman" w:hAnsi="Times New Roman" w:cs="Times New Roman"/>
          <w:sz w:val="28"/>
          <w:szCs w:val="28"/>
          <w:lang w:val="kk-KZ"/>
        </w:rPr>
        <w:lastRenderedPageBreak/>
        <w:t xml:space="preserve">ғылымда </w:t>
      </w:r>
      <w:r w:rsidR="00355D05">
        <w:rPr>
          <w:rFonts w:ascii="Times New Roman" w:hAnsi="Times New Roman" w:cs="Times New Roman"/>
          <w:sz w:val="28"/>
          <w:szCs w:val="28"/>
          <w:lang w:val="kk-KZ"/>
        </w:rPr>
        <w:t>«</w:t>
      </w:r>
      <w:r w:rsidR="00F25FC3" w:rsidRPr="00EF4C03">
        <w:rPr>
          <w:rFonts w:ascii="Times New Roman" w:hAnsi="Times New Roman" w:cs="Times New Roman"/>
          <w:sz w:val="28"/>
          <w:szCs w:val="28"/>
          <w:lang w:val="kk-KZ"/>
        </w:rPr>
        <w:t>фольклордан шындық іздемеңдер, олардың бәрі ойдан шығарылған қиял дүниелері, фольклордың кейіпкерлері түгелімен өмірде болмаған, қиялдан алынған кейіпкерлер</w:t>
      </w:r>
      <w:r w:rsidR="00355D05">
        <w:rPr>
          <w:rFonts w:ascii="Times New Roman" w:hAnsi="Times New Roman" w:cs="Times New Roman"/>
          <w:sz w:val="28"/>
          <w:szCs w:val="28"/>
          <w:lang w:val="kk-KZ"/>
        </w:rPr>
        <w:t>»</w:t>
      </w:r>
      <w:r w:rsidR="00F25FC3" w:rsidRPr="00EF4C03">
        <w:rPr>
          <w:rFonts w:ascii="Times New Roman" w:hAnsi="Times New Roman" w:cs="Times New Roman"/>
          <w:sz w:val="28"/>
          <w:szCs w:val="28"/>
          <w:lang w:val="kk-KZ"/>
        </w:rPr>
        <w:t xml:space="preserve"> деген «саяси» ұстаным болғаны жасырын емес. Сондықтан қазақ және басқа түркі халықта</w:t>
      </w:r>
      <w:r w:rsidR="007D64C0">
        <w:rPr>
          <w:rFonts w:ascii="Times New Roman" w:hAnsi="Times New Roman" w:cs="Times New Roman"/>
          <w:sz w:val="28"/>
          <w:szCs w:val="28"/>
          <w:lang w:val="kk-KZ"/>
        </w:rPr>
        <w:t>рында ежелден бері миф болған</w:t>
      </w:r>
      <w:r w:rsidR="00F25FC3" w:rsidRPr="00EF4C03">
        <w:rPr>
          <w:rFonts w:ascii="Times New Roman" w:hAnsi="Times New Roman" w:cs="Times New Roman"/>
          <w:sz w:val="28"/>
          <w:szCs w:val="28"/>
          <w:lang w:val="kk-KZ"/>
        </w:rPr>
        <w:t>ын, бірақ оны зерттеп танытуға кешеуілдеп</w:t>
      </w:r>
      <w:r w:rsidR="007D64C0">
        <w:rPr>
          <w:rFonts w:ascii="Times New Roman" w:hAnsi="Times New Roman" w:cs="Times New Roman"/>
          <w:sz w:val="28"/>
          <w:szCs w:val="28"/>
          <w:lang w:val="kk-KZ"/>
        </w:rPr>
        <w:t xml:space="preserve"> кіріскенімізді айтуымыз керек.</w:t>
      </w:r>
    </w:p>
    <w:p w14:paraId="5A4FA2A7" w14:textId="2D8F7981" w:rsidR="00E5179A" w:rsidRPr="00EF4C03" w:rsidRDefault="00F25FC3" w:rsidP="007D64C0">
      <w:pPr>
        <w:spacing w:after="0" w:line="240" w:lineRule="auto"/>
        <w:ind w:firstLine="397"/>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Миф пен фольклордың бір-біріне қатысын айтқанда</w:t>
      </w:r>
      <w:r w:rsidR="00355D05">
        <w:rPr>
          <w:rFonts w:ascii="Times New Roman" w:hAnsi="Times New Roman" w:cs="Times New Roman"/>
          <w:sz w:val="28"/>
          <w:szCs w:val="28"/>
          <w:lang w:val="kk-KZ"/>
        </w:rPr>
        <w:t>,</w:t>
      </w:r>
      <w:r w:rsidRPr="00EF4C03">
        <w:rPr>
          <w:rFonts w:ascii="Times New Roman" w:hAnsi="Times New Roman" w:cs="Times New Roman"/>
          <w:sz w:val="28"/>
          <w:szCs w:val="28"/>
          <w:lang w:val="kk-KZ"/>
        </w:rPr>
        <w:t xml:space="preserve"> бір кездері мифтік ұғым түрінде танылған түсініктердің фольклор жанрлар</w:t>
      </w:r>
      <w:r w:rsidR="007D64C0">
        <w:rPr>
          <w:rFonts w:ascii="Times New Roman" w:hAnsi="Times New Roman" w:cs="Times New Roman"/>
          <w:sz w:val="28"/>
          <w:szCs w:val="28"/>
          <w:lang w:val="kk-KZ"/>
        </w:rPr>
        <w:t>ында сақталып, сіңісіп кеткен</w:t>
      </w:r>
      <w:r w:rsidRPr="00EF4C03">
        <w:rPr>
          <w:rFonts w:ascii="Times New Roman" w:hAnsi="Times New Roman" w:cs="Times New Roman"/>
          <w:sz w:val="28"/>
          <w:szCs w:val="28"/>
          <w:lang w:val="kk-KZ"/>
        </w:rPr>
        <w:t xml:space="preserve">ін ескеріп отыруымыз керек. «Мифтік фольклор» жанрын </w:t>
      </w:r>
      <w:r w:rsidR="00DC0333" w:rsidRPr="00EF4C03">
        <w:rPr>
          <w:rFonts w:ascii="Times New Roman" w:hAnsi="Times New Roman" w:cs="Times New Roman"/>
          <w:sz w:val="28"/>
          <w:szCs w:val="28"/>
          <w:lang w:val="kk-KZ"/>
        </w:rPr>
        <w:t xml:space="preserve">ғылыми айналымға енгізген </w:t>
      </w:r>
      <w:r w:rsidRPr="00EF4C03">
        <w:rPr>
          <w:rFonts w:ascii="Times New Roman" w:hAnsi="Times New Roman" w:cs="Times New Roman"/>
          <w:sz w:val="28"/>
          <w:szCs w:val="28"/>
          <w:lang w:val="kk-KZ"/>
        </w:rPr>
        <w:t>зерттеу</w:t>
      </w:r>
      <w:r w:rsidR="00DC0333" w:rsidRPr="00EF4C03">
        <w:rPr>
          <w:rFonts w:ascii="Times New Roman" w:hAnsi="Times New Roman" w:cs="Times New Roman"/>
          <w:sz w:val="28"/>
          <w:szCs w:val="28"/>
          <w:lang w:val="kk-KZ"/>
        </w:rPr>
        <w:t>ші</w:t>
      </w:r>
      <w:r w:rsidRPr="00EF4C03">
        <w:rPr>
          <w:rFonts w:ascii="Times New Roman" w:hAnsi="Times New Roman" w:cs="Times New Roman"/>
          <w:sz w:val="28"/>
          <w:szCs w:val="28"/>
          <w:lang w:val="kk-KZ"/>
        </w:rPr>
        <w:t xml:space="preserve"> </w:t>
      </w:r>
      <w:r w:rsidRPr="00BF5926">
        <w:rPr>
          <w:rFonts w:ascii="Times New Roman" w:hAnsi="Times New Roman" w:cs="Times New Roman"/>
          <w:sz w:val="28"/>
          <w:szCs w:val="28"/>
          <w:lang w:val="kk-KZ"/>
        </w:rPr>
        <w:t>А.Абдуллина</w:t>
      </w:r>
      <w:r w:rsidR="00355D05" w:rsidRPr="00BF5926">
        <w:rPr>
          <w:rFonts w:ascii="Times New Roman" w:hAnsi="Times New Roman" w:cs="Times New Roman"/>
          <w:sz w:val="28"/>
          <w:szCs w:val="28"/>
          <w:lang w:val="kk-KZ"/>
        </w:rPr>
        <w:t>ның</w:t>
      </w:r>
      <w:r w:rsidRPr="00BF5926">
        <w:rPr>
          <w:rFonts w:ascii="Times New Roman" w:hAnsi="Times New Roman" w:cs="Times New Roman"/>
          <w:sz w:val="28"/>
          <w:szCs w:val="28"/>
          <w:lang w:val="kk-KZ"/>
        </w:rPr>
        <w:t xml:space="preserve"> </w:t>
      </w:r>
      <w:r w:rsidR="00DC0333" w:rsidRPr="00BF5926">
        <w:rPr>
          <w:rFonts w:ascii="Times New Roman" w:hAnsi="Times New Roman" w:cs="Times New Roman"/>
          <w:sz w:val="28"/>
          <w:szCs w:val="28"/>
          <w:lang w:val="kk-KZ"/>
        </w:rPr>
        <w:t>анықтауынша</w:t>
      </w:r>
      <w:r w:rsidR="00355D05" w:rsidRPr="00BF5926">
        <w:rPr>
          <w:rFonts w:ascii="Times New Roman" w:hAnsi="Times New Roman" w:cs="Times New Roman"/>
          <w:sz w:val="28"/>
          <w:szCs w:val="28"/>
          <w:lang w:val="kk-KZ"/>
        </w:rPr>
        <w:t>,</w:t>
      </w:r>
      <w:r w:rsidR="00DC0333" w:rsidRPr="00BF5926">
        <w:rPr>
          <w:rFonts w:ascii="Times New Roman" w:hAnsi="Times New Roman" w:cs="Times New Roman"/>
          <w:sz w:val="28"/>
          <w:szCs w:val="28"/>
          <w:lang w:val="kk-KZ"/>
        </w:rPr>
        <w:t xml:space="preserve"> мифтік фольклор адамзаттың болмысы мен бітімін</w:t>
      </w:r>
      <w:r w:rsidR="00A430A6" w:rsidRPr="00BF5926">
        <w:rPr>
          <w:rFonts w:ascii="Times New Roman" w:hAnsi="Times New Roman" w:cs="Times New Roman"/>
          <w:sz w:val="28"/>
          <w:szCs w:val="28"/>
          <w:lang w:val="kk-KZ"/>
        </w:rPr>
        <w:t xml:space="preserve"> табиғат нысандары, құ</w:t>
      </w:r>
      <w:r w:rsidR="00355D05" w:rsidRPr="00BF5926">
        <w:rPr>
          <w:rFonts w:ascii="Times New Roman" w:hAnsi="Times New Roman" w:cs="Times New Roman"/>
          <w:sz w:val="28"/>
          <w:szCs w:val="28"/>
          <w:lang w:val="kk-KZ"/>
        </w:rPr>
        <w:t>б</w:t>
      </w:r>
      <w:r w:rsidR="00A430A6" w:rsidRPr="00BF5926">
        <w:rPr>
          <w:rFonts w:ascii="Times New Roman" w:hAnsi="Times New Roman" w:cs="Times New Roman"/>
          <w:sz w:val="28"/>
          <w:szCs w:val="28"/>
          <w:lang w:val="kk-KZ"/>
        </w:rPr>
        <w:t>ыл</w:t>
      </w:r>
      <w:r w:rsidR="00355D05" w:rsidRPr="00BF5926">
        <w:rPr>
          <w:rFonts w:ascii="Times New Roman" w:hAnsi="Times New Roman" w:cs="Times New Roman"/>
          <w:sz w:val="28"/>
          <w:szCs w:val="28"/>
          <w:lang w:val="kk-KZ"/>
        </w:rPr>
        <w:t>ы</w:t>
      </w:r>
      <w:r w:rsidR="00A430A6" w:rsidRPr="00BF5926">
        <w:rPr>
          <w:rFonts w:ascii="Times New Roman" w:hAnsi="Times New Roman" w:cs="Times New Roman"/>
          <w:sz w:val="28"/>
          <w:szCs w:val="28"/>
          <w:lang w:val="kk-KZ"/>
        </w:rPr>
        <w:t>стары негізінде</w:t>
      </w:r>
      <w:r w:rsidR="00671E5F">
        <w:rPr>
          <w:rFonts w:ascii="Times New Roman" w:hAnsi="Times New Roman" w:cs="Times New Roman"/>
          <w:sz w:val="28"/>
          <w:szCs w:val="28"/>
          <w:lang w:val="kk-KZ"/>
        </w:rPr>
        <w:t>гі</w:t>
      </w:r>
      <w:r w:rsidR="00541197">
        <w:rPr>
          <w:rFonts w:ascii="Times New Roman" w:hAnsi="Times New Roman" w:cs="Times New Roman"/>
          <w:sz w:val="28"/>
          <w:szCs w:val="28"/>
          <w:lang w:val="kk-KZ"/>
        </w:rPr>
        <w:t xml:space="preserve"> зерттеулермен анықталады. А</w:t>
      </w:r>
      <w:r w:rsidR="00A430A6" w:rsidRPr="00BF5926">
        <w:rPr>
          <w:rFonts w:ascii="Times New Roman" w:hAnsi="Times New Roman" w:cs="Times New Roman"/>
          <w:sz w:val="28"/>
          <w:szCs w:val="28"/>
          <w:lang w:val="kk-KZ"/>
        </w:rPr>
        <w:t xml:space="preserve">дам тұрмысын мифтік, діни-танымдық, иррационалды </w:t>
      </w:r>
      <w:r w:rsidR="00BF5926" w:rsidRPr="00BF5926">
        <w:rPr>
          <w:rFonts w:ascii="Times New Roman" w:hAnsi="Times New Roman" w:cs="Times New Roman"/>
          <w:sz w:val="28"/>
          <w:szCs w:val="28"/>
          <w:lang w:val="kk-KZ"/>
        </w:rPr>
        <w:t xml:space="preserve">мәнде </w:t>
      </w:r>
      <w:r w:rsidR="00541197">
        <w:rPr>
          <w:rFonts w:ascii="Times New Roman" w:hAnsi="Times New Roman" w:cs="Times New Roman"/>
          <w:sz w:val="28"/>
          <w:szCs w:val="28"/>
          <w:lang w:val="kk-KZ"/>
        </w:rPr>
        <w:t>саралау</w:t>
      </w:r>
      <w:r w:rsidR="00BF5926" w:rsidRPr="00BF5926">
        <w:rPr>
          <w:rFonts w:ascii="Times New Roman" w:hAnsi="Times New Roman" w:cs="Times New Roman"/>
          <w:sz w:val="28"/>
          <w:szCs w:val="28"/>
          <w:lang w:val="kk-KZ"/>
        </w:rPr>
        <w:t xml:space="preserve"> </w:t>
      </w:r>
      <w:r w:rsidR="00A430A6" w:rsidRPr="00BF5926">
        <w:rPr>
          <w:rFonts w:ascii="Times New Roman" w:hAnsi="Times New Roman" w:cs="Times New Roman"/>
          <w:sz w:val="28"/>
          <w:szCs w:val="28"/>
          <w:lang w:val="kk-KZ"/>
        </w:rPr>
        <w:t xml:space="preserve">негізгі зерттеу </w:t>
      </w:r>
      <w:r w:rsidR="00541197">
        <w:rPr>
          <w:rFonts w:ascii="Times New Roman" w:hAnsi="Times New Roman" w:cs="Times New Roman"/>
          <w:sz w:val="28"/>
          <w:szCs w:val="28"/>
          <w:lang w:val="kk-KZ"/>
        </w:rPr>
        <w:t>әдісі</w:t>
      </w:r>
      <w:r w:rsidR="00A430A6" w:rsidRPr="00BF5926">
        <w:rPr>
          <w:rFonts w:ascii="Times New Roman" w:hAnsi="Times New Roman" w:cs="Times New Roman"/>
          <w:sz w:val="28"/>
          <w:szCs w:val="28"/>
          <w:lang w:val="kk-KZ"/>
        </w:rPr>
        <w:t xml:space="preserve"> деп көрсетеді.</w:t>
      </w:r>
      <w:r w:rsidR="00A430A6" w:rsidRPr="00EF4C03">
        <w:rPr>
          <w:rFonts w:ascii="Times New Roman" w:hAnsi="Times New Roman" w:cs="Times New Roman"/>
          <w:sz w:val="28"/>
          <w:szCs w:val="28"/>
          <w:lang w:val="kk-KZ"/>
        </w:rPr>
        <w:t xml:space="preserve"> Мифофольклор мифологиямен егіз ұғым ретінде анықталып, мифтік </w:t>
      </w:r>
      <w:r w:rsidR="00541197">
        <w:rPr>
          <w:rFonts w:ascii="Times New Roman" w:hAnsi="Times New Roman" w:cs="Times New Roman"/>
          <w:sz w:val="28"/>
          <w:szCs w:val="28"/>
          <w:lang w:val="kk-KZ"/>
        </w:rPr>
        <w:t>түсініктердің фольклорда нақты</w:t>
      </w:r>
      <w:r w:rsidR="00A430A6" w:rsidRPr="00EF4C03">
        <w:rPr>
          <w:rFonts w:ascii="Times New Roman" w:hAnsi="Times New Roman" w:cs="Times New Roman"/>
          <w:sz w:val="28"/>
          <w:szCs w:val="28"/>
          <w:lang w:val="kk-KZ"/>
        </w:rPr>
        <w:t xml:space="preserve"> көрініс табатынын айтады </w:t>
      </w:r>
      <w:r w:rsidR="00AF6F13" w:rsidRPr="00EF4C03">
        <w:rPr>
          <w:rFonts w:ascii="Times New Roman" w:hAnsi="Times New Roman" w:cs="Times New Roman"/>
          <w:sz w:val="28"/>
          <w:szCs w:val="28"/>
          <w:lang w:val="kk-KZ"/>
        </w:rPr>
        <w:t>[2</w:t>
      </w:r>
      <w:r w:rsidR="00210E53" w:rsidRPr="00EF4C03">
        <w:rPr>
          <w:rFonts w:ascii="Times New Roman" w:hAnsi="Times New Roman" w:cs="Times New Roman"/>
          <w:sz w:val="28"/>
          <w:szCs w:val="28"/>
          <w:lang w:val="kk-KZ"/>
        </w:rPr>
        <w:t>6</w:t>
      </w:r>
      <w:r w:rsidR="00AF6F13" w:rsidRPr="00EF4C03">
        <w:rPr>
          <w:rFonts w:ascii="Times New Roman" w:hAnsi="Times New Roman" w:cs="Times New Roman"/>
          <w:sz w:val="28"/>
          <w:szCs w:val="28"/>
          <w:lang w:val="kk-KZ"/>
        </w:rPr>
        <w:t xml:space="preserve">, </w:t>
      </w:r>
      <w:r w:rsidR="00062EC6">
        <w:rPr>
          <w:rFonts w:ascii="Times New Roman" w:hAnsi="Times New Roman" w:cs="Times New Roman"/>
          <w:sz w:val="28"/>
          <w:szCs w:val="28"/>
          <w:lang w:val="kk-KZ"/>
        </w:rPr>
        <w:t xml:space="preserve">б. </w:t>
      </w:r>
      <w:r w:rsidR="00AF6F13" w:rsidRPr="00EF4C03">
        <w:rPr>
          <w:rFonts w:ascii="Times New Roman" w:hAnsi="Times New Roman" w:cs="Times New Roman"/>
          <w:sz w:val="28"/>
          <w:szCs w:val="28"/>
          <w:lang w:val="kk-KZ"/>
        </w:rPr>
        <w:t>7]</w:t>
      </w:r>
      <w:r w:rsidR="004F27FB" w:rsidRPr="00EF4C03">
        <w:rPr>
          <w:rFonts w:ascii="Times New Roman" w:hAnsi="Times New Roman" w:cs="Times New Roman"/>
          <w:sz w:val="28"/>
          <w:szCs w:val="28"/>
          <w:lang w:val="kk-KZ"/>
        </w:rPr>
        <w:t xml:space="preserve">. Мифтік ұғымдардың фольклорда сақталып, жалғастығын тауып, одан әрі авторлық әдебиетке барып ұласатын тұстары бар. Мысалы, С.Сейфуллиннің </w:t>
      </w:r>
      <w:r w:rsidR="007F52D1" w:rsidRPr="00EF4C03">
        <w:rPr>
          <w:rFonts w:ascii="Times New Roman" w:hAnsi="Times New Roman" w:cs="Times New Roman"/>
          <w:sz w:val="28"/>
          <w:szCs w:val="28"/>
          <w:lang w:val="kk-KZ"/>
        </w:rPr>
        <w:t xml:space="preserve">«Көкшетау» поэмасында ел аузында айтылатын берідегі әпсананың, әрідегі әлдебір себеппен тасқа айналу мотивті мифтің поэзияға түскен суретін көре аламыз. </w:t>
      </w:r>
      <w:r w:rsidR="00541197">
        <w:rPr>
          <w:rFonts w:ascii="Times New Roman" w:hAnsi="Times New Roman" w:cs="Times New Roman"/>
          <w:sz w:val="28"/>
          <w:szCs w:val="28"/>
          <w:lang w:val="kk-KZ"/>
        </w:rPr>
        <w:t>Аңыз секілді миф те қиялдан ту</w:t>
      </w:r>
      <w:r w:rsidR="00A430A6" w:rsidRPr="00EF4C03">
        <w:rPr>
          <w:rFonts w:ascii="Times New Roman" w:hAnsi="Times New Roman" w:cs="Times New Roman"/>
          <w:sz w:val="28"/>
          <w:szCs w:val="28"/>
          <w:lang w:val="kk-KZ"/>
        </w:rPr>
        <w:t>ады. Осы кезеңге дейін өмір сүрген ата-бабаларымыздың қиялының жемісі, дүниетанымының көрінісі ретінде анықталады. Қарияларымыз кезінде мифтерге сеніп, шы</w:t>
      </w:r>
      <w:r w:rsidR="00355D05">
        <w:rPr>
          <w:rFonts w:ascii="Times New Roman" w:hAnsi="Times New Roman" w:cs="Times New Roman"/>
          <w:sz w:val="28"/>
          <w:szCs w:val="28"/>
          <w:lang w:val="kk-KZ"/>
        </w:rPr>
        <w:t>н өмірде болған деп иланған. С.</w:t>
      </w:r>
      <w:r w:rsidR="00A430A6" w:rsidRPr="00EF4C03">
        <w:rPr>
          <w:rFonts w:ascii="Times New Roman" w:hAnsi="Times New Roman" w:cs="Times New Roman"/>
          <w:sz w:val="28"/>
          <w:szCs w:val="28"/>
          <w:lang w:val="kk-KZ"/>
        </w:rPr>
        <w:t>Сейфуллин пікірінше</w:t>
      </w:r>
      <w:r w:rsidR="00E17876">
        <w:rPr>
          <w:rFonts w:ascii="Times New Roman" w:hAnsi="Times New Roman" w:cs="Times New Roman"/>
          <w:sz w:val="28"/>
          <w:szCs w:val="28"/>
          <w:lang w:val="kk-KZ"/>
        </w:rPr>
        <w:t>,</w:t>
      </w:r>
      <w:r w:rsidR="00A430A6" w:rsidRPr="00EF4C03">
        <w:rPr>
          <w:rFonts w:ascii="Times New Roman" w:hAnsi="Times New Roman" w:cs="Times New Roman"/>
          <w:sz w:val="28"/>
          <w:szCs w:val="28"/>
          <w:lang w:val="kk-KZ"/>
        </w:rPr>
        <w:t xml:space="preserve"> ежелгі заманда адамзат ғайыпқа, сиқырға сеніп, жаратылыстың түрлі сырын түсінуге талпынып, сол жайлы неше түрлі мифтер қалыптастырған. Қариялардың шын деген әңгімелері кейінгілер үшін ертек сипатында болатынын да айтады </w:t>
      </w:r>
      <w:r w:rsidR="00E5179A" w:rsidRPr="00EF4C03">
        <w:rPr>
          <w:rFonts w:ascii="Times New Roman" w:hAnsi="Times New Roman" w:cs="Times New Roman"/>
          <w:sz w:val="28"/>
          <w:szCs w:val="28"/>
          <w:lang w:val="kk-KZ"/>
        </w:rPr>
        <w:t>[</w:t>
      </w:r>
      <w:r w:rsidR="0012602C" w:rsidRPr="00EF4C03">
        <w:rPr>
          <w:rFonts w:ascii="Times New Roman" w:hAnsi="Times New Roman" w:cs="Times New Roman"/>
          <w:sz w:val="28"/>
          <w:szCs w:val="28"/>
          <w:lang w:val="kk-KZ"/>
        </w:rPr>
        <w:t>2</w:t>
      </w:r>
      <w:r w:rsidR="00AC0F15" w:rsidRPr="00EF4C03">
        <w:rPr>
          <w:rFonts w:ascii="Times New Roman" w:hAnsi="Times New Roman" w:cs="Times New Roman"/>
          <w:sz w:val="28"/>
          <w:szCs w:val="28"/>
          <w:lang w:val="kk-KZ"/>
        </w:rPr>
        <w:t>7</w:t>
      </w:r>
      <w:r w:rsidR="00E17876">
        <w:rPr>
          <w:rFonts w:ascii="Times New Roman" w:hAnsi="Times New Roman" w:cs="Times New Roman"/>
          <w:sz w:val="28"/>
          <w:szCs w:val="28"/>
          <w:lang w:val="kk-KZ"/>
        </w:rPr>
        <w:t xml:space="preserve">, </w:t>
      </w:r>
      <w:r w:rsidR="00062EC6">
        <w:rPr>
          <w:rFonts w:ascii="Times New Roman" w:hAnsi="Times New Roman" w:cs="Times New Roman"/>
          <w:sz w:val="28"/>
          <w:szCs w:val="28"/>
          <w:lang w:val="kk-KZ"/>
        </w:rPr>
        <w:t xml:space="preserve">б. </w:t>
      </w:r>
      <w:r w:rsidR="00E17876">
        <w:rPr>
          <w:rFonts w:ascii="Times New Roman" w:hAnsi="Times New Roman" w:cs="Times New Roman"/>
          <w:sz w:val="28"/>
          <w:szCs w:val="28"/>
          <w:lang w:val="kk-KZ"/>
        </w:rPr>
        <w:t>70</w:t>
      </w:r>
      <w:r w:rsidR="00E5179A" w:rsidRPr="00EF4C03">
        <w:rPr>
          <w:rFonts w:ascii="Times New Roman" w:hAnsi="Times New Roman" w:cs="Times New Roman"/>
          <w:sz w:val="28"/>
          <w:szCs w:val="28"/>
          <w:lang w:val="kk-KZ"/>
        </w:rPr>
        <w:t xml:space="preserve">]. </w:t>
      </w:r>
      <w:r w:rsidR="00A430A6" w:rsidRPr="00EF4C03">
        <w:rPr>
          <w:rFonts w:ascii="Times New Roman" w:hAnsi="Times New Roman" w:cs="Times New Roman"/>
          <w:sz w:val="28"/>
          <w:szCs w:val="28"/>
          <w:lang w:val="kk-KZ"/>
        </w:rPr>
        <w:t>Қазақ мифтері құрылымы, типологи</w:t>
      </w:r>
      <w:r w:rsidR="00E17876">
        <w:rPr>
          <w:rFonts w:ascii="Times New Roman" w:hAnsi="Times New Roman" w:cs="Times New Roman"/>
          <w:sz w:val="28"/>
          <w:szCs w:val="28"/>
          <w:lang w:val="kk-KZ"/>
        </w:rPr>
        <w:t>я</w:t>
      </w:r>
      <w:r w:rsidR="00A430A6" w:rsidRPr="00EF4C03">
        <w:rPr>
          <w:rFonts w:ascii="Times New Roman" w:hAnsi="Times New Roman" w:cs="Times New Roman"/>
          <w:sz w:val="28"/>
          <w:szCs w:val="28"/>
          <w:lang w:val="kk-KZ"/>
        </w:rPr>
        <w:t xml:space="preserve">лық ерекшеліктері жағынан әлемдік классикалық мифпен тығыз байланысты. </w:t>
      </w:r>
    </w:p>
    <w:p w14:paraId="3C1FCDE0" w14:textId="126630B4" w:rsidR="00E5179A" w:rsidRPr="00EF4C03" w:rsidRDefault="00E5179A" w:rsidP="00914BCF">
      <w:pPr>
        <w:spacing w:after="0" w:line="240" w:lineRule="auto"/>
        <w:ind w:firstLine="397"/>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Әрине, миф жө</w:t>
      </w:r>
      <w:r w:rsidR="00E13D3F" w:rsidRPr="00EF4C03">
        <w:rPr>
          <w:rFonts w:ascii="Times New Roman" w:hAnsi="Times New Roman" w:cs="Times New Roman"/>
          <w:sz w:val="28"/>
          <w:szCs w:val="28"/>
          <w:lang w:val="kk-KZ"/>
        </w:rPr>
        <w:t xml:space="preserve">нінде айтылған пікірлер бірдей емес. </w:t>
      </w:r>
      <w:r w:rsidR="00135CFB">
        <w:rPr>
          <w:rFonts w:ascii="Times New Roman" w:hAnsi="Times New Roman" w:cs="Times New Roman"/>
          <w:sz w:val="28"/>
          <w:szCs w:val="28"/>
          <w:lang w:val="kk-KZ"/>
        </w:rPr>
        <w:t>Халық жадында мифтің ұ</w:t>
      </w:r>
      <w:r w:rsidR="00355D05">
        <w:rPr>
          <w:rFonts w:ascii="Times New Roman" w:hAnsi="Times New Roman" w:cs="Times New Roman"/>
          <w:sz w:val="28"/>
          <w:szCs w:val="28"/>
          <w:lang w:val="kk-KZ"/>
        </w:rPr>
        <w:t>з</w:t>
      </w:r>
      <w:r w:rsidR="00135CFB">
        <w:rPr>
          <w:rFonts w:ascii="Times New Roman" w:hAnsi="Times New Roman" w:cs="Times New Roman"/>
          <w:sz w:val="28"/>
          <w:szCs w:val="28"/>
          <w:lang w:val="kk-KZ"/>
        </w:rPr>
        <w:t>ақ уақытқа сақталуы әлемнің, барша жаратылыстың пайда болу себептерін, түсініктерін жеткізумен байланысты. Мифтің өміршеңдігіне кел</w:t>
      </w:r>
      <w:r w:rsidR="00541197">
        <w:rPr>
          <w:rFonts w:ascii="Times New Roman" w:hAnsi="Times New Roman" w:cs="Times New Roman"/>
          <w:sz w:val="28"/>
          <w:szCs w:val="28"/>
          <w:lang w:val="kk-KZ"/>
        </w:rPr>
        <w:t>сек</w:t>
      </w:r>
      <w:r w:rsidR="00135CFB">
        <w:rPr>
          <w:rFonts w:ascii="Times New Roman" w:hAnsi="Times New Roman" w:cs="Times New Roman"/>
          <w:sz w:val="28"/>
          <w:szCs w:val="28"/>
          <w:lang w:val="kk-KZ"/>
        </w:rPr>
        <w:t xml:space="preserve">, </w:t>
      </w:r>
      <w:r w:rsidR="00541197">
        <w:rPr>
          <w:rFonts w:ascii="Times New Roman" w:hAnsi="Times New Roman" w:cs="Times New Roman"/>
          <w:sz w:val="28"/>
          <w:szCs w:val="28"/>
          <w:lang w:val="kk-KZ"/>
        </w:rPr>
        <w:t>оның</w:t>
      </w:r>
      <w:r w:rsidR="00135CFB">
        <w:rPr>
          <w:rFonts w:ascii="Times New Roman" w:hAnsi="Times New Roman" w:cs="Times New Roman"/>
          <w:sz w:val="28"/>
          <w:szCs w:val="28"/>
          <w:lang w:val="kk-KZ"/>
        </w:rPr>
        <w:t xml:space="preserve"> жанр ретінде</w:t>
      </w:r>
      <w:r w:rsidR="00541197">
        <w:rPr>
          <w:rFonts w:ascii="Times New Roman" w:hAnsi="Times New Roman" w:cs="Times New Roman"/>
          <w:sz w:val="28"/>
          <w:szCs w:val="28"/>
          <w:lang w:val="kk-KZ"/>
        </w:rPr>
        <w:t>гі</w:t>
      </w:r>
      <w:r w:rsidR="00135CFB">
        <w:rPr>
          <w:rFonts w:ascii="Times New Roman" w:hAnsi="Times New Roman" w:cs="Times New Roman"/>
          <w:sz w:val="28"/>
          <w:szCs w:val="28"/>
          <w:lang w:val="kk-KZ"/>
        </w:rPr>
        <w:t xml:space="preserve"> белгілері </w:t>
      </w:r>
      <w:r w:rsidR="00914BCF">
        <w:rPr>
          <w:rFonts w:ascii="Times New Roman" w:hAnsi="Times New Roman" w:cs="Times New Roman"/>
          <w:sz w:val="28"/>
          <w:szCs w:val="28"/>
          <w:lang w:val="kk-KZ"/>
        </w:rPr>
        <w:t xml:space="preserve">– </w:t>
      </w:r>
      <w:r w:rsidR="00135CFB">
        <w:rPr>
          <w:rFonts w:ascii="Times New Roman" w:hAnsi="Times New Roman" w:cs="Times New Roman"/>
          <w:sz w:val="28"/>
          <w:szCs w:val="28"/>
          <w:lang w:val="kk-KZ"/>
        </w:rPr>
        <w:t>ғажайыптық құбылыстар</w:t>
      </w:r>
      <w:r w:rsidR="00914BCF">
        <w:rPr>
          <w:rFonts w:ascii="Times New Roman" w:hAnsi="Times New Roman" w:cs="Times New Roman"/>
          <w:sz w:val="28"/>
          <w:szCs w:val="28"/>
          <w:lang w:val="kk-KZ"/>
        </w:rPr>
        <w:t>ы</w:t>
      </w:r>
      <w:r w:rsidR="00135CFB">
        <w:rPr>
          <w:rFonts w:ascii="Times New Roman" w:hAnsi="Times New Roman" w:cs="Times New Roman"/>
          <w:sz w:val="28"/>
          <w:szCs w:val="28"/>
          <w:lang w:val="kk-KZ"/>
        </w:rPr>
        <w:t>, символдық ерекшеліктер</w:t>
      </w:r>
      <w:r w:rsidR="00914BCF">
        <w:rPr>
          <w:rFonts w:ascii="Times New Roman" w:hAnsi="Times New Roman" w:cs="Times New Roman"/>
          <w:sz w:val="28"/>
          <w:szCs w:val="28"/>
          <w:lang w:val="kk-KZ"/>
        </w:rPr>
        <w:t>і</w:t>
      </w:r>
      <w:r w:rsidR="00135CFB">
        <w:rPr>
          <w:rFonts w:ascii="Times New Roman" w:hAnsi="Times New Roman" w:cs="Times New Roman"/>
          <w:sz w:val="28"/>
          <w:szCs w:val="28"/>
          <w:lang w:val="kk-KZ"/>
        </w:rPr>
        <w:t xml:space="preserve"> </w:t>
      </w:r>
      <w:r w:rsidR="00914BCF">
        <w:rPr>
          <w:rFonts w:ascii="Times New Roman" w:hAnsi="Times New Roman" w:cs="Times New Roman"/>
          <w:sz w:val="28"/>
          <w:szCs w:val="28"/>
          <w:lang w:val="kk-KZ"/>
        </w:rPr>
        <w:t>– фольклорда, әдебиетте және</w:t>
      </w:r>
      <w:r w:rsidR="00135CFB">
        <w:rPr>
          <w:rFonts w:ascii="Times New Roman" w:hAnsi="Times New Roman" w:cs="Times New Roman"/>
          <w:sz w:val="28"/>
          <w:szCs w:val="28"/>
          <w:lang w:val="kk-KZ"/>
        </w:rPr>
        <w:t xml:space="preserve"> өнердің </w:t>
      </w:r>
      <w:r w:rsidR="00914BCF">
        <w:rPr>
          <w:rFonts w:ascii="Times New Roman" w:hAnsi="Times New Roman" w:cs="Times New Roman"/>
          <w:sz w:val="28"/>
          <w:szCs w:val="28"/>
          <w:lang w:val="kk-KZ"/>
        </w:rPr>
        <w:t>кейбір салалар</w:t>
      </w:r>
      <w:r w:rsidR="00135CFB">
        <w:rPr>
          <w:rFonts w:ascii="Times New Roman" w:hAnsi="Times New Roman" w:cs="Times New Roman"/>
          <w:sz w:val="28"/>
          <w:szCs w:val="28"/>
          <w:lang w:val="kk-KZ"/>
        </w:rPr>
        <w:t xml:space="preserve">ында орнығуынан көрінеді. </w:t>
      </w:r>
      <w:r w:rsidR="00E508DC" w:rsidRPr="00EF4C03">
        <w:rPr>
          <w:rFonts w:ascii="Times New Roman" w:hAnsi="Times New Roman" w:cs="Times New Roman"/>
          <w:sz w:val="28"/>
          <w:szCs w:val="28"/>
          <w:lang w:val="kk-KZ"/>
        </w:rPr>
        <w:t>Бұ</w:t>
      </w:r>
      <w:r w:rsidR="00914BCF">
        <w:rPr>
          <w:rFonts w:ascii="Times New Roman" w:hAnsi="Times New Roman" w:cs="Times New Roman"/>
          <w:sz w:val="28"/>
          <w:szCs w:val="28"/>
          <w:lang w:val="kk-KZ"/>
        </w:rPr>
        <w:t>ған қатысты</w:t>
      </w:r>
      <w:r w:rsidR="00E508DC" w:rsidRPr="00EF4C03">
        <w:rPr>
          <w:rFonts w:ascii="Times New Roman" w:hAnsi="Times New Roman" w:cs="Times New Roman"/>
          <w:sz w:val="28"/>
          <w:szCs w:val="28"/>
          <w:lang w:val="kk-KZ"/>
        </w:rPr>
        <w:t xml:space="preserve"> мынадай пікірді келтіре кеткен жөн деп білеміз</w:t>
      </w:r>
      <w:r w:rsidRPr="00EF4C03">
        <w:rPr>
          <w:rFonts w:ascii="Times New Roman" w:hAnsi="Times New Roman" w:cs="Times New Roman"/>
          <w:sz w:val="28"/>
          <w:szCs w:val="28"/>
          <w:lang w:val="kk-KZ"/>
        </w:rPr>
        <w:t xml:space="preserve">: </w:t>
      </w:r>
      <w:r w:rsidR="00355D05">
        <w:rPr>
          <w:rFonts w:ascii="Times New Roman" w:hAnsi="Times New Roman" w:cs="Times New Roman"/>
          <w:sz w:val="28"/>
          <w:szCs w:val="28"/>
          <w:lang w:val="kk-KZ"/>
        </w:rPr>
        <w:t>миф пен символ адамзат</w:t>
      </w:r>
      <w:r w:rsidR="00A430A6" w:rsidRPr="00EF4C03">
        <w:rPr>
          <w:rFonts w:ascii="Times New Roman" w:hAnsi="Times New Roman" w:cs="Times New Roman"/>
          <w:sz w:val="28"/>
          <w:szCs w:val="28"/>
          <w:lang w:val="kk-KZ"/>
        </w:rPr>
        <w:t xml:space="preserve"> ойының діни даму кезеңінің шегінде анықталады. Миф алғашқы, ал символ соңғы ұғым деп түсіндіріледі. Негізінде мифтің өзі символдық мағынаға ие емес, табиғи миф болса өз кезегінде мифтерді қалыптастыра береді</w:t>
      </w:r>
      <w:r w:rsidR="009E526E" w:rsidRPr="00EF4C03">
        <w:rPr>
          <w:rFonts w:ascii="Times New Roman" w:hAnsi="Times New Roman" w:cs="Times New Roman"/>
          <w:sz w:val="28"/>
          <w:szCs w:val="28"/>
          <w:lang w:val="kk-KZ"/>
        </w:rPr>
        <w:t xml:space="preserve"> </w:t>
      </w:r>
      <w:r w:rsidRPr="00EF4C03">
        <w:rPr>
          <w:rFonts w:ascii="Times New Roman" w:hAnsi="Times New Roman" w:cs="Times New Roman"/>
          <w:sz w:val="28"/>
          <w:szCs w:val="28"/>
          <w:lang w:val="kk-KZ"/>
        </w:rPr>
        <w:t>[</w:t>
      </w:r>
      <w:r w:rsidR="0012602C" w:rsidRPr="00EF4C03">
        <w:rPr>
          <w:rFonts w:ascii="Times New Roman" w:hAnsi="Times New Roman" w:cs="Times New Roman"/>
          <w:sz w:val="28"/>
          <w:szCs w:val="28"/>
          <w:lang w:val="kk-KZ"/>
        </w:rPr>
        <w:t>2</w:t>
      </w:r>
      <w:r w:rsidR="00AC0F15" w:rsidRPr="00EF4C03">
        <w:rPr>
          <w:rFonts w:ascii="Times New Roman" w:hAnsi="Times New Roman" w:cs="Times New Roman"/>
          <w:sz w:val="28"/>
          <w:szCs w:val="28"/>
          <w:lang w:val="kk-KZ"/>
        </w:rPr>
        <w:t>8</w:t>
      </w:r>
      <w:r w:rsidR="00E17876">
        <w:rPr>
          <w:rFonts w:ascii="Times New Roman" w:hAnsi="Times New Roman" w:cs="Times New Roman"/>
          <w:sz w:val="28"/>
          <w:szCs w:val="28"/>
          <w:lang w:val="kk-KZ"/>
        </w:rPr>
        <w:t xml:space="preserve">, </w:t>
      </w:r>
      <w:r w:rsidR="00062EC6">
        <w:rPr>
          <w:rFonts w:ascii="Times New Roman" w:hAnsi="Times New Roman" w:cs="Times New Roman"/>
          <w:sz w:val="28"/>
          <w:szCs w:val="28"/>
          <w:lang w:val="kk-KZ"/>
        </w:rPr>
        <w:t xml:space="preserve">б. </w:t>
      </w:r>
      <w:r w:rsidR="00E17876">
        <w:rPr>
          <w:rFonts w:ascii="Times New Roman" w:hAnsi="Times New Roman" w:cs="Times New Roman"/>
          <w:sz w:val="28"/>
          <w:szCs w:val="28"/>
          <w:lang w:val="kk-KZ"/>
        </w:rPr>
        <w:t>96</w:t>
      </w:r>
      <w:r w:rsidRPr="00EF4C03">
        <w:rPr>
          <w:rFonts w:ascii="Times New Roman" w:hAnsi="Times New Roman" w:cs="Times New Roman"/>
          <w:sz w:val="28"/>
          <w:szCs w:val="28"/>
          <w:lang w:val="kk-KZ"/>
        </w:rPr>
        <w:t xml:space="preserve">]. </w:t>
      </w:r>
      <w:r w:rsidR="00A430A6" w:rsidRPr="00EF4C03">
        <w:rPr>
          <w:rFonts w:ascii="Times New Roman" w:hAnsi="Times New Roman" w:cs="Times New Roman"/>
          <w:sz w:val="28"/>
          <w:szCs w:val="28"/>
          <w:lang w:val="kk-KZ"/>
        </w:rPr>
        <w:t>Адамзат ойының даму кезеңдерінің алғашқысы – миф</w:t>
      </w:r>
      <w:r w:rsidR="00E17876">
        <w:rPr>
          <w:rFonts w:ascii="Times New Roman" w:hAnsi="Times New Roman" w:cs="Times New Roman"/>
          <w:sz w:val="28"/>
          <w:szCs w:val="28"/>
          <w:lang w:val="kk-KZ"/>
        </w:rPr>
        <w:t>тік, к</w:t>
      </w:r>
      <w:r w:rsidR="00A430A6" w:rsidRPr="00EF4C03">
        <w:rPr>
          <w:rFonts w:ascii="Times New Roman" w:hAnsi="Times New Roman" w:cs="Times New Roman"/>
          <w:sz w:val="28"/>
          <w:szCs w:val="28"/>
          <w:lang w:val="kk-KZ"/>
        </w:rPr>
        <w:t>ейіннен философия</w:t>
      </w:r>
      <w:r w:rsidR="00E17876">
        <w:rPr>
          <w:rFonts w:ascii="Times New Roman" w:hAnsi="Times New Roman" w:cs="Times New Roman"/>
          <w:sz w:val="28"/>
          <w:szCs w:val="28"/>
          <w:lang w:val="kk-KZ"/>
        </w:rPr>
        <w:t>лық</w:t>
      </w:r>
      <w:r w:rsidR="00A430A6" w:rsidRPr="00EF4C03">
        <w:rPr>
          <w:rFonts w:ascii="Times New Roman" w:hAnsi="Times New Roman" w:cs="Times New Roman"/>
          <w:sz w:val="28"/>
          <w:szCs w:val="28"/>
          <w:lang w:val="kk-KZ"/>
        </w:rPr>
        <w:t>, дін</w:t>
      </w:r>
      <w:r w:rsidR="00E17876">
        <w:rPr>
          <w:rFonts w:ascii="Times New Roman" w:hAnsi="Times New Roman" w:cs="Times New Roman"/>
          <w:sz w:val="28"/>
          <w:szCs w:val="28"/>
          <w:lang w:val="kk-KZ"/>
        </w:rPr>
        <w:t>и</w:t>
      </w:r>
      <w:r w:rsidR="00A430A6" w:rsidRPr="00EF4C03">
        <w:rPr>
          <w:rFonts w:ascii="Times New Roman" w:hAnsi="Times New Roman" w:cs="Times New Roman"/>
          <w:sz w:val="28"/>
          <w:szCs w:val="28"/>
          <w:lang w:val="kk-KZ"/>
        </w:rPr>
        <w:t xml:space="preserve"> </w:t>
      </w:r>
      <w:r w:rsidR="00E17876">
        <w:rPr>
          <w:rFonts w:ascii="Times New Roman" w:hAnsi="Times New Roman" w:cs="Times New Roman"/>
          <w:sz w:val="28"/>
          <w:szCs w:val="28"/>
          <w:lang w:val="kk-KZ"/>
        </w:rPr>
        <w:t>сипатта болды</w:t>
      </w:r>
      <w:r w:rsidR="00A430A6" w:rsidRPr="00EF4C03">
        <w:rPr>
          <w:rFonts w:ascii="Times New Roman" w:hAnsi="Times New Roman" w:cs="Times New Roman"/>
          <w:sz w:val="28"/>
          <w:szCs w:val="28"/>
          <w:lang w:val="kk-KZ"/>
        </w:rPr>
        <w:t xml:space="preserve">. Дегенмен тілдік, әдеби тұрғыдан мифология фольклордың бастау арнасы саналады. </w:t>
      </w:r>
    </w:p>
    <w:p w14:paraId="2B29ED82" w14:textId="53914148" w:rsidR="00E5179A" w:rsidRPr="00EF4C03" w:rsidRDefault="00E5179A" w:rsidP="00EF4C03">
      <w:pPr>
        <w:spacing w:after="0" w:line="240" w:lineRule="auto"/>
        <w:ind w:firstLine="397"/>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Мифтегі оқиғалардың б</w:t>
      </w:r>
      <w:r w:rsidR="009C4BC0" w:rsidRPr="00EF4C03">
        <w:rPr>
          <w:rFonts w:ascii="Times New Roman" w:hAnsi="Times New Roman" w:cs="Times New Roman"/>
          <w:sz w:val="28"/>
          <w:szCs w:val="28"/>
          <w:lang w:val="kk-KZ"/>
        </w:rPr>
        <w:t>арлығы мифтік дәуірде орын алады.</w:t>
      </w:r>
      <w:r w:rsidR="00207309" w:rsidRPr="00EF4C03">
        <w:rPr>
          <w:rFonts w:ascii="Times New Roman" w:hAnsi="Times New Roman" w:cs="Times New Roman"/>
          <w:sz w:val="28"/>
          <w:szCs w:val="28"/>
          <w:lang w:val="kk-KZ"/>
        </w:rPr>
        <w:t xml:space="preserve"> Мифтік дәуір халық танымында қасиетке ие, оның себебі дүниенің жаратылысы жайлы, барша нәрсенің жаратылысы туралы </w:t>
      </w:r>
      <w:r w:rsidR="00744B8B" w:rsidRPr="00EF4C03">
        <w:rPr>
          <w:rFonts w:ascii="Times New Roman" w:hAnsi="Times New Roman" w:cs="Times New Roman"/>
          <w:sz w:val="28"/>
          <w:szCs w:val="28"/>
          <w:lang w:val="kk-KZ"/>
        </w:rPr>
        <w:t>түсініктер қалыптасқан деген түсінікке ие. Ф</w:t>
      </w:r>
      <w:r w:rsidR="00F64D09" w:rsidRPr="00EF4C03">
        <w:rPr>
          <w:rFonts w:ascii="Times New Roman" w:hAnsi="Times New Roman" w:cs="Times New Roman"/>
          <w:sz w:val="28"/>
          <w:szCs w:val="28"/>
          <w:lang w:val="kk-KZ"/>
        </w:rPr>
        <w:t>ольклортанушы</w:t>
      </w:r>
      <w:r w:rsidRPr="00EF4C03">
        <w:rPr>
          <w:rFonts w:ascii="Times New Roman" w:hAnsi="Times New Roman" w:cs="Times New Roman"/>
          <w:sz w:val="28"/>
          <w:szCs w:val="28"/>
          <w:lang w:val="kk-KZ"/>
        </w:rPr>
        <w:t xml:space="preserve">-ғалым </w:t>
      </w:r>
      <w:r w:rsidR="00671274">
        <w:rPr>
          <w:rFonts w:ascii="Times New Roman" w:hAnsi="Times New Roman" w:cs="Times New Roman"/>
          <w:sz w:val="28"/>
          <w:szCs w:val="28"/>
          <w:lang w:val="kk-KZ"/>
        </w:rPr>
        <w:t>С.Қасқабасов</w:t>
      </w:r>
      <w:r w:rsidRPr="00EF4C03">
        <w:rPr>
          <w:rFonts w:ascii="Times New Roman" w:hAnsi="Times New Roman" w:cs="Times New Roman"/>
          <w:sz w:val="28"/>
          <w:szCs w:val="28"/>
          <w:lang w:val="kk-KZ"/>
        </w:rPr>
        <w:t xml:space="preserve"> түйіндегендей</w:t>
      </w:r>
      <w:r w:rsidR="00CC6442">
        <w:rPr>
          <w:rFonts w:ascii="Times New Roman" w:hAnsi="Times New Roman" w:cs="Times New Roman"/>
          <w:sz w:val="28"/>
          <w:szCs w:val="28"/>
          <w:lang w:val="kk-KZ"/>
        </w:rPr>
        <w:t xml:space="preserve"> [7</w:t>
      </w:r>
      <w:r w:rsidR="00914BCF">
        <w:rPr>
          <w:rFonts w:ascii="Times New Roman" w:hAnsi="Times New Roman" w:cs="Times New Roman"/>
          <w:sz w:val="28"/>
          <w:szCs w:val="28"/>
          <w:lang w:val="kk-KZ"/>
        </w:rPr>
        <w:t xml:space="preserve">, </w:t>
      </w:r>
      <w:r w:rsidR="00062EC6">
        <w:rPr>
          <w:rFonts w:ascii="Times New Roman" w:hAnsi="Times New Roman" w:cs="Times New Roman"/>
          <w:sz w:val="28"/>
          <w:szCs w:val="28"/>
          <w:lang w:val="kk-KZ"/>
        </w:rPr>
        <w:t xml:space="preserve">б. </w:t>
      </w:r>
      <w:r w:rsidR="00914BCF">
        <w:rPr>
          <w:rFonts w:ascii="Times New Roman" w:hAnsi="Times New Roman" w:cs="Times New Roman"/>
          <w:sz w:val="28"/>
          <w:szCs w:val="28"/>
          <w:lang w:val="kk-KZ"/>
        </w:rPr>
        <w:t>67</w:t>
      </w:r>
      <w:r w:rsidR="00744B8B" w:rsidRPr="00EF4C03">
        <w:rPr>
          <w:rFonts w:ascii="Times New Roman" w:hAnsi="Times New Roman" w:cs="Times New Roman"/>
          <w:sz w:val="28"/>
          <w:szCs w:val="28"/>
          <w:lang w:val="kk-KZ"/>
        </w:rPr>
        <w:t>]</w:t>
      </w:r>
      <w:r w:rsidRPr="00EF4C03">
        <w:rPr>
          <w:rFonts w:ascii="Times New Roman" w:hAnsi="Times New Roman" w:cs="Times New Roman"/>
          <w:sz w:val="28"/>
          <w:szCs w:val="28"/>
          <w:lang w:val="kk-KZ"/>
        </w:rPr>
        <w:t xml:space="preserve">, мифтік дәуір, мифтік кеңістік, мифтік ойлау жүйесі мен дүниетаным </w:t>
      </w:r>
      <w:r w:rsidR="0012602C" w:rsidRPr="00EF4C03">
        <w:rPr>
          <w:rFonts w:ascii="Times New Roman" w:hAnsi="Times New Roman" w:cs="Times New Roman"/>
          <w:sz w:val="28"/>
          <w:szCs w:val="28"/>
          <w:lang w:val="kk-KZ"/>
        </w:rPr>
        <w:t xml:space="preserve">халық санасында топоним түріндегі өзінің </w:t>
      </w:r>
      <w:r w:rsidR="00912538" w:rsidRPr="00EF4C03">
        <w:rPr>
          <w:rFonts w:ascii="Times New Roman" w:hAnsi="Times New Roman" w:cs="Times New Roman"/>
          <w:sz w:val="28"/>
          <w:szCs w:val="28"/>
          <w:lang w:val="kk-KZ"/>
        </w:rPr>
        <w:t xml:space="preserve">ежелгі </w:t>
      </w:r>
      <w:r w:rsidR="0012602C" w:rsidRPr="00EF4C03">
        <w:rPr>
          <w:rFonts w:ascii="Times New Roman" w:hAnsi="Times New Roman" w:cs="Times New Roman"/>
          <w:sz w:val="28"/>
          <w:szCs w:val="28"/>
          <w:lang w:val="kk-KZ"/>
        </w:rPr>
        <w:t xml:space="preserve">белгі-бедерін қалдырды деп есептейміз. </w:t>
      </w:r>
    </w:p>
    <w:p w14:paraId="6959A17F" w14:textId="40663C35" w:rsidR="00C96E85" w:rsidRPr="00EF4C03" w:rsidRDefault="009A20CC" w:rsidP="00EF4C03">
      <w:pPr>
        <w:spacing w:after="0" w:line="240" w:lineRule="auto"/>
        <w:ind w:firstLine="397"/>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lastRenderedPageBreak/>
        <w:t xml:space="preserve">Жер мен су туралы білім, әрине, жер бетіндегі барлық халықтардың барлығына бірдей тән емес, соның ішінде өмір салты, болмыс, әлем туралы білімдері сәйкес келетін адамдарға ғана тән деп айта аламыз. </w:t>
      </w:r>
      <w:r w:rsidR="00D6622E" w:rsidRPr="00EF4C03">
        <w:rPr>
          <w:rFonts w:ascii="Times New Roman" w:hAnsi="Times New Roman" w:cs="Times New Roman"/>
          <w:sz w:val="28"/>
          <w:szCs w:val="28"/>
          <w:lang w:val="kk-KZ"/>
        </w:rPr>
        <w:t>Осындай ұқсас ментал</w:t>
      </w:r>
      <w:r w:rsidR="0096234D">
        <w:rPr>
          <w:rFonts w:ascii="Times New Roman" w:hAnsi="Times New Roman" w:cs="Times New Roman"/>
          <w:sz w:val="28"/>
          <w:szCs w:val="28"/>
          <w:lang w:val="kk-KZ"/>
        </w:rPr>
        <w:t>дылық</w:t>
      </w:r>
      <w:r w:rsidR="00D6622E" w:rsidRPr="00EF4C03">
        <w:rPr>
          <w:rFonts w:ascii="Times New Roman" w:hAnsi="Times New Roman" w:cs="Times New Roman"/>
          <w:sz w:val="28"/>
          <w:szCs w:val="28"/>
          <w:lang w:val="kk-KZ"/>
        </w:rPr>
        <w:t xml:space="preserve"> </w:t>
      </w:r>
      <w:r w:rsidR="009A7D0C" w:rsidRPr="00EF4C03">
        <w:rPr>
          <w:rFonts w:ascii="Times New Roman" w:hAnsi="Times New Roman" w:cs="Times New Roman"/>
          <w:sz w:val="28"/>
          <w:szCs w:val="28"/>
          <w:lang w:val="kk-KZ"/>
        </w:rPr>
        <w:t>турал</w:t>
      </w:r>
      <w:r w:rsidR="00984BB6" w:rsidRPr="00EF4C03">
        <w:rPr>
          <w:rFonts w:ascii="Times New Roman" w:hAnsi="Times New Roman" w:cs="Times New Roman"/>
          <w:sz w:val="28"/>
          <w:szCs w:val="28"/>
          <w:lang w:val="kk-KZ"/>
        </w:rPr>
        <w:t>ы академик Р.Бердібаев башқұрт</w:t>
      </w:r>
      <w:r w:rsidR="00DE7901" w:rsidRPr="00EF4C03">
        <w:rPr>
          <w:rFonts w:ascii="Times New Roman" w:hAnsi="Times New Roman" w:cs="Times New Roman"/>
          <w:sz w:val="28"/>
          <w:szCs w:val="28"/>
          <w:lang w:val="kk-KZ"/>
        </w:rPr>
        <w:t xml:space="preserve"> фольклор</w:t>
      </w:r>
      <w:r w:rsidR="00984BB6" w:rsidRPr="00EF4C03">
        <w:rPr>
          <w:rFonts w:ascii="Times New Roman" w:hAnsi="Times New Roman" w:cs="Times New Roman"/>
          <w:sz w:val="28"/>
          <w:szCs w:val="28"/>
          <w:lang w:val="kk-KZ"/>
        </w:rPr>
        <w:t xml:space="preserve"> үлгілерінің</w:t>
      </w:r>
      <w:r w:rsidR="009A7D0C" w:rsidRPr="00EF4C03">
        <w:rPr>
          <w:rFonts w:ascii="Times New Roman" w:hAnsi="Times New Roman" w:cs="Times New Roman"/>
          <w:sz w:val="28"/>
          <w:szCs w:val="28"/>
          <w:lang w:val="kk-KZ"/>
        </w:rPr>
        <w:t xml:space="preserve"> қазақ, қарақалпақ, ноғай нұсқаларына жақындығын </w:t>
      </w:r>
      <w:r w:rsidR="00585C6A" w:rsidRPr="00EF4C03">
        <w:rPr>
          <w:rFonts w:ascii="Times New Roman" w:hAnsi="Times New Roman" w:cs="Times New Roman"/>
          <w:sz w:val="28"/>
          <w:szCs w:val="28"/>
          <w:lang w:val="kk-KZ"/>
        </w:rPr>
        <w:t xml:space="preserve">зерттей келе, осылардың ішінен қазақ пен башқұрт фольклорлық шығармаларында көркемдік деңгейге жеткен шумақтар, тіркестер молынан кездесетінін айтады. Бұндай ұқсастық екі халықтың шаруашылық, этникалық, рухани ұқсастықтардан туындайды деген пікірге келеді </w:t>
      </w:r>
      <w:r w:rsidR="009A7D0C" w:rsidRPr="00EF4C03">
        <w:rPr>
          <w:rFonts w:ascii="Times New Roman" w:hAnsi="Times New Roman" w:cs="Times New Roman"/>
          <w:sz w:val="28"/>
          <w:szCs w:val="28"/>
          <w:lang w:val="kk-KZ"/>
        </w:rPr>
        <w:t>[2</w:t>
      </w:r>
      <w:r w:rsidR="00AC0F15" w:rsidRPr="00EF4C03">
        <w:rPr>
          <w:rFonts w:ascii="Times New Roman" w:hAnsi="Times New Roman" w:cs="Times New Roman"/>
          <w:sz w:val="28"/>
          <w:szCs w:val="28"/>
          <w:lang w:val="kk-KZ"/>
        </w:rPr>
        <w:t>3</w:t>
      </w:r>
      <w:r w:rsidR="009A7D0C" w:rsidRPr="00EF4C03">
        <w:rPr>
          <w:rFonts w:ascii="Times New Roman" w:hAnsi="Times New Roman" w:cs="Times New Roman"/>
          <w:sz w:val="28"/>
          <w:szCs w:val="28"/>
          <w:lang w:val="kk-KZ"/>
        </w:rPr>
        <w:t xml:space="preserve">, </w:t>
      </w:r>
      <w:r w:rsidR="00062EC6">
        <w:rPr>
          <w:rFonts w:ascii="Times New Roman" w:hAnsi="Times New Roman" w:cs="Times New Roman"/>
          <w:sz w:val="28"/>
          <w:szCs w:val="28"/>
          <w:lang w:val="kk-KZ"/>
        </w:rPr>
        <w:t xml:space="preserve">б. </w:t>
      </w:r>
      <w:r w:rsidR="009A7D0C" w:rsidRPr="00EF4C03">
        <w:rPr>
          <w:rFonts w:ascii="Times New Roman" w:hAnsi="Times New Roman" w:cs="Times New Roman"/>
          <w:sz w:val="28"/>
          <w:szCs w:val="28"/>
          <w:lang w:val="kk-KZ"/>
        </w:rPr>
        <w:t>168]</w:t>
      </w:r>
      <w:r w:rsidR="003557CE" w:rsidRPr="00EF4C03">
        <w:rPr>
          <w:rFonts w:ascii="Times New Roman" w:hAnsi="Times New Roman" w:cs="Times New Roman"/>
          <w:sz w:val="28"/>
          <w:szCs w:val="28"/>
          <w:lang w:val="kk-KZ"/>
        </w:rPr>
        <w:t xml:space="preserve">. Түркі халықтарының рухани туыстығын тек қана тіл ұқсастығынан, немесе қандас болудан ғана емес, сонымен бірге, шаруашылық ұқсастығы, территориялық жақындық жақтарынан қарастырып, </w:t>
      </w:r>
      <w:r w:rsidR="00847770" w:rsidRPr="00EF4C03">
        <w:rPr>
          <w:rFonts w:ascii="Times New Roman" w:hAnsi="Times New Roman" w:cs="Times New Roman"/>
          <w:sz w:val="28"/>
          <w:szCs w:val="28"/>
          <w:lang w:val="kk-KZ"/>
        </w:rPr>
        <w:t xml:space="preserve">салғастырып тұрған бұл пікір барынша сындарлы деп білеміз. Бұнымен қоса </w:t>
      </w:r>
      <w:r w:rsidR="00B04A49">
        <w:rPr>
          <w:rFonts w:ascii="Times New Roman" w:hAnsi="Times New Roman" w:cs="Times New Roman"/>
          <w:sz w:val="28"/>
          <w:szCs w:val="28"/>
          <w:lang w:val="kk-KZ"/>
        </w:rPr>
        <w:t>тағы бір айта кететін ерекшелік:</w:t>
      </w:r>
      <w:r w:rsidR="00847770" w:rsidRPr="00EF4C03">
        <w:rPr>
          <w:rFonts w:ascii="Times New Roman" w:hAnsi="Times New Roman" w:cs="Times New Roman"/>
          <w:sz w:val="28"/>
          <w:szCs w:val="28"/>
          <w:lang w:val="kk-KZ"/>
        </w:rPr>
        <w:t xml:space="preserve"> </w:t>
      </w:r>
      <w:r w:rsidR="00B04A49">
        <w:rPr>
          <w:rFonts w:ascii="Times New Roman" w:hAnsi="Times New Roman" w:cs="Times New Roman"/>
          <w:sz w:val="28"/>
          <w:szCs w:val="28"/>
          <w:lang w:val="kk-KZ"/>
        </w:rPr>
        <w:t>к</w:t>
      </w:r>
      <w:r w:rsidRPr="00EF4C03">
        <w:rPr>
          <w:rFonts w:ascii="Times New Roman" w:hAnsi="Times New Roman" w:cs="Times New Roman"/>
          <w:sz w:val="28"/>
          <w:szCs w:val="28"/>
          <w:lang w:val="kk-KZ"/>
        </w:rPr>
        <w:t>өшпелі өмір салтын ұстанған және өмірін табиғатта өткізген халықтар арасында жерді отан-ана реті</w:t>
      </w:r>
      <w:r w:rsidR="00847770" w:rsidRPr="00EF4C03">
        <w:rPr>
          <w:rFonts w:ascii="Times New Roman" w:hAnsi="Times New Roman" w:cs="Times New Roman"/>
          <w:sz w:val="28"/>
          <w:szCs w:val="28"/>
          <w:lang w:val="kk-KZ"/>
        </w:rPr>
        <w:t>нде тану ұғымы бар</w:t>
      </w:r>
      <w:r w:rsidRPr="00EF4C03">
        <w:rPr>
          <w:rFonts w:ascii="Times New Roman" w:hAnsi="Times New Roman" w:cs="Times New Roman"/>
          <w:sz w:val="28"/>
          <w:szCs w:val="28"/>
          <w:lang w:val="kk-KZ"/>
        </w:rPr>
        <w:t xml:space="preserve">. Бұл ерекшелік </w:t>
      </w:r>
      <w:r w:rsidR="00847770" w:rsidRPr="00EF4C03">
        <w:rPr>
          <w:rFonts w:ascii="Times New Roman" w:hAnsi="Times New Roman" w:cs="Times New Roman"/>
          <w:sz w:val="28"/>
          <w:szCs w:val="28"/>
          <w:lang w:val="kk-KZ"/>
        </w:rPr>
        <w:t>олардың</w:t>
      </w:r>
      <w:r w:rsidRPr="00EF4C03">
        <w:rPr>
          <w:rFonts w:ascii="Times New Roman" w:hAnsi="Times New Roman" w:cs="Times New Roman"/>
          <w:sz w:val="28"/>
          <w:szCs w:val="28"/>
          <w:lang w:val="kk-KZ"/>
        </w:rPr>
        <w:t xml:space="preserve"> фольклорында айқын көрінеді.</w:t>
      </w:r>
      <w:r w:rsidR="009D6FCB" w:rsidRPr="00EF4C03">
        <w:rPr>
          <w:rFonts w:ascii="Times New Roman" w:hAnsi="Times New Roman" w:cs="Times New Roman"/>
          <w:sz w:val="28"/>
          <w:szCs w:val="28"/>
          <w:lang w:val="kk-KZ"/>
        </w:rPr>
        <w:t xml:space="preserve"> Себебі туған жер концептісінің «ана» </w:t>
      </w:r>
      <w:r w:rsidR="000E1C45" w:rsidRPr="00EF4C03">
        <w:rPr>
          <w:rFonts w:ascii="Times New Roman" w:hAnsi="Times New Roman" w:cs="Times New Roman"/>
          <w:sz w:val="28"/>
          <w:szCs w:val="28"/>
          <w:lang w:val="kk-KZ"/>
        </w:rPr>
        <w:t xml:space="preserve">ұғымымен байланысы осындай </w:t>
      </w:r>
      <w:r w:rsidR="00847770" w:rsidRPr="00EF4C03">
        <w:rPr>
          <w:rFonts w:ascii="Times New Roman" w:hAnsi="Times New Roman" w:cs="Times New Roman"/>
          <w:sz w:val="28"/>
          <w:szCs w:val="28"/>
          <w:lang w:val="kk-KZ"/>
        </w:rPr>
        <w:t>танымдық</w:t>
      </w:r>
      <w:r w:rsidR="000E1C45" w:rsidRPr="00EF4C03">
        <w:rPr>
          <w:rFonts w:ascii="Times New Roman" w:hAnsi="Times New Roman" w:cs="Times New Roman"/>
          <w:sz w:val="28"/>
          <w:szCs w:val="28"/>
          <w:lang w:val="kk-KZ"/>
        </w:rPr>
        <w:t xml:space="preserve"> инварианттың негізінде туса керек. </w:t>
      </w:r>
      <w:r w:rsidR="00E4192C" w:rsidRPr="00EF4C03">
        <w:rPr>
          <w:rFonts w:ascii="Times New Roman" w:hAnsi="Times New Roman" w:cs="Times New Roman"/>
          <w:sz w:val="28"/>
          <w:szCs w:val="28"/>
          <w:lang w:val="kk-KZ"/>
        </w:rPr>
        <w:t xml:space="preserve">Осы ерекшелік туралы профессор </w:t>
      </w:r>
      <w:r w:rsidR="00B04A49">
        <w:rPr>
          <w:rFonts w:ascii="Times New Roman" w:hAnsi="Times New Roman" w:cs="Times New Roman"/>
          <w:sz w:val="28"/>
          <w:szCs w:val="28"/>
          <w:lang w:val="kk-KZ"/>
        </w:rPr>
        <w:t>Қ.Жұмалиев</w:t>
      </w:r>
      <w:r w:rsidR="00E4192C" w:rsidRPr="00EF4C03">
        <w:rPr>
          <w:rFonts w:ascii="Times New Roman" w:hAnsi="Times New Roman" w:cs="Times New Roman"/>
          <w:sz w:val="28"/>
          <w:szCs w:val="28"/>
          <w:lang w:val="kk-KZ"/>
        </w:rPr>
        <w:t xml:space="preserve"> салыстырмалы зерттеу арқылы бір елдің және басқа елдің эпостарындағы біртұтастықты, сюжеттің, мотивтердің, туу себептерінің ұқсастығын, қалыптасуын</w:t>
      </w:r>
      <w:r w:rsidR="003D7CC5">
        <w:rPr>
          <w:rFonts w:ascii="Times New Roman" w:hAnsi="Times New Roman" w:cs="Times New Roman"/>
          <w:sz w:val="28"/>
          <w:szCs w:val="28"/>
          <w:lang w:val="kk-KZ"/>
        </w:rPr>
        <w:t xml:space="preserve"> анықтауға болатын</w:t>
      </w:r>
      <w:r w:rsidR="00E4192C" w:rsidRPr="00EF4C03">
        <w:rPr>
          <w:rFonts w:ascii="Times New Roman" w:hAnsi="Times New Roman" w:cs="Times New Roman"/>
          <w:sz w:val="28"/>
          <w:szCs w:val="28"/>
          <w:lang w:val="kk-KZ"/>
        </w:rPr>
        <w:t xml:space="preserve">ын </w:t>
      </w:r>
      <w:r w:rsidR="00585C6A" w:rsidRPr="00EF4C03">
        <w:rPr>
          <w:rFonts w:ascii="Times New Roman" w:hAnsi="Times New Roman" w:cs="Times New Roman"/>
          <w:sz w:val="28"/>
          <w:szCs w:val="28"/>
          <w:lang w:val="kk-KZ"/>
        </w:rPr>
        <w:t>тұрмыс пен тіршілік, әлеуметтік жағдайынан анықталатынын жеткізеді. Тұрмысы, салты мен дәстүрі, дүниетанымы бірдей деңгейдегі елдер</w:t>
      </w:r>
      <w:r w:rsidR="003D7CC5">
        <w:rPr>
          <w:rFonts w:ascii="Times New Roman" w:hAnsi="Times New Roman" w:cs="Times New Roman"/>
          <w:sz w:val="28"/>
          <w:szCs w:val="28"/>
          <w:lang w:val="kk-KZ"/>
        </w:rPr>
        <w:t>дің</w:t>
      </w:r>
      <w:r w:rsidR="00585C6A" w:rsidRPr="00EF4C03">
        <w:rPr>
          <w:rFonts w:ascii="Times New Roman" w:hAnsi="Times New Roman" w:cs="Times New Roman"/>
          <w:sz w:val="28"/>
          <w:szCs w:val="28"/>
          <w:lang w:val="kk-KZ"/>
        </w:rPr>
        <w:t xml:space="preserve"> өзін қоршаған әлем туралы пікірілерінде айтарлықтай айырмашылық болмайды. Осы </w:t>
      </w:r>
      <w:r w:rsidR="003D7CC5">
        <w:rPr>
          <w:rFonts w:ascii="Times New Roman" w:hAnsi="Times New Roman" w:cs="Times New Roman"/>
          <w:sz w:val="28"/>
          <w:szCs w:val="28"/>
          <w:lang w:val="kk-KZ"/>
        </w:rPr>
        <w:t>себептен</w:t>
      </w:r>
      <w:r w:rsidR="00585C6A" w:rsidRPr="00EF4C03">
        <w:rPr>
          <w:rFonts w:ascii="Times New Roman" w:hAnsi="Times New Roman" w:cs="Times New Roman"/>
          <w:sz w:val="28"/>
          <w:szCs w:val="28"/>
          <w:lang w:val="kk-KZ"/>
        </w:rPr>
        <w:t xml:space="preserve"> фольклорлық шығармаларда сюжет, мотив ұқсастықтары кездеседі</w:t>
      </w:r>
      <w:r w:rsidR="00E4192C" w:rsidRPr="00EF4C03">
        <w:rPr>
          <w:rFonts w:ascii="Times New Roman" w:hAnsi="Times New Roman" w:cs="Times New Roman"/>
          <w:sz w:val="28"/>
          <w:szCs w:val="28"/>
          <w:lang w:val="kk-KZ"/>
        </w:rPr>
        <w:t xml:space="preserve"> [</w:t>
      </w:r>
      <w:r w:rsidR="00AC0F15" w:rsidRPr="00EF4C03">
        <w:rPr>
          <w:rFonts w:ascii="Times New Roman" w:hAnsi="Times New Roman" w:cs="Times New Roman"/>
          <w:sz w:val="28"/>
          <w:szCs w:val="28"/>
          <w:lang w:val="kk-KZ"/>
        </w:rPr>
        <w:t>29</w:t>
      </w:r>
      <w:r w:rsidR="003D7CC5">
        <w:rPr>
          <w:rFonts w:ascii="Times New Roman" w:hAnsi="Times New Roman" w:cs="Times New Roman"/>
          <w:sz w:val="28"/>
          <w:szCs w:val="28"/>
          <w:lang w:val="kk-KZ"/>
        </w:rPr>
        <w:t xml:space="preserve">, </w:t>
      </w:r>
      <w:r w:rsidR="00062EC6">
        <w:rPr>
          <w:rFonts w:ascii="Times New Roman" w:hAnsi="Times New Roman" w:cs="Times New Roman"/>
          <w:sz w:val="28"/>
          <w:szCs w:val="28"/>
          <w:lang w:val="kk-KZ"/>
        </w:rPr>
        <w:t xml:space="preserve">б. </w:t>
      </w:r>
      <w:r w:rsidR="003D7CC5">
        <w:rPr>
          <w:rFonts w:ascii="Times New Roman" w:hAnsi="Times New Roman" w:cs="Times New Roman"/>
          <w:sz w:val="28"/>
          <w:szCs w:val="28"/>
          <w:lang w:val="kk-KZ"/>
        </w:rPr>
        <w:t>85</w:t>
      </w:r>
      <w:r w:rsidR="00E4192C" w:rsidRPr="00EF4C03">
        <w:rPr>
          <w:rFonts w:ascii="Times New Roman" w:hAnsi="Times New Roman" w:cs="Times New Roman"/>
          <w:sz w:val="28"/>
          <w:szCs w:val="28"/>
          <w:lang w:val="kk-KZ"/>
        </w:rPr>
        <w:t>]</w:t>
      </w:r>
      <w:r w:rsidR="008C0ECA" w:rsidRPr="00EF4C03">
        <w:rPr>
          <w:rFonts w:ascii="Times New Roman" w:hAnsi="Times New Roman" w:cs="Times New Roman"/>
          <w:sz w:val="28"/>
          <w:szCs w:val="28"/>
          <w:lang w:val="kk-KZ"/>
        </w:rPr>
        <w:t>. Бұл өмір салты бірдей</w:t>
      </w:r>
      <w:r w:rsidR="00984BB6" w:rsidRPr="00EF4C03">
        <w:rPr>
          <w:rFonts w:ascii="Times New Roman" w:hAnsi="Times New Roman" w:cs="Times New Roman"/>
          <w:sz w:val="28"/>
          <w:szCs w:val="28"/>
          <w:lang w:val="kk-KZ"/>
        </w:rPr>
        <w:t xml:space="preserve"> туыстас</w:t>
      </w:r>
      <w:r w:rsidR="008C0ECA" w:rsidRPr="00EF4C03">
        <w:rPr>
          <w:rFonts w:ascii="Times New Roman" w:hAnsi="Times New Roman" w:cs="Times New Roman"/>
          <w:sz w:val="28"/>
          <w:szCs w:val="28"/>
          <w:lang w:val="kk-KZ"/>
        </w:rPr>
        <w:t xml:space="preserve"> халықтардың ерекшеліктерін, сондай-ақ фольклорлық өмір салтын бірдей деңгейде көрсетеді. Бұл пікір</w:t>
      </w:r>
      <w:r w:rsidR="00984BB6" w:rsidRPr="00EF4C03">
        <w:rPr>
          <w:rFonts w:ascii="Times New Roman" w:hAnsi="Times New Roman" w:cs="Times New Roman"/>
          <w:sz w:val="28"/>
          <w:szCs w:val="28"/>
          <w:lang w:val="kk-KZ"/>
        </w:rPr>
        <w:t>ден</w:t>
      </w:r>
      <w:r w:rsidR="008C0ECA" w:rsidRPr="00EF4C03">
        <w:rPr>
          <w:rFonts w:ascii="Times New Roman" w:hAnsi="Times New Roman" w:cs="Times New Roman"/>
          <w:sz w:val="28"/>
          <w:szCs w:val="28"/>
          <w:lang w:val="kk-KZ"/>
        </w:rPr>
        <w:t xml:space="preserve"> өмір салты мен халықтың мәдени деңгейінің фольклорлық</w:t>
      </w:r>
      <w:r w:rsidR="00032DE8" w:rsidRPr="00EF4C03">
        <w:rPr>
          <w:rFonts w:ascii="Times New Roman" w:hAnsi="Times New Roman" w:cs="Times New Roman"/>
          <w:sz w:val="28"/>
          <w:szCs w:val="28"/>
          <w:lang w:val="kk-KZ"/>
        </w:rPr>
        <w:t xml:space="preserve"> процеске әсерін дәл </w:t>
      </w:r>
      <w:r w:rsidR="00984BB6" w:rsidRPr="00EF4C03">
        <w:rPr>
          <w:rFonts w:ascii="Times New Roman" w:hAnsi="Times New Roman" w:cs="Times New Roman"/>
          <w:sz w:val="28"/>
          <w:szCs w:val="28"/>
          <w:lang w:val="kk-KZ"/>
        </w:rPr>
        <w:t xml:space="preserve">тигізетінін, шығармашылық өнері </w:t>
      </w:r>
      <w:r w:rsidR="00032DE8" w:rsidRPr="00EF4C03">
        <w:rPr>
          <w:rFonts w:ascii="Times New Roman" w:hAnsi="Times New Roman" w:cs="Times New Roman"/>
          <w:sz w:val="28"/>
          <w:szCs w:val="28"/>
          <w:lang w:val="kk-KZ"/>
        </w:rPr>
        <w:t xml:space="preserve">де </w:t>
      </w:r>
      <w:r w:rsidR="00984BB6" w:rsidRPr="00EF4C03">
        <w:rPr>
          <w:rFonts w:ascii="Times New Roman" w:hAnsi="Times New Roman" w:cs="Times New Roman"/>
          <w:sz w:val="28"/>
          <w:szCs w:val="28"/>
          <w:lang w:val="kk-KZ"/>
        </w:rPr>
        <w:t xml:space="preserve">қатар </w:t>
      </w:r>
      <w:r w:rsidR="00032DE8" w:rsidRPr="00EF4C03">
        <w:rPr>
          <w:rFonts w:ascii="Times New Roman" w:hAnsi="Times New Roman" w:cs="Times New Roman"/>
          <w:sz w:val="28"/>
          <w:szCs w:val="28"/>
          <w:lang w:val="kk-KZ"/>
        </w:rPr>
        <w:t>туып, ортақ мотивтері</w:t>
      </w:r>
      <w:r w:rsidR="00984BB6" w:rsidRPr="00EF4C03">
        <w:rPr>
          <w:rFonts w:ascii="Times New Roman" w:hAnsi="Times New Roman" w:cs="Times New Roman"/>
          <w:sz w:val="28"/>
          <w:szCs w:val="28"/>
          <w:lang w:val="kk-KZ"/>
        </w:rPr>
        <w:t xml:space="preserve"> қалыптасатынын нық басып айта аламыз. </w:t>
      </w:r>
    </w:p>
    <w:p w14:paraId="4AB2E22C" w14:textId="4B63AB4E" w:rsidR="00EF773A" w:rsidRPr="00EF4C03" w:rsidRDefault="00EF773A" w:rsidP="00EF4C03">
      <w:pPr>
        <w:spacing w:after="0" w:line="240" w:lineRule="auto"/>
        <w:ind w:firstLine="397"/>
        <w:jc w:val="both"/>
        <w:rPr>
          <w:rFonts w:ascii="Times New Roman" w:hAnsi="Times New Roman" w:cs="Times New Roman"/>
          <w:sz w:val="28"/>
          <w:szCs w:val="28"/>
          <w:lang w:val="kk-KZ"/>
        </w:rPr>
      </w:pPr>
    </w:p>
    <w:p w14:paraId="4019809E" w14:textId="7D1539D5" w:rsidR="00AF5E82" w:rsidRPr="00EF4C03" w:rsidRDefault="003A7FB3" w:rsidP="00A14914">
      <w:pPr>
        <w:pStyle w:val="a3"/>
        <w:numPr>
          <w:ilvl w:val="1"/>
          <w:numId w:val="38"/>
        </w:numPr>
        <w:tabs>
          <w:tab w:val="left" w:pos="567"/>
        </w:tabs>
        <w:spacing w:after="0" w:line="240" w:lineRule="auto"/>
        <w:ind w:left="0" w:firstLine="567"/>
        <w:rPr>
          <w:rFonts w:ascii="Times New Roman" w:hAnsi="Times New Roman" w:cs="Times New Roman"/>
          <w:b/>
          <w:sz w:val="28"/>
          <w:szCs w:val="28"/>
          <w:lang w:val="kk-KZ"/>
        </w:rPr>
      </w:pPr>
      <w:r w:rsidRPr="00EF4C03">
        <w:rPr>
          <w:rFonts w:ascii="Times New Roman" w:hAnsi="Times New Roman" w:cs="Times New Roman"/>
          <w:b/>
          <w:sz w:val="28"/>
          <w:szCs w:val="28"/>
          <w:lang w:val="kk-KZ"/>
        </w:rPr>
        <w:t>Топонимдік фольклор: жанрлық ерекшелігі, функциясы</w:t>
      </w:r>
    </w:p>
    <w:p w14:paraId="5609A432" w14:textId="77777777" w:rsidR="003A7FB3" w:rsidRPr="00EF4C03" w:rsidRDefault="003A7FB3" w:rsidP="00EF4C03">
      <w:pPr>
        <w:tabs>
          <w:tab w:val="left" w:pos="6684"/>
        </w:tabs>
        <w:spacing w:after="0" w:line="240" w:lineRule="auto"/>
        <w:ind w:left="423"/>
        <w:rPr>
          <w:rFonts w:ascii="Times New Roman" w:hAnsi="Times New Roman" w:cs="Times New Roman"/>
          <w:b/>
          <w:sz w:val="28"/>
          <w:szCs w:val="28"/>
          <w:lang w:val="kk-KZ"/>
        </w:rPr>
      </w:pPr>
    </w:p>
    <w:p w14:paraId="6E8BC5EE" w14:textId="5EE35E0E" w:rsidR="00153C30" w:rsidRPr="00EF4C03" w:rsidRDefault="007774A6" w:rsidP="00EF4C03">
      <w:pPr>
        <w:tabs>
          <w:tab w:val="right" w:pos="9355"/>
        </w:tabs>
        <w:spacing w:after="0" w:line="240" w:lineRule="auto"/>
        <w:ind w:firstLine="567"/>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 xml:space="preserve">Фольклор мен топонимиканың байланыстылығы негізінде туындайтын топонимдік фольклор жанрының өзіндік ерекшелігі бар екендігі белгілі. Алдымен ол жанр түзуге қажетті талаптарға толық жауап бере алады. «Жанрды </w:t>
      </w:r>
      <w:r w:rsidRPr="00720202">
        <w:rPr>
          <w:rFonts w:ascii="Times New Roman" w:hAnsi="Times New Roman" w:cs="Times New Roman"/>
          <w:color w:val="000000" w:themeColor="text1"/>
          <w:sz w:val="28"/>
          <w:szCs w:val="28"/>
          <w:lang w:val="kk-KZ"/>
        </w:rPr>
        <w:t>жеке-дара бөлу үшін, сөз жоқ оның жалпы теориясы болуы тиіс</w:t>
      </w:r>
      <w:r w:rsidRPr="00062EC6">
        <w:rPr>
          <w:rFonts w:ascii="Times New Roman" w:hAnsi="Times New Roman" w:cs="Times New Roman"/>
          <w:color w:val="000000" w:themeColor="text1"/>
          <w:sz w:val="28"/>
          <w:szCs w:val="28"/>
          <w:lang w:val="kk-KZ"/>
        </w:rPr>
        <w:t>»</w:t>
      </w:r>
      <w:r w:rsidR="00CC6442" w:rsidRPr="00062EC6">
        <w:rPr>
          <w:rFonts w:ascii="Times New Roman" w:hAnsi="Times New Roman" w:cs="Times New Roman"/>
          <w:color w:val="000000" w:themeColor="text1"/>
          <w:sz w:val="28"/>
          <w:szCs w:val="28"/>
          <w:lang w:val="kk-KZ"/>
        </w:rPr>
        <w:t xml:space="preserve"> [5</w:t>
      </w:r>
      <w:r w:rsidR="00153C30" w:rsidRPr="00062EC6">
        <w:rPr>
          <w:rFonts w:ascii="Times New Roman" w:hAnsi="Times New Roman" w:cs="Times New Roman"/>
          <w:color w:val="000000" w:themeColor="text1"/>
          <w:sz w:val="28"/>
          <w:szCs w:val="28"/>
          <w:lang w:val="kk-KZ"/>
        </w:rPr>
        <w:t xml:space="preserve">, </w:t>
      </w:r>
      <w:r w:rsidR="00062EC6">
        <w:rPr>
          <w:rFonts w:ascii="Times New Roman" w:hAnsi="Times New Roman" w:cs="Times New Roman"/>
          <w:color w:val="000000" w:themeColor="text1"/>
          <w:sz w:val="28"/>
          <w:szCs w:val="28"/>
          <w:lang w:val="kk-KZ"/>
        </w:rPr>
        <w:t xml:space="preserve">б. </w:t>
      </w:r>
      <w:r w:rsidR="00153C30" w:rsidRPr="00062EC6">
        <w:rPr>
          <w:rFonts w:ascii="Times New Roman" w:hAnsi="Times New Roman" w:cs="Times New Roman"/>
          <w:color w:val="000000" w:themeColor="text1"/>
          <w:sz w:val="28"/>
          <w:szCs w:val="28"/>
          <w:lang w:val="kk-KZ"/>
        </w:rPr>
        <w:t>12]</w:t>
      </w:r>
      <w:r w:rsidR="00153C30" w:rsidRPr="00720202">
        <w:rPr>
          <w:rFonts w:ascii="Times New Roman" w:hAnsi="Times New Roman" w:cs="Times New Roman"/>
          <w:color w:val="000000" w:themeColor="text1"/>
          <w:sz w:val="28"/>
          <w:szCs w:val="28"/>
          <w:lang w:val="kk-KZ"/>
        </w:rPr>
        <w:t xml:space="preserve"> деп академик С.А</w:t>
      </w:r>
      <w:r w:rsidR="002605B2" w:rsidRPr="00720202">
        <w:rPr>
          <w:rFonts w:ascii="Times New Roman" w:hAnsi="Times New Roman" w:cs="Times New Roman"/>
          <w:color w:val="000000" w:themeColor="text1"/>
          <w:sz w:val="28"/>
          <w:szCs w:val="28"/>
          <w:lang w:val="kk-KZ"/>
        </w:rPr>
        <w:t>.</w:t>
      </w:r>
      <w:r w:rsidR="00153C30" w:rsidRPr="00720202">
        <w:rPr>
          <w:rFonts w:ascii="Times New Roman" w:hAnsi="Times New Roman" w:cs="Times New Roman"/>
          <w:color w:val="000000" w:themeColor="text1"/>
          <w:sz w:val="28"/>
          <w:szCs w:val="28"/>
          <w:lang w:val="kk-KZ"/>
        </w:rPr>
        <w:t>Қасқабасов атап көрсеткендей</w:t>
      </w:r>
      <w:r w:rsidR="00B04A49" w:rsidRPr="00720202">
        <w:rPr>
          <w:rFonts w:ascii="Times New Roman" w:hAnsi="Times New Roman" w:cs="Times New Roman"/>
          <w:color w:val="000000" w:themeColor="text1"/>
          <w:sz w:val="28"/>
          <w:szCs w:val="28"/>
          <w:lang w:val="kk-KZ"/>
        </w:rPr>
        <w:t>,</w:t>
      </w:r>
      <w:r w:rsidR="00153C30" w:rsidRPr="00720202">
        <w:rPr>
          <w:rFonts w:ascii="Times New Roman" w:hAnsi="Times New Roman" w:cs="Times New Roman"/>
          <w:color w:val="000000" w:themeColor="text1"/>
          <w:sz w:val="28"/>
          <w:szCs w:val="28"/>
          <w:lang w:val="kk-KZ"/>
        </w:rPr>
        <w:t xml:space="preserve"> топонимдік фольклордың жаңадан </w:t>
      </w:r>
      <w:r w:rsidR="00720202" w:rsidRPr="00720202">
        <w:rPr>
          <w:rFonts w:ascii="Times New Roman" w:hAnsi="Times New Roman" w:cs="Times New Roman"/>
          <w:color w:val="000000" w:themeColor="text1"/>
          <w:sz w:val="28"/>
          <w:szCs w:val="28"/>
          <w:lang w:val="kk-KZ"/>
        </w:rPr>
        <w:t xml:space="preserve">бастау алған </w:t>
      </w:r>
      <w:r w:rsidR="00B04A49" w:rsidRPr="00605107">
        <w:rPr>
          <w:rFonts w:ascii="Times New Roman" w:hAnsi="Times New Roman" w:cs="Times New Roman"/>
          <w:sz w:val="28"/>
          <w:szCs w:val="28"/>
          <w:lang w:val="kk-KZ"/>
        </w:rPr>
        <w:t>жанр ретінде</w:t>
      </w:r>
      <w:r w:rsidR="00B04A49">
        <w:rPr>
          <w:rFonts w:ascii="Times New Roman" w:hAnsi="Times New Roman" w:cs="Times New Roman"/>
          <w:sz w:val="28"/>
          <w:szCs w:val="28"/>
          <w:lang w:val="kk-KZ"/>
        </w:rPr>
        <w:t xml:space="preserve"> теориялық алғыш</w:t>
      </w:r>
      <w:r w:rsidR="00153C30" w:rsidRPr="00EF4C03">
        <w:rPr>
          <w:rFonts w:ascii="Times New Roman" w:hAnsi="Times New Roman" w:cs="Times New Roman"/>
          <w:sz w:val="28"/>
          <w:szCs w:val="28"/>
          <w:lang w:val="kk-KZ"/>
        </w:rPr>
        <w:t>а</w:t>
      </w:r>
      <w:r w:rsidR="00B04A49">
        <w:rPr>
          <w:rFonts w:ascii="Times New Roman" w:hAnsi="Times New Roman" w:cs="Times New Roman"/>
          <w:sz w:val="28"/>
          <w:szCs w:val="28"/>
          <w:lang w:val="kk-KZ"/>
        </w:rPr>
        <w:t>р</w:t>
      </w:r>
      <w:r w:rsidR="00153C30" w:rsidRPr="00EF4C03">
        <w:rPr>
          <w:rFonts w:ascii="Times New Roman" w:hAnsi="Times New Roman" w:cs="Times New Roman"/>
          <w:sz w:val="28"/>
          <w:szCs w:val="28"/>
          <w:lang w:val="kk-KZ"/>
        </w:rPr>
        <w:t xml:space="preserve">ттары жасалған. Оны </w:t>
      </w:r>
      <w:r w:rsidR="00B04A49">
        <w:rPr>
          <w:rFonts w:ascii="Times New Roman" w:hAnsi="Times New Roman" w:cs="Times New Roman"/>
          <w:sz w:val="28"/>
          <w:szCs w:val="28"/>
          <w:lang w:val="kk-KZ"/>
        </w:rPr>
        <w:t>«Қ</w:t>
      </w:r>
      <w:r w:rsidR="00153C30" w:rsidRPr="00EF4C03">
        <w:rPr>
          <w:rFonts w:ascii="Times New Roman" w:hAnsi="Times New Roman" w:cs="Times New Roman"/>
          <w:sz w:val="28"/>
          <w:szCs w:val="28"/>
          <w:lang w:val="kk-KZ"/>
        </w:rPr>
        <w:t>азақтың топонимдік фольклоры еңбегінде</w:t>
      </w:r>
      <w:r w:rsidR="00B04A49">
        <w:rPr>
          <w:rFonts w:ascii="Times New Roman" w:hAnsi="Times New Roman" w:cs="Times New Roman"/>
          <w:sz w:val="28"/>
          <w:szCs w:val="28"/>
          <w:lang w:val="kk-KZ"/>
        </w:rPr>
        <w:t>»</w:t>
      </w:r>
      <w:r w:rsidR="002605B2" w:rsidRPr="00EF4C03">
        <w:rPr>
          <w:rFonts w:ascii="Times New Roman" w:hAnsi="Times New Roman" w:cs="Times New Roman"/>
          <w:sz w:val="28"/>
          <w:szCs w:val="28"/>
          <w:lang w:val="kk-KZ"/>
        </w:rPr>
        <w:t xml:space="preserve"> [</w:t>
      </w:r>
      <w:r w:rsidR="00BC2B95" w:rsidRPr="00EF4C03">
        <w:rPr>
          <w:rFonts w:ascii="Times New Roman" w:hAnsi="Times New Roman" w:cs="Times New Roman"/>
          <w:sz w:val="28"/>
          <w:szCs w:val="28"/>
          <w:lang w:val="kk-KZ"/>
        </w:rPr>
        <w:t xml:space="preserve">8, </w:t>
      </w:r>
      <w:r w:rsidR="00062EC6">
        <w:rPr>
          <w:rFonts w:ascii="Times New Roman" w:hAnsi="Times New Roman" w:cs="Times New Roman"/>
          <w:sz w:val="28"/>
          <w:szCs w:val="28"/>
          <w:lang w:val="kk-KZ"/>
        </w:rPr>
        <w:t xml:space="preserve">б. </w:t>
      </w:r>
      <w:r w:rsidR="00BC2B95" w:rsidRPr="00EF4C03">
        <w:rPr>
          <w:rFonts w:ascii="Times New Roman" w:hAnsi="Times New Roman" w:cs="Times New Roman"/>
          <w:sz w:val="28"/>
          <w:szCs w:val="28"/>
          <w:lang w:val="kk-KZ"/>
        </w:rPr>
        <w:t>117</w:t>
      </w:r>
      <w:r w:rsidR="002605B2" w:rsidRPr="00EF4C03">
        <w:rPr>
          <w:rFonts w:ascii="Times New Roman" w:hAnsi="Times New Roman" w:cs="Times New Roman"/>
          <w:sz w:val="28"/>
          <w:szCs w:val="28"/>
          <w:lang w:val="kk-KZ"/>
        </w:rPr>
        <w:t>]</w:t>
      </w:r>
      <w:r w:rsidR="00153C30" w:rsidRPr="00EF4C03">
        <w:rPr>
          <w:rFonts w:ascii="Times New Roman" w:hAnsi="Times New Roman" w:cs="Times New Roman"/>
          <w:sz w:val="28"/>
          <w:szCs w:val="28"/>
          <w:lang w:val="kk-KZ"/>
        </w:rPr>
        <w:t xml:space="preserve"> А.Ш.Пангереев алғаш атап көрсетсе, диссертация барысында біз де басты н</w:t>
      </w:r>
      <w:r w:rsidR="00B04A49">
        <w:rPr>
          <w:rFonts w:ascii="Times New Roman" w:hAnsi="Times New Roman" w:cs="Times New Roman"/>
          <w:sz w:val="28"/>
          <w:szCs w:val="28"/>
          <w:lang w:val="kk-KZ"/>
        </w:rPr>
        <w:t>ы</w:t>
      </w:r>
      <w:r w:rsidR="00153C30" w:rsidRPr="00EF4C03">
        <w:rPr>
          <w:rFonts w:ascii="Times New Roman" w:hAnsi="Times New Roman" w:cs="Times New Roman"/>
          <w:sz w:val="28"/>
          <w:szCs w:val="28"/>
          <w:lang w:val="kk-KZ"/>
        </w:rPr>
        <w:t>санаға аламыз.</w:t>
      </w:r>
    </w:p>
    <w:p w14:paraId="486E535B" w14:textId="3FCBACBF" w:rsidR="00072FEE" w:rsidRPr="00EF4C03" w:rsidRDefault="00B04A49" w:rsidP="00EF4C03">
      <w:pPr>
        <w:tabs>
          <w:tab w:val="right" w:pos="9355"/>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Топонимдік фольклордың класси</w:t>
      </w:r>
      <w:r w:rsidR="00153C30" w:rsidRPr="00EF4C03">
        <w:rPr>
          <w:rFonts w:ascii="Times New Roman" w:hAnsi="Times New Roman" w:cs="Times New Roman"/>
          <w:sz w:val="28"/>
          <w:szCs w:val="28"/>
          <w:lang w:val="kk-KZ"/>
        </w:rPr>
        <w:t>фикациясын жасағанда</w:t>
      </w:r>
      <w:r w:rsidR="001477C9">
        <w:rPr>
          <w:rFonts w:ascii="Times New Roman" w:hAnsi="Times New Roman" w:cs="Times New Roman"/>
          <w:sz w:val="28"/>
          <w:szCs w:val="28"/>
          <w:lang w:val="kk-KZ"/>
        </w:rPr>
        <w:t xml:space="preserve"> түркі халықтарының</w:t>
      </w:r>
      <w:r w:rsidR="00153C30" w:rsidRPr="00EF4C03">
        <w:rPr>
          <w:rFonts w:ascii="Times New Roman" w:hAnsi="Times New Roman" w:cs="Times New Roman"/>
          <w:sz w:val="28"/>
          <w:szCs w:val="28"/>
          <w:lang w:val="kk-KZ"/>
        </w:rPr>
        <w:t xml:space="preserve"> ертегіден</w:t>
      </w:r>
      <w:r>
        <w:rPr>
          <w:rFonts w:ascii="Times New Roman" w:hAnsi="Times New Roman" w:cs="Times New Roman"/>
          <w:sz w:val="28"/>
          <w:szCs w:val="28"/>
          <w:lang w:val="kk-KZ"/>
        </w:rPr>
        <w:t xml:space="preserve"> тыс халық прозасы жанрларына ен</w:t>
      </w:r>
      <w:r w:rsidR="00153C30" w:rsidRPr="00EF4C03">
        <w:rPr>
          <w:rFonts w:ascii="Times New Roman" w:hAnsi="Times New Roman" w:cs="Times New Roman"/>
          <w:sz w:val="28"/>
          <w:szCs w:val="28"/>
          <w:lang w:val="kk-KZ"/>
        </w:rPr>
        <w:t>етін аңыз, әпсана-хикаят жанрларын және батырлық, романдық эпостарды қарастырамыз. Осы жанрлық түрлердің топонимикамен байланыстылығы негізінде дүниеге келетін топонимикалық аңыз, әпсана-хикаят жанрларын зерттеуді ж</w:t>
      </w:r>
      <w:r>
        <w:rPr>
          <w:rFonts w:ascii="Times New Roman" w:hAnsi="Times New Roman" w:cs="Times New Roman"/>
          <w:sz w:val="28"/>
          <w:szCs w:val="28"/>
          <w:lang w:val="kk-KZ"/>
        </w:rPr>
        <w:t>ә</w:t>
      </w:r>
      <w:r w:rsidR="00153C30" w:rsidRPr="00EF4C03">
        <w:rPr>
          <w:rFonts w:ascii="Times New Roman" w:hAnsi="Times New Roman" w:cs="Times New Roman"/>
          <w:sz w:val="28"/>
          <w:szCs w:val="28"/>
          <w:lang w:val="kk-KZ"/>
        </w:rPr>
        <w:t xml:space="preserve">не сонымен бірге </w:t>
      </w:r>
      <w:r w:rsidR="00153C30" w:rsidRPr="00EF4C03">
        <w:rPr>
          <w:rFonts w:ascii="Times New Roman" w:hAnsi="Times New Roman" w:cs="Times New Roman"/>
          <w:sz w:val="28"/>
          <w:szCs w:val="28"/>
          <w:lang w:val="kk-KZ"/>
        </w:rPr>
        <w:lastRenderedPageBreak/>
        <w:t xml:space="preserve">эпостардағы топонимдердің қолданысын да зерделеп танытуды бағдарға алып отырамыз. Топонимдік фольклор сюжеттерінің мифпен, этнографиямен, </w:t>
      </w:r>
      <w:r w:rsidR="00250A5E">
        <w:rPr>
          <w:rFonts w:ascii="Times New Roman" w:hAnsi="Times New Roman" w:cs="Times New Roman"/>
          <w:sz w:val="28"/>
          <w:szCs w:val="28"/>
          <w:lang w:val="kk-KZ"/>
        </w:rPr>
        <w:t xml:space="preserve">мәдениеттанумен, </w:t>
      </w:r>
      <w:r w:rsidR="00153C30" w:rsidRPr="00EF4C03">
        <w:rPr>
          <w:rFonts w:ascii="Times New Roman" w:hAnsi="Times New Roman" w:cs="Times New Roman"/>
          <w:sz w:val="28"/>
          <w:szCs w:val="28"/>
          <w:lang w:val="kk-KZ"/>
        </w:rPr>
        <w:t>түркі халықтарының салт, дәстүрлерімен байланысты сәттері бар. Бұның бәрі</w:t>
      </w:r>
      <w:r>
        <w:rPr>
          <w:rFonts w:ascii="Times New Roman" w:hAnsi="Times New Roman" w:cs="Times New Roman"/>
          <w:sz w:val="28"/>
          <w:szCs w:val="28"/>
          <w:lang w:val="kk-KZ"/>
        </w:rPr>
        <w:t xml:space="preserve"> –</w:t>
      </w:r>
      <w:r w:rsidR="00153C30" w:rsidRPr="00EF4C03">
        <w:rPr>
          <w:rFonts w:ascii="Times New Roman" w:hAnsi="Times New Roman" w:cs="Times New Roman"/>
          <w:sz w:val="28"/>
          <w:szCs w:val="28"/>
          <w:lang w:val="kk-KZ"/>
        </w:rPr>
        <w:t xml:space="preserve"> топонимдік фольклордың күрмеуі мол тақырыптарды қамтитын күрделі жанр екендігін танытатын белгілер. Ал, осы топонимдік фольклордың функциясы қандай, ол алдына қандай қызметтерді атқару міндеттерін қоя алады дегенде</w:t>
      </w:r>
      <w:r>
        <w:rPr>
          <w:rFonts w:ascii="Times New Roman" w:hAnsi="Times New Roman" w:cs="Times New Roman"/>
          <w:sz w:val="28"/>
          <w:szCs w:val="28"/>
          <w:lang w:val="kk-KZ"/>
        </w:rPr>
        <w:t>,</w:t>
      </w:r>
      <w:r w:rsidR="00153C30" w:rsidRPr="00EF4C03">
        <w:rPr>
          <w:rFonts w:ascii="Times New Roman" w:hAnsi="Times New Roman" w:cs="Times New Roman"/>
          <w:sz w:val="28"/>
          <w:szCs w:val="28"/>
          <w:lang w:val="kk-KZ"/>
        </w:rPr>
        <w:t xml:space="preserve"> алдымен топоним</w:t>
      </w:r>
      <w:r>
        <w:rPr>
          <w:rFonts w:ascii="Times New Roman" w:hAnsi="Times New Roman" w:cs="Times New Roman"/>
          <w:sz w:val="28"/>
          <w:szCs w:val="28"/>
          <w:lang w:val="kk-KZ"/>
        </w:rPr>
        <w:t>и</w:t>
      </w:r>
      <w:r w:rsidR="00153C30" w:rsidRPr="00EF4C03">
        <w:rPr>
          <w:rFonts w:ascii="Times New Roman" w:hAnsi="Times New Roman" w:cs="Times New Roman"/>
          <w:sz w:val="28"/>
          <w:szCs w:val="28"/>
          <w:lang w:val="kk-KZ"/>
        </w:rPr>
        <w:t>каның</w:t>
      </w:r>
      <w:r w:rsidR="008A25D9">
        <w:rPr>
          <w:rFonts w:ascii="Times New Roman" w:hAnsi="Times New Roman" w:cs="Times New Roman"/>
          <w:sz w:val="28"/>
          <w:szCs w:val="28"/>
          <w:lang w:val="kk-KZ"/>
        </w:rPr>
        <w:t xml:space="preserve"> </w:t>
      </w:r>
      <w:r w:rsidR="00153C30" w:rsidRPr="00EF4C03">
        <w:rPr>
          <w:rFonts w:ascii="Times New Roman" w:hAnsi="Times New Roman" w:cs="Times New Roman"/>
          <w:sz w:val="28"/>
          <w:szCs w:val="28"/>
          <w:lang w:val="kk-KZ"/>
        </w:rPr>
        <w:t>жанрлық жүйеде даму тенденцияларын ашып алу алдыға қойылады.</w:t>
      </w:r>
    </w:p>
    <w:p w14:paraId="5050101F" w14:textId="3314F466" w:rsidR="00062EC6" w:rsidRDefault="00032DE8" w:rsidP="00F550A9">
      <w:pPr>
        <w:tabs>
          <w:tab w:val="right" w:pos="9355"/>
        </w:tabs>
        <w:spacing w:after="0" w:line="240" w:lineRule="auto"/>
        <w:ind w:firstLine="567"/>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Топонимика ғылымы</w:t>
      </w:r>
      <w:r w:rsidR="00B04A49">
        <w:rPr>
          <w:rFonts w:ascii="Times New Roman" w:hAnsi="Times New Roman" w:cs="Times New Roman"/>
          <w:sz w:val="28"/>
          <w:szCs w:val="28"/>
          <w:lang w:val="kk-KZ"/>
        </w:rPr>
        <w:t>ны</w:t>
      </w:r>
      <w:r w:rsidRPr="00EF4C03">
        <w:rPr>
          <w:rFonts w:ascii="Times New Roman" w:hAnsi="Times New Roman" w:cs="Times New Roman"/>
          <w:sz w:val="28"/>
          <w:szCs w:val="28"/>
          <w:lang w:val="kk-KZ"/>
        </w:rPr>
        <w:t>ң атқаратын қызмет аясы сан тарау. Бұл ретте ең алдымен оның тілдік және мәдениетаралық саладағы қызметін атап айтуға тиіспіз. Қандай да ғылым болмасын</w:t>
      </w:r>
      <w:r w:rsidR="00B04A49">
        <w:rPr>
          <w:rFonts w:ascii="Times New Roman" w:hAnsi="Times New Roman" w:cs="Times New Roman"/>
          <w:sz w:val="28"/>
          <w:szCs w:val="28"/>
          <w:lang w:val="kk-KZ"/>
        </w:rPr>
        <w:t>,</w:t>
      </w:r>
      <w:r w:rsidRPr="00EF4C03">
        <w:rPr>
          <w:rFonts w:ascii="Times New Roman" w:hAnsi="Times New Roman" w:cs="Times New Roman"/>
          <w:sz w:val="28"/>
          <w:szCs w:val="28"/>
          <w:lang w:val="kk-KZ"/>
        </w:rPr>
        <w:t xml:space="preserve"> ол тілмен байланысты, соның ішінде топонимика да тікелей тілдің өнімі. </w:t>
      </w:r>
      <w:r w:rsidR="00250A5E">
        <w:rPr>
          <w:rFonts w:ascii="Times New Roman" w:hAnsi="Times New Roman" w:cs="Times New Roman"/>
          <w:sz w:val="28"/>
          <w:szCs w:val="28"/>
          <w:lang w:val="kk-KZ"/>
        </w:rPr>
        <w:t>Оны</w:t>
      </w:r>
      <w:r w:rsidRPr="00EF4C03">
        <w:rPr>
          <w:rFonts w:ascii="Times New Roman" w:hAnsi="Times New Roman" w:cs="Times New Roman"/>
          <w:sz w:val="28"/>
          <w:szCs w:val="28"/>
          <w:lang w:val="kk-KZ"/>
        </w:rPr>
        <w:t xml:space="preserve"> қоғамдық өмірде ел мен елді, адам мен адамды мәдениетаралық тұрғыда байланыстырушы коммуникациялық дәнекер десе де болады. Себебі ол ақпарат алмасудың қайнар көзі іспетті. Топонимиканың тілдік және мәдениетаралық байланыс ретіндегі қызметі қазір өнімді түрде зерттелу үстінде. Оның тілдік факт, мәдениетаралық салада атқаратын функциясы фольклор мәтіндерінде болсын, қоғамдық өмірде болсын зерттеліп, талдануы </w:t>
      </w:r>
      <w:r w:rsidR="00B04A49">
        <w:rPr>
          <w:rFonts w:ascii="Times New Roman" w:hAnsi="Times New Roman" w:cs="Times New Roman"/>
          <w:sz w:val="28"/>
          <w:szCs w:val="28"/>
          <w:lang w:val="kk-KZ"/>
        </w:rPr>
        <w:t xml:space="preserve">– </w:t>
      </w:r>
      <w:r w:rsidRPr="00EF4C03">
        <w:rPr>
          <w:rFonts w:ascii="Times New Roman" w:hAnsi="Times New Roman" w:cs="Times New Roman"/>
          <w:sz w:val="28"/>
          <w:szCs w:val="28"/>
          <w:lang w:val="kk-KZ"/>
        </w:rPr>
        <w:t xml:space="preserve">күн тәртібіне қойылатын келелі істің бірі. </w:t>
      </w:r>
      <w:r w:rsidR="003908DF" w:rsidRPr="00EF4C03">
        <w:rPr>
          <w:rFonts w:ascii="Times New Roman" w:hAnsi="Times New Roman" w:cs="Times New Roman"/>
          <w:sz w:val="28"/>
          <w:szCs w:val="28"/>
          <w:lang w:val="kk-KZ"/>
        </w:rPr>
        <w:t xml:space="preserve">Осы тұрғыда зерттеушілер </w:t>
      </w:r>
      <w:r w:rsidR="002A1E4D" w:rsidRPr="00EF4C03">
        <w:rPr>
          <w:rFonts w:ascii="Times New Roman" w:hAnsi="Times New Roman" w:cs="Times New Roman"/>
          <w:sz w:val="28"/>
          <w:szCs w:val="28"/>
          <w:lang w:val="kk-KZ"/>
        </w:rPr>
        <w:t xml:space="preserve">лингвофольклортану мектебі өз зерттеулерінде екі маңызды бағытты анықтайды: салыстырмалы және </w:t>
      </w:r>
      <w:r w:rsidR="00842F85" w:rsidRPr="00EF4C03">
        <w:rPr>
          <w:rFonts w:ascii="Times New Roman" w:hAnsi="Times New Roman" w:cs="Times New Roman"/>
          <w:sz w:val="28"/>
          <w:szCs w:val="28"/>
          <w:lang w:val="kk-KZ"/>
        </w:rPr>
        <w:t xml:space="preserve">кросс-мәдени </w:t>
      </w:r>
      <w:r w:rsidR="002A1E4D" w:rsidRPr="00EF4C03">
        <w:rPr>
          <w:rFonts w:ascii="Times New Roman" w:hAnsi="Times New Roman" w:cs="Times New Roman"/>
          <w:sz w:val="28"/>
          <w:szCs w:val="28"/>
          <w:lang w:val="kk-KZ"/>
        </w:rPr>
        <w:t>лингвофольклортану. Салыстырмалы лингвофольклор</w:t>
      </w:r>
      <w:r w:rsidR="00842F85" w:rsidRPr="00EF4C03">
        <w:rPr>
          <w:rFonts w:ascii="Times New Roman" w:hAnsi="Times New Roman" w:cs="Times New Roman"/>
          <w:sz w:val="28"/>
          <w:szCs w:val="28"/>
          <w:lang w:val="kk-KZ"/>
        </w:rPr>
        <w:t xml:space="preserve">тану </w:t>
      </w:r>
      <w:r w:rsidR="00711F0C" w:rsidRPr="00EF4C03">
        <w:rPr>
          <w:rFonts w:ascii="Times New Roman" w:hAnsi="Times New Roman" w:cs="Times New Roman"/>
          <w:sz w:val="28"/>
          <w:szCs w:val="28"/>
          <w:lang w:val="kk-KZ"/>
        </w:rPr>
        <w:t>«</w:t>
      </w:r>
      <w:r w:rsidR="002A1E4D" w:rsidRPr="00EF4C03">
        <w:rPr>
          <w:rFonts w:ascii="Times New Roman" w:hAnsi="Times New Roman" w:cs="Times New Roman"/>
          <w:sz w:val="28"/>
          <w:szCs w:val="28"/>
          <w:lang w:val="kk-KZ"/>
        </w:rPr>
        <w:t>белгілі бір фольклорлық мәдениеттің ауызша компонентін терең зерттеумен</w:t>
      </w:r>
      <w:r w:rsidR="00711F0C" w:rsidRPr="00EF4C03">
        <w:rPr>
          <w:rFonts w:ascii="Times New Roman" w:hAnsi="Times New Roman" w:cs="Times New Roman"/>
          <w:sz w:val="28"/>
          <w:szCs w:val="28"/>
          <w:lang w:val="kk-KZ"/>
        </w:rPr>
        <w:t>»</w:t>
      </w:r>
      <w:r w:rsidR="002A1E4D" w:rsidRPr="00EF4C03">
        <w:rPr>
          <w:rFonts w:ascii="Times New Roman" w:hAnsi="Times New Roman" w:cs="Times New Roman"/>
          <w:sz w:val="28"/>
          <w:szCs w:val="28"/>
          <w:lang w:val="kk-KZ"/>
        </w:rPr>
        <w:t xml:space="preserve"> айналысады [</w:t>
      </w:r>
      <w:r w:rsidRPr="00EF4C03">
        <w:rPr>
          <w:rFonts w:ascii="Times New Roman" w:hAnsi="Times New Roman" w:cs="Times New Roman"/>
          <w:sz w:val="28"/>
          <w:szCs w:val="28"/>
          <w:lang w:val="kk-KZ"/>
        </w:rPr>
        <w:t>3</w:t>
      </w:r>
      <w:r w:rsidR="00AC0F15" w:rsidRPr="00EF4C03">
        <w:rPr>
          <w:rFonts w:ascii="Times New Roman" w:hAnsi="Times New Roman" w:cs="Times New Roman"/>
          <w:sz w:val="28"/>
          <w:szCs w:val="28"/>
          <w:lang w:val="kk-KZ"/>
        </w:rPr>
        <w:t>0</w:t>
      </w:r>
      <w:r w:rsidR="008A65AE" w:rsidRPr="00EF4C03">
        <w:rPr>
          <w:rFonts w:ascii="Times New Roman" w:hAnsi="Times New Roman" w:cs="Times New Roman"/>
          <w:sz w:val="28"/>
          <w:szCs w:val="28"/>
          <w:lang w:val="kk-KZ"/>
        </w:rPr>
        <w:t xml:space="preserve">, </w:t>
      </w:r>
      <w:r w:rsidR="00A14914">
        <w:rPr>
          <w:rFonts w:ascii="Times New Roman" w:hAnsi="Times New Roman" w:cs="Times New Roman"/>
          <w:sz w:val="28"/>
          <w:szCs w:val="28"/>
          <w:lang w:val="kk-KZ"/>
        </w:rPr>
        <w:t xml:space="preserve">б. </w:t>
      </w:r>
      <w:r w:rsidR="002A1E4D" w:rsidRPr="00EF4C03">
        <w:rPr>
          <w:rFonts w:ascii="Times New Roman" w:hAnsi="Times New Roman" w:cs="Times New Roman"/>
          <w:sz w:val="28"/>
          <w:szCs w:val="28"/>
          <w:lang w:val="kk-KZ"/>
        </w:rPr>
        <w:t>48].</w:t>
      </w:r>
      <w:r w:rsidR="00A307D7" w:rsidRPr="00EF4C03">
        <w:rPr>
          <w:rFonts w:ascii="Times New Roman" w:hAnsi="Times New Roman" w:cs="Times New Roman"/>
          <w:sz w:val="28"/>
          <w:szCs w:val="28"/>
          <w:lang w:val="kk-KZ"/>
        </w:rPr>
        <w:t xml:space="preserve"> Бұл</w:t>
      </w:r>
      <w:r w:rsidR="0008724F" w:rsidRPr="00EF4C03">
        <w:rPr>
          <w:rFonts w:ascii="Times New Roman" w:hAnsi="Times New Roman" w:cs="Times New Roman"/>
          <w:sz w:val="28"/>
          <w:szCs w:val="28"/>
          <w:lang w:val="kk-KZ"/>
        </w:rPr>
        <w:t xml:space="preserve"> бағыттың негізгі мақсаты </w:t>
      </w:r>
      <w:r w:rsidR="00234C4A" w:rsidRPr="00EF4C03">
        <w:rPr>
          <w:rFonts w:ascii="Times New Roman" w:hAnsi="Times New Roman" w:cs="Times New Roman"/>
          <w:sz w:val="28"/>
          <w:szCs w:val="28"/>
          <w:lang w:val="kk-KZ"/>
        </w:rPr>
        <w:t>«</w:t>
      </w:r>
      <w:r w:rsidR="0008724F" w:rsidRPr="00EF4C03">
        <w:rPr>
          <w:rFonts w:ascii="Times New Roman" w:hAnsi="Times New Roman" w:cs="Times New Roman"/>
          <w:sz w:val="28"/>
          <w:szCs w:val="28"/>
          <w:lang w:val="kk-KZ"/>
        </w:rPr>
        <w:t xml:space="preserve">әлемнің фольклорлық бейнесінің атрибуттары ретінде жеке лексемаларда, формулаларда, мәтіндерде және мәтіндер жиынтығында жинақталған мәдени мағыналарды анықтау, дәстүрлі мәдениетте ортақ және </w:t>
      </w:r>
      <w:r w:rsidR="0008724F" w:rsidRPr="00F14727">
        <w:rPr>
          <w:rFonts w:ascii="Times New Roman" w:hAnsi="Times New Roman" w:cs="Times New Roman"/>
          <w:sz w:val="28"/>
          <w:szCs w:val="28"/>
          <w:lang w:val="kk-KZ"/>
        </w:rPr>
        <w:t>ерекше этностарды ізде</w:t>
      </w:r>
      <w:r w:rsidR="00842F85" w:rsidRPr="00F14727">
        <w:rPr>
          <w:rFonts w:ascii="Times New Roman" w:hAnsi="Times New Roman" w:cs="Times New Roman"/>
          <w:sz w:val="28"/>
          <w:szCs w:val="28"/>
          <w:lang w:val="kk-KZ"/>
        </w:rPr>
        <w:t>у</w:t>
      </w:r>
      <w:r w:rsidR="00234C4A" w:rsidRPr="00F14727">
        <w:rPr>
          <w:rFonts w:ascii="Times New Roman" w:hAnsi="Times New Roman" w:cs="Times New Roman"/>
          <w:sz w:val="28"/>
          <w:szCs w:val="28"/>
          <w:lang w:val="kk-KZ"/>
        </w:rPr>
        <w:t>»</w:t>
      </w:r>
      <w:r w:rsidR="00842F85" w:rsidRPr="00F14727">
        <w:rPr>
          <w:rFonts w:ascii="Times New Roman" w:hAnsi="Times New Roman" w:cs="Times New Roman"/>
          <w:sz w:val="28"/>
          <w:szCs w:val="28"/>
          <w:lang w:val="kk-KZ"/>
        </w:rPr>
        <w:t xml:space="preserve"> болып саналады</w:t>
      </w:r>
      <w:r w:rsidR="0008724F" w:rsidRPr="00F14727">
        <w:rPr>
          <w:rFonts w:ascii="Times New Roman" w:hAnsi="Times New Roman" w:cs="Times New Roman"/>
          <w:sz w:val="28"/>
          <w:szCs w:val="28"/>
          <w:lang w:val="kk-KZ"/>
        </w:rPr>
        <w:t xml:space="preserve">. </w:t>
      </w:r>
      <w:r w:rsidR="00294804">
        <w:rPr>
          <w:rFonts w:ascii="Times New Roman" w:hAnsi="Times New Roman" w:cs="Times New Roman"/>
          <w:sz w:val="28"/>
          <w:szCs w:val="28"/>
          <w:shd w:val="clear" w:color="auto" w:fill="FFFFFF"/>
          <w:lang w:val="kk-KZ"/>
        </w:rPr>
        <w:t>Кросс-м</w:t>
      </w:r>
      <w:r w:rsidR="00294804" w:rsidRPr="00294804">
        <w:rPr>
          <w:rFonts w:ascii="Times New Roman" w:hAnsi="Times New Roman" w:cs="Times New Roman"/>
          <w:sz w:val="28"/>
          <w:szCs w:val="28"/>
          <w:shd w:val="clear" w:color="auto" w:fill="FFFFFF"/>
          <w:lang w:val="kk-KZ"/>
        </w:rPr>
        <w:t>әдени</w:t>
      </w:r>
      <w:r w:rsidR="00294804">
        <w:rPr>
          <w:rFonts w:ascii="Times New Roman" w:hAnsi="Times New Roman" w:cs="Times New Roman"/>
          <w:sz w:val="28"/>
          <w:szCs w:val="28"/>
          <w:shd w:val="clear" w:color="auto" w:fill="FFFFFF"/>
          <w:lang w:val="kk-KZ"/>
        </w:rPr>
        <w:t xml:space="preserve"> </w:t>
      </w:r>
      <w:r w:rsidR="00294804" w:rsidRPr="00294804">
        <w:rPr>
          <w:rFonts w:ascii="Times New Roman" w:hAnsi="Times New Roman" w:cs="Times New Roman"/>
          <w:sz w:val="28"/>
          <w:szCs w:val="28"/>
          <w:shd w:val="clear" w:color="auto" w:fill="FFFFFF"/>
          <w:lang w:val="kk-KZ"/>
        </w:rPr>
        <w:t xml:space="preserve">зерттеулердің нәтижелері түркі этникалық топтарының </w:t>
      </w:r>
      <w:r w:rsidR="00294804">
        <w:rPr>
          <w:rFonts w:ascii="Times New Roman" w:hAnsi="Times New Roman" w:cs="Times New Roman"/>
          <w:sz w:val="28"/>
          <w:szCs w:val="28"/>
          <w:shd w:val="clear" w:color="auto" w:fill="FFFFFF"/>
          <w:lang w:val="kk-KZ"/>
        </w:rPr>
        <w:t xml:space="preserve">бір-бірінен бөліну </w:t>
      </w:r>
      <w:r w:rsidR="00294804" w:rsidRPr="00294804">
        <w:rPr>
          <w:rFonts w:ascii="Times New Roman" w:hAnsi="Times New Roman" w:cs="Times New Roman"/>
          <w:sz w:val="28"/>
          <w:szCs w:val="28"/>
          <w:shd w:val="clear" w:color="auto" w:fill="FFFFFF"/>
          <w:lang w:val="kk-KZ"/>
        </w:rPr>
        <w:t xml:space="preserve">тарихын, </w:t>
      </w:r>
      <w:r w:rsidR="00294804">
        <w:rPr>
          <w:rFonts w:ascii="Times New Roman" w:hAnsi="Times New Roman" w:cs="Times New Roman"/>
          <w:sz w:val="28"/>
          <w:szCs w:val="28"/>
          <w:shd w:val="clear" w:color="auto" w:fill="FFFFFF"/>
          <w:lang w:val="kk-KZ"/>
        </w:rPr>
        <w:t xml:space="preserve">олардың </w:t>
      </w:r>
      <w:r w:rsidR="00294804" w:rsidRPr="00294804">
        <w:rPr>
          <w:rFonts w:ascii="Times New Roman" w:hAnsi="Times New Roman" w:cs="Times New Roman"/>
          <w:sz w:val="28"/>
          <w:szCs w:val="28"/>
          <w:shd w:val="clear" w:color="auto" w:fill="FFFFFF"/>
          <w:lang w:val="kk-KZ"/>
        </w:rPr>
        <w:t xml:space="preserve">мәдени байланыстарын, </w:t>
      </w:r>
      <w:r w:rsidR="00294804">
        <w:rPr>
          <w:rFonts w:ascii="Times New Roman" w:hAnsi="Times New Roman" w:cs="Times New Roman"/>
          <w:sz w:val="28"/>
          <w:szCs w:val="28"/>
          <w:shd w:val="clear" w:color="auto" w:fill="FFFFFF"/>
          <w:lang w:val="kk-KZ"/>
        </w:rPr>
        <w:t xml:space="preserve">сол ұлттардың өзіндік төл </w:t>
      </w:r>
      <w:r w:rsidR="00294804" w:rsidRPr="00294804">
        <w:rPr>
          <w:rFonts w:ascii="Times New Roman" w:hAnsi="Times New Roman" w:cs="Times New Roman"/>
          <w:sz w:val="28"/>
          <w:szCs w:val="28"/>
          <w:shd w:val="clear" w:color="auto" w:fill="FFFFFF"/>
          <w:lang w:val="kk-KZ"/>
        </w:rPr>
        <w:t>мифол</w:t>
      </w:r>
      <w:r w:rsidR="00294804">
        <w:rPr>
          <w:rFonts w:ascii="Times New Roman" w:hAnsi="Times New Roman" w:cs="Times New Roman"/>
          <w:sz w:val="28"/>
          <w:szCs w:val="28"/>
          <w:shd w:val="clear" w:color="auto" w:fill="FFFFFF"/>
          <w:lang w:val="kk-KZ"/>
        </w:rPr>
        <w:t>огиясы мен дәстүрлі мәдениетінің өзара ықпалдасу деңгейін анықтай алады.</w:t>
      </w:r>
      <w:r w:rsidR="00F14727" w:rsidRPr="00F14727">
        <w:rPr>
          <w:rFonts w:ascii="Times New Roman" w:hAnsi="Times New Roman" w:cs="Times New Roman"/>
          <w:sz w:val="28"/>
          <w:szCs w:val="28"/>
          <w:lang w:val="kk-KZ"/>
        </w:rPr>
        <w:t xml:space="preserve"> </w:t>
      </w:r>
      <w:r w:rsidR="00F34CF0">
        <w:rPr>
          <w:rFonts w:ascii="Times New Roman" w:hAnsi="Times New Roman" w:cs="Times New Roman"/>
          <w:sz w:val="28"/>
          <w:szCs w:val="28"/>
          <w:lang w:val="kk-KZ"/>
        </w:rPr>
        <w:t>Осы  кросс-мәдени зерттеу әдісі қолданылатын к</w:t>
      </w:r>
      <w:r w:rsidR="00842F85" w:rsidRPr="00F14727">
        <w:rPr>
          <w:rFonts w:ascii="Times New Roman" w:hAnsi="Times New Roman" w:cs="Times New Roman"/>
          <w:sz w:val="28"/>
          <w:szCs w:val="28"/>
          <w:lang w:val="kk-KZ"/>
        </w:rPr>
        <w:t>росс-мәдени</w:t>
      </w:r>
      <w:r w:rsidR="0008724F" w:rsidRPr="00F14727">
        <w:rPr>
          <w:rFonts w:ascii="Times New Roman" w:hAnsi="Times New Roman" w:cs="Times New Roman"/>
          <w:sz w:val="28"/>
          <w:szCs w:val="28"/>
          <w:lang w:val="kk-KZ"/>
        </w:rPr>
        <w:t xml:space="preserve"> лингвофольклор</w:t>
      </w:r>
      <w:r w:rsidR="00842F85" w:rsidRPr="00F14727">
        <w:rPr>
          <w:rFonts w:ascii="Times New Roman" w:hAnsi="Times New Roman" w:cs="Times New Roman"/>
          <w:sz w:val="28"/>
          <w:szCs w:val="28"/>
          <w:lang w:val="kk-KZ"/>
        </w:rPr>
        <w:t>тануда</w:t>
      </w:r>
      <w:r w:rsidR="0008724F" w:rsidRPr="00F14727">
        <w:rPr>
          <w:rFonts w:ascii="Times New Roman" w:hAnsi="Times New Roman" w:cs="Times New Roman"/>
          <w:sz w:val="28"/>
          <w:szCs w:val="28"/>
          <w:lang w:val="kk-KZ"/>
        </w:rPr>
        <w:t xml:space="preserve"> бірнеше </w:t>
      </w:r>
      <w:r w:rsidR="0008724F" w:rsidRPr="00EF4C03">
        <w:rPr>
          <w:rFonts w:ascii="Times New Roman" w:hAnsi="Times New Roman" w:cs="Times New Roman"/>
          <w:sz w:val="28"/>
          <w:szCs w:val="28"/>
          <w:lang w:val="kk-KZ"/>
        </w:rPr>
        <w:t>ұғымдар ерекшеленеді, олардың бірі</w:t>
      </w:r>
      <w:r w:rsidR="006153C6" w:rsidRPr="00EF4C03">
        <w:rPr>
          <w:rFonts w:ascii="Times New Roman" w:hAnsi="Times New Roman" w:cs="Times New Roman"/>
          <w:sz w:val="28"/>
          <w:szCs w:val="28"/>
          <w:lang w:val="kk-KZ"/>
        </w:rPr>
        <w:t xml:space="preserve"> – </w:t>
      </w:r>
      <w:r w:rsidR="0008724F" w:rsidRPr="00EF4C03">
        <w:rPr>
          <w:rFonts w:ascii="Times New Roman" w:hAnsi="Times New Roman" w:cs="Times New Roman"/>
          <w:sz w:val="28"/>
          <w:szCs w:val="28"/>
          <w:lang w:val="kk-KZ"/>
        </w:rPr>
        <w:t xml:space="preserve">әлемнің лингвистикалық бейнесі. Әлемнің тілдік бейнесі ұғымы </w:t>
      </w:r>
      <w:r w:rsidR="006153C6" w:rsidRPr="00EF4C03">
        <w:rPr>
          <w:rFonts w:ascii="Times New Roman" w:hAnsi="Times New Roman" w:cs="Times New Roman"/>
          <w:sz w:val="28"/>
          <w:szCs w:val="28"/>
          <w:lang w:val="kk-KZ"/>
        </w:rPr>
        <w:t>соңғы кездері тек лингвистикада емес,</w:t>
      </w:r>
      <w:r w:rsidR="0008724F" w:rsidRPr="00EF4C03">
        <w:rPr>
          <w:rFonts w:ascii="Times New Roman" w:hAnsi="Times New Roman" w:cs="Times New Roman"/>
          <w:sz w:val="28"/>
          <w:szCs w:val="28"/>
          <w:lang w:val="kk-KZ"/>
        </w:rPr>
        <w:t xml:space="preserve"> ғалымдардың назарын </w:t>
      </w:r>
      <w:r w:rsidR="006153C6" w:rsidRPr="00EF4C03">
        <w:rPr>
          <w:rFonts w:ascii="Times New Roman" w:hAnsi="Times New Roman" w:cs="Times New Roman"/>
          <w:sz w:val="28"/>
          <w:szCs w:val="28"/>
          <w:lang w:val="kk-KZ"/>
        </w:rPr>
        <w:t xml:space="preserve">әдебиеттану саласында да аудартып, </w:t>
      </w:r>
      <w:r w:rsidR="0008724F" w:rsidRPr="00EF4C03">
        <w:rPr>
          <w:rFonts w:ascii="Times New Roman" w:hAnsi="Times New Roman" w:cs="Times New Roman"/>
          <w:sz w:val="28"/>
          <w:szCs w:val="28"/>
          <w:lang w:val="kk-KZ"/>
        </w:rPr>
        <w:t>белсенді зерттелуде [</w:t>
      </w:r>
      <w:r w:rsidR="00AC0F15" w:rsidRPr="00EF4C03">
        <w:rPr>
          <w:rFonts w:ascii="Times New Roman" w:hAnsi="Times New Roman" w:cs="Times New Roman"/>
          <w:sz w:val="28"/>
          <w:szCs w:val="28"/>
          <w:lang w:val="kk-KZ"/>
        </w:rPr>
        <w:t>31</w:t>
      </w:r>
      <w:r w:rsidR="001477C9">
        <w:rPr>
          <w:rFonts w:ascii="Times New Roman" w:hAnsi="Times New Roman" w:cs="Times New Roman"/>
          <w:sz w:val="28"/>
          <w:szCs w:val="28"/>
          <w:lang w:val="kk-KZ"/>
        </w:rPr>
        <w:t xml:space="preserve">, </w:t>
      </w:r>
      <w:r w:rsidR="00062EC6">
        <w:rPr>
          <w:rFonts w:ascii="Times New Roman" w:hAnsi="Times New Roman" w:cs="Times New Roman"/>
          <w:sz w:val="28"/>
          <w:szCs w:val="28"/>
          <w:lang w:val="kk-KZ"/>
        </w:rPr>
        <w:t xml:space="preserve">б. </w:t>
      </w:r>
      <w:r w:rsidR="001477C9">
        <w:rPr>
          <w:rFonts w:ascii="Times New Roman" w:hAnsi="Times New Roman" w:cs="Times New Roman"/>
          <w:sz w:val="28"/>
          <w:szCs w:val="28"/>
          <w:lang w:val="kk-KZ"/>
        </w:rPr>
        <w:t>64</w:t>
      </w:r>
      <w:r w:rsidR="006153C6" w:rsidRPr="00EF4C03">
        <w:rPr>
          <w:rFonts w:ascii="Times New Roman" w:hAnsi="Times New Roman" w:cs="Times New Roman"/>
          <w:sz w:val="28"/>
          <w:szCs w:val="28"/>
          <w:lang w:val="kk-KZ"/>
        </w:rPr>
        <w:t>]</w:t>
      </w:r>
      <w:r w:rsidR="001477C9">
        <w:rPr>
          <w:rFonts w:ascii="Times New Roman" w:hAnsi="Times New Roman" w:cs="Times New Roman"/>
          <w:sz w:val="28"/>
          <w:szCs w:val="28"/>
          <w:lang w:val="kk-KZ"/>
        </w:rPr>
        <w:t xml:space="preserve">. </w:t>
      </w:r>
    </w:p>
    <w:p w14:paraId="6656B52B" w14:textId="38FB9F3C" w:rsidR="00884A15" w:rsidRDefault="001477C9" w:rsidP="00F550A9">
      <w:pPr>
        <w:tabs>
          <w:tab w:val="right" w:pos="9355"/>
        </w:tabs>
        <w:spacing w:after="0" w:line="240" w:lineRule="auto"/>
        <w:ind w:firstLine="567"/>
        <w:jc w:val="both"/>
        <w:rPr>
          <w:rFonts w:ascii="Times New Roman" w:hAnsi="Times New Roman" w:cs="Times New Roman"/>
          <w:sz w:val="28"/>
          <w:szCs w:val="28"/>
          <w:lang w:val="kk-KZ"/>
        </w:rPr>
      </w:pPr>
      <w:r w:rsidRPr="00062EC6">
        <w:rPr>
          <w:rFonts w:ascii="Times New Roman" w:hAnsi="Times New Roman" w:cs="Times New Roman"/>
          <w:sz w:val="28"/>
          <w:szCs w:val="28"/>
          <w:lang w:val="kk-KZ"/>
        </w:rPr>
        <w:t>Зерттеуші Ә.С. Әлметова «Әлемнің тілдік бейнесі жіне стереотип» ат</w:t>
      </w:r>
      <w:r w:rsidR="000133E9">
        <w:rPr>
          <w:rFonts w:ascii="Times New Roman" w:hAnsi="Times New Roman" w:cs="Times New Roman"/>
          <w:sz w:val="28"/>
          <w:szCs w:val="28"/>
          <w:lang w:val="kk-KZ"/>
        </w:rPr>
        <w:t>ты мақала</w:t>
      </w:r>
      <w:r w:rsidRPr="00062EC6">
        <w:rPr>
          <w:rFonts w:ascii="Times New Roman" w:hAnsi="Times New Roman" w:cs="Times New Roman"/>
          <w:sz w:val="28"/>
          <w:szCs w:val="28"/>
          <w:lang w:val="kk-KZ"/>
        </w:rPr>
        <w:t>сын</w:t>
      </w:r>
      <w:r w:rsidR="000133E9">
        <w:rPr>
          <w:rFonts w:ascii="Times New Roman" w:hAnsi="Times New Roman" w:cs="Times New Roman"/>
          <w:sz w:val="28"/>
          <w:szCs w:val="28"/>
          <w:lang w:val="kk-KZ"/>
        </w:rPr>
        <w:t>да әлемнің тілдік бейнесі терминін белгілі бір ұғым төңіре</w:t>
      </w:r>
      <w:r w:rsidRPr="00062EC6">
        <w:rPr>
          <w:rFonts w:ascii="Times New Roman" w:hAnsi="Times New Roman" w:cs="Times New Roman"/>
          <w:sz w:val="28"/>
          <w:szCs w:val="28"/>
          <w:lang w:val="kk-KZ"/>
        </w:rPr>
        <w:t xml:space="preserve">гіндегі көптеген топшылаулар мен оларды сұрыптаулардың кешенді жиынтығының қорытындысы деп қабылдауға болатының жазады </w:t>
      </w:r>
      <w:r w:rsidR="006153C6" w:rsidRPr="00062EC6">
        <w:rPr>
          <w:rFonts w:ascii="Times New Roman" w:hAnsi="Times New Roman" w:cs="Times New Roman"/>
          <w:sz w:val="28"/>
          <w:szCs w:val="28"/>
          <w:lang w:val="kk-KZ"/>
        </w:rPr>
        <w:t xml:space="preserve"> [</w:t>
      </w:r>
      <w:r w:rsidR="00AC0F15" w:rsidRPr="00062EC6">
        <w:rPr>
          <w:rFonts w:ascii="Times New Roman" w:hAnsi="Times New Roman" w:cs="Times New Roman"/>
          <w:sz w:val="28"/>
          <w:szCs w:val="28"/>
          <w:lang w:val="kk-KZ"/>
        </w:rPr>
        <w:t>32</w:t>
      </w:r>
      <w:r w:rsidR="00AD0E92" w:rsidRPr="00062EC6">
        <w:rPr>
          <w:rFonts w:ascii="Times New Roman" w:hAnsi="Times New Roman" w:cs="Times New Roman"/>
          <w:sz w:val="28"/>
          <w:szCs w:val="28"/>
          <w:lang w:val="kk-KZ"/>
        </w:rPr>
        <w:t xml:space="preserve">, </w:t>
      </w:r>
      <w:r w:rsidR="00062EC6">
        <w:rPr>
          <w:rFonts w:ascii="Times New Roman" w:hAnsi="Times New Roman" w:cs="Times New Roman"/>
          <w:sz w:val="28"/>
          <w:szCs w:val="28"/>
          <w:lang w:val="kk-KZ"/>
        </w:rPr>
        <w:t xml:space="preserve">б. </w:t>
      </w:r>
      <w:r w:rsidR="00AD0E92" w:rsidRPr="00062EC6">
        <w:rPr>
          <w:rFonts w:ascii="Times New Roman" w:hAnsi="Times New Roman" w:cs="Times New Roman"/>
          <w:sz w:val="28"/>
          <w:szCs w:val="28"/>
          <w:lang w:val="kk-KZ"/>
        </w:rPr>
        <w:t>62-68</w:t>
      </w:r>
      <w:r w:rsidR="006153C6" w:rsidRPr="00062EC6">
        <w:rPr>
          <w:rFonts w:ascii="Times New Roman" w:hAnsi="Times New Roman" w:cs="Times New Roman"/>
          <w:sz w:val="28"/>
          <w:szCs w:val="28"/>
          <w:lang w:val="kk-KZ"/>
        </w:rPr>
        <w:t>].</w:t>
      </w:r>
      <w:r w:rsidR="006153C6" w:rsidRPr="00EF4C03">
        <w:rPr>
          <w:rFonts w:ascii="Times New Roman" w:hAnsi="Times New Roman" w:cs="Times New Roman"/>
          <w:sz w:val="28"/>
          <w:szCs w:val="28"/>
          <w:lang w:val="kk-KZ"/>
        </w:rPr>
        <w:t xml:space="preserve"> </w:t>
      </w:r>
      <w:r w:rsidR="00A307D7" w:rsidRPr="00EF4C03">
        <w:rPr>
          <w:rFonts w:ascii="Times New Roman" w:hAnsi="Times New Roman" w:cs="Times New Roman"/>
          <w:sz w:val="28"/>
          <w:szCs w:val="28"/>
          <w:lang w:val="kk-KZ"/>
        </w:rPr>
        <w:t>Біз бұл ұғымды кеңейтіп</w:t>
      </w:r>
      <w:r w:rsidR="00B04A49">
        <w:rPr>
          <w:rFonts w:ascii="Times New Roman" w:hAnsi="Times New Roman" w:cs="Times New Roman"/>
          <w:sz w:val="28"/>
          <w:szCs w:val="28"/>
          <w:lang w:val="kk-KZ"/>
        </w:rPr>
        <w:t>,</w:t>
      </w:r>
      <w:r w:rsidR="00A307D7" w:rsidRPr="00EF4C03">
        <w:rPr>
          <w:rFonts w:ascii="Times New Roman" w:hAnsi="Times New Roman" w:cs="Times New Roman"/>
          <w:sz w:val="28"/>
          <w:szCs w:val="28"/>
          <w:lang w:val="kk-KZ"/>
        </w:rPr>
        <w:t xml:space="preserve"> әлемнің фольклорлық бейнесін зерттеуге ден қойып отырмыз. Жалпы, ф</w:t>
      </w:r>
      <w:r w:rsidR="006153C6" w:rsidRPr="00EF4C03">
        <w:rPr>
          <w:rFonts w:ascii="Times New Roman" w:hAnsi="Times New Roman" w:cs="Times New Roman"/>
          <w:sz w:val="28"/>
          <w:szCs w:val="28"/>
          <w:lang w:val="kk-KZ"/>
        </w:rPr>
        <w:t>илология ғылымындағы әлемнің тілдік бейнесі ұғымын алғаш рет лингвист Вильгельм фон Гумбольдт енгізген [</w:t>
      </w:r>
      <w:r w:rsidR="00AC0F15" w:rsidRPr="00EF4C03">
        <w:rPr>
          <w:rFonts w:ascii="Times New Roman" w:hAnsi="Times New Roman" w:cs="Times New Roman"/>
          <w:sz w:val="28"/>
          <w:szCs w:val="28"/>
          <w:lang w:val="kk-KZ"/>
        </w:rPr>
        <w:t>33</w:t>
      </w:r>
      <w:r w:rsidR="00250A5E">
        <w:rPr>
          <w:rFonts w:ascii="Times New Roman" w:hAnsi="Times New Roman" w:cs="Times New Roman"/>
          <w:sz w:val="28"/>
          <w:szCs w:val="28"/>
          <w:lang w:val="kk-KZ"/>
        </w:rPr>
        <w:t xml:space="preserve">, </w:t>
      </w:r>
      <w:r w:rsidR="00062EC6">
        <w:rPr>
          <w:rFonts w:ascii="Times New Roman" w:hAnsi="Times New Roman" w:cs="Times New Roman"/>
          <w:sz w:val="28"/>
          <w:szCs w:val="28"/>
          <w:lang w:val="kk-KZ"/>
        </w:rPr>
        <w:t xml:space="preserve">б. </w:t>
      </w:r>
      <w:r w:rsidR="00250A5E">
        <w:rPr>
          <w:rFonts w:ascii="Times New Roman" w:hAnsi="Times New Roman" w:cs="Times New Roman"/>
          <w:sz w:val="28"/>
          <w:szCs w:val="28"/>
          <w:lang w:val="kk-KZ"/>
        </w:rPr>
        <w:t>370-381</w:t>
      </w:r>
      <w:r w:rsidR="006153C6" w:rsidRPr="00EF4C03">
        <w:rPr>
          <w:rFonts w:ascii="Times New Roman" w:hAnsi="Times New Roman" w:cs="Times New Roman"/>
          <w:sz w:val="28"/>
          <w:szCs w:val="28"/>
          <w:lang w:val="kk-KZ"/>
        </w:rPr>
        <w:t>].</w:t>
      </w:r>
      <w:r w:rsidR="00684D2D" w:rsidRPr="00EF4C03">
        <w:rPr>
          <w:rFonts w:ascii="Times New Roman" w:hAnsi="Times New Roman" w:cs="Times New Roman"/>
          <w:sz w:val="28"/>
          <w:szCs w:val="28"/>
          <w:lang w:val="kk-KZ"/>
        </w:rPr>
        <w:t xml:space="preserve"> Оның </w:t>
      </w:r>
      <w:r w:rsidR="00B04A49">
        <w:rPr>
          <w:rFonts w:ascii="Times New Roman" w:hAnsi="Times New Roman" w:cs="Times New Roman"/>
          <w:sz w:val="28"/>
          <w:szCs w:val="28"/>
          <w:lang w:val="kk-KZ"/>
        </w:rPr>
        <w:t>«</w:t>
      </w:r>
      <w:r w:rsidR="00684D2D" w:rsidRPr="00EF4C03">
        <w:rPr>
          <w:rFonts w:ascii="Times New Roman" w:hAnsi="Times New Roman" w:cs="Times New Roman"/>
          <w:sz w:val="28"/>
          <w:szCs w:val="28"/>
          <w:lang w:val="kk-KZ"/>
        </w:rPr>
        <w:t>тілдің ішкі формасы бар</w:t>
      </w:r>
      <w:r w:rsidR="00B04A49">
        <w:rPr>
          <w:rFonts w:ascii="Times New Roman" w:hAnsi="Times New Roman" w:cs="Times New Roman"/>
          <w:sz w:val="28"/>
          <w:szCs w:val="28"/>
          <w:lang w:val="kk-KZ"/>
        </w:rPr>
        <w:t>»</w:t>
      </w:r>
      <w:r w:rsidR="00684D2D" w:rsidRPr="00EF4C03">
        <w:rPr>
          <w:rFonts w:ascii="Times New Roman" w:hAnsi="Times New Roman" w:cs="Times New Roman"/>
          <w:sz w:val="28"/>
          <w:szCs w:val="28"/>
          <w:lang w:val="kk-KZ"/>
        </w:rPr>
        <w:t xml:space="preserve"> деген идеясы жеке дүниетанымды, халықтың дүниетанымын білдіру тәсілі ретінде тілді зерттеудің бастамасы болды. </w:t>
      </w:r>
      <w:r w:rsidR="00250A5E">
        <w:rPr>
          <w:rFonts w:ascii="Times New Roman" w:hAnsi="Times New Roman" w:cs="Times New Roman"/>
          <w:sz w:val="28"/>
          <w:szCs w:val="28"/>
          <w:lang w:val="kk-KZ"/>
        </w:rPr>
        <w:t>«</w:t>
      </w:r>
      <w:r w:rsidR="00EA539B" w:rsidRPr="00EF4C03">
        <w:rPr>
          <w:rFonts w:ascii="Times New Roman" w:hAnsi="Times New Roman" w:cs="Times New Roman"/>
          <w:sz w:val="28"/>
          <w:szCs w:val="28"/>
          <w:lang w:val="kk-KZ"/>
        </w:rPr>
        <w:t>Әлемнің тілдік бейнесі</w:t>
      </w:r>
      <w:r w:rsidR="00250A5E">
        <w:rPr>
          <w:rFonts w:ascii="Times New Roman" w:hAnsi="Times New Roman" w:cs="Times New Roman"/>
          <w:sz w:val="28"/>
          <w:szCs w:val="28"/>
          <w:lang w:val="kk-KZ"/>
        </w:rPr>
        <w:t>»</w:t>
      </w:r>
      <w:r w:rsidR="00EA539B" w:rsidRPr="00EF4C03">
        <w:rPr>
          <w:rFonts w:ascii="Times New Roman" w:hAnsi="Times New Roman" w:cs="Times New Roman"/>
          <w:sz w:val="28"/>
          <w:szCs w:val="28"/>
          <w:lang w:val="kk-KZ"/>
        </w:rPr>
        <w:t xml:space="preserve"> ұғымымен қата</w:t>
      </w:r>
      <w:r w:rsidR="00F64D09" w:rsidRPr="00EF4C03">
        <w:rPr>
          <w:rFonts w:ascii="Times New Roman" w:hAnsi="Times New Roman" w:cs="Times New Roman"/>
          <w:sz w:val="28"/>
          <w:szCs w:val="28"/>
          <w:lang w:val="kk-KZ"/>
        </w:rPr>
        <w:t xml:space="preserve">р, </w:t>
      </w:r>
      <w:r w:rsidR="00502F45">
        <w:rPr>
          <w:rFonts w:ascii="Times New Roman" w:hAnsi="Times New Roman" w:cs="Times New Roman"/>
          <w:sz w:val="28"/>
          <w:szCs w:val="28"/>
          <w:lang w:val="kk-KZ"/>
        </w:rPr>
        <w:t>кросс-мәдени</w:t>
      </w:r>
      <w:r w:rsidR="00F64D09" w:rsidRPr="00EF4C03">
        <w:rPr>
          <w:rFonts w:ascii="Times New Roman" w:hAnsi="Times New Roman" w:cs="Times New Roman"/>
          <w:sz w:val="28"/>
          <w:szCs w:val="28"/>
          <w:lang w:val="kk-KZ"/>
        </w:rPr>
        <w:t xml:space="preserve"> фольклортану</w:t>
      </w:r>
      <w:r w:rsidR="00EA539B" w:rsidRPr="00EF4C03">
        <w:rPr>
          <w:rFonts w:ascii="Times New Roman" w:hAnsi="Times New Roman" w:cs="Times New Roman"/>
          <w:sz w:val="28"/>
          <w:szCs w:val="28"/>
          <w:lang w:val="kk-KZ"/>
        </w:rPr>
        <w:t xml:space="preserve">да </w:t>
      </w:r>
      <w:r w:rsidR="00250A5E">
        <w:rPr>
          <w:rFonts w:ascii="Times New Roman" w:hAnsi="Times New Roman" w:cs="Times New Roman"/>
          <w:sz w:val="28"/>
          <w:szCs w:val="28"/>
          <w:lang w:val="kk-KZ"/>
        </w:rPr>
        <w:t>«</w:t>
      </w:r>
      <w:r w:rsidR="00EA539B" w:rsidRPr="00EF4C03">
        <w:rPr>
          <w:rFonts w:ascii="Times New Roman" w:hAnsi="Times New Roman" w:cs="Times New Roman"/>
          <w:sz w:val="28"/>
          <w:szCs w:val="28"/>
          <w:lang w:val="kk-KZ"/>
        </w:rPr>
        <w:t>әлемнің фольклорлық бейнесі</w:t>
      </w:r>
      <w:r w:rsidR="00250A5E">
        <w:rPr>
          <w:rFonts w:ascii="Times New Roman" w:hAnsi="Times New Roman" w:cs="Times New Roman"/>
          <w:sz w:val="28"/>
          <w:szCs w:val="28"/>
          <w:lang w:val="kk-KZ"/>
        </w:rPr>
        <w:t>»</w:t>
      </w:r>
      <w:r w:rsidR="00EA539B" w:rsidRPr="00EF4C03">
        <w:rPr>
          <w:rFonts w:ascii="Times New Roman" w:hAnsi="Times New Roman" w:cs="Times New Roman"/>
          <w:sz w:val="28"/>
          <w:szCs w:val="28"/>
          <w:lang w:val="kk-KZ"/>
        </w:rPr>
        <w:t xml:space="preserve"> ұғымы бар. М.В.Пименованың </w:t>
      </w:r>
      <w:r w:rsidR="00072C02" w:rsidRPr="00EF4C03">
        <w:rPr>
          <w:rFonts w:ascii="Times New Roman" w:hAnsi="Times New Roman" w:cs="Times New Roman"/>
          <w:sz w:val="28"/>
          <w:szCs w:val="28"/>
          <w:lang w:val="kk-KZ"/>
        </w:rPr>
        <w:t>айтуы бойынша</w:t>
      </w:r>
      <w:r w:rsidR="00B04A49">
        <w:rPr>
          <w:rFonts w:ascii="Times New Roman" w:hAnsi="Times New Roman" w:cs="Times New Roman"/>
          <w:sz w:val="28"/>
          <w:szCs w:val="28"/>
          <w:lang w:val="kk-KZ"/>
        </w:rPr>
        <w:t>,</w:t>
      </w:r>
      <w:r w:rsidR="00072C02" w:rsidRPr="00EF4C03">
        <w:rPr>
          <w:rFonts w:ascii="Times New Roman" w:hAnsi="Times New Roman" w:cs="Times New Roman"/>
          <w:sz w:val="28"/>
          <w:szCs w:val="28"/>
          <w:lang w:val="kk-KZ"/>
        </w:rPr>
        <w:t xml:space="preserve"> әлемнің фольклорлық бейнесі әлемнің </w:t>
      </w:r>
      <w:r w:rsidR="00072C02" w:rsidRPr="00EF4C03">
        <w:rPr>
          <w:rFonts w:ascii="Times New Roman" w:hAnsi="Times New Roman" w:cs="Times New Roman"/>
          <w:sz w:val="28"/>
          <w:szCs w:val="28"/>
          <w:lang w:val="kk-KZ"/>
        </w:rPr>
        <w:lastRenderedPageBreak/>
        <w:t>концептуалды бе</w:t>
      </w:r>
      <w:r w:rsidR="00F550A9">
        <w:rPr>
          <w:rFonts w:ascii="Times New Roman" w:hAnsi="Times New Roman" w:cs="Times New Roman"/>
          <w:sz w:val="28"/>
          <w:szCs w:val="28"/>
          <w:lang w:val="kk-KZ"/>
        </w:rPr>
        <w:t>й</w:t>
      </w:r>
      <w:r w:rsidR="00072C02" w:rsidRPr="00EF4C03">
        <w:rPr>
          <w:rFonts w:ascii="Times New Roman" w:hAnsi="Times New Roman" w:cs="Times New Roman"/>
          <w:sz w:val="28"/>
          <w:szCs w:val="28"/>
          <w:lang w:val="kk-KZ"/>
        </w:rPr>
        <w:t>несінің негізін қалаушы әрі маңызды</w:t>
      </w:r>
      <w:r w:rsidR="00250A5E">
        <w:rPr>
          <w:rFonts w:ascii="Times New Roman" w:hAnsi="Times New Roman" w:cs="Times New Roman"/>
          <w:sz w:val="28"/>
          <w:szCs w:val="28"/>
          <w:lang w:val="kk-KZ"/>
        </w:rPr>
        <w:t xml:space="preserve"> бөлігі ретінде көрінеді</w:t>
      </w:r>
      <w:r w:rsidR="00072C02" w:rsidRPr="00EF4C03">
        <w:rPr>
          <w:rFonts w:ascii="Times New Roman" w:hAnsi="Times New Roman" w:cs="Times New Roman"/>
          <w:sz w:val="28"/>
          <w:szCs w:val="28"/>
          <w:lang w:val="kk-KZ"/>
        </w:rPr>
        <w:t>, әлемнің фольклорлық бейнесінде ғылымға дейінгі, аңғал, мифологиялық и</w:t>
      </w:r>
      <w:r w:rsidR="00655388" w:rsidRPr="00EF4C03">
        <w:rPr>
          <w:rFonts w:ascii="Times New Roman" w:hAnsi="Times New Roman" w:cs="Times New Roman"/>
          <w:sz w:val="28"/>
          <w:szCs w:val="28"/>
          <w:lang w:val="kk-KZ"/>
        </w:rPr>
        <w:t>деялар жазылған деп келтіреді [</w:t>
      </w:r>
      <w:r w:rsidR="00AC0F15" w:rsidRPr="00EF4C03">
        <w:rPr>
          <w:rFonts w:ascii="Times New Roman" w:hAnsi="Times New Roman" w:cs="Times New Roman"/>
          <w:sz w:val="28"/>
          <w:szCs w:val="28"/>
          <w:lang w:val="kk-KZ"/>
        </w:rPr>
        <w:t>34</w:t>
      </w:r>
      <w:r w:rsidR="00072C02" w:rsidRPr="00EF4C03">
        <w:rPr>
          <w:rFonts w:ascii="Times New Roman" w:hAnsi="Times New Roman" w:cs="Times New Roman"/>
          <w:sz w:val="28"/>
          <w:szCs w:val="28"/>
          <w:lang w:val="kk-KZ"/>
        </w:rPr>
        <w:t>,</w:t>
      </w:r>
      <w:r w:rsidR="00AF5E82" w:rsidRPr="00EF4C03">
        <w:rPr>
          <w:rFonts w:ascii="Times New Roman" w:hAnsi="Times New Roman" w:cs="Times New Roman"/>
          <w:sz w:val="28"/>
          <w:szCs w:val="28"/>
          <w:lang w:val="kk-KZ"/>
        </w:rPr>
        <w:t xml:space="preserve"> </w:t>
      </w:r>
      <w:r w:rsidR="00062EC6">
        <w:rPr>
          <w:rFonts w:ascii="Times New Roman" w:hAnsi="Times New Roman" w:cs="Times New Roman"/>
          <w:sz w:val="28"/>
          <w:szCs w:val="28"/>
          <w:lang w:val="kk-KZ"/>
        </w:rPr>
        <w:t xml:space="preserve">б. </w:t>
      </w:r>
      <w:r w:rsidR="00AF5E82" w:rsidRPr="00EF4C03">
        <w:rPr>
          <w:rFonts w:ascii="Times New Roman" w:hAnsi="Times New Roman" w:cs="Times New Roman"/>
          <w:sz w:val="28"/>
          <w:szCs w:val="28"/>
          <w:lang w:val="kk-KZ"/>
        </w:rPr>
        <w:t xml:space="preserve">95]. </w:t>
      </w:r>
      <w:r w:rsidR="00072C02" w:rsidRPr="00EF4C03">
        <w:rPr>
          <w:rFonts w:ascii="Times New Roman" w:hAnsi="Times New Roman" w:cs="Times New Roman"/>
          <w:sz w:val="28"/>
          <w:szCs w:val="28"/>
          <w:lang w:val="kk-KZ"/>
        </w:rPr>
        <w:t>Сонымен, фольклорлық мәтіннің тілі –</w:t>
      </w:r>
      <w:r w:rsidR="00F34CF0">
        <w:rPr>
          <w:rFonts w:ascii="Times New Roman" w:hAnsi="Times New Roman" w:cs="Times New Roman"/>
          <w:sz w:val="28"/>
          <w:szCs w:val="28"/>
          <w:lang w:val="kk-KZ"/>
        </w:rPr>
        <w:t xml:space="preserve"> </w:t>
      </w:r>
      <w:r w:rsidR="00072C02" w:rsidRPr="00EF4C03">
        <w:rPr>
          <w:rFonts w:ascii="Times New Roman" w:hAnsi="Times New Roman" w:cs="Times New Roman"/>
          <w:sz w:val="28"/>
          <w:szCs w:val="28"/>
          <w:lang w:val="kk-KZ"/>
        </w:rPr>
        <w:t>әлемнің барлық бейнелерін біріктіретін жалпы сипаттама, ол арқылы әр жеке халықтың тілінің ерекшелігі көрінеді.</w:t>
      </w:r>
      <w:r w:rsidR="00A307D7" w:rsidRPr="00EF4C03">
        <w:rPr>
          <w:rFonts w:ascii="Times New Roman" w:hAnsi="Times New Roman" w:cs="Times New Roman"/>
          <w:sz w:val="28"/>
          <w:szCs w:val="28"/>
          <w:lang w:val="kk-KZ"/>
        </w:rPr>
        <w:t xml:space="preserve"> </w:t>
      </w:r>
    </w:p>
    <w:p w14:paraId="39323199" w14:textId="761CBF02" w:rsidR="00884A15" w:rsidRDefault="00F550A9" w:rsidP="00F550A9">
      <w:pPr>
        <w:tabs>
          <w:tab w:val="right" w:pos="9355"/>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И.Р.</w:t>
      </w:r>
      <w:r w:rsidR="00807B13" w:rsidRPr="00EF4C03">
        <w:rPr>
          <w:rFonts w:ascii="Times New Roman" w:hAnsi="Times New Roman" w:cs="Times New Roman"/>
          <w:sz w:val="28"/>
          <w:szCs w:val="28"/>
          <w:lang w:val="kk-KZ"/>
        </w:rPr>
        <w:t>Гальпериннің айтуы бойынша</w:t>
      </w:r>
      <w:r>
        <w:rPr>
          <w:rFonts w:ascii="Times New Roman" w:hAnsi="Times New Roman" w:cs="Times New Roman"/>
          <w:sz w:val="28"/>
          <w:szCs w:val="28"/>
          <w:lang w:val="kk-KZ"/>
        </w:rPr>
        <w:t>,</w:t>
      </w:r>
      <w:r w:rsidR="00807B13" w:rsidRPr="00EF4C03">
        <w:rPr>
          <w:rFonts w:ascii="Times New Roman" w:hAnsi="Times New Roman" w:cs="Times New Roman"/>
          <w:sz w:val="28"/>
          <w:szCs w:val="28"/>
          <w:lang w:val="kk-KZ"/>
        </w:rPr>
        <w:t xml:space="preserve"> мәтін </w:t>
      </w:r>
      <w:r>
        <w:rPr>
          <w:rFonts w:ascii="Times New Roman" w:hAnsi="Times New Roman" w:cs="Times New Roman"/>
          <w:sz w:val="28"/>
          <w:szCs w:val="28"/>
          <w:lang w:val="kk-KZ"/>
        </w:rPr>
        <w:t>–</w:t>
      </w:r>
      <w:r w:rsidR="00807B13" w:rsidRPr="00EF4C03">
        <w:rPr>
          <w:rFonts w:ascii="Times New Roman" w:hAnsi="Times New Roman" w:cs="Times New Roman"/>
          <w:sz w:val="28"/>
          <w:szCs w:val="28"/>
          <w:lang w:val="kk-KZ"/>
        </w:rPr>
        <w:t xml:space="preserve"> саналы түрде ұйымдас</w:t>
      </w:r>
      <w:r w:rsidR="00A307D7" w:rsidRPr="00EF4C03">
        <w:rPr>
          <w:rFonts w:ascii="Times New Roman" w:hAnsi="Times New Roman" w:cs="Times New Roman"/>
          <w:sz w:val="28"/>
          <w:szCs w:val="28"/>
          <w:lang w:val="kk-KZ"/>
        </w:rPr>
        <w:t>тырылған шығармашылық процестің</w:t>
      </w:r>
      <w:r w:rsidR="00807B13" w:rsidRPr="00EF4C03">
        <w:rPr>
          <w:rFonts w:ascii="Times New Roman" w:hAnsi="Times New Roman" w:cs="Times New Roman"/>
          <w:sz w:val="28"/>
          <w:szCs w:val="28"/>
          <w:lang w:val="kk-KZ"/>
        </w:rPr>
        <w:t xml:space="preserve"> нәтижесі, ол ұйымдасқан әдеби-шығармашылық жүйенің белгілі бір заңдылықтарына бағынады</w:t>
      </w:r>
      <w:r w:rsidR="00AC0F15" w:rsidRPr="00EF4C03">
        <w:rPr>
          <w:rFonts w:ascii="Times New Roman" w:hAnsi="Times New Roman" w:cs="Times New Roman"/>
          <w:sz w:val="28"/>
          <w:szCs w:val="28"/>
          <w:lang w:val="kk-KZ"/>
        </w:rPr>
        <w:t xml:space="preserve"> [35, </w:t>
      </w:r>
      <w:r w:rsidR="00062EC6">
        <w:rPr>
          <w:rFonts w:ascii="Times New Roman" w:hAnsi="Times New Roman" w:cs="Times New Roman"/>
          <w:sz w:val="28"/>
          <w:szCs w:val="28"/>
          <w:lang w:val="kk-KZ"/>
        </w:rPr>
        <w:t xml:space="preserve">с. </w:t>
      </w:r>
      <w:r w:rsidR="00AC0F15" w:rsidRPr="00EF4C03">
        <w:rPr>
          <w:rFonts w:ascii="Times New Roman" w:hAnsi="Times New Roman" w:cs="Times New Roman"/>
          <w:sz w:val="28"/>
          <w:szCs w:val="28"/>
          <w:lang w:val="kk-KZ"/>
        </w:rPr>
        <w:t>56]</w:t>
      </w:r>
      <w:r w:rsidR="00807B13" w:rsidRPr="00EF4C03">
        <w:rPr>
          <w:rFonts w:ascii="Times New Roman" w:hAnsi="Times New Roman" w:cs="Times New Roman"/>
          <w:sz w:val="28"/>
          <w:szCs w:val="28"/>
          <w:lang w:val="kk-KZ"/>
        </w:rPr>
        <w:t xml:space="preserve">. </w:t>
      </w:r>
      <w:r w:rsidR="00A307D7" w:rsidRPr="00EF4C03">
        <w:rPr>
          <w:rFonts w:ascii="Times New Roman" w:hAnsi="Times New Roman" w:cs="Times New Roman"/>
          <w:sz w:val="28"/>
          <w:szCs w:val="28"/>
          <w:lang w:val="kk-KZ"/>
        </w:rPr>
        <w:t>Мәселен, б</w:t>
      </w:r>
      <w:r w:rsidR="00807B13" w:rsidRPr="00EF4C03">
        <w:rPr>
          <w:rFonts w:ascii="Times New Roman" w:hAnsi="Times New Roman" w:cs="Times New Roman"/>
          <w:sz w:val="28"/>
          <w:szCs w:val="28"/>
          <w:lang w:val="kk-KZ"/>
        </w:rPr>
        <w:t xml:space="preserve">атырлық эпостың мәтіні бізге осылай көрінеді. </w:t>
      </w:r>
      <w:r w:rsidR="004433F2" w:rsidRPr="00EF4C03">
        <w:rPr>
          <w:rFonts w:ascii="Times New Roman" w:hAnsi="Times New Roman" w:cs="Times New Roman"/>
          <w:sz w:val="28"/>
          <w:szCs w:val="28"/>
          <w:lang w:val="kk-KZ"/>
        </w:rPr>
        <w:t xml:space="preserve">Олар қаһармандық мәндегі аңыздарға тән </w:t>
      </w:r>
      <w:r w:rsidR="009A09B2" w:rsidRPr="00EF4C03">
        <w:rPr>
          <w:rFonts w:ascii="Times New Roman" w:hAnsi="Times New Roman" w:cs="Times New Roman"/>
          <w:sz w:val="28"/>
          <w:szCs w:val="28"/>
          <w:lang w:val="kk-KZ"/>
        </w:rPr>
        <w:t>е</w:t>
      </w:r>
      <w:r w:rsidR="00FC359F" w:rsidRPr="00EF4C03">
        <w:rPr>
          <w:rFonts w:ascii="Times New Roman" w:hAnsi="Times New Roman" w:cs="Times New Roman"/>
          <w:sz w:val="28"/>
          <w:szCs w:val="28"/>
          <w:lang w:val="kk-KZ"/>
        </w:rPr>
        <w:t xml:space="preserve">сімдердің едәуір санын </w:t>
      </w:r>
      <w:r w:rsidR="00A307D7" w:rsidRPr="00EF4C03">
        <w:rPr>
          <w:rFonts w:ascii="Times New Roman" w:hAnsi="Times New Roman" w:cs="Times New Roman"/>
          <w:sz w:val="28"/>
          <w:szCs w:val="28"/>
          <w:lang w:val="kk-KZ"/>
        </w:rPr>
        <w:t xml:space="preserve">санаға </w:t>
      </w:r>
      <w:r w:rsidR="00FC359F" w:rsidRPr="00EF4C03">
        <w:rPr>
          <w:rFonts w:ascii="Times New Roman" w:hAnsi="Times New Roman" w:cs="Times New Roman"/>
          <w:sz w:val="28"/>
          <w:szCs w:val="28"/>
          <w:lang w:val="kk-KZ"/>
        </w:rPr>
        <w:t xml:space="preserve">сіңіреді. </w:t>
      </w:r>
      <w:r w:rsidR="004E69DE" w:rsidRPr="00EF4C03">
        <w:rPr>
          <w:rFonts w:ascii="Times New Roman" w:hAnsi="Times New Roman" w:cs="Times New Roman"/>
          <w:sz w:val="28"/>
          <w:szCs w:val="28"/>
          <w:lang w:val="kk-KZ"/>
        </w:rPr>
        <w:t xml:space="preserve">Көркем мәтіндегі жер-су аттары – лингвопоэтикалық, мағыналық және көркемдік қызмет атқарады дедік. Эпос, қисса-дастандардағы топонимдердің жиілігін, </w:t>
      </w:r>
      <w:r w:rsidR="00A307D7" w:rsidRPr="00EF4C03">
        <w:rPr>
          <w:rFonts w:ascii="Times New Roman" w:hAnsi="Times New Roman" w:cs="Times New Roman"/>
          <w:sz w:val="28"/>
          <w:szCs w:val="28"/>
          <w:lang w:val="kk-KZ"/>
        </w:rPr>
        <w:t>таралу</w:t>
      </w:r>
      <w:r w:rsidR="004E69DE" w:rsidRPr="00EF4C03">
        <w:rPr>
          <w:rFonts w:ascii="Times New Roman" w:hAnsi="Times New Roman" w:cs="Times New Roman"/>
          <w:sz w:val="28"/>
          <w:szCs w:val="28"/>
          <w:lang w:val="kk-KZ"/>
        </w:rPr>
        <w:t xml:space="preserve"> ареалын, географиясын қарай отырып, эпостық шығарманың поэтикалық стилін, жырау миссиясын, оның идеясын, жалпы шығарманың болмысын аңғарамыз. Кей эпостарда топонимдер көптеп кездеспей, бірлі-жарым санаулы түрде көрініс береді. Бірақ </w:t>
      </w:r>
      <w:r w:rsidR="00A307D7" w:rsidRPr="00EF4C03">
        <w:rPr>
          <w:rFonts w:ascii="Times New Roman" w:hAnsi="Times New Roman" w:cs="Times New Roman"/>
          <w:sz w:val="28"/>
          <w:szCs w:val="28"/>
          <w:lang w:val="kk-KZ"/>
        </w:rPr>
        <w:t xml:space="preserve">сонда да </w:t>
      </w:r>
      <w:r w:rsidR="004E69DE" w:rsidRPr="00EF4C03">
        <w:rPr>
          <w:rFonts w:ascii="Times New Roman" w:hAnsi="Times New Roman" w:cs="Times New Roman"/>
          <w:sz w:val="28"/>
          <w:szCs w:val="28"/>
          <w:lang w:val="kk-KZ"/>
        </w:rPr>
        <w:t xml:space="preserve">топонимдердің эпостарда алатын орны </w:t>
      </w:r>
      <w:r w:rsidR="00CA03C0" w:rsidRPr="00EF4C03">
        <w:rPr>
          <w:rFonts w:ascii="Times New Roman" w:hAnsi="Times New Roman" w:cs="Times New Roman"/>
          <w:sz w:val="28"/>
          <w:szCs w:val="28"/>
          <w:lang w:val="kk-KZ"/>
        </w:rPr>
        <w:t xml:space="preserve">ерекше. </w:t>
      </w:r>
      <w:r w:rsidR="00D152D7" w:rsidRPr="00EF4C03">
        <w:rPr>
          <w:rFonts w:ascii="Times New Roman" w:hAnsi="Times New Roman" w:cs="Times New Roman"/>
          <w:sz w:val="28"/>
          <w:szCs w:val="28"/>
          <w:lang w:val="kk-KZ"/>
        </w:rPr>
        <w:t>Эпостың идеясын ашуда, қаһармандардың жорық жолдарын көрсетуде</w:t>
      </w:r>
      <w:r w:rsidR="001E75C6" w:rsidRPr="00EF4C03">
        <w:rPr>
          <w:rFonts w:ascii="Times New Roman" w:hAnsi="Times New Roman" w:cs="Times New Roman"/>
          <w:sz w:val="28"/>
          <w:szCs w:val="28"/>
          <w:lang w:val="kk-KZ"/>
        </w:rPr>
        <w:t xml:space="preserve"> ерекше қызмет етіп</w:t>
      </w:r>
      <w:r w:rsidR="00D152D7" w:rsidRPr="00EF4C03">
        <w:rPr>
          <w:rFonts w:ascii="Times New Roman" w:hAnsi="Times New Roman" w:cs="Times New Roman"/>
          <w:sz w:val="28"/>
          <w:szCs w:val="28"/>
          <w:lang w:val="kk-KZ"/>
        </w:rPr>
        <w:t xml:space="preserve">, </w:t>
      </w:r>
      <w:r w:rsidR="001E75C6" w:rsidRPr="00EF4C03">
        <w:rPr>
          <w:rFonts w:ascii="Times New Roman" w:hAnsi="Times New Roman" w:cs="Times New Roman"/>
          <w:sz w:val="28"/>
          <w:szCs w:val="28"/>
          <w:lang w:val="kk-KZ"/>
        </w:rPr>
        <w:t xml:space="preserve">эпизодтарды толықтырушы, образды суреттеуде өзіне тән стильдік бояуға ие </w:t>
      </w:r>
      <w:r w:rsidR="00A307D7" w:rsidRPr="00EF4C03">
        <w:rPr>
          <w:rFonts w:ascii="Times New Roman" w:hAnsi="Times New Roman" w:cs="Times New Roman"/>
          <w:sz w:val="28"/>
          <w:szCs w:val="28"/>
          <w:lang w:val="kk-KZ"/>
        </w:rPr>
        <w:t>екендігі</w:t>
      </w:r>
      <w:r w:rsidR="001E75C6" w:rsidRPr="00EF4C03">
        <w:rPr>
          <w:rFonts w:ascii="Times New Roman" w:hAnsi="Times New Roman" w:cs="Times New Roman"/>
          <w:sz w:val="28"/>
          <w:szCs w:val="28"/>
          <w:lang w:val="kk-KZ"/>
        </w:rPr>
        <w:t xml:space="preserve"> көрініс береді. </w:t>
      </w:r>
      <w:r w:rsidR="00C24491" w:rsidRPr="00EF4C03">
        <w:rPr>
          <w:rFonts w:ascii="Times New Roman" w:hAnsi="Times New Roman" w:cs="Times New Roman"/>
          <w:sz w:val="28"/>
          <w:szCs w:val="28"/>
          <w:lang w:val="kk-KZ"/>
        </w:rPr>
        <w:t xml:space="preserve">Олар сондай-ақ дастандағы эпизодаралық сюжеттік байланысты </w:t>
      </w:r>
      <w:r w:rsidR="00FE21FF" w:rsidRPr="00EF4C03">
        <w:rPr>
          <w:rFonts w:ascii="Times New Roman" w:hAnsi="Times New Roman" w:cs="Times New Roman"/>
          <w:sz w:val="28"/>
          <w:szCs w:val="28"/>
          <w:lang w:val="kk-KZ"/>
        </w:rPr>
        <w:t xml:space="preserve">реттеуші, </w:t>
      </w:r>
      <w:r w:rsidR="00C3560D" w:rsidRPr="00EF4C03">
        <w:rPr>
          <w:rFonts w:ascii="Times New Roman" w:hAnsi="Times New Roman" w:cs="Times New Roman"/>
          <w:sz w:val="28"/>
          <w:szCs w:val="28"/>
          <w:lang w:val="kk-KZ"/>
        </w:rPr>
        <w:t xml:space="preserve">өзіндік эпикалық конфликтті (тартысты) реттеуші тұтас желі болып табылады. </w:t>
      </w:r>
      <w:r w:rsidR="00A844FA" w:rsidRPr="00EF4C03">
        <w:rPr>
          <w:rFonts w:ascii="Times New Roman" w:hAnsi="Times New Roman" w:cs="Times New Roman"/>
          <w:sz w:val="28"/>
          <w:szCs w:val="28"/>
          <w:lang w:val="kk-KZ"/>
        </w:rPr>
        <w:t>Топонимдердің бұндай ст</w:t>
      </w:r>
      <w:r w:rsidR="00553D5E">
        <w:rPr>
          <w:rFonts w:ascii="Times New Roman" w:hAnsi="Times New Roman" w:cs="Times New Roman"/>
          <w:sz w:val="28"/>
          <w:szCs w:val="28"/>
          <w:lang w:val="kk-KZ"/>
        </w:rPr>
        <w:t xml:space="preserve">ильдік мақсатқа топтастырылуы </w:t>
      </w:r>
      <w:r w:rsidR="00A844FA" w:rsidRPr="00EF4C03">
        <w:rPr>
          <w:rFonts w:ascii="Times New Roman" w:hAnsi="Times New Roman" w:cs="Times New Roman"/>
          <w:sz w:val="28"/>
          <w:szCs w:val="28"/>
          <w:lang w:val="kk-KZ"/>
        </w:rPr>
        <w:t>тыңдаушы</w:t>
      </w:r>
      <w:r w:rsidR="00502F45">
        <w:rPr>
          <w:rFonts w:ascii="Times New Roman" w:hAnsi="Times New Roman" w:cs="Times New Roman"/>
          <w:sz w:val="28"/>
          <w:szCs w:val="28"/>
          <w:lang w:val="kk-KZ"/>
        </w:rPr>
        <w:t>ға</w:t>
      </w:r>
      <w:r w:rsidR="00A844FA" w:rsidRPr="00EF4C03">
        <w:rPr>
          <w:rFonts w:ascii="Times New Roman" w:hAnsi="Times New Roman" w:cs="Times New Roman"/>
          <w:sz w:val="28"/>
          <w:szCs w:val="28"/>
          <w:lang w:val="kk-KZ"/>
        </w:rPr>
        <w:t xml:space="preserve">, яки оқырманға эстетикалық әсер қалдыратын мотив. Эпосты біртұтас жүйе деп қарайтын болсақ, оның бір элементі ретінде топонимдердің алар орнын астын сызып тұрып айта аламыз. </w:t>
      </w:r>
    </w:p>
    <w:p w14:paraId="2D681134" w14:textId="1B341C66" w:rsidR="00807514" w:rsidRPr="00EF4C03" w:rsidRDefault="00A844FA" w:rsidP="00F550A9">
      <w:pPr>
        <w:tabs>
          <w:tab w:val="right" w:pos="9355"/>
        </w:tabs>
        <w:spacing w:after="0" w:line="240" w:lineRule="auto"/>
        <w:ind w:firstLine="567"/>
        <w:jc w:val="both"/>
        <w:rPr>
          <w:rFonts w:ascii="Times New Roman" w:hAnsi="Times New Roman" w:cs="Times New Roman"/>
          <w:sz w:val="28"/>
          <w:szCs w:val="28"/>
          <w:lang w:val="kk-KZ"/>
        </w:rPr>
      </w:pPr>
      <w:r w:rsidRPr="007E62B7">
        <w:rPr>
          <w:rFonts w:ascii="Times New Roman" w:hAnsi="Times New Roman" w:cs="Times New Roman"/>
          <w:sz w:val="28"/>
          <w:szCs w:val="28"/>
          <w:lang w:val="kk-KZ"/>
        </w:rPr>
        <w:t>Көркем</w:t>
      </w:r>
      <w:r w:rsidRPr="00EF4C03">
        <w:rPr>
          <w:rFonts w:ascii="Times New Roman" w:hAnsi="Times New Roman" w:cs="Times New Roman"/>
          <w:sz w:val="28"/>
          <w:szCs w:val="28"/>
          <w:lang w:val="kk-KZ"/>
        </w:rPr>
        <w:t xml:space="preserve"> мәтінде басқа онимдер секілді топонимдер де өзіндік қызметке ие. Олар уақыт және кеңістік шеңберінде бағдарды символикалық түрде суреттеп, географиялық объектінің анық шекарасын көрсету</w:t>
      </w:r>
      <w:r w:rsidR="00F550A9">
        <w:rPr>
          <w:rFonts w:ascii="Times New Roman" w:hAnsi="Times New Roman" w:cs="Times New Roman"/>
          <w:sz w:val="28"/>
          <w:szCs w:val="28"/>
          <w:lang w:val="kk-KZ"/>
        </w:rPr>
        <w:t>г</w:t>
      </w:r>
      <w:r w:rsidRPr="00EF4C03">
        <w:rPr>
          <w:rFonts w:ascii="Times New Roman" w:hAnsi="Times New Roman" w:cs="Times New Roman"/>
          <w:sz w:val="28"/>
          <w:szCs w:val="28"/>
          <w:lang w:val="kk-KZ"/>
        </w:rPr>
        <w:t xml:space="preserve">е қызмет етсе, дастанда қолданылған поэтикалық топонимдердің географиялық қоры арқылы эпизодтардың белгілі бір орынға қатынасы көрініс бергенін байқауға болады. </w:t>
      </w:r>
      <w:r w:rsidR="00F60321" w:rsidRPr="00EF4C03">
        <w:rPr>
          <w:rFonts w:ascii="Times New Roman" w:hAnsi="Times New Roman" w:cs="Times New Roman"/>
          <w:sz w:val="28"/>
          <w:szCs w:val="28"/>
          <w:lang w:val="kk-KZ"/>
        </w:rPr>
        <w:t xml:space="preserve">Топонимдер халықтың </w:t>
      </w:r>
      <w:r w:rsidR="007E10F6" w:rsidRPr="00EF4C03">
        <w:rPr>
          <w:rFonts w:ascii="Times New Roman" w:hAnsi="Times New Roman" w:cs="Times New Roman"/>
          <w:sz w:val="28"/>
          <w:szCs w:val="28"/>
          <w:lang w:val="kk-KZ"/>
        </w:rPr>
        <w:t xml:space="preserve">тарихи өткені </w:t>
      </w:r>
      <w:r w:rsidR="00F60321" w:rsidRPr="00EF4C03">
        <w:rPr>
          <w:rFonts w:ascii="Times New Roman" w:hAnsi="Times New Roman" w:cs="Times New Roman"/>
          <w:sz w:val="28"/>
          <w:szCs w:val="28"/>
          <w:lang w:val="kk-KZ"/>
        </w:rPr>
        <w:t xml:space="preserve">жайындағы ақпаратты </w:t>
      </w:r>
      <w:r w:rsidR="00FD3E55" w:rsidRPr="00EF4C03">
        <w:rPr>
          <w:rFonts w:ascii="Times New Roman" w:hAnsi="Times New Roman" w:cs="Times New Roman"/>
          <w:sz w:val="28"/>
          <w:szCs w:val="28"/>
          <w:lang w:val="kk-KZ"/>
        </w:rPr>
        <w:t>«</w:t>
      </w:r>
      <w:r w:rsidR="00463D49" w:rsidRPr="00EF4C03">
        <w:rPr>
          <w:rFonts w:ascii="Times New Roman" w:hAnsi="Times New Roman" w:cs="Times New Roman"/>
          <w:sz w:val="28"/>
          <w:szCs w:val="28"/>
          <w:lang w:val="kk-KZ"/>
        </w:rPr>
        <w:t>алып жүруші</w:t>
      </w:r>
      <w:r w:rsidR="00FD3E55" w:rsidRPr="00EF4C03">
        <w:rPr>
          <w:rFonts w:ascii="Times New Roman" w:hAnsi="Times New Roman" w:cs="Times New Roman"/>
          <w:sz w:val="28"/>
          <w:szCs w:val="28"/>
          <w:lang w:val="kk-KZ"/>
        </w:rPr>
        <w:t>»</w:t>
      </w:r>
      <w:r w:rsidR="00463D49" w:rsidRPr="00EF4C03">
        <w:rPr>
          <w:rFonts w:ascii="Times New Roman" w:hAnsi="Times New Roman" w:cs="Times New Roman"/>
          <w:sz w:val="28"/>
          <w:szCs w:val="28"/>
          <w:lang w:val="kk-KZ"/>
        </w:rPr>
        <w:t xml:space="preserve">, халықтың таралу шекарасы, </w:t>
      </w:r>
      <w:r w:rsidR="007E10F6" w:rsidRPr="00EF4C03">
        <w:rPr>
          <w:rFonts w:ascii="Times New Roman" w:hAnsi="Times New Roman" w:cs="Times New Roman"/>
          <w:sz w:val="28"/>
          <w:szCs w:val="28"/>
          <w:lang w:val="kk-KZ"/>
        </w:rPr>
        <w:t>мәдениеті, сауда және географиялық орайлары</w:t>
      </w:r>
      <w:r w:rsidR="00F550A9">
        <w:rPr>
          <w:rFonts w:ascii="Times New Roman" w:hAnsi="Times New Roman" w:cs="Times New Roman"/>
          <w:sz w:val="28"/>
          <w:szCs w:val="28"/>
          <w:lang w:val="kk-KZ"/>
        </w:rPr>
        <w:t>,</w:t>
      </w:r>
      <w:r w:rsidR="007E10F6" w:rsidRPr="00EF4C03">
        <w:rPr>
          <w:rFonts w:ascii="Times New Roman" w:hAnsi="Times New Roman" w:cs="Times New Roman"/>
          <w:sz w:val="28"/>
          <w:szCs w:val="28"/>
          <w:lang w:val="kk-KZ"/>
        </w:rPr>
        <w:t xml:space="preserve"> т.б. жөніндегі этномәдени </w:t>
      </w:r>
      <w:r w:rsidR="00F625BD" w:rsidRPr="00EF4C03">
        <w:rPr>
          <w:rFonts w:ascii="Times New Roman" w:hAnsi="Times New Roman" w:cs="Times New Roman"/>
          <w:sz w:val="28"/>
          <w:szCs w:val="28"/>
          <w:lang w:val="kk-KZ"/>
        </w:rPr>
        <w:t>сипаттағы мәтіндердің жиынтығының айқын бейнесі десек т</w:t>
      </w:r>
      <w:r w:rsidR="005B31CE" w:rsidRPr="00EF4C03">
        <w:rPr>
          <w:rFonts w:ascii="Times New Roman" w:hAnsi="Times New Roman" w:cs="Times New Roman"/>
          <w:sz w:val="28"/>
          <w:szCs w:val="28"/>
          <w:lang w:val="kk-KZ"/>
        </w:rPr>
        <w:t xml:space="preserve">е болады. Әлемнің топонимдік бейнесі </w:t>
      </w:r>
      <w:r w:rsidR="00F625BD" w:rsidRPr="00EF4C03">
        <w:rPr>
          <w:rFonts w:ascii="Times New Roman" w:hAnsi="Times New Roman" w:cs="Times New Roman"/>
          <w:sz w:val="28"/>
          <w:szCs w:val="28"/>
          <w:lang w:val="kk-KZ"/>
        </w:rPr>
        <w:t xml:space="preserve">мәселесі фольклортануда топонимнің этно-мәдени </w:t>
      </w:r>
      <w:r w:rsidR="00F550A9">
        <w:rPr>
          <w:rFonts w:ascii="Times New Roman" w:hAnsi="Times New Roman" w:cs="Times New Roman"/>
          <w:sz w:val="28"/>
          <w:szCs w:val="28"/>
          <w:lang w:val="kk-KZ"/>
        </w:rPr>
        <w:t>және интегративті статус</w:t>
      </w:r>
      <w:r w:rsidR="004F1EFB" w:rsidRPr="00EF4C03">
        <w:rPr>
          <w:rFonts w:ascii="Times New Roman" w:hAnsi="Times New Roman" w:cs="Times New Roman"/>
          <w:sz w:val="28"/>
          <w:szCs w:val="28"/>
          <w:lang w:val="kk-KZ"/>
        </w:rPr>
        <w:t>ын анықтаудың бірі болып саналады. Себебі топоним ақиқатты верба</w:t>
      </w:r>
      <w:r w:rsidR="00F550A9">
        <w:rPr>
          <w:rFonts w:ascii="Times New Roman" w:hAnsi="Times New Roman" w:cs="Times New Roman"/>
          <w:sz w:val="28"/>
          <w:szCs w:val="28"/>
          <w:lang w:val="kk-KZ"/>
        </w:rPr>
        <w:t>л</w:t>
      </w:r>
      <w:r w:rsidR="004F1EFB" w:rsidRPr="00EF4C03">
        <w:rPr>
          <w:rFonts w:ascii="Times New Roman" w:hAnsi="Times New Roman" w:cs="Times New Roman"/>
          <w:sz w:val="28"/>
          <w:szCs w:val="28"/>
          <w:lang w:val="kk-KZ"/>
        </w:rPr>
        <w:t xml:space="preserve">изациялау, халықтың дамуының тарихи-әлеуметтік, тілдік және этномәдени аспектілерін </w:t>
      </w:r>
      <w:r w:rsidR="000A42D0">
        <w:rPr>
          <w:rFonts w:ascii="Times New Roman" w:hAnsi="Times New Roman" w:cs="Times New Roman"/>
          <w:sz w:val="28"/>
          <w:szCs w:val="28"/>
          <w:lang w:val="kk-KZ"/>
        </w:rPr>
        <w:t>көрсету</w:t>
      </w:r>
      <w:r w:rsidR="004F1EFB" w:rsidRPr="00EF4C03">
        <w:rPr>
          <w:rFonts w:ascii="Times New Roman" w:hAnsi="Times New Roman" w:cs="Times New Roman"/>
          <w:sz w:val="28"/>
          <w:szCs w:val="28"/>
          <w:lang w:val="kk-KZ"/>
        </w:rPr>
        <w:t xml:space="preserve"> қызметін </w:t>
      </w:r>
      <w:r w:rsidR="00F35448" w:rsidRPr="00EF4C03">
        <w:rPr>
          <w:rFonts w:ascii="Times New Roman" w:hAnsi="Times New Roman" w:cs="Times New Roman"/>
          <w:sz w:val="28"/>
          <w:szCs w:val="28"/>
          <w:lang w:val="kk-KZ"/>
        </w:rPr>
        <w:t>атқарады. Түркологиялық зерттеулер бойынша</w:t>
      </w:r>
      <w:r w:rsidR="000A42D0">
        <w:rPr>
          <w:rFonts w:ascii="Times New Roman" w:hAnsi="Times New Roman" w:cs="Times New Roman"/>
          <w:sz w:val="28"/>
          <w:szCs w:val="28"/>
          <w:lang w:val="kk-KZ"/>
        </w:rPr>
        <w:t>,</w:t>
      </w:r>
      <w:r w:rsidR="00F35448" w:rsidRPr="00EF4C03">
        <w:rPr>
          <w:rFonts w:ascii="Times New Roman" w:hAnsi="Times New Roman" w:cs="Times New Roman"/>
          <w:sz w:val="28"/>
          <w:szCs w:val="28"/>
          <w:lang w:val="kk-KZ"/>
        </w:rPr>
        <w:t xml:space="preserve"> халықтың ауызекі шығармаларының тілін зерделеу, фольклор мәтіндеріндегі сөздердің мәні, архаикалық сипаты, лексикал</w:t>
      </w:r>
      <w:r w:rsidR="005B31CE" w:rsidRPr="00EF4C03">
        <w:rPr>
          <w:rFonts w:ascii="Times New Roman" w:hAnsi="Times New Roman" w:cs="Times New Roman"/>
          <w:sz w:val="28"/>
          <w:szCs w:val="28"/>
          <w:lang w:val="kk-KZ"/>
        </w:rPr>
        <w:t>ық қабаттары және оларды диахрон</w:t>
      </w:r>
      <w:r w:rsidR="00F35448" w:rsidRPr="00EF4C03">
        <w:rPr>
          <w:rFonts w:ascii="Times New Roman" w:hAnsi="Times New Roman" w:cs="Times New Roman"/>
          <w:sz w:val="28"/>
          <w:szCs w:val="28"/>
          <w:lang w:val="kk-KZ"/>
        </w:rPr>
        <w:t xml:space="preserve">ды бағытта қарастыру </w:t>
      </w:r>
      <w:r w:rsidR="00555AE0" w:rsidRPr="00EF4C03">
        <w:rPr>
          <w:rFonts w:ascii="Times New Roman" w:hAnsi="Times New Roman" w:cs="Times New Roman"/>
          <w:sz w:val="28"/>
          <w:szCs w:val="28"/>
          <w:lang w:val="kk-KZ"/>
        </w:rPr>
        <w:t>әдебиеттану бағытындағы жаңа тенденциялардың жүзеге асуына негіз жасады. Қазіргі филологиялық ғылымдар</w:t>
      </w:r>
      <w:r w:rsidR="00392EED" w:rsidRPr="00EF4C03">
        <w:rPr>
          <w:rFonts w:ascii="Times New Roman" w:hAnsi="Times New Roman" w:cs="Times New Roman"/>
          <w:sz w:val="28"/>
          <w:szCs w:val="28"/>
          <w:lang w:val="kk-KZ"/>
        </w:rPr>
        <w:t>да</w:t>
      </w:r>
      <w:r w:rsidR="00555AE0" w:rsidRPr="00EF4C03">
        <w:rPr>
          <w:rFonts w:ascii="Times New Roman" w:hAnsi="Times New Roman" w:cs="Times New Roman"/>
          <w:sz w:val="28"/>
          <w:szCs w:val="28"/>
          <w:lang w:val="kk-KZ"/>
        </w:rPr>
        <w:t xml:space="preserve"> аралық салалар, </w:t>
      </w:r>
      <w:r w:rsidR="00392EED" w:rsidRPr="00EF4C03">
        <w:rPr>
          <w:rFonts w:ascii="Times New Roman" w:hAnsi="Times New Roman" w:cs="Times New Roman"/>
          <w:sz w:val="28"/>
          <w:szCs w:val="28"/>
          <w:lang w:val="kk-KZ"/>
        </w:rPr>
        <w:t>аралық зерттеулердің көпт</w:t>
      </w:r>
      <w:r w:rsidR="005B31CE" w:rsidRPr="00EF4C03">
        <w:rPr>
          <w:rFonts w:ascii="Times New Roman" w:hAnsi="Times New Roman" w:cs="Times New Roman"/>
          <w:sz w:val="28"/>
          <w:szCs w:val="28"/>
          <w:lang w:val="kk-KZ"/>
        </w:rPr>
        <w:t>еп орын алуы тенденциясы бар</w:t>
      </w:r>
      <w:r w:rsidR="00392EED" w:rsidRPr="00EF4C03">
        <w:rPr>
          <w:rFonts w:ascii="Times New Roman" w:hAnsi="Times New Roman" w:cs="Times New Roman"/>
          <w:sz w:val="28"/>
          <w:szCs w:val="28"/>
          <w:lang w:val="kk-KZ"/>
        </w:rPr>
        <w:t xml:space="preserve">. Мәселен, </w:t>
      </w:r>
      <w:r w:rsidR="005B31CE" w:rsidRPr="00EF4C03">
        <w:rPr>
          <w:rFonts w:ascii="Times New Roman" w:hAnsi="Times New Roman" w:cs="Times New Roman"/>
          <w:sz w:val="28"/>
          <w:szCs w:val="28"/>
          <w:lang w:val="kk-KZ"/>
        </w:rPr>
        <w:t>фольклор</w:t>
      </w:r>
      <w:r w:rsidR="00975C95" w:rsidRPr="00EF4C03">
        <w:rPr>
          <w:rFonts w:ascii="Times New Roman" w:hAnsi="Times New Roman" w:cs="Times New Roman"/>
          <w:sz w:val="28"/>
          <w:szCs w:val="28"/>
          <w:lang w:val="kk-KZ"/>
        </w:rPr>
        <w:t xml:space="preserve"> туындылар</w:t>
      </w:r>
      <w:r w:rsidR="005B31CE" w:rsidRPr="00EF4C03">
        <w:rPr>
          <w:rFonts w:ascii="Times New Roman" w:hAnsi="Times New Roman" w:cs="Times New Roman"/>
          <w:sz w:val="28"/>
          <w:szCs w:val="28"/>
          <w:lang w:val="kk-KZ"/>
        </w:rPr>
        <w:t>ын</w:t>
      </w:r>
      <w:r w:rsidR="00975C95" w:rsidRPr="00EF4C03">
        <w:rPr>
          <w:rFonts w:ascii="Times New Roman" w:hAnsi="Times New Roman" w:cs="Times New Roman"/>
          <w:sz w:val="28"/>
          <w:szCs w:val="28"/>
          <w:lang w:val="kk-KZ"/>
        </w:rPr>
        <w:t xml:space="preserve">дағы онимдер түрлі терминдік қабаттарды қамтыды, өзіндік бір терминологиялық жүйені қалыптастырды. Мәселен, бір ғана фольклорлық </w:t>
      </w:r>
      <w:r w:rsidR="00975C95" w:rsidRPr="00EF4C03">
        <w:rPr>
          <w:rFonts w:ascii="Times New Roman" w:hAnsi="Times New Roman" w:cs="Times New Roman"/>
          <w:sz w:val="28"/>
          <w:szCs w:val="28"/>
          <w:lang w:val="kk-KZ"/>
        </w:rPr>
        <w:lastRenderedPageBreak/>
        <w:t xml:space="preserve">мәтіндерге </w:t>
      </w:r>
      <w:r w:rsidR="005B31CE" w:rsidRPr="00EF4C03">
        <w:rPr>
          <w:rFonts w:ascii="Times New Roman" w:hAnsi="Times New Roman" w:cs="Times New Roman"/>
          <w:sz w:val="28"/>
          <w:szCs w:val="28"/>
          <w:lang w:val="kk-KZ"/>
        </w:rPr>
        <w:t xml:space="preserve">тиесілі топонимдік атаулардың өзі топонимдік аңыз немесе әпсана-хикаят секілді жанрлардан бөлек бұл мәселені кросс-мәдени тұрғыда алып зерттеуге жол ашты. </w:t>
      </w:r>
    </w:p>
    <w:p w14:paraId="129BC826" w14:textId="45F0C64B" w:rsidR="004847B3" w:rsidRDefault="00807514" w:rsidP="00F550A9">
      <w:pPr>
        <w:spacing w:after="0" w:line="240" w:lineRule="auto"/>
        <w:ind w:firstLine="397"/>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Топонимдік фольклор өз аясында кең ұғым болғандықтан, оның өзіндік метатілі, яки терминдер жүйесі болады. Мәселен,</w:t>
      </w:r>
      <w:r w:rsidRPr="000A42D0">
        <w:rPr>
          <w:rFonts w:ascii="Times New Roman" w:hAnsi="Times New Roman" w:cs="Times New Roman"/>
          <w:sz w:val="28"/>
          <w:szCs w:val="28"/>
          <w:lang w:val="kk-KZ"/>
        </w:rPr>
        <w:t xml:space="preserve"> </w:t>
      </w:r>
      <w:r w:rsidRPr="000A42D0">
        <w:rPr>
          <w:rFonts w:ascii="Times New Roman" w:hAnsi="Times New Roman" w:cs="Times New Roman"/>
          <w:i/>
          <w:sz w:val="28"/>
          <w:szCs w:val="28"/>
          <w:lang w:val="kk-KZ"/>
        </w:rPr>
        <w:t>топонимдік сюжет</w:t>
      </w:r>
      <w:r w:rsidRPr="00EF4C03">
        <w:rPr>
          <w:rFonts w:ascii="Times New Roman" w:hAnsi="Times New Roman" w:cs="Times New Roman"/>
          <w:sz w:val="28"/>
          <w:szCs w:val="28"/>
          <w:lang w:val="kk-KZ"/>
        </w:rPr>
        <w:t xml:space="preserve"> деген терминді алып қарар болсақ, оған мынадай анықтама беруге болады: ол </w:t>
      </w:r>
      <w:r w:rsidR="00F550A9">
        <w:rPr>
          <w:rFonts w:ascii="Times New Roman" w:hAnsi="Times New Roman" w:cs="Times New Roman"/>
          <w:sz w:val="28"/>
          <w:szCs w:val="28"/>
          <w:lang w:val="kk-KZ"/>
        </w:rPr>
        <w:t>–</w:t>
      </w:r>
      <w:r w:rsidRPr="00EF4C03">
        <w:rPr>
          <w:rFonts w:ascii="Times New Roman" w:hAnsi="Times New Roman" w:cs="Times New Roman"/>
          <w:sz w:val="28"/>
          <w:szCs w:val="28"/>
          <w:lang w:val="kk-KZ"/>
        </w:rPr>
        <w:t xml:space="preserve"> өз құрамында мифтік танымға сәйкестендірілген фольклорлық сюжетті қамтып, тек бір ғана емес, бірнеше формаларда көрініс беретін фоль</w:t>
      </w:r>
      <w:r w:rsidR="00B54FCC" w:rsidRPr="00EF4C03">
        <w:rPr>
          <w:rFonts w:ascii="Times New Roman" w:hAnsi="Times New Roman" w:cs="Times New Roman"/>
          <w:sz w:val="28"/>
          <w:szCs w:val="28"/>
          <w:lang w:val="kk-KZ"/>
        </w:rPr>
        <w:t>к</w:t>
      </w:r>
      <w:r w:rsidRPr="00EF4C03">
        <w:rPr>
          <w:rFonts w:ascii="Times New Roman" w:hAnsi="Times New Roman" w:cs="Times New Roman"/>
          <w:sz w:val="28"/>
          <w:szCs w:val="28"/>
          <w:lang w:val="kk-KZ"/>
        </w:rPr>
        <w:t xml:space="preserve">лор элементі. Яғни бұл сюжеттер топонимдік фольклордың арнасынан табылады. Алғашқы таным-түсініктер, мифтік әңгімелер фольклорға өзіндік </w:t>
      </w:r>
      <w:r w:rsidRPr="00EF4C03">
        <w:rPr>
          <w:rFonts w:ascii="Times New Roman" w:hAnsi="Times New Roman" w:cs="Times New Roman"/>
          <w:i/>
          <w:sz w:val="28"/>
          <w:szCs w:val="28"/>
          <w:lang w:val="kk-KZ"/>
        </w:rPr>
        <w:t xml:space="preserve">сюжетпен, этюдпен, детальмен, штрихпен </w:t>
      </w:r>
      <w:r w:rsidRPr="00EF4C03">
        <w:rPr>
          <w:rFonts w:ascii="Times New Roman" w:hAnsi="Times New Roman" w:cs="Times New Roman"/>
          <w:sz w:val="28"/>
          <w:szCs w:val="28"/>
          <w:lang w:val="kk-KZ"/>
        </w:rPr>
        <w:t>беріліп, айқын</w:t>
      </w:r>
      <w:r w:rsidR="00F550A9">
        <w:rPr>
          <w:rFonts w:ascii="Times New Roman" w:hAnsi="Times New Roman" w:cs="Times New Roman"/>
          <w:sz w:val="28"/>
          <w:szCs w:val="28"/>
          <w:lang w:val="kk-KZ"/>
        </w:rPr>
        <w:t>далуы мүмкін. Міне, сол мезетте</w:t>
      </w:r>
      <w:r w:rsidRPr="00EF4C03">
        <w:rPr>
          <w:rFonts w:ascii="Times New Roman" w:hAnsi="Times New Roman" w:cs="Times New Roman"/>
          <w:sz w:val="28"/>
          <w:szCs w:val="28"/>
          <w:lang w:val="kk-KZ"/>
        </w:rPr>
        <w:t xml:space="preserve"> жаңа сала, жаңа түр (</w:t>
      </w:r>
      <w:r w:rsidR="00540EA0" w:rsidRPr="00EF4C03">
        <w:rPr>
          <w:rFonts w:ascii="Times New Roman" w:hAnsi="Times New Roman" w:cs="Times New Roman"/>
          <w:sz w:val="28"/>
          <w:szCs w:val="28"/>
          <w:lang w:val="kk-KZ"/>
        </w:rPr>
        <w:t>топо</w:t>
      </w:r>
      <w:r w:rsidRPr="00EF4C03">
        <w:rPr>
          <w:rFonts w:ascii="Times New Roman" w:hAnsi="Times New Roman" w:cs="Times New Roman"/>
          <w:sz w:val="28"/>
          <w:szCs w:val="28"/>
          <w:lang w:val="kk-KZ"/>
        </w:rPr>
        <w:t xml:space="preserve">фольклор) пайда болады, ал оны «жасаушылар» </w:t>
      </w:r>
      <w:r w:rsidR="00F550A9">
        <w:rPr>
          <w:rFonts w:ascii="Times New Roman" w:hAnsi="Times New Roman" w:cs="Times New Roman"/>
          <w:sz w:val="28"/>
          <w:szCs w:val="28"/>
          <w:lang w:val="kk-KZ"/>
        </w:rPr>
        <w:t xml:space="preserve">– </w:t>
      </w:r>
      <w:r w:rsidRPr="00EF4C03">
        <w:rPr>
          <w:rFonts w:ascii="Times New Roman" w:hAnsi="Times New Roman" w:cs="Times New Roman"/>
          <w:sz w:val="28"/>
          <w:szCs w:val="28"/>
          <w:lang w:val="kk-KZ"/>
        </w:rPr>
        <w:t>жоғарыда айтқан негіздемелер. Нақты мысал келтірер болсақ, Ұмай ана турасындағы мифтік әңгімелерді алайық. Жасампаз қаһарман ретінде көрінген Ұмай ана мен оның айналасындағы Аю батыр, Айсұлу, көк қасқыр секілді образдарды [</w:t>
      </w:r>
      <w:r w:rsidR="00AC0F15" w:rsidRPr="00EF4C03">
        <w:rPr>
          <w:rFonts w:ascii="Times New Roman" w:hAnsi="Times New Roman" w:cs="Times New Roman"/>
          <w:sz w:val="28"/>
          <w:szCs w:val="28"/>
          <w:lang w:val="kk-KZ"/>
        </w:rPr>
        <w:t>36</w:t>
      </w:r>
      <w:r w:rsidR="00A64FD4">
        <w:rPr>
          <w:rFonts w:ascii="Times New Roman" w:hAnsi="Times New Roman" w:cs="Times New Roman"/>
          <w:sz w:val="28"/>
          <w:szCs w:val="28"/>
          <w:lang w:val="kk-KZ"/>
        </w:rPr>
        <w:t>,</w:t>
      </w:r>
      <w:r w:rsidR="00A14914">
        <w:rPr>
          <w:rFonts w:ascii="Times New Roman" w:hAnsi="Times New Roman" w:cs="Times New Roman"/>
          <w:sz w:val="28"/>
          <w:szCs w:val="28"/>
          <w:lang w:val="kk-KZ"/>
        </w:rPr>
        <w:t xml:space="preserve"> б.</w:t>
      </w:r>
      <w:r w:rsidR="00A64FD4">
        <w:rPr>
          <w:rFonts w:ascii="Times New Roman" w:hAnsi="Times New Roman" w:cs="Times New Roman"/>
          <w:sz w:val="28"/>
          <w:szCs w:val="28"/>
          <w:lang w:val="kk-KZ"/>
        </w:rPr>
        <w:t xml:space="preserve"> 24-25</w:t>
      </w:r>
      <w:r w:rsidRPr="00EF4C03">
        <w:rPr>
          <w:rFonts w:ascii="Times New Roman" w:hAnsi="Times New Roman" w:cs="Times New Roman"/>
          <w:sz w:val="28"/>
          <w:szCs w:val="28"/>
          <w:lang w:val="kk-KZ"/>
        </w:rPr>
        <w:t xml:space="preserve">] алар болсақ, бұл мифтегі сюжеттер әр фольклорлық үлгіге нұсқау ретінде қызмет атқара алады. </w:t>
      </w:r>
      <w:r w:rsidR="002A1EA6">
        <w:rPr>
          <w:rFonts w:ascii="Times New Roman" w:hAnsi="Times New Roman" w:cs="Times New Roman"/>
          <w:sz w:val="28"/>
          <w:szCs w:val="28"/>
          <w:lang w:val="kk-KZ"/>
        </w:rPr>
        <w:t xml:space="preserve">Ғұрыптық фольклорда Ұмай анамен байланысты мифтік сюжеттер көптеп кездеседі. Ұмай ана халық танымында «отбасының жарылқаушысы», тіптен «отбасының құдайы» саналған. Осы негізде </w:t>
      </w:r>
      <w:r w:rsidR="004847B3">
        <w:rPr>
          <w:rFonts w:ascii="Times New Roman" w:hAnsi="Times New Roman" w:cs="Times New Roman"/>
          <w:sz w:val="28"/>
          <w:szCs w:val="28"/>
          <w:lang w:val="kk-KZ"/>
        </w:rPr>
        <w:t xml:space="preserve">қалыптасқан </w:t>
      </w:r>
      <w:r w:rsidR="002A1EA6">
        <w:rPr>
          <w:rFonts w:ascii="Times New Roman" w:hAnsi="Times New Roman" w:cs="Times New Roman"/>
          <w:sz w:val="28"/>
          <w:szCs w:val="28"/>
          <w:lang w:val="kk-KZ"/>
        </w:rPr>
        <w:t>отқа м</w:t>
      </w:r>
      <w:r w:rsidR="004847B3">
        <w:rPr>
          <w:rFonts w:ascii="Times New Roman" w:hAnsi="Times New Roman" w:cs="Times New Roman"/>
          <w:sz w:val="28"/>
          <w:szCs w:val="28"/>
          <w:lang w:val="kk-KZ"/>
        </w:rPr>
        <w:t>а</w:t>
      </w:r>
      <w:r w:rsidR="002A1EA6">
        <w:rPr>
          <w:rFonts w:ascii="Times New Roman" w:hAnsi="Times New Roman" w:cs="Times New Roman"/>
          <w:sz w:val="28"/>
          <w:szCs w:val="28"/>
          <w:lang w:val="kk-KZ"/>
        </w:rPr>
        <w:t>й құю</w:t>
      </w:r>
      <w:r w:rsidR="004847B3">
        <w:rPr>
          <w:rFonts w:ascii="Times New Roman" w:hAnsi="Times New Roman" w:cs="Times New Roman"/>
          <w:sz w:val="28"/>
          <w:szCs w:val="28"/>
          <w:lang w:val="kk-KZ"/>
        </w:rPr>
        <w:t xml:space="preserve"> мотиві бүгінгі күнге дейін сақталған. Мифопоэтикалық ойлау жүйесінде</w:t>
      </w:r>
      <w:r w:rsidR="00A64FD4">
        <w:rPr>
          <w:rFonts w:ascii="Times New Roman" w:hAnsi="Times New Roman" w:cs="Times New Roman"/>
          <w:sz w:val="28"/>
          <w:szCs w:val="28"/>
          <w:lang w:val="kk-KZ"/>
        </w:rPr>
        <w:t>гі</w:t>
      </w:r>
      <w:r w:rsidR="004847B3">
        <w:rPr>
          <w:rFonts w:ascii="Times New Roman" w:hAnsi="Times New Roman" w:cs="Times New Roman"/>
          <w:sz w:val="28"/>
          <w:szCs w:val="28"/>
          <w:lang w:val="kk-KZ"/>
        </w:rPr>
        <w:t xml:space="preserve"> мотив фольклорда топофольклорлық сюжеттің бөл</w:t>
      </w:r>
      <w:r w:rsidR="00A64FD4">
        <w:rPr>
          <w:rFonts w:ascii="Times New Roman" w:hAnsi="Times New Roman" w:cs="Times New Roman"/>
          <w:sz w:val="28"/>
          <w:szCs w:val="28"/>
          <w:lang w:val="kk-KZ"/>
        </w:rPr>
        <w:t xml:space="preserve">шегі ретінде анықталады. Мотивтер арқылы </w:t>
      </w:r>
      <w:r w:rsidR="004847B3">
        <w:rPr>
          <w:rFonts w:ascii="Times New Roman" w:hAnsi="Times New Roman" w:cs="Times New Roman"/>
          <w:sz w:val="28"/>
          <w:szCs w:val="28"/>
          <w:lang w:val="kk-KZ"/>
        </w:rPr>
        <w:t>әлемнің жаратылысы жайлы наным-</w:t>
      </w:r>
      <w:r w:rsidR="004847B3" w:rsidRPr="004847B3">
        <w:rPr>
          <w:rFonts w:ascii="Times New Roman" w:hAnsi="Times New Roman" w:cs="Times New Roman"/>
          <w:sz w:val="28"/>
          <w:szCs w:val="28"/>
          <w:lang w:val="kk-KZ"/>
        </w:rPr>
        <w:t>с</w:t>
      </w:r>
      <w:r w:rsidR="004847B3">
        <w:rPr>
          <w:rFonts w:ascii="Times New Roman" w:hAnsi="Times New Roman" w:cs="Times New Roman"/>
          <w:sz w:val="28"/>
          <w:szCs w:val="28"/>
          <w:lang w:val="kk-KZ"/>
        </w:rPr>
        <w:t>енімдер анықталады, осы себептен мифтік жүйеде</w:t>
      </w:r>
      <w:r w:rsidR="008A25D9">
        <w:rPr>
          <w:rFonts w:ascii="Times New Roman" w:hAnsi="Times New Roman" w:cs="Times New Roman"/>
          <w:sz w:val="28"/>
          <w:szCs w:val="28"/>
          <w:lang w:val="kk-KZ"/>
        </w:rPr>
        <w:t xml:space="preserve"> </w:t>
      </w:r>
      <w:r w:rsidR="00A64FD4">
        <w:rPr>
          <w:rFonts w:ascii="Times New Roman" w:hAnsi="Times New Roman" w:cs="Times New Roman"/>
          <w:sz w:val="28"/>
          <w:szCs w:val="28"/>
          <w:lang w:val="kk-KZ"/>
        </w:rPr>
        <w:t xml:space="preserve">мифологиялық мотив </w:t>
      </w:r>
      <w:r w:rsidR="004847B3">
        <w:rPr>
          <w:rFonts w:ascii="Times New Roman" w:hAnsi="Times New Roman" w:cs="Times New Roman"/>
          <w:sz w:val="28"/>
          <w:szCs w:val="28"/>
          <w:lang w:val="kk-KZ"/>
        </w:rPr>
        <w:t>қарастырылады. Осылайша</w:t>
      </w:r>
      <w:r w:rsidR="00A64FD4">
        <w:rPr>
          <w:rFonts w:ascii="Times New Roman" w:hAnsi="Times New Roman" w:cs="Times New Roman"/>
          <w:sz w:val="28"/>
          <w:szCs w:val="28"/>
          <w:lang w:val="kk-KZ"/>
        </w:rPr>
        <w:t>,</w:t>
      </w:r>
      <w:r w:rsidR="004847B3">
        <w:rPr>
          <w:rFonts w:ascii="Times New Roman" w:hAnsi="Times New Roman" w:cs="Times New Roman"/>
          <w:sz w:val="28"/>
          <w:szCs w:val="28"/>
          <w:lang w:val="kk-KZ"/>
        </w:rPr>
        <w:t xml:space="preserve"> фольклор мен мифология бірлігінен топофольклорлық сюжет, мифтік таным мен мотивтің негізінде мифологиялық мотив қалыптасады. </w:t>
      </w:r>
    </w:p>
    <w:p w14:paraId="148F1795" w14:textId="45317987" w:rsidR="005C2640" w:rsidRDefault="00807514" w:rsidP="00A64FD4">
      <w:pPr>
        <w:spacing w:after="0" w:line="240" w:lineRule="auto"/>
        <w:ind w:firstLine="397"/>
        <w:jc w:val="both"/>
        <w:rPr>
          <w:rFonts w:ascii="Times New Roman" w:hAnsi="Times New Roman" w:cs="Times New Roman"/>
          <w:sz w:val="28"/>
          <w:szCs w:val="28"/>
          <w:lang w:val="kk-KZ"/>
        </w:rPr>
      </w:pPr>
      <w:r w:rsidRPr="00EF4C03">
        <w:rPr>
          <w:rFonts w:ascii="Times New Roman" w:hAnsi="Times New Roman" w:cs="Times New Roman"/>
          <w:i/>
          <w:sz w:val="28"/>
          <w:szCs w:val="28"/>
          <w:lang w:val="kk-KZ"/>
        </w:rPr>
        <w:t>Мотив</w:t>
      </w:r>
      <w:r w:rsidRPr="00EF4C03">
        <w:rPr>
          <w:rFonts w:ascii="Times New Roman" w:hAnsi="Times New Roman" w:cs="Times New Roman"/>
          <w:sz w:val="28"/>
          <w:szCs w:val="28"/>
          <w:lang w:val="kk-KZ"/>
        </w:rPr>
        <w:t xml:space="preserve"> – фольклор</w:t>
      </w:r>
      <w:r w:rsidR="00A64FD4">
        <w:rPr>
          <w:rFonts w:ascii="Times New Roman" w:hAnsi="Times New Roman" w:cs="Times New Roman"/>
          <w:sz w:val="28"/>
          <w:szCs w:val="28"/>
          <w:lang w:val="kk-KZ"/>
        </w:rPr>
        <w:t xml:space="preserve">да және </w:t>
      </w:r>
      <w:r w:rsidRPr="00EF4C03">
        <w:rPr>
          <w:rFonts w:ascii="Times New Roman" w:hAnsi="Times New Roman" w:cs="Times New Roman"/>
          <w:sz w:val="28"/>
          <w:szCs w:val="28"/>
          <w:lang w:val="kk-KZ"/>
        </w:rPr>
        <w:t xml:space="preserve">әдеби туындыларда белгілі бір өлшеммен қолданылатын бірізді «ырғақ». </w:t>
      </w:r>
      <w:r w:rsidR="00A64FD4">
        <w:rPr>
          <w:rFonts w:ascii="Times New Roman" w:hAnsi="Times New Roman" w:cs="Times New Roman"/>
          <w:sz w:val="28"/>
          <w:szCs w:val="28"/>
          <w:lang w:val="kk-KZ"/>
        </w:rPr>
        <w:t>Ол у</w:t>
      </w:r>
      <w:r w:rsidR="00BB05D5" w:rsidRPr="00EF4C03">
        <w:rPr>
          <w:rFonts w:ascii="Times New Roman" w:hAnsi="Times New Roman" w:cs="Times New Roman"/>
          <w:sz w:val="28"/>
          <w:szCs w:val="28"/>
          <w:lang w:val="kk-KZ"/>
        </w:rPr>
        <w:t xml:space="preserve">ақыт өте </w:t>
      </w:r>
      <w:r w:rsidRPr="00EF4C03">
        <w:rPr>
          <w:rFonts w:ascii="Times New Roman" w:hAnsi="Times New Roman" w:cs="Times New Roman"/>
          <w:sz w:val="28"/>
          <w:szCs w:val="28"/>
          <w:lang w:val="kk-KZ"/>
        </w:rPr>
        <w:t xml:space="preserve">өзгеріске түсуі мүмкін. </w:t>
      </w:r>
      <w:r w:rsidR="00BB05D5" w:rsidRPr="00EF4C03">
        <w:rPr>
          <w:rFonts w:ascii="Times New Roman" w:hAnsi="Times New Roman" w:cs="Times New Roman"/>
          <w:sz w:val="28"/>
          <w:szCs w:val="28"/>
          <w:lang w:val="kk-KZ"/>
        </w:rPr>
        <w:t xml:space="preserve">Осы негізде түсінетініміз </w:t>
      </w:r>
      <w:r w:rsidR="00A64FD4">
        <w:rPr>
          <w:rFonts w:ascii="Times New Roman" w:hAnsi="Times New Roman" w:cs="Times New Roman"/>
          <w:sz w:val="28"/>
          <w:szCs w:val="28"/>
          <w:lang w:val="kk-KZ"/>
        </w:rPr>
        <w:t xml:space="preserve">– </w:t>
      </w:r>
      <w:r w:rsidR="00BB05D5" w:rsidRPr="00EF4C03">
        <w:rPr>
          <w:rFonts w:ascii="Times New Roman" w:hAnsi="Times New Roman" w:cs="Times New Roman"/>
          <w:sz w:val="28"/>
          <w:szCs w:val="28"/>
          <w:lang w:val="kk-KZ"/>
        </w:rPr>
        <w:t xml:space="preserve">мотивтің ұқсастыққа құрылатыны. </w:t>
      </w:r>
      <w:r w:rsidR="00A64FD4">
        <w:rPr>
          <w:rFonts w:ascii="Times New Roman" w:hAnsi="Times New Roman" w:cs="Times New Roman"/>
          <w:sz w:val="28"/>
          <w:szCs w:val="28"/>
          <w:lang w:val="kk-KZ"/>
        </w:rPr>
        <w:t>Мысалы, х</w:t>
      </w:r>
      <w:r w:rsidR="00BB05D5" w:rsidRPr="00EF4C03">
        <w:rPr>
          <w:rFonts w:ascii="Times New Roman" w:hAnsi="Times New Roman" w:cs="Times New Roman"/>
          <w:sz w:val="28"/>
          <w:szCs w:val="28"/>
          <w:lang w:val="kk-KZ"/>
        </w:rPr>
        <w:t xml:space="preserve">алық </w:t>
      </w:r>
      <w:r w:rsidR="00A64FD4">
        <w:rPr>
          <w:rFonts w:ascii="Times New Roman" w:hAnsi="Times New Roman" w:cs="Times New Roman"/>
          <w:sz w:val="28"/>
          <w:szCs w:val="28"/>
          <w:lang w:val="kk-KZ"/>
        </w:rPr>
        <w:t>сенімінде</w:t>
      </w:r>
      <w:r w:rsidR="00BB05D5" w:rsidRPr="00EF4C03">
        <w:rPr>
          <w:rFonts w:ascii="Times New Roman" w:hAnsi="Times New Roman" w:cs="Times New Roman"/>
          <w:sz w:val="28"/>
          <w:szCs w:val="28"/>
          <w:lang w:val="kk-KZ"/>
        </w:rPr>
        <w:t xml:space="preserve"> «көз жастан пайда болу» мотиві қалыптасқан. Аталған құбылыстың негізінде су, тамшы мотиві жатыр. </w:t>
      </w:r>
      <w:r w:rsidR="00AF2964" w:rsidRPr="00EF4C03">
        <w:rPr>
          <w:rFonts w:ascii="Times New Roman" w:hAnsi="Times New Roman" w:cs="Times New Roman"/>
          <w:sz w:val="28"/>
          <w:szCs w:val="28"/>
          <w:lang w:val="kk-KZ"/>
        </w:rPr>
        <w:t>Атасу, Бурабай, Жылаған ата, Жайық сынды топонимдер туралы әпсанада</w:t>
      </w:r>
      <w:r w:rsidR="005C2640">
        <w:rPr>
          <w:rFonts w:ascii="Times New Roman" w:hAnsi="Times New Roman" w:cs="Times New Roman"/>
          <w:sz w:val="28"/>
          <w:szCs w:val="28"/>
          <w:lang w:val="kk-KZ"/>
        </w:rPr>
        <w:t>,</w:t>
      </w:r>
      <w:r w:rsidR="00AF2964" w:rsidRPr="00EF4C03">
        <w:rPr>
          <w:rFonts w:ascii="Times New Roman" w:hAnsi="Times New Roman" w:cs="Times New Roman"/>
          <w:sz w:val="28"/>
          <w:szCs w:val="28"/>
          <w:lang w:val="kk-KZ"/>
        </w:rPr>
        <w:t xml:space="preserve"> </w:t>
      </w:r>
      <w:r w:rsidR="00362995" w:rsidRPr="00EF4C03">
        <w:rPr>
          <w:rFonts w:ascii="Times New Roman" w:hAnsi="Times New Roman" w:cs="Times New Roman"/>
          <w:sz w:val="28"/>
          <w:szCs w:val="28"/>
          <w:lang w:val="kk-KZ"/>
        </w:rPr>
        <w:t>топони</w:t>
      </w:r>
      <w:r w:rsidR="005C2640">
        <w:rPr>
          <w:rFonts w:ascii="Times New Roman" w:hAnsi="Times New Roman" w:cs="Times New Roman"/>
          <w:sz w:val="28"/>
          <w:szCs w:val="28"/>
          <w:lang w:val="kk-KZ"/>
        </w:rPr>
        <w:t>мнің қалыптасуы туралы мифтерде</w:t>
      </w:r>
      <w:r w:rsidR="00362995" w:rsidRPr="00EF4C03">
        <w:rPr>
          <w:rFonts w:ascii="Times New Roman" w:hAnsi="Times New Roman" w:cs="Times New Roman"/>
          <w:sz w:val="28"/>
          <w:szCs w:val="28"/>
          <w:lang w:val="kk-KZ"/>
        </w:rPr>
        <w:t xml:space="preserve"> </w:t>
      </w:r>
      <w:r w:rsidR="00A25C61" w:rsidRPr="00EF4C03">
        <w:rPr>
          <w:rFonts w:ascii="Times New Roman" w:hAnsi="Times New Roman" w:cs="Times New Roman"/>
          <w:sz w:val="28"/>
          <w:szCs w:val="28"/>
          <w:lang w:val="kk-KZ"/>
        </w:rPr>
        <w:t xml:space="preserve">әлемнің жаралуы да «көз жастан пайда болу» мотивіне құрылған. </w:t>
      </w:r>
      <w:r w:rsidR="005C2640">
        <w:rPr>
          <w:rFonts w:ascii="Times New Roman" w:hAnsi="Times New Roman" w:cs="Times New Roman"/>
          <w:sz w:val="28"/>
          <w:szCs w:val="28"/>
          <w:lang w:val="kk-KZ"/>
        </w:rPr>
        <w:t xml:space="preserve">Мысалы, </w:t>
      </w:r>
      <w:r w:rsidR="00A25C61" w:rsidRPr="00EF4C03">
        <w:rPr>
          <w:rFonts w:ascii="Times New Roman" w:hAnsi="Times New Roman" w:cs="Times New Roman"/>
          <w:sz w:val="28"/>
          <w:szCs w:val="28"/>
          <w:lang w:val="kk-KZ"/>
        </w:rPr>
        <w:t xml:space="preserve">«Атасу» топонимінің қалыптасуы мынадай </w:t>
      </w:r>
      <w:r w:rsidR="00A50A86" w:rsidRPr="00EF4C03">
        <w:rPr>
          <w:rFonts w:ascii="Times New Roman" w:hAnsi="Times New Roman" w:cs="Times New Roman"/>
          <w:sz w:val="28"/>
          <w:szCs w:val="28"/>
          <w:lang w:val="kk-KZ"/>
        </w:rPr>
        <w:t xml:space="preserve">оқиғамен байланысты. Ертеде </w:t>
      </w:r>
      <w:r w:rsidR="00F550A9">
        <w:rPr>
          <w:rFonts w:ascii="Times New Roman" w:hAnsi="Times New Roman" w:cs="Times New Roman"/>
          <w:sz w:val="28"/>
          <w:szCs w:val="28"/>
          <w:lang w:val="kk-KZ"/>
        </w:rPr>
        <w:t xml:space="preserve">бір </w:t>
      </w:r>
      <w:r w:rsidR="00A50A86" w:rsidRPr="00EF4C03">
        <w:rPr>
          <w:rFonts w:ascii="Times New Roman" w:hAnsi="Times New Roman" w:cs="Times New Roman"/>
          <w:sz w:val="28"/>
          <w:szCs w:val="28"/>
          <w:lang w:val="kk-KZ"/>
        </w:rPr>
        <w:t xml:space="preserve">байдың қызы қойшыға ғашық болады. Әкесінің қарсылығына қарамастан, қыз өз сүйіктісімен қашып кетеді. </w:t>
      </w:r>
      <w:r w:rsidR="00AE0613" w:rsidRPr="00EF4C03">
        <w:rPr>
          <w:rFonts w:ascii="Times New Roman" w:hAnsi="Times New Roman" w:cs="Times New Roman"/>
          <w:sz w:val="28"/>
          <w:szCs w:val="28"/>
          <w:lang w:val="kk-KZ"/>
        </w:rPr>
        <w:t xml:space="preserve">Арттарынан әкесі қуғыншы жібереді. Қуғыншы қос ғашықтың артынан қуып жетіп, қойшы жігітті атады. </w:t>
      </w:r>
      <w:r w:rsidR="001C54F2" w:rsidRPr="00EF4C03">
        <w:rPr>
          <w:rFonts w:ascii="Times New Roman" w:hAnsi="Times New Roman" w:cs="Times New Roman"/>
          <w:sz w:val="28"/>
          <w:szCs w:val="28"/>
          <w:lang w:val="kk-KZ"/>
        </w:rPr>
        <w:t xml:space="preserve">Сол кезде қыз өз сүйіктісін кеудесімен жауып үлгереді де, қойшы жігіт тірі қалады. </w:t>
      </w:r>
      <w:r w:rsidR="005C23CC" w:rsidRPr="00EF4C03">
        <w:rPr>
          <w:rFonts w:ascii="Times New Roman" w:hAnsi="Times New Roman" w:cs="Times New Roman"/>
          <w:sz w:val="28"/>
          <w:szCs w:val="28"/>
          <w:lang w:val="kk-KZ"/>
        </w:rPr>
        <w:t>Бұл хабар</w:t>
      </w:r>
      <w:r w:rsidR="005C2640">
        <w:rPr>
          <w:rFonts w:ascii="Times New Roman" w:hAnsi="Times New Roman" w:cs="Times New Roman"/>
          <w:sz w:val="28"/>
          <w:szCs w:val="28"/>
          <w:lang w:val="kk-KZ"/>
        </w:rPr>
        <w:t>д</w:t>
      </w:r>
      <w:r w:rsidR="005C23CC" w:rsidRPr="00EF4C03">
        <w:rPr>
          <w:rFonts w:ascii="Times New Roman" w:hAnsi="Times New Roman" w:cs="Times New Roman"/>
          <w:sz w:val="28"/>
          <w:szCs w:val="28"/>
          <w:lang w:val="kk-KZ"/>
        </w:rPr>
        <w:t>ы естіген әкесі күйік тартып, қызын құшақтап</w:t>
      </w:r>
      <w:r w:rsidR="005C2640">
        <w:rPr>
          <w:rFonts w:ascii="Times New Roman" w:hAnsi="Times New Roman" w:cs="Times New Roman"/>
          <w:sz w:val="28"/>
          <w:szCs w:val="28"/>
          <w:lang w:val="kk-KZ"/>
        </w:rPr>
        <w:t>,</w:t>
      </w:r>
      <w:r w:rsidR="005C23CC" w:rsidRPr="00EF4C03">
        <w:rPr>
          <w:rFonts w:ascii="Times New Roman" w:hAnsi="Times New Roman" w:cs="Times New Roman"/>
          <w:sz w:val="28"/>
          <w:szCs w:val="28"/>
          <w:lang w:val="kk-KZ"/>
        </w:rPr>
        <w:t xml:space="preserve"> тоқтама</w:t>
      </w:r>
      <w:r w:rsidR="00F550A9">
        <w:rPr>
          <w:rFonts w:ascii="Times New Roman" w:hAnsi="Times New Roman" w:cs="Times New Roman"/>
          <w:sz w:val="28"/>
          <w:szCs w:val="28"/>
          <w:lang w:val="kk-KZ"/>
        </w:rPr>
        <w:t>й</w:t>
      </w:r>
      <w:r w:rsidR="005C23CC" w:rsidRPr="00EF4C03">
        <w:rPr>
          <w:rFonts w:ascii="Times New Roman" w:hAnsi="Times New Roman" w:cs="Times New Roman"/>
          <w:sz w:val="28"/>
          <w:szCs w:val="28"/>
          <w:lang w:val="kk-KZ"/>
        </w:rPr>
        <w:t xml:space="preserve"> жылаған екен. </w:t>
      </w:r>
      <w:r w:rsidR="005C2640">
        <w:rPr>
          <w:rFonts w:ascii="Times New Roman" w:hAnsi="Times New Roman" w:cs="Times New Roman"/>
          <w:sz w:val="28"/>
          <w:szCs w:val="28"/>
          <w:lang w:val="kk-KZ"/>
        </w:rPr>
        <w:t>Оның көз жасынан «Атасу» өзені қалыптасыпты-мыс</w:t>
      </w:r>
      <w:r w:rsidRPr="00EF4C03">
        <w:rPr>
          <w:rFonts w:ascii="Times New Roman" w:hAnsi="Times New Roman" w:cs="Times New Roman"/>
          <w:sz w:val="28"/>
          <w:szCs w:val="28"/>
          <w:lang w:val="kk-KZ"/>
        </w:rPr>
        <w:t xml:space="preserve"> [</w:t>
      </w:r>
      <w:r w:rsidR="00AC0F15" w:rsidRPr="00EF4C03">
        <w:rPr>
          <w:rFonts w:ascii="Times New Roman" w:hAnsi="Times New Roman" w:cs="Times New Roman"/>
          <w:sz w:val="28"/>
          <w:szCs w:val="28"/>
          <w:lang w:val="kk-KZ"/>
        </w:rPr>
        <w:t>37</w:t>
      </w:r>
      <w:r w:rsidR="005C2640">
        <w:rPr>
          <w:rFonts w:ascii="Times New Roman" w:hAnsi="Times New Roman" w:cs="Times New Roman"/>
          <w:sz w:val="28"/>
          <w:szCs w:val="28"/>
          <w:lang w:val="kk-KZ"/>
        </w:rPr>
        <w:t xml:space="preserve">, </w:t>
      </w:r>
      <w:r w:rsidR="00062EC6">
        <w:rPr>
          <w:rFonts w:ascii="Times New Roman" w:hAnsi="Times New Roman" w:cs="Times New Roman"/>
          <w:sz w:val="28"/>
          <w:szCs w:val="28"/>
          <w:lang w:val="kk-KZ"/>
        </w:rPr>
        <w:t xml:space="preserve">б. </w:t>
      </w:r>
      <w:r w:rsidR="005C2640">
        <w:rPr>
          <w:rFonts w:ascii="Times New Roman" w:hAnsi="Times New Roman" w:cs="Times New Roman"/>
          <w:sz w:val="28"/>
          <w:szCs w:val="28"/>
          <w:lang w:val="kk-KZ"/>
        </w:rPr>
        <w:t>279].</w:t>
      </w:r>
    </w:p>
    <w:p w14:paraId="0C68CFA3" w14:textId="124025E3" w:rsidR="00807514" w:rsidRPr="00EF4C03" w:rsidRDefault="005C2640" w:rsidP="00A64FD4">
      <w:pPr>
        <w:spacing w:after="0" w:line="240" w:lineRule="auto"/>
        <w:ind w:firstLine="397"/>
        <w:jc w:val="both"/>
        <w:rPr>
          <w:rFonts w:ascii="Times New Roman" w:hAnsi="Times New Roman" w:cs="Times New Roman"/>
          <w:sz w:val="28"/>
          <w:szCs w:val="28"/>
          <w:lang w:val="kk-KZ"/>
        </w:rPr>
      </w:pPr>
      <w:r>
        <w:rPr>
          <w:rFonts w:ascii="Times New Roman" w:hAnsi="Times New Roman" w:cs="Times New Roman"/>
          <w:sz w:val="28"/>
          <w:szCs w:val="28"/>
          <w:lang w:val="kk-KZ"/>
        </w:rPr>
        <w:t>Діни мифте</w:t>
      </w:r>
      <w:r w:rsidR="0089414C" w:rsidRPr="00EF4C03">
        <w:rPr>
          <w:rFonts w:ascii="Times New Roman" w:hAnsi="Times New Roman" w:cs="Times New Roman"/>
          <w:sz w:val="28"/>
          <w:szCs w:val="28"/>
          <w:lang w:val="kk-KZ"/>
        </w:rPr>
        <w:t xml:space="preserve"> </w:t>
      </w:r>
      <w:r>
        <w:rPr>
          <w:rFonts w:ascii="Times New Roman" w:hAnsi="Times New Roman" w:cs="Times New Roman"/>
          <w:sz w:val="28"/>
          <w:szCs w:val="28"/>
          <w:lang w:val="kk-KZ"/>
        </w:rPr>
        <w:t>де</w:t>
      </w:r>
      <w:r w:rsidR="0089414C" w:rsidRPr="00EF4C03">
        <w:rPr>
          <w:rFonts w:ascii="Times New Roman" w:hAnsi="Times New Roman" w:cs="Times New Roman"/>
          <w:sz w:val="28"/>
          <w:szCs w:val="28"/>
          <w:lang w:val="kk-KZ"/>
        </w:rPr>
        <w:t xml:space="preserve"> </w:t>
      </w:r>
      <w:r w:rsidR="00807514" w:rsidRPr="00EF4C03">
        <w:rPr>
          <w:rFonts w:ascii="Times New Roman" w:hAnsi="Times New Roman" w:cs="Times New Roman"/>
          <w:sz w:val="28"/>
          <w:szCs w:val="28"/>
          <w:lang w:val="kk-KZ"/>
        </w:rPr>
        <w:t xml:space="preserve">«Мұхаммед </w:t>
      </w:r>
      <w:r w:rsidR="00046C0B">
        <w:rPr>
          <w:rFonts w:ascii="Times New Roman" w:hAnsi="Times New Roman" w:cs="Times New Roman"/>
          <w:sz w:val="28"/>
          <w:szCs w:val="28"/>
          <w:lang w:val="kk-KZ"/>
        </w:rPr>
        <w:t>п</w:t>
      </w:r>
      <w:r w:rsidR="00807514" w:rsidRPr="00EF4C03">
        <w:rPr>
          <w:rFonts w:ascii="Times New Roman" w:hAnsi="Times New Roman" w:cs="Times New Roman"/>
          <w:sz w:val="28"/>
          <w:szCs w:val="28"/>
          <w:lang w:val="kk-KZ"/>
        </w:rPr>
        <w:t xml:space="preserve">айғамбардың нұры» деп аталатын діни </w:t>
      </w:r>
      <w:r w:rsidR="00115417" w:rsidRPr="00EF4C03">
        <w:rPr>
          <w:rFonts w:ascii="Times New Roman" w:hAnsi="Times New Roman" w:cs="Times New Roman"/>
          <w:sz w:val="28"/>
          <w:szCs w:val="28"/>
          <w:lang w:val="kk-KZ"/>
        </w:rPr>
        <w:t>сарынд</w:t>
      </w:r>
      <w:r w:rsidR="0089414C" w:rsidRPr="00EF4C03">
        <w:rPr>
          <w:rFonts w:ascii="Times New Roman" w:hAnsi="Times New Roman" w:cs="Times New Roman"/>
          <w:sz w:val="28"/>
          <w:szCs w:val="28"/>
          <w:lang w:val="kk-KZ"/>
        </w:rPr>
        <w:t>ағы оқиға</w:t>
      </w:r>
      <w:r w:rsidR="00397C4E" w:rsidRPr="00EF4C03">
        <w:rPr>
          <w:rFonts w:ascii="Times New Roman" w:hAnsi="Times New Roman" w:cs="Times New Roman"/>
          <w:sz w:val="28"/>
          <w:szCs w:val="28"/>
          <w:lang w:val="kk-KZ"/>
        </w:rPr>
        <w:t xml:space="preserve">да </w:t>
      </w:r>
      <w:r w:rsidR="00377284" w:rsidRPr="00EF4C03">
        <w:rPr>
          <w:rFonts w:ascii="Times New Roman" w:hAnsi="Times New Roman" w:cs="Times New Roman"/>
          <w:sz w:val="28"/>
          <w:szCs w:val="28"/>
          <w:lang w:val="kk-KZ"/>
        </w:rPr>
        <w:t xml:space="preserve">бір жүз жиырма төрт мың тамшыдан </w:t>
      </w:r>
      <w:r w:rsidR="00397C4E" w:rsidRPr="00EF4C03">
        <w:rPr>
          <w:rFonts w:ascii="Times New Roman" w:hAnsi="Times New Roman" w:cs="Times New Roman"/>
          <w:sz w:val="28"/>
          <w:szCs w:val="28"/>
          <w:lang w:val="kk-KZ"/>
        </w:rPr>
        <w:t>пайғамбардың рухы</w:t>
      </w:r>
      <w:r w:rsidR="00377284" w:rsidRPr="00EF4C03">
        <w:rPr>
          <w:rFonts w:ascii="Times New Roman" w:hAnsi="Times New Roman" w:cs="Times New Roman"/>
          <w:sz w:val="28"/>
          <w:szCs w:val="28"/>
          <w:lang w:val="kk-KZ"/>
        </w:rPr>
        <w:t xml:space="preserve">, Лаух, Қалам, Ғарыш, Күрсі, Ай, Күн жаратылғаны айтылады </w:t>
      </w:r>
      <w:r w:rsidR="00807514" w:rsidRPr="00EF4C03">
        <w:rPr>
          <w:rFonts w:ascii="Times New Roman" w:hAnsi="Times New Roman" w:cs="Times New Roman"/>
          <w:sz w:val="28"/>
          <w:szCs w:val="28"/>
          <w:lang w:val="kk-KZ"/>
        </w:rPr>
        <w:t>[</w:t>
      </w:r>
      <w:r w:rsidR="00AC0F15" w:rsidRPr="00EF4C03">
        <w:rPr>
          <w:rFonts w:ascii="Times New Roman" w:hAnsi="Times New Roman" w:cs="Times New Roman"/>
          <w:sz w:val="28"/>
          <w:szCs w:val="28"/>
          <w:lang w:val="kk-KZ"/>
        </w:rPr>
        <w:t>36</w:t>
      </w:r>
      <w:r w:rsidR="00062EC6">
        <w:rPr>
          <w:rFonts w:ascii="Times New Roman" w:hAnsi="Times New Roman" w:cs="Times New Roman"/>
          <w:sz w:val="28"/>
          <w:szCs w:val="28"/>
          <w:lang w:val="kk-KZ"/>
        </w:rPr>
        <w:t>, б. 134</w:t>
      </w:r>
      <w:r w:rsidR="00807514" w:rsidRPr="00EF4C03">
        <w:rPr>
          <w:rFonts w:ascii="Times New Roman" w:hAnsi="Times New Roman" w:cs="Times New Roman"/>
          <w:sz w:val="28"/>
          <w:szCs w:val="28"/>
          <w:lang w:val="kk-KZ"/>
        </w:rPr>
        <w:t xml:space="preserve">]. </w:t>
      </w:r>
      <w:r w:rsidR="00377284" w:rsidRPr="00EF4C03">
        <w:rPr>
          <w:rFonts w:ascii="Times New Roman" w:hAnsi="Times New Roman" w:cs="Times New Roman"/>
          <w:sz w:val="28"/>
          <w:szCs w:val="28"/>
          <w:lang w:val="kk-KZ"/>
        </w:rPr>
        <w:t>Берілген мифт</w:t>
      </w:r>
      <w:r>
        <w:rPr>
          <w:rFonts w:ascii="Times New Roman" w:hAnsi="Times New Roman" w:cs="Times New Roman"/>
          <w:sz w:val="28"/>
          <w:szCs w:val="28"/>
          <w:lang w:val="kk-KZ"/>
        </w:rPr>
        <w:t xml:space="preserve">ердегі мотив </w:t>
      </w:r>
      <w:r w:rsidR="0018164C" w:rsidRPr="00EF4C03">
        <w:rPr>
          <w:rFonts w:ascii="Times New Roman" w:hAnsi="Times New Roman" w:cs="Times New Roman"/>
          <w:sz w:val="28"/>
          <w:szCs w:val="28"/>
          <w:lang w:val="kk-KZ"/>
        </w:rPr>
        <w:t xml:space="preserve">бір болғанымен, мазмұны басқа. </w:t>
      </w:r>
      <w:r w:rsidR="000A43B1" w:rsidRPr="00EF4C03">
        <w:rPr>
          <w:rFonts w:ascii="Times New Roman" w:hAnsi="Times New Roman" w:cs="Times New Roman"/>
          <w:sz w:val="28"/>
          <w:szCs w:val="28"/>
          <w:lang w:val="kk-KZ"/>
        </w:rPr>
        <w:t xml:space="preserve">Бірінші мифте </w:t>
      </w:r>
      <w:r w:rsidR="000A43B1" w:rsidRPr="00EF4C03">
        <w:rPr>
          <w:rFonts w:ascii="Times New Roman" w:hAnsi="Times New Roman" w:cs="Times New Roman"/>
          <w:sz w:val="28"/>
          <w:szCs w:val="28"/>
          <w:lang w:val="kk-KZ"/>
        </w:rPr>
        <w:lastRenderedPageBreak/>
        <w:t xml:space="preserve">топонимнің көз жасынан пайда болуы айтылса, екінші мифте </w:t>
      </w:r>
      <w:r w:rsidR="00DD7EEB" w:rsidRPr="00EF4C03">
        <w:rPr>
          <w:rFonts w:ascii="Times New Roman" w:hAnsi="Times New Roman" w:cs="Times New Roman"/>
          <w:sz w:val="28"/>
          <w:szCs w:val="28"/>
          <w:lang w:val="kk-KZ"/>
        </w:rPr>
        <w:t>әлемнің, дүниенің тамшыдан жаратылғаны айтылады. Бұдан түсінетініміз</w:t>
      </w:r>
      <w:r w:rsidR="00F550A9">
        <w:rPr>
          <w:rFonts w:ascii="Times New Roman" w:hAnsi="Times New Roman" w:cs="Times New Roman"/>
          <w:sz w:val="28"/>
          <w:szCs w:val="28"/>
          <w:lang w:val="kk-KZ"/>
        </w:rPr>
        <w:t>:</w:t>
      </w:r>
      <w:r w:rsidR="00DD7EEB" w:rsidRPr="00EF4C03">
        <w:rPr>
          <w:rFonts w:ascii="Times New Roman" w:hAnsi="Times New Roman" w:cs="Times New Roman"/>
          <w:sz w:val="28"/>
          <w:szCs w:val="28"/>
          <w:lang w:val="kk-KZ"/>
        </w:rPr>
        <w:t xml:space="preserve"> мотив бір негіздегі идеяны дамытып, </w:t>
      </w:r>
      <w:r w:rsidR="00A016D7" w:rsidRPr="00EF4C03">
        <w:rPr>
          <w:rFonts w:ascii="Times New Roman" w:hAnsi="Times New Roman" w:cs="Times New Roman"/>
          <w:sz w:val="28"/>
          <w:szCs w:val="28"/>
          <w:lang w:val="kk-KZ"/>
        </w:rPr>
        <w:t>архетип құрайтын бірлік екені анықта</w:t>
      </w:r>
      <w:r w:rsidR="00F550A9">
        <w:rPr>
          <w:rFonts w:ascii="Times New Roman" w:hAnsi="Times New Roman" w:cs="Times New Roman"/>
          <w:sz w:val="28"/>
          <w:szCs w:val="28"/>
          <w:lang w:val="kk-KZ"/>
        </w:rPr>
        <w:t>лады</w:t>
      </w:r>
      <w:r w:rsidR="00A016D7" w:rsidRPr="00EF4C03">
        <w:rPr>
          <w:rFonts w:ascii="Times New Roman" w:hAnsi="Times New Roman" w:cs="Times New Roman"/>
          <w:sz w:val="28"/>
          <w:szCs w:val="28"/>
          <w:lang w:val="kk-KZ"/>
        </w:rPr>
        <w:t xml:space="preserve">. </w:t>
      </w:r>
    </w:p>
    <w:p w14:paraId="5861DA80" w14:textId="55316BAE" w:rsidR="00BC6F46" w:rsidRDefault="00B87038" w:rsidP="00BC6F46">
      <w:pPr>
        <w:tabs>
          <w:tab w:val="left" w:pos="288"/>
        </w:tabs>
        <w:spacing w:after="0" w:line="240" w:lineRule="auto"/>
        <w:ind w:firstLine="397"/>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 xml:space="preserve">Топонимдік </w:t>
      </w:r>
      <w:r w:rsidR="00807514" w:rsidRPr="00EF4C03">
        <w:rPr>
          <w:rFonts w:ascii="Times New Roman" w:hAnsi="Times New Roman" w:cs="Times New Roman"/>
          <w:sz w:val="28"/>
          <w:szCs w:val="28"/>
          <w:lang w:val="kk-KZ"/>
        </w:rPr>
        <w:t>фольклор –</w:t>
      </w:r>
      <w:r w:rsidR="00115417" w:rsidRPr="00EF4C03">
        <w:rPr>
          <w:rFonts w:ascii="Times New Roman" w:hAnsi="Times New Roman" w:cs="Times New Roman"/>
          <w:sz w:val="28"/>
          <w:szCs w:val="28"/>
          <w:lang w:val="kk-KZ"/>
        </w:rPr>
        <w:t xml:space="preserve"> </w:t>
      </w:r>
      <w:r w:rsidR="00BD6D90" w:rsidRPr="00EF4C03">
        <w:rPr>
          <w:rFonts w:ascii="Times New Roman" w:hAnsi="Times New Roman" w:cs="Times New Roman"/>
          <w:sz w:val="28"/>
          <w:szCs w:val="28"/>
          <w:lang w:val="kk-KZ"/>
        </w:rPr>
        <w:t xml:space="preserve">халықтың тарихи санасымен бірге туған, бірге өсіп, бірге дамыған </w:t>
      </w:r>
      <w:r w:rsidR="00807514" w:rsidRPr="00EF4C03">
        <w:rPr>
          <w:rFonts w:ascii="Times New Roman" w:hAnsi="Times New Roman" w:cs="Times New Roman"/>
          <w:sz w:val="28"/>
          <w:szCs w:val="28"/>
          <w:lang w:val="kk-KZ"/>
        </w:rPr>
        <w:t xml:space="preserve">ерекше жанр. </w:t>
      </w:r>
      <w:r w:rsidR="00BD6D90" w:rsidRPr="00EF4C03">
        <w:rPr>
          <w:rFonts w:ascii="Times New Roman" w:hAnsi="Times New Roman" w:cs="Times New Roman"/>
          <w:sz w:val="28"/>
          <w:szCs w:val="28"/>
          <w:lang w:val="kk-KZ"/>
        </w:rPr>
        <w:t xml:space="preserve">Бұл халықтың шығармашылық өнерінде </w:t>
      </w:r>
      <w:r w:rsidR="00730304" w:rsidRPr="00EF4C03">
        <w:rPr>
          <w:rFonts w:ascii="Times New Roman" w:hAnsi="Times New Roman" w:cs="Times New Roman"/>
          <w:sz w:val="28"/>
          <w:szCs w:val="28"/>
          <w:lang w:val="kk-KZ"/>
        </w:rPr>
        <w:t xml:space="preserve">фольклордың өзегі мифология саналады. </w:t>
      </w:r>
      <w:r w:rsidR="00ED7450" w:rsidRPr="00EF4C03">
        <w:rPr>
          <w:rFonts w:ascii="Times New Roman" w:hAnsi="Times New Roman" w:cs="Times New Roman"/>
          <w:sz w:val="28"/>
          <w:szCs w:val="28"/>
          <w:lang w:val="kk-KZ"/>
        </w:rPr>
        <w:t>Осылайша мифопоэтикалық жүйені қалыптастырады. Фольклормен қатар мифология</w:t>
      </w:r>
      <w:r w:rsidR="005C2640">
        <w:rPr>
          <w:rFonts w:ascii="Times New Roman" w:hAnsi="Times New Roman" w:cs="Times New Roman"/>
          <w:sz w:val="28"/>
          <w:szCs w:val="28"/>
          <w:lang w:val="kk-KZ"/>
        </w:rPr>
        <w:t xml:space="preserve"> </w:t>
      </w:r>
      <w:r w:rsidR="00ED7450" w:rsidRPr="00EF4C03">
        <w:rPr>
          <w:rFonts w:ascii="Times New Roman" w:hAnsi="Times New Roman" w:cs="Times New Roman"/>
          <w:sz w:val="28"/>
          <w:szCs w:val="28"/>
          <w:lang w:val="kk-KZ"/>
        </w:rPr>
        <w:t>да үздіксіз дамиды</w:t>
      </w:r>
      <w:r w:rsidR="00553D5E">
        <w:rPr>
          <w:rFonts w:ascii="Times New Roman" w:hAnsi="Times New Roman" w:cs="Times New Roman"/>
          <w:sz w:val="28"/>
          <w:szCs w:val="28"/>
          <w:lang w:val="kk-KZ"/>
        </w:rPr>
        <w:t>,</w:t>
      </w:r>
      <w:r w:rsidR="00ED7450" w:rsidRPr="00EF4C03">
        <w:rPr>
          <w:rFonts w:ascii="Times New Roman" w:hAnsi="Times New Roman" w:cs="Times New Roman"/>
          <w:sz w:val="28"/>
          <w:szCs w:val="28"/>
          <w:lang w:val="kk-KZ"/>
        </w:rPr>
        <w:t xml:space="preserve"> әрі бірге қарастырылады. Мифтік наным-сенім </w:t>
      </w:r>
      <w:r w:rsidR="00346ED9" w:rsidRPr="00EF4C03">
        <w:rPr>
          <w:rFonts w:ascii="Times New Roman" w:hAnsi="Times New Roman" w:cs="Times New Roman"/>
          <w:sz w:val="28"/>
          <w:szCs w:val="28"/>
          <w:lang w:val="kk-KZ"/>
        </w:rPr>
        <w:t>фольклор мен мифологияның бірлігінен қалыптасқан</w:t>
      </w:r>
      <w:r w:rsidR="00433EFE" w:rsidRPr="00EF4C03">
        <w:rPr>
          <w:rFonts w:ascii="Times New Roman" w:hAnsi="Times New Roman" w:cs="Times New Roman"/>
          <w:sz w:val="28"/>
          <w:szCs w:val="28"/>
          <w:lang w:val="kk-KZ"/>
        </w:rPr>
        <w:t xml:space="preserve"> ертедегі таным үлгілерінің </w:t>
      </w:r>
      <w:r w:rsidR="0026610C" w:rsidRPr="00EF4C03">
        <w:rPr>
          <w:rFonts w:ascii="Times New Roman" w:hAnsi="Times New Roman" w:cs="Times New Roman"/>
          <w:sz w:val="28"/>
          <w:szCs w:val="28"/>
          <w:lang w:val="kk-KZ"/>
        </w:rPr>
        <w:t>ұғымдары, түсініктері ретінде анықталады. Осы</w:t>
      </w:r>
      <w:r w:rsidR="005C2640">
        <w:rPr>
          <w:rFonts w:ascii="Times New Roman" w:hAnsi="Times New Roman" w:cs="Times New Roman"/>
          <w:sz w:val="28"/>
          <w:szCs w:val="28"/>
          <w:lang w:val="kk-KZ"/>
        </w:rPr>
        <w:t>ған</w:t>
      </w:r>
      <w:r w:rsidR="0026610C" w:rsidRPr="00EF4C03">
        <w:rPr>
          <w:rFonts w:ascii="Times New Roman" w:hAnsi="Times New Roman" w:cs="Times New Roman"/>
          <w:sz w:val="28"/>
          <w:szCs w:val="28"/>
          <w:lang w:val="kk-KZ"/>
        </w:rPr>
        <w:t xml:space="preserve"> </w:t>
      </w:r>
      <w:r w:rsidR="005C2640">
        <w:rPr>
          <w:rFonts w:ascii="Times New Roman" w:hAnsi="Times New Roman" w:cs="Times New Roman"/>
          <w:sz w:val="28"/>
          <w:szCs w:val="28"/>
          <w:lang w:val="kk-KZ"/>
        </w:rPr>
        <w:t>байланысты</w:t>
      </w:r>
      <w:r w:rsidR="0026610C" w:rsidRPr="00EF4C03">
        <w:rPr>
          <w:rFonts w:ascii="Times New Roman" w:hAnsi="Times New Roman" w:cs="Times New Roman"/>
          <w:sz w:val="28"/>
          <w:szCs w:val="28"/>
          <w:lang w:val="kk-KZ"/>
        </w:rPr>
        <w:t xml:space="preserve"> топофольклор </w:t>
      </w:r>
      <w:r w:rsidR="005C2640">
        <w:rPr>
          <w:rFonts w:ascii="Times New Roman" w:hAnsi="Times New Roman" w:cs="Times New Roman"/>
          <w:sz w:val="28"/>
          <w:szCs w:val="28"/>
          <w:lang w:val="kk-KZ"/>
        </w:rPr>
        <w:t>екі негізде айқындалады:</w:t>
      </w:r>
      <w:r w:rsidR="000638FD" w:rsidRPr="00EF4C03">
        <w:rPr>
          <w:rFonts w:ascii="Times New Roman" w:hAnsi="Times New Roman" w:cs="Times New Roman"/>
          <w:sz w:val="28"/>
          <w:szCs w:val="28"/>
          <w:lang w:val="kk-KZ"/>
        </w:rPr>
        <w:t xml:space="preserve"> </w:t>
      </w:r>
      <w:r w:rsidR="005C2640">
        <w:rPr>
          <w:rFonts w:ascii="Times New Roman" w:hAnsi="Times New Roman" w:cs="Times New Roman"/>
          <w:sz w:val="28"/>
          <w:szCs w:val="28"/>
          <w:lang w:val="kk-KZ"/>
        </w:rPr>
        <w:t>б</w:t>
      </w:r>
      <w:r w:rsidR="000638FD" w:rsidRPr="00EF4C03">
        <w:rPr>
          <w:rFonts w:ascii="Times New Roman" w:hAnsi="Times New Roman" w:cs="Times New Roman"/>
          <w:sz w:val="28"/>
          <w:szCs w:val="28"/>
          <w:lang w:val="kk-KZ"/>
        </w:rPr>
        <w:t xml:space="preserve">іріншіден, </w:t>
      </w:r>
      <w:r w:rsidR="000F5F2A" w:rsidRPr="00EF4C03">
        <w:rPr>
          <w:rFonts w:ascii="Times New Roman" w:hAnsi="Times New Roman" w:cs="Times New Roman"/>
          <w:sz w:val="28"/>
          <w:szCs w:val="28"/>
          <w:lang w:val="kk-KZ"/>
        </w:rPr>
        <w:t xml:space="preserve">топонимдік фольклор </w:t>
      </w:r>
      <w:r w:rsidR="00BC6F46">
        <w:rPr>
          <w:rFonts w:ascii="Times New Roman" w:hAnsi="Times New Roman" w:cs="Times New Roman"/>
          <w:sz w:val="28"/>
          <w:szCs w:val="28"/>
          <w:lang w:val="kk-KZ"/>
        </w:rPr>
        <w:t xml:space="preserve">– </w:t>
      </w:r>
      <w:r w:rsidR="000F5F2A" w:rsidRPr="00EF4C03">
        <w:rPr>
          <w:rFonts w:ascii="Times New Roman" w:hAnsi="Times New Roman" w:cs="Times New Roman"/>
          <w:sz w:val="28"/>
          <w:szCs w:val="28"/>
          <w:lang w:val="kk-KZ"/>
        </w:rPr>
        <w:t xml:space="preserve">мифтік танымның </w:t>
      </w:r>
      <w:r w:rsidR="00F02481" w:rsidRPr="00EF4C03">
        <w:rPr>
          <w:rFonts w:ascii="Times New Roman" w:hAnsi="Times New Roman" w:cs="Times New Roman"/>
          <w:sz w:val="28"/>
          <w:szCs w:val="28"/>
          <w:lang w:val="kk-KZ"/>
        </w:rPr>
        <w:t>поэтикалық жүйесі бар шығармалар жинағы; екіншіден, мифтік таным</w:t>
      </w:r>
      <w:r w:rsidR="006A6F5A" w:rsidRPr="00EF4C03">
        <w:rPr>
          <w:rFonts w:ascii="Times New Roman" w:hAnsi="Times New Roman" w:cs="Times New Roman"/>
          <w:sz w:val="28"/>
          <w:szCs w:val="28"/>
          <w:lang w:val="kk-KZ"/>
        </w:rPr>
        <w:t xml:space="preserve"> негізінде қалыптасқан ұғымдар мен түсініктердің тарихи үдерістегі, қоғамдық ой-санадағы </w:t>
      </w:r>
      <w:r w:rsidR="0022482D" w:rsidRPr="00EF4C03">
        <w:rPr>
          <w:rFonts w:ascii="Times New Roman" w:hAnsi="Times New Roman" w:cs="Times New Roman"/>
          <w:sz w:val="28"/>
          <w:szCs w:val="28"/>
          <w:lang w:val="kk-KZ"/>
        </w:rPr>
        <w:t>даму арнасынан қалыптасатын құбылыс.</w:t>
      </w:r>
      <w:r w:rsidR="00950FA6" w:rsidRPr="00EF4C03">
        <w:rPr>
          <w:rFonts w:ascii="Times New Roman" w:hAnsi="Times New Roman" w:cs="Times New Roman"/>
          <w:sz w:val="28"/>
          <w:szCs w:val="28"/>
          <w:lang w:val="kk-KZ"/>
        </w:rPr>
        <w:t xml:space="preserve"> </w:t>
      </w:r>
      <w:r w:rsidR="002708F6">
        <w:rPr>
          <w:rFonts w:ascii="Times New Roman" w:hAnsi="Times New Roman" w:cs="Times New Roman"/>
          <w:sz w:val="28"/>
          <w:szCs w:val="28"/>
          <w:lang w:val="kk-KZ"/>
        </w:rPr>
        <w:t xml:space="preserve">Мотив әдебиетте тар аяда қарастырылса да, </w:t>
      </w:r>
      <w:r w:rsidR="00205226">
        <w:rPr>
          <w:rFonts w:ascii="Times New Roman" w:hAnsi="Times New Roman" w:cs="Times New Roman"/>
          <w:sz w:val="28"/>
          <w:szCs w:val="28"/>
          <w:lang w:val="kk-KZ"/>
        </w:rPr>
        <w:t xml:space="preserve">оның </w:t>
      </w:r>
      <w:r w:rsidR="002708F6">
        <w:rPr>
          <w:rFonts w:ascii="Times New Roman" w:hAnsi="Times New Roman" w:cs="Times New Roman"/>
          <w:sz w:val="28"/>
          <w:szCs w:val="28"/>
          <w:lang w:val="kk-KZ"/>
        </w:rPr>
        <w:t>сюжет, композициялық желі құруда маңызы жоғары. Аталған қызметтеріне сай мотив</w:t>
      </w:r>
      <w:r w:rsidR="00205226">
        <w:rPr>
          <w:rFonts w:ascii="Times New Roman" w:hAnsi="Times New Roman" w:cs="Times New Roman"/>
          <w:sz w:val="28"/>
          <w:szCs w:val="28"/>
          <w:lang w:val="kk-KZ"/>
        </w:rPr>
        <w:t>ті</w:t>
      </w:r>
      <w:r w:rsidR="002708F6">
        <w:rPr>
          <w:rFonts w:ascii="Times New Roman" w:hAnsi="Times New Roman" w:cs="Times New Roman"/>
          <w:sz w:val="28"/>
          <w:szCs w:val="28"/>
          <w:lang w:val="kk-KZ"/>
        </w:rPr>
        <w:t xml:space="preserve"> деталь, штрих түсініктерімен салыстыруға келмейді. С</w:t>
      </w:r>
      <w:r w:rsidRPr="00EF4C03">
        <w:rPr>
          <w:rFonts w:ascii="Times New Roman" w:hAnsi="Times New Roman" w:cs="Times New Roman"/>
          <w:sz w:val="28"/>
          <w:szCs w:val="28"/>
          <w:lang w:val="kk-KZ"/>
        </w:rPr>
        <w:t>ебебі бұлар бір-біріне формасы жағынан ұқсас болғанмен, мотивтің алатын орны – оның бірнеше оқиғаға, бірнеше сюжетке ортақ болуында, тек ортақ болып қоймай, тұтас бір жүйе қалыптастыруында</w:t>
      </w:r>
      <w:r w:rsidR="00205226">
        <w:rPr>
          <w:rFonts w:ascii="Times New Roman" w:hAnsi="Times New Roman" w:cs="Times New Roman"/>
          <w:sz w:val="28"/>
          <w:szCs w:val="28"/>
          <w:lang w:val="kk-KZ"/>
        </w:rPr>
        <w:t>.</w:t>
      </w:r>
    </w:p>
    <w:p w14:paraId="3F00F2B7" w14:textId="77777777" w:rsidR="00062EC6" w:rsidRDefault="00B87038" w:rsidP="00205226">
      <w:pPr>
        <w:tabs>
          <w:tab w:val="left" w:pos="288"/>
        </w:tabs>
        <w:spacing w:after="0" w:line="240" w:lineRule="auto"/>
        <w:ind w:firstLine="397"/>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Енді адамның жер-суға айналып кету мотивіне тоқтала</w:t>
      </w:r>
      <w:r w:rsidR="00BC6F46">
        <w:rPr>
          <w:rFonts w:ascii="Times New Roman" w:hAnsi="Times New Roman" w:cs="Times New Roman"/>
          <w:sz w:val="28"/>
          <w:szCs w:val="28"/>
          <w:lang w:val="kk-KZ"/>
        </w:rPr>
        <w:t>йы</w:t>
      </w:r>
      <w:r w:rsidRPr="00EF4C03">
        <w:rPr>
          <w:rFonts w:ascii="Times New Roman" w:hAnsi="Times New Roman" w:cs="Times New Roman"/>
          <w:sz w:val="28"/>
          <w:szCs w:val="28"/>
          <w:lang w:val="kk-KZ"/>
        </w:rPr>
        <w:t xml:space="preserve">қ. </w:t>
      </w:r>
      <w:r w:rsidR="00BF5926">
        <w:rPr>
          <w:rFonts w:ascii="Times New Roman" w:hAnsi="Times New Roman" w:cs="Times New Roman"/>
          <w:sz w:val="28"/>
          <w:szCs w:val="28"/>
          <w:lang w:val="kk-KZ"/>
        </w:rPr>
        <w:t>Мифологияда құбылушылық термині</w:t>
      </w:r>
      <w:r w:rsidR="00BC6F46">
        <w:rPr>
          <w:rFonts w:ascii="Times New Roman" w:hAnsi="Times New Roman" w:cs="Times New Roman"/>
          <w:sz w:val="28"/>
          <w:szCs w:val="28"/>
          <w:lang w:val="kk-KZ"/>
        </w:rPr>
        <w:t xml:space="preserve"> </w:t>
      </w:r>
      <w:r w:rsidRPr="00EF4C03">
        <w:rPr>
          <w:rFonts w:ascii="Times New Roman" w:hAnsi="Times New Roman" w:cs="Times New Roman"/>
          <w:sz w:val="28"/>
          <w:szCs w:val="28"/>
          <w:lang w:val="kk-KZ"/>
        </w:rPr>
        <w:t xml:space="preserve">белгілі бір түрдің </w:t>
      </w:r>
      <w:r w:rsidR="00205226">
        <w:rPr>
          <w:rFonts w:ascii="Times New Roman" w:hAnsi="Times New Roman" w:cs="Times New Roman"/>
          <w:sz w:val="28"/>
          <w:szCs w:val="28"/>
          <w:lang w:val="kk-KZ"/>
        </w:rPr>
        <w:t>келесі бір түрге мақсат және себепке</w:t>
      </w:r>
      <w:r w:rsidRPr="00EF4C03">
        <w:rPr>
          <w:rFonts w:ascii="Times New Roman" w:hAnsi="Times New Roman" w:cs="Times New Roman"/>
          <w:sz w:val="28"/>
          <w:szCs w:val="28"/>
          <w:lang w:val="kk-KZ"/>
        </w:rPr>
        <w:t xml:space="preserve"> </w:t>
      </w:r>
      <w:r w:rsidR="00205226">
        <w:rPr>
          <w:rFonts w:ascii="Times New Roman" w:hAnsi="Times New Roman" w:cs="Times New Roman"/>
          <w:sz w:val="28"/>
          <w:szCs w:val="28"/>
          <w:lang w:val="kk-KZ"/>
        </w:rPr>
        <w:t xml:space="preserve">байланысты </w:t>
      </w:r>
      <w:r w:rsidRPr="00EF4C03">
        <w:rPr>
          <w:rFonts w:ascii="Times New Roman" w:hAnsi="Times New Roman" w:cs="Times New Roman"/>
          <w:sz w:val="28"/>
          <w:szCs w:val="28"/>
          <w:lang w:val="kk-KZ"/>
        </w:rPr>
        <w:t>өтетін</w:t>
      </w:r>
      <w:r w:rsidR="00205226">
        <w:rPr>
          <w:rFonts w:ascii="Times New Roman" w:hAnsi="Times New Roman" w:cs="Times New Roman"/>
          <w:sz w:val="28"/>
          <w:szCs w:val="28"/>
          <w:lang w:val="kk-KZ"/>
        </w:rPr>
        <w:t>і туралы</w:t>
      </w:r>
      <w:r w:rsidRPr="00EF4C03">
        <w:rPr>
          <w:rFonts w:ascii="Times New Roman" w:hAnsi="Times New Roman" w:cs="Times New Roman"/>
          <w:sz w:val="28"/>
          <w:szCs w:val="28"/>
          <w:lang w:val="kk-KZ"/>
        </w:rPr>
        <w:t xml:space="preserve"> ғалым </w:t>
      </w:r>
      <w:r w:rsidR="00671274">
        <w:rPr>
          <w:rFonts w:ascii="Times New Roman" w:hAnsi="Times New Roman" w:cs="Times New Roman"/>
          <w:sz w:val="28"/>
          <w:szCs w:val="28"/>
          <w:lang w:val="kk-KZ"/>
        </w:rPr>
        <w:t>С.Қасқабасов</w:t>
      </w:r>
      <w:r w:rsidR="00205226">
        <w:rPr>
          <w:rFonts w:ascii="Times New Roman" w:hAnsi="Times New Roman" w:cs="Times New Roman"/>
          <w:sz w:val="28"/>
          <w:szCs w:val="28"/>
          <w:lang w:val="kk-KZ"/>
        </w:rPr>
        <w:t>тың</w:t>
      </w:r>
      <w:r w:rsidRPr="00EF4C03">
        <w:rPr>
          <w:rFonts w:ascii="Times New Roman" w:hAnsi="Times New Roman" w:cs="Times New Roman"/>
          <w:sz w:val="28"/>
          <w:szCs w:val="28"/>
          <w:lang w:val="kk-KZ"/>
        </w:rPr>
        <w:t xml:space="preserve"> үш нег</w:t>
      </w:r>
      <w:r w:rsidR="00205226">
        <w:rPr>
          <w:rFonts w:ascii="Times New Roman" w:hAnsi="Times New Roman" w:cs="Times New Roman"/>
          <w:sz w:val="28"/>
          <w:szCs w:val="28"/>
          <w:lang w:val="kk-KZ"/>
        </w:rPr>
        <w:t>ізге бөліп қарастырған</w:t>
      </w:r>
      <w:r w:rsidR="008B5496" w:rsidRPr="00EF4C03">
        <w:rPr>
          <w:rFonts w:ascii="Times New Roman" w:hAnsi="Times New Roman" w:cs="Times New Roman"/>
          <w:sz w:val="28"/>
          <w:szCs w:val="28"/>
          <w:lang w:val="kk-KZ"/>
        </w:rPr>
        <w:t xml:space="preserve"> еңбектерінен</w:t>
      </w:r>
      <w:r w:rsidRPr="00EF4C03">
        <w:rPr>
          <w:rFonts w:ascii="Times New Roman" w:hAnsi="Times New Roman" w:cs="Times New Roman"/>
          <w:sz w:val="28"/>
          <w:szCs w:val="28"/>
          <w:lang w:val="kk-KZ"/>
        </w:rPr>
        <w:t xml:space="preserve"> білеміз. </w:t>
      </w:r>
      <w:r w:rsidRPr="000617E4">
        <w:rPr>
          <w:rFonts w:ascii="Times New Roman" w:hAnsi="Times New Roman" w:cs="Times New Roman"/>
          <w:sz w:val="28"/>
          <w:szCs w:val="28"/>
          <w:lang w:val="kk-KZ"/>
        </w:rPr>
        <w:t>Оның пікірінше, біріншісі – адам өте шаршағандықтан ұйықтап кетіп, сол бойда басқа түрге ауысуы, екіншісі – адамның кінәлі болуы, үші</w:t>
      </w:r>
      <w:r w:rsidR="00BF5926" w:rsidRPr="000617E4">
        <w:rPr>
          <w:rFonts w:ascii="Times New Roman" w:hAnsi="Times New Roman" w:cs="Times New Roman"/>
          <w:sz w:val="28"/>
          <w:szCs w:val="28"/>
          <w:lang w:val="kk-KZ"/>
        </w:rPr>
        <w:t>ншісі – зор қауіптен құт</w:t>
      </w:r>
      <w:r w:rsidR="00553D5E">
        <w:rPr>
          <w:rFonts w:ascii="Times New Roman" w:hAnsi="Times New Roman" w:cs="Times New Roman"/>
          <w:sz w:val="28"/>
          <w:szCs w:val="28"/>
          <w:lang w:val="kk-KZ"/>
        </w:rPr>
        <w:t>ылу [5</w:t>
      </w:r>
      <w:r w:rsidR="00BF5926" w:rsidRPr="000617E4">
        <w:rPr>
          <w:rFonts w:ascii="Times New Roman" w:hAnsi="Times New Roman" w:cs="Times New Roman"/>
          <w:sz w:val="28"/>
          <w:szCs w:val="28"/>
          <w:lang w:val="kk-KZ"/>
        </w:rPr>
        <w:t xml:space="preserve">, </w:t>
      </w:r>
      <w:r w:rsidR="00062EC6">
        <w:rPr>
          <w:rFonts w:ascii="Times New Roman" w:hAnsi="Times New Roman" w:cs="Times New Roman"/>
          <w:sz w:val="28"/>
          <w:szCs w:val="28"/>
          <w:lang w:val="kk-KZ"/>
        </w:rPr>
        <w:t xml:space="preserve">б. </w:t>
      </w:r>
      <w:r w:rsidR="00BF5926" w:rsidRPr="000617E4">
        <w:rPr>
          <w:rFonts w:ascii="Times New Roman" w:hAnsi="Times New Roman" w:cs="Times New Roman"/>
          <w:sz w:val="28"/>
          <w:szCs w:val="28"/>
          <w:lang w:val="kk-KZ"/>
        </w:rPr>
        <w:t>72-73</w:t>
      </w:r>
      <w:r w:rsidRPr="000617E4">
        <w:rPr>
          <w:rFonts w:ascii="Times New Roman" w:hAnsi="Times New Roman" w:cs="Times New Roman"/>
          <w:sz w:val="28"/>
          <w:szCs w:val="28"/>
          <w:lang w:val="kk-KZ"/>
        </w:rPr>
        <w:t>]. Бұл кейіпкерлер тау-тасқа айнала отырып, м</w:t>
      </w:r>
      <w:r w:rsidR="000617E4">
        <w:rPr>
          <w:rFonts w:ascii="Times New Roman" w:hAnsi="Times New Roman" w:cs="Times New Roman"/>
          <w:sz w:val="28"/>
          <w:szCs w:val="28"/>
          <w:lang w:val="kk-KZ"/>
        </w:rPr>
        <w:t>ақсаттылық мәнінде көрініп</w:t>
      </w:r>
      <w:r w:rsidRPr="000617E4">
        <w:rPr>
          <w:rFonts w:ascii="Times New Roman" w:hAnsi="Times New Roman" w:cs="Times New Roman"/>
          <w:sz w:val="28"/>
          <w:szCs w:val="28"/>
          <w:lang w:val="kk-KZ"/>
        </w:rPr>
        <w:t xml:space="preserve"> тұр.</w:t>
      </w:r>
      <w:r w:rsidRPr="00EF4C03">
        <w:rPr>
          <w:rFonts w:ascii="Times New Roman" w:hAnsi="Times New Roman" w:cs="Times New Roman"/>
          <w:sz w:val="28"/>
          <w:szCs w:val="28"/>
          <w:lang w:val="kk-KZ"/>
        </w:rPr>
        <w:t xml:space="preserve"> Сонда, алғашқы қауымда</w:t>
      </w:r>
      <w:r w:rsidR="00205226">
        <w:rPr>
          <w:rFonts w:ascii="Times New Roman" w:hAnsi="Times New Roman" w:cs="Times New Roman"/>
          <w:sz w:val="28"/>
          <w:szCs w:val="28"/>
          <w:lang w:val="kk-KZ"/>
        </w:rPr>
        <w:t>ғы</w:t>
      </w:r>
      <w:r w:rsidRPr="00EF4C03">
        <w:rPr>
          <w:rFonts w:ascii="Times New Roman" w:hAnsi="Times New Roman" w:cs="Times New Roman"/>
          <w:sz w:val="28"/>
          <w:szCs w:val="28"/>
          <w:lang w:val="kk-KZ"/>
        </w:rPr>
        <w:t xml:space="preserve"> адамның түсінігіне сәйкес, кез келген бейқам уақытта басқа түрге ауысу мотиві болмаған. </w:t>
      </w:r>
      <w:r w:rsidR="002708F6">
        <w:rPr>
          <w:rFonts w:ascii="Times New Roman" w:hAnsi="Times New Roman" w:cs="Times New Roman"/>
          <w:sz w:val="28"/>
          <w:szCs w:val="28"/>
          <w:lang w:val="kk-KZ"/>
        </w:rPr>
        <w:t>Анимизм бағыты көп жағдайда жер-</w:t>
      </w:r>
      <w:r w:rsidR="002708F6" w:rsidRPr="002708F6">
        <w:rPr>
          <w:rFonts w:ascii="Times New Roman" w:hAnsi="Times New Roman" w:cs="Times New Roman"/>
          <w:sz w:val="28"/>
          <w:szCs w:val="28"/>
          <w:lang w:val="kk-KZ"/>
        </w:rPr>
        <w:t>с</w:t>
      </w:r>
      <w:r w:rsidR="002708F6">
        <w:rPr>
          <w:rFonts w:ascii="Times New Roman" w:hAnsi="Times New Roman" w:cs="Times New Roman"/>
          <w:sz w:val="28"/>
          <w:szCs w:val="28"/>
          <w:lang w:val="kk-KZ"/>
        </w:rPr>
        <w:t>у атауының қалыптасуы мифологиямен байланысты екенін көрсетед</w:t>
      </w:r>
      <w:r w:rsidR="00BC6F46">
        <w:rPr>
          <w:rFonts w:ascii="Times New Roman" w:hAnsi="Times New Roman" w:cs="Times New Roman"/>
          <w:sz w:val="28"/>
          <w:szCs w:val="28"/>
          <w:lang w:val="kk-KZ"/>
        </w:rPr>
        <w:t>і. Оның басты себебі жер-</w:t>
      </w:r>
      <w:r w:rsidR="002708F6">
        <w:rPr>
          <w:rFonts w:ascii="Times New Roman" w:hAnsi="Times New Roman" w:cs="Times New Roman"/>
          <w:sz w:val="28"/>
          <w:szCs w:val="28"/>
          <w:lang w:val="kk-KZ"/>
        </w:rPr>
        <w:t>су, тау-тас бой</w:t>
      </w:r>
      <w:r w:rsidR="00BC6F46">
        <w:rPr>
          <w:rFonts w:ascii="Times New Roman" w:hAnsi="Times New Roman" w:cs="Times New Roman"/>
          <w:sz w:val="28"/>
          <w:szCs w:val="28"/>
          <w:lang w:val="kk-KZ"/>
        </w:rPr>
        <w:t>ында адамның рухы бар деп сену болған</w:t>
      </w:r>
      <w:r w:rsidR="002708F6">
        <w:rPr>
          <w:rFonts w:ascii="Times New Roman" w:hAnsi="Times New Roman" w:cs="Times New Roman"/>
          <w:sz w:val="28"/>
          <w:szCs w:val="28"/>
          <w:lang w:val="kk-KZ"/>
        </w:rPr>
        <w:t xml:space="preserve">. </w:t>
      </w:r>
    </w:p>
    <w:p w14:paraId="3CDBA693" w14:textId="40F411E6" w:rsidR="00B87038" w:rsidRPr="00EF4C03" w:rsidRDefault="00BC6F46" w:rsidP="00205226">
      <w:pPr>
        <w:tabs>
          <w:tab w:val="left" w:pos="288"/>
        </w:tabs>
        <w:spacing w:after="0" w:line="240" w:lineRule="auto"/>
        <w:ind w:firstLine="397"/>
        <w:jc w:val="both"/>
        <w:rPr>
          <w:rFonts w:ascii="Times New Roman" w:hAnsi="Times New Roman" w:cs="Times New Roman"/>
          <w:sz w:val="28"/>
          <w:szCs w:val="28"/>
          <w:lang w:val="kk-KZ"/>
        </w:rPr>
      </w:pPr>
      <w:r>
        <w:rPr>
          <w:rFonts w:ascii="Times New Roman" w:hAnsi="Times New Roman" w:cs="Times New Roman"/>
          <w:sz w:val="28"/>
          <w:szCs w:val="28"/>
          <w:lang w:val="kk-KZ"/>
        </w:rPr>
        <w:t>Х</w:t>
      </w:r>
      <w:r w:rsidR="00205226">
        <w:rPr>
          <w:rFonts w:ascii="Times New Roman" w:hAnsi="Times New Roman" w:cs="Times New Roman"/>
          <w:sz w:val="28"/>
          <w:szCs w:val="28"/>
          <w:lang w:val="kk-KZ"/>
        </w:rPr>
        <w:t>алқымыздың н</w:t>
      </w:r>
      <w:r w:rsidR="002708F6">
        <w:rPr>
          <w:rFonts w:ascii="Times New Roman" w:hAnsi="Times New Roman" w:cs="Times New Roman"/>
          <w:sz w:val="28"/>
          <w:szCs w:val="28"/>
          <w:lang w:val="kk-KZ"/>
        </w:rPr>
        <w:t xml:space="preserve">анымында «тірі», «өлі» </w:t>
      </w:r>
      <w:r w:rsidR="00205226">
        <w:rPr>
          <w:rFonts w:ascii="Times New Roman" w:hAnsi="Times New Roman" w:cs="Times New Roman"/>
          <w:sz w:val="28"/>
          <w:szCs w:val="28"/>
          <w:lang w:val="kk-KZ"/>
        </w:rPr>
        <w:t>сипаттар</w:t>
      </w:r>
      <w:r w:rsidR="002708F6">
        <w:rPr>
          <w:rFonts w:ascii="Times New Roman" w:hAnsi="Times New Roman" w:cs="Times New Roman"/>
          <w:sz w:val="28"/>
          <w:szCs w:val="28"/>
          <w:lang w:val="kk-KZ"/>
        </w:rPr>
        <w:t xml:space="preserve"> кезектес ұғым </w:t>
      </w:r>
      <w:r w:rsidR="00205226">
        <w:rPr>
          <w:rFonts w:ascii="Times New Roman" w:hAnsi="Times New Roman" w:cs="Times New Roman"/>
          <w:sz w:val="28"/>
          <w:szCs w:val="28"/>
          <w:lang w:val="kk-KZ"/>
        </w:rPr>
        <w:t>болған</w:t>
      </w:r>
      <w:r w:rsidR="002708F6">
        <w:rPr>
          <w:rFonts w:ascii="Times New Roman" w:hAnsi="Times New Roman" w:cs="Times New Roman"/>
          <w:sz w:val="28"/>
          <w:szCs w:val="28"/>
          <w:lang w:val="kk-KZ"/>
        </w:rPr>
        <w:t xml:space="preserve">, </w:t>
      </w:r>
      <w:r w:rsidR="00205226">
        <w:rPr>
          <w:rFonts w:ascii="Times New Roman" w:hAnsi="Times New Roman" w:cs="Times New Roman"/>
          <w:sz w:val="28"/>
          <w:szCs w:val="28"/>
          <w:lang w:val="kk-KZ"/>
        </w:rPr>
        <w:t xml:space="preserve">яғни адам </w:t>
      </w:r>
      <w:r w:rsidR="002708F6">
        <w:rPr>
          <w:rFonts w:ascii="Times New Roman" w:hAnsi="Times New Roman" w:cs="Times New Roman"/>
          <w:sz w:val="28"/>
          <w:szCs w:val="28"/>
          <w:lang w:val="kk-KZ"/>
        </w:rPr>
        <w:t xml:space="preserve">тіріден </w:t>
      </w:r>
      <w:r w:rsidR="00205226">
        <w:rPr>
          <w:rFonts w:ascii="Times New Roman" w:hAnsi="Times New Roman" w:cs="Times New Roman"/>
          <w:sz w:val="28"/>
          <w:szCs w:val="28"/>
          <w:lang w:val="kk-KZ"/>
        </w:rPr>
        <w:t xml:space="preserve">– </w:t>
      </w:r>
      <w:r w:rsidR="002708F6">
        <w:rPr>
          <w:rFonts w:ascii="Times New Roman" w:hAnsi="Times New Roman" w:cs="Times New Roman"/>
          <w:sz w:val="28"/>
          <w:szCs w:val="28"/>
          <w:lang w:val="kk-KZ"/>
        </w:rPr>
        <w:t>өліге</w:t>
      </w:r>
      <w:r w:rsidR="00340B34">
        <w:rPr>
          <w:rFonts w:ascii="Times New Roman" w:hAnsi="Times New Roman" w:cs="Times New Roman"/>
          <w:sz w:val="28"/>
          <w:szCs w:val="28"/>
          <w:lang w:val="kk-KZ"/>
        </w:rPr>
        <w:t xml:space="preserve">, өліден тіріге алмаса </w:t>
      </w:r>
      <w:r w:rsidR="002708F6">
        <w:rPr>
          <w:rFonts w:ascii="Times New Roman" w:hAnsi="Times New Roman" w:cs="Times New Roman"/>
          <w:sz w:val="28"/>
          <w:szCs w:val="28"/>
          <w:lang w:val="kk-KZ"/>
        </w:rPr>
        <w:t xml:space="preserve">береді деп </w:t>
      </w:r>
      <w:r w:rsidR="00340B34">
        <w:rPr>
          <w:rFonts w:ascii="Times New Roman" w:hAnsi="Times New Roman" w:cs="Times New Roman"/>
          <w:sz w:val="28"/>
          <w:szCs w:val="28"/>
          <w:lang w:val="kk-KZ"/>
        </w:rPr>
        <w:t>сенген</w:t>
      </w:r>
      <w:r w:rsidR="002708F6">
        <w:rPr>
          <w:rFonts w:ascii="Times New Roman" w:hAnsi="Times New Roman" w:cs="Times New Roman"/>
          <w:sz w:val="28"/>
          <w:szCs w:val="28"/>
          <w:lang w:val="kk-KZ"/>
        </w:rPr>
        <w:t>. Бұған дәлел ретінде қазақ ертегілер</w:t>
      </w:r>
      <w:r w:rsidR="00340B34">
        <w:rPr>
          <w:rFonts w:ascii="Times New Roman" w:hAnsi="Times New Roman" w:cs="Times New Roman"/>
          <w:sz w:val="28"/>
          <w:szCs w:val="28"/>
          <w:lang w:val="kk-KZ"/>
        </w:rPr>
        <w:t>ін</w:t>
      </w:r>
      <w:r w:rsidR="002708F6">
        <w:rPr>
          <w:rFonts w:ascii="Times New Roman" w:hAnsi="Times New Roman" w:cs="Times New Roman"/>
          <w:sz w:val="28"/>
          <w:szCs w:val="28"/>
          <w:lang w:val="kk-KZ"/>
        </w:rPr>
        <w:t>де кездесетін қарғыстың, күнәнің кесірінен шарттың орындалмауы, соған сәйкес тасқа айналу мотивін келтіре аламыз. Шарт орындалған соң адам тас қалпынан өз қалпына келеді. Сонымен қатар ерте замандарда өлген адам жоқ болып кетпейді, рухы жер</w:t>
      </w:r>
      <w:r w:rsidR="002708F6" w:rsidRPr="002708F6">
        <w:rPr>
          <w:rFonts w:ascii="Times New Roman" w:hAnsi="Times New Roman" w:cs="Times New Roman"/>
          <w:sz w:val="28"/>
          <w:szCs w:val="28"/>
          <w:lang w:val="kk-KZ"/>
        </w:rPr>
        <w:t>-</w:t>
      </w:r>
      <w:r w:rsidR="002708F6">
        <w:rPr>
          <w:rFonts w:ascii="Times New Roman" w:hAnsi="Times New Roman" w:cs="Times New Roman"/>
          <w:sz w:val="28"/>
          <w:szCs w:val="28"/>
          <w:lang w:val="kk-KZ"/>
        </w:rPr>
        <w:t>су, тау-</w:t>
      </w:r>
      <w:r w:rsidR="002708F6" w:rsidRPr="002708F6">
        <w:rPr>
          <w:rFonts w:ascii="Times New Roman" w:hAnsi="Times New Roman" w:cs="Times New Roman"/>
          <w:sz w:val="28"/>
          <w:szCs w:val="28"/>
          <w:lang w:val="kk-KZ"/>
        </w:rPr>
        <w:t>т</w:t>
      </w:r>
      <w:r w:rsidR="002708F6">
        <w:rPr>
          <w:rFonts w:ascii="Times New Roman" w:hAnsi="Times New Roman" w:cs="Times New Roman"/>
          <w:sz w:val="28"/>
          <w:szCs w:val="28"/>
          <w:lang w:val="kk-KZ"/>
        </w:rPr>
        <w:t>асты мекендейді деп сенген. Мәселен</w:t>
      </w:r>
      <w:r>
        <w:rPr>
          <w:rFonts w:ascii="Times New Roman" w:hAnsi="Times New Roman" w:cs="Times New Roman"/>
          <w:sz w:val="28"/>
          <w:szCs w:val="28"/>
          <w:lang w:val="kk-KZ"/>
        </w:rPr>
        <w:t>,</w:t>
      </w:r>
      <w:r w:rsidR="002708F6">
        <w:rPr>
          <w:rFonts w:ascii="Times New Roman" w:hAnsi="Times New Roman" w:cs="Times New Roman"/>
          <w:sz w:val="28"/>
          <w:szCs w:val="28"/>
          <w:lang w:val="kk-KZ"/>
        </w:rPr>
        <w:t xml:space="preserve"> «Жеке батыр» туралы аңыз </w:t>
      </w:r>
      <w:r w:rsidR="00664714">
        <w:rPr>
          <w:rFonts w:ascii="Times New Roman" w:hAnsi="Times New Roman" w:cs="Times New Roman"/>
          <w:sz w:val="28"/>
          <w:szCs w:val="28"/>
          <w:lang w:val="kk-KZ"/>
        </w:rPr>
        <w:t>батырдың мәңгілікке ұйқыға кеткені, тасқа айналғаны жайында</w:t>
      </w:r>
      <w:r>
        <w:rPr>
          <w:rFonts w:ascii="Times New Roman" w:hAnsi="Times New Roman" w:cs="Times New Roman"/>
          <w:sz w:val="28"/>
          <w:szCs w:val="28"/>
          <w:lang w:val="kk-KZ"/>
        </w:rPr>
        <w:t xml:space="preserve"> айтуға болады</w:t>
      </w:r>
      <w:r w:rsidR="00664714">
        <w:rPr>
          <w:rFonts w:ascii="Times New Roman" w:hAnsi="Times New Roman" w:cs="Times New Roman"/>
          <w:sz w:val="28"/>
          <w:szCs w:val="28"/>
          <w:lang w:val="kk-KZ"/>
        </w:rPr>
        <w:t xml:space="preserve">. </w:t>
      </w:r>
      <w:r>
        <w:rPr>
          <w:rFonts w:ascii="Times New Roman" w:hAnsi="Times New Roman" w:cs="Times New Roman"/>
          <w:sz w:val="28"/>
          <w:szCs w:val="28"/>
          <w:lang w:val="kk-KZ"/>
        </w:rPr>
        <w:t>Өз</w:t>
      </w:r>
      <w:r w:rsidR="00664714">
        <w:rPr>
          <w:rFonts w:ascii="Times New Roman" w:hAnsi="Times New Roman" w:cs="Times New Roman"/>
          <w:sz w:val="28"/>
          <w:szCs w:val="28"/>
          <w:lang w:val="kk-KZ"/>
        </w:rPr>
        <w:t xml:space="preserve"> кейпіне оралу адам күнәсін </w:t>
      </w:r>
      <w:r>
        <w:rPr>
          <w:rFonts w:ascii="Times New Roman" w:hAnsi="Times New Roman" w:cs="Times New Roman"/>
          <w:sz w:val="28"/>
          <w:szCs w:val="28"/>
          <w:lang w:val="kk-KZ"/>
        </w:rPr>
        <w:t>мойында</w:t>
      </w:r>
      <w:r w:rsidR="00B87038" w:rsidRPr="00EF4C03">
        <w:rPr>
          <w:rFonts w:ascii="Times New Roman" w:hAnsi="Times New Roman" w:cs="Times New Roman"/>
          <w:sz w:val="28"/>
          <w:szCs w:val="28"/>
          <w:lang w:val="kk-KZ"/>
        </w:rPr>
        <w:t xml:space="preserve">са ғана </w:t>
      </w:r>
      <w:r w:rsidR="005248D9" w:rsidRPr="00EF4C03">
        <w:rPr>
          <w:rFonts w:ascii="Times New Roman" w:hAnsi="Times New Roman" w:cs="Times New Roman"/>
          <w:sz w:val="28"/>
          <w:szCs w:val="28"/>
          <w:lang w:val="kk-KZ"/>
        </w:rPr>
        <w:t>іске асады</w:t>
      </w:r>
      <w:r w:rsidR="00A12F8B">
        <w:rPr>
          <w:rFonts w:ascii="Times New Roman" w:hAnsi="Times New Roman" w:cs="Times New Roman"/>
          <w:sz w:val="28"/>
          <w:szCs w:val="28"/>
          <w:lang w:val="kk-KZ"/>
        </w:rPr>
        <w:t xml:space="preserve"> деген түсінік байқаймыз</w:t>
      </w:r>
      <w:r w:rsidR="005248D9" w:rsidRPr="00EF4C03">
        <w:rPr>
          <w:rFonts w:ascii="Times New Roman" w:hAnsi="Times New Roman" w:cs="Times New Roman"/>
          <w:sz w:val="28"/>
          <w:szCs w:val="28"/>
          <w:lang w:val="kk-KZ"/>
        </w:rPr>
        <w:t xml:space="preserve">, мұндай </w:t>
      </w:r>
      <w:r w:rsidR="00B87038" w:rsidRPr="00EF4C03">
        <w:rPr>
          <w:rFonts w:ascii="Times New Roman" w:hAnsi="Times New Roman" w:cs="Times New Roman"/>
          <w:sz w:val="28"/>
          <w:szCs w:val="28"/>
          <w:lang w:val="kk-KZ"/>
        </w:rPr>
        <w:t xml:space="preserve">қайтарып алу дәстүрі ертегілерде ғана </w:t>
      </w:r>
      <w:r w:rsidR="00340B34">
        <w:rPr>
          <w:rFonts w:ascii="Times New Roman" w:hAnsi="Times New Roman" w:cs="Times New Roman"/>
          <w:sz w:val="28"/>
          <w:szCs w:val="28"/>
          <w:lang w:val="kk-KZ"/>
        </w:rPr>
        <w:t>жиі</w:t>
      </w:r>
      <w:r w:rsidR="00B87038" w:rsidRPr="00EF4C03">
        <w:rPr>
          <w:rFonts w:ascii="Times New Roman" w:hAnsi="Times New Roman" w:cs="Times New Roman"/>
          <w:sz w:val="28"/>
          <w:szCs w:val="28"/>
          <w:lang w:val="kk-KZ"/>
        </w:rPr>
        <w:t xml:space="preserve"> кездеседі. </w:t>
      </w:r>
      <w:r w:rsidR="00B87038" w:rsidRPr="007E62B7">
        <w:rPr>
          <w:rFonts w:ascii="Times New Roman" w:hAnsi="Times New Roman" w:cs="Times New Roman"/>
          <w:sz w:val="28"/>
          <w:szCs w:val="28"/>
          <w:lang w:val="kk-KZ"/>
        </w:rPr>
        <w:t xml:space="preserve">Қырыққыз топонимі </w:t>
      </w:r>
      <w:r w:rsidR="004D7A40" w:rsidRPr="007E62B7">
        <w:rPr>
          <w:rFonts w:ascii="Times New Roman" w:hAnsi="Times New Roman" w:cs="Times New Roman"/>
          <w:sz w:val="28"/>
          <w:szCs w:val="28"/>
          <w:lang w:val="kk-KZ"/>
        </w:rPr>
        <w:t xml:space="preserve">Тәжікстандағы </w:t>
      </w:r>
      <w:r w:rsidR="00D945D0" w:rsidRPr="007E62B7">
        <w:rPr>
          <w:rFonts w:ascii="Times New Roman" w:hAnsi="Times New Roman" w:cs="Times New Roman"/>
          <w:sz w:val="28"/>
          <w:szCs w:val="28"/>
          <w:lang w:val="kk-KZ"/>
        </w:rPr>
        <w:t xml:space="preserve">Чарқу ауылымен байланысты. </w:t>
      </w:r>
      <w:r w:rsidR="00553D5E" w:rsidRPr="00062EC6">
        <w:rPr>
          <w:rFonts w:ascii="Times New Roman" w:hAnsi="Times New Roman" w:cs="Times New Roman"/>
          <w:sz w:val="28"/>
          <w:szCs w:val="28"/>
          <w:lang w:val="kk-KZ"/>
        </w:rPr>
        <w:t>Парсы</w:t>
      </w:r>
      <w:r w:rsidR="00D945D0" w:rsidRPr="007E62B7">
        <w:rPr>
          <w:rFonts w:ascii="Times New Roman" w:hAnsi="Times New Roman" w:cs="Times New Roman"/>
          <w:sz w:val="28"/>
          <w:szCs w:val="28"/>
          <w:lang w:val="kk-KZ"/>
        </w:rPr>
        <w:t xml:space="preserve"> тілінде «Чарқу» «төрт тау» мағынасын береді. </w:t>
      </w:r>
      <w:r w:rsidR="00EF70FD" w:rsidRPr="007E62B7">
        <w:rPr>
          <w:rFonts w:ascii="Times New Roman" w:hAnsi="Times New Roman" w:cs="Times New Roman"/>
          <w:sz w:val="28"/>
          <w:szCs w:val="28"/>
          <w:lang w:val="kk-KZ"/>
        </w:rPr>
        <w:t>Төрт</w:t>
      </w:r>
      <w:r w:rsidR="00EF70FD" w:rsidRPr="00EF4C03">
        <w:rPr>
          <w:rFonts w:ascii="Times New Roman" w:hAnsi="Times New Roman" w:cs="Times New Roman"/>
          <w:sz w:val="28"/>
          <w:szCs w:val="28"/>
          <w:lang w:val="kk-KZ"/>
        </w:rPr>
        <w:t xml:space="preserve"> таудың бірі – «Қырық қыз». </w:t>
      </w:r>
      <w:r w:rsidR="003A4231" w:rsidRPr="00EF4C03">
        <w:rPr>
          <w:rFonts w:ascii="Times New Roman" w:hAnsi="Times New Roman" w:cs="Times New Roman"/>
          <w:sz w:val="28"/>
          <w:szCs w:val="28"/>
          <w:lang w:val="kk-KZ"/>
        </w:rPr>
        <w:t xml:space="preserve">Ертеде сол жерді мекендеген ауылда дәулеті асқан бай болыпты. Байдың жалғыз қызы </w:t>
      </w:r>
      <w:r w:rsidR="00B675CE" w:rsidRPr="00EF4C03">
        <w:rPr>
          <w:rFonts w:ascii="Times New Roman" w:hAnsi="Times New Roman" w:cs="Times New Roman"/>
          <w:sz w:val="28"/>
          <w:szCs w:val="28"/>
          <w:lang w:val="kk-KZ"/>
        </w:rPr>
        <w:t>қырық қыз</w:t>
      </w:r>
      <w:r w:rsidR="00A12F8B">
        <w:rPr>
          <w:rFonts w:ascii="Times New Roman" w:hAnsi="Times New Roman" w:cs="Times New Roman"/>
          <w:sz w:val="28"/>
          <w:szCs w:val="28"/>
          <w:lang w:val="kk-KZ"/>
        </w:rPr>
        <w:t>ды</w:t>
      </w:r>
      <w:r w:rsidR="00B675CE" w:rsidRPr="00EF4C03">
        <w:rPr>
          <w:rFonts w:ascii="Times New Roman" w:hAnsi="Times New Roman" w:cs="Times New Roman"/>
          <w:sz w:val="28"/>
          <w:szCs w:val="28"/>
          <w:lang w:val="kk-KZ"/>
        </w:rPr>
        <w:t xml:space="preserve"> ертіп, серуендеуге шығады. Кездейсоқ қарақшыларды жолықтырып, олар қыздарды</w:t>
      </w:r>
      <w:r w:rsidR="00074C1C" w:rsidRPr="00EF4C03">
        <w:rPr>
          <w:rFonts w:ascii="Times New Roman" w:hAnsi="Times New Roman" w:cs="Times New Roman"/>
          <w:sz w:val="28"/>
          <w:szCs w:val="28"/>
          <w:lang w:val="kk-KZ"/>
        </w:rPr>
        <w:t xml:space="preserve"> </w:t>
      </w:r>
      <w:r w:rsidR="00074C1C" w:rsidRPr="00EF4C03">
        <w:rPr>
          <w:rFonts w:ascii="Times New Roman" w:hAnsi="Times New Roman" w:cs="Times New Roman"/>
          <w:sz w:val="28"/>
          <w:szCs w:val="28"/>
          <w:lang w:val="kk-KZ"/>
        </w:rPr>
        <w:lastRenderedPageBreak/>
        <w:t>үңгірге апарып қорлайды. Көз жасын көлдеткен қыздар</w:t>
      </w:r>
      <w:r w:rsidR="00A12F8B">
        <w:rPr>
          <w:rFonts w:ascii="Times New Roman" w:hAnsi="Times New Roman" w:cs="Times New Roman"/>
          <w:sz w:val="28"/>
          <w:szCs w:val="28"/>
          <w:lang w:val="kk-KZ"/>
        </w:rPr>
        <w:t>дың бәрі бірдей тас болып қалу</w:t>
      </w:r>
      <w:r w:rsidR="00074C1C" w:rsidRPr="00EF4C03">
        <w:rPr>
          <w:rFonts w:ascii="Times New Roman" w:hAnsi="Times New Roman" w:cs="Times New Roman"/>
          <w:sz w:val="28"/>
          <w:szCs w:val="28"/>
          <w:lang w:val="kk-KZ"/>
        </w:rPr>
        <w:t xml:space="preserve">ларын тілейді. </w:t>
      </w:r>
      <w:r w:rsidR="00DA42D9" w:rsidRPr="00EF4C03">
        <w:rPr>
          <w:rFonts w:ascii="Times New Roman" w:hAnsi="Times New Roman" w:cs="Times New Roman"/>
          <w:sz w:val="28"/>
          <w:szCs w:val="28"/>
          <w:lang w:val="kk-KZ"/>
        </w:rPr>
        <w:t xml:space="preserve">Барлығының тілегі қабыл болып, тасқа айналып кеткен екен </w:t>
      </w:r>
      <w:r w:rsidR="00B87038" w:rsidRPr="00EF4C03">
        <w:rPr>
          <w:rFonts w:ascii="Times New Roman" w:hAnsi="Times New Roman" w:cs="Times New Roman"/>
          <w:sz w:val="28"/>
          <w:szCs w:val="28"/>
          <w:lang w:val="kk-KZ"/>
        </w:rPr>
        <w:t>[</w:t>
      </w:r>
      <w:r w:rsidR="00AC0F15" w:rsidRPr="00EF4C03">
        <w:rPr>
          <w:rFonts w:ascii="Times New Roman" w:hAnsi="Times New Roman" w:cs="Times New Roman"/>
          <w:sz w:val="28"/>
          <w:szCs w:val="28"/>
          <w:lang w:val="kk-KZ"/>
        </w:rPr>
        <w:t>36</w:t>
      </w:r>
      <w:r w:rsidR="00340B34">
        <w:rPr>
          <w:rFonts w:ascii="Times New Roman" w:hAnsi="Times New Roman" w:cs="Times New Roman"/>
          <w:sz w:val="28"/>
          <w:szCs w:val="28"/>
          <w:lang w:val="kk-KZ"/>
        </w:rPr>
        <w:t xml:space="preserve">, </w:t>
      </w:r>
      <w:r w:rsidR="00A14914">
        <w:rPr>
          <w:rFonts w:ascii="Times New Roman" w:hAnsi="Times New Roman" w:cs="Times New Roman"/>
          <w:sz w:val="28"/>
          <w:szCs w:val="28"/>
          <w:lang w:val="kk-KZ"/>
        </w:rPr>
        <w:t xml:space="preserve">б. </w:t>
      </w:r>
      <w:r w:rsidR="00340B34">
        <w:rPr>
          <w:rFonts w:ascii="Times New Roman" w:hAnsi="Times New Roman" w:cs="Times New Roman"/>
          <w:sz w:val="28"/>
          <w:szCs w:val="28"/>
          <w:lang w:val="kk-KZ"/>
        </w:rPr>
        <w:t>101</w:t>
      </w:r>
      <w:r w:rsidR="00B87038" w:rsidRPr="00EF4C03">
        <w:rPr>
          <w:rFonts w:ascii="Times New Roman" w:hAnsi="Times New Roman" w:cs="Times New Roman"/>
          <w:sz w:val="28"/>
          <w:szCs w:val="28"/>
          <w:lang w:val="kk-KZ"/>
        </w:rPr>
        <w:t xml:space="preserve">], - деген мифтен жау қолына </w:t>
      </w:r>
      <w:r w:rsidR="005248D9" w:rsidRPr="00EF4C03">
        <w:rPr>
          <w:rFonts w:ascii="Times New Roman" w:hAnsi="Times New Roman" w:cs="Times New Roman"/>
          <w:sz w:val="28"/>
          <w:szCs w:val="28"/>
          <w:lang w:val="kk-KZ"/>
        </w:rPr>
        <w:t xml:space="preserve">түскеннен гөрі </w:t>
      </w:r>
      <w:r w:rsidR="00B87038" w:rsidRPr="00EF4C03">
        <w:rPr>
          <w:rFonts w:ascii="Times New Roman" w:hAnsi="Times New Roman" w:cs="Times New Roman"/>
          <w:sz w:val="28"/>
          <w:szCs w:val="28"/>
          <w:lang w:val="kk-KZ"/>
        </w:rPr>
        <w:t xml:space="preserve">өлгеніміз жақсы деген қыздардың құдайдан жәрдем </w:t>
      </w:r>
      <w:r w:rsidR="00B71D19" w:rsidRPr="00EF4C03">
        <w:rPr>
          <w:rFonts w:ascii="Times New Roman" w:hAnsi="Times New Roman" w:cs="Times New Roman"/>
          <w:sz w:val="28"/>
          <w:szCs w:val="28"/>
          <w:lang w:val="kk-KZ"/>
        </w:rPr>
        <w:t>сұраған ниеттері қабыл болғаннан</w:t>
      </w:r>
      <w:r w:rsidR="00A12F8B">
        <w:rPr>
          <w:rFonts w:ascii="Times New Roman" w:hAnsi="Times New Roman" w:cs="Times New Roman"/>
          <w:sz w:val="28"/>
          <w:szCs w:val="28"/>
          <w:lang w:val="kk-KZ"/>
        </w:rPr>
        <w:t>,</w:t>
      </w:r>
      <w:r w:rsidR="00B71D19" w:rsidRPr="00EF4C03">
        <w:rPr>
          <w:rFonts w:ascii="Times New Roman" w:hAnsi="Times New Roman" w:cs="Times New Roman"/>
          <w:sz w:val="28"/>
          <w:szCs w:val="28"/>
          <w:lang w:val="kk-KZ"/>
        </w:rPr>
        <w:t xml:space="preserve"> басқа затқа </w:t>
      </w:r>
      <w:r w:rsidR="00340B34">
        <w:rPr>
          <w:rFonts w:ascii="Times New Roman" w:hAnsi="Times New Roman" w:cs="Times New Roman"/>
          <w:sz w:val="28"/>
          <w:szCs w:val="28"/>
          <w:lang w:val="kk-KZ"/>
        </w:rPr>
        <w:t xml:space="preserve">айналып кеткенін </w:t>
      </w:r>
      <w:r w:rsidR="00B87038" w:rsidRPr="00EF4C03">
        <w:rPr>
          <w:rFonts w:ascii="Times New Roman" w:hAnsi="Times New Roman" w:cs="Times New Roman"/>
          <w:sz w:val="28"/>
          <w:szCs w:val="28"/>
          <w:lang w:val="kk-KZ"/>
        </w:rPr>
        <w:t xml:space="preserve">көреміз. Сонда бұл </w:t>
      </w:r>
      <w:r w:rsidR="00340B34">
        <w:rPr>
          <w:rFonts w:ascii="Times New Roman" w:hAnsi="Times New Roman" w:cs="Times New Roman"/>
          <w:sz w:val="28"/>
          <w:szCs w:val="28"/>
          <w:lang w:val="kk-KZ"/>
        </w:rPr>
        <w:t>адамның өзі тілеген</w:t>
      </w:r>
      <w:r w:rsidR="00B71D19" w:rsidRPr="00EF4C03">
        <w:rPr>
          <w:rFonts w:ascii="Times New Roman" w:hAnsi="Times New Roman" w:cs="Times New Roman"/>
          <w:sz w:val="28"/>
          <w:szCs w:val="28"/>
          <w:lang w:val="kk-KZ"/>
        </w:rPr>
        <w:t>, қолдан жаса</w:t>
      </w:r>
      <w:r w:rsidR="00B87038" w:rsidRPr="00EF4C03">
        <w:rPr>
          <w:rFonts w:ascii="Times New Roman" w:hAnsi="Times New Roman" w:cs="Times New Roman"/>
          <w:sz w:val="28"/>
          <w:szCs w:val="28"/>
          <w:lang w:val="kk-KZ"/>
        </w:rPr>
        <w:t>ған құбылушылық</w:t>
      </w:r>
      <w:r w:rsidR="00B71D19" w:rsidRPr="00EF4C03">
        <w:rPr>
          <w:rFonts w:ascii="Times New Roman" w:hAnsi="Times New Roman" w:cs="Times New Roman"/>
          <w:sz w:val="28"/>
          <w:szCs w:val="28"/>
          <w:lang w:val="kk-KZ"/>
        </w:rPr>
        <w:t xml:space="preserve"> болып шығады</w:t>
      </w:r>
      <w:r w:rsidR="00B87038" w:rsidRPr="00EF4C03">
        <w:rPr>
          <w:rFonts w:ascii="Times New Roman" w:hAnsi="Times New Roman" w:cs="Times New Roman"/>
          <w:sz w:val="28"/>
          <w:szCs w:val="28"/>
          <w:lang w:val="kk-KZ"/>
        </w:rPr>
        <w:t>. Осы типтес Шілтер жерінің пайда болуы туралы миф</w:t>
      </w:r>
      <w:r w:rsidR="00DA42D9" w:rsidRPr="00EF4C03">
        <w:rPr>
          <w:rFonts w:ascii="Times New Roman" w:hAnsi="Times New Roman" w:cs="Times New Roman"/>
          <w:sz w:val="28"/>
          <w:szCs w:val="28"/>
          <w:lang w:val="kk-KZ"/>
        </w:rPr>
        <w:t xml:space="preserve"> Шілтер деген әулиемен байланысты. </w:t>
      </w:r>
      <w:r w:rsidR="00A12F8B">
        <w:rPr>
          <w:rFonts w:ascii="Times New Roman" w:hAnsi="Times New Roman" w:cs="Times New Roman"/>
          <w:sz w:val="28"/>
          <w:szCs w:val="28"/>
          <w:lang w:val="kk-KZ"/>
        </w:rPr>
        <w:t>Ол қ</w:t>
      </w:r>
      <w:r w:rsidR="00D65D7C" w:rsidRPr="00EF4C03">
        <w:rPr>
          <w:rFonts w:ascii="Times New Roman" w:hAnsi="Times New Roman" w:cs="Times New Roman"/>
          <w:sz w:val="28"/>
          <w:szCs w:val="28"/>
          <w:lang w:val="kk-KZ"/>
        </w:rPr>
        <w:t>ұлшылығын бір мезет</w:t>
      </w:r>
      <w:r w:rsidR="00A12F8B">
        <w:rPr>
          <w:rFonts w:ascii="Times New Roman" w:hAnsi="Times New Roman" w:cs="Times New Roman"/>
          <w:sz w:val="28"/>
          <w:szCs w:val="28"/>
          <w:lang w:val="kk-KZ"/>
        </w:rPr>
        <w:t xml:space="preserve"> </w:t>
      </w:r>
      <w:r w:rsidR="00D65D7C" w:rsidRPr="00EF4C03">
        <w:rPr>
          <w:rFonts w:ascii="Times New Roman" w:hAnsi="Times New Roman" w:cs="Times New Roman"/>
          <w:sz w:val="28"/>
          <w:szCs w:val="28"/>
          <w:lang w:val="kk-KZ"/>
        </w:rPr>
        <w:t>те тастамаған, сөзі де, ісі де түз</w:t>
      </w:r>
      <w:r w:rsidR="00A12F8B">
        <w:rPr>
          <w:rFonts w:ascii="Times New Roman" w:hAnsi="Times New Roman" w:cs="Times New Roman"/>
          <w:sz w:val="28"/>
          <w:szCs w:val="28"/>
          <w:lang w:val="kk-KZ"/>
        </w:rPr>
        <w:t>у</w:t>
      </w:r>
      <w:r w:rsidR="00D65D7C" w:rsidRPr="00EF4C03">
        <w:rPr>
          <w:rFonts w:ascii="Times New Roman" w:hAnsi="Times New Roman" w:cs="Times New Roman"/>
          <w:sz w:val="28"/>
          <w:szCs w:val="28"/>
          <w:lang w:val="kk-KZ"/>
        </w:rPr>
        <w:t xml:space="preserve"> адам екен. </w:t>
      </w:r>
      <w:r w:rsidR="00C55ADB" w:rsidRPr="00EF4C03">
        <w:rPr>
          <w:rFonts w:ascii="Times New Roman" w:hAnsi="Times New Roman" w:cs="Times New Roman"/>
          <w:sz w:val="28"/>
          <w:szCs w:val="28"/>
          <w:lang w:val="kk-KZ"/>
        </w:rPr>
        <w:t xml:space="preserve">Жолаушылап жүргенінде қасындағы қырық жолдасымен Қазығұрт тауының етегіне келеді. </w:t>
      </w:r>
      <w:r w:rsidR="00CE4E07" w:rsidRPr="00EF4C03">
        <w:rPr>
          <w:rFonts w:ascii="Times New Roman" w:hAnsi="Times New Roman" w:cs="Times New Roman"/>
          <w:sz w:val="28"/>
          <w:szCs w:val="28"/>
          <w:lang w:val="kk-KZ"/>
        </w:rPr>
        <w:t xml:space="preserve">Дәм татып болған соң, барлығы бірге бесін намазын оқиды. Сол мезетте таудың етегінен қарақшылар келіп, </w:t>
      </w:r>
      <w:r w:rsidR="00A11142" w:rsidRPr="00EF4C03">
        <w:rPr>
          <w:rFonts w:ascii="Times New Roman" w:hAnsi="Times New Roman" w:cs="Times New Roman"/>
          <w:sz w:val="28"/>
          <w:szCs w:val="28"/>
          <w:lang w:val="kk-KZ"/>
        </w:rPr>
        <w:t xml:space="preserve">намаз оқып жатқан әулие мен қырық жолдасын өлтірмек болады. Намаз үстінде әулие жаудың қолына түсірмеуін, </w:t>
      </w:r>
      <w:r w:rsidR="00C24970" w:rsidRPr="00EF4C03">
        <w:rPr>
          <w:rFonts w:ascii="Times New Roman" w:hAnsi="Times New Roman" w:cs="Times New Roman"/>
          <w:sz w:val="28"/>
          <w:szCs w:val="28"/>
          <w:lang w:val="kk-KZ"/>
        </w:rPr>
        <w:t>жаудың қолына түскенше</w:t>
      </w:r>
      <w:r w:rsidR="00A12F8B">
        <w:rPr>
          <w:rFonts w:ascii="Times New Roman" w:hAnsi="Times New Roman" w:cs="Times New Roman"/>
          <w:sz w:val="28"/>
          <w:szCs w:val="28"/>
          <w:lang w:val="kk-KZ"/>
        </w:rPr>
        <w:t>,</w:t>
      </w:r>
      <w:r w:rsidR="00C24970" w:rsidRPr="00EF4C03">
        <w:rPr>
          <w:rFonts w:ascii="Times New Roman" w:hAnsi="Times New Roman" w:cs="Times New Roman"/>
          <w:sz w:val="28"/>
          <w:szCs w:val="28"/>
          <w:lang w:val="kk-KZ"/>
        </w:rPr>
        <w:t xml:space="preserve"> тасқа айналдырып жібер</w:t>
      </w:r>
      <w:r w:rsidR="00A12F8B">
        <w:rPr>
          <w:rFonts w:ascii="Times New Roman" w:hAnsi="Times New Roman" w:cs="Times New Roman"/>
          <w:sz w:val="28"/>
          <w:szCs w:val="28"/>
          <w:lang w:val="kk-KZ"/>
        </w:rPr>
        <w:t>уін</w:t>
      </w:r>
      <w:r w:rsidR="00C24970" w:rsidRPr="00EF4C03">
        <w:rPr>
          <w:rFonts w:ascii="Times New Roman" w:hAnsi="Times New Roman" w:cs="Times New Roman"/>
          <w:sz w:val="28"/>
          <w:szCs w:val="28"/>
          <w:lang w:val="kk-KZ"/>
        </w:rPr>
        <w:t xml:space="preserve"> дұға ет</w:t>
      </w:r>
      <w:r w:rsidR="00340B34">
        <w:rPr>
          <w:rFonts w:ascii="Times New Roman" w:hAnsi="Times New Roman" w:cs="Times New Roman"/>
          <w:sz w:val="28"/>
          <w:szCs w:val="28"/>
          <w:lang w:val="kk-KZ"/>
        </w:rPr>
        <w:t>еді</w:t>
      </w:r>
      <w:r w:rsidR="00C24970" w:rsidRPr="00EF4C03">
        <w:rPr>
          <w:rFonts w:ascii="Times New Roman" w:hAnsi="Times New Roman" w:cs="Times New Roman"/>
          <w:sz w:val="28"/>
          <w:szCs w:val="28"/>
          <w:lang w:val="kk-KZ"/>
        </w:rPr>
        <w:t>. Осы тілегі қабыл болып, жолдастарымен бірге тасқа айналып кеткен екен</w:t>
      </w:r>
      <w:r w:rsidR="00B87038" w:rsidRPr="00EF4C03">
        <w:rPr>
          <w:rFonts w:ascii="Times New Roman" w:hAnsi="Times New Roman" w:cs="Times New Roman"/>
          <w:sz w:val="28"/>
          <w:szCs w:val="28"/>
          <w:lang w:val="kk-KZ"/>
        </w:rPr>
        <w:t xml:space="preserve"> [</w:t>
      </w:r>
      <w:r w:rsidR="00AC0F15" w:rsidRPr="00EF4C03">
        <w:rPr>
          <w:rFonts w:ascii="Times New Roman" w:hAnsi="Times New Roman" w:cs="Times New Roman"/>
          <w:sz w:val="28"/>
          <w:szCs w:val="28"/>
          <w:lang w:val="kk-KZ"/>
        </w:rPr>
        <w:t>36</w:t>
      </w:r>
      <w:r w:rsidR="00340B34">
        <w:rPr>
          <w:rFonts w:ascii="Times New Roman" w:hAnsi="Times New Roman" w:cs="Times New Roman"/>
          <w:sz w:val="28"/>
          <w:szCs w:val="28"/>
          <w:lang w:val="kk-KZ"/>
        </w:rPr>
        <w:t xml:space="preserve">, </w:t>
      </w:r>
      <w:r w:rsidR="00062EC6">
        <w:rPr>
          <w:rFonts w:ascii="Times New Roman" w:hAnsi="Times New Roman" w:cs="Times New Roman"/>
          <w:sz w:val="28"/>
          <w:szCs w:val="28"/>
          <w:lang w:val="kk-KZ"/>
        </w:rPr>
        <w:t xml:space="preserve">б. </w:t>
      </w:r>
      <w:r w:rsidR="00340B34">
        <w:rPr>
          <w:rFonts w:ascii="Times New Roman" w:hAnsi="Times New Roman" w:cs="Times New Roman"/>
          <w:sz w:val="28"/>
          <w:szCs w:val="28"/>
          <w:lang w:val="kk-KZ"/>
        </w:rPr>
        <w:t>97</w:t>
      </w:r>
      <w:r w:rsidR="00B87038" w:rsidRPr="00EF4C03">
        <w:rPr>
          <w:rFonts w:ascii="Times New Roman" w:hAnsi="Times New Roman" w:cs="Times New Roman"/>
          <w:sz w:val="28"/>
          <w:szCs w:val="28"/>
          <w:lang w:val="kk-KZ"/>
        </w:rPr>
        <w:t>]. Бұл мифте де жоғарыдағыдай қырық саны кездеседі, бірақ бір ерекшелігі – исла</w:t>
      </w:r>
      <w:r w:rsidR="00340B34">
        <w:rPr>
          <w:rFonts w:ascii="Times New Roman" w:hAnsi="Times New Roman" w:cs="Times New Roman"/>
          <w:sz w:val="28"/>
          <w:szCs w:val="28"/>
          <w:lang w:val="kk-KZ"/>
        </w:rPr>
        <w:t>м діні ықпалының күшті</w:t>
      </w:r>
      <w:r w:rsidR="00B87038" w:rsidRPr="00EF4C03">
        <w:rPr>
          <w:rFonts w:ascii="Times New Roman" w:hAnsi="Times New Roman" w:cs="Times New Roman"/>
          <w:sz w:val="28"/>
          <w:szCs w:val="28"/>
          <w:lang w:val="kk-KZ"/>
        </w:rPr>
        <w:t xml:space="preserve"> әсері </w:t>
      </w:r>
      <w:r w:rsidR="00B71D19" w:rsidRPr="00EF4C03">
        <w:rPr>
          <w:rFonts w:ascii="Times New Roman" w:hAnsi="Times New Roman" w:cs="Times New Roman"/>
          <w:sz w:val="28"/>
          <w:szCs w:val="28"/>
          <w:lang w:val="kk-KZ"/>
        </w:rPr>
        <w:t xml:space="preserve">байқалады. Бұнда діни түсініктің </w:t>
      </w:r>
      <w:r w:rsidR="00B87038" w:rsidRPr="00EF4C03">
        <w:rPr>
          <w:rFonts w:ascii="Times New Roman" w:hAnsi="Times New Roman" w:cs="Times New Roman"/>
          <w:sz w:val="28"/>
          <w:szCs w:val="28"/>
          <w:lang w:val="kk-KZ"/>
        </w:rPr>
        <w:t>келтір</w:t>
      </w:r>
      <w:r w:rsidR="00B71D19" w:rsidRPr="00EF4C03">
        <w:rPr>
          <w:rFonts w:ascii="Times New Roman" w:hAnsi="Times New Roman" w:cs="Times New Roman"/>
          <w:sz w:val="28"/>
          <w:szCs w:val="28"/>
          <w:lang w:val="kk-KZ"/>
        </w:rPr>
        <w:t>іл</w:t>
      </w:r>
      <w:r w:rsidR="00B87038" w:rsidRPr="00EF4C03">
        <w:rPr>
          <w:rFonts w:ascii="Times New Roman" w:hAnsi="Times New Roman" w:cs="Times New Roman"/>
          <w:sz w:val="28"/>
          <w:szCs w:val="28"/>
          <w:lang w:val="kk-KZ"/>
        </w:rPr>
        <w:t xml:space="preserve">уі – құдайдың тек өзіне құлшылық қылғандарға көмек көрсететінін тілге тиек еткен. Бұл мифтегі </w:t>
      </w:r>
      <w:r w:rsidR="00B71D19" w:rsidRPr="00EF4C03">
        <w:rPr>
          <w:rFonts w:ascii="Times New Roman" w:hAnsi="Times New Roman" w:cs="Times New Roman"/>
          <w:sz w:val="28"/>
          <w:szCs w:val="28"/>
          <w:lang w:val="kk-KZ"/>
        </w:rPr>
        <w:t xml:space="preserve">басты </w:t>
      </w:r>
      <w:r w:rsidR="00340B34">
        <w:rPr>
          <w:rFonts w:ascii="Times New Roman" w:hAnsi="Times New Roman" w:cs="Times New Roman"/>
          <w:sz w:val="28"/>
          <w:szCs w:val="28"/>
          <w:lang w:val="kk-KZ"/>
        </w:rPr>
        <w:t>мотив</w:t>
      </w:r>
      <w:r w:rsidR="00B71D19" w:rsidRPr="00EF4C03">
        <w:rPr>
          <w:rFonts w:ascii="Times New Roman" w:hAnsi="Times New Roman" w:cs="Times New Roman"/>
          <w:sz w:val="28"/>
          <w:szCs w:val="28"/>
          <w:lang w:val="kk-KZ"/>
        </w:rPr>
        <w:t xml:space="preserve"> </w:t>
      </w:r>
      <w:r w:rsidR="00B87038" w:rsidRPr="00EF4C03">
        <w:rPr>
          <w:rFonts w:ascii="Times New Roman" w:hAnsi="Times New Roman" w:cs="Times New Roman"/>
          <w:sz w:val="28"/>
          <w:szCs w:val="28"/>
          <w:lang w:val="kk-KZ"/>
        </w:rPr>
        <w:t>– адамның өз еркімен тас</w:t>
      </w:r>
      <w:r w:rsidR="00B71D19" w:rsidRPr="00EF4C03">
        <w:rPr>
          <w:rFonts w:ascii="Times New Roman" w:hAnsi="Times New Roman" w:cs="Times New Roman"/>
          <w:sz w:val="28"/>
          <w:szCs w:val="28"/>
          <w:lang w:val="kk-KZ"/>
        </w:rPr>
        <w:t>қа</w:t>
      </w:r>
      <w:r w:rsidR="00B87038" w:rsidRPr="00EF4C03">
        <w:rPr>
          <w:rFonts w:ascii="Times New Roman" w:hAnsi="Times New Roman" w:cs="Times New Roman"/>
          <w:sz w:val="28"/>
          <w:szCs w:val="28"/>
          <w:lang w:val="kk-KZ"/>
        </w:rPr>
        <w:t xml:space="preserve"> айналуды </w:t>
      </w:r>
      <w:r w:rsidR="00340B34">
        <w:rPr>
          <w:rFonts w:ascii="Times New Roman" w:hAnsi="Times New Roman" w:cs="Times New Roman"/>
          <w:sz w:val="28"/>
          <w:szCs w:val="28"/>
          <w:lang w:val="kk-KZ"/>
        </w:rPr>
        <w:t>Алладан</w:t>
      </w:r>
      <w:r w:rsidR="00B87038" w:rsidRPr="00EF4C03">
        <w:rPr>
          <w:rFonts w:ascii="Times New Roman" w:hAnsi="Times New Roman" w:cs="Times New Roman"/>
          <w:sz w:val="28"/>
          <w:szCs w:val="28"/>
          <w:lang w:val="kk-KZ"/>
        </w:rPr>
        <w:t xml:space="preserve"> тілеу</w:t>
      </w:r>
      <w:r w:rsidR="00340B34">
        <w:rPr>
          <w:rFonts w:ascii="Times New Roman" w:hAnsi="Times New Roman" w:cs="Times New Roman"/>
          <w:sz w:val="28"/>
          <w:szCs w:val="28"/>
          <w:lang w:val="kk-KZ"/>
        </w:rPr>
        <w:t>і</w:t>
      </w:r>
      <w:r w:rsidR="00B87038" w:rsidRPr="00EF4C03">
        <w:rPr>
          <w:rFonts w:ascii="Times New Roman" w:hAnsi="Times New Roman" w:cs="Times New Roman"/>
          <w:sz w:val="28"/>
          <w:szCs w:val="28"/>
          <w:lang w:val="kk-KZ"/>
        </w:rPr>
        <w:t>.</w:t>
      </w:r>
      <w:r w:rsidR="008A25D9">
        <w:rPr>
          <w:rFonts w:ascii="Times New Roman" w:hAnsi="Times New Roman" w:cs="Times New Roman"/>
          <w:sz w:val="28"/>
          <w:szCs w:val="28"/>
          <w:lang w:val="kk-KZ"/>
        </w:rPr>
        <w:t xml:space="preserve"> </w:t>
      </w:r>
    </w:p>
    <w:p w14:paraId="1E66DAAE" w14:textId="1A099EC6" w:rsidR="003A1176" w:rsidRDefault="00B87038" w:rsidP="003A1176">
      <w:pPr>
        <w:spacing w:after="0" w:line="240" w:lineRule="auto"/>
        <w:ind w:firstLine="397"/>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Ал басқа біреудің (адамның) тарапынан қарғысқа ұшырау мотивіне кел</w:t>
      </w:r>
      <w:r w:rsidR="00340B34">
        <w:rPr>
          <w:rFonts w:ascii="Times New Roman" w:hAnsi="Times New Roman" w:cs="Times New Roman"/>
          <w:sz w:val="28"/>
          <w:szCs w:val="28"/>
          <w:lang w:val="kk-KZ"/>
        </w:rPr>
        <w:t>сек</w:t>
      </w:r>
      <w:r w:rsidRPr="00EF4C03">
        <w:rPr>
          <w:rFonts w:ascii="Times New Roman" w:hAnsi="Times New Roman" w:cs="Times New Roman"/>
          <w:sz w:val="28"/>
          <w:szCs w:val="28"/>
          <w:lang w:val="kk-KZ"/>
        </w:rPr>
        <w:t xml:space="preserve">, </w:t>
      </w:r>
      <w:r w:rsidR="00B71D19" w:rsidRPr="00EF4C03">
        <w:rPr>
          <w:rFonts w:ascii="Times New Roman" w:hAnsi="Times New Roman" w:cs="Times New Roman"/>
          <w:sz w:val="28"/>
          <w:szCs w:val="28"/>
          <w:lang w:val="kk-KZ"/>
        </w:rPr>
        <w:t>оған мынадай мифтерді жатқызуға болады</w:t>
      </w:r>
      <w:r w:rsidRPr="00EF4C03">
        <w:rPr>
          <w:rFonts w:ascii="Times New Roman" w:hAnsi="Times New Roman" w:cs="Times New Roman"/>
          <w:sz w:val="28"/>
          <w:szCs w:val="28"/>
          <w:lang w:val="kk-KZ"/>
        </w:rPr>
        <w:t xml:space="preserve">. Келіншектау деп аталатын таудың пайда болуын </w:t>
      </w:r>
      <w:r w:rsidR="00997340" w:rsidRPr="00EF4C03">
        <w:rPr>
          <w:rFonts w:ascii="Times New Roman" w:hAnsi="Times New Roman" w:cs="Times New Roman"/>
          <w:sz w:val="28"/>
          <w:szCs w:val="28"/>
          <w:lang w:val="kk-KZ"/>
        </w:rPr>
        <w:t xml:space="preserve">«Бабалар сөзі» жинағының «Топонимдік аңыздар» аталатын 80-томынан көре аламыз. Бұл томда екі нұсқасы берілген. </w:t>
      </w:r>
      <w:r w:rsidR="003A2143" w:rsidRPr="00EF4C03">
        <w:rPr>
          <w:rFonts w:ascii="Times New Roman" w:hAnsi="Times New Roman" w:cs="Times New Roman"/>
          <w:sz w:val="28"/>
          <w:szCs w:val="28"/>
          <w:lang w:val="kk-KZ"/>
        </w:rPr>
        <w:t xml:space="preserve">Бірінші нұсқада байлығы тасыған байдың жалғыз </w:t>
      </w:r>
      <w:r w:rsidR="008A0739" w:rsidRPr="00062EC6">
        <w:rPr>
          <w:rFonts w:ascii="Times New Roman" w:hAnsi="Times New Roman" w:cs="Times New Roman"/>
          <w:sz w:val="28"/>
          <w:szCs w:val="28"/>
          <w:lang w:val="kk-KZ"/>
        </w:rPr>
        <w:t>қызы</w:t>
      </w:r>
      <w:r w:rsidR="008A0739">
        <w:rPr>
          <w:rFonts w:ascii="Times New Roman" w:hAnsi="Times New Roman" w:cs="Times New Roman"/>
          <w:sz w:val="28"/>
          <w:szCs w:val="28"/>
          <w:lang w:val="kk-KZ"/>
        </w:rPr>
        <w:t xml:space="preserve"> </w:t>
      </w:r>
      <w:r w:rsidR="003A2143" w:rsidRPr="00EF4C03">
        <w:rPr>
          <w:rFonts w:ascii="Times New Roman" w:hAnsi="Times New Roman" w:cs="Times New Roman"/>
          <w:sz w:val="28"/>
          <w:szCs w:val="28"/>
          <w:lang w:val="kk-KZ"/>
        </w:rPr>
        <w:t xml:space="preserve">болған екен. Жан дегенде жалғыз қызы бой жетіп, </w:t>
      </w:r>
      <w:r w:rsidR="004A74C7" w:rsidRPr="00EF4C03">
        <w:rPr>
          <w:rFonts w:ascii="Times New Roman" w:hAnsi="Times New Roman" w:cs="Times New Roman"/>
          <w:sz w:val="28"/>
          <w:szCs w:val="28"/>
          <w:lang w:val="kk-KZ"/>
        </w:rPr>
        <w:t>теңіне қосуды армандапты. Осылайша өз теңін тапқан қызын қолдап</w:t>
      </w:r>
      <w:r w:rsidR="00C1476E" w:rsidRPr="00EF4C03">
        <w:rPr>
          <w:rFonts w:ascii="Times New Roman" w:hAnsi="Times New Roman" w:cs="Times New Roman"/>
          <w:sz w:val="28"/>
          <w:szCs w:val="28"/>
          <w:lang w:val="kk-KZ"/>
        </w:rPr>
        <w:t xml:space="preserve">, батасын беріп, жасауын береді. </w:t>
      </w:r>
      <w:r w:rsidR="00A12F8B">
        <w:rPr>
          <w:rFonts w:ascii="Times New Roman" w:hAnsi="Times New Roman" w:cs="Times New Roman"/>
          <w:sz w:val="28"/>
          <w:szCs w:val="28"/>
          <w:lang w:val="kk-KZ"/>
        </w:rPr>
        <w:t>Ақ марқаның жүнінен шаңырақтың ү</w:t>
      </w:r>
      <w:r w:rsidR="000835C2" w:rsidRPr="00EF4C03">
        <w:rPr>
          <w:rFonts w:ascii="Times New Roman" w:hAnsi="Times New Roman" w:cs="Times New Roman"/>
          <w:sz w:val="28"/>
          <w:szCs w:val="28"/>
          <w:lang w:val="kk-KZ"/>
        </w:rPr>
        <w:t xml:space="preserve">зігі, жібек жіптен басқұры, алтыннан шаңырағы, күмістен уығы жасалыныпты. </w:t>
      </w:r>
      <w:r w:rsidR="00EC0E7E" w:rsidRPr="00EF4C03">
        <w:rPr>
          <w:rFonts w:ascii="Times New Roman" w:hAnsi="Times New Roman" w:cs="Times New Roman"/>
          <w:sz w:val="28"/>
          <w:szCs w:val="28"/>
          <w:lang w:val="kk-KZ"/>
        </w:rPr>
        <w:t>Бар сәнді жиһазын түйеге артып, қызына түйенің бас жібін ұстатқызыпты. Қаратаудың арқасына көтерілгенде</w:t>
      </w:r>
      <w:r w:rsidR="00A12F8B">
        <w:rPr>
          <w:rFonts w:ascii="Times New Roman" w:hAnsi="Times New Roman" w:cs="Times New Roman"/>
          <w:sz w:val="28"/>
          <w:szCs w:val="28"/>
          <w:lang w:val="kk-KZ"/>
        </w:rPr>
        <w:t>,</w:t>
      </w:r>
      <w:r w:rsidR="00EC0E7E" w:rsidRPr="00EF4C03">
        <w:rPr>
          <w:rFonts w:ascii="Times New Roman" w:hAnsi="Times New Roman" w:cs="Times New Roman"/>
          <w:sz w:val="28"/>
          <w:szCs w:val="28"/>
          <w:lang w:val="kk-KZ"/>
        </w:rPr>
        <w:t xml:space="preserve"> </w:t>
      </w:r>
      <w:r w:rsidR="00A12F8B">
        <w:rPr>
          <w:rFonts w:ascii="Times New Roman" w:hAnsi="Times New Roman" w:cs="Times New Roman"/>
          <w:sz w:val="28"/>
          <w:szCs w:val="28"/>
          <w:lang w:val="kk-KZ"/>
        </w:rPr>
        <w:t>қыз өз</w:t>
      </w:r>
      <w:r w:rsidR="00EF20AD" w:rsidRPr="00EF4C03">
        <w:rPr>
          <w:rFonts w:ascii="Times New Roman" w:hAnsi="Times New Roman" w:cs="Times New Roman"/>
          <w:sz w:val="28"/>
          <w:szCs w:val="28"/>
          <w:lang w:val="kk-KZ"/>
        </w:rPr>
        <w:t xml:space="preserve"> жасауына бір көз жүгіртеді. Сол кезде </w:t>
      </w:r>
      <w:r w:rsidR="00D41A01">
        <w:rPr>
          <w:rFonts w:ascii="Times New Roman" w:hAnsi="Times New Roman" w:cs="Times New Roman"/>
          <w:sz w:val="28"/>
          <w:szCs w:val="28"/>
          <w:lang w:val="kk-KZ"/>
        </w:rPr>
        <w:t xml:space="preserve">иттің </w:t>
      </w:r>
      <w:r w:rsidR="00EF20AD" w:rsidRPr="00EF4C03">
        <w:rPr>
          <w:rFonts w:ascii="Times New Roman" w:hAnsi="Times New Roman" w:cs="Times New Roman"/>
          <w:sz w:val="28"/>
          <w:szCs w:val="28"/>
          <w:lang w:val="kk-KZ"/>
        </w:rPr>
        <w:t>итаяғының өрік ағашынан жасалғанын көріп, күмістен жасалмағанына ашуланады</w:t>
      </w:r>
      <w:r w:rsidR="00D41A01">
        <w:rPr>
          <w:rFonts w:ascii="Times New Roman" w:hAnsi="Times New Roman" w:cs="Times New Roman"/>
          <w:sz w:val="28"/>
          <w:szCs w:val="28"/>
          <w:lang w:val="kk-KZ"/>
        </w:rPr>
        <w:t>.</w:t>
      </w:r>
      <w:r w:rsidR="00EF20AD" w:rsidRPr="00EF4C03">
        <w:rPr>
          <w:rFonts w:ascii="Times New Roman" w:hAnsi="Times New Roman" w:cs="Times New Roman"/>
          <w:sz w:val="28"/>
          <w:szCs w:val="28"/>
          <w:lang w:val="kk-KZ"/>
        </w:rPr>
        <w:t xml:space="preserve"> Қызының ойынша әкесі сараңдық жасап, </w:t>
      </w:r>
      <w:r w:rsidR="009949F6" w:rsidRPr="00EF4C03">
        <w:rPr>
          <w:rFonts w:ascii="Times New Roman" w:hAnsi="Times New Roman" w:cs="Times New Roman"/>
          <w:sz w:val="28"/>
          <w:szCs w:val="28"/>
          <w:lang w:val="kk-KZ"/>
        </w:rPr>
        <w:t xml:space="preserve">итаяғын күмістен соқтырмаған. Күйеу жігітті өз әкесіне жұмсап, </w:t>
      </w:r>
      <w:r w:rsidR="0053036A" w:rsidRPr="00EF4C03">
        <w:rPr>
          <w:rFonts w:ascii="Times New Roman" w:hAnsi="Times New Roman" w:cs="Times New Roman"/>
          <w:sz w:val="28"/>
          <w:szCs w:val="28"/>
          <w:lang w:val="kk-KZ"/>
        </w:rPr>
        <w:t xml:space="preserve">күміс итаяқ беруін сұрайды. Ақылды әкесі қызының бұл мінезін көтере алмай, әкесін аямайды екен деп түсініп, тас жүрек болсаң, тас бол деп қарғаған екен. </w:t>
      </w:r>
      <w:r w:rsidR="00130865" w:rsidRPr="00EF4C03">
        <w:rPr>
          <w:rFonts w:ascii="Times New Roman" w:hAnsi="Times New Roman" w:cs="Times New Roman"/>
          <w:sz w:val="28"/>
          <w:szCs w:val="28"/>
          <w:lang w:val="kk-KZ"/>
        </w:rPr>
        <w:t xml:space="preserve">Түйенің бұйдасын тартып тұрған күйі қалыңдық та, шөп жеп жатқан түйелер де сол тұрысымен тасқа айналған </w:t>
      </w:r>
      <w:r w:rsidRPr="00EF4C03">
        <w:rPr>
          <w:rFonts w:ascii="Times New Roman" w:hAnsi="Times New Roman" w:cs="Times New Roman"/>
          <w:sz w:val="28"/>
          <w:szCs w:val="28"/>
          <w:lang w:val="kk-KZ"/>
        </w:rPr>
        <w:t>[</w:t>
      </w:r>
      <w:r w:rsidR="00AC0F15" w:rsidRPr="00EF4C03">
        <w:rPr>
          <w:rFonts w:ascii="Times New Roman" w:hAnsi="Times New Roman" w:cs="Times New Roman"/>
          <w:sz w:val="28"/>
          <w:szCs w:val="28"/>
          <w:lang w:val="kk-KZ"/>
        </w:rPr>
        <w:t>38,</w:t>
      </w:r>
      <w:r w:rsidR="00A12F8B">
        <w:rPr>
          <w:rFonts w:ascii="Times New Roman" w:hAnsi="Times New Roman" w:cs="Times New Roman"/>
          <w:sz w:val="28"/>
          <w:szCs w:val="28"/>
          <w:lang w:val="kk-KZ"/>
        </w:rPr>
        <w:t xml:space="preserve"> </w:t>
      </w:r>
      <w:r w:rsidR="00062EC6">
        <w:rPr>
          <w:rFonts w:ascii="Times New Roman" w:hAnsi="Times New Roman" w:cs="Times New Roman"/>
          <w:sz w:val="28"/>
          <w:szCs w:val="28"/>
          <w:lang w:val="kk-KZ"/>
        </w:rPr>
        <w:t xml:space="preserve">б. </w:t>
      </w:r>
      <w:r w:rsidR="00A12F8B">
        <w:rPr>
          <w:rFonts w:ascii="Times New Roman" w:hAnsi="Times New Roman" w:cs="Times New Roman"/>
          <w:sz w:val="28"/>
          <w:szCs w:val="28"/>
          <w:lang w:val="kk-KZ"/>
        </w:rPr>
        <w:t>126</w:t>
      </w:r>
      <w:r w:rsidR="003A1176">
        <w:rPr>
          <w:rFonts w:ascii="Times New Roman" w:hAnsi="Times New Roman" w:cs="Times New Roman"/>
          <w:sz w:val="28"/>
          <w:szCs w:val="28"/>
          <w:lang w:val="kk-KZ"/>
        </w:rPr>
        <w:t>]. Е</w:t>
      </w:r>
      <w:r w:rsidR="00ED392F" w:rsidRPr="00EF4C03">
        <w:rPr>
          <w:rFonts w:ascii="Times New Roman" w:hAnsi="Times New Roman" w:cs="Times New Roman"/>
          <w:sz w:val="28"/>
          <w:szCs w:val="28"/>
          <w:lang w:val="kk-KZ"/>
        </w:rPr>
        <w:t>кінші нұсқасын</w:t>
      </w:r>
      <w:r w:rsidR="00D41A01">
        <w:rPr>
          <w:rFonts w:ascii="Times New Roman" w:hAnsi="Times New Roman" w:cs="Times New Roman"/>
          <w:sz w:val="28"/>
          <w:szCs w:val="28"/>
          <w:lang w:val="kk-KZ"/>
        </w:rPr>
        <w:t xml:space="preserve">ың </w:t>
      </w:r>
      <w:r w:rsidR="00D41A01" w:rsidRPr="00EF4C03">
        <w:rPr>
          <w:rFonts w:ascii="Times New Roman" w:hAnsi="Times New Roman" w:cs="Times New Roman"/>
          <w:sz w:val="28"/>
          <w:szCs w:val="28"/>
          <w:lang w:val="kk-KZ"/>
        </w:rPr>
        <w:t>сюжеттік желі</w:t>
      </w:r>
      <w:r w:rsidR="00D41A01">
        <w:rPr>
          <w:rFonts w:ascii="Times New Roman" w:hAnsi="Times New Roman" w:cs="Times New Roman"/>
          <w:sz w:val="28"/>
          <w:szCs w:val="28"/>
          <w:lang w:val="kk-KZ"/>
        </w:rPr>
        <w:t>сі</w:t>
      </w:r>
      <w:r w:rsidR="00D41A01" w:rsidRPr="00EF4C03">
        <w:rPr>
          <w:rFonts w:ascii="Times New Roman" w:hAnsi="Times New Roman" w:cs="Times New Roman"/>
          <w:sz w:val="28"/>
          <w:szCs w:val="28"/>
          <w:lang w:val="kk-KZ"/>
        </w:rPr>
        <w:t xml:space="preserve"> </w:t>
      </w:r>
      <w:r w:rsidR="00ED392F" w:rsidRPr="00EF4C03">
        <w:rPr>
          <w:rFonts w:ascii="Times New Roman" w:hAnsi="Times New Roman" w:cs="Times New Roman"/>
          <w:sz w:val="28"/>
          <w:szCs w:val="28"/>
          <w:lang w:val="kk-KZ"/>
        </w:rPr>
        <w:t>д</w:t>
      </w:r>
      <w:r w:rsidR="00D41A01">
        <w:rPr>
          <w:rFonts w:ascii="Times New Roman" w:hAnsi="Times New Roman" w:cs="Times New Roman"/>
          <w:sz w:val="28"/>
          <w:szCs w:val="28"/>
          <w:lang w:val="kk-KZ"/>
        </w:rPr>
        <w:t>е дәл</w:t>
      </w:r>
      <w:r w:rsidR="00ED392F" w:rsidRPr="00EF4C03">
        <w:rPr>
          <w:rFonts w:ascii="Times New Roman" w:hAnsi="Times New Roman" w:cs="Times New Roman"/>
          <w:sz w:val="28"/>
          <w:szCs w:val="28"/>
          <w:lang w:val="kk-KZ"/>
        </w:rPr>
        <w:t xml:space="preserve"> осындай, </w:t>
      </w:r>
      <w:r w:rsidR="00D41A01">
        <w:rPr>
          <w:rFonts w:ascii="Times New Roman" w:hAnsi="Times New Roman" w:cs="Times New Roman"/>
          <w:sz w:val="28"/>
          <w:szCs w:val="28"/>
          <w:lang w:val="kk-KZ"/>
        </w:rPr>
        <w:t>бірақ</w:t>
      </w:r>
      <w:r w:rsidR="00ED392F" w:rsidRPr="00EF4C03">
        <w:rPr>
          <w:rFonts w:ascii="Times New Roman" w:hAnsi="Times New Roman" w:cs="Times New Roman"/>
          <w:sz w:val="28"/>
          <w:szCs w:val="28"/>
          <w:lang w:val="kk-KZ"/>
        </w:rPr>
        <w:t xml:space="preserve"> кейіпкерді</w:t>
      </w:r>
      <w:r w:rsidR="00D41A01">
        <w:rPr>
          <w:rFonts w:ascii="Times New Roman" w:hAnsi="Times New Roman" w:cs="Times New Roman"/>
          <w:sz w:val="28"/>
          <w:szCs w:val="28"/>
          <w:lang w:val="kk-KZ"/>
        </w:rPr>
        <w:t>ң</w:t>
      </w:r>
      <w:r w:rsidR="00ED392F" w:rsidRPr="00EF4C03">
        <w:rPr>
          <w:rFonts w:ascii="Times New Roman" w:hAnsi="Times New Roman" w:cs="Times New Roman"/>
          <w:sz w:val="28"/>
          <w:szCs w:val="28"/>
          <w:lang w:val="kk-KZ"/>
        </w:rPr>
        <w:t xml:space="preserve"> есімі </w:t>
      </w:r>
      <w:r w:rsidR="00D41A01">
        <w:rPr>
          <w:rFonts w:ascii="Times New Roman" w:hAnsi="Times New Roman" w:cs="Times New Roman"/>
          <w:sz w:val="28"/>
          <w:szCs w:val="28"/>
          <w:lang w:val="kk-KZ"/>
        </w:rPr>
        <w:t xml:space="preserve">– </w:t>
      </w:r>
      <w:r w:rsidR="00ED392F" w:rsidRPr="00EF4C03">
        <w:rPr>
          <w:rFonts w:ascii="Times New Roman" w:hAnsi="Times New Roman" w:cs="Times New Roman"/>
          <w:sz w:val="28"/>
          <w:szCs w:val="28"/>
          <w:lang w:val="kk-KZ"/>
        </w:rPr>
        <w:t xml:space="preserve">Айсұлу. </w:t>
      </w:r>
      <w:r w:rsidRPr="00EF4C03">
        <w:rPr>
          <w:rFonts w:ascii="Times New Roman" w:hAnsi="Times New Roman" w:cs="Times New Roman"/>
          <w:sz w:val="28"/>
          <w:szCs w:val="28"/>
          <w:lang w:val="kk-KZ"/>
        </w:rPr>
        <w:t xml:space="preserve">Бұл Келіншектау атауының шығу төркіні </w:t>
      </w:r>
      <w:r w:rsidR="00D41A01">
        <w:rPr>
          <w:rFonts w:ascii="Times New Roman" w:hAnsi="Times New Roman" w:cs="Times New Roman"/>
          <w:sz w:val="28"/>
          <w:szCs w:val="28"/>
          <w:lang w:val="kk-KZ"/>
        </w:rPr>
        <w:t>жоғарыда аталған Қырық</w:t>
      </w:r>
      <w:r w:rsidRPr="00EF4C03">
        <w:rPr>
          <w:rFonts w:ascii="Times New Roman" w:hAnsi="Times New Roman" w:cs="Times New Roman"/>
          <w:sz w:val="28"/>
          <w:szCs w:val="28"/>
          <w:lang w:val="kk-KZ"/>
        </w:rPr>
        <w:t>қыз мифінен өзгешелеу. Қырыққыздағы құбылушылық – қыздардың «тілегінен», яғни өз ықтиярларымен, өз</w:t>
      </w:r>
      <w:r w:rsidR="00A12F8B">
        <w:rPr>
          <w:rFonts w:ascii="Times New Roman" w:hAnsi="Times New Roman" w:cs="Times New Roman"/>
          <w:sz w:val="28"/>
          <w:szCs w:val="28"/>
          <w:lang w:val="kk-KZ"/>
        </w:rPr>
        <w:t xml:space="preserve"> еріктерімен болды. Ал Келіншек</w:t>
      </w:r>
      <w:r w:rsidRPr="00EF4C03">
        <w:rPr>
          <w:rFonts w:ascii="Times New Roman" w:hAnsi="Times New Roman" w:cs="Times New Roman"/>
          <w:sz w:val="28"/>
          <w:szCs w:val="28"/>
          <w:lang w:val="kk-KZ"/>
        </w:rPr>
        <w:t xml:space="preserve">тау топонимінде сөз магиясының </w:t>
      </w:r>
      <w:r w:rsidR="00ED392F" w:rsidRPr="00EF4C03">
        <w:rPr>
          <w:rFonts w:ascii="Times New Roman" w:hAnsi="Times New Roman" w:cs="Times New Roman"/>
          <w:sz w:val="28"/>
          <w:szCs w:val="28"/>
          <w:lang w:val="kk-KZ"/>
        </w:rPr>
        <w:t>қуаты</w:t>
      </w:r>
      <w:r w:rsidRPr="00EF4C03">
        <w:rPr>
          <w:rFonts w:ascii="Times New Roman" w:hAnsi="Times New Roman" w:cs="Times New Roman"/>
          <w:sz w:val="28"/>
          <w:szCs w:val="28"/>
          <w:lang w:val="kk-KZ"/>
        </w:rPr>
        <w:t xml:space="preserve"> тұрғанын кө</w:t>
      </w:r>
      <w:r w:rsidR="00ED392F" w:rsidRPr="00EF4C03">
        <w:rPr>
          <w:rFonts w:ascii="Times New Roman" w:hAnsi="Times New Roman" w:cs="Times New Roman"/>
          <w:sz w:val="28"/>
          <w:szCs w:val="28"/>
          <w:lang w:val="kk-KZ"/>
        </w:rPr>
        <w:t xml:space="preserve">реміз. </w:t>
      </w:r>
      <w:r w:rsidR="00A12F8B">
        <w:rPr>
          <w:rFonts w:ascii="Times New Roman" w:hAnsi="Times New Roman" w:cs="Times New Roman"/>
          <w:sz w:val="28"/>
          <w:szCs w:val="28"/>
          <w:lang w:val="kk-KZ"/>
        </w:rPr>
        <w:t>Қ</w:t>
      </w:r>
      <w:r w:rsidR="00ED392F" w:rsidRPr="00EF4C03">
        <w:rPr>
          <w:rFonts w:ascii="Times New Roman" w:hAnsi="Times New Roman" w:cs="Times New Roman"/>
          <w:sz w:val="28"/>
          <w:szCs w:val="28"/>
          <w:lang w:val="kk-KZ"/>
        </w:rPr>
        <w:t>арғыстың әсерінен қызд</w:t>
      </w:r>
      <w:r w:rsidRPr="00EF4C03">
        <w:rPr>
          <w:rFonts w:ascii="Times New Roman" w:hAnsi="Times New Roman" w:cs="Times New Roman"/>
          <w:sz w:val="28"/>
          <w:szCs w:val="28"/>
          <w:lang w:val="kk-KZ"/>
        </w:rPr>
        <w:t xml:space="preserve">ың тасқа айналу процесі </w:t>
      </w:r>
      <w:r w:rsidR="00A12F8B">
        <w:rPr>
          <w:rFonts w:ascii="Times New Roman" w:hAnsi="Times New Roman" w:cs="Times New Roman"/>
          <w:sz w:val="28"/>
          <w:szCs w:val="28"/>
          <w:lang w:val="kk-KZ"/>
        </w:rPr>
        <w:t>әке</w:t>
      </w:r>
      <w:r w:rsidR="00ED392F" w:rsidRPr="00EF4C03">
        <w:rPr>
          <w:rFonts w:ascii="Times New Roman" w:hAnsi="Times New Roman" w:cs="Times New Roman"/>
          <w:sz w:val="28"/>
          <w:szCs w:val="28"/>
          <w:lang w:val="kk-KZ"/>
        </w:rPr>
        <w:t xml:space="preserve"> қарғысының қаһар</w:t>
      </w:r>
      <w:r w:rsidR="00405CF1">
        <w:rPr>
          <w:rFonts w:ascii="Times New Roman" w:hAnsi="Times New Roman" w:cs="Times New Roman"/>
          <w:sz w:val="28"/>
          <w:szCs w:val="28"/>
          <w:lang w:val="kk-KZ"/>
        </w:rPr>
        <w:t>л</w:t>
      </w:r>
      <w:r w:rsidR="003A1176">
        <w:rPr>
          <w:rFonts w:ascii="Times New Roman" w:hAnsi="Times New Roman" w:cs="Times New Roman"/>
          <w:sz w:val="28"/>
          <w:szCs w:val="28"/>
          <w:lang w:val="kk-KZ"/>
        </w:rPr>
        <w:t>ы екен</w:t>
      </w:r>
      <w:r w:rsidR="00ED392F" w:rsidRPr="00EF4C03">
        <w:rPr>
          <w:rFonts w:ascii="Times New Roman" w:hAnsi="Times New Roman" w:cs="Times New Roman"/>
          <w:sz w:val="28"/>
          <w:szCs w:val="28"/>
          <w:lang w:val="kk-KZ"/>
        </w:rPr>
        <w:t xml:space="preserve">ін көрсететін </w:t>
      </w:r>
      <w:r w:rsidRPr="00EF4C03">
        <w:rPr>
          <w:rFonts w:ascii="Times New Roman" w:hAnsi="Times New Roman" w:cs="Times New Roman"/>
          <w:sz w:val="28"/>
          <w:szCs w:val="28"/>
          <w:lang w:val="kk-KZ"/>
        </w:rPr>
        <w:t xml:space="preserve">халықтық танымды </w:t>
      </w:r>
      <w:r w:rsidR="00ED392F" w:rsidRPr="00EF4C03">
        <w:rPr>
          <w:rFonts w:ascii="Times New Roman" w:hAnsi="Times New Roman" w:cs="Times New Roman"/>
          <w:sz w:val="28"/>
          <w:szCs w:val="28"/>
          <w:lang w:val="kk-KZ"/>
        </w:rPr>
        <w:t>білдіріп</w:t>
      </w:r>
      <w:r w:rsidR="003A1176">
        <w:rPr>
          <w:rFonts w:ascii="Times New Roman" w:hAnsi="Times New Roman" w:cs="Times New Roman"/>
          <w:sz w:val="28"/>
          <w:szCs w:val="28"/>
          <w:lang w:val="kk-KZ"/>
        </w:rPr>
        <w:t xml:space="preserve"> тұр.</w:t>
      </w:r>
    </w:p>
    <w:p w14:paraId="715621BE" w14:textId="47037349" w:rsidR="00B87038" w:rsidRPr="00EF4C03" w:rsidRDefault="00B87038" w:rsidP="003A1176">
      <w:pPr>
        <w:spacing w:after="0" w:line="240" w:lineRule="auto"/>
        <w:ind w:firstLine="397"/>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Магизмнің мифтік танымда</w:t>
      </w:r>
      <w:r w:rsidR="00ED392F" w:rsidRPr="00EF4C03">
        <w:rPr>
          <w:rFonts w:ascii="Times New Roman" w:hAnsi="Times New Roman" w:cs="Times New Roman"/>
          <w:sz w:val="28"/>
          <w:szCs w:val="28"/>
          <w:lang w:val="kk-KZ"/>
        </w:rPr>
        <w:t xml:space="preserve">, </w:t>
      </w:r>
      <w:r w:rsidRPr="00EF4C03">
        <w:rPr>
          <w:rFonts w:ascii="Times New Roman" w:hAnsi="Times New Roman" w:cs="Times New Roman"/>
          <w:sz w:val="28"/>
          <w:szCs w:val="28"/>
          <w:lang w:val="kk-KZ"/>
        </w:rPr>
        <w:t xml:space="preserve">топофольклордың поэтикалық жүйесінде атқарар ролі зор. «Азанұр жайлы әңгіме» деген мифтің </w:t>
      </w:r>
      <w:r w:rsidR="00ED392F" w:rsidRPr="00EF4C03">
        <w:rPr>
          <w:rFonts w:ascii="Times New Roman" w:hAnsi="Times New Roman" w:cs="Times New Roman"/>
          <w:sz w:val="28"/>
          <w:szCs w:val="28"/>
          <w:lang w:val="kk-KZ"/>
        </w:rPr>
        <w:t xml:space="preserve">төркінінде мифтік сюжет </w:t>
      </w:r>
      <w:r w:rsidRPr="00EF4C03">
        <w:rPr>
          <w:rFonts w:ascii="Times New Roman" w:hAnsi="Times New Roman" w:cs="Times New Roman"/>
          <w:sz w:val="28"/>
          <w:szCs w:val="28"/>
          <w:lang w:val="kk-KZ"/>
        </w:rPr>
        <w:t xml:space="preserve">жатыр. </w:t>
      </w:r>
      <w:r w:rsidR="00AD1FE5" w:rsidRPr="00EF4C03">
        <w:rPr>
          <w:rFonts w:ascii="Times New Roman" w:hAnsi="Times New Roman" w:cs="Times New Roman"/>
          <w:sz w:val="28"/>
          <w:szCs w:val="28"/>
          <w:lang w:val="kk-KZ"/>
        </w:rPr>
        <w:t>Азанұр деген кісі</w:t>
      </w:r>
      <w:r w:rsidR="002915FD" w:rsidRPr="00EF4C03">
        <w:rPr>
          <w:rFonts w:ascii="Times New Roman" w:hAnsi="Times New Roman" w:cs="Times New Roman"/>
          <w:sz w:val="28"/>
          <w:szCs w:val="28"/>
          <w:lang w:val="kk-KZ"/>
        </w:rPr>
        <w:t>ні</w:t>
      </w:r>
      <w:r w:rsidR="00405CF1">
        <w:rPr>
          <w:rFonts w:ascii="Times New Roman" w:hAnsi="Times New Roman" w:cs="Times New Roman"/>
          <w:sz w:val="28"/>
          <w:szCs w:val="28"/>
          <w:lang w:val="kk-KZ"/>
        </w:rPr>
        <w:t>,</w:t>
      </w:r>
      <w:r w:rsidR="002915FD" w:rsidRPr="00EF4C03">
        <w:rPr>
          <w:rFonts w:ascii="Times New Roman" w:hAnsi="Times New Roman" w:cs="Times New Roman"/>
          <w:sz w:val="28"/>
          <w:szCs w:val="28"/>
          <w:lang w:val="kk-KZ"/>
        </w:rPr>
        <w:t xml:space="preserve"> жаулары қанша айла қолданса да</w:t>
      </w:r>
      <w:r w:rsidR="00405CF1">
        <w:rPr>
          <w:rFonts w:ascii="Times New Roman" w:hAnsi="Times New Roman" w:cs="Times New Roman"/>
          <w:sz w:val="28"/>
          <w:szCs w:val="28"/>
          <w:lang w:val="kk-KZ"/>
        </w:rPr>
        <w:t>,</w:t>
      </w:r>
      <w:r w:rsidR="002915FD" w:rsidRPr="00EF4C03">
        <w:rPr>
          <w:rFonts w:ascii="Times New Roman" w:hAnsi="Times New Roman" w:cs="Times New Roman"/>
          <w:sz w:val="28"/>
          <w:szCs w:val="28"/>
          <w:lang w:val="kk-KZ"/>
        </w:rPr>
        <w:t xml:space="preserve"> жеңе алмапты. Бір </w:t>
      </w:r>
      <w:r w:rsidR="002915FD" w:rsidRPr="00EF4C03">
        <w:rPr>
          <w:rFonts w:ascii="Times New Roman" w:hAnsi="Times New Roman" w:cs="Times New Roman"/>
          <w:sz w:val="28"/>
          <w:szCs w:val="28"/>
          <w:lang w:val="kk-KZ"/>
        </w:rPr>
        <w:lastRenderedPageBreak/>
        <w:t xml:space="preserve">күні Азанұрдың келінін ұстап алып, </w:t>
      </w:r>
      <w:r w:rsidR="00100BBA" w:rsidRPr="00EF4C03">
        <w:rPr>
          <w:rFonts w:ascii="Times New Roman" w:hAnsi="Times New Roman" w:cs="Times New Roman"/>
          <w:sz w:val="28"/>
          <w:szCs w:val="28"/>
          <w:lang w:val="kk-KZ"/>
        </w:rPr>
        <w:t xml:space="preserve">атасын </w:t>
      </w:r>
      <w:r w:rsidR="003A1176">
        <w:rPr>
          <w:rFonts w:ascii="Times New Roman" w:hAnsi="Times New Roman" w:cs="Times New Roman"/>
          <w:sz w:val="28"/>
          <w:szCs w:val="28"/>
          <w:lang w:val="kk-KZ"/>
        </w:rPr>
        <w:t>қолға түсірудің</w:t>
      </w:r>
      <w:r w:rsidR="00100BBA" w:rsidRPr="00EF4C03">
        <w:rPr>
          <w:rFonts w:ascii="Times New Roman" w:hAnsi="Times New Roman" w:cs="Times New Roman"/>
          <w:sz w:val="28"/>
          <w:szCs w:val="28"/>
          <w:lang w:val="kk-KZ"/>
        </w:rPr>
        <w:t xml:space="preserve"> амалын сұрайды. Келіні атасына таң намазы кезінде келуі керек екенін айтады. Ақылды Азанұр келінінің жүріс-тұрысынан </w:t>
      </w:r>
      <w:r w:rsidR="00CF7C80" w:rsidRPr="00EF4C03">
        <w:rPr>
          <w:rFonts w:ascii="Times New Roman" w:hAnsi="Times New Roman" w:cs="Times New Roman"/>
          <w:sz w:val="28"/>
          <w:szCs w:val="28"/>
          <w:lang w:val="kk-KZ"/>
        </w:rPr>
        <w:t>жау</w:t>
      </w:r>
      <w:r w:rsidR="003A1176">
        <w:rPr>
          <w:rFonts w:ascii="Times New Roman" w:hAnsi="Times New Roman" w:cs="Times New Roman"/>
          <w:sz w:val="28"/>
          <w:szCs w:val="28"/>
          <w:lang w:val="kk-KZ"/>
        </w:rPr>
        <w:t>ға қызмет етіп жүргенін сезіп,</w:t>
      </w:r>
      <w:r w:rsidR="00CF7C80" w:rsidRPr="00EF4C03">
        <w:rPr>
          <w:rFonts w:ascii="Times New Roman" w:hAnsi="Times New Roman" w:cs="Times New Roman"/>
          <w:sz w:val="28"/>
          <w:szCs w:val="28"/>
          <w:lang w:val="kk-KZ"/>
        </w:rPr>
        <w:t xml:space="preserve"> </w:t>
      </w:r>
      <w:r w:rsidR="003A1176">
        <w:rPr>
          <w:rFonts w:ascii="Times New Roman" w:hAnsi="Times New Roman" w:cs="Times New Roman"/>
          <w:sz w:val="28"/>
          <w:szCs w:val="28"/>
          <w:lang w:val="kk-KZ"/>
        </w:rPr>
        <w:t>к</w:t>
      </w:r>
      <w:r w:rsidR="00CF7C80" w:rsidRPr="00EF4C03">
        <w:rPr>
          <w:rFonts w:ascii="Times New Roman" w:hAnsi="Times New Roman" w:cs="Times New Roman"/>
          <w:sz w:val="28"/>
          <w:szCs w:val="28"/>
          <w:lang w:val="kk-KZ"/>
        </w:rPr>
        <w:t xml:space="preserve">елініне тас болып қатып қал </w:t>
      </w:r>
      <w:r w:rsidR="003A1176">
        <w:rPr>
          <w:rFonts w:ascii="Times New Roman" w:hAnsi="Times New Roman" w:cs="Times New Roman"/>
          <w:sz w:val="28"/>
          <w:szCs w:val="28"/>
          <w:lang w:val="kk-KZ"/>
        </w:rPr>
        <w:t>деп</w:t>
      </w:r>
      <w:r w:rsidR="00CF7C80" w:rsidRPr="00EF4C03">
        <w:rPr>
          <w:rFonts w:ascii="Times New Roman" w:hAnsi="Times New Roman" w:cs="Times New Roman"/>
          <w:sz w:val="28"/>
          <w:szCs w:val="28"/>
          <w:lang w:val="kk-KZ"/>
        </w:rPr>
        <w:t xml:space="preserve"> теріс батасын берген екен. </w:t>
      </w:r>
      <w:r w:rsidR="003A1176">
        <w:rPr>
          <w:rFonts w:ascii="Times New Roman" w:hAnsi="Times New Roman" w:cs="Times New Roman"/>
          <w:sz w:val="28"/>
          <w:szCs w:val="28"/>
          <w:lang w:val="kk-KZ"/>
        </w:rPr>
        <w:t xml:space="preserve">Қарақалпақстанмен іргелес </w:t>
      </w:r>
      <w:r w:rsidR="00CF7C80" w:rsidRPr="00EF4C03">
        <w:rPr>
          <w:rFonts w:ascii="Times New Roman" w:hAnsi="Times New Roman" w:cs="Times New Roman"/>
          <w:sz w:val="28"/>
          <w:szCs w:val="28"/>
          <w:lang w:val="kk-KZ"/>
        </w:rPr>
        <w:t xml:space="preserve">Бұхара </w:t>
      </w:r>
      <w:r w:rsidR="00562836" w:rsidRPr="00EF4C03">
        <w:rPr>
          <w:rFonts w:ascii="Times New Roman" w:hAnsi="Times New Roman" w:cs="Times New Roman"/>
          <w:sz w:val="28"/>
          <w:szCs w:val="28"/>
          <w:lang w:val="kk-KZ"/>
        </w:rPr>
        <w:t>облысындағы Ғыждуан деген жерде</w:t>
      </w:r>
      <w:r w:rsidR="00EA5D70">
        <w:rPr>
          <w:rFonts w:ascii="Times New Roman" w:hAnsi="Times New Roman" w:cs="Times New Roman"/>
          <w:sz w:val="28"/>
          <w:szCs w:val="28"/>
          <w:lang w:val="kk-KZ"/>
        </w:rPr>
        <w:t>гі</w:t>
      </w:r>
      <w:r w:rsidR="00562836" w:rsidRPr="00EF4C03">
        <w:rPr>
          <w:rFonts w:ascii="Times New Roman" w:hAnsi="Times New Roman" w:cs="Times New Roman"/>
          <w:sz w:val="28"/>
          <w:szCs w:val="28"/>
          <w:lang w:val="kk-KZ"/>
        </w:rPr>
        <w:t xml:space="preserve"> </w:t>
      </w:r>
      <w:r w:rsidR="00424921" w:rsidRPr="00EF4C03">
        <w:rPr>
          <w:rFonts w:ascii="Times New Roman" w:hAnsi="Times New Roman" w:cs="Times New Roman"/>
          <w:sz w:val="28"/>
          <w:szCs w:val="28"/>
          <w:lang w:val="kk-KZ"/>
        </w:rPr>
        <w:t xml:space="preserve">тау-тас екі қолына шелек ұстаған келіншекке ұқсайтын көрінеді. </w:t>
      </w:r>
      <w:r w:rsidR="00F12557" w:rsidRPr="00EF4C03">
        <w:rPr>
          <w:rFonts w:ascii="Times New Roman" w:hAnsi="Times New Roman" w:cs="Times New Roman"/>
          <w:sz w:val="28"/>
          <w:szCs w:val="28"/>
          <w:lang w:val="kk-KZ"/>
        </w:rPr>
        <w:t xml:space="preserve">Осылайша Азанұрдың келініне айтқан қарғысы қабыл болып, екі шелегімен сол күйінде қатып қалған екен </w:t>
      </w:r>
      <w:r w:rsidRPr="00EF4C03">
        <w:rPr>
          <w:rFonts w:ascii="Times New Roman" w:hAnsi="Times New Roman" w:cs="Times New Roman"/>
          <w:sz w:val="28"/>
          <w:szCs w:val="28"/>
          <w:lang w:val="kk-KZ"/>
        </w:rPr>
        <w:t>[</w:t>
      </w:r>
      <w:r w:rsidR="00AC0F15" w:rsidRPr="00EF4C03">
        <w:rPr>
          <w:rFonts w:ascii="Times New Roman" w:hAnsi="Times New Roman" w:cs="Times New Roman"/>
          <w:sz w:val="28"/>
          <w:szCs w:val="28"/>
          <w:lang w:val="kk-KZ"/>
        </w:rPr>
        <w:t>36</w:t>
      </w:r>
      <w:r w:rsidR="003A1176">
        <w:rPr>
          <w:rFonts w:ascii="Times New Roman" w:hAnsi="Times New Roman" w:cs="Times New Roman"/>
          <w:sz w:val="28"/>
          <w:szCs w:val="28"/>
          <w:lang w:val="kk-KZ"/>
        </w:rPr>
        <w:t xml:space="preserve">, </w:t>
      </w:r>
      <w:r w:rsidR="00062EC6">
        <w:rPr>
          <w:rFonts w:ascii="Times New Roman" w:hAnsi="Times New Roman" w:cs="Times New Roman"/>
          <w:sz w:val="28"/>
          <w:szCs w:val="28"/>
          <w:lang w:val="kk-KZ"/>
        </w:rPr>
        <w:t xml:space="preserve">б. </w:t>
      </w:r>
      <w:r w:rsidR="003A1176">
        <w:rPr>
          <w:rFonts w:ascii="Times New Roman" w:hAnsi="Times New Roman" w:cs="Times New Roman"/>
          <w:sz w:val="28"/>
          <w:szCs w:val="28"/>
          <w:lang w:val="kk-KZ"/>
        </w:rPr>
        <w:t>99</w:t>
      </w:r>
      <w:r w:rsidRPr="00EF4C03">
        <w:rPr>
          <w:rFonts w:ascii="Times New Roman" w:hAnsi="Times New Roman" w:cs="Times New Roman"/>
          <w:sz w:val="28"/>
          <w:szCs w:val="28"/>
          <w:lang w:val="kk-KZ"/>
        </w:rPr>
        <w:t>]</w:t>
      </w:r>
      <w:r w:rsidR="00F12557" w:rsidRPr="00EF4C03">
        <w:rPr>
          <w:rFonts w:ascii="Times New Roman" w:hAnsi="Times New Roman" w:cs="Times New Roman"/>
          <w:sz w:val="28"/>
          <w:szCs w:val="28"/>
          <w:lang w:val="kk-KZ"/>
        </w:rPr>
        <w:t>. Аталған</w:t>
      </w:r>
      <w:r w:rsidR="003A1176">
        <w:rPr>
          <w:rFonts w:ascii="Times New Roman" w:hAnsi="Times New Roman" w:cs="Times New Roman"/>
          <w:sz w:val="28"/>
          <w:szCs w:val="28"/>
          <w:lang w:val="kk-KZ"/>
        </w:rPr>
        <w:t xml:space="preserve"> мифтен көретініміз</w:t>
      </w:r>
      <w:r w:rsidRPr="00EF4C03">
        <w:rPr>
          <w:rFonts w:ascii="Times New Roman" w:hAnsi="Times New Roman" w:cs="Times New Roman"/>
          <w:sz w:val="28"/>
          <w:szCs w:val="28"/>
          <w:lang w:val="kk-KZ"/>
        </w:rPr>
        <w:t xml:space="preserve"> </w:t>
      </w:r>
      <w:r w:rsidR="003A1176">
        <w:rPr>
          <w:rFonts w:ascii="Times New Roman" w:hAnsi="Times New Roman" w:cs="Times New Roman"/>
          <w:sz w:val="28"/>
          <w:szCs w:val="28"/>
          <w:lang w:val="kk-KZ"/>
        </w:rPr>
        <w:t xml:space="preserve">– </w:t>
      </w:r>
      <w:r w:rsidRPr="00EF4C03">
        <w:rPr>
          <w:rFonts w:ascii="Times New Roman" w:hAnsi="Times New Roman" w:cs="Times New Roman"/>
          <w:sz w:val="28"/>
          <w:szCs w:val="28"/>
          <w:lang w:val="kk-KZ"/>
        </w:rPr>
        <w:t xml:space="preserve">ата қарғысының діни наныммен байланыста болуы. </w:t>
      </w:r>
      <w:r w:rsidRPr="000617E4">
        <w:rPr>
          <w:rFonts w:ascii="Times New Roman" w:hAnsi="Times New Roman" w:cs="Times New Roman"/>
          <w:sz w:val="28"/>
          <w:szCs w:val="28"/>
          <w:lang w:val="kk-KZ"/>
        </w:rPr>
        <w:t>Яғни ислам діні</w:t>
      </w:r>
      <w:r w:rsidR="00212106" w:rsidRPr="000617E4">
        <w:rPr>
          <w:rFonts w:ascii="Times New Roman" w:hAnsi="Times New Roman" w:cs="Times New Roman"/>
          <w:sz w:val="28"/>
          <w:szCs w:val="28"/>
          <w:lang w:val="kk-KZ"/>
        </w:rPr>
        <w:t>нің пайда болуының ілкібасында</w:t>
      </w:r>
      <w:r w:rsidRPr="000617E4">
        <w:rPr>
          <w:rFonts w:ascii="Times New Roman" w:hAnsi="Times New Roman" w:cs="Times New Roman"/>
          <w:sz w:val="28"/>
          <w:szCs w:val="28"/>
          <w:lang w:val="kk-KZ"/>
        </w:rPr>
        <w:t xml:space="preserve"> </w:t>
      </w:r>
      <w:r w:rsidR="000617E4" w:rsidRPr="000617E4">
        <w:rPr>
          <w:rFonts w:ascii="Times New Roman" w:hAnsi="Times New Roman" w:cs="Times New Roman"/>
          <w:sz w:val="28"/>
          <w:szCs w:val="28"/>
          <w:lang w:val="kk-KZ"/>
        </w:rPr>
        <w:t xml:space="preserve">ескі анимистік таным, оның ішінде </w:t>
      </w:r>
      <w:r w:rsidRPr="000617E4">
        <w:rPr>
          <w:rFonts w:ascii="Times New Roman" w:hAnsi="Times New Roman" w:cs="Times New Roman"/>
          <w:sz w:val="28"/>
          <w:szCs w:val="28"/>
          <w:lang w:val="kk-KZ"/>
        </w:rPr>
        <w:t>адам</w:t>
      </w:r>
      <w:r w:rsidR="00212106" w:rsidRPr="000617E4">
        <w:rPr>
          <w:rFonts w:ascii="Times New Roman" w:hAnsi="Times New Roman" w:cs="Times New Roman"/>
          <w:sz w:val="28"/>
          <w:szCs w:val="28"/>
          <w:lang w:val="kk-KZ"/>
        </w:rPr>
        <w:t>ның қарғысы</w:t>
      </w:r>
      <w:r w:rsidRPr="000617E4">
        <w:rPr>
          <w:rFonts w:ascii="Times New Roman" w:hAnsi="Times New Roman" w:cs="Times New Roman"/>
          <w:sz w:val="28"/>
          <w:szCs w:val="28"/>
          <w:lang w:val="kk-KZ"/>
        </w:rPr>
        <w:t xml:space="preserve"> </w:t>
      </w:r>
      <w:r w:rsidR="000617E4" w:rsidRPr="000617E4">
        <w:rPr>
          <w:rFonts w:ascii="Times New Roman" w:hAnsi="Times New Roman" w:cs="Times New Roman"/>
          <w:sz w:val="28"/>
          <w:szCs w:val="28"/>
          <w:lang w:val="kk-KZ"/>
        </w:rPr>
        <w:t>алдыңғы фонға шығып</w:t>
      </w:r>
      <w:r w:rsidR="00212106" w:rsidRPr="000617E4">
        <w:rPr>
          <w:rFonts w:ascii="Times New Roman" w:hAnsi="Times New Roman" w:cs="Times New Roman"/>
          <w:sz w:val="28"/>
          <w:szCs w:val="28"/>
          <w:lang w:val="kk-KZ"/>
        </w:rPr>
        <w:t xml:space="preserve">, егер </w:t>
      </w:r>
      <w:r w:rsidR="000617E4" w:rsidRPr="000617E4">
        <w:rPr>
          <w:rFonts w:ascii="Times New Roman" w:hAnsi="Times New Roman" w:cs="Times New Roman"/>
          <w:sz w:val="28"/>
          <w:szCs w:val="28"/>
          <w:lang w:val="kk-KZ"/>
        </w:rPr>
        <w:t>құдайдан шын</w:t>
      </w:r>
      <w:r w:rsidR="00212106" w:rsidRPr="000617E4">
        <w:rPr>
          <w:rFonts w:ascii="Times New Roman" w:hAnsi="Times New Roman" w:cs="Times New Roman"/>
          <w:sz w:val="28"/>
          <w:szCs w:val="28"/>
          <w:lang w:val="kk-KZ"/>
        </w:rPr>
        <w:t xml:space="preserve"> тілесе орындалады деген сенім осыдан байқалады.</w:t>
      </w:r>
      <w:r w:rsidR="00212106" w:rsidRPr="00EF4C03">
        <w:rPr>
          <w:rFonts w:ascii="Times New Roman" w:hAnsi="Times New Roman" w:cs="Times New Roman"/>
          <w:sz w:val="28"/>
          <w:szCs w:val="28"/>
          <w:lang w:val="kk-KZ"/>
        </w:rPr>
        <w:t xml:space="preserve"> Бұл ата қарғысынан болған жағдай болса, фольклорда </w:t>
      </w:r>
      <w:r w:rsidR="008A214F">
        <w:rPr>
          <w:rFonts w:ascii="Times New Roman" w:hAnsi="Times New Roman" w:cs="Times New Roman"/>
          <w:sz w:val="28"/>
          <w:szCs w:val="28"/>
          <w:lang w:val="kk-KZ"/>
        </w:rPr>
        <w:t>Қ</w:t>
      </w:r>
      <w:r w:rsidRPr="00EF4C03">
        <w:rPr>
          <w:rFonts w:ascii="Times New Roman" w:hAnsi="Times New Roman" w:cs="Times New Roman"/>
          <w:sz w:val="28"/>
          <w:szCs w:val="28"/>
          <w:lang w:val="kk-KZ"/>
        </w:rPr>
        <w:t xml:space="preserve">ұдайдың тарапынан қарғысқа ұшырауға байланысты </w:t>
      </w:r>
      <w:r w:rsidR="00212106" w:rsidRPr="00EF4C03">
        <w:rPr>
          <w:rFonts w:ascii="Times New Roman" w:hAnsi="Times New Roman" w:cs="Times New Roman"/>
          <w:sz w:val="28"/>
          <w:szCs w:val="28"/>
          <w:lang w:val="kk-KZ"/>
        </w:rPr>
        <w:t>мифтер де бар</w:t>
      </w:r>
      <w:r w:rsidRPr="00EF4C03">
        <w:rPr>
          <w:rFonts w:ascii="Times New Roman" w:hAnsi="Times New Roman" w:cs="Times New Roman"/>
          <w:sz w:val="28"/>
          <w:szCs w:val="28"/>
          <w:lang w:val="kk-KZ"/>
        </w:rPr>
        <w:t>. «Бәйбіше тас һәм Келінтас» деп аталатын мифт</w:t>
      </w:r>
      <w:r w:rsidR="00F0490B" w:rsidRPr="00EF4C03">
        <w:rPr>
          <w:rFonts w:ascii="Times New Roman" w:hAnsi="Times New Roman" w:cs="Times New Roman"/>
          <w:sz w:val="28"/>
          <w:szCs w:val="28"/>
          <w:lang w:val="kk-KZ"/>
        </w:rPr>
        <w:t xml:space="preserve">е </w:t>
      </w:r>
      <w:r w:rsidR="007A6DA9" w:rsidRPr="00EF4C03">
        <w:rPr>
          <w:rFonts w:ascii="Times New Roman" w:hAnsi="Times New Roman" w:cs="Times New Roman"/>
          <w:sz w:val="28"/>
          <w:szCs w:val="28"/>
          <w:lang w:val="kk-KZ"/>
        </w:rPr>
        <w:t>құдайдың қаһарына іліккен әйелдер мен адамдар жайы айтылады.</w:t>
      </w:r>
      <w:r w:rsidR="00C24165" w:rsidRPr="00EF4C03">
        <w:rPr>
          <w:rFonts w:ascii="Times New Roman" w:hAnsi="Times New Roman" w:cs="Times New Roman"/>
          <w:sz w:val="28"/>
          <w:szCs w:val="28"/>
          <w:lang w:val="kk-KZ"/>
        </w:rPr>
        <w:t xml:space="preserve"> Бұрынғы кезде діншіл би әйелімен, </w:t>
      </w:r>
      <w:r w:rsidR="00811FF7" w:rsidRPr="00EF4C03">
        <w:rPr>
          <w:rFonts w:ascii="Times New Roman" w:hAnsi="Times New Roman" w:cs="Times New Roman"/>
          <w:sz w:val="28"/>
          <w:szCs w:val="28"/>
          <w:lang w:val="kk-KZ"/>
        </w:rPr>
        <w:t xml:space="preserve">баласы-келінімен тату-тәтті өмір сүреді. Бір күні енесі мен келіні өзара араздасып, ұрыс басталады. </w:t>
      </w:r>
      <w:r w:rsidR="002204E2">
        <w:rPr>
          <w:rFonts w:ascii="Times New Roman" w:hAnsi="Times New Roman" w:cs="Times New Roman"/>
          <w:sz w:val="28"/>
          <w:szCs w:val="28"/>
          <w:lang w:val="kk-KZ"/>
        </w:rPr>
        <w:t>Біраз</w:t>
      </w:r>
      <w:r w:rsidR="00397F08" w:rsidRPr="00EF4C03">
        <w:rPr>
          <w:rFonts w:ascii="Times New Roman" w:hAnsi="Times New Roman" w:cs="Times New Roman"/>
          <w:sz w:val="28"/>
          <w:szCs w:val="28"/>
          <w:lang w:val="kk-KZ"/>
        </w:rPr>
        <w:t xml:space="preserve"> уақыттан соң жаңа жерге қоныс теуіп, </w:t>
      </w:r>
      <w:r w:rsidR="00E1677E" w:rsidRPr="00EF4C03">
        <w:rPr>
          <w:rFonts w:ascii="Times New Roman" w:hAnsi="Times New Roman" w:cs="Times New Roman"/>
          <w:sz w:val="28"/>
          <w:szCs w:val="28"/>
          <w:lang w:val="kk-KZ"/>
        </w:rPr>
        <w:t>әйелдер өзара жөнсіз ұрысқа, тіптен төбелесуге дейін барады. Бұған ашуланған би қосын тастап кетеді</w:t>
      </w:r>
      <w:r w:rsidR="00E1677E" w:rsidRPr="002204E2">
        <w:rPr>
          <w:rFonts w:ascii="Times New Roman" w:hAnsi="Times New Roman" w:cs="Times New Roman"/>
          <w:sz w:val="28"/>
          <w:szCs w:val="28"/>
          <w:lang w:val="kk-KZ"/>
        </w:rPr>
        <w:t>. Бұны жоғарыдан көріп тұрған Құдай</w:t>
      </w:r>
      <w:r w:rsidR="00055B33" w:rsidRPr="002204E2">
        <w:rPr>
          <w:rFonts w:ascii="Times New Roman" w:hAnsi="Times New Roman" w:cs="Times New Roman"/>
          <w:sz w:val="28"/>
          <w:szCs w:val="28"/>
          <w:lang w:val="kk-KZ"/>
        </w:rPr>
        <w:t xml:space="preserve"> </w:t>
      </w:r>
      <w:r w:rsidR="00CF7F7E" w:rsidRPr="002204E2">
        <w:rPr>
          <w:rFonts w:ascii="Times New Roman" w:hAnsi="Times New Roman" w:cs="Times New Roman"/>
          <w:sz w:val="28"/>
          <w:szCs w:val="28"/>
          <w:lang w:val="kk-KZ"/>
        </w:rPr>
        <w:t>менің б</w:t>
      </w:r>
      <w:r w:rsidR="002204E2" w:rsidRPr="002204E2">
        <w:rPr>
          <w:rFonts w:ascii="Times New Roman" w:hAnsi="Times New Roman" w:cs="Times New Roman"/>
          <w:sz w:val="28"/>
          <w:szCs w:val="28"/>
          <w:lang w:val="kk-KZ"/>
        </w:rPr>
        <w:t>ерген дәулетімді бағаламадыңдар деген сыңаймен, қонған бақтан аттап, араздыққа жол бергендері үшін жазалануын мақсат етеді</w:t>
      </w:r>
      <w:r w:rsidR="00CF7F7E" w:rsidRPr="002204E2">
        <w:rPr>
          <w:rFonts w:ascii="Times New Roman" w:hAnsi="Times New Roman" w:cs="Times New Roman"/>
          <w:sz w:val="28"/>
          <w:szCs w:val="28"/>
          <w:lang w:val="kk-KZ"/>
        </w:rPr>
        <w:t>.</w:t>
      </w:r>
      <w:r w:rsidR="00CF7F7E" w:rsidRPr="00EF4C03">
        <w:rPr>
          <w:rFonts w:ascii="Times New Roman" w:hAnsi="Times New Roman" w:cs="Times New Roman"/>
          <w:sz w:val="28"/>
          <w:szCs w:val="28"/>
          <w:lang w:val="kk-KZ"/>
        </w:rPr>
        <w:t xml:space="preserve"> Осылайша</w:t>
      </w:r>
      <w:r w:rsidR="008A214F">
        <w:rPr>
          <w:rFonts w:ascii="Times New Roman" w:hAnsi="Times New Roman" w:cs="Times New Roman"/>
          <w:sz w:val="28"/>
          <w:szCs w:val="28"/>
          <w:lang w:val="kk-KZ"/>
        </w:rPr>
        <w:t>,</w:t>
      </w:r>
      <w:r w:rsidR="00CF7F7E" w:rsidRPr="00EF4C03">
        <w:rPr>
          <w:rFonts w:ascii="Times New Roman" w:hAnsi="Times New Roman" w:cs="Times New Roman"/>
          <w:sz w:val="28"/>
          <w:szCs w:val="28"/>
          <w:lang w:val="kk-KZ"/>
        </w:rPr>
        <w:t xml:space="preserve"> соңында </w:t>
      </w:r>
      <w:r w:rsidR="008A214F">
        <w:rPr>
          <w:rFonts w:ascii="Times New Roman" w:hAnsi="Times New Roman" w:cs="Times New Roman"/>
          <w:sz w:val="28"/>
          <w:szCs w:val="28"/>
          <w:lang w:val="kk-KZ"/>
        </w:rPr>
        <w:t>Қ</w:t>
      </w:r>
      <w:r w:rsidR="00CF7F7E" w:rsidRPr="00EF4C03">
        <w:rPr>
          <w:rFonts w:ascii="Times New Roman" w:hAnsi="Times New Roman" w:cs="Times New Roman"/>
          <w:sz w:val="28"/>
          <w:szCs w:val="28"/>
          <w:lang w:val="kk-KZ"/>
        </w:rPr>
        <w:t xml:space="preserve">ұдайдың қарғысынан </w:t>
      </w:r>
      <w:r w:rsidR="002B573D">
        <w:rPr>
          <w:rFonts w:ascii="Times New Roman" w:hAnsi="Times New Roman" w:cs="Times New Roman"/>
          <w:sz w:val="28"/>
          <w:szCs w:val="28"/>
          <w:lang w:val="kk-KZ"/>
        </w:rPr>
        <w:t xml:space="preserve">енесі мен келіні </w:t>
      </w:r>
      <w:r w:rsidR="00CF7F7E" w:rsidRPr="00EF4C03">
        <w:rPr>
          <w:rFonts w:ascii="Times New Roman" w:hAnsi="Times New Roman" w:cs="Times New Roman"/>
          <w:sz w:val="28"/>
          <w:szCs w:val="28"/>
          <w:lang w:val="kk-KZ"/>
        </w:rPr>
        <w:t xml:space="preserve">қара тасқа айналып кетіпті. </w:t>
      </w:r>
    </w:p>
    <w:p w14:paraId="78BF23D7" w14:textId="77777777" w:rsidR="000D3868" w:rsidRPr="00EF4C03" w:rsidRDefault="00212106" w:rsidP="00EF4C03">
      <w:pPr>
        <w:spacing w:after="0" w:line="240" w:lineRule="auto"/>
        <w:ind w:firstLine="397"/>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 xml:space="preserve">Кейбір мифтік сюжеттер жаңбыр болмаған жылдары </w:t>
      </w:r>
      <w:r w:rsidR="005675E2" w:rsidRPr="00EF4C03">
        <w:rPr>
          <w:rFonts w:ascii="Times New Roman" w:hAnsi="Times New Roman" w:cs="Times New Roman"/>
          <w:sz w:val="28"/>
          <w:szCs w:val="28"/>
          <w:lang w:val="kk-KZ"/>
        </w:rPr>
        <w:t>қуаңшылықтан құтылу немесе</w:t>
      </w:r>
      <w:r w:rsidR="00B87038" w:rsidRPr="00EF4C03">
        <w:rPr>
          <w:rFonts w:ascii="Times New Roman" w:hAnsi="Times New Roman" w:cs="Times New Roman"/>
          <w:sz w:val="28"/>
          <w:szCs w:val="28"/>
          <w:lang w:val="kk-KZ"/>
        </w:rPr>
        <w:t xml:space="preserve"> соғыстан қорғану </w:t>
      </w:r>
      <w:r w:rsidR="005675E2" w:rsidRPr="00EF4C03">
        <w:rPr>
          <w:rFonts w:ascii="Times New Roman" w:hAnsi="Times New Roman" w:cs="Times New Roman"/>
          <w:sz w:val="28"/>
          <w:szCs w:val="28"/>
          <w:lang w:val="kk-KZ"/>
        </w:rPr>
        <w:t xml:space="preserve">жолында </w:t>
      </w:r>
      <w:r w:rsidR="00B87038" w:rsidRPr="00EF4C03">
        <w:rPr>
          <w:rFonts w:ascii="Times New Roman" w:hAnsi="Times New Roman" w:cs="Times New Roman"/>
          <w:sz w:val="28"/>
          <w:szCs w:val="28"/>
          <w:lang w:val="kk-KZ"/>
        </w:rPr>
        <w:t xml:space="preserve">жазым болып, тау-тас, жер-суға айналған </w:t>
      </w:r>
      <w:r w:rsidR="005675E2" w:rsidRPr="00EF4C03">
        <w:rPr>
          <w:rFonts w:ascii="Times New Roman" w:hAnsi="Times New Roman" w:cs="Times New Roman"/>
          <w:sz w:val="28"/>
          <w:szCs w:val="28"/>
          <w:lang w:val="kk-KZ"/>
        </w:rPr>
        <w:t xml:space="preserve">кейіпкерлерге байланысты болып келеді, </w:t>
      </w:r>
      <w:r w:rsidR="000D3868" w:rsidRPr="00EF4C03">
        <w:rPr>
          <w:rFonts w:ascii="Times New Roman" w:hAnsi="Times New Roman" w:cs="Times New Roman"/>
          <w:sz w:val="28"/>
          <w:szCs w:val="28"/>
          <w:lang w:val="kk-KZ"/>
        </w:rPr>
        <w:t xml:space="preserve">бұның мысалына Толағайды жатқыза аламыз. </w:t>
      </w:r>
    </w:p>
    <w:p w14:paraId="4F258F79" w14:textId="5DA3C858" w:rsidR="00274FFA" w:rsidRDefault="007D301F" w:rsidP="008A214F">
      <w:pPr>
        <w:spacing w:after="0" w:line="240" w:lineRule="auto"/>
        <w:ind w:firstLine="39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Ақтас, Қызылтас деген төбешіктер Қалба тауының бөктерлерінде орналасқан. </w:t>
      </w:r>
      <w:r w:rsidR="005E3553">
        <w:rPr>
          <w:rFonts w:ascii="Times New Roman" w:hAnsi="Times New Roman" w:cs="Times New Roman"/>
          <w:sz w:val="28"/>
          <w:szCs w:val="28"/>
          <w:lang w:val="kk-KZ"/>
        </w:rPr>
        <w:t xml:space="preserve">Географиялық нысан тау бөктерінде </w:t>
      </w:r>
      <w:r w:rsidR="00405CF1">
        <w:rPr>
          <w:rFonts w:ascii="Times New Roman" w:hAnsi="Times New Roman" w:cs="Times New Roman"/>
          <w:sz w:val="28"/>
          <w:szCs w:val="28"/>
          <w:lang w:val="kk-KZ"/>
        </w:rPr>
        <w:t>орналасқан</w:t>
      </w:r>
      <w:r w:rsidR="005E3553">
        <w:rPr>
          <w:rFonts w:ascii="Times New Roman" w:hAnsi="Times New Roman" w:cs="Times New Roman"/>
          <w:sz w:val="28"/>
          <w:szCs w:val="28"/>
          <w:lang w:val="kk-KZ"/>
        </w:rPr>
        <w:t>дықтан</w:t>
      </w:r>
      <w:r w:rsidR="00405CF1">
        <w:rPr>
          <w:rFonts w:ascii="Times New Roman" w:hAnsi="Times New Roman" w:cs="Times New Roman"/>
          <w:sz w:val="28"/>
          <w:szCs w:val="28"/>
          <w:lang w:val="kk-KZ"/>
        </w:rPr>
        <w:t>,</w:t>
      </w:r>
      <w:r w:rsidR="005E3553">
        <w:rPr>
          <w:rFonts w:ascii="Times New Roman" w:hAnsi="Times New Roman" w:cs="Times New Roman"/>
          <w:sz w:val="28"/>
          <w:szCs w:val="28"/>
          <w:lang w:val="kk-KZ"/>
        </w:rPr>
        <w:t xml:space="preserve"> </w:t>
      </w:r>
      <w:r w:rsidR="00211064">
        <w:rPr>
          <w:rFonts w:ascii="Times New Roman" w:hAnsi="Times New Roman" w:cs="Times New Roman"/>
          <w:sz w:val="28"/>
          <w:szCs w:val="28"/>
          <w:lang w:val="kk-KZ"/>
        </w:rPr>
        <w:t xml:space="preserve">қыста боран, жазда қатты жел болады екен. </w:t>
      </w:r>
      <w:r w:rsidR="00405CF1">
        <w:rPr>
          <w:rFonts w:ascii="Times New Roman" w:hAnsi="Times New Roman" w:cs="Times New Roman"/>
          <w:sz w:val="28"/>
          <w:szCs w:val="28"/>
          <w:lang w:val="kk-KZ"/>
        </w:rPr>
        <w:t>Х</w:t>
      </w:r>
      <w:r w:rsidR="00E469D3">
        <w:rPr>
          <w:rFonts w:ascii="Times New Roman" w:hAnsi="Times New Roman" w:cs="Times New Roman"/>
          <w:sz w:val="28"/>
          <w:szCs w:val="28"/>
          <w:lang w:val="kk-KZ"/>
        </w:rPr>
        <w:t xml:space="preserve">алық арасында </w:t>
      </w:r>
      <w:r w:rsidR="00D13DFD">
        <w:rPr>
          <w:rFonts w:ascii="Times New Roman" w:hAnsi="Times New Roman" w:cs="Times New Roman"/>
          <w:sz w:val="28"/>
          <w:szCs w:val="28"/>
          <w:lang w:val="kk-KZ"/>
        </w:rPr>
        <w:t xml:space="preserve">таралған топонимдік мифке сүйенетін болсақ, қазақ пен қалмақ шапқыншылықтары </w:t>
      </w:r>
      <w:r w:rsidR="00145788">
        <w:rPr>
          <w:rFonts w:ascii="Times New Roman" w:hAnsi="Times New Roman" w:cs="Times New Roman"/>
          <w:sz w:val="28"/>
          <w:szCs w:val="28"/>
          <w:lang w:val="kk-KZ"/>
        </w:rPr>
        <w:t>кезінде қазақ батырлары қалмақтарды үдере қу</w:t>
      </w:r>
      <w:r w:rsidR="00901B3F">
        <w:rPr>
          <w:rFonts w:ascii="Times New Roman" w:hAnsi="Times New Roman" w:cs="Times New Roman"/>
          <w:sz w:val="28"/>
          <w:szCs w:val="28"/>
          <w:lang w:val="kk-KZ"/>
        </w:rPr>
        <w:t xml:space="preserve">ады. </w:t>
      </w:r>
      <w:r w:rsidR="00901B3F" w:rsidRPr="002204E2">
        <w:rPr>
          <w:rFonts w:ascii="Times New Roman" w:hAnsi="Times New Roman" w:cs="Times New Roman"/>
          <w:sz w:val="28"/>
          <w:szCs w:val="28"/>
          <w:lang w:val="kk-KZ"/>
        </w:rPr>
        <w:t>Осы кезеңде</w:t>
      </w:r>
      <w:r w:rsidR="00145788" w:rsidRPr="002204E2">
        <w:rPr>
          <w:rFonts w:ascii="Times New Roman" w:hAnsi="Times New Roman" w:cs="Times New Roman"/>
          <w:sz w:val="28"/>
          <w:szCs w:val="28"/>
          <w:lang w:val="kk-KZ"/>
        </w:rPr>
        <w:t xml:space="preserve"> Тарбағатайд</w:t>
      </w:r>
      <w:r w:rsidR="00901B3F" w:rsidRPr="002204E2">
        <w:rPr>
          <w:rFonts w:ascii="Times New Roman" w:hAnsi="Times New Roman" w:cs="Times New Roman"/>
          <w:sz w:val="28"/>
          <w:szCs w:val="28"/>
          <w:lang w:val="kk-KZ"/>
        </w:rPr>
        <w:t>ың бөктерін</w:t>
      </w:r>
      <w:r w:rsidR="00145788" w:rsidRPr="002204E2">
        <w:rPr>
          <w:rFonts w:ascii="Times New Roman" w:hAnsi="Times New Roman" w:cs="Times New Roman"/>
          <w:sz w:val="28"/>
          <w:szCs w:val="28"/>
          <w:lang w:val="kk-KZ"/>
        </w:rPr>
        <w:t xml:space="preserve"> әкелі-балалы алып батыр</w:t>
      </w:r>
      <w:r w:rsidR="00405CF1" w:rsidRPr="002204E2">
        <w:rPr>
          <w:rFonts w:ascii="Times New Roman" w:hAnsi="Times New Roman" w:cs="Times New Roman"/>
          <w:sz w:val="28"/>
          <w:szCs w:val="28"/>
          <w:lang w:val="kk-KZ"/>
        </w:rPr>
        <w:t>лар</w:t>
      </w:r>
      <w:r w:rsidR="00145788" w:rsidRPr="002204E2">
        <w:rPr>
          <w:rFonts w:ascii="Times New Roman" w:hAnsi="Times New Roman" w:cs="Times New Roman"/>
          <w:sz w:val="28"/>
          <w:szCs w:val="28"/>
          <w:lang w:val="kk-KZ"/>
        </w:rPr>
        <w:t xml:space="preserve"> мекендеген екен.</w:t>
      </w:r>
      <w:r w:rsidR="00901B3F" w:rsidRPr="002204E2">
        <w:rPr>
          <w:rFonts w:ascii="Times New Roman" w:hAnsi="Times New Roman" w:cs="Times New Roman"/>
          <w:sz w:val="28"/>
          <w:szCs w:val="28"/>
          <w:lang w:val="kk-KZ"/>
        </w:rPr>
        <w:t xml:space="preserve"> Соңдарына түскен </w:t>
      </w:r>
      <w:r w:rsidR="002204E2" w:rsidRPr="002204E2">
        <w:rPr>
          <w:rFonts w:ascii="Times New Roman" w:hAnsi="Times New Roman" w:cs="Times New Roman"/>
          <w:sz w:val="28"/>
          <w:szCs w:val="28"/>
          <w:lang w:val="kk-KZ"/>
        </w:rPr>
        <w:t>әскерлерді</w:t>
      </w:r>
      <w:r w:rsidR="00901B3F" w:rsidRPr="002204E2">
        <w:rPr>
          <w:rFonts w:ascii="Times New Roman" w:hAnsi="Times New Roman" w:cs="Times New Roman"/>
          <w:sz w:val="28"/>
          <w:szCs w:val="28"/>
          <w:lang w:val="kk-KZ"/>
        </w:rPr>
        <w:t xml:space="preserve"> </w:t>
      </w:r>
      <w:r w:rsidR="00C61DCB" w:rsidRPr="002204E2">
        <w:rPr>
          <w:rFonts w:ascii="Times New Roman" w:hAnsi="Times New Roman" w:cs="Times New Roman"/>
          <w:sz w:val="28"/>
          <w:szCs w:val="28"/>
          <w:lang w:val="kk-KZ"/>
        </w:rPr>
        <w:t xml:space="preserve">тоқтату үшін Ертіс өзеніне бөгеу салып, </w:t>
      </w:r>
      <w:r w:rsidR="00F409C2" w:rsidRPr="002204E2">
        <w:rPr>
          <w:rFonts w:ascii="Times New Roman" w:hAnsi="Times New Roman" w:cs="Times New Roman"/>
          <w:sz w:val="28"/>
          <w:szCs w:val="28"/>
          <w:lang w:val="kk-KZ"/>
        </w:rPr>
        <w:t xml:space="preserve">кең далаға </w:t>
      </w:r>
      <w:r w:rsidR="00870F82" w:rsidRPr="002204E2">
        <w:rPr>
          <w:rFonts w:ascii="Times New Roman" w:hAnsi="Times New Roman" w:cs="Times New Roman"/>
          <w:sz w:val="28"/>
          <w:szCs w:val="28"/>
          <w:lang w:val="kk-KZ"/>
        </w:rPr>
        <w:t>суды жіберуді жоспарлайды.</w:t>
      </w:r>
      <w:r w:rsidR="00870F82">
        <w:rPr>
          <w:rFonts w:ascii="Times New Roman" w:hAnsi="Times New Roman" w:cs="Times New Roman"/>
          <w:sz w:val="28"/>
          <w:szCs w:val="28"/>
          <w:lang w:val="kk-KZ"/>
        </w:rPr>
        <w:t xml:space="preserve"> Бұл жоспардың орындалуы үшін әкесі мен баласы </w:t>
      </w:r>
      <w:r w:rsidR="008A214F">
        <w:rPr>
          <w:rFonts w:ascii="Times New Roman" w:hAnsi="Times New Roman" w:cs="Times New Roman"/>
          <w:sz w:val="28"/>
          <w:szCs w:val="28"/>
          <w:lang w:val="kk-KZ"/>
        </w:rPr>
        <w:t>әйел атаулымен</w:t>
      </w:r>
      <w:r w:rsidR="00870F82">
        <w:rPr>
          <w:rFonts w:ascii="Times New Roman" w:hAnsi="Times New Roman" w:cs="Times New Roman"/>
          <w:sz w:val="28"/>
          <w:szCs w:val="28"/>
          <w:lang w:val="kk-KZ"/>
        </w:rPr>
        <w:t xml:space="preserve"> жақындаспауға уәде етеді. </w:t>
      </w:r>
      <w:r w:rsidR="00021AF8">
        <w:rPr>
          <w:rFonts w:ascii="Times New Roman" w:hAnsi="Times New Roman" w:cs="Times New Roman"/>
          <w:sz w:val="28"/>
          <w:szCs w:val="28"/>
          <w:lang w:val="kk-KZ"/>
        </w:rPr>
        <w:t>Аталған істі дұрыс ниетпен орындау үшін құрбандық шалып,</w:t>
      </w:r>
      <w:r w:rsidR="006E63EF">
        <w:rPr>
          <w:rFonts w:ascii="Times New Roman" w:hAnsi="Times New Roman" w:cs="Times New Roman"/>
          <w:sz w:val="28"/>
          <w:szCs w:val="28"/>
          <w:lang w:val="kk-KZ"/>
        </w:rPr>
        <w:t xml:space="preserve"> нақты іске кіріседі.</w:t>
      </w:r>
      <w:r w:rsidR="00021AF8">
        <w:rPr>
          <w:rFonts w:ascii="Times New Roman" w:hAnsi="Times New Roman" w:cs="Times New Roman"/>
          <w:sz w:val="28"/>
          <w:szCs w:val="28"/>
          <w:lang w:val="kk-KZ"/>
        </w:rPr>
        <w:t xml:space="preserve"> </w:t>
      </w:r>
      <w:r w:rsidR="006E63EF">
        <w:rPr>
          <w:rFonts w:ascii="Times New Roman" w:hAnsi="Times New Roman" w:cs="Times New Roman"/>
          <w:sz w:val="28"/>
          <w:szCs w:val="28"/>
          <w:lang w:val="kk-KZ"/>
        </w:rPr>
        <w:t>И</w:t>
      </w:r>
      <w:r w:rsidR="00021AF8">
        <w:rPr>
          <w:rFonts w:ascii="Times New Roman" w:hAnsi="Times New Roman" w:cs="Times New Roman"/>
          <w:sz w:val="28"/>
          <w:szCs w:val="28"/>
          <w:lang w:val="kk-KZ"/>
        </w:rPr>
        <w:t>ықтарына Тарбағатайдың жотасын арқалап</w:t>
      </w:r>
      <w:r w:rsidR="006E63EF">
        <w:rPr>
          <w:rFonts w:ascii="Times New Roman" w:hAnsi="Times New Roman" w:cs="Times New Roman"/>
          <w:sz w:val="28"/>
          <w:szCs w:val="28"/>
          <w:lang w:val="kk-KZ"/>
        </w:rPr>
        <w:t xml:space="preserve"> Ертіс өзеніне барар жолда тынығып алуға шешім қабылдайды. Баласы </w:t>
      </w:r>
      <w:r w:rsidR="000D0CC9">
        <w:rPr>
          <w:rFonts w:ascii="Times New Roman" w:hAnsi="Times New Roman" w:cs="Times New Roman"/>
          <w:sz w:val="28"/>
          <w:szCs w:val="28"/>
          <w:lang w:val="kk-KZ"/>
        </w:rPr>
        <w:t>қалыңдығына бару</w:t>
      </w:r>
      <w:r w:rsidR="00FC5450">
        <w:rPr>
          <w:rFonts w:ascii="Times New Roman" w:hAnsi="Times New Roman" w:cs="Times New Roman"/>
          <w:sz w:val="28"/>
          <w:szCs w:val="28"/>
          <w:lang w:val="kk-KZ"/>
        </w:rPr>
        <w:t>,</w:t>
      </w:r>
      <w:r w:rsidR="000D0CC9">
        <w:rPr>
          <w:rFonts w:ascii="Times New Roman" w:hAnsi="Times New Roman" w:cs="Times New Roman"/>
          <w:sz w:val="28"/>
          <w:szCs w:val="28"/>
          <w:lang w:val="kk-KZ"/>
        </w:rPr>
        <w:t xml:space="preserve"> әрі</w:t>
      </w:r>
      <w:r w:rsidR="005873AD">
        <w:rPr>
          <w:rFonts w:ascii="Times New Roman" w:hAnsi="Times New Roman" w:cs="Times New Roman"/>
          <w:sz w:val="28"/>
          <w:szCs w:val="28"/>
          <w:lang w:val="kk-KZ"/>
        </w:rPr>
        <w:t xml:space="preserve"> тынығып-</w:t>
      </w:r>
      <w:r w:rsidR="000D0CC9">
        <w:rPr>
          <w:rFonts w:ascii="Times New Roman" w:hAnsi="Times New Roman" w:cs="Times New Roman"/>
          <w:sz w:val="28"/>
          <w:szCs w:val="28"/>
          <w:lang w:val="kk-KZ"/>
        </w:rPr>
        <w:t xml:space="preserve">сергу үшін әкесінен сұранып кетеді. Әкесі берілген сертті ұмытпауын ескертеді. </w:t>
      </w:r>
      <w:r w:rsidR="008A214F">
        <w:rPr>
          <w:rFonts w:ascii="Times New Roman" w:hAnsi="Times New Roman" w:cs="Times New Roman"/>
          <w:sz w:val="28"/>
          <w:szCs w:val="28"/>
          <w:lang w:val="kk-KZ"/>
        </w:rPr>
        <w:t>Алайда баласы Қ</w:t>
      </w:r>
      <w:r w:rsidR="002E6875">
        <w:rPr>
          <w:rFonts w:ascii="Times New Roman" w:hAnsi="Times New Roman" w:cs="Times New Roman"/>
          <w:sz w:val="28"/>
          <w:szCs w:val="28"/>
          <w:lang w:val="kk-KZ"/>
        </w:rPr>
        <w:t xml:space="preserve">ұдай алдында, әкесінің алдында берген уәдесінен тайып, өз қалыңдығымен жақындасады. Ертесіне </w:t>
      </w:r>
      <w:r w:rsidR="008A214F">
        <w:rPr>
          <w:rFonts w:ascii="Times New Roman" w:hAnsi="Times New Roman" w:cs="Times New Roman"/>
          <w:sz w:val="28"/>
          <w:szCs w:val="28"/>
          <w:lang w:val="kk-KZ"/>
        </w:rPr>
        <w:t>тауды көтеруге күш</w:t>
      </w:r>
      <w:r w:rsidR="002E6875">
        <w:rPr>
          <w:rFonts w:ascii="Times New Roman" w:hAnsi="Times New Roman" w:cs="Times New Roman"/>
          <w:sz w:val="28"/>
          <w:szCs w:val="28"/>
          <w:lang w:val="kk-KZ"/>
        </w:rPr>
        <w:t xml:space="preserve">і жетпей қалады. Бұған әкесі қатты ашуланып, </w:t>
      </w:r>
      <w:r w:rsidR="00F31A2E">
        <w:rPr>
          <w:rFonts w:ascii="Times New Roman" w:hAnsi="Times New Roman" w:cs="Times New Roman"/>
          <w:sz w:val="28"/>
          <w:szCs w:val="28"/>
          <w:lang w:val="kk-KZ"/>
        </w:rPr>
        <w:t xml:space="preserve">ұлын өлтіреді. Баласының тәнінен аққан қаннан «Қызылтас» пайда болған екен. </w:t>
      </w:r>
      <w:r w:rsidR="00F31A2E" w:rsidRPr="002204E2">
        <w:rPr>
          <w:rFonts w:ascii="Times New Roman" w:hAnsi="Times New Roman" w:cs="Times New Roman"/>
          <w:sz w:val="28"/>
          <w:szCs w:val="28"/>
          <w:lang w:val="kk-KZ"/>
        </w:rPr>
        <w:t xml:space="preserve">Бір емес, екі күнә жасаған әкесі </w:t>
      </w:r>
      <w:r w:rsidR="00726361" w:rsidRPr="002204E2">
        <w:rPr>
          <w:rFonts w:ascii="Times New Roman" w:hAnsi="Times New Roman" w:cs="Times New Roman"/>
          <w:sz w:val="28"/>
          <w:szCs w:val="28"/>
          <w:lang w:val="kk-KZ"/>
        </w:rPr>
        <w:t xml:space="preserve">Дәуір-кезең деген шатқалға кіріп, </w:t>
      </w:r>
      <w:r w:rsidR="002204E2" w:rsidRPr="002204E2">
        <w:rPr>
          <w:rFonts w:ascii="Times New Roman" w:hAnsi="Times New Roman" w:cs="Times New Roman"/>
          <w:sz w:val="28"/>
          <w:szCs w:val="28"/>
          <w:lang w:val="kk-KZ"/>
        </w:rPr>
        <w:t>сол бойы</w:t>
      </w:r>
      <w:r w:rsidR="00726361" w:rsidRPr="002204E2">
        <w:rPr>
          <w:rFonts w:ascii="Times New Roman" w:hAnsi="Times New Roman" w:cs="Times New Roman"/>
          <w:sz w:val="28"/>
          <w:szCs w:val="28"/>
          <w:lang w:val="kk-KZ"/>
        </w:rPr>
        <w:t xml:space="preserve"> үңгірден шықпаған екен.</w:t>
      </w:r>
      <w:r w:rsidR="00726361">
        <w:rPr>
          <w:rFonts w:ascii="Times New Roman" w:hAnsi="Times New Roman" w:cs="Times New Roman"/>
          <w:sz w:val="28"/>
          <w:szCs w:val="28"/>
          <w:lang w:val="kk-KZ"/>
        </w:rPr>
        <w:t xml:space="preserve"> Баласымен оқиғасы есіне түсіп, ашуланғанда әлі</w:t>
      </w:r>
      <w:r w:rsidR="008A214F">
        <w:rPr>
          <w:rFonts w:ascii="Times New Roman" w:hAnsi="Times New Roman" w:cs="Times New Roman"/>
          <w:sz w:val="28"/>
          <w:szCs w:val="28"/>
          <w:lang w:val="kk-KZ"/>
        </w:rPr>
        <w:t xml:space="preserve"> күнге дейін алған демінен қыста</w:t>
      </w:r>
      <w:r w:rsidR="00726361">
        <w:rPr>
          <w:rFonts w:ascii="Times New Roman" w:hAnsi="Times New Roman" w:cs="Times New Roman"/>
          <w:sz w:val="28"/>
          <w:szCs w:val="28"/>
          <w:lang w:val="kk-KZ"/>
        </w:rPr>
        <w:t xml:space="preserve"> </w:t>
      </w:r>
      <w:r w:rsidR="008A214F">
        <w:rPr>
          <w:rFonts w:ascii="Times New Roman" w:hAnsi="Times New Roman" w:cs="Times New Roman"/>
          <w:sz w:val="28"/>
          <w:szCs w:val="28"/>
          <w:lang w:val="kk-KZ"/>
        </w:rPr>
        <w:t xml:space="preserve">– боран, жазда </w:t>
      </w:r>
      <w:r w:rsidR="00726361">
        <w:rPr>
          <w:rFonts w:ascii="Times New Roman" w:hAnsi="Times New Roman" w:cs="Times New Roman"/>
          <w:sz w:val="28"/>
          <w:szCs w:val="28"/>
          <w:lang w:val="kk-KZ"/>
        </w:rPr>
        <w:t>дауыл соғады</w:t>
      </w:r>
      <w:r w:rsidR="00274FFA">
        <w:rPr>
          <w:rFonts w:ascii="Times New Roman" w:hAnsi="Times New Roman" w:cs="Times New Roman"/>
          <w:sz w:val="28"/>
          <w:szCs w:val="28"/>
          <w:lang w:val="kk-KZ"/>
        </w:rPr>
        <w:t xml:space="preserve"> деп халық сенеді</w:t>
      </w:r>
      <w:r w:rsidR="001D5D3F">
        <w:rPr>
          <w:rFonts w:ascii="Times New Roman" w:hAnsi="Times New Roman" w:cs="Times New Roman"/>
          <w:sz w:val="28"/>
          <w:szCs w:val="28"/>
          <w:lang w:val="kk-KZ"/>
        </w:rPr>
        <w:t>.</w:t>
      </w:r>
    </w:p>
    <w:p w14:paraId="4634EF74" w14:textId="071A9D99" w:rsidR="0032325D" w:rsidRDefault="009D532F" w:rsidP="0032325D">
      <w:pPr>
        <w:spacing w:after="0" w:line="240" w:lineRule="auto"/>
        <w:ind w:firstLine="397"/>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Аталған нысан жайлы екінші нұсқа біріншісіне қарағанда сюжеті жағынан өзгеше. </w:t>
      </w:r>
      <w:r w:rsidR="000553F5">
        <w:rPr>
          <w:rFonts w:ascii="Times New Roman" w:hAnsi="Times New Roman" w:cs="Times New Roman"/>
          <w:sz w:val="28"/>
          <w:szCs w:val="28"/>
          <w:lang w:val="kk-KZ"/>
        </w:rPr>
        <w:t xml:space="preserve">Себебі бірінші нұсқада тек әке мен бала аталса, екінші нұсқада баланың анасы, қалыңдығы </w:t>
      </w:r>
      <w:r w:rsidR="00ED110F">
        <w:rPr>
          <w:rFonts w:ascii="Times New Roman" w:hAnsi="Times New Roman" w:cs="Times New Roman"/>
          <w:sz w:val="28"/>
          <w:szCs w:val="28"/>
          <w:lang w:val="kk-KZ"/>
        </w:rPr>
        <w:t>кездеседі. Әкесі мен баласы Тарбаға</w:t>
      </w:r>
      <w:r w:rsidR="008A214F">
        <w:rPr>
          <w:rFonts w:ascii="Times New Roman" w:hAnsi="Times New Roman" w:cs="Times New Roman"/>
          <w:sz w:val="28"/>
          <w:szCs w:val="28"/>
          <w:lang w:val="kk-KZ"/>
        </w:rPr>
        <w:t>та</w:t>
      </w:r>
      <w:r w:rsidR="00ED110F">
        <w:rPr>
          <w:rFonts w:ascii="Times New Roman" w:hAnsi="Times New Roman" w:cs="Times New Roman"/>
          <w:sz w:val="28"/>
          <w:szCs w:val="28"/>
          <w:lang w:val="kk-KZ"/>
        </w:rPr>
        <w:t xml:space="preserve">й жотасының астында қалып қойғанын </w:t>
      </w:r>
      <w:r w:rsidR="00103D31">
        <w:rPr>
          <w:rFonts w:ascii="Times New Roman" w:hAnsi="Times New Roman" w:cs="Times New Roman"/>
          <w:sz w:val="28"/>
          <w:szCs w:val="28"/>
          <w:lang w:val="kk-KZ"/>
        </w:rPr>
        <w:t>естіген анасы мен қалыңдығы қаза болған орынға келеді. Үлкен қайғыға жүрегі шыдамаған анасы</w:t>
      </w:r>
      <w:r w:rsidR="00E65B09">
        <w:rPr>
          <w:rFonts w:ascii="Times New Roman" w:hAnsi="Times New Roman" w:cs="Times New Roman"/>
          <w:sz w:val="28"/>
          <w:szCs w:val="28"/>
          <w:lang w:val="kk-KZ"/>
        </w:rPr>
        <w:t xml:space="preserve"> Ақтас төбешігі тұрған жерге келіп жылағанда</w:t>
      </w:r>
      <w:r w:rsidR="0032325D">
        <w:rPr>
          <w:rFonts w:ascii="Times New Roman" w:hAnsi="Times New Roman" w:cs="Times New Roman"/>
          <w:sz w:val="28"/>
          <w:szCs w:val="28"/>
          <w:lang w:val="kk-KZ"/>
        </w:rPr>
        <w:t>, көз жасы – көл</w:t>
      </w:r>
      <w:r w:rsidR="00E65B09">
        <w:rPr>
          <w:rFonts w:ascii="Times New Roman" w:hAnsi="Times New Roman" w:cs="Times New Roman"/>
          <w:sz w:val="28"/>
          <w:szCs w:val="28"/>
          <w:lang w:val="kk-KZ"/>
        </w:rPr>
        <w:t xml:space="preserve">, омырау сүті бұлақ болып аққан екен. </w:t>
      </w:r>
      <w:r w:rsidR="00EB3151">
        <w:rPr>
          <w:rFonts w:ascii="Times New Roman" w:hAnsi="Times New Roman" w:cs="Times New Roman"/>
          <w:sz w:val="28"/>
          <w:szCs w:val="28"/>
          <w:lang w:val="kk-KZ"/>
        </w:rPr>
        <w:t xml:space="preserve">Жүрегі қарс айырылған ана баласының қазасын көтере алмай, біраз жүрген соң </w:t>
      </w:r>
      <w:r w:rsidR="0084579B">
        <w:rPr>
          <w:rFonts w:ascii="Times New Roman" w:hAnsi="Times New Roman" w:cs="Times New Roman"/>
          <w:sz w:val="28"/>
          <w:szCs w:val="28"/>
          <w:lang w:val="kk-KZ"/>
        </w:rPr>
        <w:t>тағы</w:t>
      </w:r>
      <w:r w:rsidR="0032325D">
        <w:rPr>
          <w:rFonts w:ascii="Times New Roman" w:hAnsi="Times New Roman" w:cs="Times New Roman"/>
          <w:sz w:val="28"/>
          <w:szCs w:val="28"/>
          <w:lang w:val="kk-KZ"/>
        </w:rPr>
        <w:t xml:space="preserve"> еңіреп, етегі жасқа толады. Біраздан соң</w:t>
      </w:r>
      <w:r w:rsidR="0084579B">
        <w:rPr>
          <w:rFonts w:ascii="Times New Roman" w:hAnsi="Times New Roman" w:cs="Times New Roman"/>
          <w:sz w:val="28"/>
          <w:szCs w:val="28"/>
          <w:lang w:val="kk-KZ"/>
        </w:rPr>
        <w:t xml:space="preserve"> көзінен жас, емшегінен сүт</w:t>
      </w:r>
      <w:r w:rsidR="0032325D">
        <w:rPr>
          <w:rFonts w:ascii="Times New Roman" w:hAnsi="Times New Roman" w:cs="Times New Roman"/>
          <w:sz w:val="28"/>
          <w:szCs w:val="28"/>
          <w:lang w:val="kk-KZ"/>
        </w:rPr>
        <w:t xml:space="preserve"> емес</w:t>
      </w:r>
      <w:r w:rsidR="0084579B">
        <w:rPr>
          <w:rFonts w:ascii="Times New Roman" w:hAnsi="Times New Roman" w:cs="Times New Roman"/>
          <w:sz w:val="28"/>
          <w:szCs w:val="28"/>
          <w:lang w:val="kk-KZ"/>
        </w:rPr>
        <w:t xml:space="preserve">, </w:t>
      </w:r>
      <w:r w:rsidR="0032325D">
        <w:rPr>
          <w:rFonts w:ascii="Times New Roman" w:hAnsi="Times New Roman" w:cs="Times New Roman"/>
          <w:sz w:val="28"/>
          <w:szCs w:val="28"/>
          <w:lang w:val="kk-KZ"/>
        </w:rPr>
        <w:t xml:space="preserve">екеуінен де </w:t>
      </w:r>
      <w:r w:rsidR="0084579B">
        <w:rPr>
          <w:rFonts w:ascii="Times New Roman" w:hAnsi="Times New Roman" w:cs="Times New Roman"/>
          <w:sz w:val="28"/>
          <w:szCs w:val="28"/>
          <w:lang w:val="kk-KZ"/>
        </w:rPr>
        <w:t xml:space="preserve">қызыл қан аққан екен. Осыдан «Қызылтас» төбешігі пайда болыпты. </w:t>
      </w:r>
      <w:r w:rsidR="00651CD1">
        <w:rPr>
          <w:rFonts w:ascii="Times New Roman" w:hAnsi="Times New Roman" w:cs="Times New Roman"/>
          <w:sz w:val="28"/>
          <w:szCs w:val="28"/>
          <w:lang w:val="kk-KZ"/>
        </w:rPr>
        <w:t xml:space="preserve">Әкесінің қаһарлы рухы </w:t>
      </w:r>
      <w:r w:rsidR="00874C16">
        <w:rPr>
          <w:rFonts w:ascii="Times New Roman" w:hAnsi="Times New Roman" w:cs="Times New Roman"/>
          <w:sz w:val="28"/>
          <w:szCs w:val="28"/>
          <w:lang w:val="kk-KZ"/>
        </w:rPr>
        <w:t>Дәуір</w:t>
      </w:r>
      <w:r w:rsidR="00874C16" w:rsidRPr="00874C16">
        <w:rPr>
          <w:rFonts w:ascii="Times New Roman" w:hAnsi="Times New Roman" w:cs="Times New Roman"/>
          <w:sz w:val="28"/>
          <w:szCs w:val="28"/>
          <w:lang w:val="kk-KZ"/>
        </w:rPr>
        <w:t>-к</w:t>
      </w:r>
      <w:r w:rsidR="00874C16">
        <w:rPr>
          <w:rFonts w:ascii="Times New Roman" w:hAnsi="Times New Roman" w:cs="Times New Roman"/>
          <w:sz w:val="28"/>
          <w:szCs w:val="28"/>
          <w:lang w:val="kk-KZ"/>
        </w:rPr>
        <w:t>езең үңгірін мекендейтін жыланға көшіп, ызаға толы демінен боран, дауыл пайда болады екен</w:t>
      </w:r>
      <w:r w:rsidR="00B87038" w:rsidRPr="00EF4C03">
        <w:rPr>
          <w:rFonts w:ascii="Times New Roman" w:hAnsi="Times New Roman" w:cs="Times New Roman"/>
          <w:sz w:val="28"/>
          <w:szCs w:val="28"/>
          <w:lang w:val="kk-KZ"/>
        </w:rPr>
        <w:t xml:space="preserve"> [</w:t>
      </w:r>
      <w:r w:rsidR="00FC5450">
        <w:rPr>
          <w:rFonts w:ascii="Times New Roman" w:hAnsi="Times New Roman" w:cs="Times New Roman"/>
          <w:sz w:val="28"/>
          <w:szCs w:val="28"/>
          <w:lang w:val="kk-KZ"/>
        </w:rPr>
        <w:t>36</w:t>
      </w:r>
      <w:r w:rsidR="003975FA" w:rsidRPr="00EF4C03">
        <w:rPr>
          <w:rFonts w:ascii="Times New Roman" w:hAnsi="Times New Roman" w:cs="Times New Roman"/>
          <w:sz w:val="28"/>
          <w:szCs w:val="28"/>
          <w:lang w:val="kk-KZ"/>
        </w:rPr>
        <w:t xml:space="preserve">, </w:t>
      </w:r>
      <w:r w:rsidR="00062EC6">
        <w:rPr>
          <w:rFonts w:ascii="Times New Roman" w:hAnsi="Times New Roman" w:cs="Times New Roman"/>
          <w:sz w:val="28"/>
          <w:szCs w:val="28"/>
          <w:lang w:val="kk-KZ"/>
        </w:rPr>
        <w:t xml:space="preserve">б. </w:t>
      </w:r>
      <w:r w:rsidR="003975FA" w:rsidRPr="00EF4C03">
        <w:rPr>
          <w:rFonts w:ascii="Times New Roman" w:hAnsi="Times New Roman" w:cs="Times New Roman"/>
          <w:sz w:val="28"/>
          <w:szCs w:val="28"/>
          <w:lang w:val="kk-KZ"/>
        </w:rPr>
        <w:t>228-229</w:t>
      </w:r>
      <w:r w:rsidR="00B87038" w:rsidRPr="00EF4C03">
        <w:rPr>
          <w:rFonts w:ascii="Times New Roman" w:hAnsi="Times New Roman" w:cs="Times New Roman"/>
          <w:sz w:val="28"/>
          <w:szCs w:val="28"/>
          <w:lang w:val="kk-KZ"/>
        </w:rPr>
        <w:t xml:space="preserve">]. </w:t>
      </w:r>
      <w:r w:rsidR="00874C16">
        <w:rPr>
          <w:rFonts w:ascii="Times New Roman" w:hAnsi="Times New Roman" w:cs="Times New Roman"/>
          <w:sz w:val="28"/>
          <w:szCs w:val="28"/>
          <w:lang w:val="kk-KZ"/>
        </w:rPr>
        <w:t xml:space="preserve">Берілген екі нұсқада </w:t>
      </w:r>
      <w:r w:rsidR="00AA4795">
        <w:rPr>
          <w:rFonts w:ascii="Times New Roman" w:hAnsi="Times New Roman" w:cs="Times New Roman"/>
          <w:sz w:val="28"/>
          <w:szCs w:val="28"/>
          <w:lang w:val="kk-KZ"/>
        </w:rPr>
        <w:t xml:space="preserve">кездесетін мотив таумен байланысты. Бірінші нұсқа елді, жерді қорғау болса, екінші нұсқада </w:t>
      </w:r>
      <w:r w:rsidR="009A76B1">
        <w:rPr>
          <w:rFonts w:ascii="Times New Roman" w:hAnsi="Times New Roman" w:cs="Times New Roman"/>
          <w:sz w:val="28"/>
          <w:szCs w:val="28"/>
          <w:lang w:val="kk-KZ"/>
        </w:rPr>
        <w:t xml:space="preserve">жауға қарсылық мәнінде қолданылады. </w:t>
      </w:r>
      <w:r w:rsidR="009360DC">
        <w:rPr>
          <w:rFonts w:ascii="Times New Roman" w:hAnsi="Times New Roman" w:cs="Times New Roman"/>
          <w:sz w:val="28"/>
          <w:szCs w:val="28"/>
          <w:lang w:val="kk-KZ"/>
        </w:rPr>
        <w:t xml:space="preserve">Алғашқы нұсқадағы сюжет тиянақты, елдік тақырыбын көтереді. </w:t>
      </w:r>
      <w:r w:rsidR="00D327FF">
        <w:rPr>
          <w:rFonts w:ascii="Times New Roman" w:hAnsi="Times New Roman" w:cs="Times New Roman"/>
          <w:sz w:val="28"/>
          <w:szCs w:val="28"/>
          <w:lang w:val="kk-KZ"/>
        </w:rPr>
        <w:t>Туған жерді,</w:t>
      </w:r>
      <w:r w:rsidR="00A36D10">
        <w:rPr>
          <w:rFonts w:ascii="Times New Roman" w:hAnsi="Times New Roman" w:cs="Times New Roman"/>
          <w:sz w:val="28"/>
          <w:szCs w:val="28"/>
          <w:lang w:val="kk-KZ"/>
        </w:rPr>
        <w:t xml:space="preserve"> </w:t>
      </w:r>
      <w:r w:rsidR="00D327FF">
        <w:rPr>
          <w:rFonts w:ascii="Times New Roman" w:hAnsi="Times New Roman" w:cs="Times New Roman"/>
          <w:sz w:val="28"/>
          <w:szCs w:val="28"/>
          <w:lang w:val="kk-KZ"/>
        </w:rPr>
        <w:t>елді қорғау идеясы негізге ал</w:t>
      </w:r>
      <w:r w:rsidR="00205759">
        <w:rPr>
          <w:rFonts w:ascii="Times New Roman" w:hAnsi="Times New Roman" w:cs="Times New Roman"/>
          <w:sz w:val="28"/>
          <w:szCs w:val="28"/>
          <w:lang w:val="kk-KZ"/>
        </w:rPr>
        <w:t>ынған</w:t>
      </w:r>
      <w:r w:rsidR="00D327FF">
        <w:rPr>
          <w:rFonts w:ascii="Times New Roman" w:hAnsi="Times New Roman" w:cs="Times New Roman"/>
          <w:sz w:val="28"/>
          <w:szCs w:val="28"/>
          <w:lang w:val="kk-KZ"/>
        </w:rPr>
        <w:t xml:space="preserve"> топоним</w:t>
      </w:r>
      <w:r w:rsidR="008B0803">
        <w:rPr>
          <w:rFonts w:ascii="Times New Roman" w:hAnsi="Times New Roman" w:cs="Times New Roman"/>
          <w:sz w:val="28"/>
          <w:szCs w:val="28"/>
          <w:lang w:val="kk-KZ"/>
        </w:rPr>
        <w:t xml:space="preserve">нің негізі </w:t>
      </w:r>
      <w:r w:rsidR="008B0803" w:rsidRPr="008B0803">
        <w:rPr>
          <w:rFonts w:ascii="Times New Roman" w:hAnsi="Times New Roman" w:cs="Times New Roman"/>
          <w:sz w:val="28"/>
          <w:szCs w:val="28"/>
          <w:lang w:val="kk-KZ"/>
        </w:rPr>
        <w:t xml:space="preserve">– </w:t>
      </w:r>
      <w:r w:rsidR="008B0803">
        <w:rPr>
          <w:rFonts w:ascii="Times New Roman" w:hAnsi="Times New Roman" w:cs="Times New Roman"/>
          <w:sz w:val="28"/>
          <w:szCs w:val="28"/>
          <w:lang w:val="kk-KZ"/>
        </w:rPr>
        <w:t>топонимдік миф.</w:t>
      </w:r>
      <w:r w:rsidR="000E4A15" w:rsidRPr="000E4A15">
        <w:rPr>
          <w:rFonts w:ascii="Times New Roman" w:hAnsi="Times New Roman" w:cs="Times New Roman"/>
          <w:sz w:val="28"/>
          <w:szCs w:val="28"/>
          <w:lang w:val="kk-KZ"/>
        </w:rPr>
        <w:t xml:space="preserve"> </w:t>
      </w:r>
      <w:r w:rsidR="00F05934" w:rsidRPr="00F05934">
        <w:rPr>
          <w:rFonts w:ascii="Times New Roman" w:hAnsi="Times New Roman" w:cs="Times New Roman"/>
          <w:sz w:val="28"/>
          <w:szCs w:val="28"/>
          <w:lang w:val="kk-KZ"/>
        </w:rPr>
        <w:t>Е</w:t>
      </w:r>
      <w:r w:rsidR="00F05934">
        <w:rPr>
          <w:rFonts w:ascii="Times New Roman" w:hAnsi="Times New Roman" w:cs="Times New Roman"/>
          <w:sz w:val="28"/>
          <w:szCs w:val="28"/>
          <w:lang w:val="kk-KZ"/>
        </w:rPr>
        <w:t xml:space="preserve">кінші нұсқада сюжеттің инварианттылығы көрінеді. Аталған топонимді негізге алу арқылы Ақтас, Қызылтас топонимдерінің </w:t>
      </w:r>
      <w:r w:rsidR="009B0A98">
        <w:rPr>
          <w:rFonts w:ascii="Times New Roman" w:hAnsi="Times New Roman" w:cs="Times New Roman"/>
          <w:sz w:val="28"/>
          <w:szCs w:val="28"/>
          <w:lang w:val="kk-KZ"/>
        </w:rPr>
        <w:t>пайда болуы туралы ақпарат</w:t>
      </w:r>
      <w:r w:rsidR="001667F7">
        <w:rPr>
          <w:rFonts w:ascii="Times New Roman" w:hAnsi="Times New Roman" w:cs="Times New Roman"/>
          <w:sz w:val="28"/>
          <w:szCs w:val="28"/>
          <w:lang w:val="kk-KZ"/>
        </w:rPr>
        <w:t>пен берілген екі нұсқада әке мен бала, ана мен бала қары</w:t>
      </w:r>
      <w:r w:rsidR="001667F7" w:rsidRPr="001667F7">
        <w:rPr>
          <w:rFonts w:ascii="Times New Roman" w:hAnsi="Times New Roman" w:cs="Times New Roman"/>
          <w:sz w:val="28"/>
          <w:szCs w:val="28"/>
          <w:lang w:val="kk-KZ"/>
        </w:rPr>
        <w:t>м</w:t>
      </w:r>
      <w:r w:rsidR="001667F7">
        <w:rPr>
          <w:rFonts w:ascii="Times New Roman" w:hAnsi="Times New Roman" w:cs="Times New Roman"/>
          <w:sz w:val="28"/>
          <w:szCs w:val="28"/>
          <w:lang w:val="kk-KZ"/>
        </w:rPr>
        <w:t xml:space="preserve">-қатынастары көрінеді. </w:t>
      </w:r>
      <w:r w:rsidR="00A70B18">
        <w:rPr>
          <w:rFonts w:ascii="Times New Roman" w:hAnsi="Times New Roman" w:cs="Times New Roman"/>
          <w:sz w:val="28"/>
          <w:szCs w:val="28"/>
          <w:lang w:val="kk-KZ"/>
        </w:rPr>
        <w:t>Сонымен қатар берілген сертті орындамау, күнә жасау –</w:t>
      </w:r>
      <w:r w:rsidR="00A70B18" w:rsidRPr="00A70B18">
        <w:rPr>
          <w:rFonts w:ascii="Times New Roman" w:hAnsi="Times New Roman" w:cs="Times New Roman"/>
          <w:sz w:val="28"/>
          <w:szCs w:val="28"/>
          <w:lang w:val="kk-KZ"/>
        </w:rPr>
        <w:t xml:space="preserve"> </w:t>
      </w:r>
      <w:r w:rsidR="00A70B18">
        <w:rPr>
          <w:rFonts w:ascii="Times New Roman" w:hAnsi="Times New Roman" w:cs="Times New Roman"/>
          <w:sz w:val="28"/>
          <w:szCs w:val="28"/>
          <w:lang w:val="kk-KZ"/>
        </w:rPr>
        <w:t xml:space="preserve">барлық типтердегі мифтерге тән сипат. Осылайша Ақтас пен Қызылтас атауларының пайда болуы </w:t>
      </w:r>
      <w:r w:rsidR="00517B64">
        <w:rPr>
          <w:rFonts w:ascii="Times New Roman" w:hAnsi="Times New Roman" w:cs="Times New Roman"/>
          <w:sz w:val="28"/>
          <w:szCs w:val="28"/>
          <w:lang w:val="kk-KZ"/>
        </w:rPr>
        <w:t>ертедегі қазақ пен қалмақ арасындағы шапқыншылық жайын, Қалба тауының географиялық ерекшелігін түсіндіруден туындаған топонимдік миф екенін түсін</w:t>
      </w:r>
      <w:r w:rsidR="00FC5450">
        <w:rPr>
          <w:rFonts w:ascii="Times New Roman" w:hAnsi="Times New Roman" w:cs="Times New Roman"/>
          <w:sz w:val="28"/>
          <w:szCs w:val="28"/>
          <w:lang w:val="kk-KZ"/>
        </w:rPr>
        <w:t xml:space="preserve">еміз. Топонимдік мифте </w:t>
      </w:r>
      <w:r w:rsidR="00FC5450" w:rsidRPr="00062EC6">
        <w:rPr>
          <w:rFonts w:ascii="Times New Roman" w:hAnsi="Times New Roman" w:cs="Times New Roman"/>
          <w:sz w:val="28"/>
          <w:szCs w:val="28"/>
          <w:lang w:val="kk-KZ"/>
        </w:rPr>
        <w:t xml:space="preserve">Қызылтас –  </w:t>
      </w:r>
      <w:r w:rsidR="00517B64" w:rsidRPr="00062EC6">
        <w:rPr>
          <w:rFonts w:ascii="Times New Roman" w:hAnsi="Times New Roman" w:cs="Times New Roman"/>
          <w:sz w:val="28"/>
          <w:szCs w:val="28"/>
          <w:lang w:val="kk-KZ"/>
        </w:rPr>
        <w:t>қаннан</w:t>
      </w:r>
      <w:r w:rsidR="00FC5450" w:rsidRPr="00062EC6">
        <w:rPr>
          <w:rFonts w:ascii="Times New Roman" w:hAnsi="Times New Roman" w:cs="Times New Roman"/>
          <w:sz w:val="28"/>
          <w:szCs w:val="28"/>
          <w:lang w:val="kk-KZ"/>
        </w:rPr>
        <w:t>, Ақтас –</w:t>
      </w:r>
      <w:r w:rsidR="00FC5450">
        <w:rPr>
          <w:rFonts w:ascii="Times New Roman" w:hAnsi="Times New Roman" w:cs="Times New Roman"/>
          <w:sz w:val="28"/>
          <w:szCs w:val="28"/>
          <w:lang w:val="kk-KZ"/>
        </w:rPr>
        <w:t xml:space="preserve"> </w:t>
      </w:r>
      <w:r w:rsidR="00517B64">
        <w:rPr>
          <w:rFonts w:ascii="Times New Roman" w:hAnsi="Times New Roman" w:cs="Times New Roman"/>
          <w:sz w:val="28"/>
          <w:szCs w:val="28"/>
          <w:lang w:val="kk-KZ"/>
        </w:rPr>
        <w:t>сүттен пайда болғандықтан</w:t>
      </w:r>
      <w:r w:rsidR="00555AE7">
        <w:rPr>
          <w:rFonts w:ascii="Times New Roman" w:hAnsi="Times New Roman" w:cs="Times New Roman"/>
          <w:sz w:val="28"/>
          <w:szCs w:val="28"/>
          <w:lang w:val="kk-KZ"/>
        </w:rPr>
        <w:t>,</w:t>
      </w:r>
      <w:r w:rsidR="00517B64">
        <w:rPr>
          <w:rFonts w:ascii="Times New Roman" w:hAnsi="Times New Roman" w:cs="Times New Roman"/>
          <w:sz w:val="28"/>
          <w:szCs w:val="28"/>
          <w:lang w:val="kk-KZ"/>
        </w:rPr>
        <w:t xml:space="preserve"> </w:t>
      </w:r>
      <w:r w:rsidR="00236AC4">
        <w:rPr>
          <w:rFonts w:ascii="Times New Roman" w:hAnsi="Times New Roman" w:cs="Times New Roman"/>
          <w:sz w:val="28"/>
          <w:szCs w:val="28"/>
          <w:lang w:val="kk-KZ"/>
        </w:rPr>
        <w:t xml:space="preserve">анимизмдік сенімге </w:t>
      </w:r>
      <w:r w:rsidR="0032325D">
        <w:rPr>
          <w:rFonts w:ascii="Times New Roman" w:hAnsi="Times New Roman" w:cs="Times New Roman"/>
          <w:sz w:val="28"/>
          <w:szCs w:val="28"/>
          <w:lang w:val="kk-KZ"/>
        </w:rPr>
        <w:t xml:space="preserve">тән жаралу мотивтері кездеседі. </w:t>
      </w:r>
      <w:r w:rsidR="00701FA8">
        <w:rPr>
          <w:rFonts w:ascii="Times New Roman" w:hAnsi="Times New Roman" w:cs="Times New Roman"/>
          <w:sz w:val="28"/>
          <w:szCs w:val="28"/>
          <w:lang w:val="kk-KZ"/>
        </w:rPr>
        <w:t>Халық танымында белгілі бір нысан жайлы эстетикалық</w:t>
      </w:r>
      <w:r w:rsidR="00902EEB">
        <w:rPr>
          <w:rFonts w:ascii="Times New Roman" w:hAnsi="Times New Roman" w:cs="Times New Roman"/>
          <w:sz w:val="28"/>
          <w:szCs w:val="28"/>
          <w:lang w:val="kk-KZ"/>
        </w:rPr>
        <w:t xml:space="preserve"> көзқарастармен қатар</w:t>
      </w:r>
      <w:r w:rsidR="00701FA8">
        <w:rPr>
          <w:rFonts w:ascii="Times New Roman" w:hAnsi="Times New Roman" w:cs="Times New Roman"/>
          <w:sz w:val="28"/>
          <w:szCs w:val="28"/>
          <w:lang w:val="kk-KZ"/>
        </w:rPr>
        <w:t xml:space="preserve">, </w:t>
      </w:r>
      <w:r w:rsidR="00B33F54">
        <w:rPr>
          <w:rFonts w:ascii="Times New Roman" w:hAnsi="Times New Roman" w:cs="Times New Roman"/>
          <w:sz w:val="28"/>
          <w:szCs w:val="28"/>
          <w:lang w:val="kk-KZ"/>
        </w:rPr>
        <w:t>табиғат жағдайларын жақсы білу өмір сүрген кезең</w:t>
      </w:r>
      <w:r w:rsidR="0032325D">
        <w:rPr>
          <w:rFonts w:ascii="Times New Roman" w:hAnsi="Times New Roman" w:cs="Times New Roman"/>
          <w:sz w:val="28"/>
          <w:szCs w:val="28"/>
          <w:lang w:val="kk-KZ"/>
        </w:rPr>
        <w:t xml:space="preserve"> жайлы кеңінен ақпарат береді.</w:t>
      </w:r>
    </w:p>
    <w:p w14:paraId="1320577F" w14:textId="1CBE28EE" w:rsidR="009A76B1" w:rsidRDefault="00D21E53" w:rsidP="0032325D">
      <w:pPr>
        <w:spacing w:after="0" w:line="240" w:lineRule="auto"/>
        <w:ind w:firstLine="39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Тағы да назар аударатын сюжеттік желі </w:t>
      </w:r>
      <w:r w:rsidRPr="00D21E53">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бір жерді келесі жерге көшіру мотиві. </w:t>
      </w:r>
      <w:r w:rsidR="00382D07">
        <w:rPr>
          <w:rFonts w:ascii="Times New Roman" w:hAnsi="Times New Roman" w:cs="Times New Roman"/>
          <w:sz w:val="28"/>
          <w:szCs w:val="28"/>
          <w:lang w:val="kk-KZ"/>
        </w:rPr>
        <w:t>Жай ғана көшіру емес, елін, жерін жаудың шапқыншылығынан қорғау, дұшпанға қар</w:t>
      </w:r>
      <w:r w:rsidR="00555AE7">
        <w:rPr>
          <w:rFonts w:ascii="Times New Roman" w:hAnsi="Times New Roman" w:cs="Times New Roman"/>
          <w:sz w:val="28"/>
          <w:szCs w:val="28"/>
          <w:lang w:val="kk-KZ"/>
        </w:rPr>
        <w:t>сы айла табу мақсатын көздеген көшіру</w:t>
      </w:r>
      <w:r w:rsidR="00382D07">
        <w:rPr>
          <w:rFonts w:ascii="Times New Roman" w:hAnsi="Times New Roman" w:cs="Times New Roman"/>
          <w:sz w:val="28"/>
          <w:szCs w:val="28"/>
          <w:lang w:val="kk-KZ"/>
        </w:rPr>
        <w:t>. Сонымен бірге қуаңшылық</w:t>
      </w:r>
      <w:r w:rsidR="003F16F6">
        <w:rPr>
          <w:rFonts w:ascii="Times New Roman" w:hAnsi="Times New Roman" w:cs="Times New Roman"/>
          <w:sz w:val="28"/>
          <w:szCs w:val="28"/>
          <w:lang w:val="kk-KZ"/>
        </w:rPr>
        <w:t xml:space="preserve"> сияқты табиғат құбылыстарын өзгерту мақсаты да мотивтің себебін түсіндіреді. </w:t>
      </w:r>
    </w:p>
    <w:p w14:paraId="5BF3078D" w14:textId="14AC54B7" w:rsidR="00B513ED" w:rsidRDefault="004C7524" w:rsidP="00B513ED">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FC5450">
        <w:rPr>
          <w:rFonts w:ascii="Times New Roman" w:hAnsi="Times New Roman" w:cs="Times New Roman"/>
          <w:sz w:val="28"/>
          <w:szCs w:val="28"/>
          <w:lang w:val="kk-KZ"/>
        </w:rPr>
        <w:t>Ерте кезеңдердегі сенім бойынша</w:t>
      </w:r>
      <w:r w:rsidR="00555AE7">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мифологиялық фольклорда адам жаны, рухы кез келген затқа ауыса алады, өзгермелі деп түсінген. </w:t>
      </w:r>
      <w:r w:rsidR="00E14639">
        <w:rPr>
          <w:rFonts w:ascii="Times New Roman" w:hAnsi="Times New Roman" w:cs="Times New Roman"/>
          <w:sz w:val="28"/>
          <w:szCs w:val="28"/>
          <w:lang w:val="kk-KZ"/>
        </w:rPr>
        <w:t>Ислам діні халық арасына тарағанға дейін адам жаны жануарға, өсімдікке, тауға</w:t>
      </w:r>
      <w:r w:rsidR="00555AE7">
        <w:rPr>
          <w:rFonts w:ascii="Times New Roman" w:hAnsi="Times New Roman" w:cs="Times New Roman"/>
          <w:sz w:val="28"/>
          <w:szCs w:val="28"/>
          <w:lang w:val="kk-KZ"/>
        </w:rPr>
        <w:t>,</w:t>
      </w:r>
      <w:r w:rsidR="00E14639">
        <w:rPr>
          <w:rFonts w:ascii="Times New Roman" w:hAnsi="Times New Roman" w:cs="Times New Roman"/>
          <w:sz w:val="28"/>
          <w:szCs w:val="28"/>
          <w:lang w:val="kk-KZ"/>
        </w:rPr>
        <w:t xml:space="preserve"> басқа да заттарға ауыса алады деп </w:t>
      </w:r>
      <w:r w:rsidR="00DE4175">
        <w:rPr>
          <w:rFonts w:ascii="Times New Roman" w:hAnsi="Times New Roman" w:cs="Times New Roman"/>
          <w:sz w:val="28"/>
          <w:szCs w:val="28"/>
          <w:lang w:val="kk-KZ"/>
        </w:rPr>
        <w:t>сенген. Адам жанының «құбылмалы» болмысы сиқыр</w:t>
      </w:r>
      <w:r w:rsidR="00555AE7">
        <w:rPr>
          <w:rFonts w:ascii="Times New Roman" w:hAnsi="Times New Roman" w:cs="Times New Roman"/>
          <w:sz w:val="28"/>
          <w:szCs w:val="28"/>
          <w:lang w:val="kk-KZ"/>
        </w:rPr>
        <w:t>ға</w:t>
      </w:r>
      <w:r w:rsidR="00DE4175">
        <w:rPr>
          <w:rFonts w:ascii="Times New Roman" w:hAnsi="Times New Roman" w:cs="Times New Roman"/>
          <w:sz w:val="28"/>
          <w:szCs w:val="28"/>
          <w:lang w:val="kk-KZ"/>
        </w:rPr>
        <w:t>, таңғажайып құбылыстар</w:t>
      </w:r>
      <w:r w:rsidR="00555AE7">
        <w:rPr>
          <w:rFonts w:ascii="Times New Roman" w:hAnsi="Times New Roman" w:cs="Times New Roman"/>
          <w:sz w:val="28"/>
          <w:szCs w:val="28"/>
          <w:lang w:val="kk-KZ"/>
        </w:rPr>
        <w:t>ға</w:t>
      </w:r>
      <w:r w:rsidR="00DE4175">
        <w:rPr>
          <w:rFonts w:ascii="Times New Roman" w:hAnsi="Times New Roman" w:cs="Times New Roman"/>
          <w:sz w:val="28"/>
          <w:szCs w:val="28"/>
          <w:lang w:val="kk-KZ"/>
        </w:rPr>
        <w:t xml:space="preserve"> </w:t>
      </w:r>
      <w:r w:rsidR="00555AE7">
        <w:rPr>
          <w:rFonts w:ascii="Times New Roman" w:hAnsi="Times New Roman" w:cs="Times New Roman"/>
          <w:sz w:val="28"/>
          <w:szCs w:val="28"/>
          <w:lang w:val="kk-KZ"/>
        </w:rPr>
        <w:t xml:space="preserve">толы </w:t>
      </w:r>
      <w:r w:rsidR="0032325D">
        <w:rPr>
          <w:rFonts w:ascii="Times New Roman" w:hAnsi="Times New Roman" w:cs="Times New Roman"/>
          <w:sz w:val="28"/>
          <w:szCs w:val="28"/>
          <w:lang w:val="kk-KZ"/>
        </w:rPr>
        <w:t>деп</w:t>
      </w:r>
      <w:r w:rsidR="00DE4175">
        <w:rPr>
          <w:rFonts w:ascii="Times New Roman" w:hAnsi="Times New Roman" w:cs="Times New Roman"/>
          <w:sz w:val="28"/>
          <w:szCs w:val="28"/>
          <w:lang w:val="kk-KZ"/>
        </w:rPr>
        <w:t xml:space="preserve"> </w:t>
      </w:r>
      <w:r w:rsidR="0032325D">
        <w:rPr>
          <w:rFonts w:ascii="Times New Roman" w:hAnsi="Times New Roman" w:cs="Times New Roman"/>
          <w:sz w:val="28"/>
          <w:szCs w:val="28"/>
          <w:lang w:val="kk-KZ"/>
        </w:rPr>
        <w:t>санаған. Осылайша ескі н</w:t>
      </w:r>
      <w:r w:rsidR="00DE4175">
        <w:rPr>
          <w:rFonts w:ascii="Times New Roman" w:hAnsi="Times New Roman" w:cs="Times New Roman"/>
          <w:sz w:val="28"/>
          <w:szCs w:val="28"/>
          <w:lang w:val="kk-KZ"/>
        </w:rPr>
        <w:t xml:space="preserve">анымның нәтижесінде магиялық </w:t>
      </w:r>
      <w:r w:rsidR="0032325D">
        <w:rPr>
          <w:rFonts w:ascii="Times New Roman" w:hAnsi="Times New Roman" w:cs="Times New Roman"/>
          <w:sz w:val="28"/>
          <w:szCs w:val="28"/>
          <w:lang w:val="kk-KZ"/>
        </w:rPr>
        <w:t>көзқарас</w:t>
      </w:r>
      <w:r w:rsidR="00DE4175">
        <w:rPr>
          <w:rFonts w:ascii="Times New Roman" w:hAnsi="Times New Roman" w:cs="Times New Roman"/>
          <w:sz w:val="28"/>
          <w:szCs w:val="28"/>
          <w:lang w:val="kk-KZ"/>
        </w:rPr>
        <w:t xml:space="preserve"> қалыптасқан.</w:t>
      </w:r>
      <w:r w:rsidR="00B2340D">
        <w:rPr>
          <w:rFonts w:ascii="Times New Roman" w:hAnsi="Times New Roman" w:cs="Times New Roman"/>
          <w:sz w:val="28"/>
          <w:szCs w:val="28"/>
          <w:lang w:val="kk-KZ"/>
        </w:rPr>
        <w:t xml:space="preserve"> Дегенмен тау мен тасқа адамның өзі немесе жаны ғана емес, </w:t>
      </w:r>
      <w:r w:rsidR="0032325D">
        <w:rPr>
          <w:rFonts w:ascii="Times New Roman" w:hAnsi="Times New Roman" w:cs="Times New Roman"/>
          <w:sz w:val="28"/>
          <w:szCs w:val="28"/>
          <w:lang w:val="kk-KZ"/>
        </w:rPr>
        <w:t xml:space="preserve">көз жасы, қаны, шашы сияқты </w:t>
      </w:r>
      <w:r w:rsidR="00B2340D">
        <w:rPr>
          <w:rFonts w:ascii="Times New Roman" w:hAnsi="Times New Roman" w:cs="Times New Roman"/>
          <w:sz w:val="28"/>
          <w:szCs w:val="28"/>
          <w:lang w:val="kk-KZ"/>
        </w:rPr>
        <w:t xml:space="preserve">белгілі бір дене мүшесі </w:t>
      </w:r>
      <w:r w:rsidR="0032325D">
        <w:rPr>
          <w:rFonts w:ascii="Times New Roman" w:hAnsi="Times New Roman" w:cs="Times New Roman"/>
          <w:sz w:val="28"/>
          <w:szCs w:val="28"/>
          <w:lang w:val="kk-KZ"/>
        </w:rPr>
        <w:t xml:space="preserve">де </w:t>
      </w:r>
      <w:r w:rsidR="00B2340D">
        <w:rPr>
          <w:rFonts w:ascii="Times New Roman" w:hAnsi="Times New Roman" w:cs="Times New Roman"/>
          <w:sz w:val="28"/>
          <w:szCs w:val="28"/>
          <w:lang w:val="kk-KZ"/>
        </w:rPr>
        <w:t xml:space="preserve">ауысқан. </w:t>
      </w:r>
      <w:r w:rsidR="001544F6">
        <w:rPr>
          <w:rFonts w:ascii="Times New Roman" w:hAnsi="Times New Roman" w:cs="Times New Roman"/>
          <w:sz w:val="28"/>
          <w:szCs w:val="28"/>
          <w:lang w:val="kk-KZ"/>
        </w:rPr>
        <w:t>Мифтік сипатта кездесетін мотивтің негізінде анимистік сенім жатыр. Осы</w:t>
      </w:r>
      <w:r w:rsidR="00555AE7">
        <w:rPr>
          <w:rFonts w:ascii="Times New Roman" w:hAnsi="Times New Roman" w:cs="Times New Roman"/>
          <w:sz w:val="28"/>
          <w:szCs w:val="28"/>
          <w:lang w:val="kk-KZ"/>
        </w:rPr>
        <w:t>ндай</w:t>
      </w:r>
      <w:r w:rsidR="001544F6">
        <w:rPr>
          <w:rFonts w:ascii="Times New Roman" w:hAnsi="Times New Roman" w:cs="Times New Roman"/>
          <w:sz w:val="28"/>
          <w:szCs w:val="28"/>
          <w:lang w:val="kk-KZ"/>
        </w:rPr>
        <w:t xml:space="preserve"> негізде</w:t>
      </w:r>
      <w:r w:rsidR="00555AE7">
        <w:rPr>
          <w:rFonts w:ascii="Times New Roman" w:hAnsi="Times New Roman" w:cs="Times New Roman"/>
          <w:sz w:val="28"/>
          <w:szCs w:val="28"/>
          <w:lang w:val="kk-KZ"/>
        </w:rPr>
        <w:t>гі Жайық</w:t>
      </w:r>
      <w:r w:rsidR="001544F6">
        <w:rPr>
          <w:rFonts w:ascii="Times New Roman" w:hAnsi="Times New Roman" w:cs="Times New Roman"/>
          <w:sz w:val="28"/>
          <w:szCs w:val="28"/>
          <w:lang w:val="kk-KZ"/>
        </w:rPr>
        <w:t xml:space="preserve"> өзені жайлы топонимдік миф</w:t>
      </w:r>
      <w:r w:rsidR="004E2F22">
        <w:rPr>
          <w:rFonts w:ascii="Times New Roman" w:hAnsi="Times New Roman" w:cs="Times New Roman"/>
          <w:sz w:val="28"/>
          <w:szCs w:val="28"/>
          <w:lang w:val="kk-KZ"/>
        </w:rPr>
        <w:t>те де, жоғарыда айтып өткендей, көз жасы мотиві</w:t>
      </w:r>
      <w:r w:rsidR="001544F6">
        <w:rPr>
          <w:rFonts w:ascii="Times New Roman" w:hAnsi="Times New Roman" w:cs="Times New Roman"/>
          <w:sz w:val="28"/>
          <w:szCs w:val="28"/>
          <w:lang w:val="kk-KZ"/>
        </w:rPr>
        <w:t xml:space="preserve"> </w:t>
      </w:r>
      <w:r w:rsidR="004E2F22">
        <w:rPr>
          <w:rFonts w:ascii="Times New Roman" w:hAnsi="Times New Roman" w:cs="Times New Roman"/>
          <w:sz w:val="28"/>
          <w:szCs w:val="28"/>
          <w:lang w:val="kk-KZ"/>
        </w:rPr>
        <w:t>кездеседі</w:t>
      </w:r>
      <w:r w:rsidR="001544F6">
        <w:rPr>
          <w:rFonts w:ascii="Times New Roman" w:hAnsi="Times New Roman" w:cs="Times New Roman"/>
          <w:sz w:val="28"/>
          <w:szCs w:val="28"/>
          <w:lang w:val="kk-KZ"/>
        </w:rPr>
        <w:t xml:space="preserve">. </w:t>
      </w:r>
      <w:r w:rsidR="009A5BDB">
        <w:rPr>
          <w:rFonts w:ascii="Times New Roman" w:hAnsi="Times New Roman" w:cs="Times New Roman"/>
          <w:sz w:val="28"/>
          <w:szCs w:val="28"/>
          <w:lang w:val="kk-KZ"/>
        </w:rPr>
        <w:t xml:space="preserve">Ерте заманда Жайық деген хан болыпты, өзеннің атауы ханның есіміне орай қойылған екен. </w:t>
      </w:r>
      <w:r w:rsidR="00555AE7">
        <w:rPr>
          <w:rFonts w:ascii="Times New Roman" w:hAnsi="Times New Roman" w:cs="Times New Roman"/>
          <w:sz w:val="28"/>
          <w:szCs w:val="28"/>
          <w:lang w:val="kk-KZ"/>
        </w:rPr>
        <w:t>Х</w:t>
      </w:r>
      <w:r w:rsidR="007F6305">
        <w:rPr>
          <w:rFonts w:ascii="Times New Roman" w:hAnsi="Times New Roman" w:cs="Times New Roman"/>
          <w:sz w:val="28"/>
          <w:szCs w:val="28"/>
          <w:lang w:val="kk-KZ"/>
        </w:rPr>
        <w:t xml:space="preserve">анның </w:t>
      </w:r>
      <w:r w:rsidR="00555AE7">
        <w:rPr>
          <w:rFonts w:ascii="Times New Roman" w:hAnsi="Times New Roman" w:cs="Times New Roman"/>
          <w:sz w:val="28"/>
          <w:szCs w:val="28"/>
          <w:lang w:val="kk-KZ"/>
        </w:rPr>
        <w:t xml:space="preserve">Шыңғырлау деген </w:t>
      </w:r>
      <w:r w:rsidR="007F6305">
        <w:rPr>
          <w:rFonts w:ascii="Times New Roman" w:hAnsi="Times New Roman" w:cs="Times New Roman"/>
          <w:sz w:val="28"/>
          <w:szCs w:val="28"/>
          <w:lang w:val="kk-KZ"/>
        </w:rPr>
        <w:t xml:space="preserve">қызына барлық жігіт атаулы ғашық болыпты. </w:t>
      </w:r>
      <w:r w:rsidR="00555AE7">
        <w:rPr>
          <w:rFonts w:ascii="Times New Roman" w:hAnsi="Times New Roman" w:cs="Times New Roman"/>
          <w:sz w:val="28"/>
          <w:szCs w:val="28"/>
          <w:lang w:val="kk-KZ"/>
        </w:rPr>
        <w:t>Х</w:t>
      </w:r>
      <w:r w:rsidR="007F6305">
        <w:rPr>
          <w:rFonts w:ascii="Times New Roman" w:hAnsi="Times New Roman" w:cs="Times New Roman"/>
          <w:sz w:val="28"/>
          <w:szCs w:val="28"/>
          <w:lang w:val="kk-KZ"/>
        </w:rPr>
        <w:t>ан бәйге ұйымдастырып, кім жеңсе</w:t>
      </w:r>
      <w:r w:rsidR="00555AE7">
        <w:rPr>
          <w:rFonts w:ascii="Times New Roman" w:hAnsi="Times New Roman" w:cs="Times New Roman"/>
          <w:sz w:val="28"/>
          <w:szCs w:val="28"/>
          <w:lang w:val="kk-KZ"/>
        </w:rPr>
        <w:t>,</w:t>
      </w:r>
      <w:r w:rsidR="007F6305">
        <w:rPr>
          <w:rFonts w:ascii="Times New Roman" w:hAnsi="Times New Roman" w:cs="Times New Roman"/>
          <w:sz w:val="28"/>
          <w:szCs w:val="28"/>
          <w:lang w:val="kk-KZ"/>
        </w:rPr>
        <w:t xml:space="preserve"> соған қызын беретін болып шешім шығарады. </w:t>
      </w:r>
      <w:r w:rsidR="00D31071">
        <w:rPr>
          <w:rFonts w:ascii="Times New Roman" w:hAnsi="Times New Roman" w:cs="Times New Roman"/>
          <w:sz w:val="28"/>
          <w:szCs w:val="28"/>
          <w:lang w:val="kk-KZ"/>
        </w:rPr>
        <w:t>Ж</w:t>
      </w:r>
      <w:r w:rsidR="00555AE7">
        <w:rPr>
          <w:rFonts w:ascii="Times New Roman" w:hAnsi="Times New Roman" w:cs="Times New Roman"/>
          <w:sz w:val="28"/>
          <w:szCs w:val="28"/>
          <w:lang w:val="kk-KZ"/>
        </w:rPr>
        <w:t xml:space="preserve">иын </w:t>
      </w:r>
      <w:r w:rsidR="00555AE7">
        <w:rPr>
          <w:rFonts w:ascii="Times New Roman" w:hAnsi="Times New Roman" w:cs="Times New Roman"/>
          <w:sz w:val="28"/>
          <w:szCs w:val="28"/>
          <w:lang w:val="kk-KZ"/>
        </w:rPr>
        <w:lastRenderedPageBreak/>
        <w:t>жасап, бәйге ұйымдастырған</w:t>
      </w:r>
      <w:r w:rsidR="00D31071">
        <w:rPr>
          <w:rFonts w:ascii="Times New Roman" w:hAnsi="Times New Roman" w:cs="Times New Roman"/>
          <w:sz w:val="28"/>
          <w:szCs w:val="28"/>
          <w:lang w:val="kk-KZ"/>
        </w:rPr>
        <w:t>да</w:t>
      </w:r>
      <w:r w:rsidR="00555AE7">
        <w:rPr>
          <w:rFonts w:ascii="Times New Roman" w:hAnsi="Times New Roman" w:cs="Times New Roman"/>
          <w:sz w:val="28"/>
          <w:szCs w:val="28"/>
          <w:lang w:val="kk-KZ"/>
        </w:rPr>
        <w:t>,</w:t>
      </w:r>
      <w:r w:rsidR="00D31071">
        <w:rPr>
          <w:rFonts w:ascii="Times New Roman" w:hAnsi="Times New Roman" w:cs="Times New Roman"/>
          <w:sz w:val="28"/>
          <w:szCs w:val="28"/>
          <w:lang w:val="kk-KZ"/>
        </w:rPr>
        <w:t xml:space="preserve"> Шыңғырлау қыздың сүйіктісі бәйгеде оза алмай қалады. </w:t>
      </w:r>
      <w:r w:rsidR="00B513ED">
        <w:rPr>
          <w:rFonts w:ascii="Times New Roman" w:hAnsi="Times New Roman" w:cs="Times New Roman"/>
          <w:sz w:val="28"/>
          <w:szCs w:val="28"/>
          <w:lang w:val="kk-KZ"/>
        </w:rPr>
        <w:t xml:space="preserve">Үміті үзілген Шыңғырлау ауылына келеді. Сүйіктісінен айырылу қызға ауыр тиіп, суға батып кетеді. </w:t>
      </w:r>
      <w:r w:rsidR="00B252FD">
        <w:rPr>
          <w:rFonts w:ascii="Times New Roman" w:hAnsi="Times New Roman" w:cs="Times New Roman"/>
          <w:sz w:val="28"/>
          <w:szCs w:val="28"/>
          <w:lang w:val="kk-KZ"/>
        </w:rPr>
        <w:t xml:space="preserve">Аталған топонимдік миф жайлы </w:t>
      </w:r>
      <w:r w:rsidR="00652360">
        <w:rPr>
          <w:rFonts w:ascii="Times New Roman" w:hAnsi="Times New Roman" w:cs="Times New Roman"/>
          <w:sz w:val="28"/>
          <w:szCs w:val="28"/>
          <w:lang w:val="kk-KZ"/>
        </w:rPr>
        <w:t>А.Ш.Пангереев</w:t>
      </w:r>
      <w:r w:rsidR="00DE7738">
        <w:rPr>
          <w:rFonts w:ascii="Times New Roman" w:hAnsi="Times New Roman" w:cs="Times New Roman"/>
          <w:sz w:val="28"/>
          <w:szCs w:val="28"/>
          <w:lang w:val="kk-KZ"/>
        </w:rPr>
        <w:t xml:space="preserve"> былай дейді: </w:t>
      </w:r>
      <w:r w:rsidR="00B87038" w:rsidRPr="00EF4C03">
        <w:rPr>
          <w:rFonts w:ascii="Times New Roman" w:hAnsi="Times New Roman" w:cs="Times New Roman"/>
          <w:sz w:val="28"/>
          <w:szCs w:val="28"/>
          <w:lang w:val="kk-KZ"/>
        </w:rPr>
        <w:t>«Жалғыз қызынан ханның көз жасы көл болыпты. Ол ұлғая келе «Жайық» өзеніне айналыпты, жігіт атының басын қойған төбе «Торы ат бас» тауы атанып, қыз кеткен су «Шыңғырлау» өзені атаныпты-мыс» [</w:t>
      </w:r>
      <w:r w:rsidR="00AC0F15" w:rsidRPr="00EF4C03">
        <w:rPr>
          <w:rFonts w:ascii="Times New Roman" w:hAnsi="Times New Roman" w:cs="Times New Roman"/>
          <w:sz w:val="28"/>
          <w:szCs w:val="28"/>
          <w:lang w:val="kk-KZ"/>
        </w:rPr>
        <w:t>36</w:t>
      </w:r>
      <w:r w:rsidR="00567A0A" w:rsidRPr="00EF4C03">
        <w:rPr>
          <w:rFonts w:ascii="Times New Roman" w:hAnsi="Times New Roman" w:cs="Times New Roman"/>
          <w:sz w:val="28"/>
          <w:szCs w:val="28"/>
          <w:lang w:val="kk-KZ"/>
        </w:rPr>
        <w:t xml:space="preserve">, </w:t>
      </w:r>
      <w:r w:rsidR="00062EC6">
        <w:rPr>
          <w:rFonts w:ascii="Times New Roman" w:hAnsi="Times New Roman" w:cs="Times New Roman"/>
          <w:sz w:val="28"/>
          <w:szCs w:val="28"/>
          <w:lang w:val="kk-KZ"/>
        </w:rPr>
        <w:t xml:space="preserve">б. </w:t>
      </w:r>
      <w:r w:rsidR="00567A0A" w:rsidRPr="00EF4C03">
        <w:rPr>
          <w:rFonts w:ascii="Times New Roman" w:hAnsi="Times New Roman" w:cs="Times New Roman"/>
          <w:sz w:val="28"/>
          <w:szCs w:val="28"/>
          <w:lang w:val="kk-KZ"/>
        </w:rPr>
        <w:t>126-127</w:t>
      </w:r>
      <w:r w:rsidR="00B87038" w:rsidRPr="00EF4C03">
        <w:rPr>
          <w:rFonts w:ascii="Times New Roman" w:hAnsi="Times New Roman" w:cs="Times New Roman"/>
          <w:sz w:val="28"/>
          <w:szCs w:val="28"/>
          <w:lang w:val="kk-KZ"/>
        </w:rPr>
        <w:t xml:space="preserve">]. </w:t>
      </w:r>
      <w:r w:rsidR="00B252FD">
        <w:rPr>
          <w:rFonts w:ascii="Times New Roman" w:hAnsi="Times New Roman" w:cs="Times New Roman"/>
          <w:sz w:val="28"/>
          <w:szCs w:val="28"/>
          <w:lang w:val="kk-KZ"/>
        </w:rPr>
        <w:t>Аталған топонимдік мифтің негізін талдай келе</w:t>
      </w:r>
      <w:r w:rsidR="00555AE7">
        <w:rPr>
          <w:rFonts w:ascii="Times New Roman" w:hAnsi="Times New Roman" w:cs="Times New Roman"/>
          <w:sz w:val="28"/>
          <w:szCs w:val="28"/>
          <w:lang w:val="kk-KZ"/>
        </w:rPr>
        <w:t>,</w:t>
      </w:r>
      <w:r w:rsidR="00DE7738">
        <w:rPr>
          <w:rFonts w:ascii="Times New Roman" w:hAnsi="Times New Roman" w:cs="Times New Roman"/>
          <w:sz w:val="28"/>
          <w:szCs w:val="28"/>
          <w:lang w:val="kk-KZ"/>
        </w:rPr>
        <w:t xml:space="preserve"> «құбылушылық» әрекеті барын көреміз. Қазақ жеріндегі көптеген топонимдер жайлы аңыз, мифтерде әке мен бала, әке мен қызы </w:t>
      </w:r>
      <w:r w:rsidR="000D6338">
        <w:rPr>
          <w:rFonts w:ascii="Times New Roman" w:hAnsi="Times New Roman" w:cs="Times New Roman"/>
          <w:sz w:val="28"/>
          <w:szCs w:val="28"/>
          <w:lang w:val="kk-KZ"/>
        </w:rPr>
        <w:t xml:space="preserve">жайлы сюжеттер молынан кездеседі. Сонымен қатар топонимдік атаулардың өзіндік ерекшелігін көрсетеді. Топонимдік фольклорда </w:t>
      </w:r>
      <w:r w:rsidR="003C52BA">
        <w:rPr>
          <w:rFonts w:ascii="Times New Roman" w:hAnsi="Times New Roman" w:cs="Times New Roman"/>
          <w:sz w:val="28"/>
          <w:szCs w:val="28"/>
          <w:lang w:val="kk-KZ"/>
        </w:rPr>
        <w:t xml:space="preserve">топонимнің кейіпкер атына сәйкес қалыптасуы сакральдық сипатты жеткізеді. Жайық топонимі топонимдік миф кейіпкерінің атына қойылған. Мифтік танымның белсенді көрсеткіші ретінде </w:t>
      </w:r>
      <w:r w:rsidR="00780DC6">
        <w:rPr>
          <w:rFonts w:ascii="Times New Roman" w:hAnsi="Times New Roman" w:cs="Times New Roman"/>
          <w:sz w:val="28"/>
          <w:szCs w:val="28"/>
          <w:lang w:val="kk-KZ"/>
        </w:rPr>
        <w:t xml:space="preserve">құбылушылық топонимдік атауларда көп кездеседі. </w:t>
      </w:r>
      <w:r w:rsidR="0096234D">
        <w:rPr>
          <w:rFonts w:ascii="Times New Roman" w:hAnsi="Times New Roman" w:cs="Times New Roman"/>
          <w:sz w:val="28"/>
          <w:szCs w:val="28"/>
          <w:lang w:val="kk-KZ"/>
        </w:rPr>
        <w:t xml:space="preserve">Демек, </w:t>
      </w:r>
      <w:r w:rsidR="00780DC6">
        <w:rPr>
          <w:rFonts w:ascii="Times New Roman" w:hAnsi="Times New Roman" w:cs="Times New Roman"/>
          <w:sz w:val="28"/>
          <w:szCs w:val="28"/>
          <w:lang w:val="kk-KZ"/>
        </w:rPr>
        <w:t xml:space="preserve">«құбылушылық» </w:t>
      </w:r>
      <w:r w:rsidR="0096234D">
        <w:rPr>
          <w:rFonts w:ascii="Times New Roman" w:hAnsi="Times New Roman" w:cs="Times New Roman"/>
          <w:sz w:val="28"/>
          <w:szCs w:val="28"/>
          <w:lang w:val="kk-KZ"/>
        </w:rPr>
        <w:t>мотивіне де</w:t>
      </w:r>
      <w:r w:rsidR="00780DC6">
        <w:rPr>
          <w:rFonts w:ascii="Times New Roman" w:hAnsi="Times New Roman" w:cs="Times New Roman"/>
          <w:sz w:val="28"/>
          <w:szCs w:val="28"/>
          <w:lang w:val="kk-KZ"/>
        </w:rPr>
        <w:t xml:space="preserve"> анимистік сенім</w:t>
      </w:r>
      <w:r w:rsidR="004A1577">
        <w:rPr>
          <w:rFonts w:ascii="Times New Roman" w:hAnsi="Times New Roman" w:cs="Times New Roman"/>
          <w:sz w:val="28"/>
          <w:szCs w:val="28"/>
          <w:lang w:val="kk-KZ"/>
        </w:rPr>
        <w:t xml:space="preserve"> </w:t>
      </w:r>
      <w:r w:rsidR="0096234D">
        <w:rPr>
          <w:rFonts w:ascii="Times New Roman" w:hAnsi="Times New Roman" w:cs="Times New Roman"/>
          <w:sz w:val="28"/>
          <w:szCs w:val="28"/>
          <w:lang w:val="kk-KZ"/>
        </w:rPr>
        <w:t>әсер еткен</w:t>
      </w:r>
      <w:r w:rsidR="004A1577">
        <w:rPr>
          <w:rFonts w:ascii="Times New Roman" w:hAnsi="Times New Roman" w:cs="Times New Roman"/>
          <w:sz w:val="28"/>
          <w:szCs w:val="28"/>
          <w:lang w:val="kk-KZ"/>
        </w:rPr>
        <w:t xml:space="preserve">. </w:t>
      </w:r>
    </w:p>
    <w:p w14:paraId="6E58D190" w14:textId="3826A090" w:rsidR="000F5088" w:rsidRPr="00EF4C03" w:rsidRDefault="000151CE" w:rsidP="00EF4C03">
      <w:pPr>
        <w:tabs>
          <w:tab w:val="left" w:pos="567"/>
          <w:tab w:val="right" w:pos="9355"/>
        </w:tabs>
        <w:spacing w:after="0" w:line="240" w:lineRule="auto"/>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ab/>
      </w:r>
      <w:r w:rsidR="00A618D9" w:rsidRPr="00EF4C03">
        <w:rPr>
          <w:rFonts w:ascii="Times New Roman" w:hAnsi="Times New Roman" w:cs="Times New Roman"/>
          <w:sz w:val="28"/>
          <w:szCs w:val="28"/>
          <w:lang w:val="kk-KZ"/>
        </w:rPr>
        <w:t xml:space="preserve">ХХІ ғасыр ғылымтануында ілімдік парадигмалардың </w:t>
      </w:r>
      <w:r w:rsidR="004709EA" w:rsidRPr="00EF4C03">
        <w:rPr>
          <w:rFonts w:ascii="Times New Roman" w:hAnsi="Times New Roman" w:cs="Times New Roman"/>
          <w:sz w:val="28"/>
          <w:szCs w:val="28"/>
          <w:lang w:val="kk-KZ"/>
        </w:rPr>
        <w:t xml:space="preserve">өзгеру процесі </w:t>
      </w:r>
      <w:r w:rsidR="001D3C9A" w:rsidRPr="00EF4C03">
        <w:rPr>
          <w:rFonts w:ascii="Times New Roman" w:hAnsi="Times New Roman" w:cs="Times New Roman"/>
          <w:sz w:val="28"/>
          <w:szCs w:val="28"/>
          <w:lang w:val="kk-KZ"/>
        </w:rPr>
        <w:t>– заңды құбылыс. Яғни жүйелі-құрылымдық</w:t>
      </w:r>
      <w:r w:rsidR="00CB13A0" w:rsidRPr="00EF4C03">
        <w:rPr>
          <w:rFonts w:ascii="Times New Roman" w:hAnsi="Times New Roman" w:cs="Times New Roman"/>
          <w:sz w:val="28"/>
          <w:szCs w:val="28"/>
          <w:lang w:val="kk-KZ"/>
        </w:rPr>
        <w:t xml:space="preserve"> </w:t>
      </w:r>
      <w:r w:rsidR="00FC0065" w:rsidRPr="00EF4C03">
        <w:rPr>
          <w:rFonts w:ascii="Times New Roman" w:hAnsi="Times New Roman" w:cs="Times New Roman"/>
          <w:sz w:val="28"/>
          <w:szCs w:val="28"/>
          <w:lang w:val="kk-KZ"/>
        </w:rPr>
        <w:t xml:space="preserve">ілім парадигмадан антропоцентристік парадигмаға өту жолында. Бұл парадигмада белгілі бір тілді тасушы және белгілі бір мәдениеттің өкілі жеке тұлға санатында </w:t>
      </w:r>
      <w:r w:rsidR="00DF41CC" w:rsidRPr="00EF4C03">
        <w:rPr>
          <w:rFonts w:ascii="Times New Roman" w:hAnsi="Times New Roman" w:cs="Times New Roman"/>
          <w:sz w:val="28"/>
          <w:szCs w:val="28"/>
          <w:lang w:val="kk-KZ"/>
        </w:rPr>
        <w:t>антропологиялық бағытта жұмыс жасайды. Міне осы парадигма</w:t>
      </w:r>
      <w:r w:rsidR="00C64AEB" w:rsidRPr="00EF4C03">
        <w:rPr>
          <w:rFonts w:ascii="Times New Roman" w:hAnsi="Times New Roman" w:cs="Times New Roman"/>
          <w:sz w:val="28"/>
          <w:szCs w:val="28"/>
          <w:lang w:val="kk-KZ"/>
        </w:rPr>
        <w:t xml:space="preserve"> негізінде екі ғылыми бағдар қалыптасты: ұлттық-мәдени менталдылықтың көрінісін зерттейтін лингвомәдениеттану саласы, тіл және сана қатынасын, сонымен қатар әлемнің концептуалды бейнесін </w:t>
      </w:r>
      <w:r w:rsidR="00D42624" w:rsidRPr="00EF4C03">
        <w:rPr>
          <w:rFonts w:ascii="Times New Roman" w:hAnsi="Times New Roman" w:cs="Times New Roman"/>
          <w:sz w:val="28"/>
          <w:szCs w:val="28"/>
          <w:lang w:val="kk-KZ"/>
        </w:rPr>
        <w:t xml:space="preserve">қарастыратын когнитивті лингвистика. Антропоцентристік парадигма – </w:t>
      </w:r>
      <w:r w:rsidR="002B3285">
        <w:rPr>
          <w:rFonts w:ascii="Times New Roman" w:hAnsi="Times New Roman" w:cs="Times New Roman"/>
          <w:sz w:val="28"/>
          <w:szCs w:val="28"/>
          <w:lang w:val="kk-KZ"/>
        </w:rPr>
        <w:t xml:space="preserve">зерттеу барысында </w:t>
      </w:r>
      <w:r w:rsidR="0096234D">
        <w:rPr>
          <w:rFonts w:ascii="Times New Roman" w:hAnsi="Times New Roman" w:cs="Times New Roman"/>
          <w:sz w:val="28"/>
          <w:szCs w:val="28"/>
          <w:lang w:val="kk-KZ"/>
        </w:rPr>
        <w:t xml:space="preserve">ғалым мүддесінің зерттеу </w:t>
      </w:r>
      <w:r w:rsidR="00D42624" w:rsidRPr="00EF4C03">
        <w:rPr>
          <w:rFonts w:ascii="Times New Roman" w:hAnsi="Times New Roman" w:cs="Times New Roman"/>
          <w:sz w:val="28"/>
          <w:szCs w:val="28"/>
          <w:lang w:val="kk-KZ"/>
        </w:rPr>
        <w:t>объекті</w:t>
      </w:r>
      <w:r w:rsidR="0096234D">
        <w:rPr>
          <w:rFonts w:ascii="Times New Roman" w:hAnsi="Times New Roman" w:cs="Times New Roman"/>
          <w:sz w:val="28"/>
          <w:szCs w:val="28"/>
          <w:lang w:val="kk-KZ"/>
        </w:rPr>
        <w:t>сін</w:t>
      </w:r>
      <w:r w:rsidR="00D42624" w:rsidRPr="00EF4C03">
        <w:rPr>
          <w:rFonts w:ascii="Times New Roman" w:hAnsi="Times New Roman" w:cs="Times New Roman"/>
          <w:sz w:val="28"/>
          <w:szCs w:val="28"/>
          <w:lang w:val="kk-KZ"/>
        </w:rPr>
        <w:t>ен субъектіге ауысу</w:t>
      </w:r>
      <w:r w:rsidR="002B3285">
        <w:rPr>
          <w:rFonts w:ascii="Times New Roman" w:hAnsi="Times New Roman" w:cs="Times New Roman"/>
          <w:sz w:val="28"/>
          <w:szCs w:val="28"/>
          <w:lang w:val="kk-KZ"/>
        </w:rPr>
        <w:t>ы</w:t>
      </w:r>
      <w:r w:rsidR="00D42624" w:rsidRPr="00EF4C03">
        <w:rPr>
          <w:rFonts w:ascii="Times New Roman" w:hAnsi="Times New Roman" w:cs="Times New Roman"/>
          <w:sz w:val="28"/>
          <w:szCs w:val="28"/>
          <w:lang w:val="kk-KZ"/>
        </w:rPr>
        <w:t>, яғни адамның тілде</w:t>
      </w:r>
      <w:r w:rsidR="002B3285">
        <w:rPr>
          <w:rFonts w:ascii="Times New Roman" w:hAnsi="Times New Roman" w:cs="Times New Roman"/>
          <w:sz w:val="28"/>
          <w:szCs w:val="28"/>
          <w:lang w:val="kk-KZ"/>
        </w:rPr>
        <w:t>гі</w:t>
      </w:r>
      <w:r w:rsidR="00D42624" w:rsidRPr="00EF4C03">
        <w:rPr>
          <w:rFonts w:ascii="Times New Roman" w:hAnsi="Times New Roman" w:cs="Times New Roman"/>
          <w:sz w:val="28"/>
          <w:szCs w:val="28"/>
          <w:lang w:val="kk-KZ"/>
        </w:rPr>
        <w:t xml:space="preserve"> және тілдің адамдағы «өмірі</w:t>
      </w:r>
      <w:r w:rsidR="002B3285">
        <w:rPr>
          <w:rFonts w:ascii="Times New Roman" w:hAnsi="Times New Roman" w:cs="Times New Roman"/>
          <w:sz w:val="28"/>
          <w:szCs w:val="28"/>
          <w:lang w:val="kk-KZ"/>
        </w:rPr>
        <w:t>н</w:t>
      </w:r>
      <w:r w:rsidR="00D42624" w:rsidRPr="00EF4C03">
        <w:rPr>
          <w:rFonts w:ascii="Times New Roman" w:hAnsi="Times New Roman" w:cs="Times New Roman"/>
          <w:sz w:val="28"/>
          <w:szCs w:val="28"/>
          <w:lang w:val="kk-KZ"/>
        </w:rPr>
        <w:t>» зерделе</w:t>
      </w:r>
      <w:r w:rsidR="002B3285">
        <w:rPr>
          <w:rFonts w:ascii="Times New Roman" w:hAnsi="Times New Roman" w:cs="Times New Roman"/>
          <w:sz w:val="28"/>
          <w:szCs w:val="28"/>
          <w:lang w:val="kk-KZ"/>
        </w:rPr>
        <w:t>у</w:t>
      </w:r>
      <w:r w:rsidR="00D42624" w:rsidRPr="00EF4C03">
        <w:rPr>
          <w:rFonts w:ascii="Times New Roman" w:hAnsi="Times New Roman" w:cs="Times New Roman"/>
          <w:sz w:val="28"/>
          <w:szCs w:val="28"/>
          <w:lang w:val="kk-KZ"/>
        </w:rPr>
        <w:t>. Қоршаған ортаны қабылдау</w:t>
      </w:r>
      <w:r w:rsidR="00D62A99" w:rsidRPr="00EF4C03">
        <w:rPr>
          <w:rFonts w:ascii="Times New Roman" w:hAnsi="Times New Roman" w:cs="Times New Roman"/>
          <w:sz w:val="28"/>
          <w:szCs w:val="28"/>
          <w:lang w:val="kk-KZ"/>
        </w:rPr>
        <w:t>, концептуа</w:t>
      </w:r>
      <w:r w:rsidR="001D5D3F">
        <w:rPr>
          <w:rFonts w:ascii="Times New Roman" w:hAnsi="Times New Roman" w:cs="Times New Roman"/>
          <w:sz w:val="28"/>
          <w:szCs w:val="28"/>
          <w:lang w:val="kk-KZ"/>
        </w:rPr>
        <w:t xml:space="preserve">лдандыру және оларды сұрыптау </w:t>
      </w:r>
      <w:r w:rsidR="00D62A99" w:rsidRPr="00EF4C03">
        <w:rPr>
          <w:rFonts w:ascii="Times New Roman" w:hAnsi="Times New Roman" w:cs="Times New Roman"/>
          <w:sz w:val="28"/>
          <w:szCs w:val="28"/>
          <w:lang w:val="kk-KZ"/>
        </w:rPr>
        <w:t xml:space="preserve">әдеби-тілдік </w:t>
      </w:r>
      <w:r w:rsidR="00DC625A" w:rsidRPr="00EF4C03">
        <w:rPr>
          <w:rFonts w:ascii="Times New Roman" w:hAnsi="Times New Roman" w:cs="Times New Roman"/>
          <w:sz w:val="28"/>
          <w:szCs w:val="28"/>
          <w:lang w:val="kk-KZ"/>
        </w:rPr>
        <w:t>нормаларға сәйкес болады. Антропоцентристік парадигма</w:t>
      </w:r>
      <w:r w:rsidR="002B3285">
        <w:rPr>
          <w:rFonts w:ascii="Times New Roman" w:hAnsi="Times New Roman" w:cs="Times New Roman"/>
          <w:sz w:val="28"/>
          <w:szCs w:val="28"/>
          <w:lang w:val="kk-KZ"/>
        </w:rPr>
        <w:t>дағы</w:t>
      </w:r>
      <w:r w:rsidR="00DC625A" w:rsidRPr="00EF4C03">
        <w:rPr>
          <w:rFonts w:ascii="Times New Roman" w:hAnsi="Times New Roman" w:cs="Times New Roman"/>
          <w:sz w:val="28"/>
          <w:szCs w:val="28"/>
          <w:lang w:val="kk-KZ"/>
        </w:rPr>
        <w:t xml:space="preserve"> тілдің басты қызметі – </w:t>
      </w:r>
      <w:r w:rsidR="002B3285">
        <w:rPr>
          <w:rFonts w:ascii="Times New Roman" w:hAnsi="Times New Roman" w:cs="Times New Roman"/>
          <w:sz w:val="28"/>
          <w:szCs w:val="28"/>
          <w:lang w:val="kk-KZ"/>
        </w:rPr>
        <w:t>өзінің</w:t>
      </w:r>
      <w:r w:rsidR="00DC625A" w:rsidRPr="00EF4C03">
        <w:rPr>
          <w:rFonts w:ascii="Times New Roman" w:hAnsi="Times New Roman" w:cs="Times New Roman"/>
          <w:sz w:val="28"/>
          <w:szCs w:val="28"/>
          <w:lang w:val="kk-KZ"/>
        </w:rPr>
        <w:t xml:space="preserve"> лексика-семантикалық бірліктер</w:t>
      </w:r>
      <w:r w:rsidR="001D5D3F">
        <w:rPr>
          <w:rFonts w:ascii="Times New Roman" w:hAnsi="Times New Roman" w:cs="Times New Roman"/>
          <w:sz w:val="28"/>
          <w:szCs w:val="28"/>
          <w:lang w:val="kk-KZ"/>
        </w:rPr>
        <w:t>і</w:t>
      </w:r>
      <w:r w:rsidR="00DC625A" w:rsidRPr="00EF4C03">
        <w:rPr>
          <w:rFonts w:ascii="Times New Roman" w:hAnsi="Times New Roman" w:cs="Times New Roman"/>
          <w:sz w:val="28"/>
          <w:szCs w:val="28"/>
          <w:lang w:val="kk-KZ"/>
        </w:rPr>
        <w:t xml:space="preserve"> арқылы </w:t>
      </w:r>
      <w:r w:rsidR="002B3285">
        <w:rPr>
          <w:rFonts w:ascii="Times New Roman" w:hAnsi="Times New Roman" w:cs="Times New Roman"/>
          <w:sz w:val="28"/>
          <w:szCs w:val="28"/>
          <w:lang w:val="kk-KZ"/>
        </w:rPr>
        <w:t xml:space="preserve">адамзаттың </w:t>
      </w:r>
      <w:r w:rsidR="00DC625A" w:rsidRPr="00EF4C03">
        <w:rPr>
          <w:rFonts w:ascii="Times New Roman" w:hAnsi="Times New Roman" w:cs="Times New Roman"/>
          <w:sz w:val="28"/>
          <w:szCs w:val="28"/>
          <w:lang w:val="kk-KZ"/>
        </w:rPr>
        <w:t>әлем</w:t>
      </w:r>
      <w:r w:rsidR="002B3285">
        <w:rPr>
          <w:rFonts w:ascii="Times New Roman" w:hAnsi="Times New Roman" w:cs="Times New Roman"/>
          <w:sz w:val="28"/>
          <w:szCs w:val="28"/>
          <w:lang w:val="kk-KZ"/>
        </w:rPr>
        <w:t xml:space="preserve"> туралы білімдерін, </w:t>
      </w:r>
      <w:r w:rsidR="00DC625A" w:rsidRPr="00EF4C03">
        <w:rPr>
          <w:rFonts w:ascii="Times New Roman" w:hAnsi="Times New Roman" w:cs="Times New Roman"/>
          <w:sz w:val="28"/>
          <w:szCs w:val="28"/>
          <w:lang w:val="kk-KZ"/>
        </w:rPr>
        <w:t xml:space="preserve">тіл </w:t>
      </w:r>
      <w:r w:rsidR="002B3285">
        <w:rPr>
          <w:rFonts w:ascii="Times New Roman" w:hAnsi="Times New Roman" w:cs="Times New Roman"/>
          <w:sz w:val="28"/>
          <w:szCs w:val="28"/>
          <w:lang w:val="kk-KZ"/>
        </w:rPr>
        <w:t>мен адамның ажырамас тұтастығын,</w:t>
      </w:r>
      <w:r w:rsidR="00DC625A" w:rsidRPr="00EF4C03">
        <w:rPr>
          <w:rFonts w:ascii="Times New Roman" w:hAnsi="Times New Roman" w:cs="Times New Roman"/>
          <w:sz w:val="28"/>
          <w:szCs w:val="28"/>
          <w:lang w:val="kk-KZ"/>
        </w:rPr>
        <w:t xml:space="preserve"> байланысы</w:t>
      </w:r>
      <w:r w:rsidR="002B3285">
        <w:rPr>
          <w:rFonts w:ascii="Times New Roman" w:hAnsi="Times New Roman" w:cs="Times New Roman"/>
          <w:sz w:val="28"/>
          <w:szCs w:val="28"/>
          <w:lang w:val="kk-KZ"/>
        </w:rPr>
        <w:t>н көрсету.</w:t>
      </w:r>
      <w:r w:rsidR="00DC625A" w:rsidRPr="00EF4C03">
        <w:rPr>
          <w:rFonts w:ascii="Times New Roman" w:hAnsi="Times New Roman" w:cs="Times New Roman"/>
          <w:sz w:val="28"/>
          <w:szCs w:val="28"/>
          <w:lang w:val="kk-KZ"/>
        </w:rPr>
        <w:t xml:space="preserve"> </w:t>
      </w:r>
      <w:r w:rsidR="00E22CB6" w:rsidRPr="00EF4C03">
        <w:rPr>
          <w:rFonts w:ascii="Times New Roman" w:hAnsi="Times New Roman" w:cs="Times New Roman"/>
          <w:sz w:val="28"/>
          <w:szCs w:val="28"/>
          <w:lang w:val="kk-KZ"/>
        </w:rPr>
        <w:t>Тіл бірліктерін лингвомәдени аспектіде үйрену көп</w:t>
      </w:r>
      <w:r w:rsidR="002B3285">
        <w:rPr>
          <w:rFonts w:ascii="Times New Roman" w:hAnsi="Times New Roman" w:cs="Times New Roman"/>
          <w:sz w:val="28"/>
          <w:szCs w:val="28"/>
          <w:lang w:val="kk-KZ"/>
        </w:rPr>
        <w:t xml:space="preserve"> зерттеушілердің назарын аудард</w:t>
      </w:r>
      <w:r w:rsidR="00E22CB6" w:rsidRPr="00EF4C03">
        <w:rPr>
          <w:rFonts w:ascii="Times New Roman" w:hAnsi="Times New Roman" w:cs="Times New Roman"/>
          <w:sz w:val="28"/>
          <w:szCs w:val="28"/>
          <w:lang w:val="kk-KZ"/>
        </w:rPr>
        <w:t xml:space="preserve">ы. </w:t>
      </w:r>
    </w:p>
    <w:p w14:paraId="606C6591" w14:textId="77777777" w:rsidR="001D3C9A" w:rsidRPr="00EF4C03" w:rsidRDefault="001D3C9A" w:rsidP="00EF4C03">
      <w:pPr>
        <w:tabs>
          <w:tab w:val="left" w:pos="567"/>
          <w:tab w:val="right" w:pos="9355"/>
        </w:tabs>
        <w:spacing w:after="0" w:line="240" w:lineRule="auto"/>
        <w:jc w:val="both"/>
        <w:rPr>
          <w:rFonts w:ascii="Times New Roman" w:hAnsi="Times New Roman" w:cs="Times New Roman"/>
          <w:sz w:val="28"/>
          <w:szCs w:val="28"/>
          <w:lang w:val="kk-KZ"/>
        </w:rPr>
      </w:pPr>
    </w:p>
    <w:p w14:paraId="1F16078C" w14:textId="73DBAA3B" w:rsidR="0023460C" w:rsidRPr="00EF4C03" w:rsidRDefault="003A7FB3" w:rsidP="00A14914">
      <w:pPr>
        <w:tabs>
          <w:tab w:val="left" w:pos="6684"/>
        </w:tabs>
        <w:spacing w:after="0" w:line="240" w:lineRule="auto"/>
        <w:ind w:firstLine="567"/>
        <w:rPr>
          <w:rFonts w:ascii="Times New Roman" w:hAnsi="Times New Roman" w:cs="Times New Roman"/>
          <w:b/>
          <w:sz w:val="28"/>
          <w:szCs w:val="28"/>
          <w:lang w:val="kk-KZ"/>
        </w:rPr>
      </w:pPr>
      <w:r w:rsidRPr="00EF4C03">
        <w:rPr>
          <w:rFonts w:ascii="Times New Roman" w:hAnsi="Times New Roman" w:cs="Times New Roman"/>
          <w:b/>
          <w:sz w:val="28"/>
          <w:szCs w:val="28"/>
          <w:lang w:val="kk-KZ"/>
        </w:rPr>
        <w:t>1.3 Жаңа ғылыми парадигмадағы топонимдік фольклор</w:t>
      </w:r>
    </w:p>
    <w:p w14:paraId="4D1EA22D" w14:textId="77777777" w:rsidR="003A7FB3" w:rsidRPr="00EF4C03" w:rsidRDefault="003A7FB3" w:rsidP="00EF4C03">
      <w:pPr>
        <w:tabs>
          <w:tab w:val="left" w:pos="6684"/>
        </w:tabs>
        <w:spacing w:after="0" w:line="240" w:lineRule="auto"/>
        <w:rPr>
          <w:rFonts w:ascii="Times New Roman" w:hAnsi="Times New Roman" w:cs="Times New Roman"/>
          <w:sz w:val="28"/>
          <w:szCs w:val="28"/>
          <w:lang w:val="kk-KZ"/>
        </w:rPr>
      </w:pPr>
    </w:p>
    <w:p w14:paraId="1B69587C" w14:textId="3558F386" w:rsidR="007075F9" w:rsidRDefault="0023460C" w:rsidP="00EF4C03">
      <w:pPr>
        <w:tabs>
          <w:tab w:val="left" w:pos="567"/>
        </w:tabs>
        <w:spacing w:after="0" w:line="240" w:lineRule="auto"/>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ab/>
        <w:t xml:space="preserve">Түркі филологиясында ономастикалық бірліктердің зерттелуі, ғылым ретінде </w:t>
      </w:r>
      <w:r w:rsidR="00246CE6" w:rsidRPr="00EF4C03">
        <w:rPr>
          <w:rFonts w:ascii="Times New Roman" w:hAnsi="Times New Roman" w:cs="Times New Roman"/>
          <w:sz w:val="28"/>
          <w:szCs w:val="28"/>
          <w:lang w:val="kk-KZ"/>
        </w:rPr>
        <w:t xml:space="preserve">қалыптасуы ХІХ ғасырдың аяғынан бастау алды. Н.Ф.Катанов түркі халықтар фольклорында ұшырасатын онимдер туралы алғаш пікірлерін ортаға салды. </w:t>
      </w:r>
      <w:r w:rsidR="00246CE6" w:rsidRPr="00EF4C03">
        <w:rPr>
          <w:rFonts w:ascii="Times New Roman" w:hAnsi="Times New Roman" w:cs="Times New Roman"/>
          <w:sz w:val="28"/>
          <w:szCs w:val="28"/>
        </w:rPr>
        <w:t xml:space="preserve">Оның </w:t>
      </w:r>
      <w:r w:rsidR="00E64DBF" w:rsidRPr="00EF4C03">
        <w:rPr>
          <w:rFonts w:ascii="Times New Roman" w:hAnsi="Times New Roman" w:cs="Times New Roman"/>
          <w:sz w:val="28"/>
          <w:szCs w:val="28"/>
          <w:lang w:val="kk-KZ"/>
        </w:rPr>
        <w:t>«</w:t>
      </w:r>
      <w:r w:rsidR="00246CE6" w:rsidRPr="00EF4C03">
        <w:rPr>
          <w:rFonts w:ascii="Times New Roman" w:hAnsi="Times New Roman" w:cs="Times New Roman"/>
          <w:sz w:val="28"/>
          <w:szCs w:val="28"/>
        </w:rPr>
        <w:t xml:space="preserve">Алфавитный указатель собственных имен, встречающихся </w:t>
      </w:r>
      <w:r w:rsidR="006731D4" w:rsidRPr="00EF4C03">
        <w:rPr>
          <w:rFonts w:ascii="Times New Roman" w:hAnsi="Times New Roman" w:cs="Times New Roman"/>
          <w:sz w:val="28"/>
          <w:szCs w:val="28"/>
        </w:rPr>
        <w:t xml:space="preserve">в первом томе </w:t>
      </w:r>
      <w:r w:rsidR="001D5D3F">
        <w:rPr>
          <w:rFonts w:ascii="Times New Roman" w:hAnsi="Times New Roman" w:cs="Times New Roman"/>
          <w:sz w:val="28"/>
          <w:szCs w:val="28"/>
          <w:lang w:val="kk-KZ"/>
        </w:rPr>
        <w:t>«</w:t>
      </w:r>
      <w:r w:rsidR="006731D4" w:rsidRPr="00EF4C03">
        <w:rPr>
          <w:rFonts w:ascii="Times New Roman" w:hAnsi="Times New Roman" w:cs="Times New Roman"/>
          <w:sz w:val="28"/>
          <w:szCs w:val="28"/>
        </w:rPr>
        <w:t>Образцов народной литературы тюркских племен, собранных В.В.Радловым</w:t>
      </w:r>
      <w:r w:rsidR="00E64DBF" w:rsidRPr="00EF4C03">
        <w:rPr>
          <w:rFonts w:ascii="Times New Roman" w:hAnsi="Times New Roman" w:cs="Times New Roman"/>
          <w:sz w:val="28"/>
          <w:szCs w:val="28"/>
          <w:lang w:val="kk-KZ"/>
        </w:rPr>
        <w:t>»</w:t>
      </w:r>
      <w:r w:rsidR="006731D4" w:rsidRPr="00EF4C03">
        <w:rPr>
          <w:rFonts w:ascii="Times New Roman" w:hAnsi="Times New Roman" w:cs="Times New Roman"/>
          <w:sz w:val="28"/>
          <w:szCs w:val="28"/>
        </w:rPr>
        <w:t xml:space="preserve"> атты еңбегінде топонимдердің бірқатары </w:t>
      </w:r>
      <w:r w:rsidR="006731D4" w:rsidRPr="00062EC6">
        <w:rPr>
          <w:rFonts w:ascii="Times New Roman" w:hAnsi="Times New Roman" w:cs="Times New Roman"/>
          <w:sz w:val="28"/>
          <w:szCs w:val="28"/>
        </w:rPr>
        <w:t>қарастырылды</w:t>
      </w:r>
      <w:r w:rsidR="00321FC4" w:rsidRPr="00062EC6">
        <w:rPr>
          <w:rFonts w:ascii="Times New Roman" w:hAnsi="Times New Roman" w:cs="Times New Roman"/>
          <w:sz w:val="28"/>
          <w:szCs w:val="28"/>
          <w:lang w:val="kk-KZ"/>
        </w:rPr>
        <w:t xml:space="preserve"> </w:t>
      </w:r>
      <w:r w:rsidR="00321FC4" w:rsidRPr="00062EC6">
        <w:rPr>
          <w:rFonts w:ascii="Times New Roman" w:hAnsi="Times New Roman" w:cs="Times New Roman"/>
          <w:sz w:val="28"/>
          <w:szCs w:val="28"/>
        </w:rPr>
        <w:t>[</w:t>
      </w:r>
      <w:r w:rsidR="001477C9" w:rsidRPr="00062EC6">
        <w:rPr>
          <w:rFonts w:ascii="Times New Roman" w:hAnsi="Times New Roman" w:cs="Times New Roman"/>
          <w:sz w:val="28"/>
          <w:szCs w:val="28"/>
          <w:lang w:val="kk-KZ"/>
        </w:rPr>
        <w:t>39</w:t>
      </w:r>
      <w:r w:rsidR="001F0339" w:rsidRPr="00062EC6">
        <w:rPr>
          <w:rFonts w:ascii="Times New Roman" w:hAnsi="Times New Roman" w:cs="Times New Roman"/>
          <w:sz w:val="28"/>
          <w:szCs w:val="28"/>
          <w:lang w:val="kk-KZ"/>
        </w:rPr>
        <w:t xml:space="preserve">, </w:t>
      </w:r>
      <w:r w:rsidR="00062EC6">
        <w:rPr>
          <w:rFonts w:ascii="Times New Roman" w:hAnsi="Times New Roman" w:cs="Times New Roman"/>
          <w:sz w:val="28"/>
          <w:szCs w:val="28"/>
          <w:lang w:val="kk-KZ"/>
        </w:rPr>
        <w:t xml:space="preserve">б. </w:t>
      </w:r>
      <w:r w:rsidR="001F0339" w:rsidRPr="00062EC6">
        <w:rPr>
          <w:rFonts w:ascii="Times New Roman" w:hAnsi="Times New Roman" w:cs="Times New Roman"/>
          <w:sz w:val="28"/>
          <w:szCs w:val="28"/>
          <w:lang w:val="kk-KZ"/>
        </w:rPr>
        <w:t>24</w:t>
      </w:r>
      <w:r w:rsidR="00321FC4" w:rsidRPr="00062EC6">
        <w:rPr>
          <w:rFonts w:ascii="Times New Roman" w:hAnsi="Times New Roman" w:cs="Times New Roman"/>
          <w:sz w:val="28"/>
          <w:szCs w:val="28"/>
        </w:rPr>
        <w:t>]</w:t>
      </w:r>
      <w:r w:rsidR="006731D4" w:rsidRPr="00062EC6">
        <w:rPr>
          <w:rFonts w:ascii="Times New Roman" w:hAnsi="Times New Roman" w:cs="Times New Roman"/>
          <w:sz w:val="28"/>
          <w:szCs w:val="28"/>
        </w:rPr>
        <w:t>.</w:t>
      </w:r>
      <w:r w:rsidR="006731D4" w:rsidRPr="00EF4C03">
        <w:rPr>
          <w:rFonts w:ascii="Times New Roman" w:hAnsi="Times New Roman" w:cs="Times New Roman"/>
          <w:sz w:val="28"/>
          <w:szCs w:val="28"/>
        </w:rPr>
        <w:t xml:space="preserve"> Академек Н.Катановтың бұл еңбегі түркі халықтарының </w:t>
      </w:r>
      <w:r w:rsidR="00FE4EDA" w:rsidRPr="00EF4C03">
        <w:rPr>
          <w:rFonts w:ascii="Times New Roman" w:hAnsi="Times New Roman" w:cs="Times New Roman"/>
          <w:sz w:val="28"/>
          <w:szCs w:val="28"/>
        </w:rPr>
        <w:t>онимдік қабаттарын зерттеудегі алғашқы талпыныс болды. Татар халқындағы меншікті атауларға байланысты тұжырымдар А.Р.Биктимированың зерттеуінде келтіріледі</w:t>
      </w:r>
      <w:r w:rsidR="008872A8" w:rsidRPr="00EF4C03">
        <w:rPr>
          <w:rFonts w:ascii="Times New Roman" w:hAnsi="Times New Roman" w:cs="Times New Roman"/>
          <w:sz w:val="28"/>
          <w:szCs w:val="28"/>
        </w:rPr>
        <w:t xml:space="preserve"> [</w:t>
      </w:r>
      <w:r w:rsidR="00AC0F15" w:rsidRPr="00EF4C03">
        <w:rPr>
          <w:rFonts w:ascii="Times New Roman" w:hAnsi="Times New Roman" w:cs="Times New Roman"/>
          <w:sz w:val="28"/>
          <w:szCs w:val="28"/>
        </w:rPr>
        <w:t>40</w:t>
      </w:r>
      <w:r w:rsidR="008872A8" w:rsidRPr="00EF4C03">
        <w:rPr>
          <w:rFonts w:ascii="Times New Roman" w:hAnsi="Times New Roman" w:cs="Times New Roman"/>
          <w:sz w:val="28"/>
          <w:szCs w:val="28"/>
        </w:rPr>
        <w:t>]</w:t>
      </w:r>
      <w:r w:rsidR="00FE4EDA" w:rsidRPr="00EF4C03">
        <w:rPr>
          <w:rFonts w:ascii="Times New Roman" w:hAnsi="Times New Roman" w:cs="Times New Roman"/>
          <w:sz w:val="28"/>
          <w:szCs w:val="28"/>
        </w:rPr>
        <w:t>. Оның еңбегінде татар жырларындағы көркем мәтін поэтикасындағы ономастика мәселесі көтерілген.</w:t>
      </w:r>
      <w:r w:rsidR="00882EFC" w:rsidRPr="00EF4C03">
        <w:rPr>
          <w:rFonts w:ascii="Times New Roman" w:hAnsi="Times New Roman" w:cs="Times New Roman"/>
          <w:sz w:val="28"/>
          <w:szCs w:val="28"/>
        </w:rPr>
        <w:t xml:space="preserve"> Сонымен бірге татар тілін</w:t>
      </w:r>
      <w:r w:rsidR="008872A8" w:rsidRPr="00EF4C03">
        <w:rPr>
          <w:rFonts w:ascii="Times New Roman" w:hAnsi="Times New Roman" w:cs="Times New Roman"/>
          <w:sz w:val="28"/>
          <w:szCs w:val="28"/>
        </w:rPr>
        <w:t xml:space="preserve"> салғастырмалы тұрғыда орыс, ағылшын онимдерімен салыстыру – ғылымдағы </w:t>
      </w:r>
      <w:r w:rsidR="008872A8" w:rsidRPr="00EF4C03">
        <w:rPr>
          <w:rFonts w:ascii="Times New Roman" w:hAnsi="Times New Roman" w:cs="Times New Roman"/>
          <w:sz w:val="28"/>
          <w:szCs w:val="28"/>
        </w:rPr>
        <w:lastRenderedPageBreak/>
        <w:t>компаративистикалық бағытқа қадам бастаған алғашқы еңбек десек болады.</w:t>
      </w:r>
      <w:r w:rsidR="002605D2" w:rsidRPr="00EF4C03">
        <w:rPr>
          <w:rFonts w:ascii="Times New Roman" w:hAnsi="Times New Roman" w:cs="Times New Roman"/>
          <w:sz w:val="28"/>
          <w:szCs w:val="28"/>
        </w:rPr>
        <w:t xml:space="preserve"> </w:t>
      </w:r>
      <w:r w:rsidR="002605D2" w:rsidRPr="00EF4C03">
        <w:rPr>
          <w:rFonts w:ascii="Times New Roman" w:hAnsi="Times New Roman" w:cs="Times New Roman"/>
          <w:sz w:val="28"/>
          <w:szCs w:val="28"/>
          <w:lang w:val="kk-KZ"/>
        </w:rPr>
        <w:t>Ал Г.З.Дарзаманова</w:t>
      </w:r>
      <w:r w:rsidR="002605D2" w:rsidRPr="00EF4C03">
        <w:rPr>
          <w:rFonts w:ascii="Times New Roman" w:hAnsi="Times New Roman" w:cs="Times New Roman"/>
          <w:sz w:val="28"/>
          <w:szCs w:val="28"/>
        </w:rPr>
        <w:t xml:space="preserve"> [</w:t>
      </w:r>
      <w:r w:rsidR="00AC0F15" w:rsidRPr="00EF4C03">
        <w:rPr>
          <w:rFonts w:ascii="Times New Roman" w:hAnsi="Times New Roman" w:cs="Times New Roman"/>
          <w:sz w:val="28"/>
          <w:szCs w:val="28"/>
          <w:lang w:val="kk-KZ"/>
        </w:rPr>
        <w:t>41</w:t>
      </w:r>
      <w:r w:rsidR="002605D2" w:rsidRPr="00EF4C03">
        <w:rPr>
          <w:rFonts w:ascii="Times New Roman" w:hAnsi="Times New Roman" w:cs="Times New Roman"/>
          <w:sz w:val="28"/>
          <w:szCs w:val="28"/>
        </w:rPr>
        <w:t>]</w:t>
      </w:r>
      <w:r w:rsidR="002605D2" w:rsidRPr="00EF4C03">
        <w:rPr>
          <w:rFonts w:ascii="Times New Roman" w:hAnsi="Times New Roman" w:cs="Times New Roman"/>
          <w:sz w:val="28"/>
          <w:szCs w:val="28"/>
          <w:lang w:val="kk-KZ"/>
        </w:rPr>
        <w:t>, Г.Р.Ганиева</w:t>
      </w:r>
      <w:r w:rsidR="002605D2" w:rsidRPr="00EF4C03">
        <w:rPr>
          <w:rFonts w:ascii="Times New Roman" w:hAnsi="Times New Roman" w:cs="Times New Roman"/>
          <w:sz w:val="28"/>
          <w:szCs w:val="28"/>
        </w:rPr>
        <w:t xml:space="preserve"> [</w:t>
      </w:r>
      <w:r w:rsidR="00AC0F15" w:rsidRPr="00EF4C03">
        <w:rPr>
          <w:rFonts w:ascii="Times New Roman" w:hAnsi="Times New Roman" w:cs="Times New Roman"/>
          <w:sz w:val="28"/>
          <w:szCs w:val="28"/>
          <w:lang w:val="kk-KZ"/>
        </w:rPr>
        <w:t>42</w:t>
      </w:r>
      <w:r w:rsidR="002605D2" w:rsidRPr="00EF4C03">
        <w:rPr>
          <w:rFonts w:ascii="Times New Roman" w:hAnsi="Times New Roman" w:cs="Times New Roman"/>
          <w:sz w:val="28"/>
          <w:szCs w:val="28"/>
        </w:rPr>
        <w:t>]</w:t>
      </w:r>
      <w:r w:rsidR="002605D2" w:rsidRPr="00EF4C03">
        <w:rPr>
          <w:rFonts w:ascii="Times New Roman" w:hAnsi="Times New Roman" w:cs="Times New Roman"/>
          <w:sz w:val="28"/>
          <w:szCs w:val="28"/>
          <w:lang w:val="kk-KZ"/>
        </w:rPr>
        <w:t xml:space="preserve"> еңбектерінде меншік атауларының стильдік, поэтикалық тілде </w:t>
      </w:r>
      <w:r w:rsidR="007F4DF3" w:rsidRPr="00EF4C03">
        <w:rPr>
          <w:rFonts w:ascii="Times New Roman" w:hAnsi="Times New Roman" w:cs="Times New Roman"/>
          <w:sz w:val="28"/>
          <w:szCs w:val="28"/>
          <w:lang w:val="kk-KZ"/>
        </w:rPr>
        <w:t>көрініс беруі сөз болға</w:t>
      </w:r>
      <w:r w:rsidR="002605D2" w:rsidRPr="00EF4C03">
        <w:rPr>
          <w:rFonts w:ascii="Times New Roman" w:hAnsi="Times New Roman" w:cs="Times New Roman"/>
          <w:sz w:val="28"/>
          <w:szCs w:val="28"/>
          <w:lang w:val="kk-KZ"/>
        </w:rPr>
        <w:t>н.</w:t>
      </w:r>
      <w:r w:rsidR="007D640D" w:rsidRPr="00EF4C03">
        <w:rPr>
          <w:rFonts w:ascii="Times New Roman" w:hAnsi="Times New Roman" w:cs="Times New Roman"/>
          <w:sz w:val="28"/>
          <w:szCs w:val="28"/>
          <w:lang w:val="kk-KZ"/>
        </w:rPr>
        <w:t xml:space="preserve"> Бұл еңбектерде </w:t>
      </w:r>
      <w:r w:rsidR="00A1185C" w:rsidRPr="00EF4C03">
        <w:rPr>
          <w:rFonts w:ascii="Times New Roman" w:hAnsi="Times New Roman" w:cs="Times New Roman"/>
          <w:sz w:val="28"/>
          <w:szCs w:val="28"/>
          <w:lang w:val="kk-KZ"/>
        </w:rPr>
        <w:t xml:space="preserve">халық жырларындағы </w:t>
      </w:r>
      <w:r w:rsidR="007D640D" w:rsidRPr="00EF4C03">
        <w:rPr>
          <w:rFonts w:ascii="Times New Roman" w:hAnsi="Times New Roman" w:cs="Times New Roman"/>
          <w:sz w:val="28"/>
          <w:szCs w:val="28"/>
          <w:lang w:val="kk-KZ"/>
        </w:rPr>
        <w:t>фразеологизмдер, қанатты</w:t>
      </w:r>
      <w:r w:rsidR="00A1185C" w:rsidRPr="00EF4C03">
        <w:rPr>
          <w:rFonts w:ascii="Times New Roman" w:hAnsi="Times New Roman" w:cs="Times New Roman"/>
          <w:sz w:val="28"/>
          <w:szCs w:val="28"/>
          <w:lang w:val="kk-KZ"/>
        </w:rPr>
        <w:t xml:space="preserve"> сөздер, нақыл сөздер құрамындағы</w:t>
      </w:r>
      <w:r w:rsidR="007D640D" w:rsidRPr="00EF4C03">
        <w:rPr>
          <w:rFonts w:ascii="Times New Roman" w:hAnsi="Times New Roman" w:cs="Times New Roman"/>
          <w:sz w:val="28"/>
          <w:szCs w:val="28"/>
          <w:lang w:val="kk-KZ"/>
        </w:rPr>
        <w:t xml:space="preserve"> ономастикон</w:t>
      </w:r>
      <w:r w:rsidR="00A1185C" w:rsidRPr="00EF4C03">
        <w:rPr>
          <w:rFonts w:ascii="Times New Roman" w:hAnsi="Times New Roman" w:cs="Times New Roman"/>
          <w:sz w:val="28"/>
          <w:szCs w:val="28"/>
          <w:lang w:val="kk-KZ"/>
        </w:rPr>
        <w:t>дар ішінде топонимикаға қатыстыларды қарар болсақ, жалпы фольклор</w:t>
      </w:r>
      <w:r w:rsidR="00F64EF3" w:rsidRPr="00EF4C03">
        <w:rPr>
          <w:rFonts w:ascii="Times New Roman" w:hAnsi="Times New Roman" w:cs="Times New Roman"/>
          <w:sz w:val="28"/>
          <w:szCs w:val="28"/>
          <w:lang w:val="kk-KZ"/>
        </w:rPr>
        <w:t>лық</w:t>
      </w:r>
      <w:r w:rsidR="00A1185C" w:rsidRPr="00EF4C03">
        <w:rPr>
          <w:rFonts w:ascii="Times New Roman" w:hAnsi="Times New Roman" w:cs="Times New Roman"/>
          <w:sz w:val="28"/>
          <w:szCs w:val="28"/>
          <w:lang w:val="kk-KZ"/>
        </w:rPr>
        <w:t xml:space="preserve"> нұсқалардағы топонимдердің мағыналық-құрылымдық, поэтикалық </w:t>
      </w:r>
      <w:r w:rsidR="00902A32" w:rsidRPr="00EF4C03">
        <w:rPr>
          <w:rFonts w:ascii="Times New Roman" w:hAnsi="Times New Roman" w:cs="Times New Roman"/>
          <w:sz w:val="28"/>
          <w:szCs w:val="28"/>
          <w:lang w:val="kk-KZ"/>
        </w:rPr>
        <w:t xml:space="preserve">ерекшелігі жөнінде атап өткен. Ал татар балалар фольклорындағы поэтикалық ономастикон мәселесі Л.М.Хамитова </w:t>
      </w:r>
      <w:r w:rsidR="00992144" w:rsidRPr="00EF4C03">
        <w:rPr>
          <w:rFonts w:ascii="Times New Roman" w:hAnsi="Times New Roman" w:cs="Times New Roman"/>
          <w:sz w:val="28"/>
          <w:szCs w:val="28"/>
          <w:lang w:val="kk-KZ"/>
        </w:rPr>
        <w:t>[</w:t>
      </w:r>
      <w:r w:rsidR="00AC0F15" w:rsidRPr="00EF4C03">
        <w:rPr>
          <w:rFonts w:ascii="Times New Roman" w:hAnsi="Times New Roman" w:cs="Times New Roman"/>
          <w:sz w:val="28"/>
          <w:szCs w:val="28"/>
          <w:lang w:val="kk-KZ"/>
        </w:rPr>
        <w:t>43</w:t>
      </w:r>
      <w:r w:rsidR="00992144" w:rsidRPr="00EF4C03">
        <w:rPr>
          <w:rFonts w:ascii="Times New Roman" w:hAnsi="Times New Roman" w:cs="Times New Roman"/>
          <w:sz w:val="28"/>
          <w:szCs w:val="28"/>
          <w:lang w:val="kk-KZ"/>
        </w:rPr>
        <w:t xml:space="preserve">] </w:t>
      </w:r>
      <w:r w:rsidR="00902A32" w:rsidRPr="00EF4C03">
        <w:rPr>
          <w:rFonts w:ascii="Times New Roman" w:hAnsi="Times New Roman" w:cs="Times New Roman"/>
          <w:sz w:val="28"/>
          <w:szCs w:val="28"/>
          <w:lang w:val="kk-KZ"/>
        </w:rPr>
        <w:t xml:space="preserve">тарапынан </w:t>
      </w:r>
      <w:r w:rsidR="00992144" w:rsidRPr="00EF4C03">
        <w:rPr>
          <w:rFonts w:ascii="Times New Roman" w:hAnsi="Times New Roman" w:cs="Times New Roman"/>
          <w:sz w:val="28"/>
          <w:szCs w:val="28"/>
          <w:lang w:val="kk-KZ"/>
        </w:rPr>
        <w:t>арнаулы түрде зерттелді.</w:t>
      </w:r>
      <w:r w:rsidR="00F863D6" w:rsidRPr="00EF4C03">
        <w:rPr>
          <w:rFonts w:ascii="Times New Roman" w:hAnsi="Times New Roman" w:cs="Times New Roman"/>
          <w:sz w:val="28"/>
          <w:szCs w:val="28"/>
          <w:lang w:val="kk-KZ"/>
        </w:rPr>
        <w:t xml:space="preserve"> Қазіргі түркологияда фольклоронимдерді зерттеу айрықша назарға ұстанылған. Бұл</w:t>
      </w:r>
      <w:r w:rsidR="00442DE2" w:rsidRPr="00EF4C03">
        <w:rPr>
          <w:rFonts w:ascii="Times New Roman" w:hAnsi="Times New Roman" w:cs="Times New Roman"/>
          <w:sz w:val="28"/>
          <w:szCs w:val="28"/>
          <w:lang w:val="kk-KZ"/>
        </w:rPr>
        <w:t xml:space="preserve"> бағыттағы жұмыстардың бірі ретінде Ф.Р.Халыговтың «Әзірбайжан тілінің фольклорлық ономастикасы» </w:t>
      </w:r>
      <w:r w:rsidR="007E0D96" w:rsidRPr="00EF4C03">
        <w:rPr>
          <w:rFonts w:ascii="Times New Roman" w:hAnsi="Times New Roman" w:cs="Times New Roman"/>
          <w:sz w:val="28"/>
          <w:szCs w:val="28"/>
          <w:lang w:val="kk-KZ"/>
        </w:rPr>
        <w:t>[</w:t>
      </w:r>
      <w:r w:rsidR="00AC0F15" w:rsidRPr="00EF4C03">
        <w:rPr>
          <w:rFonts w:ascii="Times New Roman" w:hAnsi="Times New Roman" w:cs="Times New Roman"/>
          <w:sz w:val="28"/>
          <w:szCs w:val="28"/>
          <w:lang w:val="kk-KZ"/>
        </w:rPr>
        <w:t>44</w:t>
      </w:r>
      <w:r w:rsidR="007E0D96" w:rsidRPr="00EF4C03">
        <w:rPr>
          <w:rFonts w:ascii="Times New Roman" w:hAnsi="Times New Roman" w:cs="Times New Roman"/>
          <w:sz w:val="28"/>
          <w:szCs w:val="28"/>
          <w:lang w:val="kk-KZ"/>
        </w:rPr>
        <w:t xml:space="preserve">] </w:t>
      </w:r>
      <w:r w:rsidR="00442DE2" w:rsidRPr="00EF4C03">
        <w:rPr>
          <w:rFonts w:ascii="Times New Roman" w:hAnsi="Times New Roman" w:cs="Times New Roman"/>
          <w:sz w:val="28"/>
          <w:szCs w:val="28"/>
          <w:lang w:val="kk-KZ"/>
        </w:rPr>
        <w:t xml:space="preserve">деп аталатын зерттеуін атай аламыз. Бұл зерттеуде халықтың сөйлеу тіліндегі </w:t>
      </w:r>
      <w:r w:rsidR="000B4E47" w:rsidRPr="00EF4C03">
        <w:rPr>
          <w:rFonts w:ascii="Times New Roman" w:hAnsi="Times New Roman" w:cs="Times New Roman"/>
          <w:sz w:val="28"/>
          <w:szCs w:val="28"/>
          <w:lang w:val="kk-KZ"/>
        </w:rPr>
        <w:t>ғасырлар дамуында сақталып қалған әзірбайжан фольклорындағы онимдер, олардың әдеби тіл дамуының сатысындағы ролі қарастыр</w:t>
      </w:r>
      <w:r w:rsidR="007E0D96" w:rsidRPr="00EF4C03">
        <w:rPr>
          <w:rFonts w:ascii="Times New Roman" w:hAnsi="Times New Roman" w:cs="Times New Roman"/>
          <w:sz w:val="28"/>
          <w:szCs w:val="28"/>
          <w:lang w:val="kk-KZ"/>
        </w:rPr>
        <w:t>ылған. Бұл зерттеудің бағалылы</w:t>
      </w:r>
      <w:r w:rsidR="000B4E47" w:rsidRPr="00EF4C03">
        <w:rPr>
          <w:rFonts w:ascii="Times New Roman" w:hAnsi="Times New Roman" w:cs="Times New Roman"/>
          <w:sz w:val="28"/>
          <w:szCs w:val="28"/>
          <w:lang w:val="kk-KZ"/>
        </w:rPr>
        <w:t xml:space="preserve">ғы: әзірбайжан фольклорының түрлі </w:t>
      </w:r>
      <w:r w:rsidR="007E0D96" w:rsidRPr="00EF4C03">
        <w:rPr>
          <w:rFonts w:ascii="Times New Roman" w:hAnsi="Times New Roman" w:cs="Times New Roman"/>
          <w:sz w:val="28"/>
          <w:szCs w:val="28"/>
          <w:lang w:val="kk-KZ"/>
        </w:rPr>
        <w:t>дастан,</w:t>
      </w:r>
      <w:r w:rsidR="00756C9C">
        <w:rPr>
          <w:rFonts w:ascii="Times New Roman" w:hAnsi="Times New Roman" w:cs="Times New Roman"/>
          <w:sz w:val="28"/>
          <w:szCs w:val="28"/>
          <w:lang w:val="kk-KZ"/>
        </w:rPr>
        <w:t xml:space="preserve"> </w:t>
      </w:r>
      <w:r w:rsidR="007E0D96" w:rsidRPr="00EF4C03">
        <w:rPr>
          <w:rFonts w:ascii="Times New Roman" w:hAnsi="Times New Roman" w:cs="Times New Roman"/>
          <w:sz w:val="28"/>
          <w:szCs w:val="28"/>
          <w:lang w:val="kk-KZ"/>
        </w:rPr>
        <w:t xml:space="preserve">ертегі, аңыз, мақал-мәтел, ауызекі сөйлеу стилі және тағы да басқа </w:t>
      </w:r>
      <w:r w:rsidR="000B4E47" w:rsidRPr="00EF4C03">
        <w:rPr>
          <w:rFonts w:ascii="Times New Roman" w:hAnsi="Times New Roman" w:cs="Times New Roman"/>
          <w:sz w:val="28"/>
          <w:szCs w:val="28"/>
          <w:lang w:val="kk-KZ"/>
        </w:rPr>
        <w:t>жанрларында</w:t>
      </w:r>
      <w:r w:rsidR="007E0D96" w:rsidRPr="00EF4C03">
        <w:rPr>
          <w:rFonts w:ascii="Times New Roman" w:hAnsi="Times New Roman" w:cs="Times New Roman"/>
          <w:sz w:val="28"/>
          <w:szCs w:val="28"/>
          <w:lang w:val="kk-KZ"/>
        </w:rPr>
        <w:t xml:space="preserve"> кездесетін фольклоронимдерге анализ жасалған. </w:t>
      </w:r>
    </w:p>
    <w:p w14:paraId="372B65A8" w14:textId="5D1D6A1B" w:rsidR="001B329A" w:rsidRDefault="007075F9" w:rsidP="00EF4C03">
      <w:pPr>
        <w:tabs>
          <w:tab w:val="left" w:pos="567"/>
        </w:tabs>
        <w:spacing w:after="0" w:line="240" w:lineRule="auto"/>
        <w:jc w:val="both"/>
        <w:rPr>
          <w:rFonts w:ascii="Times New Roman" w:hAnsi="Times New Roman" w:cs="Times New Roman"/>
          <w:sz w:val="28"/>
          <w:szCs w:val="28"/>
        </w:rPr>
      </w:pPr>
      <w:r>
        <w:rPr>
          <w:rFonts w:ascii="Times New Roman" w:hAnsi="Times New Roman" w:cs="Times New Roman"/>
          <w:sz w:val="28"/>
          <w:szCs w:val="28"/>
          <w:lang w:val="kk-KZ"/>
        </w:rPr>
        <w:tab/>
      </w:r>
      <w:r w:rsidR="007E0D96" w:rsidRPr="00EF4C03">
        <w:rPr>
          <w:rFonts w:ascii="Times New Roman" w:hAnsi="Times New Roman" w:cs="Times New Roman"/>
          <w:sz w:val="28"/>
          <w:szCs w:val="28"/>
          <w:lang w:val="kk-KZ"/>
        </w:rPr>
        <w:t>Келесі бір осындай еңбектердің біріне тоқталайық. С.А.Абдуллаеваның докторлық диссертациясында [</w:t>
      </w:r>
      <w:r w:rsidR="00AC0F15" w:rsidRPr="00EF4C03">
        <w:rPr>
          <w:rFonts w:ascii="Times New Roman" w:hAnsi="Times New Roman" w:cs="Times New Roman"/>
          <w:sz w:val="28"/>
          <w:szCs w:val="28"/>
          <w:lang w:val="kk-KZ"/>
        </w:rPr>
        <w:t>45</w:t>
      </w:r>
      <w:r w:rsidR="007E0D96" w:rsidRPr="00EF4C03">
        <w:rPr>
          <w:rFonts w:ascii="Times New Roman" w:hAnsi="Times New Roman" w:cs="Times New Roman"/>
          <w:sz w:val="28"/>
          <w:szCs w:val="28"/>
          <w:lang w:val="kk-KZ"/>
        </w:rPr>
        <w:t>] да халық ертегілері мен эпостарындағы топонимдердің қызметі, рөлі қаралса, Д.Т.</w:t>
      </w:r>
      <w:r w:rsidR="007E0D96" w:rsidRPr="00720202">
        <w:rPr>
          <w:rFonts w:ascii="Times New Roman" w:hAnsi="Times New Roman" w:cs="Times New Roman"/>
          <w:sz w:val="28"/>
          <w:szCs w:val="28"/>
          <w:lang w:val="kk-KZ"/>
        </w:rPr>
        <w:t xml:space="preserve">Алиеваның </w:t>
      </w:r>
      <w:r w:rsidR="00605107" w:rsidRPr="00720202">
        <w:rPr>
          <w:rFonts w:ascii="Times New Roman" w:hAnsi="Times New Roman" w:cs="Times New Roman"/>
          <w:sz w:val="28"/>
          <w:szCs w:val="28"/>
          <w:lang w:val="kk-KZ"/>
        </w:rPr>
        <w:t>зерттеуінде</w:t>
      </w:r>
      <w:r w:rsidR="00605107">
        <w:rPr>
          <w:rFonts w:ascii="Times New Roman" w:hAnsi="Times New Roman" w:cs="Times New Roman"/>
          <w:sz w:val="28"/>
          <w:szCs w:val="28"/>
          <w:lang w:val="kk-KZ"/>
        </w:rPr>
        <w:t xml:space="preserve"> </w:t>
      </w:r>
      <w:r w:rsidR="007E0D96" w:rsidRPr="00EF4C03">
        <w:rPr>
          <w:rFonts w:ascii="Times New Roman" w:hAnsi="Times New Roman" w:cs="Times New Roman"/>
          <w:sz w:val="28"/>
          <w:szCs w:val="28"/>
          <w:lang w:val="kk-KZ"/>
        </w:rPr>
        <w:t>түркі тілдерінің оғыз топтары фольклорлық ономастикасы</w:t>
      </w:r>
      <w:r w:rsidR="008A25D9">
        <w:rPr>
          <w:rFonts w:ascii="Times New Roman" w:hAnsi="Times New Roman" w:cs="Times New Roman"/>
          <w:sz w:val="28"/>
          <w:szCs w:val="28"/>
          <w:lang w:val="kk-KZ"/>
        </w:rPr>
        <w:t xml:space="preserve"> </w:t>
      </w:r>
      <w:r w:rsidR="007E0D96" w:rsidRPr="00EF4C03">
        <w:rPr>
          <w:rFonts w:ascii="Times New Roman" w:hAnsi="Times New Roman" w:cs="Times New Roman"/>
          <w:sz w:val="28"/>
          <w:szCs w:val="28"/>
          <w:lang w:val="kk-KZ"/>
        </w:rPr>
        <w:t>сөз бола отырып, тек аталған топ қана емес, барлық түркі халықтарының</w:t>
      </w:r>
      <w:r w:rsidR="00DA4D8C" w:rsidRPr="00EF4C03">
        <w:rPr>
          <w:rFonts w:ascii="Times New Roman" w:hAnsi="Times New Roman" w:cs="Times New Roman"/>
          <w:sz w:val="28"/>
          <w:szCs w:val="28"/>
          <w:lang w:val="kk-KZ"/>
        </w:rPr>
        <w:t xml:space="preserve"> ертегі, эпостарындағы онимдердің салыстырмалы сараптамасы келтірілген [</w:t>
      </w:r>
      <w:r w:rsidR="00AC0F15" w:rsidRPr="00EF4C03">
        <w:rPr>
          <w:rFonts w:ascii="Times New Roman" w:hAnsi="Times New Roman" w:cs="Times New Roman"/>
          <w:sz w:val="28"/>
          <w:szCs w:val="28"/>
          <w:lang w:val="kk-KZ"/>
        </w:rPr>
        <w:t>46</w:t>
      </w:r>
      <w:r w:rsidR="00DA4D8C" w:rsidRPr="00EF4C03">
        <w:rPr>
          <w:rFonts w:ascii="Times New Roman" w:hAnsi="Times New Roman" w:cs="Times New Roman"/>
          <w:sz w:val="28"/>
          <w:szCs w:val="28"/>
          <w:lang w:val="kk-KZ"/>
        </w:rPr>
        <w:t>]. Түркі халықтарының фольклорындағы онимдер, соның ішінде топонимдердің</w:t>
      </w:r>
      <w:r w:rsidR="002C2E03" w:rsidRPr="00EF4C03">
        <w:rPr>
          <w:rFonts w:ascii="Times New Roman" w:hAnsi="Times New Roman" w:cs="Times New Roman"/>
          <w:sz w:val="28"/>
          <w:szCs w:val="28"/>
          <w:lang w:val="kk-KZ"/>
        </w:rPr>
        <w:t xml:space="preserve"> поэтикалық қызметі аясындағы құрылымдық ерекшеліктері туралы көптеген зерттеулер бар дедік. Бұл зерттеулердің басты ерекшелігі – бір </w:t>
      </w:r>
      <w:r w:rsidR="00BF7A03" w:rsidRPr="00EF4C03">
        <w:rPr>
          <w:rFonts w:ascii="Times New Roman" w:hAnsi="Times New Roman" w:cs="Times New Roman"/>
          <w:sz w:val="28"/>
          <w:szCs w:val="28"/>
          <w:lang w:val="kk-KZ"/>
        </w:rPr>
        <w:t>халықтың онимдерін жан-жақты зерттелуінде</w:t>
      </w:r>
      <w:r w:rsidR="002C2E03" w:rsidRPr="00EF4C03">
        <w:rPr>
          <w:rFonts w:ascii="Times New Roman" w:hAnsi="Times New Roman" w:cs="Times New Roman"/>
          <w:sz w:val="28"/>
          <w:szCs w:val="28"/>
          <w:lang w:val="kk-KZ"/>
        </w:rPr>
        <w:t xml:space="preserve">, осылайша әр халықтың фольклоронимдерін қарастыру – барлық түркі әлемінің </w:t>
      </w:r>
      <w:r w:rsidR="00BF7A03" w:rsidRPr="00EF4C03">
        <w:rPr>
          <w:rFonts w:ascii="Times New Roman" w:hAnsi="Times New Roman" w:cs="Times New Roman"/>
          <w:sz w:val="28"/>
          <w:szCs w:val="28"/>
          <w:lang w:val="kk-KZ"/>
        </w:rPr>
        <w:t xml:space="preserve">ауыз әдебиетін түгендеумен пара-пар. </w:t>
      </w:r>
      <w:r w:rsidR="001E41C3" w:rsidRPr="00EF4C03">
        <w:rPr>
          <w:rFonts w:ascii="Times New Roman" w:hAnsi="Times New Roman" w:cs="Times New Roman"/>
          <w:sz w:val="28"/>
          <w:szCs w:val="28"/>
          <w:lang w:val="kk-KZ"/>
        </w:rPr>
        <w:t xml:space="preserve">Түркі халықтарының тағы бір тармағы, яки түбі бір түркі тілінің бір ұрпағы – балқарлар фольклорындағы онимдердің де қызметі жайындағы еңбектерде де түркілік танымды байқаймыз. </w:t>
      </w:r>
      <w:r w:rsidR="004C2DD1" w:rsidRPr="00EF4C03">
        <w:rPr>
          <w:rFonts w:ascii="Times New Roman" w:hAnsi="Times New Roman" w:cs="Times New Roman"/>
          <w:sz w:val="28"/>
          <w:szCs w:val="28"/>
        </w:rPr>
        <w:t xml:space="preserve">Осы ретте Б.Х.Мусукаевтың </w:t>
      </w:r>
      <w:r w:rsidR="00605107">
        <w:rPr>
          <w:rFonts w:ascii="Times New Roman" w:hAnsi="Times New Roman" w:cs="Times New Roman"/>
          <w:sz w:val="28"/>
          <w:szCs w:val="28"/>
          <w:lang w:val="kk-KZ"/>
        </w:rPr>
        <w:t>«</w:t>
      </w:r>
      <w:r w:rsidR="004C2DD1" w:rsidRPr="00EF4C03">
        <w:rPr>
          <w:rFonts w:ascii="Times New Roman" w:hAnsi="Times New Roman" w:cs="Times New Roman"/>
          <w:sz w:val="28"/>
          <w:szCs w:val="28"/>
        </w:rPr>
        <w:t>Балкарская ономастика в парадигме современной лингвистики</w:t>
      </w:r>
      <w:r w:rsidR="00605107">
        <w:rPr>
          <w:rFonts w:ascii="Times New Roman" w:hAnsi="Times New Roman" w:cs="Times New Roman"/>
          <w:sz w:val="28"/>
          <w:szCs w:val="28"/>
          <w:lang w:val="kk-KZ"/>
        </w:rPr>
        <w:t>»</w:t>
      </w:r>
      <w:r w:rsidR="004C2DD1" w:rsidRPr="00EF4C03">
        <w:rPr>
          <w:rFonts w:ascii="Times New Roman" w:hAnsi="Times New Roman" w:cs="Times New Roman"/>
          <w:sz w:val="28"/>
          <w:szCs w:val="28"/>
        </w:rPr>
        <w:t xml:space="preserve"> атты диссертациясын</w:t>
      </w:r>
      <w:r w:rsidR="00064C51" w:rsidRPr="00EF4C03">
        <w:rPr>
          <w:rFonts w:ascii="Times New Roman" w:hAnsi="Times New Roman" w:cs="Times New Roman"/>
          <w:sz w:val="28"/>
          <w:szCs w:val="28"/>
        </w:rPr>
        <w:t xml:space="preserve"> [</w:t>
      </w:r>
      <w:r w:rsidR="00AC0F15" w:rsidRPr="00EF4C03">
        <w:rPr>
          <w:rFonts w:ascii="Times New Roman" w:hAnsi="Times New Roman" w:cs="Times New Roman"/>
          <w:sz w:val="28"/>
          <w:szCs w:val="28"/>
          <w:lang w:val="kk-KZ"/>
        </w:rPr>
        <w:t>47]</w:t>
      </w:r>
      <w:r w:rsidR="004C2DD1" w:rsidRPr="00EF4C03">
        <w:rPr>
          <w:rFonts w:ascii="Times New Roman" w:hAnsi="Times New Roman" w:cs="Times New Roman"/>
          <w:sz w:val="28"/>
          <w:szCs w:val="28"/>
        </w:rPr>
        <w:t xml:space="preserve"> айтсақ болады. Бұл жұмыста да түркі халықтарының бірі – қарашай-балқар тіліндегі топонимдердің ерекшелігі бөлініп алынып қар</w:t>
      </w:r>
      <w:r w:rsidR="00577FF7" w:rsidRPr="00EF4C03">
        <w:rPr>
          <w:rFonts w:ascii="Times New Roman" w:hAnsi="Times New Roman" w:cs="Times New Roman"/>
          <w:sz w:val="28"/>
          <w:szCs w:val="28"/>
        </w:rPr>
        <w:t>алған, әсіресе көркем шығармадағы, фольклорлық туындылардағы топонимдердің когнитивті-</w:t>
      </w:r>
      <w:r w:rsidR="00733638">
        <w:rPr>
          <w:rFonts w:ascii="Times New Roman" w:hAnsi="Times New Roman" w:cs="Times New Roman"/>
          <w:sz w:val="28"/>
          <w:szCs w:val="28"/>
        </w:rPr>
        <w:t>менталды</w:t>
      </w:r>
      <w:r w:rsidR="0094194F" w:rsidRPr="00EF4C03">
        <w:rPr>
          <w:rFonts w:ascii="Times New Roman" w:hAnsi="Times New Roman" w:cs="Times New Roman"/>
          <w:sz w:val="28"/>
          <w:szCs w:val="28"/>
        </w:rPr>
        <w:t xml:space="preserve"> қызметі</w:t>
      </w:r>
      <w:r w:rsidR="008E1B90" w:rsidRPr="00EF4C03">
        <w:rPr>
          <w:rFonts w:ascii="Times New Roman" w:hAnsi="Times New Roman" w:cs="Times New Roman"/>
          <w:sz w:val="28"/>
          <w:szCs w:val="28"/>
        </w:rPr>
        <w:t>не</w:t>
      </w:r>
      <w:r w:rsidR="0094194F" w:rsidRPr="00EF4C03">
        <w:rPr>
          <w:rFonts w:ascii="Times New Roman" w:hAnsi="Times New Roman" w:cs="Times New Roman"/>
          <w:sz w:val="28"/>
          <w:szCs w:val="28"/>
        </w:rPr>
        <w:t xml:space="preserve"> </w:t>
      </w:r>
      <w:r w:rsidR="008E1B90" w:rsidRPr="00EF4C03">
        <w:rPr>
          <w:rFonts w:ascii="Times New Roman" w:hAnsi="Times New Roman" w:cs="Times New Roman"/>
          <w:sz w:val="28"/>
          <w:szCs w:val="28"/>
        </w:rPr>
        <w:t>айрықша мән берілген. Сондай-ақ</w:t>
      </w:r>
      <w:r w:rsidR="001F0339">
        <w:rPr>
          <w:rFonts w:ascii="Times New Roman" w:hAnsi="Times New Roman" w:cs="Times New Roman"/>
          <w:sz w:val="28"/>
          <w:szCs w:val="28"/>
          <w:lang w:val="kk-KZ"/>
        </w:rPr>
        <w:t>,</w:t>
      </w:r>
      <w:r w:rsidR="008E1B90" w:rsidRPr="00EF4C03">
        <w:rPr>
          <w:rFonts w:ascii="Times New Roman" w:hAnsi="Times New Roman" w:cs="Times New Roman"/>
          <w:sz w:val="28"/>
          <w:szCs w:val="28"/>
        </w:rPr>
        <w:t xml:space="preserve"> кавказ</w:t>
      </w:r>
      <w:r w:rsidR="001F0339">
        <w:rPr>
          <w:rFonts w:ascii="Times New Roman" w:hAnsi="Times New Roman" w:cs="Times New Roman"/>
          <w:sz w:val="28"/>
          <w:szCs w:val="28"/>
          <w:lang w:val="kk-KZ"/>
        </w:rPr>
        <w:t>дықт</w:t>
      </w:r>
      <w:r w:rsidR="008E1B90" w:rsidRPr="00EF4C03">
        <w:rPr>
          <w:rFonts w:ascii="Times New Roman" w:hAnsi="Times New Roman" w:cs="Times New Roman"/>
          <w:sz w:val="28"/>
          <w:szCs w:val="28"/>
        </w:rPr>
        <w:t>ар үшін құнды болған – нарт эпосы тіліндегі ерекшелік, топонимикаға қатысты зерттеулер, түркі топонимдерінің таралу ареалы, олардың салыстырмалы түрде зерделенуі жергілікті түркі топонимдерінің құрылымдық, семантикалық, поэтика</w:t>
      </w:r>
      <w:r w:rsidR="001B329A">
        <w:rPr>
          <w:rFonts w:ascii="Times New Roman" w:hAnsi="Times New Roman" w:cs="Times New Roman"/>
          <w:sz w:val="28"/>
          <w:szCs w:val="28"/>
        </w:rPr>
        <w:t>лық классификациялары жасалған.</w:t>
      </w:r>
    </w:p>
    <w:p w14:paraId="2B2C5AD4" w14:textId="2B5D58FB" w:rsidR="0037373D" w:rsidRPr="00EF4C03" w:rsidRDefault="00064C51" w:rsidP="001B329A">
      <w:pPr>
        <w:tabs>
          <w:tab w:val="left" w:pos="0"/>
        </w:tabs>
        <w:spacing w:after="0" w:line="240" w:lineRule="auto"/>
        <w:ind w:firstLine="426"/>
        <w:jc w:val="both"/>
        <w:rPr>
          <w:rFonts w:ascii="Times New Roman" w:hAnsi="Times New Roman" w:cs="Times New Roman"/>
          <w:sz w:val="28"/>
          <w:szCs w:val="28"/>
          <w:lang w:val="kk-KZ"/>
        </w:rPr>
      </w:pPr>
      <w:r w:rsidRPr="00EF4C03">
        <w:rPr>
          <w:rFonts w:ascii="Times New Roman" w:hAnsi="Times New Roman" w:cs="Times New Roman"/>
          <w:sz w:val="28"/>
          <w:szCs w:val="28"/>
        </w:rPr>
        <w:t xml:space="preserve">Зерттеу жұмысымыз </w:t>
      </w:r>
      <w:r w:rsidR="008E7578">
        <w:rPr>
          <w:rFonts w:ascii="Times New Roman" w:hAnsi="Times New Roman" w:cs="Times New Roman"/>
          <w:sz w:val="28"/>
          <w:szCs w:val="28"/>
        </w:rPr>
        <w:t>қазақ, қарақалпақ, татар</w:t>
      </w:r>
      <w:r w:rsidRPr="00EF4C03">
        <w:rPr>
          <w:rFonts w:ascii="Times New Roman" w:hAnsi="Times New Roman" w:cs="Times New Roman"/>
          <w:sz w:val="28"/>
          <w:szCs w:val="28"/>
        </w:rPr>
        <w:t xml:space="preserve"> эпостарының топопоэтикасы турасында болғанмен, жа</w:t>
      </w:r>
      <w:r w:rsidR="00756C9C">
        <w:rPr>
          <w:rFonts w:ascii="Times New Roman" w:hAnsi="Times New Roman" w:cs="Times New Roman"/>
          <w:sz w:val="28"/>
          <w:szCs w:val="28"/>
          <w:lang w:val="kk-KZ"/>
        </w:rPr>
        <w:t>л</w:t>
      </w:r>
      <w:r w:rsidRPr="00EF4C03">
        <w:rPr>
          <w:rFonts w:ascii="Times New Roman" w:hAnsi="Times New Roman" w:cs="Times New Roman"/>
          <w:sz w:val="28"/>
          <w:szCs w:val="28"/>
        </w:rPr>
        <w:t>пы түркі халықтар</w:t>
      </w:r>
      <w:r w:rsidR="00756C9C">
        <w:rPr>
          <w:rFonts w:ascii="Times New Roman" w:hAnsi="Times New Roman" w:cs="Times New Roman"/>
          <w:sz w:val="28"/>
          <w:szCs w:val="28"/>
          <w:lang w:val="kk-KZ"/>
        </w:rPr>
        <w:t>ы</w:t>
      </w:r>
      <w:r w:rsidRPr="00EF4C03">
        <w:rPr>
          <w:rFonts w:ascii="Times New Roman" w:hAnsi="Times New Roman" w:cs="Times New Roman"/>
          <w:sz w:val="28"/>
          <w:szCs w:val="28"/>
        </w:rPr>
        <w:t>ның ареалындағы топофольклордың зерттелуін атап өткенді жөн көргендіктен, түркі халықтарының фольклорындағы зерттеу еңбектерін жұмысымызда қарастырып отырмыз.</w:t>
      </w:r>
      <w:r w:rsidR="005F4121" w:rsidRPr="00EF4C03">
        <w:rPr>
          <w:rFonts w:ascii="Times New Roman" w:hAnsi="Times New Roman" w:cs="Times New Roman"/>
          <w:sz w:val="28"/>
          <w:szCs w:val="28"/>
          <w:lang w:val="kk-KZ"/>
        </w:rPr>
        <w:t xml:space="preserve"> </w:t>
      </w:r>
    </w:p>
    <w:p w14:paraId="5FA5501B" w14:textId="6636F474" w:rsidR="001B6CE7" w:rsidRPr="00EF4C03" w:rsidRDefault="0037373D" w:rsidP="00EF4C03">
      <w:pPr>
        <w:tabs>
          <w:tab w:val="left" w:pos="567"/>
        </w:tabs>
        <w:spacing w:after="0" w:line="240" w:lineRule="auto"/>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lastRenderedPageBreak/>
        <w:tab/>
      </w:r>
      <w:r w:rsidR="00DC5CAE" w:rsidRPr="00EF4C03">
        <w:rPr>
          <w:rFonts w:ascii="Times New Roman" w:hAnsi="Times New Roman" w:cs="Times New Roman"/>
          <w:sz w:val="28"/>
          <w:szCs w:val="28"/>
          <w:lang w:val="kk-KZ"/>
        </w:rPr>
        <w:t>Қарақалпақ әдебиетіне өзбек әдебиеті мен тілінің әсері болғаны белгілі. Қ</w:t>
      </w:r>
      <w:r w:rsidR="00C8135A" w:rsidRPr="00EF4C03">
        <w:rPr>
          <w:rFonts w:ascii="Times New Roman" w:hAnsi="Times New Roman" w:cs="Times New Roman"/>
          <w:sz w:val="28"/>
          <w:szCs w:val="28"/>
          <w:lang w:val="kk-KZ"/>
        </w:rPr>
        <w:t xml:space="preserve">арақалпақ тілі қазақ тіліне жақын болғанымен, өзбек-қазақ байланысының негізінде дамыған, өзіндік трансформациялық өзгешелігі бар </w:t>
      </w:r>
      <w:r w:rsidR="00EE329F" w:rsidRPr="00EF4C03">
        <w:rPr>
          <w:rFonts w:ascii="Times New Roman" w:hAnsi="Times New Roman" w:cs="Times New Roman"/>
          <w:sz w:val="28"/>
          <w:szCs w:val="28"/>
          <w:lang w:val="kk-KZ"/>
        </w:rPr>
        <w:t xml:space="preserve">түркі тілінің бір қабаты саналады. Сол себепті аталмыш тілдегі фольклорлық нұсқалардың да болмыс-бітімі бөлек, сол халықтың </w:t>
      </w:r>
      <w:r w:rsidR="009B0560" w:rsidRPr="00EF4C03">
        <w:rPr>
          <w:rFonts w:ascii="Times New Roman" w:hAnsi="Times New Roman" w:cs="Times New Roman"/>
          <w:sz w:val="28"/>
          <w:szCs w:val="28"/>
          <w:lang w:val="kk-KZ"/>
        </w:rPr>
        <w:t>таным-түсінігіне, өмір сүру дағдысына, формасына, географиясына, шаруашылығына</w:t>
      </w:r>
      <w:r w:rsidR="009E5323" w:rsidRPr="00EF4C03">
        <w:rPr>
          <w:rFonts w:ascii="Times New Roman" w:hAnsi="Times New Roman" w:cs="Times New Roman"/>
          <w:sz w:val="28"/>
          <w:szCs w:val="28"/>
          <w:lang w:val="kk-KZ"/>
        </w:rPr>
        <w:t xml:space="preserve">, ортасына байланысты. Мәселен, өзбек филологиясында </w:t>
      </w:r>
      <w:r w:rsidR="006D55E2" w:rsidRPr="00EF4C03">
        <w:rPr>
          <w:rFonts w:ascii="Times New Roman" w:hAnsi="Times New Roman" w:cs="Times New Roman"/>
          <w:sz w:val="28"/>
          <w:szCs w:val="28"/>
          <w:lang w:val="kk-KZ"/>
        </w:rPr>
        <w:t>Қ</w:t>
      </w:r>
      <w:r w:rsidR="001B329A">
        <w:rPr>
          <w:rFonts w:ascii="Times New Roman" w:hAnsi="Times New Roman" w:cs="Times New Roman"/>
          <w:sz w:val="28"/>
          <w:szCs w:val="28"/>
          <w:lang w:val="kk-KZ"/>
        </w:rPr>
        <w:t>.М.Оллоёров</w:t>
      </w:r>
      <w:r w:rsidR="006D55E2" w:rsidRPr="00EF4C03">
        <w:rPr>
          <w:rFonts w:ascii="Times New Roman" w:hAnsi="Times New Roman" w:cs="Times New Roman"/>
          <w:sz w:val="28"/>
          <w:szCs w:val="28"/>
          <w:lang w:val="kk-KZ"/>
        </w:rPr>
        <w:t xml:space="preserve"> «Хоразм достонла</w:t>
      </w:r>
      <w:r w:rsidR="001B329A">
        <w:rPr>
          <w:rFonts w:ascii="Times New Roman" w:hAnsi="Times New Roman" w:cs="Times New Roman"/>
          <w:sz w:val="28"/>
          <w:szCs w:val="28"/>
          <w:lang w:val="kk-KZ"/>
        </w:rPr>
        <w:t>ри ономастикасы (узбек, қорақолпоқ</w:t>
      </w:r>
      <w:r w:rsidR="006D55E2" w:rsidRPr="00EF4C03">
        <w:rPr>
          <w:rFonts w:ascii="Times New Roman" w:hAnsi="Times New Roman" w:cs="Times New Roman"/>
          <w:sz w:val="28"/>
          <w:szCs w:val="28"/>
          <w:lang w:val="kk-KZ"/>
        </w:rPr>
        <w:t>, туркман тили материаллари асосида)» [</w:t>
      </w:r>
      <w:r w:rsidR="00AC0F15" w:rsidRPr="00EF4C03">
        <w:rPr>
          <w:rFonts w:ascii="Times New Roman" w:hAnsi="Times New Roman" w:cs="Times New Roman"/>
          <w:sz w:val="28"/>
          <w:szCs w:val="28"/>
          <w:lang w:val="kk-KZ"/>
        </w:rPr>
        <w:t>48</w:t>
      </w:r>
      <w:r w:rsidR="006D55E2" w:rsidRPr="00EF4C03">
        <w:rPr>
          <w:rFonts w:ascii="Times New Roman" w:hAnsi="Times New Roman" w:cs="Times New Roman"/>
          <w:sz w:val="28"/>
          <w:szCs w:val="28"/>
          <w:lang w:val="kk-KZ"/>
        </w:rPr>
        <w:t>]</w:t>
      </w:r>
      <w:r w:rsidR="004C089F" w:rsidRPr="00EF4C03">
        <w:rPr>
          <w:rFonts w:ascii="Times New Roman" w:hAnsi="Times New Roman" w:cs="Times New Roman"/>
          <w:sz w:val="28"/>
          <w:szCs w:val="28"/>
          <w:lang w:val="kk-KZ"/>
        </w:rPr>
        <w:t xml:space="preserve"> атты еңбегінде өзбек, қарақалпақ, түрікмен әдебиеті</w:t>
      </w:r>
      <w:r w:rsidR="00756C9C">
        <w:rPr>
          <w:rFonts w:ascii="Times New Roman" w:hAnsi="Times New Roman" w:cs="Times New Roman"/>
          <w:sz w:val="28"/>
          <w:szCs w:val="28"/>
          <w:lang w:val="kk-KZ"/>
        </w:rPr>
        <w:t xml:space="preserve"> эпостарын</w:t>
      </w:r>
      <w:r w:rsidR="004C089F" w:rsidRPr="00EF4C03">
        <w:rPr>
          <w:rFonts w:ascii="Times New Roman" w:hAnsi="Times New Roman" w:cs="Times New Roman"/>
          <w:sz w:val="28"/>
          <w:szCs w:val="28"/>
          <w:lang w:val="kk-KZ"/>
        </w:rPr>
        <w:t xml:space="preserve">ың поэтикасы, соның ішінде топонимдерге қатысты көптеген ортақтық пен ерекшелікті атап өткен. </w:t>
      </w:r>
      <w:r w:rsidR="004C089F" w:rsidRPr="002204E2">
        <w:rPr>
          <w:rFonts w:ascii="Times New Roman" w:hAnsi="Times New Roman" w:cs="Times New Roman"/>
          <w:sz w:val="28"/>
          <w:szCs w:val="28"/>
          <w:lang w:val="kk-KZ"/>
        </w:rPr>
        <w:t xml:space="preserve">Яки көркем мәтіндегі жер-су аттарының </w:t>
      </w:r>
      <w:r w:rsidR="00F64EF3" w:rsidRPr="002204E2">
        <w:rPr>
          <w:rFonts w:ascii="Times New Roman" w:hAnsi="Times New Roman" w:cs="Times New Roman"/>
          <w:sz w:val="28"/>
          <w:szCs w:val="28"/>
          <w:lang w:val="kk-KZ"/>
        </w:rPr>
        <w:t>қолданысы</w:t>
      </w:r>
      <w:r w:rsidR="001B6CE7" w:rsidRPr="002204E2">
        <w:rPr>
          <w:rFonts w:ascii="Times New Roman" w:hAnsi="Times New Roman" w:cs="Times New Roman"/>
          <w:sz w:val="28"/>
          <w:szCs w:val="28"/>
          <w:lang w:val="kk-KZ"/>
        </w:rPr>
        <w:t xml:space="preserve"> салыстырмалы негізде астары ашылады.</w:t>
      </w:r>
      <w:r w:rsidR="001B6CE7" w:rsidRPr="00EF4C03">
        <w:rPr>
          <w:rFonts w:ascii="Times New Roman" w:hAnsi="Times New Roman" w:cs="Times New Roman"/>
          <w:sz w:val="28"/>
          <w:szCs w:val="28"/>
          <w:lang w:val="kk-KZ"/>
        </w:rPr>
        <w:t xml:space="preserve"> </w:t>
      </w:r>
    </w:p>
    <w:p w14:paraId="073A261D" w14:textId="7246DB94" w:rsidR="007075F9" w:rsidRDefault="00C16FB4" w:rsidP="00EF4C03">
      <w:pPr>
        <w:tabs>
          <w:tab w:val="left" w:pos="567"/>
        </w:tabs>
        <w:spacing w:after="0" w:line="240" w:lineRule="auto"/>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ab/>
        <w:t>Қарақалпақ топонимдері бойынша алғашқы материал Қ.Әбдимуратовтың 1966 жылы шыққан «Қар</w:t>
      </w:r>
      <w:r w:rsidR="00F64EF3" w:rsidRPr="00EF4C03">
        <w:rPr>
          <w:rFonts w:ascii="Times New Roman" w:hAnsi="Times New Roman" w:cs="Times New Roman"/>
          <w:sz w:val="28"/>
          <w:szCs w:val="28"/>
          <w:lang w:val="kk-KZ"/>
        </w:rPr>
        <w:t>ақалпақ топонимикасы» атты еңбегі</w:t>
      </w:r>
      <w:r w:rsidR="006E0BEA" w:rsidRPr="00EF4C03">
        <w:rPr>
          <w:rFonts w:ascii="Times New Roman" w:hAnsi="Times New Roman" w:cs="Times New Roman"/>
          <w:sz w:val="28"/>
          <w:szCs w:val="28"/>
          <w:lang w:val="kk-KZ"/>
        </w:rPr>
        <w:t xml:space="preserve"> [</w:t>
      </w:r>
      <w:r w:rsidR="00AC0F15" w:rsidRPr="00EF4C03">
        <w:rPr>
          <w:rFonts w:ascii="Times New Roman" w:hAnsi="Times New Roman" w:cs="Times New Roman"/>
          <w:sz w:val="28"/>
          <w:szCs w:val="28"/>
          <w:lang w:val="kk-KZ"/>
        </w:rPr>
        <w:t>49</w:t>
      </w:r>
      <w:r w:rsidR="006E0BEA" w:rsidRPr="00EF4C03">
        <w:rPr>
          <w:rFonts w:ascii="Times New Roman" w:hAnsi="Times New Roman" w:cs="Times New Roman"/>
          <w:sz w:val="28"/>
          <w:szCs w:val="28"/>
          <w:lang w:val="kk-KZ"/>
        </w:rPr>
        <w:t>]</w:t>
      </w:r>
      <w:r w:rsidRPr="00EF4C03">
        <w:rPr>
          <w:rFonts w:ascii="Times New Roman" w:hAnsi="Times New Roman" w:cs="Times New Roman"/>
          <w:sz w:val="28"/>
          <w:szCs w:val="28"/>
          <w:lang w:val="kk-KZ"/>
        </w:rPr>
        <w:t xml:space="preserve"> болып табылады. Сондай-ақ М.Қурбановтың, Д.Юлдашевтің, Г.Мамбетованың, Г.Абишовт</w:t>
      </w:r>
      <w:r w:rsidR="001B329A">
        <w:rPr>
          <w:rFonts w:ascii="Times New Roman" w:hAnsi="Times New Roman" w:cs="Times New Roman"/>
          <w:sz w:val="28"/>
          <w:szCs w:val="28"/>
          <w:lang w:val="kk-KZ"/>
        </w:rPr>
        <w:t>ың зерттеулерін атасақ болады. Б</w:t>
      </w:r>
      <w:r w:rsidRPr="00EF4C03">
        <w:rPr>
          <w:rFonts w:ascii="Times New Roman" w:hAnsi="Times New Roman" w:cs="Times New Roman"/>
          <w:sz w:val="28"/>
          <w:szCs w:val="28"/>
          <w:lang w:val="kk-KZ"/>
        </w:rPr>
        <w:t>ұл жұмыстар</w:t>
      </w:r>
      <w:r w:rsidR="001B329A">
        <w:rPr>
          <w:rFonts w:ascii="Times New Roman" w:hAnsi="Times New Roman" w:cs="Times New Roman"/>
          <w:sz w:val="28"/>
          <w:szCs w:val="28"/>
          <w:lang w:val="kk-KZ"/>
        </w:rPr>
        <w:t>ды</w:t>
      </w:r>
      <w:r w:rsidRPr="00EF4C03">
        <w:rPr>
          <w:rFonts w:ascii="Times New Roman" w:hAnsi="Times New Roman" w:cs="Times New Roman"/>
          <w:sz w:val="28"/>
          <w:szCs w:val="28"/>
          <w:lang w:val="kk-KZ"/>
        </w:rPr>
        <w:t xml:space="preserve"> фольклор саласындағ</w:t>
      </w:r>
      <w:r w:rsidR="001B329A">
        <w:rPr>
          <w:rFonts w:ascii="Times New Roman" w:hAnsi="Times New Roman" w:cs="Times New Roman"/>
          <w:sz w:val="28"/>
          <w:szCs w:val="28"/>
          <w:lang w:val="kk-KZ"/>
        </w:rPr>
        <w:t>ы топонимдерді қарауға жол ашқ</w:t>
      </w:r>
      <w:r w:rsidRPr="00EF4C03">
        <w:rPr>
          <w:rFonts w:ascii="Times New Roman" w:hAnsi="Times New Roman" w:cs="Times New Roman"/>
          <w:sz w:val="28"/>
          <w:szCs w:val="28"/>
          <w:lang w:val="kk-KZ"/>
        </w:rPr>
        <w:t>ан еңбектер десек қателеспейміз.</w:t>
      </w:r>
      <w:r w:rsidR="00FF39F2" w:rsidRPr="00EF4C03">
        <w:rPr>
          <w:rFonts w:ascii="Times New Roman" w:hAnsi="Times New Roman" w:cs="Times New Roman"/>
          <w:sz w:val="28"/>
          <w:szCs w:val="28"/>
          <w:lang w:val="kk-KZ"/>
        </w:rPr>
        <w:t xml:space="preserve"> Қарақалпақ фольклорындағы топонимдердің тілін </w:t>
      </w:r>
      <w:r w:rsidR="00AD0763" w:rsidRPr="00EF4C03">
        <w:rPr>
          <w:rFonts w:ascii="Times New Roman" w:hAnsi="Times New Roman" w:cs="Times New Roman"/>
          <w:sz w:val="28"/>
          <w:szCs w:val="28"/>
          <w:lang w:val="kk-KZ"/>
        </w:rPr>
        <w:t>арнаулы зерттеу Ш.Н.Абдиназимовтың зерттеуінен терең бастау алады. Ол «Қыр</w:t>
      </w:r>
      <w:r w:rsidR="00F64EF3" w:rsidRPr="00EF4C03">
        <w:rPr>
          <w:rFonts w:ascii="Times New Roman" w:hAnsi="Times New Roman" w:cs="Times New Roman"/>
          <w:sz w:val="28"/>
          <w:szCs w:val="28"/>
          <w:lang w:val="kk-KZ"/>
        </w:rPr>
        <w:t>ы</w:t>
      </w:r>
      <w:r w:rsidR="00AD0763" w:rsidRPr="00EF4C03">
        <w:rPr>
          <w:rFonts w:ascii="Times New Roman" w:hAnsi="Times New Roman" w:cs="Times New Roman"/>
          <w:sz w:val="28"/>
          <w:szCs w:val="28"/>
          <w:lang w:val="kk-KZ"/>
        </w:rPr>
        <w:t>қ қыз» дастанының лексикасы» атты</w:t>
      </w:r>
      <w:r w:rsidR="00F64EF3" w:rsidRPr="00EF4C03">
        <w:rPr>
          <w:rFonts w:ascii="Times New Roman" w:hAnsi="Times New Roman" w:cs="Times New Roman"/>
          <w:sz w:val="28"/>
          <w:szCs w:val="28"/>
          <w:lang w:val="kk-KZ"/>
        </w:rPr>
        <w:t xml:space="preserve"> еңбегінде «лингвофольклортану</w:t>
      </w:r>
      <w:r w:rsidR="00AD0763" w:rsidRPr="00EF4C03">
        <w:rPr>
          <w:rFonts w:ascii="Times New Roman" w:hAnsi="Times New Roman" w:cs="Times New Roman"/>
          <w:sz w:val="28"/>
          <w:szCs w:val="28"/>
          <w:lang w:val="kk-KZ"/>
        </w:rPr>
        <w:t>» саласын дамытып, оны екшелей түсті, ономастикалық атауларды терең зерделеді [</w:t>
      </w:r>
      <w:r w:rsidR="00AC0F15" w:rsidRPr="00EF4C03">
        <w:rPr>
          <w:rFonts w:ascii="Times New Roman" w:hAnsi="Times New Roman" w:cs="Times New Roman"/>
          <w:sz w:val="28"/>
          <w:szCs w:val="28"/>
          <w:lang w:val="kk-KZ"/>
        </w:rPr>
        <w:t>50]</w:t>
      </w:r>
      <w:r w:rsidR="00AD0763" w:rsidRPr="00EF4C03">
        <w:rPr>
          <w:rFonts w:ascii="Times New Roman" w:hAnsi="Times New Roman" w:cs="Times New Roman"/>
          <w:sz w:val="28"/>
          <w:szCs w:val="28"/>
          <w:lang w:val="kk-KZ"/>
        </w:rPr>
        <w:t xml:space="preserve">. Сонымен қатар бұл диссертацияда қарақалпақ әдебиетінің классигі Бердақтың шығармаларында ұшырасатын жер-су аттары </w:t>
      </w:r>
      <w:r w:rsidR="00F64EF3" w:rsidRPr="00EF4C03">
        <w:rPr>
          <w:rFonts w:ascii="Times New Roman" w:hAnsi="Times New Roman" w:cs="Times New Roman"/>
          <w:sz w:val="28"/>
          <w:szCs w:val="28"/>
          <w:lang w:val="kk-KZ"/>
        </w:rPr>
        <w:t xml:space="preserve">зерттелген. </w:t>
      </w:r>
    </w:p>
    <w:p w14:paraId="3147F8D5" w14:textId="2FFEEF90" w:rsidR="001A2BF0" w:rsidRDefault="007075F9" w:rsidP="00EF4C03">
      <w:pPr>
        <w:tabs>
          <w:tab w:val="left" w:pos="567"/>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F64EF3" w:rsidRPr="00EF4C03">
        <w:rPr>
          <w:rFonts w:ascii="Times New Roman" w:hAnsi="Times New Roman" w:cs="Times New Roman"/>
          <w:sz w:val="28"/>
          <w:szCs w:val="28"/>
          <w:lang w:val="kk-KZ"/>
        </w:rPr>
        <w:t xml:space="preserve">Лингвофолькортану </w:t>
      </w:r>
      <w:r w:rsidR="00AD0763" w:rsidRPr="00EF4C03">
        <w:rPr>
          <w:rFonts w:ascii="Times New Roman" w:hAnsi="Times New Roman" w:cs="Times New Roman"/>
          <w:sz w:val="28"/>
          <w:szCs w:val="28"/>
          <w:lang w:val="kk-KZ"/>
        </w:rPr>
        <w:t>салас</w:t>
      </w:r>
      <w:r w:rsidR="00756C9C">
        <w:rPr>
          <w:rFonts w:ascii="Times New Roman" w:hAnsi="Times New Roman" w:cs="Times New Roman"/>
          <w:sz w:val="28"/>
          <w:szCs w:val="28"/>
          <w:lang w:val="kk-KZ"/>
        </w:rPr>
        <w:t>ы қарақалпақ әдебиетін</w:t>
      </w:r>
      <w:r w:rsidR="00AD0763" w:rsidRPr="00EF4C03">
        <w:rPr>
          <w:rFonts w:ascii="Times New Roman" w:hAnsi="Times New Roman" w:cs="Times New Roman"/>
          <w:sz w:val="28"/>
          <w:szCs w:val="28"/>
          <w:lang w:val="kk-KZ"/>
        </w:rPr>
        <w:t>е Ш.</w:t>
      </w:r>
      <w:r w:rsidR="001B329A">
        <w:rPr>
          <w:rFonts w:ascii="Times New Roman" w:hAnsi="Times New Roman" w:cs="Times New Roman"/>
          <w:sz w:val="28"/>
          <w:szCs w:val="28"/>
          <w:lang w:val="kk-KZ"/>
        </w:rPr>
        <w:t>Н.</w:t>
      </w:r>
      <w:r w:rsidR="00AD0763" w:rsidRPr="00EF4C03">
        <w:rPr>
          <w:rFonts w:ascii="Times New Roman" w:hAnsi="Times New Roman" w:cs="Times New Roman"/>
          <w:sz w:val="28"/>
          <w:szCs w:val="28"/>
          <w:lang w:val="kk-KZ"/>
        </w:rPr>
        <w:t>Абдиназ</w:t>
      </w:r>
      <w:r w:rsidR="001B329A">
        <w:rPr>
          <w:rFonts w:ascii="Times New Roman" w:hAnsi="Times New Roman" w:cs="Times New Roman"/>
          <w:sz w:val="28"/>
          <w:szCs w:val="28"/>
          <w:lang w:val="kk-KZ"/>
        </w:rPr>
        <w:t>им</w:t>
      </w:r>
      <w:r w:rsidR="00AD0763" w:rsidRPr="00EF4C03">
        <w:rPr>
          <w:rFonts w:ascii="Times New Roman" w:hAnsi="Times New Roman" w:cs="Times New Roman"/>
          <w:sz w:val="28"/>
          <w:szCs w:val="28"/>
          <w:lang w:val="kk-KZ"/>
        </w:rPr>
        <w:t xml:space="preserve">овтың еңбегімен енді десек қателеспейміз. Өйткені тіл мен әдебиетті қатар салыстыру, екі ғылым саласының ішіндегі аралықта, филологиялық түйісте қарау – филологиядағы жаңа бағыт. </w:t>
      </w:r>
      <w:r w:rsidR="00067EB0" w:rsidRPr="00EF4C03">
        <w:rPr>
          <w:rFonts w:ascii="Times New Roman" w:hAnsi="Times New Roman" w:cs="Times New Roman"/>
          <w:sz w:val="28"/>
          <w:szCs w:val="28"/>
          <w:lang w:val="kk-KZ"/>
        </w:rPr>
        <w:t>А.Т.</w:t>
      </w:r>
      <w:r w:rsidR="00A14914">
        <w:rPr>
          <w:rFonts w:ascii="Times New Roman" w:hAnsi="Times New Roman" w:cs="Times New Roman"/>
          <w:sz w:val="28"/>
          <w:szCs w:val="28"/>
          <w:lang w:val="kk-KZ"/>
        </w:rPr>
        <w:t xml:space="preserve"> </w:t>
      </w:r>
      <w:r w:rsidR="00067EB0" w:rsidRPr="00EF4C03">
        <w:rPr>
          <w:rFonts w:ascii="Times New Roman" w:hAnsi="Times New Roman" w:cs="Times New Roman"/>
          <w:sz w:val="28"/>
          <w:szCs w:val="28"/>
          <w:lang w:val="kk-KZ"/>
        </w:rPr>
        <w:t>Абдиевтің «Алпамыс» дәстаны тилиниң лексика-семантикалық хәм стилистикалық өзгешеликлери» [</w:t>
      </w:r>
      <w:r w:rsidR="00AC0F15" w:rsidRPr="00EF4C03">
        <w:rPr>
          <w:rFonts w:ascii="Times New Roman" w:hAnsi="Times New Roman" w:cs="Times New Roman"/>
          <w:sz w:val="28"/>
          <w:szCs w:val="28"/>
          <w:lang w:val="kk-KZ"/>
        </w:rPr>
        <w:t>51</w:t>
      </w:r>
      <w:r w:rsidR="00067EB0" w:rsidRPr="00EF4C03">
        <w:rPr>
          <w:rFonts w:ascii="Times New Roman" w:hAnsi="Times New Roman" w:cs="Times New Roman"/>
          <w:sz w:val="28"/>
          <w:szCs w:val="28"/>
          <w:lang w:val="kk-KZ"/>
        </w:rPr>
        <w:t>] кандидаттық диссертациясында дастан тілінде ұшырасатын жер-су атауларын дастан тілінің лексикалық қабаты ғана емес, поэтикалық бөлшек ретінде қарастырған. Тек «Алпамыс батыр» жырын ала отырып, бұл жырдың барлық нұсқаларындағы ерекшеліктерді лингвофольк</w:t>
      </w:r>
      <w:r w:rsidR="001B329A">
        <w:rPr>
          <w:rFonts w:ascii="Times New Roman" w:hAnsi="Times New Roman" w:cs="Times New Roman"/>
          <w:sz w:val="28"/>
          <w:szCs w:val="28"/>
          <w:lang w:val="kk-KZ"/>
        </w:rPr>
        <w:t>лортану</w:t>
      </w:r>
      <w:r w:rsidR="00067EB0" w:rsidRPr="00EF4C03">
        <w:rPr>
          <w:rFonts w:ascii="Times New Roman" w:hAnsi="Times New Roman" w:cs="Times New Roman"/>
          <w:sz w:val="28"/>
          <w:szCs w:val="28"/>
          <w:lang w:val="kk-KZ"/>
        </w:rPr>
        <w:t xml:space="preserve"> </w:t>
      </w:r>
      <w:r w:rsidR="001B329A">
        <w:rPr>
          <w:rFonts w:ascii="Times New Roman" w:hAnsi="Times New Roman" w:cs="Times New Roman"/>
          <w:sz w:val="28"/>
          <w:szCs w:val="28"/>
          <w:lang w:val="kk-KZ"/>
        </w:rPr>
        <w:t xml:space="preserve">аспектісімен </w:t>
      </w:r>
      <w:r w:rsidR="00067EB0" w:rsidRPr="00EF4C03">
        <w:rPr>
          <w:rFonts w:ascii="Times New Roman" w:hAnsi="Times New Roman" w:cs="Times New Roman"/>
          <w:sz w:val="28"/>
          <w:szCs w:val="28"/>
          <w:lang w:val="kk-KZ"/>
        </w:rPr>
        <w:t>қараған.</w:t>
      </w:r>
      <w:r w:rsidR="00F53AE0" w:rsidRPr="00EF4C03">
        <w:rPr>
          <w:rFonts w:ascii="Times New Roman" w:hAnsi="Times New Roman" w:cs="Times New Roman"/>
          <w:sz w:val="28"/>
          <w:szCs w:val="28"/>
          <w:lang w:val="kk-KZ"/>
        </w:rPr>
        <w:t xml:space="preserve"> Ш.</w:t>
      </w:r>
      <w:r w:rsidR="00A14914">
        <w:rPr>
          <w:rFonts w:ascii="Times New Roman" w:hAnsi="Times New Roman" w:cs="Times New Roman"/>
          <w:sz w:val="28"/>
          <w:szCs w:val="28"/>
          <w:lang w:val="kk-KZ"/>
        </w:rPr>
        <w:t xml:space="preserve"> </w:t>
      </w:r>
      <w:r w:rsidR="00F53AE0" w:rsidRPr="00EF4C03">
        <w:rPr>
          <w:rFonts w:ascii="Times New Roman" w:hAnsi="Times New Roman" w:cs="Times New Roman"/>
          <w:sz w:val="28"/>
          <w:szCs w:val="28"/>
          <w:lang w:val="kk-KZ"/>
        </w:rPr>
        <w:t>Кунназарованың, Б.Г.</w:t>
      </w:r>
      <w:r w:rsidR="00A14914">
        <w:rPr>
          <w:rFonts w:ascii="Times New Roman" w:hAnsi="Times New Roman" w:cs="Times New Roman"/>
          <w:sz w:val="28"/>
          <w:szCs w:val="28"/>
          <w:lang w:val="kk-KZ"/>
        </w:rPr>
        <w:t xml:space="preserve"> </w:t>
      </w:r>
      <w:r w:rsidR="00F53AE0" w:rsidRPr="00EF4C03">
        <w:rPr>
          <w:rFonts w:ascii="Times New Roman" w:hAnsi="Times New Roman" w:cs="Times New Roman"/>
          <w:sz w:val="28"/>
          <w:szCs w:val="28"/>
          <w:lang w:val="kk-KZ"/>
        </w:rPr>
        <w:t>Дилановтың, Г.Е.</w:t>
      </w:r>
      <w:r w:rsidR="00A14914">
        <w:rPr>
          <w:rFonts w:ascii="Times New Roman" w:hAnsi="Times New Roman" w:cs="Times New Roman"/>
          <w:sz w:val="28"/>
          <w:szCs w:val="28"/>
          <w:lang w:val="kk-KZ"/>
        </w:rPr>
        <w:t xml:space="preserve"> </w:t>
      </w:r>
      <w:r w:rsidR="00F53AE0" w:rsidRPr="00EF4C03">
        <w:rPr>
          <w:rFonts w:ascii="Times New Roman" w:hAnsi="Times New Roman" w:cs="Times New Roman"/>
          <w:sz w:val="28"/>
          <w:szCs w:val="28"/>
          <w:lang w:val="kk-KZ"/>
        </w:rPr>
        <w:t xml:space="preserve">Қарлыбаеваның диссертацияларында </w:t>
      </w:r>
      <w:r w:rsidR="00082700" w:rsidRPr="00EF4C03">
        <w:rPr>
          <w:rFonts w:ascii="Times New Roman" w:hAnsi="Times New Roman" w:cs="Times New Roman"/>
          <w:sz w:val="28"/>
          <w:szCs w:val="28"/>
          <w:lang w:val="kk-KZ"/>
        </w:rPr>
        <w:t>ертегі, көркем туынды, шығарма мәтін</w:t>
      </w:r>
      <w:r w:rsidR="001B329A">
        <w:rPr>
          <w:rFonts w:ascii="Times New Roman" w:hAnsi="Times New Roman" w:cs="Times New Roman"/>
          <w:sz w:val="28"/>
          <w:szCs w:val="28"/>
          <w:lang w:val="kk-KZ"/>
        </w:rPr>
        <w:t>деріндегі топонимдерді арнайы</w:t>
      </w:r>
      <w:r w:rsidR="00082700" w:rsidRPr="00EF4C03">
        <w:rPr>
          <w:rFonts w:ascii="Times New Roman" w:hAnsi="Times New Roman" w:cs="Times New Roman"/>
          <w:sz w:val="28"/>
          <w:szCs w:val="28"/>
          <w:lang w:val="kk-KZ"/>
        </w:rPr>
        <w:t xml:space="preserve"> қарастырған. </w:t>
      </w:r>
    </w:p>
    <w:p w14:paraId="6F2517D8" w14:textId="35968F2B" w:rsidR="00F64EF3" w:rsidRPr="00EF4C03" w:rsidRDefault="001A2BF0" w:rsidP="00EF4C03">
      <w:pPr>
        <w:tabs>
          <w:tab w:val="left" w:pos="567"/>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082700" w:rsidRPr="00EF4C03">
        <w:rPr>
          <w:rFonts w:ascii="Times New Roman" w:hAnsi="Times New Roman" w:cs="Times New Roman"/>
          <w:sz w:val="28"/>
          <w:szCs w:val="28"/>
          <w:lang w:val="kk-KZ"/>
        </w:rPr>
        <w:t xml:space="preserve">Ономастика туралы зерттеулер қарақалпақ фольклорында </w:t>
      </w:r>
      <w:r w:rsidR="00F64EF3" w:rsidRPr="00EF4C03">
        <w:rPr>
          <w:rFonts w:ascii="Times New Roman" w:hAnsi="Times New Roman" w:cs="Times New Roman"/>
          <w:sz w:val="28"/>
          <w:szCs w:val="28"/>
          <w:lang w:val="kk-KZ"/>
        </w:rPr>
        <w:t>соңғы кездері жолға қойылып келеді</w:t>
      </w:r>
      <w:r w:rsidR="00082700" w:rsidRPr="00EF4C03">
        <w:rPr>
          <w:rFonts w:ascii="Times New Roman" w:hAnsi="Times New Roman" w:cs="Times New Roman"/>
          <w:sz w:val="28"/>
          <w:szCs w:val="28"/>
          <w:lang w:val="kk-KZ"/>
        </w:rPr>
        <w:t>. Қарақалпақ ауыз әдебиетіндегі топонимдердің ле</w:t>
      </w:r>
      <w:r w:rsidR="0030188A" w:rsidRPr="00EF4C03">
        <w:rPr>
          <w:rFonts w:ascii="Times New Roman" w:hAnsi="Times New Roman" w:cs="Times New Roman"/>
          <w:sz w:val="28"/>
          <w:szCs w:val="28"/>
          <w:lang w:val="kk-KZ"/>
        </w:rPr>
        <w:t>к</w:t>
      </w:r>
      <w:r w:rsidR="00082700" w:rsidRPr="00EF4C03">
        <w:rPr>
          <w:rFonts w:ascii="Times New Roman" w:hAnsi="Times New Roman" w:cs="Times New Roman"/>
          <w:sz w:val="28"/>
          <w:szCs w:val="28"/>
          <w:lang w:val="kk-KZ"/>
        </w:rPr>
        <w:t>сика-семантикалық өзгешеліктерін</w:t>
      </w:r>
      <w:r w:rsidR="0030188A" w:rsidRPr="00EF4C03">
        <w:rPr>
          <w:rFonts w:ascii="Times New Roman" w:hAnsi="Times New Roman" w:cs="Times New Roman"/>
          <w:sz w:val="28"/>
          <w:szCs w:val="28"/>
          <w:lang w:val="kk-KZ"/>
        </w:rPr>
        <w:t>, олардың мәтіндегі стильдік қызметін, фольклорлық мәтіндер құрамы</w:t>
      </w:r>
      <w:r w:rsidR="00F64EF3" w:rsidRPr="00EF4C03">
        <w:rPr>
          <w:rFonts w:ascii="Times New Roman" w:hAnsi="Times New Roman" w:cs="Times New Roman"/>
          <w:sz w:val="28"/>
          <w:szCs w:val="28"/>
          <w:lang w:val="kk-KZ"/>
        </w:rPr>
        <w:t>н тарихи-этимологиялық сараптау</w:t>
      </w:r>
      <w:r w:rsidR="0030188A" w:rsidRPr="00EF4C03">
        <w:rPr>
          <w:rFonts w:ascii="Times New Roman" w:hAnsi="Times New Roman" w:cs="Times New Roman"/>
          <w:sz w:val="28"/>
          <w:szCs w:val="28"/>
          <w:lang w:val="kk-KZ"/>
        </w:rPr>
        <w:t xml:space="preserve">, сонымен бірге </w:t>
      </w:r>
      <w:r w:rsidR="00BF0EB8" w:rsidRPr="00EF4C03">
        <w:rPr>
          <w:rFonts w:ascii="Times New Roman" w:hAnsi="Times New Roman" w:cs="Times New Roman"/>
          <w:sz w:val="28"/>
          <w:szCs w:val="28"/>
          <w:lang w:val="kk-KZ"/>
        </w:rPr>
        <w:t xml:space="preserve">топонимдерді лингвомәдени бағдарда зерделеу – қалақалпақ филологиясында халықтың рухани, ұлттық мұрасын терең зерделеуде код, өзіне тән концептуалдық жүйе ретінде қалыптасқан дәстүр. </w:t>
      </w:r>
    </w:p>
    <w:p w14:paraId="63FEF486" w14:textId="623942D6" w:rsidR="001E54F7" w:rsidRPr="00EF4C03" w:rsidRDefault="00F64EF3" w:rsidP="00EF4C03">
      <w:pPr>
        <w:tabs>
          <w:tab w:val="left" w:pos="567"/>
        </w:tabs>
        <w:spacing w:after="0" w:line="240" w:lineRule="auto"/>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ab/>
      </w:r>
      <w:r w:rsidR="0012101C" w:rsidRPr="00EF4C03">
        <w:rPr>
          <w:rFonts w:ascii="Times New Roman" w:hAnsi="Times New Roman" w:cs="Times New Roman"/>
          <w:sz w:val="28"/>
          <w:szCs w:val="28"/>
          <w:lang w:val="kk-KZ"/>
        </w:rPr>
        <w:t xml:space="preserve">Топонимдер </w:t>
      </w:r>
      <w:r w:rsidRPr="00EF4C03">
        <w:rPr>
          <w:rFonts w:ascii="Times New Roman" w:hAnsi="Times New Roman" w:cs="Times New Roman"/>
          <w:sz w:val="28"/>
          <w:szCs w:val="28"/>
          <w:lang w:val="kk-KZ"/>
        </w:rPr>
        <w:t xml:space="preserve">арқылы </w:t>
      </w:r>
      <w:r w:rsidR="0012101C" w:rsidRPr="00EF4C03">
        <w:rPr>
          <w:rFonts w:ascii="Times New Roman" w:hAnsi="Times New Roman" w:cs="Times New Roman"/>
          <w:sz w:val="28"/>
          <w:szCs w:val="28"/>
          <w:lang w:val="kk-KZ"/>
        </w:rPr>
        <w:t>сипатталған белгілер (символ, архетип, мифологема</w:t>
      </w:r>
      <w:r w:rsidR="00756C9C">
        <w:rPr>
          <w:rFonts w:ascii="Times New Roman" w:hAnsi="Times New Roman" w:cs="Times New Roman"/>
          <w:sz w:val="28"/>
          <w:szCs w:val="28"/>
          <w:lang w:val="kk-KZ"/>
        </w:rPr>
        <w:t>,</w:t>
      </w:r>
      <w:r w:rsidR="0012101C" w:rsidRPr="00EF4C03">
        <w:rPr>
          <w:rFonts w:ascii="Times New Roman" w:hAnsi="Times New Roman" w:cs="Times New Roman"/>
          <w:sz w:val="28"/>
          <w:szCs w:val="28"/>
          <w:lang w:val="kk-KZ"/>
        </w:rPr>
        <w:t xml:space="preserve"> т.</w:t>
      </w:r>
      <w:r w:rsidR="00D5178D" w:rsidRPr="00EF4C03">
        <w:rPr>
          <w:rFonts w:ascii="Times New Roman" w:hAnsi="Times New Roman" w:cs="Times New Roman"/>
          <w:sz w:val="28"/>
          <w:szCs w:val="28"/>
          <w:lang w:val="kk-KZ"/>
        </w:rPr>
        <w:t>б.) адам санасында пайда болады және ойлау қабілетіне әсер етіп, адамның тұрмысымен тығыз байланыста келеді. Сонда, топоним жеке этностың мәдени-</w:t>
      </w:r>
      <w:r w:rsidR="00D5178D" w:rsidRPr="00EF4C03">
        <w:rPr>
          <w:rFonts w:ascii="Times New Roman" w:hAnsi="Times New Roman" w:cs="Times New Roman"/>
          <w:sz w:val="28"/>
          <w:szCs w:val="28"/>
          <w:lang w:val="kk-KZ"/>
        </w:rPr>
        <w:lastRenderedPageBreak/>
        <w:t>вербалдық белгілері мен символы болып табылады. Өзбек топонимиясын зерттеген Н.Охунов олардың жасалуының 3 түрлі әдісін көрсетеді, олар</w:t>
      </w:r>
      <w:r w:rsidR="00756C9C">
        <w:rPr>
          <w:rFonts w:ascii="Times New Roman" w:hAnsi="Times New Roman" w:cs="Times New Roman"/>
          <w:sz w:val="28"/>
          <w:szCs w:val="28"/>
          <w:lang w:val="kk-KZ"/>
        </w:rPr>
        <w:t xml:space="preserve"> –</w:t>
      </w:r>
      <w:r w:rsidR="00D5178D" w:rsidRPr="00EF4C03">
        <w:rPr>
          <w:rFonts w:ascii="Times New Roman" w:hAnsi="Times New Roman" w:cs="Times New Roman"/>
          <w:sz w:val="28"/>
          <w:szCs w:val="28"/>
          <w:lang w:val="kk-KZ"/>
        </w:rPr>
        <w:t xml:space="preserve"> конверсия, аффиксация, синтаксистік-лексикалық әдістер. Осы ретте зерттеуші Х.Толи</w:t>
      </w:r>
      <w:r w:rsidR="00F47384" w:rsidRPr="00EF4C03">
        <w:rPr>
          <w:rFonts w:ascii="Times New Roman" w:hAnsi="Times New Roman" w:cs="Times New Roman"/>
          <w:sz w:val="28"/>
          <w:szCs w:val="28"/>
          <w:lang w:val="kk-KZ"/>
        </w:rPr>
        <w:t>баев та қарақалпақ эпостарында кездесетін топонимдердің жасалу жолында осы 3 әдістің барын айтады</w:t>
      </w:r>
      <w:r w:rsidR="00884D9C">
        <w:rPr>
          <w:rFonts w:ascii="Times New Roman" w:hAnsi="Times New Roman" w:cs="Times New Roman"/>
          <w:sz w:val="28"/>
          <w:szCs w:val="28"/>
          <w:lang w:val="kk-KZ"/>
        </w:rPr>
        <w:t xml:space="preserve"> </w:t>
      </w:r>
      <w:r w:rsidR="00884D9C" w:rsidRPr="00884D9C">
        <w:rPr>
          <w:rFonts w:ascii="Times New Roman" w:hAnsi="Times New Roman" w:cs="Times New Roman"/>
          <w:sz w:val="28"/>
          <w:szCs w:val="28"/>
          <w:lang w:val="kk-KZ"/>
        </w:rPr>
        <w:t>[</w:t>
      </w:r>
      <w:r w:rsidR="00884D9C">
        <w:rPr>
          <w:rFonts w:ascii="Times New Roman" w:hAnsi="Times New Roman" w:cs="Times New Roman"/>
          <w:sz w:val="28"/>
          <w:szCs w:val="28"/>
          <w:lang w:val="kk-KZ"/>
        </w:rPr>
        <w:t>52</w:t>
      </w:r>
      <w:r w:rsidR="009A0292">
        <w:rPr>
          <w:rFonts w:ascii="Times New Roman" w:hAnsi="Times New Roman" w:cs="Times New Roman"/>
          <w:sz w:val="28"/>
          <w:szCs w:val="28"/>
          <w:lang w:val="kk-KZ"/>
        </w:rPr>
        <w:t xml:space="preserve">, </w:t>
      </w:r>
      <w:r w:rsidR="00A14914">
        <w:rPr>
          <w:rFonts w:ascii="Times New Roman" w:hAnsi="Times New Roman" w:cs="Times New Roman"/>
          <w:sz w:val="28"/>
          <w:szCs w:val="28"/>
          <w:lang w:val="kk-KZ"/>
        </w:rPr>
        <w:t xml:space="preserve">б.б </w:t>
      </w:r>
      <w:r w:rsidR="009A0292">
        <w:rPr>
          <w:rFonts w:ascii="Times New Roman" w:hAnsi="Times New Roman" w:cs="Times New Roman"/>
          <w:sz w:val="28"/>
          <w:szCs w:val="28"/>
          <w:lang w:val="kk-KZ"/>
        </w:rPr>
        <w:t>24</w:t>
      </w:r>
      <w:r w:rsidR="00884D9C" w:rsidRPr="00884D9C">
        <w:rPr>
          <w:rFonts w:ascii="Times New Roman" w:hAnsi="Times New Roman" w:cs="Times New Roman"/>
          <w:sz w:val="28"/>
          <w:szCs w:val="28"/>
          <w:lang w:val="kk-KZ"/>
        </w:rPr>
        <w:t>]</w:t>
      </w:r>
      <w:r w:rsidR="00F47384" w:rsidRPr="00EF4C03">
        <w:rPr>
          <w:rFonts w:ascii="Times New Roman" w:hAnsi="Times New Roman" w:cs="Times New Roman"/>
          <w:sz w:val="28"/>
          <w:szCs w:val="28"/>
          <w:lang w:val="kk-KZ"/>
        </w:rPr>
        <w:t xml:space="preserve">. </w:t>
      </w:r>
    </w:p>
    <w:p w14:paraId="46F794EB" w14:textId="7831DA52" w:rsidR="00FC07D9" w:rsidRPr="00EF4C03" w:rsidRDefault="006B0762" w:rsidP="00EF4C03">
      <w:pPr>
        <w:tabs>
          <w:tab w:val="left" w:pos="567"/>
        </w:tabs>
        <w:spacing w:after="0" w:line="240" w:lineRule="auto"/>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ab/>
        <w:t xml:space="preserve">Мәдени ұғымдар әлемнің тілдік бейнесін фольклорда көрсете отырып, </w:t>
      </w:r>
      <w:r w:rsidR="00FC07D9" w:rsidRPr="00EF4C03">
        <w:rPr>
          <w:rFonts w:ascii="Times New Roman" w:hAnsi="Times New Roman" w:cs="Times New Roman"/>
          <w:sz w:val="28"/>
          <w:szCs w:val="28"/>
          <w:lang w:val="kk-KZ"/>
        </w:rPr>
        <w:t xml:space="preserve">өзіне тән әдісін қалыптастырып, халықтың санасында ұлттық-мәдени концептілер формасында сақталады. </w:t>
      </w:r>
      <w:r w:rsidRPr="00EF4C03">
        <w:rPr>
          <w:rFonts w:ascii="Times New Roman" w:hAnsi="Times New Roman" w:cs="Times New Roman"/>
          <w:sz w:val="28"/>
          <w:szCs w:val="28"/>
          <w:lang w:val="kk-KZ"/>
        </w:rPr>
        <w:t>Фольклортану мен л</w:t>
      </w:r>
      <w:r w:rsidR="008A7507" w:rsidRPr="00EF4C03">
        <w:rPr>
          <w:rFonts w:ascii="Times New Roman" w:hAnsi="Times New Roman" w:cs="Times New Roman"/>
          <w:sz w:val="28"/>
          <w:szCs w:val="28"/>
          <w:lang w:val="kk-KZ"/>
        </w:rPr>
        <w:t xml:space="preserve">ингвомәдениеттанудың басты міндеті </w:t>
      </w:r>
      <w:r w:rsidR="00E82B6A">
        <w:rPr>
          <w:rFonts w:ascii="Times New Roman" w:hAnsi="Times New Roman" w:cs="Times New Roman"/>
          <w:sz w:val="28"/>
          <w:szCs w:val="28"/>
          <w:lang w:val="kk-KZ"/>
        </w:rPr>
        <w:t xml:space="preserve">– </w:t>
      </w:r>
      <w:r w:rsidR="008A7507" w:rsidRPr="00EF4C03">
        <w:rPr>
          <w:rFonts w:ascii="Times New Roman" w:hAnsi="Times New Roman" w:cs="Times New Roman"/>
          <w:sz w:val="28"/>
          <w:szCs w:val="28"/>
          <w:lang w:val="kk-KZ"/>
        </w:rPr>
        <w:t xml:space="preserve">халықтың ұлттық-мәдени менталдылығын </w:t>
      </w:r>
      <w:r w:rsidR="00E82B6A">
        <w:rPr>
          <w:rFonts w:ascii="Times New Roman" w:hAnsi="Times New Roman" w:cs="Times New Roman"/>
          <w:sz w:val="28"/>
          <w:szCs w:val="28"/>
          <w:lang w:val="kk-KZ"/>
        </w:rPr>
        <w:t>бойына сіңіріп таңбалау</w:t>
      </w:r>
      <w:r w:rsidR="005B442C" w:rsidRPr="00EF4C03">
        <w:rPr>
          <w:rFonts w:ascii="Times New Roman" w:hAnsi="Times New Roman" w:cs="Times New Roman"/>
          <w:sz w:val="28"/>
          <w:szCs w:val="28"/>
          <w:lang w:val="kk-KZ"/>
        </w:rPr>
        <w:t>, тіл бірліктерінің</w:t>
      </w:r>
      <w:r w:rsidR="00E82B6A">
        <w:rPr>
          <w:rFonts w:ascii="Times New Roman" w:hAnsi="Times New Roman" w:cs="Times New Roman"/>
          <w:sz w:val="28"/>
          <w:szCs w:val="28"/>
          <w:lang w:val="kk-KZ"/>
        </w:rPr>
        <w:t xml:space="preserve"> мәдени мазмұнын ашып көрсету</w:t>
      </w:r>
      <w:r w:rsidR="005B442C" w:rsidRPr="00EF4C03">
        <w:rPr>
          <w:rFonts w:ascii="Times New Roman" w:hAnsi="Times New Roman" w:cs="Times New Roman"/>
          <w:sz w:val="28"/>
          <w:szCs w:val="28"/>
          <w:lang w:val="kk-KZ"/>
        </w:rPr>
        <w:t>,</w:t>
      </w:r>
      <w:r w:rsidR="00E82B6A">
        <w:rPr>
          <w:rFonts w:ascii="Times New Roman" w:hAnsi="Times New Roman" w:cs="Times New Roman"/>
          <w:sz w:val="28"/>
          <w:szCs w:val="28"/>
          <w:lang w:val="kk-KZ"/>
        </w:rPr>
        <w:t xml:space="preserve"> мәдени стереотиптерді анықтау</w:t>
      </w:r>
      <w:r w:rsidR="005B442C" w:rsidRPr="00EF4C03">
        <w:rPr>
          <w:rFonts w:ascii="Times New Roman" w:hAnsi="Times New Roman" w:cs="Times New Roman"/>
          <w:sz w:val="28"/>
          <w:szCs w:val="28"/>
          <w:lang w:val="kk-KZ"/>
        </w:rPr>
        <w:t xml:space="preserve"> және олар арқылы сол мәдениеттің жүйесі</w:t>
      </w:r>
      <w:r w:rsidR="00E82B6A">
        <w:rPr>
          <w:rFonts w:ascii="Times New Roman" w:hAnsi="Times New Roman" w:cs="Times New Roman"/>
          <w:sz w:val="28"/>
          <w:szCs w:val="28"/>
          <w:lang w:val="kk-KZ"/>
        </w:rPr>
        <w:t>н, қабылдау тәртібін</w:t>
      </w:r>
      <w:r w:rsidR="005B442C" w:rsidRPr="00EF4C03">
        <w:rPr>
          <w:rFonts w:ascii="Times New Roman" w:hAnsi="Times New Roman" w:cs="Times New Roman"/>
          <w:sz w:val="28"/>
          <w:szCs w:val="28"/>
          <w:lang w:val="kk-KZ"/>
        </w:rPr>
        <w:t xml:space="preserve"> бақылау. </w:t>
      </w:r>
      <w:r w:rsidR="00756C9C">
        <w:rPr>
          <w:rFonts w:ascii="Times New Roman" w:hAnsi="Times New Roman" w:cs="Times New Roman"/>
          <w:sz w:val="28"/>
          <w:szCs w:val="28"/>
          <w:lang w:val="kk-KZ"/>
        </w:rPr>
        <w:t>Атадан-</w:t>
      </w:r>
      <w:r w:rsidR="00E05BEE" w:rsidRPr="00EF4C03">
        <w:rPr>
          <w:rFonts w:ascii="Times New Roman" w:hAnsi="Times New Roman" w:cs="Times New Roman"/>
          <w:sz w:val="28"/>
          <w:szCs w:val="28"/>
          <w:lang w:val="kk-KZ"/>
        </w:rPr>
        <w:t>ба</w:t>
      </w:r>
      <w:r w:rsidR="00756C9C">
        <w:rPr>
          <w:rFonts w:ascii="Times New Roman" w:hAnsi="Times New Roman" w:cs="Times New Roman"/>
          <w:sz w:val="28"/>
          <w:szCs w:val="28"/>
          <w:lang w:val="kk-KZ"/>
        </w:rPr>
        <w:t>лаға, ұрпақтан-ұрпаққа келе жатқ</w:t>
      </w:r>
      <w:r w:rsidR="00E05BEE" w:rsidRPr="00EF4C03">
        <w:rPr>
          <w:rFonts w:ascii="Times New Roman" w:hAnsi="Times New Roman" w:cs="Times New Roman"/>
          <w:sz w:val="28"/>
          <w:szCs w:val="28"/>
          <w:lang w:val="kk-KZ"/>
        </w:rPr>
        <w:t>ан миф, әпсана, аңыз</w:t>
      </w:r>
      <w:r w:rsidR="00756C9C">
        <w:rPr>
          <w:rFonts w:ascii="Times New Roman" w:hAnsi="Times New Roman" w:cs="Times New Roman"/>
          <w:sz w:val="28"/>
          <w:szCs w:val="28"/>
          <w:lang w:val="kk-KZ"/>
        </w:rPr>
        <w:t>д</w:t>
      </w:r>
      <w:r w:rsidR="00E05BEE" w:rsidRPr="00EF4C03">
        <w:rPr>
          <w:rFonts w:ascii="Times New Roman" w:hAnsi="Times New Roman" w:cs="Times New Roman"/>
          <w:sz w:val="28"/>
          <w:szCs w:val="28"/>
          <w:lang w:val="kk-KZ"/>
        </w:rPr>
        <w:t>арды да лингвомәдениеттану нысанына кіргізіп, олардың жалпылық негізіне архетип, ілкібейне, мифологема, мифоним деген секілді терминмен бекітіп, этностың ұлттық-мәдени өзгешеліктерін басты назарға қойып, тіл – мәдениет –</w:t>
      </w:r>
      <w:r w:rsidR="001E228B" w:rsidRPr="00EF4C03">
        <w:rPr>
          <w:rFonts w:ascii="Times New Roman" w:hAnsi="Times New Roman" w:cs="Times New Roman"/>
          <w:sz w:val="28"/>
          <w:szCs w:val="28"/>
          <w:lang w:val="kk-KZ"/>
        </w:rPr>
        <w:t xml:space="preserve">халық қатынасында жүзеге асады деуге болады. </w:t>
      </w:r>
    </w:p>
    <w:p w14:paraId="756E6587" w14:textId="13385476" w:rsidR="00BE3BF2" w:rsidRPr="00EF4C03" w:rsidRDefault="00E05BEE" w:rsidP="00EF4C03">
      <w:pPr>
        <w:tabs>
          <w:tab w:val="left" w:pos="567"/>
        </w:tabs>
        <w:spacing w:after="0" w:line="240" w:lineRule="auto"/>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ab/>
      </w:r>
      <w:r w:rsidR="00E82B6A">
        <w:rPr>
          <w:rFonts w:ascii="Times New Roman" w:hAnsi="Times New Roman" w:cs="Times New Roman"/>
          <w:sz w:val="28"/>
          <w:szCs w:val="28"/>
          <w:lang w:val="kk-KZ"/>
        </w:rPr>
        <w:t>Филология саласы</w:t>
      </w:r>
      <w:r w:rsidR="001E54F7" w:rsidRPr="00EF4C03">
        <w:rPr>
          <w:rFonts w:ascii="Times New Roman" w:hAnsi="Times New Roman" w:cs="Times New Roman"/>
          <w:sz w:val="28"/>
          <w:szCs w:val="28"/>
          <w:lang w:val="kk-KZ"/>
        </w:rPr>
        <w:t xml:space="preserve"> </w:t>
      </w:r>
      <w:r w:rsidR="00E82B6A">
        <w:rPr>
          <w:rFonts w:ascii="Times New Roman" w:hAnsi="Times New Roman" w:cs="Times New Roman"/>
          <w:sz w:val="28"/>
          <w:szCs w:val="28"/>
          <w:lang w:val="kk-KZ"/>
        </w:rPr>
        <w:t xml:space="preserve">үнемі </w:t>
      </w:r>
      <w:r w:rsidR="001E54F7" w:rsidRPr="00EF4C03">
        <w:rPr>
          <w:rFonts w:ascii="Times New Roman" w:hAnsi="Times New Roman" w:cs="Times New Roman"/>
          <w:sz w:val="28"/>
          <w:szCs w:val="28"/>
          <w:lang w:val="kk-KZ"/>
        </w:rPr>
        <w:t xml:space="preserve">даму үстінде. Әлеуметтік ғылымдардың таксономиясын еске түсіретін болсақ, олардың жіктелуі әлі де пікірталас тудырады. </w:t>
      </w:r>
      <w:r w:rsidR="00664714">
        <w:rPr>
          <w:rFonts w:ascii="Times New Roman" w:hAnsi="Times New Roman" w:cs="Times New Roman"/>
          <w:sz w:val="28"/>
          <w:szCs w:val="28"/>
          <w:lang w:val="kk-KZ"/>
        </w:rPr>
        <w:t xml:space="preserve">Қоғам мен адам қатынасын әлеуметтік ғылымдар зерттейді. Қоғамдық ғылымдар </w:t>
      </w:r>
      <w:r w:rsidR="00E82B6A">
        <w:rPr>
          <w:rFonts w:ascii="Times New Roman" w:hAnsi="Times New Roman" w:cs="Times New Roman"/>
          <w:sz w:val="28"/>
          <w:szCs w:val="28"/>
          <w:lang w:val="kk-KZ"/>
        </w:rPr>
        <w:t>әлеуметтік</w:t>
      </w:r>
      <w:r w:rsidR="00E82B6A" w:rsidRPr="00664714">
        <w:rPr>
          <w:rFonts w:ascii="Times New Roman" w:hAnsi="Times New Roman" w:cs="Times New Roman"/>
          <w:sz w:val="28"/>
          <w:szCs w:val="28"/>
          <w:lang w:val="kk-KZ"/>
        </w:rPr>
        <w:t>-</w:t>
      </w:r>
      <w:r w:rsidR="00E82B6A">
        <w:rPr>
          <w:rFonts w:ascii="Times New Roman" w:hAnsi="Times New Roman" w:cs="Times New Roman"/>
          <w:sz w:val="28"/>
          <w:szCs w:val="28"/>
          <w:lang w:val="kk-KZ"/>
        </w:rPr>
        <w:t>экономикалық, гуманитарлық болып ішінара екіге ажыратылады</w:t>
      </w:r>
      <w:r w:rsidR="00664714">
        <w:rPr>
          <w:rFonts w:ascii="Times New Roman" w:hAnsi="Times New Roman" w:cs="Times New Roman"/>
          <w:sz w:val="28"/>
          <w:szCs w:val="28"/>
          <w:lang w:val="kk-KZ"/>
        </w:rPr>
        <w:t xml:space="preserve">. </w:t>
      </w:r>
      <w:r w:rsidR="00E82B6A">
        <w:rPr>
          <w:rFonts w:ascii="Times New Roman" w:hAnsi="Times New Roman" w:cs="Times New Roman"/>
          <w:sz w:val="28"/>
          <w:szCs w:val="28"/>
          <w:lang w:val="kk-KZ"/>
        </w:rPr>
        <w:t>Ә</w:t>
      </w:r>
      <w:r w:rsidR="00664714">
        <w:rPr>
          <w:rFonts w:ascii="Times New Roman" w:hAnsi="Times New Roman" w:cs="Times New Roman"/>
          <w:sz w:val="28"/>
          <w:szCs w:val="28"/>
          <w:lang w:val="kk-KZ"/>
        </w:rPr>
        <w:t>леуметтік</w:t>
      </w:r>
      <w:r w:rsidR="00664714" w:rsidRPr="00664714">
        <w:rPr>
          <w:rFonts w:ascii="Times New Roman" w:hAnsi="Times New Roman" w:cs="Times New Roman"/>
          <w:sz w:val="28"/>
          <w:szCs w:val="28"/>
          <w:lang w:val="kk-KZ"/>
        </w:rPr>
        <w:t>-</w:t>
      </w:r>
      <w:r w:rsidR="00664714">
        <w:rPr>
          <w:rFonts w:ascii="Times New Roman" w:hAnsi="Times New Roman" w:cs="Times New Roman"/>
          <w:sz w:val="28"/>
          <w:szCs w:val="28"/>
          <w:lang w:val="kk-KZ"/>
        </w:rPr>
        <w:t>экономикалық бағыт</w:t>
      </w:r>
      <w:r w:rsidR="00E82B6A">
        <w:rPr>
          <w:rFonts w:ascii="Times New Roman" w:hAnsi="Times New Roman" w:cs="Times New Roman"/>
          <w:sz w:val="28"/>
          <w:szCs w:val="28"/>
          <w:lang w:val="kk-KZ"/>
        </w:rPr>
        <w:t>та – нақты шындық,</w:t>
      </w:r>
      <w:r w:rsidR="00664714">
        <w:rPr>
          <w:rFonts w:ascii="Times New Roman" w:hAnsi="Times New Roman" w:cs="Times New Roman"/>
          <w:sz w:val="28"/>
          <w:szCs w:val="28"/>
          <w:lang w:val="kk-KZ"/>
        </w:rPr>
        <w:t xml:space="preserve"> гуманитарлық бағытта ауызша не жазбаша мәтін түрде пайда болған шындық қарастырылады. Осылайша гуманитарлық білім саласының негізгі зерттеу нысаны мәтін екенін анықтаймыз. Дегенмен</w:t>
      </w:r>
      <w:r w:rsidR="00E82B6A">
        <w:rPr>
          <w:rFonts w:ascii="Times New Roman" w:hAnsi="Times New Roman" w:cs="Times New Roman"/>
          <w:sz w:val="28"/>
          <w:szCs w:val="28"/>
          <w:lang w:val="kk-KZ"/>
        </w:rPr>
        <w:t>,</w:t>
      </w:r>
      <w:r w:rsidR="00664714">
        <w:rPr>
          <w:rFonts w:ascii="Times New Roman" w:hAnsi="Times New Roman" w:cs="Times New Roman"/>
          <w:sz w:val="28"/>
          <w:szCs w:val="28"/>
          <w:lang w:val="kk-KZ"/>
        </w:rPr>
        <w:t xml:space="preserve"> мәтінді саралау белгілі бір критерийлер арқылы жүзеге асады. Мәтін көптеген ғылым салаларының зерттеу нысаны саналады. Мәселен</w:t>
      </w:r>
      <w:r w:rsidR="00BA7CB0">
        <w:rPr>
          <w:rFonts w:ascii="Times New Roman" w:hAnsi="Times New Roman" w:cs="Times New Roman"/>
          <w:sz w:val="28"/>
          <w:szCs w:val="28"/>
          <w:lang w:val="kk-KZ"/>
        </w:rPr>
        <w:t>,</w:t>
      </w:r>
      <w:r w:rsidR="00664714">
        <w:rPr>
          <w:rFonts w:ascii="Times New Roman" w:hAnsi="Times New Roman" w:cs="Times New Roman"/>
          <w:sz w:val="28"/>
          <w:szCs w:val="28"/>
          <w:lang w:val="kk-KZ"/>
        </w:rPr>
        <w:t xml:space="preserve"> тарих, филология салалары мәтінді әртүрлі қырынан қарастырады. </w:t>
      </w:r>
      <w:r w:rsidR="001E54F7" w:rsidRPr="00EF4C03">
        <w:rPr>
          <w:rFonts w:ascii="Times New Roman" w:hAnsi="Times New Roman" w:cs="Times New Roman"/>
          <w:sz w:val="28"/>
          <w:szCs w:val="28"/>
          <w:lang w:val="kk-KZ"/>
        </w:rPr>
        <w:t>Тарихшы рефлексияла</w:t>
      </w:r>
      <w:r w:rsidR="00002F71">
        <w:rPr>
          <w:rFonts w:ascii="Times New Roman" w:hAnsi="Times New Roman" w:cs="Times New Roman"/>
          <w:sz w:val="28"/>
          <w:szCs w:val="28"/>
          <w:lang w:val="kk-KZ"/>
        </w:rPr>
        <w:t>нған шындықты білдіретін мәтіннен</w:t>
      </w:r>
      <w:r w:rsidR="001E54F7" w:rsidRPr="00EF4C03">
        <w:rPr>
          <w:rFonts w:ascii="Times New Roman" w:hAnsi="Times New Roman" w:cs="Times New Roman"/>
          <w:sz w:val="28"/>
          <w:szCs w:val="28"/>
          <w:lang w:val="kk-KZ"/>
        </w:rPr>
        <w:t xml:space="preserve"> нақты шындықтың дәлелдерін іздейді. Мәтін құрал ретінде әрекет етеді және хабарламаның нақты оқиғаға сә</w:t>
      </w:r>
      <w:r w:rsidR="001E228B" w:rsidRPr="00EF4C03">
        <w:rPr>
          <w:rFonts w:ascii="Times New Roman" w:hAnsi="Times New Roman" w:cs="Times New Roman"/>
          <w:sz w:val="28"/>
          <w:szCs w:val="28"/>
          <w:lang w:val="kk-KZ"/>
        </w:rPr>
        <w:t>йкестігі дәрежесі бойынша жалқы</w:t>
      </w:r>
      <w:r w:rsidR="001E54F7" w:rsidRPr="00EF4C03">
        <w:rPr>
          <w:rFonts w:ascii="Times New Roman" w:hAnsi="Times New Roman" w:cs="Times New Roman"/>
          <w:sz w:val="28"/>
          <w:szCs w:val="28"/>
          <w:lang w:val="kk-KZ"/>
        </w:rPr>
        <w:t xml:space="preserve"> бағаланады</w:t>
      </w:r>
      <w:r w:rsidR="00356B31" w:rsidRPr="00EF4C03">
        <w:rPr>
          <w:rFonts w:ascii="Times New Roman" w:hAnsi="Times New Roman" w:cs="Times New Roman"/>
          <w:sz w:val="28"/>
          <w:szCs w:val="28"/>
          <w:lang w:val="kk-KZ"/>
        </w:rPr>
        <w:t xml:space="preserve">. </w:t>
      </w:r>
      <w:r w:rsidR="00664714">
        <w:rPr>
          <w:rFonts w:ascii="Times New Roman" w:hAnsi="Times New Roman" w:cs="Times New Roman"/>
          <w:sz w:val="28"/>
          <w:szCs w:val="28"/>
          <w:lang w:val="kk-KZ"/>
        </w:rPr>
        <w:t xml:space="preserve">Филология саласы фольклортану, әдебиеттану, тіл білімі деп ажыратылады. Әрқайсысы мәтінді жанрлық, стильдік, </w:t>
      </w:r>
      <w:r w:rsidR="00A528A5">
        <w:rPr>
          <w:rFonts w:ascii="Times New Roman" w:hAnsi="Times New Roman" w:cs="Times New Roman"/>
          <w:sz w:val="28"/>
          <w:szCs w:val="28"/>
          <w:lang w:val="kk-KZ"/>
        </w:rPr>
        <w:t xml:space="preserve">поэтикалық сипаттары жағынан зерттейді. Антропоөзектік парадигманың дамуымен аталған үш салада танымдық зерттеу аспектісі қалыптасқан. Сонымен қатар филологияға қатысты демаркация ұғымы кездеседі. </w:t>
      </w:r>
      <w:r w:rsidR="00356B31" w:rsidRPr="00EF4C03">
        <w:rPr>
          <w:rFonts w:ascii="Times New Roman" w:hAnsi="Times New Roman" w:cs="Times New Roman"/>
          <w:sz w:val="28"/>
          <w:szCs w:val="28"/>
          <w:lang w:val="kk-KZ"/>
        </w:rPr>
        <w:t>Бұл шындықты креативті деп те атауға болады, өйткені ол көрінбейді, бірақ адамның басында</w:t>
      </w:r>
      <w:r w:rsidR="00BE3BF2" w:rsidRPr="00EF4C03">
        <w:rPr>
          <w:rFonts w:ascii="Times New Roman" w:hAnsi="Times New Roman" w:cs="Times New Roman"/>
          <w:sz w:val="28"/>
          <w:szCs w:val="28"/>
          <w:lang w:val="kk-KZ"/>
        </w:rPr>
        <w:t xml:space="preserve"> пайда болып</w:t>
      </w:r>
      <w:r w:rsidR="00356B31" w:rsidRPr="00EF4C03">
        <w:rPr>
          <w:rFonts w:ascii="Times New Roman" w:hAnsi="Times New Roman" w:cs="Times New Roman"/>
          <w:sz w:val="28"/>
          <w:szCs w:val="28"/>
          <w:lang w:val="kk-KZ"/>
        </w:rPr>
        <w:t xml:space="preserve">, </w:t>
      </w:r>
      <w:r w:rsidR="00BE3BF2" w:rsidRPr="00EF4C03">
        <w:rPr>
          <w:rFonts w:ascii="Times New Roman" w:hAnsi="Times New Roman" w:cs="Times New Roman"/>
          <w:sz w:val="28"/>
          <w:szCs w:val="28"/>
          <w:lang w:val="kk-KZ"/>
        </w:rPr>
        <w:t>шындыққа негізделеді</w:t>
      </w:r>
      <w:r w:rsidR="00356B31" w:rsidRPr="00EF4C03">
        <w:rPr>
          <w:rFonts w:ascii="Times New Roman" w:hAnsi="Times New Roman" w:cs="Times New Roman"/>
          <w:sz w:val="28"/>
          <w:szCs w:val="28"/>
          <w:lang w:val="kk-KZ"/>
        </w:rPr>
        <w:t xml:space="preserve">. </w:t>
      </w:r>
      <w:r w:rsidR="00BE3BF2" w:rsidRPr="00EF4C03">
        <w:rPr>
          <w:rFonts w:ascii="Times New Roman" w:hAnsi="Times New Roman" w:cs="Times New Roman"/>
          <w:sz w:val="28"/>
          <w:szCs w:val="28"/>
          <w:lang w:val="kk-KZ"/>
        </w:rPr>
        <w:t xml:space="preserve">Лингвофольклортану – </w:t>
      </w:r>
      <w:r w:rsidR="001540EA" w:rsidRPr="00EF4C03">
        <w:rPr>
          <w:rFonts w:ascii="Times New Roman" w:hAnsi="Times New Roman" w:cs="Times New Roman"/>
          <w:sz w:val="28"/>
          <w:szCs w:val="28"/>
          <w:lang w:val="kk-KZ"/>
        </w:rPr>
        <w:t xml:space="preserve">фольклорлық мәтіндерге бағытталған филологиялық ғылым. Вербалды мәтін </w:t>
      </w:r>
      <w:r w:rsidR="0076399D">
        <w:rPr>
          <w:rFonts w:ascii="Times New Roman" w:hAnsi="Times New Roman" w:cs="Times New Roman"/>
          <w:sz w:val="28"/>
          <w:szCs w:val="28"/>
          <w:lang w:val="kk-KZ"/>
        </w:rPr>
        <w:t xml:space="preserve">– </w:t>
      </w:r>
      <w:r w:rsidR="001540EA" w:rsidRPr="00EF4C03">
        <w:rPr>
          <w:rFonts w:ascii="Times New Roman" w:hAnsi="Times New Roman" w:cs="Times New Roman"/>
          <w:sz w:val="28"/>
          <w:szCs w:val="28"/>
          <w:lang w:val="kk-KZ"/>
        </w:rPr>
        <w:t>өзіне тиесілі микрожүйенің заңдары мен ережелері бойынша ұйымдастырылған және мәдени салада сол микрожүйенің де, тұтас фольклорлық макрожүйенің де заңдары бойынша ұйымдасатын мазмұнды және құрылымдық ж</w:t>
      </w:r>
      <w:r w:rsidR="00BE3BF2" w:rsidRPr="00EF4C03">
        <w:rPr>
          <w:rFonts w:ascii="Times New Roman" w:hAnsi="Times New Roman" w:cs="Times New Roman"/>
          <w:sz w:val="28"/>
          <w:szCs w:val="28"/>
          <w:lang w:val="kk-KZ"/>
        </w:rPr>
        <w:t>ағынан аяқталған дербес бірлік.</w:t>
      </w:r>
    </w:p>
    <w:p w14:paraId="43EB68D0" w14:textId="77777777" w:rsidR="007075F9" w:rsidRDefault="00BE3BF2" w:rsidP="00EF4C03">
      <w:pPr>
        <w:tabs>
          <w:tab w:val="left" w:pos="567"/>
        </w:tabs>
        <w:spacing w:after="0" w:line="240" w:lineRule="auto"/>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ab/>
      </w:r>
      <w:r w:rsidR="001540EA" w:rsidRPr="00EF4C03">
        <w:rPr>
          <w:rFonts w:ascii="Times New Roman" w:hAnsi="Times New Roman" w:cs="Times New Roman"/>
          <w:sz w:val="28"/>
          <w:szCs w:val="28"/>
          <w:lang w:val="kk-KZ"/>
        </w:rPr>
        <w:t xml:space="preserve">Демек, мәтіннің басқа мәтіндермен, бүкіл микрожүйемен және оның құрамдас бөліктерімен, жалпы фольклорлық макрожүйемен және ақырында вербалды емес мәтіндермен және жүйелермен өзара тәуелділігінің ең күрделі байламы болып табылады. Фольклорлық мәтіндерде нақты әлемнің жанама </w:t>
      </w:r>
      <w:r w:rsidR="001540EA" w:rsidRPr="00EF4C03">
        <w:rPr>
          <w:rFonts w:ascii="Times New Roman" w:hAnsi="Times New Roman" w:cs="Times New Roman"/>
          <w:sz w:val="28"/>
          <w:szCs w:val="28"/>
          <w:lang w:val="kk-KZ"/>
        </w:rPr>
        <w:lastRenderedPageBreak/>
        <w:t>көрінісі берілген. Жоғарыда айтылғандарға сәйкес, лингвофол</w:t>
      </w:r>
      <w:r w:rsidR="00A43A53" w:rsidRPr="00EF4C03">
        <w:rPr>
          <w:rFonts w:ascii="Times New Roman" w:hAnsi="Times New Roman" w:cs="Times New Roman"/>
          <w:sz w:val="28"/>
          <w:szCs w:val="28"/>
          <w:lang w:val="kk-KZ"/>
        </w:rPr>
        <w:t>ьклортануды</w:t>
      </w:r>
      <w:r w:rsidR="00E05BEE" w:rsidRPr="00EF4C03">
        <w:rPr>
          <w:rFonts w:ascii="Times New Roman" w:hAnsi="Times New Roman" w:cs="Times New Roman"/>
          <w:sz w:val="28"/>
          <w:szCs w:val="28"/>
          <w:lang w:val="kk-KZ"/>
        </w:rPr>
        <w:t xml:space="preserve"> ғылыми</w:t>
      </w:r>
      <w:r w:rsidR="001540EA" w:rsidRPr="00EF4C03">
        <w:rPr>
          <w:rFonts w:ascii="Times New Roman" w:hAnsi="Times New Roman" w:cs="Times New Roman"/>
          <w:sz w:val="28"/>
          <w:szCs w:val="28"/>
          <w:lang w:val="kk-KZ"/>
        </w:rPr>
        <w:t xml:space="preserve"> этнолингвистика мен лингвомәдениеттану, сондай-ақ осы күндері қалыптасып келе жатқан күнделікті философия маңызды орын алатын басқа ғылымдармен және пәндермен тығыз байланысы бар деуге болады.</w:t>
      </w:r>
      <w:r w:rsidR="00E05BEE" w:rsidRPr="00EF4C03">
        <w:rPr>
          <w:rFonts w:ascii="Times New Roman" w:hAnsi="Times New Roman" w:cs="Times New Roman"/>
          <w:sz w:val="28"/>
          <w:szCs w:val="28"/>
          <w:lang w:val="kk-KZ"/>
        </w:rPr>
        <w:t xml:space="preserve"> </w:t>
      </w:r>
      <w:r w:rsidR="003C53AA" w:rsidRPr="00EF4C03">
        <w:rPr>
          <w:rFonts w:ascii="Times New Roman" w:hAnsi="Times New Roman" w:cs="Times New Roman"/>
          <w:sz w:val="28"/>
          <w:szCs w:val="28"/>
          <w:lang w:val="kk-KZ"/>
        </w:rPr>
        <w:t xml:space="preserve">Ономастикалық кеңістік әрқашан нақты </w:t>
      </w:r>
      <w:r w:rsidR="00436C4A" w:rsidRPr="00EF4C03">
        <w:rPr>
          <w:rFonts w:ascii="Times New Roman" w:hAnsi="Times New Roman" w:cs="Times New Roman"/>
          <w:sz w:val="28"/>
          <w:szCs w:val="28"/>
          <w:lang w:val="kk-KZ"/>
        </w:rPr>
        <w:t>болады.</w:t>
      </w:r>
      <w:r w:rsidR="00A43A53" w:rsidRPr="00EF4C03">
        <w:rPr>
          <w:rFonts w:ascii="Times New Roman" w:hAnsi="Times New Roman" w:cs="Times New Roman"/>
          <w:sz w:val="28"/>
          <w:szCs w:val="28"/>
          <w:lang w:val="kk-KZ"/>
        </w:rPr>
        <w:t xml:space="preserve"> </w:t>
      </w:r>
    </w:p>
    <w:p w14:paraId="4746D1A1" w14:textId="33C05075" w:rsidR="008954E2" w:rsidRPr="00EF4C03" w:rsidRDefault="007075F9" w:rsidP="00EF4C03">
      <w:pPr>
        <w:tabs>
          <w:tab w:val="left" w:pos="567"/>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A43A53" w:rsidRPr="00EF4C03">
        <w:rPr>
          <w:rFonts w:ascii="Times New Roman" w:hAnsi="Times New Roman" w:cs="Times New Roman"/>
          <w:sz w:val="28"/>
          <w:szCs w:val="28"/>
          <w:lang w:val="kk-KZ"/>
        </w:rPr>
        <w:t>Ә</w:t>
      </w:r>
      <w:r w:rsidR="00436C4A" w:rsidRPr="00EF4C03">
        <w:rPr>
          <w:rFonts w:ascii="Times New Roman" w:hAnsi="Times New Roman" w:cs="Times New Roman"/>
          <w:sz w:val="28"/>
          <w:szCs w:val="28"/>
          <w:lang w:val="kk-KZ"/>
        </w:rPr>
        <w:t>р халықтың</w:t>
      </w:r>
      <w:r w:rsidR="0076399D">
        <w:rPr>
          <w:rFonts w:ascii="Times New Roman" w:hAnsi="Times New Roman" w:cs="Times New Roman"/>
          <w:sz w:val="28"/>
          <w:szCs w:val="28"/>
          <w:lang w:val="kk-KZ"/>
        </w:rPr>
        <w:t>,</w:t>
      </w:r>
      <w:r w:rsidR="00436C4A" w:rsidRPr="00EF4C03">
        <w:rPr>
          <w:rFonts w:ascii="Times New Roman" w:hAnsi="Times New Roman" w:cs="Times New Roman"/>
          <w:sz w:val="28"/>
          <w:szCs w:val="28"/>
          <w:lang w:val="kk-KZ"/>
        </w:rPr>
        <w:t xml:space="preserve"> әдетте</w:t>
      </w:r>
      <w:r w:rsidR="0076399D">
        <w:rPr>
          <w:rFonts w:ascii="Times New Roman" w:hAnsi="Times New Roman" w:cs="Times New Roman"/>
          <w:sz w:val="28"/>
          <w:szCs w:val="28"/>
          <w:lang w:val="kk-KZ"/>
        </w:rPr>
        <w:t>,</w:t>
      </w:r>
      <w:r w:rsidR="00436C4A" w:rsidRPr="00EF4C03">
        <w:rPr>
          <w:rFonts w:ascii="Times New Roman" w:hAnsi="Times New Roman" w:cs="Times New Roman"/>
          <w:sz w:val="28"/>
          <w:szCs w:val="28"/>
          <w:lang w:val="kk-KZ"/>
        </w:rPr>
        <w:t xml:space="preserve"> атаулар туралы меншікті және онимизацияланатын объектілер шеңберіне сай өзіндік түсінігі бар. </w:t>
      </w:r>
      <w:r w:rsidR="00A528A5">
        <w:rPr>
          <w:rFonts w:ascii="Times New Roman" w:hAnsi="Times New Roman" w:cs="Times New Roman"/>
          <w:sz w:val="28"/>
          <w:szCs w:val="28"/>
          <w:lang w:val="kk-KZ"/>
        </w:rPr>
        <w:t xml:space="preserve">Ономастикалық кеңістік лингвистикалық жүйелі, тілдік категория ретінде екі түрлі қызмет атқарады. </w:t>
      </w:r>
      <w:r w:rsidR="00B56648" w:rsidRPr="00EF4C03">
        <w:rPr>
          <w:rFonts w:ascii="Times New Roman" w:hAnsi="Times New Roman" w:cs="Times New Roman"/>
          <w:sz w:val="28"/>
          <w:szCs w:val="28"/>
          <w:lang w:val="kk-KZ"/>
        </w:rPr>
        <w:t>Әртүрлі тарихи дәуірлердің ономастикалық кеңістігі, аумақтары, мәдениеттер мен халықтар бірдей болуы мүмкін емес, өйткені онимизация процесі түрліше даму арнасымен ерекшеленеді. Осыдан-ақ, белгілі бір уақытта белгілі бір адамдардың санасында өмір сүретін «дүние моделі» сол уақыт</w:t>
      </w:r>
      <w:r w:rsidR="004D2879">
        <w:rPr>
          <w:rFonts w:ascii="Times New Roman" w:hAnsi="Times New Roman" w:cs="Times New Roman"/>
          <w:sz w:val="28"/>
          <w:szCs w:val="28"/>
          <w:lang w:val="kk-KZ"/>
        </w:rPr>
        <w:t>тың</w:t>
      </w:r>
      <w:r w:rsidR="00B56648" w:rsidRPr="00EF4C03">
        <w:rPr>
          <w:rFonts w:ascii="Times New Roman" w:hAnsi="Times New Roman" w:cs="Times New Roman"/>
          <w:sz w:val="28"/>
          <w:szCs w:val="28"/>
          <w:lang w:val="kk-KZ"/>
        </w:rPr>
        <w:t xml:space="preserve"> ономастикалық кеңістігін анықтайды, ал онда әрқашан алдыңғы дәуірлердің</w:t>
      </w:r>
      <w:r w:rsidR="004D2879">
        <w:rPr>
          <w:rFonts w:ascii="Times New Roman" w:hAnsi="Times New Roman" w:cs="Times New Roman"/>
          <w:sz w:val="28"/>
          <w:szCs w:val="28"/>
          <w:lang w:val="kk-KZ"/>
        </w:rPr>
        <w:t xml:space="preserve"> элементтері сақталады</w:t>
      </w:r>
      <w:r w:rsidR="00B56648" w:rsidRPr="00EF4C03">
        <w:rPr>
          <w:rFonts w:ascii="Times New Roman" w:hAnsi="Times New Roman" w:cs="Times New Roman"/>
          <w:sz w:val="28"/>
          <w:szCs w:val="28"/>
          <w:lang w:val="kk-KZ"/>
        </w:rPr>
        <w:t xml:space="preserve"> деген қорытынды жасауға болады. Бұл тақырыпт</w:t>
      </w:r>
      <w:r w:rsidR="004D2879">
        <w:rPr>
          <w:rFonts w:ascii="Times New Roman" w:hAnsi="Times New Roman" w:cs="Times New Roman"/>
          <w:sz w:val="28"/>
          <w:szCs w:val="28"/>
          <w:lang w:val="kk-KZ"/>
        </w:rPr>
        <w:t xml:space="preserve">ы дамыта отырып, біз </w:t>
      </w:r>
      <w:r w:rsidR="00B56648" w:rsidRPr="00EF4C03">
        <w:rPr>
          <w:rFonts w:ascii="Times New Roman" w:hAnsi="Times New Roman" w:cs="Times New Roman"/>
          <w:sz w:val="28"/>
          <w:szCs w:val="28"/>
          <w:lang w:val="kk-KZ"/>
        </w:rPr>
        <w:t xml:space="preserve">белгіленген </w:t>
      </w:r>
      <w:r w:rsidR="004D2879">
        <w:rPr>
          <w:rFonts w:ascii="Times New Roman" w:hAnsi="Times New Roman" w:cs="Times New Roman"/>
          <w:sz w:val="28"/>
          <w:szCs w:val="28"/>
          <w:lang w:val="kk-KZ"/>
        </w:rPr>
        <w:t>атаулардан</w:t>
      </w:r>
      <w:r w:rsidR="004D2879" w:rsidRPr="00EF4C03">
        <w:rPr>
          <w:rFonts w:ascii="Times New Roman" w:hAnsi="Times New Roman" w:cs="Times New Roman"/>
          <w:sz w:val="28"/>
          <w:szCs w:val="28"/>
          <w:lang w:val="kk-KZ"/>
        </w:rPr>
        <w:t xml:space="preserve"> </w:t>
      </w:r>
      <w:r w:rsidR="00B56648" w:rsidRPr="00EF4C03">
        <w:rPr>
          <w:rFonts w:ascii="Times New Roman" w:hAnsi="Times New Roman" w:cs="Times New Roman"/>
          <w:sz w:val="28"/>
          <w:szCs w:val="28"/>
          <w:lang w:val="kk-KZ"/>
        </w:rPr>
        <w:t>тұратын топонимикалық кеңістік туралы айтуымызға болады.</w:t>
      </w:r>
      <w:r w:rsidR="005022F2" w:rsidRPr="00EF4C03">
        <w:rPr>
          <w:rFonts w:ascii="Times New Roman" w:hAnsi="Times New Roman" w:cs="Times New Roman"/>
          <w:sz w:val="28"/>
          <w:szCs w:val="28"/>
          <w:lang w:val="kk-KZ"/>
        </w:rPr>
        <w:t xml:space="preserve"> Бүгінгі таңда дүние жүзі халықтары көпші</w:t>
      </w:r>
      <w:r w:rsidR="00A43A53" w:rsidRPr="00EF4C03">
        <w:rPr>
          <w:rFonts w:ascii="Times New Roman" w:hAnsi="Times New Roman" w:cs="Times New Roman"/>
          <w:sz w:val="28"/>
          <w:szCs w:val="28"/>
          <w:lang w:val="kk-KZ"/>
        </w:rPr>
        <w:t xml:space="preserve">лігінің ономастикалық кеңістігі бар. </w:t>
      </w:r>
      <w:r w:rsidR="00E959FD" w:rsidRPr="00EF4C03">
        <w:rPr>
          <w:rFonts w:ascii="Times New Roman" w:hAnsi="Times New Roman" w:cs="Times New Roman"/>
          <w:sz w:val="28"/>
          <w:szCs w:val="28"/>
          <w:lang w:val="kk-KZ"/>
        </w:rPr>
        <w:t>Қазіргі уақытта мәдениет пен тілдің өзара байланысын зерттеумен айналысатын лингвомәдениеттану бағыты өте өзекті және қазіргі заманғы даму тенденцияларына сәйкес келетін ғылым саласы болып табылады. Лингвомәдениеттанудың зерттеу бағытының басты назарында тіл мен мәдениеттің тығыз байланысы, сондай-ақ деректердің өзара әрекеті, ұлттық-мәдени болмыстағы құбылыстар және оның лингвистикалық презентациялары тұрады. Топонимикан</w:t>
      </w:r>
      <w:r w:rsidR="00A43A53" w:rsidRPr="00EF4C03">
        <w:rPr>
          <w:rFonts w:ascii="Times New Roman" w:hAnsi="Times New Roman" w:cs="Times New Roman"/>
          <w:sz w:val="28"/>
          <w:szCs w:val="28"/>
          <w:lang w:val="kk-KZ"/>
        </w:rPr>
        <w:t>ы көркем мәтін аясында</w:t>
      </w:r>
      <w:r w:rsidR="00E959FD" w:rsidRPr="00EF4C03">
        <w:rPr>
          <w:rFonts w:ascii="Times New Roman" w:hAnsi="Times New Roman" w:cs="Times New Roman"/>
          <w:sz w:val="28"/>
          <w:szCs w:val="28"/>
          <w:lang w:val="kk-KZ"/>
        </w:rPr>
        <w:t xml:space="preserve"> зерделей келе біз оның белгілі бір кеңістіктік сипатын аңғарамыз</w:t>
      </w:r>
      <w:r w:rsidR="00A43A53" w:rsidRPr="00EF4C03">
        <w:rPr>
          <w:rFonts w:ascii="Times New Roman" w:hAnsi="Times New Roman" w:cs="Times New Roman"/>
          <w:sz w:val="28"/>
          <w:szCs w:val="28"/>
          <w:lang w:val="kk-KZ"/>
        </w:rPr>
        <w:t xml:space="preserve">, сол арқылы </w:t>
      </w:r>
      <w:r w:rsidR="00E959FD" w:rsidRPr="00EF4C03">
        <w:rPr>
          <w:rFonts w:ascii="Times New Roman" w:hAnsi="Times New Roman" w:cs="Times New Roman"/>
          <w:sz w:val="28"/>
          <w:szCs w:val="28"/>
          <w:lang w:val="kk-KZ"/>
        </w:rPr>
        <w:t xml:space="preserve">өңірлік (аймақтық) топонимика деген бағытын да атап өтсек болады. Аймақтық топонимика ерекше тілдік күй, белгілердің өзіндік заңдылықтары бойынша өмір сүріп, дамитын </w:t>
      </w:r>
      <w:r w:rsidR="00A43A53" w:rsidRPr="00EF4C03">
        <w:rPr>
          <w:rFonts w:ascii="Times New Roman" w:hAnsi="Times New Roman" w:cs="Times New Roman"/>
          <w:sz w:val="28"/>
          <w:szCs w:val="28"/>
          <w:lang w:val="kk-KZ"/>
        </w:rPr>
        <w:t xml:space="preserve">жергілікті </w:t>
      </w:r>
      <w:r w:rsidR="001A357E" w:rsidRPr="00EF4C03">
        <w:rPr>
          <w:rFonts w:ascii="Times New Roman" w:hAnsi="Times New Roman" w:cs="Times New Roman"/>
          <w:sz w:val="28"/>
          <w:szCs w:val="28"/>
          <w:lang w:val="kk-KZ"/>
        </w:rPr>
        <w:t xml:space="preserve">кеңістіктің </w:t>
      </w:r>
      <w:r w:rsidR="00E959FD" w:rsidRPr="00EF4C03">
        <w:rPr>
          <w:rFonts w:ascii="Times New Roman" w:hAnsi="Times New Roman" w:cs="Times New Roman"/>
          <w:sz w:val="28"/>
          <w:szCs w:val="28"/>
          <w:lang w:val="kk-KZ"/>
        </w:rPr>
        <w:t xml:space="preserve">ерекше түрі болып табылады. </w:t>
      </w:r>
      <w:r w:rsidR="0099409A">
        <w:rPr>
          <w:rFonts w:ascii="Times New Roman" w:hAnsi="Times New Roman" w:cs="Times New Roman"/>
          <w:sz w:val="28"/>
          <w:szCs w:val="28"/>
          <w:lang w:val="kk-KZ"/>
        </w:rPr>
        <w:t>Ж</w:t>
      </w:r>
      <w:r w:rsidR="001A357E" w:rsidRPr="00EF4C03">
        <w:rPr>
          <w:rFonts w:ascii="Times New Roman" w:hAnsi="Times New Roman" w:cs="Times New Roman"/>
          <w:sz w:val="28"/>
          <w:szCs w:val="28"/>
          <w:lang w:val="kk-KZ"/>
        </w:rPr>
        <w:t>ергілікті кеңістікті түсіндіруге, бейнелеуге құрылған топонимдік</w:t>
      </w:r>
      <w:r w:rsidR="00CB04D7" w:rsidRPr="00EF4C03">
        <w:rPr>
          <w:rFonts w:ascii="Times New Roman" w:hAnsi="Times New Roman" w:cs="Times New Roman"/>
          <w:sz w:val="28"/>
          <w:szCs w:val="28"/>
          <w:lang w:val="kk-KZ"/>
        </w:rPr>
        <w:t xml:space="preserve"> аңызда</w:t>
      </w:r>
      <w:r w:rsidR="001A357E" w:rsidRPr="00EF4C03">
        <w:rPr>
          <w:rFonts w:ascii="Times New Roman" w:hAnsi="Times New Roman" w:cs="Times New Roman"/>
          <w:sz w:val="28"/>
          <w:szCs w:val="28"/>
          <w:lang w:val="kk-KZ"/>
        </w:rPr>
        <w:t>рда</w:t>
      </w:r>
      <w:r w:rsidR="00CB04D7" w:rsidRPr="00EF4C03">
        <w:rPr>
          <w:rFonts w:ascii="Times New Roman" w:hAnsi="Times New Roman" w:cs="Times New Roman"/>
          <w:sz w:val="28"/>
          <w:szCs w:val="28"/>
          <w:lang w:val="kk-KZ"/>
        </w:rPr>
        <w:t xml:space="preserve"> үш </w:t>
      </w:r>
      <w:r w:rsidR="0099409A">
        <w:rPr>
          <w:rFonts w:ascii="Times New Roman" w:hAnsi="Times New Roman" w:cs="Times New Roman"/>
          <w:sz w:val="28"/>
          <w:szCs w:val="28"/>
          <w:lang w:val="kk-KZ"/>
        </w:rPr>
        <w:t>бірлік</w:t>
      </w:r>
      <w:r w:rsidR="00CB04D7" w:rsidRPr="00EF4C03">
        <w:rPr>
          <w:rFonts w:ascii="Times New Roman" w:hAnsi="Times New Roman" w:cs="Times New Roman"/>
          <w:sz w:val="28"/>
          <w:szCs w:val="28"/>
          <w:lang w:val="kk-KZ"/>
        </w:rPr>
        <w:t xml:space="preserve"> қатар </w:t>
      </w:r>
      <w:r w:rsidR="0099409A">
        <w:rPr>
          <w:rFonts w:ascii="Times New Roman" w:hAnsi="Times New Roman" w:cs="Times New Roman"/>
          <w:sz w:val="28"/>
          <w:szCs w:val="28"/>
          <w:lang w:val="kk-KZ"/>
        </w:rPr>
        <w:t>жүреді</w:t>
      </w:r>
      <w:r w:rsidR="00CB04D7" w:rsidRPr="00EF4C03">
        <w:rPr>
          <w:rFonts w:ascii="Times New Roman" w:hAnsi="Times New Roman" w:cs="Times New Roman"/>
          <w:sz w:val="28"/>
          <w:szCs w:val="28"/>
          <w:lang w:val="kk-KZ"/>
        </w:rPr>
        <w:t xml:space="preserve"> </w:t>
      </w:r>
      <w:r w:rsidR="0099409A">
        <w:rPr>
          <w:rFonts w:ascii="Times New Roman" w:hAnsi="Times New Roman" w:cs="Times New Roman"/>
          <w:sz w:val="28"/>
          <w:szCs w:val="28"/>
          <w:lang w:val="kk-KZ"/>
        </w:rPr>
        <w:t>– нақты географиялық объект, оның</w:t>
      </w:r>
      <w:r w:rsidR="0076399D">
        <w:rPr>
          <w:rFonts w:ascii="Times New Roman" w:hAnsi="Times New Roman" w:cs="Times New Roman"/>
          <w:sz w:val="28"/>
          <w:szCs w:val="28"/>
          <w:lang w:val="kk-KZ"/>
        </w:rPr>
        <w:t xml:space="preserve"> </w:t>
      </w:r>
      <w:r w:rsidR="00CB04D7" w:rsidRPr="00EF4C03">
        <w:rPr>
          <w:rFonts w:ascii="Times New Roman" w:hAnsi="Times New Roman" w:cs="Times New Roman"/>
          <w:sz w:val="28"/>
          <w:szCs w:val="28"/>
          <w:lang w:val="kk-KZ"/>
        </w:rPr>
        <w:t>топоним</w:t>
      </w:r>
      <w:r w:rsidR="0099409A">
        <w:rPr>
          <w:rFonts w:ascii="Times New Roman" w:hAnsi="Times New Roman" w:cs="Times New Roman"/>
          <w:sz w:val="28"/>
          <w:szCs w:val="28"/>
          <w:lang w:val="kk-KZ"/>
        </w:rPr>
        <w:t>дік атауы</w:t>
      </w:r>
      <w:r w:rsidR="00CB04D7" w:rsidRPr="00EF4C03">
        <w:rPr>
          <w:rFonts w:ascii="Times New Roman" w:hAnsi="Times New Roman" w:cs="Times New Roman"/>
          <w:sz w:val="28"/>
          <w:szCs w:val="28"/>
          <w:lang w:val="kk-KZ"/>
        </w:rPr>
        <w:t xml:space="preserve"> және оны </w:t>
      </w:r>
      <w:r w:rsidR="0099409A">
        <w:rPr>
          <w:rFonts w:ascii="Times New Roman" w:hAnsi="Times New Roman" w:cs="Times New Roman"/>
          <w:sz w:val="28"/>
          <w:szCs w:val="28"/>
          <w:lang w:val="kk-KZ"/>
        </w:rPr>
        <w:t>жеткізетін</w:t>
      </w:r>
      <w:r w:rsidR="00CB04D7" w:rsidRPr="00EF4C03">
        <w:rPr>
          <w:rFonts w:ascii="Times New Roman" w:hAnsi="Times New Roman" w:cs="Times New Roman"/>
          <w:sz w:val="28"/>
          <w:szCs w:val="28"/>
          <w:lang w:val="kk-KZ"/>
        </w:rPr>
        <w:t xml:space="preserve"> </w:t>
      </w:r>
      <w:r w:rsidR="004D2879">
        <w:rPr>
          <w:rFonts w:ascii="Times New Roman" w:hAnsi="Times New Roman" w:cs="Times New Roman"/>
          <w:sz w:val="28"/>
          <w:szCs w:val="28"/>
          <w:lang w:val="kk-KZ"/>
        </w:rPr>
        <w:t>жырлаушы</w:t>
      </w:r>
      <w:r w:rsidR="00CB04D7" w:rsidRPr="00EF4C03">
        <w:rPr>
          <w:rFonts w:ascii="Times New Roman" w:hAnsi="Times New Roman" w:cs="Times New Roman"/>
          <w:sz w:val="28"/>
          <w:szCs w:val="28"/>
          <w:lang w:val="kk-KZ"/>
        </w:rPr>
        <w:t xml:space="preserve">. Олардың барлығы бір-бірімен </w:t>
      </w:r>
      <w:r w:rsidR="0099409A">
        <w:rPr>
          <w:rFonts w:ascii="Times New Roman" w:hAnsi="Times New Roman" w:cs="Times New Roman"/>
          <w:sz w:val="28"/>
          <w:szCs w:val="28"/>
          <w:lang w:val="kk-KZ"/>
        </w:rPr>
        <w:t xml:space="preserve">тығыз </w:t>
      </w:r>
      <w:r w:rsidR="00CB04D7" w:rsidRPr="00EF4C03">
        <w:rPr>
          <w:rFonts w:ascii="Times New Roman" w:hAnsi="Times New Roman" w:cs="Times New Roman"/>
          <w:sz w:val="28"/>
          <w:szCs w:val="28"/>
          <w:lang w:val="kk-KZ"/>
        </w:rPr>
        <w:t>байланыст</w:t>
      </w:r>
      <w:r w:rsidR="008954E2" w:rsidRPr="00EF4C03">
        <w:rPr>
          <w:rFonts w:ascii="Times New Roman" w:hAnsi="Times New Roman" w:cs="Times New Roman"/>
          <w:sz w:val="28"/>
          <w:szCs w:val="28"/>
          <w:lang w:val="kk-KZ"/>
        </w:rPr>
        <w:t>а</w:t>
      </w:r>
      <w:r w:rsidR="0099409A">
        <w:rPr>
          <w:rFonts w:ascii="Times New Roman" w:hAnsi="Times New Roman" w:cs="Times New Roman"/>
          <w:sz w:val="28"/>
          <w:szCs w:val="28"/>
          <w:lang w:val="kk-KZ"/>
        </w:rPr>
        <w:t xml:space="preserve"> болады.</w:t>
      </w:r>
    </w:p>
    <w:p w14:paraId="188FB563" w14:textId="3A962473" w:rsidR="007075F9" w:rsidRDefault="008954E2" w:rsidP="00EF4C03">
      <w:pPr>
        <w:tabs>
          <w:tab w:val="left" w:pos="567"/>
        </w:tabs>
        <w:spacing w:after="0" w:line="240" w:lineRule="auto"/>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ab/>
      </w:r>
      <w:r w:rsidR="00CB04D7" w:rsidRPr="00EF4C03">
        <w:rPr>
          <w:rFonts w:ascii="Times New Roman" w:hAnsi="Times New Roman" w:cs="Times New Roman"/>
          <w:sz w:val="28"/>
          <w:szCs w:val="28"/>
          <w:lang w:val="kk-KZ"/>
        </w:rPr>
        <w:t xml:space="preserve">Топонимнің ішкі формасын фольклорлық мәтін арқылы да түсіндіруге болады. Топонимикалық және фольклорлық ақпараттың өзара әрекеттесуінің негізі топонимді фольклорлық </w:t>
      </w:r>
      <w:r w:rsidR="00BA7CB0">
        <w:rPr>
          <w:rFonts w:ascii="Times New Roman" w:hAnsi="Times New Roman" w:cs="Times New Roman"/>
          <w:sz w:val="28"/>
          <w:szCs w:val="28"/>
          <w:lang w:val="kk-KZ"/>
        </w:rPr>
        <w:t>қайта уәжделу (</w:t>
      </w:r>
      <w:r w:rsidR="00CB04D7" w:rsidRPr="00EF4C03">
        <w:rPr>
          <w:rFonts w:ascii="Times New Roman" w:hAnsi="Times New Roman" w:cs="Times New Roman"/>
          <w:sz w:val="28"/>
          <w:szCs w:val="28"/>
          <w:lang w:val="kk-KZ"/>
        </w:rPr>
        <w:t>ремотивациялау</w:t>
      </w:r>
      <w:r w:rsidR="00BA7CB0">
        <w:rPr>
          <w:rFonts w:ascii="Times New Roman" w:hAnsi="Times New Roman" w:cs="Times New Roman"/>
          <w:sz w:val="28"/>
          <w:szCs w:val="28"/>
          <w:lang w:val="kk-KZ"/>
        </w:rPr>
        <w:t>)</w:t>
      </w:r>
      <w:r w:rsidR="00CB04D7" w:rsidRPr="00EF4C03">
        <w:rPr>
          <w:rFonts w:ascii="Times New Roman" w:hAnsi="Times New Roman" w:cs="Times New Roman"/>
          <w:sz w:val="28"/>
          <w:szCs w:val="28"/>
          <w:lang w:val="kk-KZ"/>
        </w:rPr>
        <w:t xml:space="preserve"> болып табылады. Фольклорды ремотивациялау нәтижесінде пайда болған мәтін көбінесе географиялық атаулардың шығу </w:t>
      </w:r>
      <w:r w:rsidRPr="00EF4C03">
        <w:rPr>
          <w:rFonts w:ascii="Times New Roman" w:hAnsi="Times New Roman" w:cs="Times New Roman"/>
          <w:sz w:val="28"/>
          <w:szCs w:val="28"/>
          <w:lang w:val="kk-KZ"/>
        </w:rPr>
        <w:t>тегін түсіндіретін топонимдік</w:t>
      </w:r>
      <w:r w:rsidR="00CB04D7" w:rsidRPr="00EF4C03">
        <w:rPr>
          <w:rFonts w:ascii="Times New Roman" w:hAnsi="Times New Roman" w:cs="Times New Roman"/>
          <w:sz w:val="28"/>
          <w:szCs w:val="28"/>
          <w:lang w:val="kk-KZ"/>
        </w:rPr>
        <w:t xml:space="preserve"> аңыз болып табылады. </w:t>
      </w:r>
      <w:r w:rsidR="00695F40" w:rsidRPr="00EF4C03">
        <w:rPr>
          <w:rFonts w:ascii="Times New Roman" w:hAnsi="Times New Roman" w:cs="Times New Roman"/>
          <w:sz w:val="28"/>
          <w:szCs w:val="28"/>
          <w:lang w:val="kk-KZ"/>
        </w:rPr>
        <w:t xml:space="preserve">Фольклорлық мәтін мен топонимнің өзара әрекеттесу жағдайлары екі негізгі түрге бөлінеді: 1) аңыз топонимге қатысты бастапқы, оны қозғаушы негіз; 2) аңыз географиялық атауға қатысты екінші негіз. Номинациялау барысында бір аумақтың барлық топонимдері белгілі бір жүйелік өзара әрекеттестікке түседі. Топонимдер синтагматикалық және парадигматикалық ұйымдасқан түрде болған жағдайда анықтау және саралау қызметін жүзеге асыра алады. Топонимикалық синтагматика деп </w:t>
      </w:r>
      <w:r w:rsidR="00152797">
        <w:rPr>
          <w:rFonts w:ascii="Times New Roman" w:hAnsi="Times New Roman" w:cs="Times New Roman"/>
          <w:sz w:val="28"/>
          <w:szCs w:val="28"/>
          <w:lang w:val="kk-KZ"/>
        </w:rPr>
        <w:t>анықтаушы және анықталушы</w:t>
      </w:r>
      <w:r w:rsidR="00695F40" w:rsidRPr="00EF4C03">
        <w:rPr>
          <w:rFonts w:ascii="Times New Roman" w:hAnsi="Times New Roman" w:cs="Times New Roman"/>
          <w:sz w:val="28"/>
          <w:szCs w:val="28"/>
          <w:lang w:val="kk-KZ"/>
        </w:rPr>
        <w:t xml:space="preserve"> </w:t>
      </w:r>
      <w:r w:rsidR="00152797">
        <w:rPr>
          <w:rFonts w:ascii="Times New Roman" w:hAnsi="Times New Roman" w:cs="Times New Roman"/>
          <w:sz w:val="28"/>
          <w:szCs w:val="28"/>
          <w:lang w:val="kk-KZ"/>
        </w:rPr>
        <w:t xml:space="preserve">сөздердің </w:t>
      </w:r>
      <w:r w:rsidR="00152797" w:rsidRPr="00EF4C03">
        <w:rPr>
          <w:rFonts w:ascii="Times New Roman" w:hAnsi="Times New Roman" w:cs="Times New Roman"/>
          <w:sz w:val="28"/>
          <w:szCs w:val="28"/>
          <w:lang w:val="kk-KZ"/>
        </w:rPr>
        <w:t xml:space="preserve">тіркесуін </w:t>
      </w:r>
      <w:r w:rsidR="00695F40" w:rsidRPr="00EF4C03">
        <w:rPr>
          <w:rFonts w:ascii="Times New Roman" w:hAnsi="Times New Roman" w:cs="Times New Roman"/>
          <w:sz w:val="28"/>
          <w:szCs w:val="28"/>
          <w:lang w:val="kk-KZ"/>
        </w:rPr>
        <w:t xml:space="preserve">айтады, </w:t>
      </w:r>
      <w:r w:rsidR="007067ED">
        <w:rPr>
          <w:rFonts w:ascii="Times New Roman" w:hAnsi="Times New Roman" w:cs="Times New Roman"/>
          <w:sz w:val="28"/>
          <w:szCs w:val="28"/>
          <w:lang w:val="kk-KZ"/>
        </w:rPr>
        <w:t xml:space="preserve">олар </w:t>
      </w:r>
      <w:r w:rsidR="00695F40" w:rsidRPr="00EF4C03">
        <w:rPr>
          <w:rFonts w:ascii="Times New Roman" w:hAnsi="Times New Roman" w:cs="Times New Roman"/>
          <w:sz w:val="28"/>
          <w:szCs w:val="28"/>
          <w:lang w:val="kk-KZ"/>
        </w:rPr>
        <w:t xml:space="preserve">топонимдердің белгілі бір жиынтығы үшін негізгі контекст қызметін атқаратын жалпы аумақ болып </w:t>
      </w:r>
      <w:r w:rsidR="00695F40" w:rsidRPr="00EF4C03">
        <w:rPr>
          <w:rFonts w:ascii="Times New Roman" w:hAnsi="Times New Roman" w:cs="Times New Roman"/>
          <w:sz w:val="28"/>
          <w:szCs w:val="28"/>
          <w:lang w:val="kk-KZ"/>
        </w:rPr>
        <w:lastRenderedPageBreak/>
        <w:t xml:space="preserve">табылады. Бұл жүйемен бейнеленген синтагмалық бірлік (топонимикалық контекст) топонимикалық жүйені одан да тығыз байланысты көптеген топтарға бөлетін кішігірім парадигматикалық бірліктер арқылы әртүрлі бағытта енеді. </w:t>
      </w:r>
    </w:p>
    <w:p w14:paraId="70F07599" w14:textId="77777777" w:rsidR="007067ED" w:rsidRDefault="007075F9" w:rsidP="00EF4C03">
      <w:pPr>
        <w:tabs>
          <w:tab w:val="left" w:pos="567"/>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695F40" w:rsidRPr="00EF4C03">
        <w:rPr>
          <w:rFonts w:ascii="Times New Roman" w:hAnsi="Times New Roman" w:cs="Times New Roman"/>
          <w:sz w:val="28"/>
          <w:szCs w:val="28"/>
          <w:lang w:val="kk-KZ"/>
        </w:rPr>
        <w:t>Табиғи номинация процесінің нәтижесінде қалыптасқан топонимикалық жүйе бірліктері ана тілінде сөйлеушінің ​​санасында бір белгі тізбегінің элементтері болып табылады. Демек, топонимдердің негізінде жатқан апелляциялар арасындағы мағыналық қатынастың түрлері мынадай параметрлерге негізделуі мүмкін: 1) қабылдау сипатының көрінісі; 2) объектілердің ортақ қасиеттері; 3) бір нысан атауларының парадигмасы ішіндегі мағыналық байланыстар; 4) белгілі бір үлгідегі жұмыс істеудің аумақтық бірлестігі. Номинативті жағдайдың келесі құрамдас бөлігі «тарихи уақытты», дәлірек айтсақ, әлеуметтік-тарихи, экономикалық және мәдени жағдайлардың бүкіл кешені бар белгілі бір хронологиялық</w:t>
      </w:r>
      <w:r w:rsidR="007067ED">
        <w:rPr>
          <w:rFonts w:ascii="Times New Roman" w:hAnsi="Times New Roman" w:cs="Times New Roman"/>
          <w:sz w:val="28"/>
          <w:szCs w:val="28"/>
          <w:lang w:val="kk-KZ"/>
        </w:rPr>
        <w:t xml:space="preserve"> сегментті қамтуы мүмкін.</w:t>
      </w:r>
    </w:p>
    <w:p w14:paraId="50EEA0DD" w14:textId="7DFB71A5" w:rsidR="007075F9" w:rsidRDefault="00801D85" w:rsidP="007067ED">
      <w:pPr>
        <w:tabs>
          <w:tab w:val="left" w:pos="0"/>
        </w:tabs>
        <w:spacing w:after="0" w:line="240" w:lineRule="auto"/>
        <w:ind w:firstLine="426"/>
        <w:jc w:val="both"/>
        <w:rPr>
          <w:rFonts w:ascii="Times New Roman" w:hAnsi="Times New Roman" w:cs="Times New Roman"/>
          <w:sz w:val="28"/>
          <w:szCs w:val="28"/>
          <w:lang w:val="kk-KZ"/>
        </w:rPr>
      </w:pPr>
      <w:r>
        <w:rPr>
          <w:rFonts w:ascii="Times New Roman" w:hAnsi="Times New Roman" w:cs="Times New Roman"/>
          <w:sz w:val="28"/>
          <w:szCs w:val="28"/>
          <w:lang w:val="kk-KZ"/>
        </w:rPr>
        <w:t>В.А.</w:t>
      </w:r>
      <w:r w:rsidR="00695F40" w:rsidRPr="00EF4C03">
        <w:rPr>
          <w:rFonts w:ascii="Times New Roman" w:hAnsi="Times New Roman" w:cs="Times New Roman"/>
          <w:sz w:val="28"/>
          <w:szCs w:val="28"/>
          <w:lang w:val="kk-KZ"/>
        </w:rPr>
        <w:t>Никонов топонимдердің тарихилығын топонимиканың басты заңы деп атады</w:t>
      </w:r>
      <w:r w:rsidR="00AC0F15" w:rsidRPr="00EF4C03">
        <w:rPr>
          <w:rFonts w:ascii="Times New Roman" w:hAnsi="Times New Roman" w:cs="Times New Roman"/>
          <w:sz w:val="28"/>
          <w:szCs w:val="28"/>
          <w:lang w:val="kk-KZ"/>
        </w:rPr>
        <w:t xml:space="preserve"> [9, </w:t>
      </w:r>
      <w:r w:rsidR="008F723A">
        <w:rPr>
          <w:rFonts w:ascii="Times New Roman" w:hAnsi="Times New Roman" w:cs="Times New Roman"/>
          <w:sz w:val="28"/>
          <w:szCs w:val="28"/>
          <w:lang w:val="kk-KZ"/>
        </w:rPr>
        <w:t xml:space="preserve">б. </w:t>
      </w:r>
      <w:r w:rsidR="00AC0F15" w:rsidRPr="00EF4C03">
        <w:rPr>
          <w:rFonts w:ascii="Times New Roman" w:hAnsi="Times New Roman" w:cs="Times New Roman"/>
          <w:sz w:val="28"/>
          <w:szCs w:val="28"/>
          <w:lang w:val="kk-KZ"/>
        </w:rPr>
        <w:t>112]</w:t>
      </w:r>
      <w:r w:rsidR="00695F40" w:rsidRPr="00EF4C03">
        <w:rPr>
          <w:rFonts w:ascii="Times New Roman" w:hAnsi="Times New Roman" w:cs="Times New Roman"/>
          <w:sz w:val="28"/>
          <w:szCs w:val="28"/>
          <w:lang w:val="kk-KZ"/>
        </w:rPr>
        <w:t xml:space="preserve">, өйткені объектінің белгілерін таңдаудың өзі тарихи жағдайлармен анықталады. Тиісінше, топоним жасаудағы сол немесе басқа модельдің өнімділігі аумақтың қоныстану уақытына байланысты өзгеріп отырады. Сонымен қатар, тарихи уақытты ескере отырып, </w:t>
      </w:r>
      <w:r w:rsidR="001D2F1A">
        <w:rPr>
          <w:rFonts w:ascii="Times New Roman" w:hAnsi="Times New Roman" w:cs="Times New Roman"/>
          <w:sz w:val="28"/>
          <w:szCs w:val="28"/>
          <w:lang w:val="kk-KZ"/>
        </w:rPr>
        <w:t>атаулардың</w:t>
      </w:r>
      <w:r w:rsidR="00695F40" w:rsidRPr="00EF4C03">
        <w:rPr>
          <w:rFonts w:ascii="Times New Roman" w:hAnsi="Times New Roman" w:cs="Times New Roman"/>
          <w:sz w:val="28"/>
          <w:szCs w:val="28"/>
          <w:lang w:val="kk-KZ"/>
        </w:rPr>
        <w:t xml:space="preserve"> айқындаушы қағидаттары туралы айта кеткен жөн. Аймақтың дамуының белгілі бір кезеңінде қалыптаса отырып, </w:t>
      </w:r>
      <w:r w:rsidR="001D2F1A">
        <w:rPr>
          <w:rFonts w:ascii="Times New Roman" w:hAnsi="Times New Roman" w:cs="Times New Roman"/>
          <w:sz w:val="28"/>
          <w:szCs w:val="28"/>
          <w:lang w:val="kk-KZ"/>
        </w:rPr>
        <w:t>атаулар</w:t>
      </w:r>
      <w:r w:rsidR="00695F40" w:rsidRPr="00EF4C03">
        <w:rPr>
          <w:rFonts w:ascii="Times New Roman" w:hAnsi="Times New Roman" w:cs="Times New Roman"/>
          <w:sz w:val="28"/>
          <w:szCs w:val="28"/>
          <w:lang w:val="kk-KZ"/>
        </w:rPr>
        <w:t xml:space="preserve"> принциптері </w:t>
      </w:r>
      <w:r w:rsidR="001D2F1A">
        <w:rPr>
          <w:rFonts w:ascii="Times New Roman" w:hAnsi="Times New Roman" w:cs="Times New Roman"/>
          <w:sz w:val="28"/>
          <w:szCs w:val="28"/>
          <w:lang w:val="kk-KZ"/>
        </w:rPr>
        <w:t xml:space="preserve">атау сөзді </w:t>
      </w:r>
      <w:r w:rsidR="00695F40" w:rsidRPr="00EF4C03">
        <w:rPr>
          <w:rFonts w:ascii="Times New Roman" w:hAnsi="Times New Roman" w:cs="Times New Roman"/>
          <w:sz w:val="28"/>
          <w:szCs w:val="28"/>
          <w:lang w:val="kk-KZ"/>
        </w:rPr>
        <w:t>географиялық шындықтың көптеген белгілерінің ішінен лайықтысын таңдауға мәжбүрлей</w:t>
      </w:r>
      <w:r w:rsidR="00C22952">
        <w:rPr>
          <w:rFonts w:ascii="Times New Roman" w:hAnsi="Times New Roman" w:cs="Times New Roman"/>
          <w:sz w:val="28"/>
          <w:szCs w:val="28"/>
          <w:lang w:val="kk-KZ"/>
        </w:rPr>
        <w:t>ді.</w:t>
      </w:r>
    </w:p>
    <w:p w14:paraId="2318C5DA" w14:textId="4CECFA05" w:rsidR="00B86781" w:rsidRPr="00EF4C03" w:rsidRDefault="007075F9" w:rsidP="00EF4C03">
      <w:pPr>
        <w:tabs>
          <w:tab w:val="left" w:pos="567"/>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B86781" w:rsidRPr="00EF4C03">
        <w:rPr>
          <w:rFonts w:ascii="Times New Roman" w:hAnsi="Times New Roman" w:cs="Times New Roman"/>
          <w:sz w:val="28"/>
          <w:szCs w:val="28"/>
          <w:lang w:val="kk-KZ"/>
        </w:rPr>
        <w:t xml:space="preserve">Географиялық </w:t>
      </w:r>
      <w:r w:rsidR="00720202" w:rsidRPr="00062EC6">
        <w:rPr>
          <w:rFonts w:ascii="Times New Roman" w:hAnsi="Times New Roman" w:cs="Times New Roman"/>
          <w:sz w:val="28"/>
          <w:szCs w:val="28"/>
          <w:lang w:val="kk-KZ"/>
        </w:rPr>
        <w:t>объект</w:t>
      </w:r>
      <w:r w:rsidR="00CC1768" w:rsidRPr="00062EC6">
        <w:rPr>
          <w:rFonts w:ascii="Times New Roman" w:hAnsi="Times New Roman" w:cs="Times New Roman"/>
          <w:sz w:val="28"/>
          <w:szCs w:val="28"/>
          <w:lang w:val="kk-KZ"/>
        </w:rPr>
        <w:t>ін</w:t>
      </w:r>
      <w:r w:rsidR="00720202" w:rsidRPr="00062EC6">
        <w:rPr>
          <w:rFonts w:ascii="Times New Roman" w:hAnsi="Times New Roman" w:cs="Times New Roman"/>
          <w:sz w:val="28"/>
          <w:szCs w:val="28"/>
          <w:lang w:val="kk-KZ"/>
        </w:rPr>
        <w:t>ің</w:t>
      </w:r>
      <w:r w:rsidR="00720202">
        <w:rPr>
          <w:rFonts w:ascii="Times New Roman" w:hAnsi="Times New Roman" w:cs="Times New Roman"/>
          <w:sz w:val="28"/>
          <w:szCs w:val="28"/>
          <w:lang w:val="kk-KZ"/>
        </w:rPr>
        <w:t xml:space="preserve"> </w:t>
      </w:r>
      <w:r w:rsidR="00B86781" w:rsidRPr="00EF4C03">
        <w:rPr>
          <w:rFonts w:ascii="Times New Roman" w:hAnsi="Times New Roman" w:cs="Times New Roman"/>
          <w:sz w:val="28"/>
          <w:szCs w:val="28"/>
          <w:lang w:val="kk-KZ"/>
        </w:rPr>
        <w:t xml:space="preserve">жаңа атауы жеке-дара туылмайды: оның мағынасы көп жағдайда жақын орналасқан объектілер атауларының формасы </w:t>
      </w:r>
      <w:r w:rsidR="00801D85">
        <w:rPr>
          <w:rFonts w:ascii="Times New Roman" w:hAnsi="Times New Roman" w:cs="Times New Roman"/>
          <w:sz w:val="28"/>
          <w:szCs w:val="28"/>
          <w:lang w:val="kk-KZ"/>
        </w:rPr>
        <w:t>және</w:t>
      </w:r>
      <w:r w:rsidR="00B86781" w:rsidRPr="00EF4C03">
        <w:rPr>
          <w:rFonts w:ascii="Times New Roman" w:hAnsi="Times New Roman" w:cs="Times New Roman"/>
          <w:sz w:val="28"/>
          <w:szCs w:val="28"/>
          <w:lang w:val="kk-KZ"/>
        </w:rPr>
        <w:t xml:space="preserve"> мазмұнымен анықталады. Демек, синтагма</w:t>
      </w:r>
      <w:r w:rsidR="00C22952">
        <w:rPr>
          <w:rFonts w:ascii="Times New Roman" w:hAnsi="Times New Roman" w:cs="Times New Roman"/>
          <w:sz w:val="28"/>
          <w:szCs w:val="28"/>
          <w:lang w:val="kk-KZ"/>
        </w:rPr>
        <w:t>тика</w:t>
      </w:r>
      <w:r w:rsidR="00B86781" w:rsidRPr="00EF4C03">
        <w:rPr>
          <w:rFonts w:ascii="Times New Roman" w:hAnsi="Times New Roman" w:cs="Times New Roman"/>
          <w:sz w:val="28"/>
          <w:szCs w:val="28"/>
          <w:lang w:val="kk-KZ"/>
        </w:rPr>
        <w:t>лық және парадигматикалық байланыстар жеке топоним деңгейінде де, бір аумақ топонимдері деңгейінде де морфеманың нақты түрленуі тұрғысынан жүйелік қатынастарды анықтауға көмектеседі. Фольклордың әр жанрындағы топонимдердің мағыналық жүктемесі әр түрлі жолдармен ашылады. Бұл топон</w:t>
      </w:r>
      <w:r w:rsidR="00C22952">
        <w:rPr>
          <w:rFonts w:ascii="Times New Roman" w:hAnsi="Times New Roman" w:cs="Times New Roman"/>
          <w:sz w:val="28"/>
          <w:szCs w:val="28"/>
          <w:lang w:val="kk-KZ"/>
        </w:rPr>
        <w:t>имикалық объектінің шынайылығы немесе ойдан шығарылуы</w:t>
      </w:r>
      <w:r w:rsidR="00B86781" w:rsidRPr="00EF4C03">
        <w:rPr>
          <w:rFonts w:ascii="Times New Roman" w:hAnsi="Times New Roman" w:cs="Times New Roman"/>
          <w:sz w:val="28"/>
          <w:szCs w:val="28"/>
          <w:lang w:val="kk-KZ"/>
        </w:rPr>
        <w:t xml:space="preserve"> кеңістікті қабылдау ерекшелігімен, әр халықтың мифологиясымен, салт-дәстүрімен</w:t>
      </w:r>
      <w:r w:rsidR="00E54D3F" w:rsidRPr="00EF4C03">
        <w:rPr>
          <w:rFonts w:ascii="Times New Roman" w:hAnsi="Times New Roman" w:cs="Times New Roman"/>
          <w:sz w:val="28"/>
          <w:szCs w:val="28"/>
          <w:lang w:val="kk-KZ"/>
        </w:rPr>
        <w:t xml:space="preserve"> байланысты</w:t>
      </w:r>
      <w:r w:rsidR="00B86781" w:rsidRPr="00EF4C03">
        <w:rPr>
          <w:rFonts w:ascii="Times New Roman" w:hAnsi="Times New Roman" w:cs="Times New Roman"/>
          <w:sz w:val="28"/>
          <w:szCs w:val="28"/>
          <w:lang w:val="kk-KZ"/>
        </w:rPr>
        <w:t>. Әдетте, фольклорлық жанрлардың кеңіс</w:t>
      </w:r>
      <w:r w:rsidR="00E54D3F" w:rsidRPr="00EF4C03">
        <w:rPr>
          <w:rFonts w:ascii="Times New Roman" w:hAnsi="Times New Roman" w:cs="Times New Roman"/>
          <w:sz w:val="28"/>
          <w:szCs w:val="28"/>
          <w:lang w:val="kk-KZ"/>
        </w:rPr>
        <w:t xml:space="preserve">тікті мифопоэтикалық қабылдау тарапынан </w:t>
      </w:r>
      <w:r w:rsidR="00B86781" w:rsidRPr="00EF4C03">
        <w:rPr>
          <w:rFonts w:ascii="Times New Roman" w:hAnsi="Times New Roman" w:cs="Times New Roman"/>
          <w:sz w:val="28"/>
          <w:szCs w:val="28"/>
          <w:lang w:val="kk-KZ"/>
        </w:rPr>
        <w:t xml:space="preserve">көрсететін өзіндік дәстүрлі </w:t>
      </w:r>
      <w:r w:rsidR="005A1647">
        <w:rPr>
          <w:rFonts w:ascii="Times New Roman" w:hAnsi="Times New Roman" w:cs="Times New Roman"/>
          <w:sz w:val="28"/>
          <w:szCs w:val="28"/>
          <w:lang w:val="kk-KZ"/>
        </w:rPr>
        <w:t>негіздері</w:t>
      </w:r>
      <w:r w:rsidR="00B86781" w:rsidRPr="00EF4C03">
        <w:rPr>
          <w:rFonts w:ascii="Times New Roman" w:hAnsi="Times New Roman" w:cs="Times New Roman"/>
          <w:sz w:val="28"/>
          <w:szCs w:val="28"/>
          <w:lang w:val="kk-KZ"/>
        </w:rPr>
        <w:t xml:space="preserve">, өзіндік топонимикалық жүйелері бар. </w:t>
      </w:r>
    </w:p>
    <w:p w14:paraId="2DEE81EE" w14:textId="686A96B4" w:rsidR="007075F9" w:rsidRDefault="00DD2B13" w:rsidP="00EF4C03">
      <w:pPr>
        <w:tabs>
          <w:tab w:val="left" w:pos="567"/>
          <w:tab w:val="right" w:pos="9355"/>
        </w:tabs>
        <w:spacing w:after="0" w:line="240" w:lineRule="auto"/>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ab/>
      </w:r>
      <w:r w:rsidR="005A1647">
        <w:rPr>
          <w:rFonts w:ascii="Times New Roman" w:hAnsi="Times New Roman" w:cs="Times New Roman"/>
          <w:sz w:val="28"/>
          <w:szCs w:val="28"/>
          <w:lang w:val="kk-KZ"/>
        </w:rPr>
        <w:t xml:space="preserve">Біз зерттеуге алып отырған </w:t>
      </w:r>
      <w:r w:rsidRPr="00EF4C03">
        <w:rPr>
          <w:rFonts w:ascii="Times New Roman" w:hAnsi="Times New Roman" w:cs="Times New Roman"/>
          <w:sz w:val="28"/>
          <w:szCs w:val="28"/>
          <w:lang w:val="kk-KZ"/>
        </w:rPr>
        <w:t xml:space="preserve">қаһармандық эпостан </w:t>
      </w:r>
      <w:r w:rsidR="005A1647">
        <w:rPr>
          <w:rFonts w:ascii="Times New Roman" w:hAnsi="Times New Roman" w:cs="Times New Roman"/>
          <w:sz w:val="28"/>
          <w:szCs w:val="28"/>
          <w:lang w:val="kk-KZ"/>
        </w:rPr>
        <w:t>т</w:t>
      </w:r>
      <w:r w:rsidR="005A1647" w:rsidRPr="00EF4C03">
        <w:rPr>
          <w:rFonts w:ascii="Times New Roman" w:hAnsi="Times New Roman" w:cs="Times New Roman"/>
          <w:sz w:val="28"/>
          <w:szCs w:val="28"/>
          <w:lang w:val="kk-KZ"/>
        </w:rPr>
        <w:t xml:space="preserve">арихи дастандардың </w:t>
      </w:r>
      <w:r w:rsidRPr="00EF4C03">
        <w:rPr>
          <w:rFonts w:ascii="Times New Roman" w:hAnsi="Times New Roman" w:cs="Times New Roman"/>
          <w:sz w:val="28"/>
          <w:szCs w:val="28"/>
          <w:lang w:val="kk-KZ"/>
        </w:rPr>
        <w:t xml:space="preserve">айырмашылығы нақты өмірдегі географиялық объектілер, сауда жолдары, халықтардың </w:t>
      </w:r>
      <w:r w:rsidR="003120FD" w:rsidRPr="00EF4C03">
        <w:rPr>
          <w:rFonts w:ascii="Times New Roman" w:hAnsi="Times New Roman" w:cs="Times New Roman"/>
          <w:sz w:val="28"/>
          <w:szCs w:val="28"/>
          <w:lang w:val="kk-KZ"/>
        </w:rPr>
        <w:t xml:space="preserve">көші-қон </w:t>
      </w:r>
      <w:r w:rsidR="00801D85">
        <w:rPr>
          <w:rFonts w:ascii="Times New Roman" w:hAnsi="Times New Roman" w:cs="Times New Roman"/>
          <w:sz w:val="28"/>
          <w:szCs w:val="28"/>
          <w:lang w:val="kk-KZ"/>
        </w:rPr>
        <w:t xml:space="preserve">жолдары, шайқастар – </w:t>
      </w:r>
      <w:r w:rsidRPr="00EF4C03">
        <w:rPr>
          <w:rFonts w:ascii="Times New Roman" w:hAnsi="Times New Roman" w:cs="Times New Roman"/>
          <w:sz w:val="28"/>
          <w:szCs w:val="28"/>
          <w:lang w:val="kk-KZ"/>
        </w:rPr>
        <w:t>жалпы айтқанда</w:t>
      </w:r>
      <w:r w:rsidR="00801D85">
        <w:rPr>
          <w:rFonts w:ascii="Times New Roman" w:hAnsi="Times New Roman" w:cs="Times New Roman"/>
          <w:sz w:val="28"/>
          <w:szCs w:val="28"/>
          <w:lang w:val="kk-KZ"/>
        </w:rPr>
        <w:t>,</w:t>
      </w:r>
      <w:r w:rsidRPr="00EF4C03">
        <w:rPr>
          <w:rFonts w:ascii="Times New Roman" w:hAnsi="Times New Roman" w:cs="Times New Roman"/>
          <w:sz w:val="28"/>
          <w:szCs w:val="28"/>
          <w:lang w:val="kk-KZ"/>
        </w:rPr>
        <w:t xml:space="preserve"> эпикалық қаһармандардың жорықтары суреттеледі.</w:t>
      </w:r>
      <w:r w:rsidR="00801D85">
        <w:rPr>
          <w:rFonts w:ascii="Times New Roman" w:hAnsi="Times New Roman" w:cs="Times New Roman"/>
          <w:sz w:val="28"/>
          <w:szCs w:val="28"/>
          <w:lang w:val="kk-KZ"/>
        </w:rPr>
        <w:t xml:space="preserve"> </w:t>
      </w:r>
      <w:r w:rsidRPr="00EF4C03">
        <w:rPr>
          <w:rFonts w:ascii="Times New Roman" w:hAnsi="Times New Roman" w:cs="Times New Roman"/>
          <w:sz w:val="28"/>
          <w:szCs w:val="28"/>
          <w:lang w:val="kk-KZ"/>
        </w:rPr>
        <w:t xml:space="preserve">Бұл эпостарда мемлекеттер қалалар, өзендер, көлдер, таулар секілді кең аумақтық кеңістікті қамтиды. Тарихи эпос нақты географияның динамикасын көрсетеді. Эпикалық қаһармандар тарихи құжаттардан белгілі мемлекеттер мен қалалардың нақты кеңістігінде өмір сүріп, әрекет етеді. </w:t>
      </w:r>
    </w:p>
    <w:p w14:paraId="0CA406B1" w14:textId="4617267E" w:rsidR="00B771C9" w:rsidRPr="00EF4C03" w:rsidRDefault="007075F9" w:rsidP="00EF4C03">
      <w:pPr>
        <w:tabs>
          <w:tab w:val="left" w:pos="567"/>
          <w:tab w:val="right" w:pos="9355"/>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DD2B13" w:rsidRPr="00EF4C03">
        <w:rPr>
          <w:rFonts w:ascii="Times New Roman" w:hAnsi="Times New Roman" w:cs="Times New Roman"/>
          <w:sz w:val="28"/>
          <w:szCs w:val="28"/>
          <w:lang w:val="kk-KZ"/>
        </w:rPr>
        <w:t>Топонимдер халық шығармашылығын нақты, шына</w:t>
      </w:r>
      <w:r w:rsidR="00CC1768">
        <w:rPr>
          <w:rFonts w:ascii="Times New Roman" w:hAnsi="Times New Roman" w:cs="Times New Roman"/>
          <w:sz w:val="28"/>
          <w:szCs w:val="28"/>
          <w:lang w:val="kk-KZ"/>
        </w:rPr>
        <w:t>йы, дәл ақпаратпен нәрлендіреді</w:t>
      </w:r>
      <w:r w:rsidR="00DD2B13" w:rsidRPr="00EF4C03">
        <w:rPr>
          <w:rFonts w:ascii="Times New Roman" w:hAnsi="Times New Roman" w:cs="Times New Roman"/>
          <w:sz w:val="28"/>
          <w:szCs w:val="28"/>
          <w:lang w:val="kk-KZ"/>
        </w:rPr>
        <w:t xml:space="preserve">. Фольклорлық топонимдерді талдау халықтың мәдени-тарихи </w:t>
      </w:r>
      <w:r w:rsidR="00DD2B13" w:rsidRPr="00EF4C03">
        <w:rPr>
          <w:rFonts w:ascii="Times New Roman" w:hAnsi="Times New Roman" w:cs="Times New Roman"/>
          <w:sz w:val="28"/>
          <w:szCs w:val="28"/>
          <w:lang w:val="kk-KZ"/>
        </w:rPr>
        <w:lastRenderedPageBreak/>
        <w:t>дамуын қайта құруға, толықтыруға мүмкіндік береді және тарихи деректерді нақтылау, халықтың тарихи оқиғала</w:t>
      </w:r>
      <w:r w:rsidR="00D25C26">
        <w:rPr>
          <w:rFonts w:ascii="Times New Roman" w:hAnsi="Times New Roman" w:cs="Times New Roman"/>
          <w:sz w:val="28"/>
          <w:szCs w:val="28"/>
          <w:lang w:val="kk-KZ"/>
        </w:rPr>
        <w:t>рға көзқарасын білуге жол ашады</w:t>
      </w:r>
      <w:r w:rsidR="00DD2B13" w:rsidRPr="00EF4C03">
        <w:rPr>
          <w:rFonts w:ascii="Times New Roman" w:hAnsi="Times New Roman" w:cs="Times New Roman"/>
          <w:sz w:val="28"/>
          <w:szCs w:val="28"/>
          <w:lang w:val="kk-KZ"/>
        </w:rPr>
        <w:t>.</w:t>
      </w:r>
      <w:r w:rsidR="00740246" w:rsidRPr="00EF4C03">
        <w:rPr>
          <w:rFonts w:ascii="Times New Roman" w:hAnsi="Times New Roman" w:cs="Times New Roman"/>
          <w:sz w:val="28"/>
          <w:szCs w:val="28"/>
          <w:lang w:val="kk-KZ"/>
        </w:rPr>
        <w:t xml:space="preserve"> </w:t>
      </w:r>
    </w:p>
    <w:p w14:paraId="4856A324" w14:textId="5B101E48" w:rsidR="00222C64" w:rsidRPr="00EF4C03" w:rsidRDefault="00F059A5" w:rsidP="00EF4C03">
      <w:pPr>
        <w:tabs>
          <w:tab w:val="left" w:pos="567"/>
          <w:tab w:val="right" w:pos="9355"/>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Кез-</w:t>
      </w:r>
      <w:r w:rsidR="00740246" w:rsidRPr="00EF4C03">
        <w:rPr>
          <w:rFonts w:ascii="Times New Roman" w:hAnsi="Times New Roman" w:cs="Times New Roman"/>
          <w:sz w:val="28"/>
          <w:szCs w:val="28"/>
          <w:lang w:val="kk-KZ"/>
        </w:rPr>
        <w:t>ке</w:t>
      </w:r>
      <w:r w:rsidR="005A1647">
        <w:rPr>
          <w:rFonts w:ascii="Times New Roman" w:hAnsi="Times New Roman" w:cs="Times New Roman"/>
          <w:sz w:val="28"/>
          <w:szCs w:val="28"/>
          <w:lang w:val="kk-KZ"/>
        </w:rPr>
        <w:t>лген елдің топонимикасы – адамға</w:t>
      </w:r>
      <w:r w:rsidR="00740246" w:rsidRPr="00EF4C03">
        <w:rPr>
          <w:rFonts w:ascii="Times New Roman" w:hAnsi="Times New Roman" w:cs="Times New Roman"/>
          <w:sz w:val="28"/>
          <w:szCs w:val="28"/>
          <w:lang w:val="kk-KZ"/>
        </w:rPr>
        <w:t xml:space="preserve"> қоршаған кеңістік туралы кодталған шындықты </w:t>
      </w:r>
      <w:r w:rsidR="005A1647">
        <w:rPr>
          <w:rFonts w:ascii="Times New Roman" w:hAnsi="Times New Roman" w:cs="Times New Roman"/>
          <w:sz w:val="28"/>
          <w:szCs w:val="28"/>
          <w:lang w:val="kk-KZ"/>
        </w:rPr>
        <w:t>түсіндіруге қабілетті</w:t>
      </w:r>
      <w:r w:rsidR="00740246" w:rsidRPr="00EF4C03">
        <w:rPr>
          <w:rFonts w:ascii="Times New Roman" w:hAnsi="Times New Roman" w:cs="Times New Roman"/>
          <w:sz w:val="28"/>
          <w:szCs w:val="28"/>
          <w:lang w:val="kk-KZ"/>
        </w:rPr>
        <w:t xml:space="preserve"> </w:t>
      </w:r>
      <w:r w:rsidR="005A1647">
        <w:rPr>
          <w:rFonts w:ascii="Times New Roman" w:hAnsi="Times New Roman" w:cs="Times New Roman"/>
          <w:sz w:val="28"/>
          <w:szCs w:val="28"/>
          <w:lang w:val="kk-KZ"/>
        </w:rPr>
        <w:t>дерек көздерінің</w:t>
      </w:r>
      <w:r w:rsidR="00740246" w:rsidRPr="00EF4C03">
        <w:rPr>
          <w:rFonts w:ascii="Times New Roman" w:hAnsi="Times New Roman" w:cs="Times New Roman"/>
          <w:sz w:val="28"/>
          <w:szCs w:val="28"/>
          <w:lang w:val="kk-KZ"/>
        </w:rPr>
        <w:t xml:space="preserve"> бірі. Халық ауыз әдебиеті мен топонимика кез келген ұлттың мәдени кеңістігін зерттеуге қызықт</w:t>
      </w:r>
      <w:r w:rsidR="00B624FD">
        <w:rPr>
          <w:rFonts w:ascii="Times New Roman" w:hAnsi="Times New Roman" w:cs="Times New Roman"/>
          <w:sz w:val="28"/>
          <w:szCs w:val="28"/>
          <w:lang w:val="kk-KZ"/>
        </w:rPr>
        <w:t xml:space="preserve">ы материал береді. </w:t>
      </w:r>
      <w:r w:rsidR="0084160E" w:rsidRPr="00EF4C03">
        <w:rPr>
          <w:rFonts w:ascii="Times New Roman" w:hAnsi="Times New Roman" w:cs="Times New Roman"/>
          <w:sz w:val="28"/>
          <w:szCs w:val="28"/>
          <w:lang w:val="kk-KZ"/>
        </w:rPr>
        <w:t>Топоним туралы экстралингвистикалық білімдер, ассоциациялар, идеялар миф пен топоним арасында қандай байланыс бар екенін түсінуге мүмкіндік береді. Әлемге әйгілі</w:t>
      </w:r>
      <w:r w:rsidR="003120FD" w:rsidRPr="00EF4C03">
        <w:rPr>
          <w:rFonts w:ascii="Times New Roman" w:hAnsi="Times New Roman" w:cs="Times New Roman"/>
          <w:sz w:val="28"/>
          <w:szCs w:val="28"/>
          <w:lang w:val="kk-KZ"/>
        </w:rPr>
        <w:t xml:space="preserve"> топан су, жерд</w:t>
      </w:r>
      <w:r w:rsidR="0084160E" w:rsidRPr="00EF4C03">
        <w:rPr>
          <w:rFonts w:ascii="Times New Roman" w:hAnsi="Times New Roman" w:cs="Times New Roman"/>
          <w:sz w:val="28"/>
          <w:szCs w:val="28"/>
          <w:lang w:val="kk-KZ"/>
        </w:rPr>
        <w:t xml:space="preserve">і мұз басу және </w:t>
      </w:r>
      <w:r w:rsidR="003120FD" w:rsidRPr="00EF4C03">
        <w:rPr>
          <w:rFonts w:ascii="Times New Roman" w:hAnsi="Times New Roman" w:cs="Times New Roman"/>
          <w:sz w:val="28"/>
          <w:szCs w:val="28"/>
          <w:lang w:val="kk-KZ"/>
        </w:rPr>
        <w:t>ақырзаман т</w:t>
      </w:r>
      <w:r w:rsidR="0084160E" w:rsidRPr="00EF4C03">
        <w:rPr>
          <w:rFonts w:ascii="Times New Roman" w:hAnsi="Times New Roman" w:cs="Times New Roman"/>
          <w:sz w:val="28"/>
          <w:szCs w:val="28"/>
          <w:lang w:val="kk-KZ"/>
        </w:rPr>
        <w:t>уралы</w:t>
      </w:r>
      <w:r w:rsidR="000B7F3C" w:rsidRPr="00EF4C03">
        <w:rPr>
          <w:rFonts w:ascii="Times New Roman" w:hAnsi="Times New Roman" w:cs="Times New Roman"/>
          <w:sz w:val="28"/>
          <w:szCs w:val="28"/>
          <w:lang w:val="kk-KZ"/>
        </w:rPr>
        <w:t xml:space="preserve"> мифтік-топонимдік жорамал-жосындар осы ретте нақты то</w:t>
      </w:r>
      <w:r w:rsidR="0084160E" w:rsidRPr="00EF4C03">
        <w:rPr>
          <w:rFonts w:ascii="Times New Roman" w:hAnsi="Times New Roman" w:cs="Times New Roman"/>
          <w:sz w:val="28"/>
          <w:szCs w:val="28"/>
          <w:lang w:val="kk-KZ"/>
        </w:rPr>
        <w:t>понимдердің мағыналарын түсіндіретін контекстке айналды.</w:t>
      </w:r>
    </w:p>
    <w:p w14:paraId="5FE78EA5" w14:textId="02B33655" w:rsidR="00FB0F82" w:rsidRDefault="00222C64" w:rsidP="00EF4C03">
      <w:pPr>
        <w:tabs>
          <w:tab w:val="left" w:pos="567"/>
          <w:tab w:val="right" w:pos="9355"/>
        </w:tabs>
        <w:spacing w:after="0" w:line="240" w:lineRule="auto"/>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ab/>
        <w:t>Қазіргі уақытта фольклортану ғылымы мәселе</w:t>
      </w:r>
      <w:r w:rsidR="00B624FD">
        <w:rPr>
          <w:rFonts w:ascii="Times New Roman" w:hAnsi="Times New Roman" w:cs="Times New Roman"/>
          <w:sz w:val="28"/>
          <w:szCs w:val="28"/>
          <w:lang w:val="kk-KZ"/>
        </w:rPr>
        <w:t>лерд</w:t>
      </w:r>
      <w:r w:rsidRPr="00EF4C03">
        <w:rPr>
          <w:rFonts w:ascii="Times New Roman" w:hAnsi="Times New Roman" w:cs="Times New Roman"/>
          <w:sz w:val="28"/>
          <w:szCs w:val="28"/>
          <w:lang w:val="kk-KZ"/>
        </w:rPr>
        <w:t>ің қой</w:t>
      </w:r>
      <w:r w:rsidR="00B624FD">
        <w:rPr>
          <w:rFonts w:ascii="Times New Roman" w:hAnsi="Times New Roman" w:cs="Times New Roman"/>
          <w:sz w:val="28"/>
          <w:szCs w:val="28"/>
          <w:lang w:val="kk-KZ"/>
        </w:rPr>
        <w:t>ы</w:t>
      </w:r>
      <w:r w:rsidRPr="00EF4C03">
        <w:rPr>
          <w:rFonts w:ascii="Times New Roman" w:hAnsi="Times New Roman" w:cs="Times New Roman"/>
          <w:sz w:val="28"/>
          <w:szCs w:val="28"/>
          <w:lang w:val="kk-KZ"/>
        </w:rPr>
        <w:t>л</w:t>
      </w:r>
      <w:r w:rsidR="00B624FD">
        <w:rPr>
          <w:rFonts w:ascii="Times New Roman" w:hAnsi="Times New Roman" w:cs="Times New Roman"/>
          <w:sz w:val="28"/>
          <w:szCs w:val="28"/>
          <w:lang w:val="kk-KZ"/>
        </w:rPr>
        <w:t>у</w:t>
      </w:r>
      <w:r w:rsidRPr="00EF4C03">
        <w:rPr>
          <w:rFonts w:ascii="Times New Roman" w:hAnsi="Times New Roman" w:cs="Times New Roman"/>
          <w:sz w:val="28"/>
          <w:szCs w:val="28"/>
          <w:lang w:val="kk-KZ"/>
        </w:rPr>
        <w:t>ына орай жаңаша пайымдалып, с</w:t>
      </w:r>
      <w:r w:rsidR="000B7F3C" w:rsidRPr="00EF4C03">
        <w:rPr>
          <w:rFonts w:ascii="Times New Roman" w:hAnsi="Times New Roman" w:cs="Times New Roman"/>
          <w:sz w:val="28"/>
          <w:szCs w:val="28"/>
          <w:lang w:val="kk-KZ"/>
        </w:rPr>
        <w:t>инкретті</w:t>
      </w:r>
      <w:r w:rsidRPr="00EF4C03">
        <w:rPr>
          <w:rFonts w:ascii="Times New Roman" w:hAnsi="Times New Roman" w:cs="Times New Roman"/>
          <w:sz w:val="28"/>
          <w:szCs w:val="28"/>
          <w:lang w:val="kk-KZ"/>
        </w:rPr>
        <w:t xml:space="preserve"> өнер ретінде айқын танылып, зерттеу өзектілігі артқан сайын, этнография, тарих, лингвистика, не болмаса әдебиет тарихы сияқты гуманитарлық саладағы фольклорлық материалдар мен ізденістерді пайдаланбай тұра алмайды. Себебі рухани мәдениетіміздің барша құндылықтары фольклорда жатыр.</w:t>
      </w:r>
      <w:r w:rsidR="0084160E" w:rsidRPr="00EF4C03">
        <w:rPr>
          <w:rFonts w:ascii="Times New Roman" w:hAnsi="Times New Roman" w:cs="Times New Roman"/>
          <w:sz w:val="28"/>
          <w:szCs w:val="28"/>
          <w:lang w:val="kk-KZ"/>
        </w:rPr>
        <w:t xml:space="preserve"> </w:t>
      </w:r>
      <w:r w:rsidRPr="00EF4C03">
        <w:rPr>
          <w:rFonts w:ascii="Times New Roman" w:hAnsi="Times New Roman" w:cs="Times New Roman"/>
          <w:sz w:val="28"/>
          <w:szCs w:val="28"/>
          <w:lang w:val="kk-KZ"/>
        </w:rPr>
        <w:t>Әлемнің бейнесі – бұл бір тілде сөйлейтін жеке тұлға мен ұжымның санасындағы объективті шындық туралы белгілі бір түрде құрылымдалған ақпарат болып табылатын іргелі ұғым. Әлемнің бейнесі лингвистикалық тұлғаның санасында жасырын түрде орналасады, ол адамның өмір бойы алған білімі мен идеяларының қатаң құрылымдалған</w:t>
      </w:r>
      <w:r w:rsidR="00680583">
        <w:rPr>
          <w:rFonts w:ascii="Times New Roman" w:hAnsi="Times New Roman" w:cs="Times New Roman"/>
          <w:sz w:val="28"/>
          <w:szCs w:val="28"/>
          <w:lang w:val="kk-KZ"/>
        </w:rPr>
        <w:t xml:space="preserve"> жүйесін көрсетеді. </w:t>
      </w:r>
      <w:r w:rsidRPr="00EF4C03">
        <w:rPr>
          <w:rFonts w:ascii="Times New Roman" w:hAnsi="Times New Roman" w:cs="Times New Roman"/>
          <w:sz w:val="28"/>
          <w:szCs w:val="28"/>
          <w:lang w:val="kk-KZ"/>
        </w:rPr>
        <w:t>Әлемнің</w:t>
      </w:r>
      <w:r w:rsidR="00801D85">
        <w:rPr>
          <w:rFonts w:ascii="Times New Roman" w:hAnsi="Times New Roman" w:cs="Times New Roman"/>
          <w:sz w:val="28"/>
          <w:szCs w:val="28"/>
          <w:lang w:val="kk-KZ"/>
        </w:rPr>
        <w:t xml:space="preserve"> бейнесін кез</w:t>
      </w:r>
      <w:r w:rsidRPr="00EF4C03">
        <w:rPr>
          <w:rFonts w:ascii="Times New Roman" w:hAnsi="Times New Roman" w:cs="Times New Roman"/>
          <w:sz w:val="28"/>
          <w:szCs w:val="28"/>
          <w:lang w:val="kk-KZ"/>
        </w:rPr>
        <w:t xml:space="preserve"> келген </w:t>
      </w:r>
      <w:r w:rsidR="00680583">
        <w:rPr>
          <w:rFonts w:ascii="Times New Roman" w:hAnsi="Times New Roman" w:cs="Times New Roman"/>
          <w:sz w:val="28"/>
          <w:szCs w:val="28"/>
          <w:lang w:val="kk-KZ"/>
        </w:rPr>
        <w:t>әлеуметтік-</w:t>
      </w:r>
      <w:r w:rsidRPr="00EF4C03">
        <w:rPr>
          <w:rFonts w:ascii="Times New Roman" w:hAnsi="Times New Roman" w:cs="Times New Roman"/>
          <w:sz w:val="28"/>
          <w:szCs w:val="28"/>
          <w:lang w:val="kk-KZ"/>
        </w:rPr>
        <w:t>психологиялық б</w:t>
      </w:r>
      <w:r w:rsidR="00680583">
        <w:rPr>
          <w:rFonts w:ascii="Times New Roman" w:hAnsi="Times New Roman" w:cs="Times New Roman"/>
          <w:sz w:val="28"/>
          <w:szCs w:val="28"/>
          <w:lang w:val="kk-KZ"/>
        </w:rPr>
        <w:t>ірлік түрінде</w:t>
      </w:r>
      <w:r w:rsidR="00801D85">
        <w:rPr>
          <w:rFonts w:ascii="Times New Roman" w:hAnsi="Times New Roman" w:cs="Times New Roman"/>
          <w:sz w:val="28"/>
          <w:szCs w:val="28"/>
          <w:lang w:val="kk-KZ"/>
        </w:rPr>
        <w:t xml:space="preserve"> – </w:t>
      </w:r>
      <w:r w:rsidRPr="00EF4C03">
        <w:rPr>
          <w:rFonts w:ascii="Times New Roman" w:hAnsi="Times New Roman" w:cs="Times New Roman"/>
          <w:sz w:val="28"/>
          <w:szCs w:val="28"/>
          <w:lang w:val="kk-KZ"/>
        </w:rPr>
        <w:t xml:space="preserve">ұлттан бастап </w:t>
      </w:r>
      <w:r w:rsidR="00801D85">
        <w:rPr>
          <w:rFonts w:ascii="Times New Roman" w:hAnsi="Times New Roman" w:cs="Times New Roman"/>
          <w:sz w:val="28"/>
          <w:szCs w:val="28"/>
          <w:lang w:val="kk-KZ"/>
        </w:rPr>
        <w:t>кез келген</w:t>
      </w:r>
      <w:r w:rsidR="00680583">
        <w:rPr>
          <w:rFonts w:ascii="Times New Roman" w:hAnsi="Times New Roman" w:cs="Times New Roman"/>
          <w:sz w:val="28"/>
          <w:szCs w:val="28"/>
          <w:lang w:val="kk-KZ"/>
        </w:rPr>
        <w:t xml:space="preserve"> әлеуметтік, </w:t>
      </w:r>
      <w:r w:rsidRPr="00EF4C03">
        <w:rPr>
          <w:rFonts w:ascii="Times New Roman" w:hAnsi="Times New Roman" w:cs="Times New Roman"/>
          <w:sz w:val="28"/>
          <w:szCs w:val="28"/>
          <w:lang w:val="kk-KZ"/>
        </w:rPr>
        <w:t>кәсіби то</w:t>
      </w:r>
      <w:r w:rsidR="00680583">
        <w:rPr>
          <w:rFonts w:ascii="Times New Roman" w:hAnsi="Times New Roman" w:cs="Times New Roman"/>
          <w:sz w:val="28"/>
          <w:szCs w:val="28"/>
          <w:lang w:val="kk-KZ"/>
        </w:rPr>
        <w:t>птық не</w:t>
      </w:r>
      <w:r w:rsidRPr="00EF4C03">
        <w:rPr>
          <w:rFonts w:ascii="Times New Roman" w:hAnsi="Times New Roman" w:cs="Times New Roman"/>
          <w:sz w:val="28"/>
          <w:szCs w:val="28"/>
          <w:lang w:val="kk-KZ"/>
        </w:rPr>
        <w:t xml:space="preserve"> жеке тұлға</w:t>
      </w:r>
      <w:r w:rsidR="00680583">
        <w:rPr>
          <w:rFonts w:ascii="Times New Roman" w:hAnsi="Times New Roman" w:cs="Times New Roman"/>
          <w:sz w:val="28"/>
          <w:szCs w:val="28"/>
          <w:lang w:val="kk-KZ"/>
        </w:rPr>
        <w:t>лық деңгейге</w:t>
      </w:r>
      <w:r w:rsidRPr="00EF4C03">
        <w:rPr>
          <w:rFonts w:ascii="Times New Roman" w:hAnsi="Times New Roman" w:cs="Times New Roman"/>
          <w:sz w:val="28"/>
          <w:szCs w:val="28"/>
          <w:lang w:val="kk-KZ"/>
        </w:rPr>
        <w:t xml:space="preserve"> </w:t>
      </w:r>
      <w:r w:rsidR="00680583">
        <w:rPr>
          <w:rFonts w:ascii="Times New Roman" w:hAnsi="Times New Roman" w:cs="Times New Roman"/>
          <w:sz w:val="28"/>
          <w:szCs w:val="28"/>
          <w:lang w:val="kk-KZ"/>
        </w:rPr>
        <w:t>бөлуге</w:t>
      </w:r>
      <w:r w:rsidRPr="00EF4C03">
        <w:rPr>
          <w:rFonts w:ascii="Times New Roman" w:hAnsi="Times New Roman" w:cs="Times New Roman"/>
          <w:sz w:val="28"/>
          <w:szCs w:val="28"/>
          <w:lang w:val="kk-KZ"/>
        </w:rPr>
        <w:t xml:space="preserve">, сипаттауға </w:t>
      </w:r>
      <w:r w:rsidR="00680583">
        <w:rPr>
          <w:rFonts w:ascii="Times New Roman" w:hAnsi="Times New Roman" w:cs="Times New Roman"/>
          <w:sz w:val="28"/>
          <w:szCs w:val="28"/>
          <w:lang w:val="kk-KZ"/>
        </w:rPr>
        <w:t>және</w:t>
      </w:r>
      <w:r w:rsidRPr="00EF4C03">
        <w:rPr>
          <w:rFonts w:ascii="Times New Roman" w:hAnsi="Times New Roman" w:cs="Times New Roman"/>
          <w:sz w:val="28"/>
          <w:szCs w:val="28"/>
          <w:lang w:val="kk-KZ"/>
        </w:rPr>
        <w:t xml:space="preserve"> қайта құруға болады. Ғылыми парадигманың өзгеруі, әдебиеттанудың теориялық мәселелерін шешу, таным арқылы әлемді көру </w:t>
      </w:r>
      <w:r w:rsidR="00680583">
        <w:rPr>
          <w:rFonts w:ascii="Times New Roman" w:hAnsi="Times New Roman" w:cs="Times New Roman"/>
          <w:sz w:val="28"/>
          <w:szCs w:val="28"/>
          <w:lang w:val="kk-KZ"/>
        </w:rPr>
        <w:t>және түсіну</w:t>
      </w:r>
      <w:r w:rsidR="00F0516C">
        <w:rPr>
          <w:rFonts w:ascii="Times New Roman" w:hAnsi="Times New Roman" w:cs="Times New Roman"/>
          <w:sz w:val="28"/>
          <w:szCs w:val="28"/>
          <w:lang w:val="kk-KZ"/>
        </w:rPr>
        <w:t>,</w:t>
      </w:r>
      <w:r w:rsidRPr="00EF4C03">
        <w:rPr>
          <w:rFonts w:ascii="Times New Roman" w:hAnsi="Times New Roman" w:cs="Times New Roman"/>
          <w:sz w:val="28"/>
          <w:szCs w:val="28"/>
          <w:lang w:val="kk-KZ"/>
        </w:rPr>
        <w:t xml:space="preserve"> әлемнің тілдік бейнесінің объективі арқылы тілдік бірліктердің жұмыс істеу</w:t>
      </w:r>
      <w:r w:rsidR="00F0516C">
        <w:rPr>
          <w:rFonts w:ascii="Times New Roman" w:hAnsi="Times New Roman" w:cs="Times New Roman"/>
          <w:sz w:val="28"/>
          <w:szCs w:val="28"/>
          <w:lang w:val="kk-KZ"/>
        </w:rPr>
        <w:t>і</w:t>
      </w:r>
      <w:r w:rsidRPr="00EF4C03">
        <w:rPr>
          <w:rFonts w:ascii="Times New Roman" w:hAnsi="Times New Roman" w:cs="Times New Roman"/>
          <w:sz w:val="28"/>
          <w:szCs w:val="28"/>
          <w:lang w:val="kk-KZ"/>
        </w:rPr>
        <w:t xml:space="preserve">, антропоцентризмді тілдің негізгі </w:t>
      </w:r>
      <w:r w:rsidR="00F0516C">
        <w:rPr>
          <w:rFonts w:ascii="Times New Roman" w:hAnsi="Times New Roman" w:cs="Times New Roman"/>
          <w:sz w:val="28"/>
          <w:szCs w:val="28"/>
          <w:lang w:val="kk-KZ"/>
        </w:rPr>
        <w:t xml:space="preserve">аспектілерінің </w:t>
      </w:r>
      <w:r w:rsidRPr="00EF4C03">
        <w:rPr>
          <w:rFonts w:ascii="Times New Roman" w:hAnsi="Times New Roman" w:cs="Times New Roman"/>
          <w:sz w:val="28"/>
          <w:szCs w:val="28"/>
          <w:lang w:val="kk-KZ"/>
        </w:rPr>
        <w:t>бірі ретінде түсіну, мәдениетаралық, тіларалық байланыстарды белсендіру және антропоцентрлік лингвистиканың дамуы лингвистикалық елтану, лингвомәдениеттану аясында топонимикалық зерттеулерді өзектендірді және мәдениетаралық коммуникация</w:t>
      </w:r>
      <w:r w:rsidR="00F0516C">
        <w:rPr>
          <w:rFonts w:ascii="Times New Roman" w:hAnsi="Times New Roman" w:cs="Times New Roman"/>
          <w:sz w:val="28"/>
          <w:szCs w:val="28"/>
          <w:lang w:val="kk-KZ"/>
        </w:rPr>
        <w:t>,</w:t>
      </w:r>
      <w:r w:rsidRPr="00EF4C03">
        <w:rPr>
          <w:rFonts w:ascii="Times New Roman" w:hAnsi="Times New Roman" w:cs="Times New Roman"/>
          <w:sz w:val="28"/>
          <w:szCs w:val="28"/>
          <w:lang w:val="kk-KZ"/>
        </w:rPr>
        <w:t xml:space="preserve"> этностың тарихы </w:t>
      </w:r>
      <w:r w:rsidR="00F0516C">
        <w:rPr>
          <w:rFonts w:ascii="Times New Roman" w:hAnsi="Times New Roman" w:cs="Times New Roman"/>
          <w:sz w:val="28"/>
          <w:szCs w:val="28"/>
          <w:lang w:val="kk-KZ"/>
        </w:rPr>
        <w:t>және</w:t>
      </w:r>
      <w:r w:rsidRPr="00EF4C03">
        <w:rPr>
          <w:rFonts w:ascii="Times New Roman" w:hAnsi="Times New Roman" w:cs="Times New Roman"/>
          <w:sz w:val="28"/>
          <w:szCs w:val="28"/>
          <w:lang w:val="kk-KZ"/>
        </w:rPr>
        <w:t xml:space="preserve"> мәдениетімен тығыз байланыста қарастырыла бастады. </w:t>
      </w:r>
    </w:p>
    <w:p w14:paraId="11BB0858" w14:textId="371C14B8" w:rsidR="000B7F3C" w:rsidRPr="00465525" w:rsidRDefault="00FB0F82" w:rsidP="00EF4C03">
      <w:pPr>
        <w:tabs>
          <w:tab w:val="left" w:pos="567"/>
          <w:tab w:val="right" w:pos="9355"/>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222C64" w:rsidRPr="00EF4C03">
        <w:rPr>
          <w:rFonts w:ascii="Times New Roman" w:hAnsi="Times New Roman" w:cs="Times New Roman"/>
          <w:sz w:val="28"/>
          <w:szCs w:val="28"/>
          <w:lang w:val="kk-KZ"/>
        </w:rPr>
        <w:t>Әлемнің то</w:t>
      </w:r>
      <w:r w:rsidR="00F0516C">
        <w:rPr>
          <w:rFonts w:ascii="Times New Roman" w:hAnsi="Times New Roman" w:cs="Times New Roman"/>
          <w:sz w:val="28"/>
          <w:szCs w:val="28"/>
          <w:lang w:val="kk-KZ"/>
        </w:rPr>
        <w:t>понимдік бейнесін қалыптастырушы факторларды анықтау</w:t>
      </w:r>
      <w:r w:rsidR="00222C64" w:rsidRPr="00EF4C03">
        <w:rPr>
          <w:rFonts w:ascii="Times New Roman" w:hAnsi="Times New Roman" w:cs="Times New Roman"/>
          <w:sz w:val="28"/>
          <w:szCs w:val="28"/>
          <w:lang w:val="kk-KZ"/>
        </w:rPr>
        <w:t xml:space="preserve"> қазіргі фольклортанудың өзекті</w:t>
      </w:r>
      <w:r>
        <w:rPr>
          <w:rFonts w:ascii="Times New Roman" w:hAnsi="Times New Roman" w:cs="Times New Roman"/>
          <w:sz w:val="28"/>
          <w:szCs w:val="28"/>
          <w:lang w:val="kk-KZ"/>
        </w:rPr>
        <w:t xml:space="preserve"> міндеті болып отыр. Бұның себебі топонимдердің этномәдени маңыздылығымен байланысты. Топонимдер халықтың тілдік, этномәдени, тарихи, әлеуметтік ерекшеліктері</w:t>
      </w:r>
      <w:r w:rsidR="00F0516C">
        <w:rPr>
          <w:rFonts w:ascii="Times New Roman" w:hAnsi="Times New Roman" w:cs="Times New Roman"/>
          <w:sz w:val="28"/>
          <w:szCs w:val="28"/>
          <w:lang w:val="kk-KZ"/>
        </w:rPr>
        <w:t>н</w:t>
      </w:r>
      <w:r>
        <w:rPr>
          <w:rFonts w:ascii="Times New Roman" w:hAnsi="Times New Roman" w:cs="Times New Roman"/>
          <w:sz w:val="28"/>
          <w:szCs w:val="28"/>
          <w:lang w:val="kk-KZ"/>
        </w:rPr>
        <w:t xml:space="preserve"> айқындайды. </w:t>
      </w:r>
      <w:r w:rsidR="00D25C26">
        <w:rPr>
          <w:rFonts w:ascii="Times New Roman" w:hAnsi="Times New Roman" w:cs="Times New Roman"/>
          <w:sz w:val="28"/>
          <w:szCs w:val="28"/>
          <w:lang w:val="kk-KZ"/>
        </w:rPr>
        <w:t>Г</w:t>
      </w:r>
      <w:r>
        <w:rPr>
          <w:rFonts w:ascii="Times New Roman" w:hAnsi="Times New Roman" w:cs="Times New Roman"/>
          <w:sz w:val="28"/>
          <w:szCs w:val="28"/>
          <w:lang w:val="kk-KZ"/>
        </w:rPr>
        <w:t>еографи</w:t>
      </w:r>
      <w:r w:rsidR="00F0516C">
        <w:rPr>
          <w:rFonts w:ascii="Times New Roman" w:hAnsi="Times New Roman" w:cs="Times New Roman"/>
          <w:sz w:val="28"/>
          <w:szCs w:val="28"/>
          <w:lang w:val="kk-KZ"/>
        </w:rPr>
        <w:t>ялық нысанның идентификаторы бо</w:t>
      </w:r>
      <w:r>
        <w:rPr>
          <w:rFonts w:ascii="Times New Roman" w:hAnsi="Times New Roman" w:cs="Times New Roman"/>
          <w:sz w:val="28"/>
          <w:szCs w:val="28"/>
          <w:lang w:val="kk-KZ"/>
        </w:rPr>
        <w:t>л</w:t>
      </w:r>
      <w:r w:rsidR="00F0516C">
        <w:rPr>
          <w:rFonts w:ascii="Times New Roman" w:hAnsi="Times New Roman" w:cs="Times New Roman"/>
          <w:sz w:val="28"/>
          <w:szCs w:val="28"/>
          <w:lang w:val="kk-KZ"/>
        </w:rPr>
        <w:t>у</w:t>
      </w:r>
      <w:r>
        <w:rPr>
          <w:rFonts w:ascii="Times New Roman" w:hAnsi="Times New Roman" w:cs="Times New Roman"/>
          <w:sz w:val="28"/>
          <w:szCs w:val="28"/>
          <w:lang w:val="kk-KZ"/>
        </w:rPr>
        <w:t xml:space="preserve">ымен қатар, </w:t>
      </w:r>
      <w:r w:rsidR="00D25C26" w:rsidRPr="00062EC6">
        <w:rPr>
          <w:rFonts w:ascii="Times New Roman" w:hAnsi="Times New Roman" w:cs="Times New Roman"/>
          <w:sz w:val="28"/>
          <w:szCs w:val="28"/>
          <w:lang w:val="kk-KZ"/>
        </w:rPr>
        <w:t>оның</w:t>
      </w:r>
      <w:r w:rsidR="00D25C26">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сипаттамасын да жеткізеді. </w:t>
      </w:r>
      <w:r w:rsidR="000B7F3C" w:rsidRPr="00EF4C03">
        <w:rPr>
          <w:rFonts w:ascii="Times New Roman" w:hAnsi="Times New Roman" w:cs="Times New Roman"/>
          <w:sz w:val="28"/>
          <w:szCs w:val="28"/>
          <w:lang w:val="kk-KZ"/>
        </w:rPr>
        <w:t>Топонимдерді лингвомәдени талдау</w:t>
      </w:r>
      <w:r w:rsidR="00222C64" w:rsidRPr="00EF4C03">
        <w:rPr>
          <w:rFonts w:ascii="Times New Roman" w:hAnsi="Times New Roman" w:cs="Times New Roman"/>
          <w:sz w:val="28"/>
          <w:szCs w:val="28"/>
          <w:lang w:val="kk-KZ"/>
        </w:rPr>
        <w:t xml:space="preserve"> оларды елдің тілі мен мәдениеті туралы білім қоймасы ретінде қарастыруға мүмкіндік береді. </w:t>
      </w:r>
      <w:r>
        <w:rPr>
          <w:rFonts w:ascii="Times New Roman" w:hAnsi="Times New Roman" w:cs="Times New Roman"/>
          <w:sz w:val="28"/>
          <w:szCs w:val="28"/>
          <w:lang w:val="kk-KZ"/>
        </w:rPr>
        <w:t>География</w:t>
      </w:r>
      <w:r w:rsidR="00F0516C">
        <w:rPr>
          <w:rFonts w:ascii="Times New Roman" w:hAnsi="Times New Roman" w:cs="Times New Roman"/>
          <w:sz w:val="28"/>
          <w:szCs w:val="28"/>
          <w:lang w:val="kk-KZ"/>
        </w:rPr>
        <w:t>лық нысандар әр уақытта халық</w:t>
      </w:r>
      <w:r w:rsidR="00D25C26">
        <w:rPr>
          <w:rFonts w:ascii="Times New Roman" w:hAnsi="Times New Roman" w:cs="Times New Roman"/>
          <w:sz w:val="28"/>
          <w:szCs w:val="28"/>
          <w:lang w:val="kk-KZ"/>
        </w:rPr>
        <w:t xml:space="preserve"> тарихының көрінісі саналып, қ</w:t>
      </w:r>
      <w:r>
        <w:rPr>
          <w:rFonts w:ascii="Times New Roman" w:hAnsi="Times New Roman" w:cs="Times New Roman"/>
          <w:sz w:val="28"/>
          <w:szCs w:val="28"/>
          <w:lang w:val="kk-KZ"/>
        </w:rPr>
        <w:t>оғамның, мәдениеттің дамуы</w:t>
      </w:r>
      <w:r w:rsidR="00465525" w:rsidRPr="00465525">
        <w:rPr>
          <w:rFonts w:ascii="Times New Roman" w:hAnsi="Times New Roman" w:cs="Times New Roman"/>
          <w:sz w:val="28"/>
          <w:szCs w:val="28"/>
          <w:lang w:val="kk-KZ"/>
        </w:rPr>
        <w:t xml:space="preserve"> әр</w:t>
      </w:r>
      <w:r w:rsidR="00F0516C">
        <w:rPr>
          <w:rFonts w:ascii="Times New Roman" w:hAnsi="Times New Roman" w:cs="Times New Roman"/>
          <w:sz w:val="28"/>
          <w:szCs w:val="28"/>
          <w:lang w:val="kk-KZ"/>
        </w:rPr>
        <w:t xml:space="preserve"> кезеңде топонимдерге әсер етед</w:t>
      </w:r>
      <w:r w:rsidR="00465525" w:rsidRPr="00465525">
        <w:rPr>
          <w:rFonts w:ascii="Times New Roman" w:hAnsi="Times New Roman" w:cs="Times New Roman"/>
          <w:sz w:val="28"/>
          <w:szCs w:val="28"/>
          <w:lang w:val="kk-KZ"/>
        </w:rPr>
        <w:t xml:space="preserve">і. </w:t>
      </w:r>
      <w:r w:rsidR="00F0516C">
        <w:rPr>
          <w:rFonts w:ascii="Times New Roman" w:hAnsi="Times New Roman" w:cs="Times New Roman"/>
          <w:sz w:val="28"/>
          <w:szCs w:val="28"/>
          <w:lang w:val="kk-KZ"/>
        </w:rPr>
        <w:t>Сондықтан</w:t>
      </w:r>
      <w:r w:rsidR="00465525" w:rsidRPr="00465525">
        <w:rPr>
          <w:rFonts w:ascii="Times New Roman" w:hAnsi="Times New Roman" w:cs="Times New Roman"/>
          <w:sz w:val="28"/>
          <w:szCs w:val="28"/>
          <w:lang w:val="kk-KZ"/>
        </w:rPr>
        <w:t xml:space="preserve"> </w:t>
      </w:r>
      <w:r w:rsidR="00465525">
        <w:rPr>
          <w:rFonts w:ascii="Times New Roman" w:hAnsi="Times New Roman" w:cs="Times New Roman"/>
          <w:sz w:val="28"/>
          <w:szCs w:val="28"/>
          <w:lang w:val="kk-KZ"/>
        </w:rPr>
        <w:t xml:space="preserve">топонимдер филология саласының өзекті мәселелерінің бірі ретінде танылады. </w:t>
      </w:r>
      <w:r w:rsidR="00F0516C">
        <w:rPr>
          <w:rFonts w:ascii="Times New Roman" w:hAnsi="Times New Roman" w:cs="Times New Roman"/>
          <w:sz w:val="28"/>
          <w:szCs w:val="28"/>
          <w:lang w:val="kk-KZ"/>
        </w:rPr>
        <w:t>Т</w:t>
      </w:r>
      <w:r w:rsidR="00465525">
        <w:rPr>
          <w:rFonts w:ascii="Times New Roman" w:hAnsi="Times New Roman" w:cs="Times New Roman"/>
          <w:sz w:val="28"/>
          <w:szCs w:val="28"/>
          <w:lang w:val="kk-KZ"/>
        </w:rPr>
        <w:t xml:space="preserve">опонимдер </w:t>
      </w:r>
      <w:r w:rsidR="00F0516C">
        <w:rPr>
          <w:rFonts w:ascii="Times New Roman" w:hAnsi="Times New Roman" w:cs="Times New Roman"/>
          <w:sz w:val="28"/>
          <w:szCs w:val="28"/>
          <w:lang w:val="kk-KZ"/>
        </w:rPr>
        <w:t xml:space="preserve">– </w:t>
      </w:r>
      <w:r w:rsidR="00465525">
        <w:rPr>
          <w:rFonts w:ascii="Times New Roman" w:hAnsi="Times New Roman" w:cs="Times New Roman"/>
          <w:sz w:val="28"/>
          <w:szCs w:val="28"/>
          <w:lang w:val="kk-KZ"/>
        </w:rPr>
        <w:t xml:space="preserve">тарихи кезеңдердің дәлелі. Белгілі бір өңірдің топонимдері ономастикалық кеңістік </w:t>
      </w:r>
      <w:r w:rsidR="00465525" w:rsidRPr="00062EC6">
        <w:rPr>
          <w:rFonts w:ascii="Times New Roman" w:hAnsi="Times New Roman" w:cs="Times New Roman"/>
          <w:sz w:val="28"/>
          <w:szCs w:val="28"/>
          <w:lang w:val="kk-KZ"/>
        </w:rPr>
        <w:t>деп атал</w:t>
      </w:r>
      <w:r w:rsidR="00D25C26" w:rsidRPr="00062EC6">
        <w:rPr>
          <w:rFonts w:ascii="Times New Roman" w:hAnsi="Times New Roman" w:cs="Times New Roman"/>
          <w:sz w:val="28"/>
          <w:szCs w:val="28"/>
          <w:lang w:val="kk-KZ"/>
        </w:rPr>
        <w:t>ады</w:t>
      </w:r>
      <w:r w:rsidR="00C61DD4" w:rsidRPr="00062EC6">
        <w:rPr>
          <w:rFonts w:ascii="Times New Roman" w:hAnsi="Times New Roman" w:cs="Times New Roman"/>
          <w:sz w:val="28"/>
          <w:szCs w:val="28"/>
          <w:lang w:val="kk-KZ"/>
        </w:rPr>
        <w:t>. О</w:t>
      </w:r>
      <w:r w:rsidR="00F0516C" w:rsidRPr="00062EC6">
        <w:rPr>
          <w:rFonts w:ascii="Times New Roman" w:hAnsi="Times New Roman" w:cs="Times New Roman"/>
          <w:sz w:val="28"/>
          <w:szCs w:val="28"/>
          <w:lang w:val="kk-KZ"/>
        </w:rPr>
        <w:t>л</w:t>
      </w:r>
      <w:r w:rsidR="002204E2" w:rsidRPr="00062EC6">
        <w:rPr>
          <w:rFonts w:ascii="Times New Roman" w:hAnsi="Times New Roman" w:cs="Times New Roman"/>
          <w:sz w:val="28"/>
          <w:szCs w:val="28"/>
          <w:lang w:val="kk-KZ"/>
        </w:rPr>
        <w:t xml:space="preserve"> кеңістік</w:t>
      </w:r>
      <w:r w:rsidR="002204E2" w:rsidRPr="002204E2">
        <w:rPr>
          <w:rFonts w:ascii="Times New Roman" w:hAnsi="Times New Roman" w:cs="Times New Roman"/>
          <w:sz w:val="28"/>
          <w:szCs w:val="28"/>
          <w:lang w:val="kk-KZ"/>
        </w:rPr>
        <w:t xml:space="preserve"> </w:t>
      </w:r>
      <w:r w:rsidR="00465525" w:rsidRPr="002204E2">
        <w:rPr>
          <w:rFonts w:ascii="Times New Roman" w:hAnsi="Times New Roman" w:cs="Times New Roman"/>
          <w:sz w:val="28"/>
          <w:szCs w:val="28"/>
          <w:lang w:val="kk-KZ"/>
        </w:rPr>
        <w:t xml:space="preserve">екі түрлі </w:t>
      </w:r>
      <w:r w:rsidR="00573513">
        <w:rPr>
          <w:rFonts w:ascii="Times New Roman" w:hAnsi="Times New Roman" w:cs="Times New Roman"/>
          <w:sz w:val="28"/>
          <w:szCs w:val="28"/>
          <w:lang w:val="kk-KZ"/>
        </w:rPr>
        <w:t>категорияда</w:t>
      </w:r>
      <w:r w:rsidR="00465525" w:rsidRPr="002204E2">
        <w:rPr>
          <w:rFonts w:ascii="Times New Roman" w:hAnsi="Times New Roman" w:cs="Times New Roman"/>
          <w:sz w:val="28"/>
          <w:szCs w:val="28"/>
          <w:lang w:val="kk-KZ"/>
        </w:rPr>
        <w:t xml:space="preserve">: </w:t>
      </w:r>
      <w:r w:rsidR="00573513">
        <w:rPr>
          <w:rFonts w:ascii="Times New Roman" w:hAnsi="Times New Roman" w:cs="Times New Roman"/>
          <w:sz w:val="28"/>
          <w:szCs w:val="28"/>
          <w:lang w:val="kk-KZ"/>
        </w:rPr>
        <w:t xml:space="preserve">ономастикалық бірлік ретіндегі </w:t>
      </w:r>
      <w:r w:rsidR="00465525" w:rsidRPr="002204E2">
        <w:rPr>
          <w:rFonts w:ascii="Times New Roman" w:hAnsi="Times New Roman" w:cs="Times New Roman"/>
          <w:sz w:val="28"/>
          <w:szCs w:val="28"/>
          <w:lang w:val="kk-KZ"/>
        </w:rPr>
        <w:t>лингвистикалық категория</w:t>
      </w:r>
      <w:r w:rsidR="00573513">
        <w:rPr>
          <w:rFonts w:ascii="Times New Roman" w:hAnsi="Times New Roman" w:cs="Times New Roman"/>
          <w:sz w:val="28"/>
          <w:szCs w:val="28"/>
          <w:lang w:val="kk-KZ"/>
        </w:rPr>
        <w:t>да</w:t>
      </w:r>
      <w:r w:rsidR="00465525" w:rsidRPr="002204E2">
        <w:rPr>
          <w:rFonts w:ascii="Times New Roman" w:hAnsi="Times New Roman" w:cs="Times New Roman"/>
          <w:sz w:val="28"/>
          <w:szCs w:val="28"/>
          <w:lang w:val="kk-KZ"/>
        </w:rPr>
        <w:t xml:space="preserve"> </w:t>
      </w:r>
      <w:r w:rsidR="00573513">
        <w:rPr>
          <w:rFonts w:ascii="Times New Roman" w:hAnsi="Times New Roman" w:cs="Times New Roman"/>
          <w:sz w:val="28"/>
          <w:szCs w:val="28"/>
          <w:lang w:val="kk-KZ"/>
        </w:rPr>
        <w:t>және</w:t>
      </w:r>
      <w:r w:rsidR="00465525" w:rsidRPr="002204E2">
        <w:rPr>
          <w:rFonts w:ascii="Times New Roman" w:hAnsi="Times New Roman" w:cs="Times New Roman"/>
          <w:sz w:val="28"/>
          <w:szCs w:val="28"/>
          <w:lang w:val="kk-KZ"/>
        </w:rPr>
        <w:t xml:space="preserve"> белгілі бір тари</w:t>
      </w:r>
      <w:r w:rsidR="002204E2" w:rsidRPr="002204E2">
        <w:rPr>
          <w:rFonts w:ascii="Times New Roman" w:hAnsi="Times New Roman" w:cs="Times New Roman"/>
          <w:sz w:val="28"/>
          <w:szCs w:val="28"/>
          <w:lang w:val="kk-KZ"/>
        </w:rPr>
        <w:t xml:space="preserve">хи кезеңдерде анықталатын </w:t>
      </w:r>
      <w:r w:rsidR="00573513">
        <w:rPr>
          <w:rFonts w:ascii="Times New Roman" w:hAnsi="Times New Roman" w:cs="Times New Roman"/>
          <w:sz w:val="28"/>
          <w:szCs w:val="28"/>
          <w:lang w:val="kk-KZ"/>
        </w:rPr>
        <w:t>тарихи-географиялық</w:t>
      </w:r>
      <w:r w:rsidR="002204E2" w:rsidRPr="002204E2">
        <w:rPr>
          <w:rFonts w:ascii="Times New Roman" w:hAnsi="Times New Roman" w:cs="Times New Roman"/>
          <w:sz w:val="28"/>
          <w:szCs w:val="28"/>
          <w:lang w:val="kk-KZ"/>
        </w:rPr>
        <w:t xml:space="preserve"> категория</w:t>
      </w:r>
      <w:r w:rsidR="00573513">
        <w:rPr>
          <w:rFonts w:ascii="Times New Roman" w:hAnsi="Times New Roman" w:cs="Times New Roman"/>
          <w:sz w:val="28"/>
          <w:szCs w:val="28"/>
          <w:lang w:val="kk-KZ"/>
        </w:rPr>
        <w:t>да көрінеді</w:t>
      </w:r>
      <w:r w:rsidR="00465525" w:rsidRPr="002204E2">
        <w:rPr>
          <w:rFonts w:ascii="Times New Roman" w:hAnsi="Times New Roman" w:cs="Times New Roman"/>
          <w:sz w:val="28"/>
          <w:szCs w:val="28"/>
          <w:lang w:val="kk-KZ"/>
        </w:rPr>
        <w:t>.</w:t>
      </w:r>
    </w:p>
    <w:p w14:paraId="0090ADF7" w14:textId="103DDF90" w:rsidR="007075F9" w:rsidRDefault="00064675" w:rsidP="00EF4C03">
      <w:pPr>
        <w:tabs>
          <w:tab w:val="left" w:pos="567"/>
          <w:tab w:val="right" w:pos="9355"/>
        </w:tabs>
        <w:spacing w:after="0" w:line="240" w:lineRule="auto"/>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lastRenderedPageBreak/>
        <w:tab/>
      </w:r>
      <w:r w:rsidR="00465525">
        <w:rPr>
          <w:rFonts w:ascii="Times New Roman" w:hAnsi="Times New Roman" w:cs="Times New Roman"/>
          <w:sz w:val="28"/>
          <w:szCs w:val="28"/>
          <w:lang w:val="kk-KZ"/>
        </w:rPr>
        <w:t>Топонимдер ұлтты</w:t>
      </w:r>
      <w:r w:rsidR="00801D85">
        <w:rPr>
          <w:rFonts w:ascii="Times New Roman" w:hAnsi="Times New Roman" w:cs="Times New Roman"/>
          <w:sz w:val="28"/>
          <w:szCs w:val="28"/>
          <w:lang w:val="kk-KZ"/>
        </w:rPr>
        <w:t>ң</w:t>
      </w:r>
      <w:r w:rsidR="00F81753">
        <w:rPr>
          <w:rFonts w:ascii="Times New Roman" w:hAnsi="Times New Roman" w:cs="Times New Roman"/>
          <w:sz w:val="28"/>
          <w:szCs w:val="28"/>
          <w:lang w:val="kk-KZ"/>
        </w:rPr>
        <w:t xml:space="preserve"> мәдени ақпараты </w:t>
      </w:r>
      <w:r w:rsidR="00465525">
        <w:rPr>
          <w:rFonts w:ascii="Times New Roman" w:hAnsi="Times New Roman" w:cs="Times New Roman"/>
          <w:sz w:val="28"/>
          <w:szCs w:val="28"/>
          <w:lang w:val="kk-KZ"/>
        </w:rPr>
        <w:t xml:space="preserve">жайлы </w:t>
      </w:r>
      <w:r w:rsidR="00801D85">
        <w:rPr>
          <w:rFonts w:ascii="Times New Roman" w:hAnsi="Times New Roman" w:cs="Times New Roman"/>
          <w:sz w:val="28"/>
          <w:szCs w:val="28"/>
          <w:lang w:val="kk-KZ"/>
        </w:rPr>
        <w:t>мәліметтерді</w:t>
      </w:r>
      <w:r w:rsidR="00465525">
        <w:rPr>
          <w:rFonts w:ascii="Times New Roman" w:hAnsi="Times New Roman" w:cs="Times New Roman"/>
          <w:sz w:val="28"/>
          <w:szCs w:val="28"/>
          <w:lang w:val="kk-KZ"/>
        </w:rPr>
        <w:t xml:space="preserve"> беруде маңызды рөл атқарады. Географиялық нысанның атауы саяси, экономикалық, тарихи өзгерістердің негізінде пайда болуы мүмкін. Өз кезегінде аталған ақпараттар к</w:t>
      </w:r>
      <w:r w:rsidR="00B84885" w:rsidRPr="00EF4C03">
        <w:rPr>
          <w:rFonts w:ascii="Times New Roman" w:hAnsi="Times New Roman" w:cs="Times New Roman"/>
          <w:sz w:val="28"/>
          <w:szCs w:val="28"/>
          <w:lang w:val="kk-KZ"/>
        </w:rPr>
        <w:t>ейінгі ұрпаққ</w:t>
      </w:r>
      <w:r w:rsidR="00465525">
        <w:rPr>
          <w:rFonts w:ascii="Times New Roman" w:hAnsi="Times New Roman" w:cs="Times New Roman"/>
          <w:sz w:val="28"/>
          <w:szCs w:val="28"/>
          <w:lang w:val="kk-KZ"/>
        </w:rPr>
        <w:t>а таралады</w:t>
      </w:r>
      <w:r w:rsidR="00B84885" w:rsidRPr="00EF4C03">
        <w:rPr>
          <w:rFonts w:ascii="Times New Roman" w:hAnsi="Times New Roman" w:cs="Times New Roman"/>
          <w:sz w:val="28"/>
          <w:szCs w:val="28"/>
          <w:lang w:val="kk-KZ"/>
        </w:rPr>
        <w:t>. Тұтастай алғанда</w:t>
      </w:r>
      <w:r w:rsidR="00801D85">
        <w:rPr>
          <w:rFonts w:ascii="Times New Roman" w:hAnsi="Times New Roman" w:cs="Times New Roman"/>
          <w:sz w:val="28"/>
          <w:szCs w:val="28"/>
          <w:lang w:val="kk-KZ"/>
        </w:rPr>
        <w:t>,</w:t>
      </w:r>
      <w:r w:rsidR="00B84885" w:rsidRPr="00EF4C03">
        <w:rPr>
          <w:rFonts w:ascii="Times New Roman" w:hAnsi="Times New Roman" w:cs="Times New Roman"/>
          <w:sz w:val="28"/>
          <w:szCs w:val="28"/>
          <w:lang w:val="kk-KZ"/>
        </w:rPr>
        <w:t xml:space="preserve"> ұлттың дүниетанымы әлемді ұтымды-логикалық тұрғыдан түсінумен ғана емес, сонымен бірге жер атауларының атауында жүзеге асырылатын </w:t>
      </w:r>
      <w:r w:rsidR="00B84885" w:rsidRPr="00062EC6">
        <w:rPr>
          <w:rFonts w:ascii="Times New Roman" w:hAnsi="Times New Roman" w:cs="Times New Roman"/>
          <w:sz w:val="28"/>
          <w:szCs w:val="28"/>
          <w:lang w:val="kk-KZ"/>
        </w:rPr>
        <w:t xml:space="preserve">әлемді </w:t>
      </w:r>
      <w:r w:rsidR="00F81753" w:rsidRPr="00062EC6">
        <w:rPr>
          <w:rFonts w:ascii="Times New Roman" w:hAnsi="Times New Roman" w:cs="Times New Roman"/>
          <w:sz w:val="28"/>
          <w:szCs w:val="28"/>
          <w:lang w:val="kk-KZ"/>
        </w:rPr>
        <w:t>тану</w:t>
      </w:r>
      <w:r w:rsidR="00B84885" w:rsidRPr="00062EC6">
        <w:rPr>
          <w:rFonts w:ascii="Times New Roman" w:hAnsi="Times New Roman" w:cs="Times New Roman"/>
          <w:sz w:val="28"/>
          <w:szCs w:val="28"/>
          <w:lang w:val="kk-KZ"/>
        </w:rPr>
        <w:t>,</w:t>
      </w:r>
      <w:r w:rsidR="00B84885" w:rsidRPr="00EF4C03">
        <w:rPr>
          <w:rFonts w:ascii="Times New Roman" w:hAnsi="Times New Roman" w:cs="Times New Roman"/>
          <w:sz w:val="28"/>
          <w:szCs w:val="28"/>
          <w:lang w:val="kk-KZ"/>
        </w:rPr>
        <w:t xml:space="preserve"> сезіну, түсіну және бағалаумен де анықталады</w:t>
      </w:r>
      <w:r w:rsidR="00465525">
        <w:rPr>
          <w:rFonts w:ascii="Times New Roman" w:hAnsi="Times New Roman" w:cs="Times New Roman"/>
          <w:sz w:val="28"/>
          <w:szCs w:val="28"/>
          <w:lang w:val="kk-KZ"/>
        </w:rPr>
        <w:t>. С</w:t>
      </w:r>
      <w:r w:rsidR="00B84885" w:rsidRPr="00EF4C03">
        <w:rPr>
          <w:rFonts w:ascii="Times New Roman" w:hAnsi="Times New Roman" w:cs="Times New Roman"/>
          <w:sz w:val="28"/>
          <w:szCs w:val="28"/>
          <w:lang w:val="kk-KZ"/>
        </w:rPr>
        <w:t xml:space="preserve">оның арқасында олар ұлт өмірін </w:t>
      </w:r>
      <w:r w:rsidR="00465525">
        <w:rPr>
          <w:rFonts w:ascii="Times New Roman" w:hAnsi="Times New Roman" w:cs="Times New Roman"/>
          <w:sz w:val="28"/>
          <w:szCs w:val="28"/>
          <w:lang w:val="kk-KZ"/>
        </w:rPr>
        <w:t>мәдени, тарихи, әлеуметтік негізде қарастыруда маңызды саналады. Топонимдер</w:t>
      </w:r>
      <w:r w:rsidR="00631787">
        <w:rPr>
          <w:rFonts w:ascii="Times New Roman" w:hAnsi="Times New Roman" w:cs="Times New Roman"/>
          <w:sz w:val="28"/>
          <w:szCs w:val="28"/>
          <w:lang w:val="kk-KZ"/>
        </w:rPr>
        <w:t xml:space="preserve"> </w:t>
      </w:r>
      <w:r w:rsidR="00465525">
        <w:rPr>
          <w:rFonts w:ascii="Times New Roman" w:hAnsi="Times New Roman" w:cs="Times New Roman"/>
          <w:sz w:val="28"/>
          <w:szCs w:val="28"/>
          <w:lang w:val="kk-KZ"/>
        </w:rPr>
        <w:t>халық с</w:t>
      </w:r>
      <w:r w:rsidR="00801D85">
        <w:rPr>
          <w:rFonts w:ascii="Times New Roman" w:hAnsi="Times New Roman" w:cs="Times New Roman"/>
          <w:sz w:val="28"/>
          <w:szCs w:val="28"/>
          <w:lang w:val="kk-KZ"/>
        </w:rPr>
        <w:t>анасында географиялық нысан жайл</w:t>
      </w:r>
      <w:r w:rsidR="00465525">
        <w:rPr>
          <w:rFonts w:ascii="Times New Roman" w:hAnsi="Times New Roman" w:cs="Times New Roman"/>
          <w:sz w:val="28"/>
          <w:szCs w:val="28"/>
          <w:lang w:val="kk-KZ"/>
        </w:rPr>
        <w:t xml:space="preserve">ы </w:t>
      </w:r>
      <w:r w:rsidR="00631787">
        <w:rPr>
          <w:rFonts w:ascii="Times New Roman" w:hAnsi="Times New Roman" w:cs="Times New Roman"/>
          <w:sz w:val="28"/>
          <w:szCs w:val="28"/>
          <w:lang w:val="kk-KZ"/>
        </w:rPr>
        <w:t>пікірі емес,</w:t>
      </w:r>
      <w:r w:rsidR="00F81753">
        <w:rPr>
          <w:rFonts w:ascii="Times New Roman" w:hAnsi="Times New Roman" w:cs="Times New Roman"/>
          <w:sz w:val="28"/>
          <w:szCs w:val="28"/>
          <w:lang w:val="kk-KZ"/>
        </w:rPr>
        <w:t xml:space="preserve"> оның</w:t>
      </w:r>
      <w:r w:rsidR="00631787">
        <w:rPr>
          <w:rFonts w:ascii="Times New Roman" w:hAnsi="Times New Roman" w:cs="Times New Roman"/>
          <w:sz w:val="28"/>
          <w:szCs w:val="28"/>
          <w:lang w:val="kk-KZ"/>
        </w:rPr>
        <w:t xml:space="preserve"> санадағы бейнесі ретінде анықталады. </w:t>
      </w:r>
    </w:p>
    <w:p w14:paraId="3EBD6C2D" w14:textId="075A06C9" w:rsidR="00DD2B13" w:rsidRPr="00EF4C03" w:rsidRDefault="007075F9" w:rsidP="00EF4C03">
      <w:pPr>
        <w:tabs>
          <w:tab w:val="left" w:pos="567"/>
          <w:tab w:val="right" w:pos="9355"/>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3307CB" w:rsidRPr="00062EC6">
        <w:rPr>
          <w:rFonts w:ascii="Times New Roman" w:hAnsi="Times New Roman" w:cs="Times New Roman"/>
          <w:sz w:val="28"/>
          <w:szCs w:val="28"/>
          <w:lang w:val="kk-KZ"/>
        </w:rPr>
        <w:t xml:space="preserve">Ұлттық, тілдік сананы қалыптастыруда </w:t>
      </w:r>
      <w:r w:rsidR="00404165" w:rsidRPr="00062EC6">
        <w:rPr>
          <w:rFonts w:ascii="Times New Roman" w:hAnsi="Times New Roman" w:cs="Times New Roman"/>
          <w:sz w:val="28"/>
          <w:szCs w:val="28"/>
          <w:lang w:val="kk-KZ"/>
        </w:rPr>
        <w:t xml:space="preserve">топонимдердің маңызы жоғары. </w:t>
      </w:r>
      <w:r w:rsidR="00F81753" w:rsidRPr="00062EC6">
        <w:rPr>
          <w:rFonts w:ascii="Times New Roman" w:hAnsi="Times New Roman" w:cs="Times New Roman"/>
          <w:sz w:val="28"/>
          <w:szCs w:val="28"/>
          <w:lang w:val="kk-KZ"/>
        </w:rPr>
        <w:t>Бұл ретте</w:t>
      </w:r>
      <w:r w:rsidR="00404165" w:rsidRPr="00062EC6">
        <w:rPr>
          <w:rFonts w:ascii="Times New Roman" w:hAnsi="Times New Roman" w:cs="Times New Roman"/>
          <w:sz w:val="28"/>
          <w:szCs w:val="28"/>
          <w:lang w:val="kk-KZ"/>
        </w:rPr>
        <w:t xml:space="preserve"> </w:t>
      </w:r>
      <w:r w:rsidR="00F81753" w:rsidRPr="00062EC6">
        <w:rPr>
          <w:rFonts w:ascii="Times New Roman" w:hAnsi="Times New Roman" w:cs="Times New Roman"/>
          <w:sz w:val="28"/>
          <w:szCs w:val="28"/>
          <w:lang w:val="kk-KZ"/>
        </w:rPr>
        <w:t xml:space="preserve">ол </w:t>
      </w:r>
      <w:r w:rsidR="00404165" w:rsidRPr="00062EC6">
        <w:rPr>
          <w:rFonts w:ascii="Times New Roman" w:hAnsi="Times New Roman" w:cs="Times New Roman"/>
          <w:sz w:val="28"/>
          <w:szCs w:val="28"/>
          <w:lang w:val="kk-KZ"/>
        </w:rPr>
        <w:t xml:space="preserve">мәдени құндылықтар мен идеялардың байланысы, жеке тұлғаның </w:t>
      </w:r>
      <w:r w:rsidR="00D172D3" w:rsidRPr="00062EC6">
        <w:rPr>
          <w:rFonts w:ascii="Times New Roman" w:hAnsi="Times New Roman" w:cs="Times New Roman"/>
          <w:sz w:val="28"/>
          <w:szCs w:val="28"/>
          <w:lang w:val="kk-KZ"/>
        </w:rPr>
        <w:t>белгілері ретінде көрініс табады</w:t>
      </w:r>
      <w:r w:rsidR="00F81753" w:rsidRPr="00062EC6">
        <w:rPr>
          <w:rFonts w:ascii="Times New Roman" w:hAnsi="Times New Roman" w:cs="Times New Roman"/>
          <w:sz w:val="28"/>
          <w:szCs w:val="28"/>
          <w:lang w:val="kk-KZ"/>
        </w:rPr>
        <w:t>,</w:t>
      </w:r>
      <w:r w:rsidR="00D172D3" w:rsidRPr="00062EC6">
        <w:rPr>
          <w:rFonts w:ascii="Times New Roman" w:hAnsi="Times New Roman" w:cs="Times New Roman"/>
          <w:sz w:val="28"/>
          <w:szCs w:val="28"/>
          <w:lang w:val="kk-KZ"/>
        </w:rPr>
        <w:t xml:space="preserve"> </w:t>
      </w:r>
      <w:r w:rsidR="00911DEE" w:rsidRPr="00062EC6">
        <w:rPr>
          <w:rFonts w:ascii="Times New Roman" w:hAnsi="Times New Roman" w:cs="Times New Roman"/>
          <w:sz w:val="28"/>
          <w:szCs w:val="28"/>
          <w:lang w:val="kk-KZ"/>
        </w:rPr>
        <w:t>мәдени-тарихи сипаттағы ассоциативті байланыстарды жаң</w:t>
      </w:r>
      <w:r w:rsidR="00801D85" w:rsidRPr="00062EC6">
        <w:rPr>
          <w:rFonts w:ascii="Times New Roman" w:hAnsi="Times New Roman" w:cs="Times New Roman"/>
          <w:sz w:val="28"/>
          <w:szCs w:val="28"/>
          <w:lang w:val="kk-KZ"/>
        </w:rPr>
        <w:t>арта отырып, мәдениеттің вербал</w:t>
      </w:r>
      <w:r w:rsidR="00911DEE" w:rsidRPr="00062EC6">
        <w:rPr>
          <w:rFonts w:ascii="Times New Roman" w:hAnsi="Times New Roman" w:cs="Times New Roman"/>
          <w:sz w:val="28"/>
          <w:szCs w:val="28"/>
          <w:lang w:val="kk-KZ"/>
        </w:rPr>
        <w:t>ды белгілерінің функцияларын орындайды.</w:t>
      </w:r>
      <w:r w:rsidR="00D76D51" w:rsidRPr="00EF4C03">
        <w:rPr>
          <w:rFonts w:ascii="Times New Roman" w:hAnsi="Times New Roman" w:cs="Times New Roman"/>
          <w:sz w:val="28"/>
          <w:szCs w:val="28"/>
          <w:lang w:val="kk-KZ"/>
        </w:rPr>
        <w:t xml:space="preserve"> М</w:t>
      </w:r>
      <w:r w:rsidR="00911DEE" w:rsidRPr="00EF4C03">
        <w:rPr>
          <w:rFonts w:ascii="Times New Roman" w:hAnsi="Times New Roman" w:cs="Times New Roman"/>
          <w:sz w:val="28"/>
          <w:szCs w:val="28"/>
          <w:lang w:val="kk-KZ"/>
        </w:rPr>
        <w:t>әдениетаралық және тіларалық коммуникациялар</w:t>
      </w:r>
      <w:r w:rsidR="00E22845">
        <w:rPr>
          <w:rFonts w:ascii="Times New Roman" w:hAnsi="Times New Roman" w:cs="Times New Roman"/>
          <w:sz w:val="28"/>
          <w:szCs w:val="28"/>
          <w:lang w:val="kk-KZ"/>
        </w:rPr>
        <w:t>дың</w:t>
      </w:r>
      <w:r w:rsidR="00911DEE" w:rsidRPr="00EF4C03">
        <w:rPr>
          <w:rFonts w:ascii="Times New Roman" w:hAnsi="Times New Roman" w:cs="Times New Roman"/>
          <w:sz w:val="28"/>
          <w:szCs w:val="28"/>
          <w:lang w:val="kk-KZ"/>
        </w:rPr>
        <w:t xml:space="preserve"> тілдік заңдылықтарды және қажетті фондық білімдерін үйлесімді игеруді, ана тілінде сөйлейтін халықтың ұлттық-мәдени ерекшеліктерін білуді көздейтіні белгілі.</w:t>
      </w:r>
      <w:r w:rsidR="00D76D51" w:rsidRPr="00EF4C03">
        <w:rPr>
          <w:rFonts w:ascii="Times New Roman" w:hAnsi="Times New Roman" w:cs="Times New Roman"/>
          <w:sz w:val="28"/>
          <w:szCs w:val="28"/>
          <w:lang w:val="kk-KZ"/>
        </w:rPr>
        <w:t xml:space="preserve"> Топонимдер </w:t>
      </w:r>
      <w:r w:rsidR="00801D85">
        <w:rPr>
          <w:rFonts w:ascii="Times New Roman" w:hAnsi="Times New Roman" w:cs="Times New Roman"/>
          <w:sz w:val="28"/>
          <w:szCs w:val="28"/>
          <w:lang w:val="kk-KZ"/>
        </w:rPr>
        <w:t>кез келген</w:t>
      </w:r>
      <w:r w:rsidR="00D76D51" w:rsidRPr="00EF4C03">
        <w:rPr>
          <w:rFonts w:ascii="Times New Roman" w:hAnsi="Times New Roman" w:cs="Times New Roman"/>
          <w:sz w:val="28"/>
          <w:szCs w:val="28"/>
          <w:lang w:val="kk-KZ"/>
        </w:rPr>
        <w:t xml:space="preserve"> этностың өмірін мәдени-философиялық қабылдаудың маңызды бөлігі болып табылады, өйткені оларда әлеуметтік-тарихи тәжірибе, жалпыадамзаттық және ұлттық, мәдени ақпарат сақталады және таратылады. Іс жүзінде топонимияны адамзат тарихының айнасы ретінде елестетуге болады. Жалпы, топонимдер оның қалыптасу процесінде тілдік тұлғаның танымдық базасын қалыптастыруда маңызды рөл атқарады.</w:t>
      </w:r>
    </w:p>
    <w:p w14:paraId="60CD6CAC" w14:textId="2B0519E7" w:rsidR="00C837EA" w:rsidRPr="00EF4C03" w:rsidRDefault="00D47039" w:rsidP="00EF4C03">
      <w:pPr>
        <w:tabs>
          <w:tab w:val="left" w:pos="567"/>
          <w:tab w:val="right" w:pos="9355"/>
        </w:tabs>
        <w:spacing w:after="0" w:line="240" w:lineRule="auto"/>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ab/>
        <w:t xml:space="preserve">Желілік фольклорлық дәстүр </w:t>
      </w:r>
      <w:r w:rsidR="00E22845">
        <w:rPr>
          <w:rFonts w:ascii="Times New Roman" w:hAnsi="Times New Roman" w:cs="Times New Roman"/>
          <w:sz w:val="28"/>
          <w:szCs w:val="28"/>
          <w:lang w:val="kk-KZ"/>
        </w:rPr>
        <w:t xml:space="preserve">– </w:t>
      </w:r>
      <w:r w:rsidRPr="00EF4C03">
        <w:rPr>
          <w:rFonts w:ascii="Times New Roman" w:hAnsi="Times New Roman" w:cs="Times New Roman"/>
          <w:sz w:val="28"/>
          <w:szCs w:val="28"/>
          <w:lang w:val="kk-KZ"/>
        </w:rPr>
        <w:t>ұлттық мәдениеттің бөлігі бола отырып, қазіргі тілмен айтқанда, күрделі ұйымдастырылған, белгілі бір тарихи және географиялық жағдайларда белгілі бір белгіленген қоғамдастықта ауызша этникалық мұраны тарату тәсілі ретінде пайда болатын және жұмыс істейтін гипермәтіндік құбылыс. Жекелеген жергілікті дәстүрлерді з</w:t>
      </w:r>
      <w:r w:rsidR="00CA2FD8" w:rsidRPr="00EF4C03">
        <w:rPr>
          <w:rFonts w:ascii="Times New Roman" w:hAnsi="Times New Roman" w:cs="Times New Roman"/>
          <w:sz w:val="28"/>
          <w:szCs w:val="28"/>
          <w:lang w:val="kk-KZ"/>
        </w:rPr>
        <w:t>ерттеу отандық және түркі дүниесі фольклортануының ерекше бағытын құрайды.</w:t>
      </w:r>
      <w:r w:rsidR="008A25D9">
        <w:rPr>
          <w:rFonts w:ascii="Times New Roman" w:hAnsi="Times New Roman" w:cs="Times New Roman"/>
          <w:sz w:val="28"/>
          <w:szCs w:val="28"/>
          <w:lang w:val="kk-KZ"/>
        </w:rPr>
        <w:t xml:space="preserve"> </w:t>
      </w:r>
    </w:p>
    <w:p w14:paraId="368A1701" w14:textId="6A15A7E4" w:rsidR="007C4DD3" w:rsidRDefault="007C4DD3" w:rsidP="007C4DD3">
      <w:pPr>
        <w:tabs>
          <w:tab w:val="left" w:pos="567"/>
          <w:tab w:val="right" w:pos="9355"/>
        </w:tabs>
        <w:spacing w:after="0" w:line="240" w:lineRule="auto"/>
        <w:jc w:val="both"/>
        <w:rPr>
          <w:rFonts w:ascii="Times New Roman" w:hAnsi="Times New Roman" w:cs="Times New Roman"/>
          <w:sz w:val="28"/>
          <w:szCs w:val="28"/>
          <w:lang w:val="kk-KZ"/>
        </w:rPr>
      </w:pPr>
    </w:p>
    <w:p w14:paraId="5BD6CF6F" w14:textId="68C2343A" w:rsidR="007E62B7" w:rsidRDefault="007E62B7" w:rsidP="007C4DD3">
      <w:pPr>
        <w:tabs>
          <w:tab w:val="left" w:pos="567"/>
          <w:tab w:val="right" w:pos="9355"/>
        </w:tabs>
        <w:spacing w:after="0" w:line="240" w:lineRule="auto"/>
        <w:jc w:val="both"/>
        <w:rPr>
          <w:rFonts w:ascii="Times New Roman" w:hAnsi="Times New Roman" w:cs="Times New Roman"/>
          <w:sz w:val="28"/>
          <w:szCs w:val="28"/>
          <w:lang w:val="kk-KZ"/>
        </w:rPr>
      </w:pPr>
    </w:p>
    <w:p w14:paraId="7D5A7F77" w14:textId="3A254E9F" w:rsidR="007E62B7" w:rsidRDefault="007E62B7" w:rsidP="007C4DD3">
      <w:pPr>
        <w:tabs>
          <w:tab w:val="left" w:pos="567"/>
          <w:tab w:val="right" w:pos="9355"/>
        </w:tabs>
        <w:spacing w:after="0" w:line="240" w:lineRule="auto"/>
        <w:jc w:val="both"/>
        <w:rPr>
          <w:rFonts w:ascii="Times New Roman" w:hAnsi="Times New Roman" w:cs="Times New Roman"/>
          <w:sz w:val="28"/>
          <w:szCs w:val="28"/>
          <w:lang w:val="kk-KZ"/>
        </w:rPr>
      </w:pPr>
    </w:p>
    <w:p w14:paraId="44460B65" w14:textId="77777777" w:rsidR="007E62B7" w:rsidRDefault="007E62B7" w:rsidP="007C4DD3">
      <w:pPr>
        <w:tabs>
          <w:tab w:val="left" w:pos="567"/>
          <w:tab w:val="right" w:pos="9355"/>
        </w:tabs>
        <w:spacing w:after="0" w:line="240" w:lineRule="auto"/>
        <w:jc w:val="both"/>
        <w:rPr>
          <w:rFonts w:ascii="Times New Roman" w:hAnsi="Times New Roman" w:cs="Times New Roman"/>
          <w:sz w:val="28"/>
          <w:szCs w:val="28"/>
          <w:lang w:val="kk-KZ"/>
        </w:rPr>
      </w:pPr>
    </w:p>
    <w:p w14:paraId="6406222B" w14:textId="77777777" w:rsidR="00633830" w:rsidRDefault="00633830" w:rsidP="007C4DD3">
      <w:pPr>
        <w:tabs>
          <w:tab w:val="left" w:pos="567"/>
          <w:tab w:val="right" w:pos="9355"/>
        </w:tabs>
        <w:spacing w:after="0" w:line="240" w:lineRule="auto"/>
        <w:jc w:val="both"/>
        <w:rPr>
          <w:rFonts w:ascii="Times New Roman" w:hAnsi="Times New Roman" w:cs="Times New Roman"/>
          <w:b/>
          <w:sz w:val="28"/>
          <w:szCs w:val="28"/>
          <w:lang w:val="kk-KZ"/>
        </w:rPr>
      </w:pPr>
    </w:p>
    <w:p w14:paraId="4B52E871" w14:textId="77777777" w:rsidR="00633830" w:rsidRDefault="00633830" w:rsidP="007C4DD3">
      <w:pPr>
        <w:tabs>
          <w:tab w:val="left" w:pos="567"/>
          <w:tab w:val="right" w:pos="9355"/>
        </w:tabs>
        <w:spacing w:after="0" w:line="240" w:lineRule="auto"/>
        <w:jc w:val="both"/>
        <w:rPr>
          <w:rFonts w:ascii="Times New Roman" w:hAnsi="Times New Roman" w:cs="Times New Roman"/>
          <w:b/>
          <w:sz w:val="28"/>
          <w:szCs w:val="28"/>
          <w:lang w:val="kk-KZ"/>
        </w:rPr>
      </w:pPr>
    </w:p>
    <w:p w14:paraId="4649B505" w14:textId="77777777" w:rsidR="00633830" w:rsidRDefault="00633830" w:rsidP="007C4DD3">
      <w:pPr>
        <w:tabs>
          <w:tab w:val="left" w:pos="567"/>
          <w:tab w:val="right" w:pos="9355"/>
        </w:tabs>
        <w:spacing w:after="0" w:line="240" w:lineRule="auto"/>
        <w:jc w:val="both"/>
        <w:rPr>
          <w:rFonts w:ascii="Times New Roman" w:hAnsi="Times New Roman" w:cs="Times New Roman"/>
          <w:b/>
          <w:sz w:val="28"/>
          <w:szCs w:val="28"/>
          <w:lang w:val="kk-KZ"/>
        </w:rPr>
      </w:pPr>
    </w:p>
    <w:p w14:paraId="26FEC5CF" w14:textId="77777777" w:rsidR="00633830" w:rsidRDefault="00633830" w:rsidP="007C4DD3">
      <w:pPr>
        <w:tabs>
          <w:tab w:val="left" w:pos="567"/>
          <w:tab w:val="right" w:pos="9355"/>
        </w:tabs>
        <w:spacing w:after="0" w:line="240" w:lineRule="auto"/>
        <w:jc w:val="both"/>
        <w:rPr>
          <w:rFonts w:ascii="Times New Roman" w:hAnsi="Times New Roman" w:cs="Times New Roman"/>
          <w:b/>
          <w:sz w:val="28"/>
          <w:szCs w:val="28"/>
          <w:lang w:val="kk-KZ"/>
        </w:rPr>
      </w:pPr>
    </w:p>
    <w:p w14:paraId="7E0BA587" w14:textId="77777777" w:rsidR="00633830" w:rsidRDefault="00633830" w:rsidP="007C4DD3">
      <w:pPr>
        <w:tabs>
          <w:tab w:val="left" w:pos="567"/>
          <w:tab w:val="right" w:pos="9355"/>
        </w:tabs>
        <w:spacing w:after="0" w:line="240" w:lineRule="auto"/>
        <w:jc w:val="both"/>
        <w:rPr>
          <w:rFonts w:ascii="Times New Roman" w:hAnsi="Times New Roman" w:cs="Times New Roman"/>
          <w:b/>
          <w:sz w:val="28"/>
          <w:szCs w:val="28"/>
          <w:lang w:val="kk-KZ"/>
        </w:rPr>
      </w:pPr>
    </w:p>
    <w:p w14:paraId="2451E018" w14:textId="77777777" w:rsidR="00633830" w:rsidRDefault="00633830" w:rsidP="007C4DD3">
      <w:pPr>
        <w:tabs>
          <w:tab w:val="left" w:pos="567"/>
          <w:tab w:val="right" w:pos="9355"/>
        </w:tabs>
        <w:spacing w:after="0" w:line="240" w:lineRule="auto"/>
        <w:jc w:val="both"/>
        <w:rPr>
          <w:rFonts w:ascii="Times New Roman" w:hAnsi="Times New Roman" w:cs="Times New Roman"/>
          <w:b/>
          <w:sz w:val="28"/>
          <w:szCs w:val="28"/>
          <w:lang w:val="kk-KZ"/>
        </w:rPr>
      </w:pPr>
    </w:p>
    <w:p w14:paraId="52DCDC13" w14:textId="77777777" w:rsidR="00633830" w:rsidRDefault="00633830" w:rsidP="007C4DD3">
      <w:pPr>
        <w:tabs>
          <w:tab w:val="left" w:pos="567"/>
          <w:tab w:val="right" w:pos="9355"/>
        </w:tabs>
        <w:spacing w:after="0" w:line="240" w:lineRule="auto"/>
        <w:jc w:val="both"/>
        <w:rPr>
          <w:rFonts w:ascii="Times New Roman" w:hAnsi="Times New Roman" w:cs="Times New Roman"/>
          <w:b/>
          <w:sz w:val="28"/>
          <w:szCs w:val="28"/>
          <w:lang w:val="kk-KZ"/>
        </w:rPr>
      </w:pPr>
    </w:p>
    <w:p w14:paraId="51DFB706" w14:textId="77777777" w:rsidR="00633830" w:rsidRDefault="00633830" w:rsidP="007C4DD3">
      <w:pPr>
        <w:tabs>
          <w:tab w:val="left" w:pos="567"/>
          <w:tab w:val="right" w:pos="9355"/>
        </w:tabs>
        <w:spacing w:after="0" w:line="240" w:lineRule="auto"/>
        <w:jc w:val="both"/>
        <w:rPr>
          <w:rFonts w:ascii="Times New Roman" w:hAnsi="Times New Roman" w:cs="Times New Roman"/>
          <w:b/>
          <w:sz w:val="28"/>
          <w:szCs w:val="28"/>
          <w:lang w:val="kk-KZ"/>
        </w:rPr>
      </w:pPr>
    </w:p>
    <w:p w14:paraId="2BD4C9E6" w14:textId="77777777" w:rsidR="00633830" w:rsidRDefault="00633830" w:rsidP="007C4DD3">
      <w:pPr>
        <w:tabs>
          <w:tab w:val="left" w:pos="567"/>
          <w:tab w:val="right" w:pos="9355"/>
        </w:tabs>
        <w:spacing w:after="0" w:line="240" w:lineRule="auto"/>
        <w:jc w:val="both"/>
        <w:rPr>
          <w:rFonts w:ascii="Times New Roman" w:hAnsi="Times New Roman" w:cs="Times New Roman"/>
          <w:b/>
          <w:sz w:val="28"/>
          <w:szCs w:val="28"/>
          <w:lang w:val="kk-KZ"/>
        </w:rPr>
      </w:pPr>
    </w:p>
    <w:p w14:paraId="07F45722" w14:textId="77777777" w:rsidR="00633830" w:rsidRDefault="00633830" w:rsidP="007C4DD3">
      <w:pPr>
        <w:tabs>
          <w:tab w:val="left" w:pos="567"/>
          <w:tab w:val="right" w:pos="9355"/>
        </w:tabs>
        <w:spacing w:after="0" w:line="240" w:lineRule="auto"/>
        <w:jc w:val="both"/>
        <w:rPr>
          <w:rFonts w:ascii="Times New Roman" w:hAnsi="Times New Roman" w:cs="Times New Roman"/>
          <w:b/>
          <w:sz w:val="28"/>
          <w:szCs w:val="28"/>
          <w:lang w:val="kk-KZ"/>
        </w:rPr>
      </w:pPr>
    </w:p>
    <w:p w14:paraId="7DCFDEC6" w14:textId="2F21F614" w:rsidR="001773AA" w:rsidRPr="007C4DD3" w:rsidRDefault="00633830" w:rsidP="007C4DD3">
      <w:pPr>
        <w:tabs>
          <w:tab w:val="left" w:pos="567"/>
          <w:tab w:val="right" w:pos="9355"/>
        </w:tabs>
        <w:spacing w:after="0" w:line="240" w:lineRule="auto"/>
        <w:jc w:val="both"/>
        <w:rPr>
          <w:rFonts w:ascii="Times New Roman" w:hAnsi="Times New Roman" w:cs="Times New Roman"/>
          <w:sz w:val="28"/>
          <w:szCs w:val="28"/>
          <w:lang w:val="kk-KZ"/>
        </w:rPr>
      </w:pPr>
      <w:r>
        <w:rPr>
          <w:rFonts w:ascii="Times New Roman" w:hAnsi="Times New Roman" w:cs="Times New Roman"/>
          <w:b/>
          <w:sz w:val="28"/>
          <w:szCs w:val="28"/>
          <w:lang w:val="kk-KZ"/>
        </w:rPr>
        <w:lastRenderedPageBreak/>
        <w:tab/>
      </w:r>
      <w:r w:rsidR="007774A6" w:rsidRPr="00EF4C03">
        <w:rPr>
          <w:rFonts w:ascii="Times New Roman" w:hAnsi="Times New Roman" w:cs="Times New Roman"/>
          <w:b/>
          <w:sz w:val="28"/>
          <w:szCs w:val="28"/>
          <w:lang w:val="kk-KZ"/>
        </w:rPr>
        <w:t>Бірінші</w:t>
      </w:r>
      <w:r w:rsidR="001773AA" w:rsidRPr="00EF4C03">
        <w:rPr>
          <w:rFonts w:ascii="Times New Roman" w:hAnsi="Times New Roman" w:cs="Times New Roman"/>
          <w:b/>
          <w:sz w:val="28"/>
          <w:szCs w:val="28"/>
          <w:lang w:val="kk-KZ"/>
        </w:rPr>
        <w:t xml:space="preserve"> бөлім бойынша </w:t>
      </w:r>
      <w:r w:rsidR="007774A6" w:rsidRPr="00EF4C03">
        <w:rPr>
          <w:rFonts w:ascii="Times New Roman" w:hAnsi="Times New Roman" w:cs="Times New Roman"/>
          <w:b/>
          <w:sz w:val="28"/>
          <w:szCs w:val="28"/>
          <w:lang w:val="kk-KZ"/>
        </w:rPr>
        <w:t>тұжырым</w:t>
      </w:r>
    </w:p>
    <w:p w14:paraId="1FEBF5DC" w14:textId="77777777" w:rsidR="007075F9" w:rsidRPr="00EF4C03" w:rsidRDefault="007075F9" w:rsidP="00EF4C03">
      <w:pPr>
        <w:tabs>
          <w:tab w:val="left" w:pos="567"/>
          <w:tab w:val="right" w:pos="9355"/>
        </w:tabs>
        <w:spacing w:after="0" w:line="240" w:lineRule="auto"/>
        <w:jc w:val="both"/>
        <w:rPr>
          <w:rFonts w:ascii="Times New Roman" w:hAnsi="Times New Roman" w:cs="Times New Roman"/>
          <w:b/>
          <w:sz w:val="28"/>
          <w:szCs w:val="28"/>
          <w:lang w:val="kk-KZ"/>
        </w:rPr>
      </w:pPr>
    </w:p>
    <w:p w14:paraId="0E259483" w14:textId="568C56C5" w:rsidR="007774A6" w:rsidRPr="00062EC6" w:rsidRDefault="007774A6" w:rsidP="00EF4C03">
      <w:pPr>
        <w:tabs>
          <w:tab w:val="left" w:pos="567"/>
          <w:tab w:val="right" w:pos="9355"/>
        </w:tabs>
        <w:spacing w:after="0" w:line="240" w:lineRule="auto"/>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ab/>
        <w:t>Бірінші бөлімде фольклор мен топонимика ғылымдарының</w:t>
      </w:r>
      <w:r w:rsidR="008A25D9">
        <w:rPr>
          <w:rFonts w:ascii="Times New Roman" w:hAnsi="Times New Roman" w:cs="Times New Roman"/>
          <w:sz w:val="28"/>
          <w:szCs w:val="28"/>
          <w:lang w:val="kk-KZ"/>
        </w:rPr>
        <w:t xml:space="preserve"> </w:t>
      </w:r>
      <w:r w:rsidRPr="00EF4C03">
        <w:rPr>
          <w:rFonts w:ascii="Times New Roman" w:hAnsi="Times New Roman" w:cs="Times New Roman"/>
          <w:sz w:val="28"/>
          <w:szCs w:val="28"/>
          <w:lang w:val="kk-KZ"/>
        </w:rPr>
        <w:t>жанрлық спецификасы ашылды.</w:t>
      </w:r>
      <w:r w:rsidR="00F81753">
        <w:rPr>
          <w:rFonts w:ascii="Times New Roman" w:hAnsi="Times New Roman" w:cs="Times New Roman"/>
          <w:sz w:val="28"/>
          <w:szCs w:val="28"/>
          <w:lang w:val="kk-KZ"/>
        </w:rPr>
        <w:t xml:space="preserve"> Фольклордың ұлттық </w:t>
      </w:r>
      <w:r w:rsidR="00F81753" w:rsidRPr="00062EC6">
        <w:rPr>
          <w:rFonts w:ascii="Times New Roman" w:hAnsi="Times New Roman" w:cs="Times New Roman"/>
          <w:sz w:val="28"/>
          <w:szCs w:val="28"/>
          <w:lang w:val="kk-KZ"/>
        </w:rPr>
        <w:t>руханияттың</w:t>
      </w:r>
      <w:r w:rsidRPr="00062EC6">
        <w:rPr>
          <w:rFonts w:ascii="Times New Roman" w:hAnsi="Times New Roman" w:cs="Times New Roman"/>
          <w:sz w:val="28"/>
          <w:szCs w:val="28"/>
          <w:lang w:val="kk-KZ"/>
        </w:rPr>
        <w:t xml:space="preserve"> алтын діңгегі, халықтың ауызша тараған асыл қазынасын жинақтап т</w:t>
      </w:r>
      <w:r w:rsidR="001A4C3E" w:rsidRPr="00062EC6">
        <w:rPr>
          <w:rFonts w:ascii="Times New Roman" w:hAnsi="Times New Roman" w:cs="Times New Roman"/>
          <w:sz w:val="28"/>
          <w:szCs w:val="28"/>
          <w:lang w:val="kk-KZ"/>
        </w:rPr>
        <w:t>ұ</w:t>
      </w:r>
      <w:r w:rsidRPr="00062EC6">
        <w:rPr>
          <w:rFonts w:ascii="Times New Roman" w:hAnsi="Times New Roman" w:cs="Times New Roman"/>
          <w:sz w:val="28"/>
          <w:szCs w:val="28"/>
          <w:lang w:val="kk-KZ"/>
        </w:rPr>
        <w:t xml:space="preserve">рған рухани қор екендігі және оның синкретті ғылым ретінде топонимикамен тығыз байланыстылығы дәлелденді. Фольклор мен топонимиканың осындай етене байланыстылығы нәтижесінде туындайтын топонимдік фольклор жанрының өзіндік ерекшеліктері </w:t>
      </w:r>
      <w:r w:rsidR="00F81753" w:rsidRPr="00062EC6">
        <w:rPr>
          <w:rFonts w:ascii="Times New Roman" w:hAnsi="Times New Roman" w:cs="Times New Roman"/>
          <w:sz w:val="28"/>
          <w:szCs w:val="28"/>
          <w:lang w:val="kk-KZ"/>
        </w:rPr>
        <w:t>зерттелді</w:t>
      </w:r>
      <w:r w:rsidRPr="00062EC6">
        <w:rPr>
          <w:rFonts w:ascii="Times New Roman" w:hAnsi="Times New Roman" w:cs="Times New Roman"/>
          <w:sz w:val="28"/>
          <w:szCs w:val="28"/>
          <w:lang w:val="kk-KZ"/>
        </w:rPr>
        <w:t>.</w:t>
      </w:r>
    </w:p>
    <w:p w14:paraId="1F963EAF" w14:textId="60E84A3A" w:rsidR="00E50578" w:rsidRPr="00EF4C03" w:rsidRDefault="008A3685" w:rsidP="00EF4C03">
      <w:pPr>
        <w:tabs>
          <w:tab w:val="left" w:pos="567"/>
          <w:tab w:val="right" w:pos="9355"/>
        </w:tabs>
        <w:spacing w:after="0" w:line="240" w:lineRule="auto"/>
        <w:jc w:val="both"/>
        <w:rPr>
          <w:rFonts w:ascii="Times New Roman" w:hAnsi="Times New Roman" w:cs="Times New Roman"/>
          <w:sz w:val="28"/>
          <w:szCs w:val="28"/>
          <w:lang w:val="kk-KZ"/>
        </w:rPr>
      </w:pPr>
      <w:r w:rsidRPr="00062EC6">
        <w:rPr>
          <w:rFonts w:ascii="Times New Roman" w:hAnsi="Times New Roman" w:cs="Times New Roman"/>
          <w:sz w:val="28"/>
          <w:szCs w:val="28"/>
          <w:lang w:val="kk-KZ"/>
        </w:rPr>
        <w:tab/>
        <w:t>Топонимдік фольклордың топонимдік аңыз</w:t>
      </w:r>
      <w:r w:rsidRPr="00EF4C03">
        <w:rPr>
          <w:rFonts w:ascii="Times New Roman" w:hAnsi="Times New Roman" w:cs="Times New Roman"/>
          <w:sz w:val="28"/>
          <w:szCs w:val="28"/>
          <w:lang w:val="kk-KZ"/>
        </w:rPr>
        <w:t>, топонимдік әпсана-хи</w:t>
      </w:r>
      <w:r w:rsidR="001A4C3E" w:rsidRPr="00EF4C03">
        <w:rPr>
          <w:rFonts w:ascii="Times New Roman" w:hAnsi="Times New Roman" w:cs="Times New Roman"/>
          <w:sz w:val="28"/>
          <w:szCs w:val="28"/>
          <w:lang w:val="kk-KZ"/>
        </w:rPr>
        <w:t>к</w:t>
      </w:r>
      <w:r w:rsidRPr="00EF4C03">
        <w:rPr>
          <w:rFonts w:ascii="Times New Roman" w:hAnsi="Times New Roman" w:cs="Times New Roman"/>
          <w:sz w:val="28"/>
          <w:szCs w:val="28"/>
          <w:lang w:val="kk-KZ"/>
        </w:rPr>
        <w:t xml:space="preserve">аят сияқты жанрлық түрлерге жіктелуі нақты мысалдар арқылы дәлелденді. Бұл аталған </w:t>
      </w:r>
      <w:r w:rsidR="003255E2" w:rsidRPr="00EF4C03">
        <w:rPr>
          <w:rFonts w:ascii="Times New Roman" w:hAnsi="Times New Roman" w:cs="Times New Roman"/>
          <w:sz w:val="28"/>
          <w:szCs w:val="28"/>
          <w:lang w:val="kk-KZ"/>
        </w:rPr>
        <w:t xml:space="preserve">жанрлық түрлердің түркі халықтары фольклорында алатын орны сараланды. </w:t>
      </w:r>
      <w:r w:rsidR="00CA7A84" w:rsidRPr="00EF4C03">
        <w:rPr>
          <w:rFonts w:ascii="Times New Roman" w:hAnsi="Times New Roman" w:cs="Times New Roman"/>
          <w:sz w:val="28"/>
          <w:szCs w:val="28"/>
          <w:lang w:val="kk-KZ"/>
        </w:rPr>
        <w:t>Сонымен қатар топонимдік фольклор</w:t>
      </w:r>
      <w:r w:rsidR="00E50578" w:rsidRPr="00EF4C03">
        <w:rPr>
          <w:rFonts w:ascii="Times New Roman" w:hAnsi="Times New Roman" w:cs="Times New Roman"/>
          <w:sz w:val="28"/>
          <w:szCs w:val="28"/>
          <w:lang w:val="kk-KZ"/>
        </w:rPr>
        <w:t>ға мифтің қатысы, ежелгі халықтық таным-түсініктердің жер-су туралы шығармашылықтардың туындауына әсері қоса қамтылды.</w:t>
      </w:r>
    </w:p>
    <w:p w14:paraId="6028DA9E" w14:textId="6547F4F7" w:rsidR="008A3685" w:rsidRPr="00EF4C03" w:rsidRDefault="00E50578" w:rsidP="00EF4C03">
      <w:pPr>
        <w:tabs>
          <w:tab w:val="left" w:pos="567"/>
          <w:tab w:val="right" w:pos="9355"/>
        </w:tabs>
        <w:spacing w:after="0" w:line="240" w:lineRule="auto"/>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ab/>
        <w:t xml:space="preserve">Топонимдік фольклорды жаңа ғылыми парадигмада зерттеу </w:t>
      </w:r>
      <w:r w:rsidR="00E22845">
        <w:rPr>
          <w:rFonts w:ascii="Times New Roman" w:hAnsi="Times New Roman" w:cs="Times New Roman"/>
          <w:sz w:val="28"/>
          <w:szCs w:val="28"/>
          <w:lang w:val="kk-KZ"/>
        </w:rPr>
        <w:t xml:space="preserve">– </w:t>
      </w:r>
      <w:r w:rsidRPr="00EF4C03">
        <w:rPr>
          <w:rFonts w:ascii="Times New Roman" w:hAnsi="Times New Roman" w:cs="Times New Roman"/>
          <w:sz w:val="28"/>
          <w:szCs w:val="28"/>
          <w:lang w:val="kk-KZ"/>
        </w:rPr>
        <w:t>қазіргі уақыт талап етіп отырған өзекті мәселенің бірі. Бұл тұрғыда зерттеу бағыты ретінде лингвофольклортануды қолдану өз нәтижесін беруі сөзсіз. Сондықтан да осы бөлімде фольклордың функцияларын айқындауда осы аталған лингвофольклортану бағытын ұстанумен бірге жер-су аттарын когнитивтік тұрғыдан да қарастыруға зер салдық. Осылайша жан-жақты зерттеу арқылы топонимдердің концептосферасын бағамдай алуға қол жеткіздік.</w:t>
      </w:r>
      <w:r w:rsidR="00CA7A84" w:rsidRPr="00EF4C03">
        <w:rPr>
          <w:rFonts w:ascii="Times New Roman" w:hAnsi="Times New Roman" w:cs="Times New Roman"/>
          <w:sz w:val="28"/>
          <w:szCs w:val="28"/>
          <w:lang w:val="kk-KZ"/>
        </w:rPr>
        <w:t xml:space="preserve"> </w:t>
      </w:r>
    </w:p>
    <w:p w14:paraId="16AD1F1A" w14:textId="6E35AF39" w:rsidR="007774A6" w:rsidRDefault="007774A6" w:rsidP="00EF4C03">
      <w:pPr>
        <w:tabs>
          <w:tab w:val="left" w:pos="6684"/>
        </w:tabs>
        <w:spacing w:after="0" w:line="240" w:lineRule="auto"/>
        <w:jc w:val="both"/>
        <w:rPr>
          <w:rFonts w:ascii="Times New Roman" w:hAnsi="Times New Roman" w:cs="Times New Roman"/>
          <w:b/>
          <w:sz w:val="28"/>
          <w:szCs w:val="28"/>
          <w:lang w:val="kk-KZ"/>
        </w:rPr>
      </w:pPr>
    </w:p>
    <w:p w14:paraId="24841784" w14:textId="77777777" w:rsidR="00631787" w:rsidRDefault="00631787" w:rsidP="00EF4C03">
      <w:pPr>
        <w:tabs>
          <w:tab w:val="left" w:pos="6684"/>
        </w:tabs>
        <w:spacing w:after="0" w:line="240" w:lineRule="auto"/>
        <w:jc w:val="both"/>
        <w:rPr>
          <w:rFonts w:ascii="Times New Roman" w:hAnsi="Times New Roman" w:cs="Times New Roman"/>
          <w:b/>
          <w:sz w:val="28"/>
          <w:szCs w:val="28"/>
          <w:lang w:val="kk-KZ"/>
        </w:rPr>
      </w:pPr>
    </w:p>
    <w:p w14:paraId="23473B57" w14:textId="77777777" w:rsidR="00631787" w:rsidRDefault="00631787" w:rsidP="00EF4C03">
      <w:pPr>
        <w:tabs>
          <w:tab w:val="left" w:pos="6684"/>
        </w:tabs>
        <w:spacing w:after="0" w:line="240" w:lineRule="auto"/>
        <w:jc w:val="both"/>
        <w:rPr>
          <w:rFonts w:ascii="Times New Roman" w:hAnsi="Times New Roman" w:cs="Times New Roman"/>
          <w:b/>
          <w:sz w:val="28"/>
          <w:szCs w:val="28"/>
          <w:lang w:val="kk-KZ"/>
        </w:rPr>
      </w:pPr>
    </w:p>
    <w:p w14:paraId="168ED54D" w14:textId="77777777" w:rsidR="00631787" w:rsidRDefault="00631787" w:rsidP="00EF4C03">
      <w:pPr>
        <w:tabs>
          <w:tab w:val="left" w:pos="6684"/>
        </w:tabs>
        <w:spacing w:after="0" w:line="240" w:lineRule="auto"/>
        <w:jc w:val="both"/>
        <w:rPr>
          <w:rFonts w:ascii="Times New Roman" w:hAnsi="Times New Roman" w:cs="Times New Roman"/>
          <w:b/>
          <w:sz w:val="28"/>
          <w:szCs w:val="28"/>
          <w:lang w:val="kk-KZ"/>
        </w:rPr>
      </w:pPr>
    </w:p>
    <w:p w14:paraId="20C22F0E" w14:textId="77777777" w:rsidR="00631787" w:rsidRDefault="00631787" w:rsidP="00EF4C03">
      <w:pPr>
        <w:tabs>
          <w:tab w:val="left" w:pos="6684"/>
        </w:tabs>
        <w:spacing w:after="0" w:line="240" w:lineRule="auto"/>
        <w:jc w:val="both"/>
        <w:rPr>
          <w:rFonts w:ascii="Times New Roman" w:hAnsi="Times New Roman" w:cs="Times New Roman"/>
          <w:b/>
          <w:sz w:val="28"/>
          <w:szCs w:val="28"/>
          <w:lang w:val="kk-KZ"/>
        </w:rPr>
      </w:pPr>
    </w:p>
    <w:p w14:paraId="49E2DE3E" w14:textId="0644216D" w:rsidR="00631787" w:rsidRDefault="00631787" w:rsidP="00EF4C03">
      <w:pPr>
        <w:tabs>
          <w:tab w:val="left" w:pos="6684"/>
        </w:tabs>
        <w:spacing w:after="0" w:line="240" w:lineRule="auto"/>
        <w:jc w:val="both"/>
        <w:rPr>
          <w:rFonts w:ascii="Times New Roman" w:hAnsi="Times New Roman" w:cs="Times New Roman"/>
          <w:b/>
          <w:sz w:val="28"/>
          <w:szCs w:val="28"/>
          <w:lang w:val="kk-KZ"/>
        </w:rPr>
      </w:pPr>
    </w:p>
    <w:p w14:paraId="7EC31428" w14:textId="7B9DAA4C" w:rsidR="00B40D2F" w:rsidRDefault="00B40D2F" w:rsidP="00EF4C03">
      <w:pPr>
        <w:tabs>
          <w:tab w:val="left" w:pos="6684"/>
        </w:tabs>
        <w:spacing w:after="0" w:line="240" w:lineRule="auto"/>
        <w:jc w:val="both"/>
        <w:rPr>
          <w:rFonts w:ascii="Times New Roman" w:hAnsi="Times New Roman" w:cs="Times New Roman"/>
          <w:b/>
          <w:sz w:val="28"/>
          <w:szCs w:val="28"/>
          <w:lang w:val="kk-KZ"/>
        </w:rPr>
      </w:pPr>
    </w:p>
    <w:p w14:paraId="6A9B24FC" w14:textId="77777777" w:rsidR="00B40D2F" w:rsidRDefault="00B40D2F" w:rsidP="00EF4C03">
      <w:pPr>
        <w:tabs>
          <w:tab w:val="left" w:pos="6684"/>
        </w:tabs>
        <w:spacing w:after="0" w:line="240" w:lineRule="auto"/>
        <w:jc w:val="both"/>
        <w:rPr>
          <w:rFonts w:ascii="Times New Roman" w:hAnsi="Times New Roman" w:cs="Times New Roman"/>
          <w:b/>
          <w:sz w:val="28"/>
          <w:szCs w:val="28"/>
          <w:lang w:val="kk-KZ"/>
        </w:rPr>
      </w:pPr>
    </w:p>
    <w:p w14:paraId="5DE8EA70" w14:textId="77777777" w:rsidR="00631787" w:rsidRPr="00EF4C03" w:rsidRDefault="00631787" w:rsidP="00EF4C03">
      <w:pPr>
        <w:tabs>
          <w:tab w:val="left" w:pos="6684"/>
        </w:tabs>
        <w:spacing w:after="0" w:line="240" w:lineRule="auto"/>
        <w:jc w:val="both"/>
        <w:rPr>
          <w:rFonts w:ascii="Times New Roman" w:hAnsi="Times New Roman" w:cs="Times New Roman"/>
          <w:b/>
          <w:sz w:val="28"/>
          <w:szCs w:val="28"/>
          <w:lang w:val="kk-KZ"/>
        </w:rPr>
      </w:pPr>
    </w:p>
    <w:p w14:paraId="1C900389" w14:textId="6E209E7D" w:rsidR="00FA69FF" w:rsidRDefault="00FA69FF" w:rsidP="00EF4C03">
      <w:pPr>
        <w:tabs>
          <w:tab w:val="left" w:pos="6684"/>
        </w:tabs>
        <w:spacing w:after="0" w:line="240" w:lineRule="auto"/>
        <w:jc w:val="both"/>
        <w:rPr>
          <w:rFonts w:ascii="Times New Roman" w:hAnsi="Times New Roman" w:cs="Times New Roman"/>
          <w:b/>
          <w:sz w:val="28"/>
          <w:szCs w:val="28"/>
          <w:lang w:val="kk-KZ"/>
        </w:rPr>
      </w:pPr>
    </w:p>
    <w:p w14:paraId="746D03F0" w14:textId="0A41958A" w:rsidR="007075F9" w:rsidRDefault="007075F9" w:rsidP="00EF4C03">
      <w:pPr>
        <w:tabs>
          <w:tab w:val="left" w:pos="6684"/>
        </w:tabs>
        <w:spacing w:after="0" w:line="240" w:lineRule="auto"/>
        <w:jc w:val="both"/>
        <w:rPr>
          <w:rFonts w:ascii="Times New Roman" w:hAnsi="Times New Roman" w:cs="Times New Roman"/>
          <w:b/>
          <w:sz w:val="28"/>
          <w:szCs w:val="28"/>
          <w:lang w:val="kk-KZ"/>
        </w:rPr>
      </w:pPr>
    </w:p>
    <w:p w14:paraId="111284C9" w14:textId="6CBAECCD" w:rsidR="007075F9" w:rsidRDefault="007075F9" w:rsidP="00EF4C03">
      <w:pPr>
        <w:tabs>
          <w:tab w:val="left" w:pos="6684"/>
        </w:tabs>
        <w:spacing w:after="0" w:line="240" w:lineRule="auto"/>
        <w:jc w:val="both"/>
        <w:rPr>
          <w:rFonts w:ascii="Times New Roman" w:hAnsi="Times New Roman" w:cs="Times New Roman"/>
          <w:b/>
          <w:sz w:val="28"/>
          <w:szCs w:val="28"/>
          <w:lang w:val="kk-KZ"/>
        </w:rPr>
      </w:pPr>
    </w:p>
    <w:p w14:paraId="5A1B6098" w14:textId="45FF491E" w:rsidR="007075F9" w:rsidRDefault="007075F9" w:rsidP="00EF4C03">
      <w:pPr>
        <w:tabs>
          <w:tab w:val="left" w:pos="6684"/>
        </w:tabs>
        <w:spacing w:after="0" w:line="240" w:lineRule="auto"/>
        <w:jc w:val="both"/>
        <w:rPr>
          <w:rFonts w:ascii="Times New Roman" w:hAnsi="Times New Roman" w:cs="Times New Roman"/>
          <w:b/>
          <w:sz w:val="28"/>
          <w:szCs w:val="28"/>
          <w:lang w:val="kk-KZ"/>
        </w:rPr>
      </w:pPr>
    </w:p>
    <w:p w14:paraId="6DA4E707" w14:textId="11D1AEA9" w:rsidR="007075F9" w:rsidRDefault="007075F9" w:rsidP="00EF4C03">
      <w:pPr>
        <w:tabs>
          <w:tab w:val="left" w:pos="6684"/>
        </w:tabs>
        <w:spacing w:after="0" w:line="240" w:lineRule="auto"/>
        <w:jc w:val="both"/>
        <w:rPr>
          <w:rFonts w:ascii="Times New Roman" w:hAnsi="Times New Roman" w:cs="Times New Roman"/>
          <w:b/>
          <w:sz w:val="28"/>
          <w:szCs w:val="28"/>
          <w:lang w:val="kk-KZ"/>
        </w:rPr>
      </w:pPr>
    </w:p>
    <w:p w14:paraId="34263361" w14:textId="345E6473" w:rsidR="007075F9" w:rsidRDefault="007075F9" w:rsidP="00EF4C03">
      <w:pPr>
        <w:tabs>
          <w:tab w:val="left" w:pos="6684"/>
        </w:tabs>
        <w:spacing w:after="0" w:line="240" w:lineRule="auto"/>
        <w:jc w:val="both"/>
        <w:rPr>
          <w:rFonts w:ascii="Times New Roman" w:hAnsi="Times New Roman" w:cs="Times New Roman"/>
          <w:b/>
          <w:sz w:val="28"/>
          <w:szCs w:val="28"/>
          <w:lang w:val="kk-KZ"/>
        </w:rPr>
      </w:pPr>
    </w:p>
    <w:p w14:paraId="6C2738C7" w14:textId="77777777" w:rsidR="00650FC9" w:rsidRDefault="00650FC9" w:rsidP="00EF4C03">
      <w:pPr>
        <w:tabs>
          <w:tab w:val="left" w:pos="6684"/>
        </w:tabs>
        <w:spacing w:after="0" w:line="240" w:lineRule="auto"/>
        <w:jc w:val="both"/>
        <w:rPr>
          <w:rFonts w:ascii="Times New Roman" w:hAnsi="Times New Roman" w:cs="Times New Roman"/>
          <w:b/>
          <w:sz w:val="28"/>
          <w:szCs w:val="28"/>
          <w:lang w:val="kk-KZ"/>
        </w:rPr>
      </w:pPr>
    </w:p>
    <w:p w14:paraId="139F2A99" w14:textId="77777777" w:rsidR="00F06FE9" w:rsidRDefault="00F06FE9">
      <w:pPr>
        <w:rPr>
          <w:rFonts w:ascii="Times New Roman" w:hAnsi="Times New Roman" w:cs="Times New Roman"/>
          <w:b/>
          <w:sz w:val="28"/>
          <w:szCs w:val="28"/>
          <w:lang w:val="kk-KZ"/>
        </w:rPr>
      </w:pPr>
      <w:r>
        <w:rPr>
          <w:rFonts w:ascii="Times New Roman" w:hAnsi="Times New Roman" w:cs="Times New Roman"/>
          <w:b/>
          <w:sz w:val="28"/>
          <w:szCs w:val="28"/>
          <w:lang w:val="kk-KZ"/>
        </w:rPr>
        <w:br w:type="page"/>
      </w:r>
    </w:p>
    <w:p w14:paraId="5E7E6764" w14:textId="6D5E63E4" w:rsidR="00783656" w:rsidRDefault="00783656" w:rsidP="008F723A">
      <w:pPr>
        <w:tabs>
          <w:tab w:val="left" w:pos="6684"/>
        </w:tabs>
        <w:spacing w:after="0" w:line="240" w:lineRule="auto"/>
        <w:ind w:firstLine="567"/>
        <w:jc w:val="both"/>
        <w:rPr>
          <w:rFonts w:ascii="Times New Roman" w:hAnsi="Times New Roman" w:cs="Times New Roman"/>
          <w:b/>
          <w:sz w:val="28"/>
          <w:szCs w:val="28"/>
          <w:lang w:val="kk-KZ"/>
        </w:rPr>
      </w:pPr>
      <w:r w:rsidRPr="00EF4C03">
        <w:rPr>
          <w:rFonts w:ascii="Times New Roman" w:hAnsi="Times New Roman" w:cs="Times New Roman"/>
          <w:b/>
          <w:sz w:val="28"/>
          <w:szCs w:val="28"/>
          <w:lang w:val="kk-KZ"/>
        </w:rPr>
        <w:lastRenderedPageBreak/>
        <w:t xml:space="preserve">2 ТОПОНИМДІК ФОЛЬКЛОРДЫҢ ТИПОЛОГИЯСЫ МЕН ПОЭТИКАСЫ </w:t>
      </w:r>
    </w:p>
    <w:p w14:paraId="592B1FA2" w14:textId="77777777" w:rsidR="00D84C01" w:rsidRPr="00EF4C03" w:rsidRDefault="00D84C01" w:rsidP="008F723A">
      <w:pPr>
        <w:tabs>
          <w:tab w:val="left" w:pos="6684"/>
        </w:tabs>
        <w:spacing w:after="0" w:line="240" w:lineRule="auto"/>
        <w:ind w:firstLine="567"/>
        <w:jc w:val="both"/>
        <w:rPr>
          <w:rFonts w:ascii="Times New Roman" w:hAnsi="Times New Roman" w:cs="Times New Roman"/>
          <w:b/>
          <w:sz w:val="28"/>
          <w:szCs w:val="28"/>
          <w:lang w:val="kk-KZ"/>
        </w:rPr>
      </w:pPr>
    </w:p>
    <w:p w14:paraId="32514776" w14:textId="0767998D" w:rsidR="00783656" w:rsidRPr="00EF4C03" w:rsidRDefault="00F06FE9" w:rsidP="00EF4C03">
      <w:pPr>
        <w:tabs>
          <w:tab w:val="left" w:pos="6684"/>
        </w:tabs>
        <w:spacing w:after="0" w:line="240" w:lineRule="auto"/>
        <w:jc w:val="both"/>
        <w:rPr>
          <w:rFonts w:ascii="Times New Roman" w:hAnsi="Times New Roman" w:cs="Times New Roman"/>
          <w:b/>
          <w:bCs/>
          <w:sz w:val="28"/>
          <w:szCs w:val="28"/>
          <w:lang w:val="kk-KZ"/>
        </w:rPr>
      </w:pPr>
      <w:r w:rsidRPr="00EF4C03">
        <w:rPr>
          <w:rFonts w:ascii="Times New Roman" w:hAnsi="Times New Roman" w:cs="Times New Roman"/>
          <w:b/>
          <w:bCs/>
          <w:sz w:val="28"/>
          <w:szCs w:val="28"/>
          <w:lang w:val="kk-KZ"/>
        </w:rPr>
        <w:t xml:space="preserve">2.1 </w:t>
      </w:r>
      <w:r>
        <w:rPr>
          <w:rFonts w:ascii="Times New Roman" w:hAnsi="Times New Roman" w:cs="Times New Roman"/>
          <w:b/>
          <w:bCs/>
          <w:sz w:val="28"/>
          <w:szCs w:val="28"/>
          <w:lang w:val="kk-KZ"/>
        </w:rPr>
        <w:t>Т</w:t>
      </w:r>
      <w:r w:rsidRPr="00EF4C03">
        <w:rPr>
          <w:rFonts w:ascii="Times New Roman" w:hAnsi="Times New Roman" w:cs="Times New Roman"/>
          <w:b/>
          <w:bCs/>
          <w:sz w:val="28"/>
          <w:szCs w:val="28"/>
          <w:lang w:val="kk-KZ"/>
        </w:rPr>
        <w:t>опонимдердің жіктелу принциптері және оның фольклорлық сюжетке қатысы</w:t>
      </w:r>
    </w:p>
    <w:p w14:paraId="732F556D" w14:textId="77777777" w:rsidR="00783656" w:rsidRPr="00EF4C03" w:rsidRDefault="00783656" w:rsidP="00EF4C03">
      <w:pPr>
        <w:tabs>
          <w:tab w:val="left" w:pos="6684"/>
        </w:tabs>
        <w:spacing w:after="0" w:line="240" w:lineRule="auto"/>
        <w:jc w:val="center"/>
        <w:rPr>
          <w:rFonts w:ascii="Times New Roman" w:hAnsi="Times New Roman" w:cs="Times New Roman"/>
          <w:sz w:val="28"/>
          <w:szCs w:val="28"/>
          <w:lang w:val="kk-KZ"/>
        </w:rPr>
      </w:pPr>
    </w:p>
    <w:p w14:paraId="1C286A8D" w14:textId="231840E5" w:rsidR="00783656" w:rsidRPr="00EF4C03" w:rsidRDefault="00E22845" w:rsidP="00EF4C03">
      <w:pPr>
        <w:tabs>
          <w:tab w:val="left" w:pos="6684"/>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Географиялық атауларды танып-</w:t>
      </w:r>
      <w:r w:rsidR="00783656" w:rsidRPr="00EF4C03">
        <w:rPr>
          <w:rFonts w:ascii="Times New Roman" w:hAnsi="Times New Roman" w:cs="Times New Roman"/>
          <w:sz w:val="28"/>
          <w:szCs w:val="28"/>
          <w:lang w:val="kk-KZ"/>
        </w:rPr>
        <w:t>білуге ұмтылу адамзат өркениетінің алғашқы жылдарынан бастау алады. Топонимдердің этимологиясына қызығушылық таныту</w:t>
      </w:r>
      <w:r w:rsidR="00F81753">
        <w:rPr>
          <w:rFonts w:ascii="Times New Roman" w:hAnsi="Times New Roman" w:cs="Times New Roman"/>
          <w:sz w:val="28"/>
          <w:szCs w:val="28"/>
          <w:lang w:val="kk-KZ"/>
        </w:rPr>
        <w:t>,</w:t>
      </w:r>
      <w:r w:rsidR="00783656" w:rsidRPr="00EF4C03">
        <w:rPr>
          <w:rFonts w:ascii="Times New Roman" w:hAnsi="Times New Roman" w:cs="Times New Roman"/>
          <w:sz w:val="28"/>
          <w:szCs w:val="28"/>
          <w:lang w:val="kk-KZ"/>
        </w:rPr>
        <w:t xml:space="preserve"> зерттеу ежелгі </w:t>
      </w:r>
      <w:r>
        <w:rPr>
          <w:rFonts w:ascii="Times New Roman" w:hAnsi="Times New Roman" w:cs="Times New Roman"/>
          <w:sz w:val="28"/>
          <w:szCs w:val="28"/>
          <w:lang w:val="kk-KZ"/>
        </w:rPr>
        <w:t>Е</w:t>
      </w:r>
      <w:r w:rsidR="00783656" w:rsidRPr="00EF4C03">
        <w:rPr>
          <w:rFonts w:ascii="Times New Roman" w:hAnsi="Times New Roman" w:cs="Times New Roman"/>
          <w:sz w:val="28"/>
          <w:szCs w:val="28"/>
          <w:lang w:val="kk-KZ"/>
        </w:rPr>
        <w:t>гипет</w:t>
      </w:r>
      <w:r>
        <w:rPr>
          <w:rFonts w:ascii="Times New Roman" w:hAnsi="Times New Roman" w:cs="Times New Roman"/>
          <w:sz w:val="28"/>
          <w:szCs w:val="28"/>
          <w:lang w:val="kk-KZ"/>
        </w:rPr>
        <w:t>те</w:t>
      </w:r>
      <w:r w:rsidR="00783656" w:rsidRPr="00EF4C03">
        <w:rPr>
          <w:rFonts w:ascii="Times New Roman" w:hAnsi="Times New Roman" w:cs="Times New Roman"/>
          <w:sz w:val="28"/>
          <w:szCs w:val="28"/>
          <w:lang w:val="kk-KZ"/>
        </w:rPr>
        <w:t>, антикалық замандардағы еңбектерде кездеседі. Халықтық этимологияның ғылыми негізде зерттелуі Х-ХІ ғасы</w:t>
      </w:r>
      <w:r>
        <w:rPr>
          <w:rFonts w:ascii="Times New Roman" w:hAnsi="Times New Roman" w:cs="Times New Roman"/>
          <w:sz w:val="28"/>
          <w:szCs w:val="28"/>
          <w:lang w:val="kk-KZ"/>
        </w:rPr>
        <w:t>рдан басталады. ХІ ғасырдағы М.</w:t>
      </w:r>
      <w:r w:rsidR="008F723A">
        <w:rPr>
          <w:rFonts w:ascii="Times New Roman" w:hAnsi="Times New Roman" w:cs="Times New Roman"/>
          <w:sz w:val="28"/>
          <w:szCs w:val="28"/>
          <w:lang w:val="kk-KZ"/>
        </w:rPr>
        <w:t xml:space="preserve"> </w:t>
      </w:r>
      <w:r w:rsidR="00783656" w:rsidRPr="00EF4C03">
        <w:rPr>
          <w:rFonts w:ascii="Times New Roman" w:hAnsi="Times New Roman" w:cs="Times New Roman"/>
          <w:sz w:val="28"/>
          <w:szCs w:val="28"/>
          <w:lang w:val="kk-KZ"/>
        </w:rPr>
        <w:t>Қашқаридің «Түркі тілдерінің сөздігінде» түркі топонимдерінің семантикасы анықталған. Сол кезеңдегі А</w:t>
      </w:r>
      <w:r>
        <w:rPr>
          <w:rFonts w:ascii="Times New Roman" w:hAnsi="Times New Roman" w:cs="Times New Roman"/>
          <w:sz w:val="28"/>
          <w:szCs w:val="28"/>
          <w:lang w:val="kk-KZ"/>
        </w:rPr>
        <w:t>.</w:t>
      </w:r>
      <w:r w:rsidR="001E4AD6">
        <w:rPr>
          <w:rFonts w:ascii="Times New Roman" w:hAnsi="Times New Roman" w:cs="Times New Roman"/>
          <w:sz w:val="28"/>
          <w:szCs w:val="28"/>
          <w:lang w:val="kk-KZ"/>
        </w:rPr>
        <w:t>Бируни, А.Фида еңбектерінде де ш</w:t>
      </w:r>
      <w:r w:rsidR="00783656" w:rsidRPr="00EF4C03">
        <w:rPr>
          <w:rFonts w:ascii="Times New Roman" w:hAnsi="Times New Roman" w:cs="Times New Roman"/>
          <w:sz w:val="28"/>
          <w:szCs w:val="28"/>
          <w:lang w:val="kk-KZ"/>
        </w:rPr>
        <w:t>ығыс топонимдері жайлы ақпараттар берілген. ХІХ ғасырдан бастап топонимдер семантикалық, этимологиялық тұрғыда зерттеліп, нақты талд</w:t>
      </w:r>
      <w:r>
        <w:rPr>
          <w:rFonts w:ascii="Times New Roman" w:hAnsi="Times New Roman" w:cs="Times New Roman"/>
          <w:sz w:val="28"/>
          <w:szCs w:val="28"/>
          <w:lang w:val="kk-KZ"/>
        </w:rPr>
        <w:t xml:space="preserve">аулар арқылы қарастырылды. </w:t>
      </w:r>
      <w:r w:rsidRPr="004B30B0">
        <w:rPr>
          <w:rFonts w:ascii="Times New Roman" w:hAnsi="Times New Roman" w:cs="Times New Roman"/>
          <w:sz w:val="28"/>
          <w:szCs w:val="28"/>
          <w:lang w:val="kk-KZ"/>
        </w:rPr>
        <w:t>А.Х.</w:t>
      </w:r>
      <w:r w:rsidR="008F723A">
        <w:rPr>
          <w:rFonts w:ascii="Times New Roman" w:hAnsi="Times New Roman" w:cs="Times New Roman"/>
          <w:sz w:val="28"/>
          <w:szCs w:val="28"/>
          <w:lang w:val="kk-KZ"/>
        </w:rPr>
        <w:t xml:space="preserve"> </w:t>
      </w:r>
      <w:r w:rsidRPr="004B30B0">
        <w:rPr>
          <w:rFonts w:ascii="Times New Roman" w:hAnsi="Times New Roman" w:cs="Times New Roman"/>
          <w:sz w:val="28"/>
          <w:szCs w:val="28"/>
          <w:lang w:val="kk-KZ"/>
        </w:rPr>
        <w:t>Востокова, Я.К.</w:t>
      </w:r>
      <w:r w:rsidR="008F723A">
        <w:rPr>
          <w:rFonts w:ascii="Times New Roman" w:hAnsi="Times New Roman" w:cs="Times New Roman"/>
          <w:sz w:val="28"/>
          <w:szCs w:val="28"/>
          <w:lang w:val="kk-KZ"/>
        </w:rPr>
        <w:t xml:space="preserve"> </w:t>
      </w:r>
      <w:r w:rsidRPr="004B30B0">
        <w:rPr>
          <w:rFonts w:ascii="Times New Roman" w:hAnsi="Times New Roman" w:cs="Times New Roman"/>
          <w:sz w:val="28"/>
          <w:szCs w:val="28"/>
          <w:lang w:val="kk-KZ"/>
        </w:rPr>
        <w:t>Грот, М.А.</w:t>
      </w:r>
      <w:r w:rsidR="008F723A">
        <w:rPr>
          <w:rFonts w:ascii="Times New Roman" w:hAnsi="Times New Roman" w:cs="Times New Roman"/>
          <w:sz w:val="28"/>
          <w:szCs w:val="28"/>
          <w:lang w:val="kk-KZ"/>
        </w:rPr>
        <w:t xml:space="preserve"> </w:t>
      </w:r>
      <w:r w:rsidRPr="004B30B0">
        <w:rPr>
          <w:rFonts w:ascii="Times New Roman" w:hAnsi="Times New Roman" w:cs="Times New Roman"/>
          <w:sz w:val="28"/>
          <w:szCs w:val="28"/>
          <w:lang w:val="kk-KZ"/>
        </w:rPr>
        <w:t>Кастрен, А.К.</w:t>
      </w:r>
      <w:r w:rsidR="008F723A">
        <w:rPr>
          <w:rFonts w:ascii="Times New Roman" w:hAnsi="Times New Roman" w:cs="Times New Roman"/>
          <w:sz w:val="28"/>
          <w:szCs w:val="28"/>
          <w:lang w:val="kk-KZ"/>
        </w:rPr>
        <w:t xml:space="preserve"> </w:t>
      </w:r>
      <w:r w:rsidRPr="004B30B0">
        <w:rPr>
          <w:rFonts w:ascii="Times New Roman" w:hAnsi="Times New Roman" w:cs="Times New Roman"/>
          <w:sz w:val="28"/>
          <w:szCs w:val="28"/>
          <w:lang w:val="kk-KZ"/>
        </w:rPr>
        <w:t>Киркора, Н.И.</w:t>
      </w:r>
      <w:r w:rsidR="008F723A">
        <w:rPr>
          <w:rFonts w:ascii="Times New Roman" w:hAnsi="Times New Roman" w:cs="Times New Roman"/>
          <w:sz w:val="28"/>
          <w:szCs w:val="28"/>
          <w:lang w:val="kk-KZ"/>
        </w:rPr>
        <w:t xml:space="preserve"> </w:t>
      </w:r>
      <w:r w:rsidR="00783656" w:rsidRPr="004B30B0">
        <w:rPr>
          <w:rFonts w:ascii="Times New Roman" w:hAnsi="Times New Roman" w:cs="Times New Roman"/>
          <w:sz w:val="28"/>
          <w:szCs w:val="28"/>
          <w:lang w:val="kk-KZ"/>
        </w:rPr>
        <w:t>Надеждина</w:t>
      </w:r>
      <w:r w:rsidR="00783656" w:rsidRPr="00EF4C03">
        <w:rPr>
          <w:rFonts w:ascii="Times New Roman" w:hAnsi="Times New Roman" w:cs="Times New Roman"/>
          <w:sz w:val="28"/>
          <w:szCs w:val="28"/>
          <w:lang w:val="kk-KZ"/>
        </w:rPr>
        <w:t xml:space="preserve"> сынды зерттеушілер топографикалық материалдар арқылы топонимика саласындағы заңдылықтарды анықтауға күш салады. </w:t>
      </w:r>
    </w:p>
    <w:p w14:paraId="04821BB8" w14:textId="747E65DC" w:rsidR="00783656" w:rsidRPr="00EF4C03" w:rsidRDefault="00783656" w:rsidP="00EF4C03">
      <w:pPr>
        <w:tabs>
          <w:tab w:val="left" w:pos="6684"/>
        </w:tabs>
        <w:spacing w:after="0" w:line="240" w:lineRule="auto"/>
        <w:ind w:firstLine="709"/>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 xml:space="preserve">Топонимиканың жеке ғылым саласы ретінде қалыптасу тарихы ХІХ ғасырдың ортасынан басталады. Осы кезден бастап тіл біліміндегі салыстырмалы-тарихи әдістің аясында зерттеулер жасалып, географиялық атаулардың этимологиялық негізі қарастырылды. ХХ ғасырдың </w:t>
      </w:r>
      <w:r w:rsidR="001E4AD6">
        <w:rPr>
          <w:rFonts w:ascii="Times New Roman" w:hAnsi="Times New Roman" w:cs="Times New Roman"/>
          <w:sz w:val="28"/>
          <w:szCs w:val="28"/>
          <w:lang w:val="kk-KZ"/>
        </w:rPr>
        <w:t>50-</w:t>
      </w:r>
      <w:r w:rsidRPr="00EF4C03">
        <w:rPr>
          <w:rFonts w:ascii="Times New Roman" w:hAnsi="Times New Roman" w:cs="Times New Roman"/>
          <w:sz w:val="28"/>
          <w:szCs w:val="28"/>
          <w:lang w:val="kk-KZ"/>
        </w:rPr>
        <w:t>жылдарынан бастап топонимика саласы көп аспектілі ғылымға айналады. Атап айтар болсақ, топонимис</w:t>
      </w:r>
      <w:r w:rsidR="009E3A5F">
        <w:rPr>
          <w:rFonts w:ascii="Times New Roman" w:hAnsi="Times New Roman" w:cs="Times New Roman"/>
          <w:sz w:val="28"/>
          <w:szCs w:val="28"/>
          <w:lang w:val="kk-KZ"/>
        </w:rPr>
        <w:t>т</w:t>
      </w:r>
      <w:r w:rsidRPr="00EF4C03">
        <w:rPr>
          <w:rFonts w:ascii="Times New Roman" w:hAnsi="Times New Roman" w:cs="Times New Roman"/>
          <w:sz w:val="28"/>
          <w:szCs w:val="28"/>
          <w:lang w:val="kk-KZ"/>
        </w:rPr>
        <w:t>ер топонимдік атаулардың фонетикалық, құрылымдық, семантикалық, тарихи-лингвистикалық ерекшеліктерін, лингвомәдени, социалингвистикалық, прагматикалық, когнитивтік специф</w:t>
      </w:r>
      <w:r w:rsidR="001E4AD6">
        <w:rPr>
          <w:rFonts w:ascii="Times New Roman" w:hAnsi="Times New Roman" w:cs="Times New Roman"/>
          <w:sz w:val="28"/>
          <w:szCs w:val="28"/>
          <w:lang w:val="kk-KZ"/>
        </w:rPr>
        <w:t>икасын анықта</w:t>
      </w:r>
      <w:r w:rsidR="00720202">
        <w:rPr>
          <w:rFonts w:ascii="Times New Roman" w:hAnsi="Times New Roman" w:cs="Times New Roman"/>
          <w:sz w:val="28"/>
          <w:szCs w:val="28"/>
          <w:lang w:val="kk-KZ"/>
        </w:rPr>
        <w:t xml:space="preserve">ды. </w:t>
      </w:r>
      <w:r w:rsidRPr="00EF4C03">
        <w:rPr>
          <w:rFonts w:ascii="Times New Roman" w:hAnsi="Times New Roman" w:cs="Times New Roman"/>
          <w:sz w:val="28"/>
          <w:szCs w:val="28"/>
          <w:lang w:val="kk-KZ"/>
        </w:rPr>
        <w:t>Бұдан топонимика саласы кең ауқымдағы ғылым саласы ретінде орныққанын көреміз. Топонимика саласының жеке ғылым саласы ретінде жүйелі түрде қалыптасуы ХХ ғасырдың 40-50-жылдарына тиесілі болып келеді. Географиялық атауларда халықтың белгілі бір дәуірде орын алған тарихи оқиғалары; өз ортасына танымал тұлғалары, ел қорғаны болған батырлар; ұлттың мәдени және рухани құндылықтары айқындалады. Бұл – қысқартып айтылып тұрған тұжырымдар. Тарқатып айтар болсақ, шеті, шегі жоқ сайын даламызда аттың тұяғы, адамның аяғы басқан жердің бәрінің саны мен сапасын білдіретін өзіндік ерекшеліктеріне байланысты қойылған атаулар</w:t>
      </w:r>
      <w:r w:rsidR="001E4AD6">
        <w:rPr>
          <w:rFonts w:ascii="Times New Roman" w:hAnsi="Times New Roman" w:cs="Times New Roman"/>
          <w:sz w:val="28"/>
          <w:szCs w:val="28"/>
          <w:lang w:val="kk-KZ"/>
        </w:rPr>
        <w:t>ы</w:t>
      </w:r>
      <w:r w:rsidRPr="00EF4C03">
        <w:rPr>
          <w:rFonts w:ascii="Times New Roman" w:hAnsi="Times New Roman" w:cs="Times New Roman"/>
          <w:sz w:val="28"/>
          <w:szCs w:val="28"/>
          <w:lang w:val="kk-KZ"/>
        </w:rPr>
        <w:t xml:space="preserve"> сан-мыңдап саналады. Осы атаулардың этимологиясына көз салып қарасақ, топонимдерде халықтық географиялық терми</w:t>
      </w:r>
      <w:r w:rsidR="00E22845">
        <w:rPr>
          <w:rFonts w:ascii="Times New Roman" w:hAnsi="Times New Roman" w:cs="Times New Roman"/>
          <w:sz w:val="28"/>
          <w:szCs w:val="28"/>
          <w:lang w:val="kk-KZ"/>
        </w:rPr>
        <w:t>нологияның байлығы көрінеді.</w:t>
      </w:r>
      <w:r w:rsidR="00720202">
        <w:rPr>
          <w:rFonts w:ascii="Times New Roman" w:hAnsi="Times New Roman" w:cs="Times New Roman"/>
          <w:sz w:val="28"/>
          <w:szCs w:val="28"/>
          <w:lang w:val="kk-KZ"/>
        </w:rPr>
        <w:t xml:space="preserve"> </w:t>
      </w:r>
      <w:r w:rsidR="00E22845">
        <w:rPr>
          <w:rFonts w:ascii="Times New Roman" w:hAnsi="Times New Roman" w:cs="Times New Roman"/>
          <w:sz w:val="28"/>
          <w:szCs w:val="28"/>
          <w:lang w:val="kk-KZ"/>
        </w:rPr>
        <w:t>Қ.</w:t>
      </w:r>
      <w:r w:rsidR="008F723A">
        <w:rPr>
          <w:rFonts w:ascii="Times New Roman" w:hAnsi="Times New Roman" w:cs="Times New Roman"/>
          <w:sz w:val="28"/>
          <w:szCs w:val="28"/>
          <w:lang w:val="kk-KZ"/>
        </w:rPr>
        <w:t xml:space="preserve"> </w:t>
      </w:r>
      <w:r w:rsidRPr="00EF4C03">
        <w:rPr>
          <w:rFonts w:ascii="Times New Roman" w:hAnsi="Times New Roman" w:cs="Times New Roman"/>
          <w:sz w:val="28"/>
          <w:szCs w:val="28"/>
          <w:lang w:val="kk-KZ"/>
        </w:rPr>
        <w:t>Жұбанов атау қою мәселесінде адамның күнделікті көрген, өмір сүрген тәжірибесі</w:t>
      </w:r>
      <w:r w:rsidR="00720202">
        <w:rPr>
          <w:rFonts w:ascii="Times New Roman" w:hAnsi="Times New Roman" w:cs="Times New Roman"/>
          <w:sz w:val="28"/>
          <w:szCs w:val="28"/>
          <w:lang w:val="kk-KZ"/>
        </w:rPr>
        <w:t xml:space="preserve"> әсер ететінін</w:t>
      </w:r>
      <w:r w:rsidR="001E4AD6">
        <w:rPr>
          <w:rFonts w:ascii="Times New Roman" w:hAnsi="Times New Roman" w:cs="Times New Roman"/>
          <w:sz w:val="28"/>
          <w:szCs w:val="28"/>
          <w:lang w:val="kk-KZ"/>
        </w:rPr>
        <w:t xml:space="preserve"> айтады [53</w:t>
      </w:r>
      <w:r w:rsidRPr="00EF4C03">
        <w:rPr>
          <w:rFonts w:ascii="Times New Roman" w:hAnsi="Times New Roman" w:cs="Times New Roman"/>
          <w:sz w:val="28"/>
          <w:szCs w:val="28"/>
          <w:lang w:val="kk-KZ"/>
        </w:rPr>
        <w:t xml:space="preserve">, </w:t>
      </w:r>
      <w:r w:rsidR="00062EC6">
        <w:rPr>
          <w:rFonts w:ascii="Times New Roman" w:hAnsi="Times New Roman" w:cs="Times New Roman"/>
          <w:sz w:val="28"/>
          <w:szCs w:val="28"/>
          <w:lang w:val="kk-KZ"/>
        </w:rPr>
        <w:t xml:space="preserve">б. </w:t>
      </w:r>
      <w:r w:rsidRPr="00EF4C03">
        <w:rPr>
          <w:rFonts w:ascii="Times New Roman" w:hAnsi="Times New Roman" w:cs="Times New Roman"/>
          <w:sz w:val="28"/>
          <w:szCs w:val="28"/>
          <w:lang w:val="kk-KZ"/>
        </w:rPr>
        <w:t xml:space="preserve">135]. </w:t>
      </w:r>
    </w:p>
    <w:p w14:paraId="0E6E1C84" w14:textId="69B0B694" w:rsidR="00783656" w:rsidRPr="00EF4C03" w:rsidRDefault="00783656" w:rsidP="008A2A0C">
      <w:pPr>
        <w:tabs>
          <w:tab w:val="left" w:pos="6684"/>
        </w:tabs>
        <w:spacing w:after="0" w:line="240" w:lineRule="auto"/>
        <w:ind w:firstLine="709"/>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Түркі өңірлеріне тән топонимдердің ажыратылып қарастырылуында</w:t>
      </w:r>
      <w:r w:rsidR="008A2A0C">
        <w:rPr>
          <w:rFonts w:ascii="Times New Roman" w:hAnsi="Times New Roman" w:cs="Times New Roman"/>
          <w:sz w:val="28"/>
          <w:szCs w:val="28"/>
          <w:lang w:val="kk-KZ"/>
        </w:rPr>
        <w:t xml:space="preserve"> негізгі төрт принцип бар. Олар</w:t>
      </w:r>
      <w:r w:rsidRPr="00EF4C03">
        <w:rPr>
          <w:rFonts w:ascii="Times New Roman" w:hAnsi="Times New Roman" w:cs="Times New Roman"/>
          <w:sz w:val="28"/>
          <w:szCs w:val="28"/>
          <w:lang w:val="kk-KZ"/>
        </w:rPr>
        <w:t xml:space="preserve"> </w:t>
      </w:r>
      <w:r w:rsidR="008A2A0C">
        <w:rPr>
          <w:rFonts w:ascii="Times New Roman" w:hAnsi="Times New Roman" w:cs="Times New Roman"/>
          <w:sz w:val="28"/>
          <w:szCs w:val="28"/>
          <w:lang w:val="kk-KZ"/>
        </w:rPr>
        <w:t xml:space="preserve">– </w:t>
      </w:r>
      <w:r w:rsidRPr="00EF4C03">
        <w:rPr>
          <w:rFonts w:ascii="Times New Roman" w:hAnsi="Times New Roman" w:cs="Times New Roman"/>
          <w:sz w:val="28"/>
          <w:szCs w:val="28"/>
          <w:lang w:val="kk-KZ"/>
        </w:rPr>
        <w:t xml:space="preserve">этномәдени, географиялық, тарихи және лингвистикалық принциптер. Этномәдени принцип – географиялық объектіні мекендейтін ұлт өкілдерінің атауымен байланысты. Географиялық принцип – объектінің орналасқан ерекшеліктерімен анықталады. Себебі топонимдер атауының қалыптасуына табиғат ерекшеліктерінің әсері көп. Тарихи принцип – </w:t>
      </w:r>
      <w:r w:rsidRPr="00EF4C03">
        <w:rPr>
          <w:rFonts w:ascii="Times New Roman" w:hAnsi="Times New Roman" w:cs="Times New Roman"/>
          <w:sz w:val="28"/>
          <w:szCs w:val="28"/>
          <w:lang w:val="kk-KZ"/>
        </w:rPr>
        <w:lastRenderedPageBreak/>
        <w:t>сол өңірде мекендеген алғашқы қоныс тебуші</w:t>
      </w:r>
      <w:r w:rsidR="001E4AD6">
        <w:rPr>
          <w:rFonts w:ascii="Times New Roman" w:hAnsi="Times New Roman" w:cs="Times New Roman"/>
          <w:sz w:val="28"/>
          <w:szCs w:val="28"/>
          <w:lang w:val="kk-KZ"/>
        </w:rPr>
        <w:t>лердің</w:t>
      </w:r>
      <w:r w:rsidRPr="00EF4C03">
        <w:rPr>
          <w:rFonts w:ascii="Times New Roman" w:hAnsi="Times New Roman" w:cs="Times New Roman"/>
          <w:sz w:val="28"/>
          <w:szCs w:val="28"/>
          <w:lang w:val="kk-KZ"/>
        </w:rPr>
        <w:t>, тарихи қайраткер</w:t>
      </w:r>
      <w:r w:rsidR="001E4AD6">
        <w:rPr>
          <w:rFonts w:ascii="Times New Roman" w:hAnsi="Times New Roman" w:cs="Times New Roman"/>
          <w:sz w:val="28"/>
          <w:szCs w:val="28"/>
          <w:lang w:val="kk-KZ"/>
        </w:rPr>
        <w:t>лердің</w:t>
      </w:r>
      <w:r w:rsidRPr="00EF4C03">
        <w:rPr>
          <w:rFonts w:ascii="Times New Roman" w:hAnsi="Times New Roman" w:cs="Times New Roman"/>
          <w:sz w:val="28"/>
          <w:szCs w:val="28"/>
          <w:lang w:val="kk-KZ"/>
        </w:rPr>
        <w:t>, өмірдің әр түр</w:t>
      </w:r>
      <w:r w:rsidR="001E4AD6">
        <w:rPr>
          <w:rFonts w:ascii="Times New Roman" w:hAnsi="Times New Roman" w:cs="Times New Roman"/>
          <w:sz w:val="28"/>
          <w:szCs w:val="28"/>
          <w:lang w:val="kk-KZ"/>
        </w:rPr>
        <w:t>лі саласындағы танымал тұлғалардың</w:t>
      </w:r>
      <w:r w:rsidRPr="00EF4C03">
        <w:rPr>
          <w:rFonts w:ascii="Times New Roman" w:hAnsi="Times New Roman" w:cs="Times New Roman"/>
          <w:sz w:val="28"/>
          <w:szCs w:val="28"/>
          <w:lang w:val="kk-KZ"/>
        </w:rPr>
        <w:t xml:space="preserve"> есімімен байланысты. Лингвистикалық принцип халық тілінің ерекшеліктерімен анықталады. </w:t>
      </w:r>
    </w:p>
    <w:p w14:paraId="3148B00C" w14:textId="30168C81" w:rsidR="00783656" w:rsidRPr="00EF4C03" w:rsidRDefault="00783656" w:rsidP="00EF4C03">
      <w:pPr>
        <w:tabs>
          <w:tab w:val="left" w:pos="6684"/>
        </w:tabs>
        <w:spacing w:after="0" w:line="240" w:lineRule="auto"/>
        <w:ind w:firstLine="709"/>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Ғалым</w:t>
      </w:r>
      <w:r w:rsidR="008A2A0C">
        <w:rPr>
          <w:rFonts w:ascii="Times New Roman" w:hAnsi="Times New Roman" w:cs="Times New Roman"/>
          <w:sz w:val="28"/>
          <w:szCs w:val="28"/>
          <w:lang w:val="kk-KZ"/>
        </w:rPr>
        <w:t xml:space="preserve"> А.В.</w:t>
      </w:r>
      <w:r w:rsidR="008F723A">
        <w:rPr>
          <w:rFonts w:ascii="Times New Roman" w:hAnsi="Times New Roman" w:cs="Times New Roman"/>
          <w:sz w:val="28"/>
          <w:szCs w:val="28"/>
          <w:lang w:val="kk-KZ"/>
        </w:rPr>
        <w:t xml:space="preserve"> </w:t>
      </w:r>
      <w:r w:rsidRPr="00EF4C03">
        <w:rPr>
          <w:rFonts w:ascii="Times New Roman" w:hAnsi="Times New Roman" w:cs="Times New Roman"/>
          <w:sz w:val="28"/>
          <w:szCs w:val="28"/>
          <w:lang w:val="kk-KZ"/>
        </w:rPr>
        <w:t>Суперанская территориялық белгіні тілдік белгіге қарағанда топономикалық жүй</w:t>
      </w:r>
      <w:r w:rsidR="001E4AD6">
        <w:rPr>
          <w:rFonts w:ascii="Times New Roman" w:hAnsi="Times New Roman" w:cs="Times New Roman"/>
          <w:sz w:val="28"/>
          <w:szCs w:val="28"/>
          <w:lang w:val="kk-KZ"/>
        </w:rPr>
        <w:t>енің негізгі белгісі санайды</w:t>
      </w:r>
      <w:r w:rsidRPr="00EF4C03">
        <w:rPr>
          <w:rFonts w:ascii="Times New Roman" w:hAnsi="Times New Roman" w:cs="Times New Roman"/>
          <w:sz w:val="28"/>
          <w:szCs w:val="28"/>
          <w:lang w:val="kk-KZ"/>
        </w:rPr>
        <w:t xml:space="preserve">. </w:t>
      </w:r>
      <w:r w:rsidR="001E4AD6">
        <w:rPr>
          <w:rFonts w:ascii="Times New Roman" w:hAnsi="Times New Roman" w:cs="Times New Roman"/>
          <w:sz w:val="28"/>
          <w:szCs w:val="28"/>
          <w:lang w:val="kk-KZ"/>
        </w:rPr>
        <w:t>Оның ойынша, т</w:t>
      </w:r>
      <w:r w:rsidRPr="00EF4C03">
        <w:rPr>
          <w:rFonts w:ascii="Times New Roman" w:hAnsi="Times New Roman" w:cs="Times New Roman"/>
          <w:sz w:val="28"/>
          <w:szCs w:val="28"/>
          <w:lang w:val="kk-KZ"/>
        </w:rPr>
        <w:t>опонимдік жүйе белгілі бір территориямен бірге тілдік ұжым психологиясын, ойлау жүйесін, қоршаған ортаны қа</w:t>
      </w:r>
      <w:r w:rsidR="008A2A0C">
        <w:rPr>
          <w:rFonts w:ascii="Times New Roman" w:hAnsi="Times New Roman" w:cs="Times New Roman"/>
          <w:sz w:val="28"/>
          <w:szCs w:val="28"/>
          <w:lang w:val="kk-KZ"/>
        </w:rPr>
        <w:t xml:space="preserve">былдауын анықтап көрсетеді </w:t>
      </w:r>
      <w:r w:rsidR="001E4AD6">
        <w:rPr>
          <w:rFonts w:ascii="Times New Roman" w:hAnsi="Times New Roman" w:cs="Times New Roman"/>
          <w:sz w:val="28"/>
          <w:szCs w:val="28"/>
          <w:lang w:val="kk-KZ"/>
        </w:rPr>
        <w:t>[54</w:t>
      </w:r>
      <w:r w:rsidR="008A2A0C">
        <w:rPr>
          <w:rFonts w:ascii="Times New Roman" w:hAnsi="Times New Roman" w:cs="Times New Roman"/>
          <w:sz w:val="28"/>
          <w:szCs w:val="28"/>
          <w:lang w:val="kk-KZ"/>
        </w:rPr>
        <w:t xml:space="preserve">, </w:t>
      </w:r>
      <w:r w:rsidR="00062EC6">
        <w:rPr>
          <w:rFonts w:ascii="Times New Roman" w:hAnsi="Times New Roman" w:cs="Times New Roman"/>
          <w:sz w:val="28"/>
          <w:szCs w:val="28"/>
          <w:lang w:val="kk-KZ"/>
        </w:rPr>
        <w:t xml:space="preserve">б. </w:t>
      </w:r>
      <w:r w:rsidR="001E4AD6">
        <w:rPr>
          <w:rFonts w:ascii="Times New Roman" w:hAnsi="Times New Roman" w:cs="Times New Roman"/>
          <w:sz w:val="28"/>
          <w:szCs w:val="28"/>
          <w:lang w:val="kk-KZ"/>
        </w:rPr>
        <w:t>67-</w:t>
      </w:r>
      <w:r w:rsidR="008A2A0C">
        <w:rPr>
          <w:rFonts w:ascii="Times New Roman" w:hAnsi="Times New Roman" w:cs="Times New Roman"/>
          <w:sz w:val="28"/>
          <w:szCs w:val="28"/>
          <w:lang w:val="kk-KZ"/>
        </w:rPr>
        <w:t>69]. И.А.</w:t>
      </w:r>
      <w:r w:rsidRPr="00EF4C03">
        <w:rPr>
          <w:rFonts w:ascii="Times New Roman" w:hAnsi="Times New Roman" w:cs="Times New Roman"/>
          <w:sz w:val="28"/>
          <w:szCs w:val="28"/>
          <w:lang w:val="kk-KZ"/>
        </w:rPr>
        <w:t>Воробьева территориалды топономикалық жүйенің идентификациялық қызметінің парадигматикалық, синтагматикалық қатынастарынан көрінетінін айтады. Сонымен қатар топонимдік жүйелерге экстралинвгистикалық факторлардың әсері бар</w:t>
      </w:r>
      <w:r w:rsidR="001E4AD6">
        <w:rPr>
          <w:rFonts w:ascii="Times New Roman" w:hAnsi="Times New Roman" w:cs="Times New Roman"/>
          <w:sz w:val="28"/>
          <w:szCs w:val="28"/>
          <w:lang w:val="kk-KZ"/>
        </w:rPr>
        <w:t>ын назарға алады [55</w:t>
      </w:r>
      <w:r w:rsidR="00E74E98">
        <w:rPr>
          <w:rFonts w:ascii="Times New Roman" w:hAnsi="Times New Roman" w:cs="Times New Roman"/>
          <w:sz w:val="28"/>
          <w:szCs w:val="28"/>
          <w:lang w:val="kk-KZ"/>
        </w:rPr>
        <w:t xml:space="preserve">, </w:t>
      </w:r>
      <w:r w:rsidR="00062EC6">
        <w:rPr>
          <w:rFonts w:ascii="Times New Roman" w:hAnsi="Times New Roman" w:cs="Times New Roman"/>
          <w:sz w:val="28"/>
          <w:szCs w:val="28"/>
          <w:lang w:val="kk-KZ"/>
        </w:rPr>
        <w:t xml:space="preserve">б. </w:t>
      </w:r>
      <w:r w:rsidR="00E74E98">
        <w:rPr>
          <w:rFonts w:ascii="Times New Roman" w:hAnsi="Times New Roman" w:cs="Times New Roman"/>
          <w:sz w:val="28"/>
          <w:szCs w:val="28"/>
          <w:lang w:val="kk-KZ"/>
        </w:rPr>
        <w:t>21]. Н.В.</w:t>
      </w:r>
      <w:r w:rsidRPr="00EF4C03">
        <w:rPr>
          <w:rFonts w:ascii="Times New Roman" w:hAnsi="Times New Roman" w:cs="Times New Roman"/>
          <w:sz w:val="28"/>
          <w:szCs w:val="28"/>
          <w:lang w:val="kk-KZ"/>
        </w:rPr>
        <w:t>Подольская топонимдік белгілердің ұлттық, уақыт, территориялық белгілерін ескере отырып, топонимдік жүйенің халық танымында өзге де топонимдердің қалыптасуының</w:t>
      </w:r>
      <w:r w:rsidR="001E4AD6">
        <w:rPr>
          <w:rFonts w:ascii="Times New Roman" w:hAnsi="Times New Roman" w:cs="Times New Roman"/>
          <w:sz w:val="28"/>
          <w:szCs w:val="28"/>
          <w:lang w:val="kk-KZ"/>
        </w:rPr>
        <w:t xml:space="preserve"> негізгі күші екенін айтады [56</w:t>
      </w:r>
      <w:r w:rsidRPr="00EF4C03">
        <w:rPr>
          <w:rFonts w:ascii="Times New Roman" w:hAnsi="Times New Roman" w:cs="Times New Roman"/>
          <w:sz w:val="28"/>
          <w:szCs w:val="28"/>
          <w:lang w:val="kk-KZ"/>
        </w:rPr>
        <w:t xml:space="preserve">, </w:t>
      </w:r>
      <w:r w:rsidR="00062EC6">
        <w:rPr>
          <w:rFonts w:ascii="Times New Roman" w:hAnsi="Times New Roman" w:cs="Times New Roman"/>
          <w:sz w:val="28"/>
          <w:szCs w:val="28"/>
          <w:lang w:val="kk-KZ"/>
        </w:rPr>
        <w:t xml:space="preserve">б. </w:t>
      </w:r>
      <w:r w:rsidRPr="00EF4C03">
        <w:rPr>
          <w:rFonts w:ascii="Times New Roman" w:hAnsi="Times New Roman" w:cs="Times New Roman"/>
          <w:sz w:val="28"/>
          <w:szCs w:val="28"/>
          <w:lang w:val="kk-KZ"/>
        </w:rPr>
        <w:t xml:space="preserve">23]. Топонимдік жүйенің негізінде топонимдік белгілер, уақыт, тілдік, ландшафтық-географиялық, этномәдени, тарихи, шаруашылық-экономикалық факторлар анықталады. Әрбір топонимдік жүйе территориалдық, көптілділік, ұйымдастырушылық, реттілігімен сипатталады. Әрбір топонимдік жүйе территориялық сипатпен қатаң түрде анықталады. </w:t>
      </w:r>
    </w:p>
    <w:p w14:paraId="462FC9AB" w14:textId="27D9950F" w:rsidR="00783656" w:rsidRPr="00EF4C03" w:rsidRDefault="00783656" w:rsidP="00EF4C03">
      <w:pPr>
        <w:tabs>
          <w:tab w:val="left" w:pos="6684"/>
        </w:tabs>
        <w:spacing w:after="0" w:line="240" w:lineRule="auto"/>
        <w:ind w:firstLine="709"/>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Топонимдерді зерттеп зерделеудің нәтижесінде түрлі классификациялар қалыптасқан. Алғашқы ғылыми топонимикалық жіктелістер ХІХ ғас</w:t>
      </w:r>
      <w:r w:rsidR="00E74E98">
        <w:rPr>
          <w:rFonts w:ascii="Times New Roman" w:hAnsi="Times New Roman" w:cs="Times New Roman"/>
          <w:sz w:val="28"/>
          <w:szCs w:val="28"/>
          <w:lang w:val="kk-KZ"/>
        </w:rPr>
        <w:t>ырдан басталады. 1924 жылы В.П.Семенов-</w:t>
      </w:r>
      <w:r w:rsidRPr="00EF4C03">
        <w:rPr>
          <w:rFonts w:ascii="Times New Roman" w:hAnsi="Times New Roman" w:cs="Times New Roman"/>
          <w:sz w:val="28"/>
          <w:szCs w:val="28"/>
          <w:lang w:val="kk-KZ"/>
        </w:rPr>
        <w:t>Тян-Шанский топонимдердің жеті түрлі классификациясын ажыратады: жеке есім мен атау; шіркеу мейрамдары; тарихи есімдер; тілдік культ; ежелгі тайпалар; әр түрлі оқиғалар; сол өңірдің географиялық пейзажын құрайтын ерек</w:t>
      </w:r>
      <w:r w:rsidR="00620867">
        <w:rPr>
          <w:rFonts w:ascii="Times New Roman" w:hAnsi="Times New Roman" w:cs="Times New Roman"/>
          <w:sz w:val="28"/>
          <w:szCs w:val="28"/>
          <w:lang w:val="kk-KZ"/>
        </w:rPr>
        <w:t>шеліктер негізінде жіктейді [57</w:t>
      </w:r>
      <w:r w:rsidRPr="00EF4C03">
        <w:rPr>
          <w:rFonts w:ascii="Times New Roman" w:hAnsi="Times New Roman" w:cs="Times New Roman"/>
          <w:sz w:val="28"/>
          <w:szCs w:val="28"/>
          <w:lang w:val="kk-KZ"/>
        </w:rPr>
        <w:t xml:space="preserve">, </w:t>
      </w:r>
      <w:r w:rsidR="00062EC6">
        <w:rPr>
          <w:rFonts w:ascii="Times New Roman" w:hAnsi="Times New Roman" w:cs="Times New Roman"/>
          <w:sz w:val="28"/>
          <w:szCs w:val="28"/>
          <w:lang w:val="kk-KZ"/>
        </w:rPr>
        <w:t xml:space="preserve">б. </w:t>
      </w:r>
      <w:r w:rsidRPr="00EF4C03">
        <w:rPr>
          <w:rFonts w:ascii="Times New Roman" w:hAnsi="Times New Roman" w:cs="Times New Roman"/>
          <w:sz w:val="28"/>
          <w:szCs w:val="28"/>
          <w:lang w:val="kk-KZ"/>
        </w:rPr>
        <w:t xml:space="preserve">78]. </w:t>
      </w:r>
      <w:r w:rsidR="00E74E98">
        <w:rPr>
          <w:rFonts w:ascii="Times New Roman" w:hAnsi="Times New Roman" w:cs="Times New Roman"/>
          <w:sz w:val="28"/>
          <w:szCs w:val="28"/>
          <w:lang w:val="kk-KZ"/>
        </w:rPr>
        <w:t>Зерттеуші А.М.</w:t>
      </w:r>
      <w:r w:rsidRPr="00EF4C03">
        <w:rPr>
          <w:rFonts w:ascii="Times New Roman" w:hAnsi="Times New Roman" w:cs="Times New Roman"/>
          <w:sz w:val="28"/>
          <w:szCs w:val="28"/>
          <w:lang w:val="kk-KZ"/>
        </w:rPr>
        <w:t>Селищев өз еңбегінде топонимдерді жеті түрлі категориялармен ажыратады: адам есімдері мен атаулары; атқаратын қызметтері; әлеуметтік белгілері; басқару ісі; халықтың этникалық мінезін бейн</w:t>
      </w:r>
      <w:r w:rsidR="00620867">
        <w:rPr>
          <w:rFonts w:ascii="Times New Roman" w:hAnsi="Times New Roman" w:cs="Times New Roman"/>
          <w:sz w:val="28"/>
          <w:szCs w:val="28"/>
          <w:lang w:val="kk-KZ"/>
        </w:rPr>
        <w:t>елеу; ландшафт ерекшеліктері [58</w:t>
      </w:r>
      <w:r w:rsidRPr="00EF4C03">
        <w:rPr>
          <w:rFonts w:ascii="Times New Roman" w:hAnsi="Times New Roman" w:cs="Times New Roman"/>
          <w:sz w:val="28"/>
          <w:szCs w:val="28"/>
          <w:lang w:val="kk-KZ"/>
        </w:rPr>
        <w:t xml:space="preserve">, </w:t>
      </w:r>
      <w:r w:rsidR="00062EC6">
        <w:rPr>
          <w:rFonts w:ascii="Times New Roman" w:hAnsi="Times New Roman" w:cs="Times New Roman"/>
          <w:sz w:val="28"/>
          <w:szCs w:val="28"/>
          <w:lang w:val="kk-KZ"/>
        </w:rPr>
        <w:t xml:space="preserve">б. </w:t>
      </w:r>
      <w:r w:rsidRPr="00EF4C03">
        <w:rPr>
          <w:rFonts w:ascii="Times New Roman" w:hAnsi="Times New Roman" w:cs="Times New Roman"/>
          <w:sz w:val="28"/>
          <w:szCs w:val="28"/>
          <w:lang w:val="kk-KZ"/>
        </w:rPr>
        <w:t xml:space="preserve">55]. </w:t>
      </w:r>
    </w:p>
    <w:p w14:paraId="32587811" w14:textId="6C18F3C6" w:rsidR="00783656" w:rsidRPr="00EF4C03" w:rsidRDefault="00E74E98" w:rsidP="00EF4C03">
      <w:pPr>
        <w:tabs>
          <w:tab w:val="left" w:pos="6684"/>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В.</w:t>
      </w:r>
      <w:r w:rsidR="00783656" w:rsidRPr="00EF4C03">
        <w:rPr>
          <w:rFonts w:ascii="Times New Roman" w:hAnsi="Times New Roman" w:cs="Times New Roman"/>
          <w:sz w:val="28"/>
          <w:szCs w:val="28"/>
          <w:lang w:val="kk-KZ"/>
        </w:rPr>
        <w:t>Ташицкий ХХ ғасыр ортасында топонимдер жіктелісін дифференциялап, былай деп ажыратады: топограф</w:t>
      </w:r>
      <w:r w:rsidR="00620867">
        <w:rPr>
          <w:rFonts w:ascii="Times New Roman" w:hAnsi="Times New Roman" w:cs="Times New Roman"/>
          <w:sz w:val="28"/>
          <w:szCs w:val="28"/>
          <w:lang w:val="kk-KZ"/>
        </w:rPr>
        <w:t>иялық, мәдени, кішірейтілген [59</w:t>
      </w:r>
      <w:r w:rsidR="00783656" w:rsidRPr="00EF4C03">
        <w:rPr>
          <w:rFonts w:ascii="Times New Roman" w:hAnsi="Times New Roman" w:cs="Times New Roman"/>
          <w:sz w:val="28"/>
          <w:szCs w:val="28"/>
          <w:lang w:val="kk-KZ"/>
        </w:rPr>
        <w:t xml:space="preserve">, </w:t>
      </w:r>
      <w:r w:rsidR="008F723A">
        <w:rPr>
          <w:rFonts w:ascii="Times New Roman" w:hAnsi="Times New Roman" w:cs="Times New Roman"/>
          <w:sz w:val="28"/>
          <w:szCs w:val="28"/>
          <w:lang w:val="kk-KZ"/>
        </w:rPr>
        <w:t xml:space="preserve">б. </w:t>
      </w:r>
      <w:r w:rsidR="00783656" w:rsidRPr="00EF4C03">
        <w:rPr>
          <w:rFonts w:ascii="Times New Roman" w:hAnsi="Times New Roman" w:cs="Times New Roman"/>
          <w:sz w:val="28"/>
          <w:szCs w:val="28"/>
          <w:lang w:val="kk-KZ"/>
        </w:rPr>
        <w:t>11]. Топонимика саласында тілдік классификация да анықталған: халыққа мағынасы түсінікті атаулар; халық тілінде қалыптасқан, уақыт өте келе мағынасы өзгерген атаулар; өз</w:t>
      </w:r>
      <w:r w:rsidR="00F81753">
        <w:rPr>
          <w:rFonts w:ascii="Times New Roman" w:hAnsi="Times New Roman" w:cs="Times New Roman"/>
          <w:sz w:val="28"/>
          <w:szCs w:val="28"/>
          <w:lang w:val="kk-KZ"/>
        </w:rPr>
        <w:t>ге тілден енген атаулар; өңірге</w:t>
      </w:r>
      <w:r w:rsidR="00783656" w:rsidRPr="00EF4C03">
        <w:rPr>
          <w:rFonts w:ascii="Times New Roman" w:hAnsi="Times New Roman" w:cs="Times New Roman"/>
          <w:sz w:val="28"/>
          <w:szCs w:val="28"/>
          <w:lang w:val="kk-KZ"/>
        </w:rPr>
        <w:t xml:space="preserve"> жат атаулар. Әрине</w:t>
      </w:r>
      <w:r w:rsidR="00F81753">
        <w:rPr>
          <w:rFonts w:ascii="Times New Roman" w:hAnsi="Times New Roman" w:cs="Times New Roman"/>
          <w:sz w:val="28"/>
          <w:szCs w:val="28"/>
          <w:lang w:val="kk-KZ"/>
        </w:rPr>
        <w:t>,</w:t>
      </w:r>
      <w:r w:rsidR="00783656" w:rsidRPr="00EF4C03">
        <w:rPr>
          <w:rFonts w:ascii="Times New Roman" w:hAnsi="Times New Roman" w:cs="Times New Roman"/>
          <w:sz w:val="28"/>
          <w:szCs w:val="28"/>
          <w:lang w:val="kk-KZ"/>
        </w:rPr>
        <w:t xml:space="preserve"> бұндай классификация топонимдер жайлы толық ақпарат бермейді. Ендігі бір классификация топонимдерді морфологиялық белгілеріне қарай жіктеуді ұсынады. Бұл жерде топонимдер жасалуына қарай ажыратылады. Бұндай жіктелісте топонимдер туралы толық ақпарат берілмейді. Топонимдердің этимологиялық жіктелісі де кездеседі. Бұндағы топонимдер мағынасының толық түсінікті болуымен, этимологиялық анализ негізінде мағынасы ашылатын топонимдер, мағынасын мүлде түсінбейтін топонимдер деп бөлінеді. Классификацияның басты кемшілігі топонимдердің бір топтан екінші топқа ауысуынан көрінеді. Тарихи немесе стратиграфиялық классификация географиялық атаулардың уақытша өзгерістерімен анықталады. </w:t>
      </w:r>
    </w:p>
    <w:p w14:paraId="31026355" w14:textId="56630B79" w:rsidR="0029392F" w:rsidRDefault="00783656" w:rsidP="00EF4C03">
      <w:pPr>
        <w:tabs>
          <w:tab w:val="left" w:pos="6684"/>
        </w:tabs>
        <w:spacing w:after="0" w:line="240" w:lineRule="auto"/>
        <w:ind w:firstLine="709"/>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lastRenderedPageBreak/>
        <w:t xml:space="preserve">ХХ ғасырдың </w:t>
      </w:r>
      <w:r w:rsidR="00620867">
        <w:rPr>
          <w:rFonts w:ascii="Times New Roman" w:hAnsi="Times New Roman" w:cs="Times New Roman"/>
          <w:sz w:val="28"/>
          <w:szCs w:val="28"/>
          <w:lang w:val="kk-KZ"/>
        </w:rPr>
        <w:t>70-</w:t>
      </w:r>
      <w:r w:rsidRPr="00EF4C03">
        <w:rPr>
          <w:rFonts w:ascii="Times New Roman" w:hAnsi="Times New Roman" w:cs="Times New Roman"/>
          <w:sz w:val="28"/>
          <w:szCs w:val="28"/>
          <w:lang w:val="kk-KZ"/>
        </w:rPr>
        <w:t>жылдары америк</w:t>
      </w:r>
      <w:r w:rsidR="00E74E98">
        <w:rPr>
          <w:rFonts w:ascii="Times New Roman" w:hAnsi="Times New Roman" w:cs="Times New Roman"/>
          <w:sz w:val="28"/>
          <w:szCs w:val="28"/>
          <w:lang w:val="kk-KZ"/>
        </w:rPr>
        <w:t>алық топономист-ғалым Джордж Р.</w:t>
      </w:r>
      <w:r w:rsidRPr="00EF4C03">
        <w:rPr>
          <w:rFonts w:ascii="Times New Roman" w:hAnsi="Times New Roman" w:cs="Times New Roman"/>
          <w:sz w:val="28"/>
          <w:szCs w:val="28"/>
          <w:lang w:val="kk-KZ"/>
        </w:rPr>
        <w:t>Стюарт географиялық атаулардың классификациясын ұсынады</w:t>
      </w:r>
      <w:r w:rsidR="0029392F">
        <w:rPr>
          <w:rFonts w:ascii="Times New Roman" w:hAnsi="Times New Roman" w:cs="Times New Roman"/>
          <w:sz w:val="28"/>
          <w:szCs w:val="28"/>
          <w:lang w:val="kk-KZ"/>
        </w:rPr>
        <w:t xml:space="preserve">, </w:t>
      </w:r>
      <w:r w:rsidR="0029392F" w:rsidRPr="00062EC6">
        <w:rPr>
          <w:rFonts w:ascii="Times New Roman" w:hAnsi="Times New Roman" w:cs="Times New Roman"/>
          <w:sz w:val="28"/>
          <w:szCs w:val="28"/>
          <w:lang w:val="kk-KZ"/>
        </w:rPr>
        <w:t>олар: баяндау, ассоциативті</w:t>
      </w:r>
      <w:r w:rsidRPr="00062EC6">
        <w:rPr>
          <w:rFonts w:ascii="Times New Roman" w:hAnsi="Times New Roman" w:cs="Times New Roman"/>
          <w:sz w:val="28"/>
          <w:szCs w:val="28"/>
          <w:lang w:val="kk-KZ"/>
        </w:rPr>
        <w:t xml:space="preserve"> оқиғалармен байланысты, мемориалды, халықтық-этимологиялық</w:t>
      </w:r>
      <w:r w:rsidR="0029392F" w:rsidRPr="00062EC6">
        <w:rPr>
          <w:rFonts w:ascii="Times New Roman" w:hAnsi="Times New Roman" w:cs="Times New Roman"/>
          <w:sz w:val="28"/>
          <w:szCs w:val="28"/>
          <w:lang w:val="kk-KZ"/>
        </w:rPr>
        <w:t xml:space="preserve"> жаңсақ уәждерге негізделген </w:t>
      </w:r>
      <w:r w:rsidR="00620867" w:rsidRPr="00062EC6">
        <w:rPr>
          <w:rFonts w:ascii="Times New Roman" w:hAnsi="Times New Roman" w:cs="Times New Roman"/>
          <w:sz w:val="28"/>
          <w:szCs w:val="28"/>
          <w:lang w:val="kk-KZ"/>
        </w:rPr>
        <w:t>[60</w:t>
      </w:r>
      <w:r w:rsidRPr="00062EC6">
        <w:rPr>
          <w:rFonts w:ascii="Times New Roman" w:hAnsi="Times New Roman" w:cs="Times New Roman"/>
          <w:sz w:val="28"/>
          <w:szCs w:val="28"/>
          <w:lang w:val="kk-KZ"/>
        </w:rPr>
        <w:t xml:space="preserve">, </w:t>
      </w:r>
      <w:r w:rsidR="00062EC6">
        <w:rPr>
          <w:rFonts w:ascii="Times New Roman" w:hAnsi="Times New Roman" w:cs="Times New Roman"/>
          <w:sz w:val="28"/>
          <w:szCs w:val="28"/>
          <w:lang w:val="kk-KZ"/>
        </w:rPr>
        <w:t xml:space="preserve">б. </w:t>
      </w:r>
      <w:r w:rsidRPr="00062EC6">
        <w:rPr>
          <w:rFonts w:ascii="Times New Roman" w:hAnsi="Times New Roman" w:cs="Times New Roman"/>
          <w:sz w:val="28"/>
          <w:szCs w:val="28"/>
          <w:lang w:val="kk-KZ"/>
        </w:rPr>
        <w:t>76]. Аталған бөліністер географиялық объектілердің</w:t>
      </w:r>
      <w:r w:rsidR="0029392F" w:rsidRPr="00062EC6">
        <w:rPr>
          <w:rFonts w:ascii="Times New Roman" w:hAnsi="Times New Roman" w:cs="Times New Roman"/>
          <w:sz w:val="28"/>
          <w:szCs w:val="28"/>
          <w:lang w:val="kk-KZ"/>
        </w:rPr>
        <w:t xml:space="preserve"> нақты</w:t>
      </w:r>
      <w:r w:rsidRPr="00062EC6">
        <w:rPr>
          <w:rFonts w:ascii="Times New Roman" w:hAnsi="Times New Roman" w:cs="Times New Roman"/>
          <w:sz w:val="28"/>
          <w:szCs w:val="28"/>
          <w:lang w:val="kk-KZ"/>
        </w:rPr>
        <w:t xml:space="preserve"> атауларына құрылған.</w:t>
      </w:r>
      <w:r w:rsidRPr="00EF4C03">
        <w:rPr>
          <w:rFonts w:ascii="Times New Roman" w:hAnsi="Times New Roman" w:cs="Times New Roman"/>
          <w:sz w:val="28"/>
          <w:szCs w:val="28"/>
          <w:lang w:val="kk-KZ"/>
        </w:rPr>
        <w:t xml:space="preserve"> </w:t>
      </w:r>
    </w:p>
    <w:p w14:paraId="2B0DC265" w14:textId="074C30BB" w:rsidR="009E3A5F" w:rsidRDefault="0029392F" w:rsidP="00EF4C03">
      <w:pPr>
        <w:tabs>
          <w:tab w:val="left" w:pos="6684"/>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Жалпы, т</w:t>
      </w:r>
      <w:r w:rsidR="00783656" w:rsidRPr="00EF4C03">
        <w:rPr>
          <w:rFonts w:ascii="Times New Roman" w:hAnsi="Times New Roman" w:cs="Times New Roman"/>
          <w:sz w:val="28"/>
          <w:szCs w:val="28"/>
          <w:lang w:val="kk-KZ"/>
        </w:rPr>
        <w:t>опонимикалық номинациялардың объектісіне сәйкес топонимдер классификациясы былай ажыратылады: ороним</w:t>
      </w:r>
      <w:r w:rsidR="0053658F">
        <w:rPr>
          <w:rFonts w:ascii="Times New Roman" w:hAnsi="Times New Roman" w:cs="Times New Roman"/>
          <w:sz w:val="28"/>
          <w:szCs w:val="28"/>
          <w:lang w:val="kk-KZ"/>
        </w:rPr>
        <w:t xml:space="preserve"> (тау атаулары)</w:t>
      </w:r>
      <w:r w:rsidR="00783656" w:rsidRPr="00EF4C03">
        <w:rPr>
          <w:rFonts w:ascii="Times New Roman" w:hAnsi="Times New Roman" w:cs="Times New Roman"/>
          <w:sz w:val="28"/>
          <w:szCs w:val="28"/>
          <w:lang w:val="kk-KZ"/>
        </w:rPr>
        <w:t>, гидроним</w:t>
      </w:r>
      <w:r w:rsidR="0053658F">
        <w:rPr>
          <w:rFonts w:ascii="Times New Roman" w:hAnsi="Times New Roman" w:cs="Times New Roman"/>
          <w:sz w:val="28"/>
          <w:szCs w:val="28"/>
          <w:lang w:val="kk-KZ"/>
        </w:rPr>
        <w:t xml:space="preserve"> (су атаулары): </w:t>
      </w:r>
      <w:r w:rsidR="00783656" w:rsidRPr="00EF4C03">
        <w:rPr>
          <w:rFonts w:ascii="Times New Roman" w:hAnsi="Times New Roman" w:cs="Times New Roman"/>
          <w:sz w:val="28"/>
          <w:szCs w:val="28"/>
          <w:lang w:val="kk-KZ"/>
        </w:rPr>
        <w:t>, ф</w:t>
      </w:r>
      <w:r w:rsidR="0053658F">
        <w:rPr>
          <w:rFonts w:ascii="Times New Roman" w:hAnsi="Times New Roman" w:cs="Times New Roman"/>
          <w:sz w:val="28"/>
          <w:szCs w:val="28"/>
          <w:lang w:val="kk-KZ"/>
        </w:rPr>
        <w:t>итотопоним (өсімдік</w:t>
      </w:r>
      <w:r w:rsidR="00A120B0">
        <w:rPr>
          <w:rFonts w:ascii="Times New Roman" w:hAnsi="Times New Roman" w:cs="Times New Roman"/>
          <w:sz w:val="28"/>
          <w:szCs w:val="28"/>
          <w:lang w:val="kk-KZ"/>
        </w:rPr>
        <w:t xml:space="preserve"> </w:t>
      </w:r>
      <w:r w:rsidR="0053658F">
        <w:rPr>
          <w:rFonts w:ascii="Times New Roman" w:hAnsi="Times New Roman" w:cs="Times New Roman"/>
          <w:sz w:val="28"/>
          <w:szCs w:val="28"/>
          <w:lang w:val="kk-KZ"/>
        </w:rPr>
        <w:t>атау</w:t>
      </w:r>
      <w:r w:rsidR="00A120B0">
        <w:rPr>
          <w:rFonts w:ascii="Times New Roman" w:hAnsi="Times New Roman" w:cs="Times New Roman"/>
          <w:sz w:val="28"/>
          <w:szCs w:val="28"/>
          <w:lang w:val="kk-KZ"/>
        </w:rPr>
        <w:t>лары</w:t>
      </w:r>
      <w:r w:rsidR="0053658F">
        <w:rPr>
          <w:rFonts w:ascii="Times New Roman" w:hAnsi="Times New Roman" w:cs="Times New Roman"/>
          <w:sz w:val="28"/>
          <w:szCs w:val="28"/>
          <w:lang w:val="kk-KZ"/>
        </w:rPr>
        <w:t xml:space="preserve">), ойконим, урбаноним, </w:t>
      </w:r>
      <w:r w:rsidR="00A120B0" w:rsidRPr="00A120B0">
        <w:rPr>
          <w:rFonts w:ascii="Times New Roman" w:hAnsi="Times New Roman" w:cs="Times New Roman"/>
          <w:sz w:val="28"/>
          <w:szCs w:val="28"/>
          <w:lang w:val="kk-KZ"/>
        </w:rPr>
        <w:t>инсулоним (арал, архипелаг атауы), агрооним (өріс, жайылым атауы), спелеоним (үңгір атауы), хороним (мемлекет, территория атаулары) және т.б.</w:t>
      </w:r>
      <w:r w:rsidR="009E3A5F">
        <w:rPr>
          <w:rFonts w:ascii="Times New Roman" w:hAnsi="Times New Roman" w:cs="Times New Roman"/>
          <w:sz w:val="28"/>
          <w:szCs w:val="28"/>
          <w:lang w:val="kk-KZ"/>
        </w:rPr>
        <w:t xml:space="preserve"> </w:t>
      </w:r>
      <w:r w:rsidR="00783656" w:rsidRPr="00A120B0">
        <w:rPr>
          <w:rFonts w:ascii="Times New Roman" w:hAnsi="Times New Roman" w:cs="Times New Roman"/>
          <w:sz w:val="28"/>
          <w:szCs w:val="28"/>
          <w:lang w:val="kk-KZ"/>
        </w:rPr>
        <w:t>Семантикалық классификация атауы, табиғат жағдайы (оронимикалық</w:t>
      </w:r>
      <w:r w:rsidR="00783656" w:rsidRPr="00EF4C03">
        <w:rPr>
          <w:rFonts w:ascii="Times New Roman" w:hAnsi="Times New Roman" w:cs="Times New Roman"/>
          <w:sz w:val="28"/>
          <w:szCs w:val="28"/>
          <w:lang w:val="kk-KZ"/>
        </w:rPr>
        <w:t xml:space="preserve"> «Алат</w:t>
      </w:r>
      <w:r w:rsidR="00B4027A" w:rsidRPr="00EF4C03">
        <w:rPr>
          <w:rFonts w:ascii="Times New Roman" w:hAnsi="Times New Roman" w:cs="Times New Roman"/>
          <w:sz w:val="28"/>
          <w:szCs w:val="28"/>
          <w:lang w:val="kk-KZ"/>
        </w:rPr>
        <w:t>а</w:t>
      </w:r>
      <w:r w:rsidR="00783656" w:rsidRPr="00EF4C03">
        <w:rPr>
          <w:rFonts w:ascii="Times New Roman" w:hAnsi="Times New Roman" w:cs="Times New Roman"/>
          <w:sz w:val="28"/>
          <w:szCs w:val="28"/>
          <w:lang w:val="kk-KZ"/>
        </w:rPr>
        <w:t>у»,</w:t>
      </w:r>
      <w:r w:rsidR="00A120B0">
        <w:rPr>
          <w:rFonts w:ascii="Times New Roman" w:hAnsi="Times New Roman" w:cs="Times New Roman"/>
          <w:sz w:val="28"/>
          <w:szCs w:val="28"/>
          <w:lang w:val="kk-KZ"/>
        </w:rPr>
        <w:t xml:space="preserve"> «Қаратау», </w:t>
      </w:r>
      <w:r w:rsidR="00783656" w:rsidRPr="00EF4C03">
        <w:rPr>
          <w:rFonts w:ascii="Times New Roman" w:hAnsi="Times New Roman" w:cs="Times New Roman"/>
          <w:sz w:val="28"/>
          <w:szCs w:val="28"/>
          <w:lang w:val="kk-KZ"/>
        </w:rPr>
        <w:t xml:space="preserve"> гидронимикалық «Еділ», </w:t>
      </w:r>
      <w:r w:rsidR="00A120B0">
        <w:rPr>
          <w:rFonts w:ascii="Times New Roman" w:hAnsi="Times New Roman" w:cs="Times New Roman"/>
          <w:sz w:val="28"/>
          <w:szCs w:val="28"/>
          <w:lang w:val="kk-KZ"/>
        </w:rPr>
        <w:t xml:space="preserve">«Жайық», </w:t>
      </w:r>
      <w:r w:rsidR="00783656" w:rsidRPr="00EF4C03">
        <w:rPr>
          <w:rFonts w:ascii="Times New Roman" w:hAnsi="Times New Roman" w:cs="Times New Roman"/>
          <w:sz w:val="28"/>
          <w:szCs w:val="28"/>
          <w:lang w:val="kk-KZ"/>
        </w:rPr>
        <w:t>фитотопонимикалық «Қараған»,</w:t>
      </w:r>
      <w:r w:rsidR="00A120B0">
        <w:rPr>
          <w:rFonts w:ascii="Times New Roman" w:hAnsi="Times New Roman" w:cs="Times New Roman"/>
          <w:sz w:val="28"/>
          <w:szCs w:val="28"/>
          <w:lang w:val="kk-KZ"/>
        </w:rPr>
        <w:t xml:space="preserve"> «</w:t>
      </w:r>
      <w:r w:rsidR="00E57085">
        <w:rPr>
          <w:rFonts w:ascii="Times New Roman" w:hAnsi="Times New Roman" w:cs="Times New Roman"/>
          <w:sz w:val="28"/>
          <w:szCs w:val="28"/>
          <w:lang w:val="kk-KZ"/>
        </w:rPr>
        <w:t>Қайыңды</w:t>
      </w:r>
      <w:r w:rsidR="00A120B0">
        <w:rPr>
          <w:rFonts w:ascii="Times New Roman" w:hAnsi="Times New Roman" w:cs="Times New Roman"/>
          <w:sz w:val="28"/>
          <w:szCs w:val="28"/>
          <w:lang w:val="kk-KZ"/>
        </w:rPr>
        <w:t>»</w:t>
      </w:r>
      <w:r w:rsidR="00E57085">
        <w:rPr>
          <w:rFonts w:ascii="Times New Roman" w:hAnsi="Times New Roman" w:cs="Times New Roman"/>
          <w:sz w:val="28"/>
          <w:szCs w:val="28"/>
          <w:lang w:val="kk-KZ"/>
        </w:rPr>
        <w:t>,</w:t>
      </w:r>
      <w:r w:rsidR="00783656" w:rsidRPr="00EF4C03">
        <w:rPr>
          <w:rFonts w:ascii="Times New Roman" w:hAnsi="Times New Roman" w:cs="Times New Roman"/>
          <w:sz w:val="28"/>
          <w:szCs w:val="28"/>
          <w:lang w:val="kk-KZ"/>
        </w:rPr>
        <w:t xml:space="preserve"> климатикалық топоним «Желдітау», зоотопонимдік «Түйемойнақ»); антропотопоним «Алтай», этнотопоним «Қырғыз Алатауы», мемориалды топоним, діни-мәдени топоним, мигрант-топоним деп ажыратылып жүр. </w:t>
      </w:r>
    </w:p>
    <w:p w14:paraId="5D9B8996" w14:textId="26CF6EC4" w:rsidR="00783656" w:rsidRPr="00EF4C03" w:rsidRDefault="00783656" w:rsidP="00EF4C03">
      <w:pPr>
        <w:tabs>
          <w:tab w:val="left" w:pos="6684"/>
        </w:tabs>
        <w:spacing w:after="0" w:line="240" w:lineRule="auto"/>
        <w:ind w:firstLine="709"/>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Жоғарыдағы берілген классификациялардың барлығында да кемшіліктер</w:t>
      </w:r>
      <w:r w:rsidR="008A25D9">
        <w:rPr>
          <w:rFonts w:ascii="Times New Roman" w:hAnsi="Times New Roman" w:cs="Times New Roman"/>
          <w:sz w:val="28"/>
          <w:szCs w:val="28"/>
          <w:lang w:val="kk-KZ"/>
        </w:rPr>
        <w:t xml:space="preserve"> </w:t>
      </w:r>
      <w:r w:rsidR="00E74E98">
        <w:rPr>
          <w:rFonts w:ascii="Times New Roman" w:hAnsi="Times New Roman" w:cs="Times New Roman"/>
          <w:sz w:val="28"/>
          <w:szCs w:val="28"/>
          <w:lang w:val="kk-KZ"/>
        </w:rPr>
        <w:t>бар. Десе де В.А.</w:t>
      </w:r>
      <w:r w:rsidRPr="00EF4C03">
        <w:rPr>
          <w:rFonts w:ascii="Times New Roman" w:hAnsi="Times New Roman" w:cs="Times New Roman"/>
          <w:sz w:val="28"/>
          <w:szCs w:val="28"/>
          <w:lang w:val="kk-KZ"/>
        </w:rPr>
        <w:t>Жучкевич ортақ классификацияның негізгі төрт сұраққа жауап беретінін айтады. «Не айтылады?», «Қандай объектілер, қандай образда аталады, қандай тілде, қандай тілдік құралдар?», «</w:t>
      </w:r>
      <w:r w:rsidR="00E74E98" w:rsidRPr="00EF4C03">
        <w:rPr>
          <w:rFonts w:ascii="Times New Roman" w:hAnsi="Times New Roman" w:cs="Times New Roman"/>
          <w:sz w:val="28"/>
          <w:szCs w:val="28"/>
          <w:lang w:val="kk-KZ"/>
        </w:rPr>
        <w:t>А</w:t>
      </w:r>
      <w:r w:rsidRPr="00EF4C03">
        <w:rPr>
          <w:rFonts w:ascii="Times New Roman" w:hAnsi="Times New Roman" w:cs="Times New Roman"/>
          <w:sz w:val="28"/>
          <w:szCs w:val="28"/>
          <w:lang w:val="kk-KZ"/>
        </w:rPr>
        <w:t>тау қ</w:t>
      </w:r>
      <w:r w:rsidR="00E57085">
        <w:rPr>
          <w:rFonts w:ascii="Times New Roman" w:hAnsi="Times New Roman" w:cs="Times New Roman"/>
          <w:sz w:val="28"/>
          <w:szCs w:val="28"/>
          <w:lang w:val="kk-KZ"/>
        </w:rPr>
        <w:t>алыптасуының мағынасы неде?»</w:t>
      </w:r>
      <w:r w:rsidR="0029392F">
        <w:rPr>
          <w:rFonts w:ascii="Times New Roman" w:hAnsi="Times New Roman" w:cs="Times New Roman"/>
          <w:sz w:val="28"/>
          <w:szCs w:val="28"/>
          <w:lang w:val="kk-KZ"/>
        </w:rPr>
        <w:t xml:space="preserve"> </w:t>
      </w:r>
      <w:r w:rsidR="0029392F" w:rsidRPr="00062EC6">
        <w:rPr>
          <w:rFonts w:ascii="Times New Roman" w:hAnsi="Times New Roman" w:cs="Times New Roman"/>
          <w:sz w:val="28"/>
          <w:szCs w:val="28"/>
          <w:lang w:val="kk-KZ"/>
        </w:rPr>
        <w:t>деген сұрақтарды атап көрсетеді</w:t>
      </w:r>
      <w:r w:rsidR="00E57085">
        <w:rPr>
          <w:rFonts w:ascii="Times New Roman" w:hAnsi="Times New Roman" w:cs="Times New Roman"/>
          <w:sz w:val="28"/>
          <w:szCs w:val="28"/>
          <w:lang w:val="kk-KZ"/>
        </w:rPr>
        <w:t xml:space="preserve"> [61</w:t>
      </w:r>
      <w:r w:rsidRPr="00EF4C03">
        <w:rPr>
          <w:rFonts w:ascii="Times New Roman" w:hAnsi="Times New Roman" w:cs="Times New Roman"/>
          <w:sz w:val="28"/>
          <w:szCs w:val="28"/>
          <w:lang w:val="kk-KZ"/>
        </w:rPr>
        <w:t xml:space="preserve">, </w:t>
      </w:r>
      <w:r w:rsidR="00062EC6">
        <w:rPr>
          <w:rFonts w:ascii="Times New Roman" w:hAnsi="Times New Roman" w:cs="Times New Roman"/>
          <w:sz w:val="28"/>
          <w:szCs w:val="28"/>
          <w:lang w:val="kk-KZ"/>
        </w:rPr>
        <w:t xml:space="preserve">б. </w:t>
      </w:r>
      <w:r w:rsidRPr="00EF4C03">
        <w:rPr>
          <w:rFonts w:ascii="Times New Roman" w:hAnsi="Times New Roman" w:cs="Times New Roman"/>
          <w:sz w:val="28"/>
          <w:szCs w:val="28"/>
          <w:lang w:val="kk-KZ"/>
        </w:rPr>
        <w:t xml:space="preserve">41]. Бұл топонимиканың өзге ғылым салаларымен интеграциясын көрсетеді. </w:t>
      </w:r>
      <w:r w:rsidR="0029392F">
        <w:rPr>
          <w:rFonts w:ascii="Times New Roman" w:hAnsi="Times New Roman" w:cs="Times New Roman"/>
          <w:sz w:val="28"/>
          <w:szCs w:val="28"/>
          <w:lang w:val="kk-KZ"/>
        </w:rPr>
        <w:t>Сайып келгенде г</w:t>
      </w:r>
      <w:r w:rsidRPr="00EF4C03">
        <w:rPr>
          <w:rFonts w:ascii="Times New Roman" w:hAnsi="Times New Roman" w:cs="Times New Roman"/>
          <w:sz w:val="28"/>
          <w:szCs w:val="28"/>
          <w:lang w:val="kk-KZ"/>
        </w:rPr>
        <w:t xml:space="preserve">еография мен лингвистика салаларының бірлігінде анықталатын топонимика жер-су атауларының мағынасын ғана емес, халықтың дүниетанымын да бейнелейді. </w:t>
      </w:r>
    </w:p>
    <w:p w14:paraId="32FA1B6E" w14:textId="48DD72DC" w:rsidR="00783656" w:rsidRPr="00EF4C03" w:rsidRDefault="00783656" w:rsidP="00EF4C03">
      <w:pPr>
        <w:tabs>
          <w:tab w:val="left" w:pos="6684"/>
        </w:tabs>
        <w:spacing w:after="0" w:line="240" w:lineRule="auto"/>
        <w:ind w:firstLine="709"/>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Табиғи ландшафт және оның компоненттері табиғат процестері мен құбылыстарын бірнеше ғасырдан бері бақылау</w:t>
      </w:r>
      <w:r w:rsidR="0029392F">
        <w:rPr>
          <w:rFonts w:ascii="Times New Roman" w:hAnsi="Times New Roman" w:cs="Times New Roman"/>
          <w:sz w:val="28"/>
          <w:szCs w:val="28"/>
          <w:lang w:val="kk-KZ"/>
        </w:rPr>
        <w:t xml:space="preserve"> арқылы қалыптасатындығы белгілі. Географиялық атаулардың</w:t>
      </w:r>
      <w:r w:rsidRPr="00EF4C03">
        <w:rPr>
          <w:rFonts w:ascii="Times New Roman" w:hAnsi="Times New Roman" w:cs="Times New Roman"/>
          <w:sz w:val="28"/>
          <w:szCs w:val="28"/>
          <w:lang w:val="kk-KZ"/>
        </w:rPr>
        <w:t xml:space="preserve"> табиғат құбылыстары категориясы табиғи рельеф сипаттары оронимикалық, ауа-райы, климат, гидронимикалық,</w:t>
      </w:r>
      <w:r w:rsidR="00423B23">
        <w:rPr>
          <w:rFonts w:ascii="Times New Roman" w:hAnsi="Times New Roman" w:cs="Times New Roman"/>
          <w:sz w:val="28"/>
          <w:szCs w:val="28"/>
          <w:lang w:val="kk-KZ"/>
        </w:rPr>
        <w:t xml:space="preserve"> топырақ, </w:t>
      </w:r>
      <w:r w:rsidRPr="00EF4C03">
        <w:rPr>
          <w:rFonts w:ascii="Times New Roman" w:hAnsi="Times New Roman" w:cs="Times New Roman"/>
          <w:sz w:val="28"/>
          <w:szCs w:val="28"/>
          <w:lang w:val="kk-KZ"/>
        </w:rPr>
        <w:t>фитото</w:t>
      </w:r>
      <w:r w:rsidR="00423B23">
        <w:rPr>
          <w:rFonts w:ascii="Times New Roman" w:hAnsi="Times New Roman" w:cs="Times New Roman"/>
          <w:sz w:val="28"/>
          <w:szCs w:val="28"/>
          <w:lang w:val="kk-KZ"/>
        </w:rPr>
        <w:t xml:space="preserve">поним, </w:t>
      </w:r>
      <w:r w:rsidRPr="00EF4C03">
        <w:rPr>
          <w:rFonts w:ascii="Times New Roman" w:hAnsi="Times New Roman" w:cs="Times New Roman"/>
          <w:sz w:val="28"/>
          <w:szCs w:val="28"/>
          <w:lang w:val="kk-KZ"/>
        </w:rPr>
        <w:t>зоотопоним деп анықталады. Оронимикалық топонимдерге тауға қатысты жота, массив, шың ұғымдары жатады. Мәселен</w:t>
      </w:r>
      <w:r w:rsidR="00E74E98">
        <w:rPr>
          <w:rFonts w:ascii="Times New Roman" w:hAnsi="Times New Roman" w:cs="Times New Roman"/>
          <w:sz w:val="28"/>
          <w:szCs w:val="28"/>
          <w:lang w:val="kk-KZ"/>
        </w:rPr>
        <w:t>,</w:t>
      </w:r>
      <w:r w:rsidRPr="00EF4C03">
        <w:rPr>
          <w:rFonts w:ascii="Times New Roman" w:hAnsi="Times New Roman" w:cs="Times New Roman"/>
          <w:sz w:val="28"/>
          <w:szCs w:val="28"/>
          <w:lang w:val="kk-KZ"/>
        </w:rPr>
        <w:t xml:space="preserve"> Алатау мен Қаратау топонимінің этимологиясы түспен байланысты емес. Алатау деп аталуы тау етегіндегі қар мен тас түйіршіктерінің араласуынан аталған. Қаратау топонимі шөлді, жартылай шөлді аймақта орналасқан, төмен таулы жоталар болғанына сәйкес келеді. Климаттық топоним белгілі бір аумақтағы метеорологиялық, климаттық шарттарды көрсетеді. Дегенмен топонимдердің бұл түрі аз кездеседі. Климаттық топонимнің қалыптасуы үшін ұзақ әрі тұрақты бақылаулар, табиғат құбылыстарының, процестерінің үздіксіз қайталауы нәтижесімен байланысты. Мәселен</w:t>
      </w:r>
      <w:r w:rsidR="00E74E98">
        <w:rPr>
          <w:rFonts w:ascii="Times New Roman" w:hAnsi="Times New Roman" w:cs="Times New Roman"/>
          <w:sz w:val="28"/>
          <w:szCs w:val="28"/>
          <w:lang w:val="kk-KZ"/>
        </w:rPr>
        <w:t>,</w:t>
      </w:r>
      <w:r w:rsidRPr="00EF4C03">
        <w:rPr>
          <w:rFonts w:ascii="Times New Roman" w:hAnsi="Times New Roman" w:cs="Times New Roman"/>
          <w:sz w:val="28"/>
          <w:szCs w:val="28"/>
          <w:lang w:val="kk-KZ"/>
        </w:rPr>
        <w:t xml:space="preserve"> Моңғолиядағы «Боро-дала» климаттық </w:t>
      </w:r>
      <w:r w:rsidR="00423B23">
        <w:rPr>
          <w:rFonts w:ascii="Times New Roman" w:hAnsi="Times New Roman" w:cs="Times New Roman"/>
          <w:sz w:val="28"/>
          <w:szCs w:val="28"/>
          <w:lang w:val="kk-KZ"/>
        </w:rPr>
        <w:t>топоним ретінде қалыптасып, б</w:t>
      </w:r>
      <w:r w:rsidRPr="00EF4C03">
        <w:rPr>
          <w:rFonts w:ascii="Times New Roman" w:hAnsi="Times New Roman" w:cs="Times New Roman"/>
          <w:sz w:val="28"/>
          <w:szCs w:val="28"/>
          <w:lang w:val="kk-KZ"/>
        </w:rPr>
        <w:t xml:space="preserve">ұл топоним желді дала мағынасын береді. </w:t>
      </w:r>
    </w:p>
    <w:p w14:paraId="3FFB1FEE" w14:textId="6995B9B6" w:rsidR="00783656" w:rsidRPr="00EF4C03" w:rsidRDefault="00783656" w:rsidP="00E74E98">
      <w:pPr>
        <w:tabs>
          <w:tab w:val="left" w:pos="6684"/>
        </w:tabs>
        <w:spacing w:after="0" w:line="240" w:lineRule="auto"/>
        <w:ind w:firstLine="709"/>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 xml:space="preserve">Гидронимикалық атаулар су объектілерінің белгілеріне байланысты ажыратылады. Түсі, дәмі, иісі сынды негізгі ерекшеліктер айқын бағаланады. Шөлді аймақта өмір сүретін халық үшін судың маңыздылығы жоғары. Табиғаттың қиын жағдайында өмір сүретін халық үшін судың қандай түрлері болмасын өзіндік атаулары қалыптасқан. Түрікмен халқының топонимінде </w:t>
      </w:r>
      <w:r w:rsidRPr="00EF4C03">
        <w:rPr>
          <w:rFonts w:ascii="Times New Roman" w:hAnsi="Times New Roman" w:cs="Times New Roman"/>
          <w:sz w:val="28"/>
          <w:szCs w:val="28"/>
          <w:lang w:val="kk-KZ"/>
        </w:rPr>
        <w:lastRenderedPageBreak/>
        <w:t xml:space="preserve">құдық атаулары судың дәміне байланысты бөлінеді: «ажигуйы – ащы сулы құдық», «сужугуйы – тұщы сулы құдық», </w:t>
      </w:r>
      <w:r w:rsidR="00E74E98">
        <w:rPr>
          <w:rFonts w:ascii="Times New Roman" w:hAnsi="Times New Roman" w:cs="Times New Roman"/>
          <w:sz w:val="28"/>
          <w:szCs w:val="28"/>
          <w:lang w:val="kk-KZ"/>
        </w:rPr>
        <w:t>«</w:t>
      </w:r>
      <w:r w:rsidRPr="00EF4C03">
        <w:rPr>
          <w:rFonts w:ascii="Times New Roman" w:hAnsi="Times New Roman" w:cs="Times New Roman"/>
          <w:sz w:val="28"/>
          <w:szCs w:val="28"/>
          <w:lang w:val="kk-KZ"/>
        </w:rPr>
        <w:t xml:space="preserve">шоргуйы </w:t>
      </w:r>
      <w:r w:rsidR="00E74E98">
        <w:rPr>
          <w:rFonts w:ascii="Times New Roman" w:hAnsi="Times New Roman" w:cs="Times New Roman"/>
          <w:sz w:val="28"/>
          <w:szCs w:val="28"/>
          <w:lang w:val="kk-KZ"/>
        </w:rPr>
        <w:t xml:space="preserve">– </w:t>
      </w:r>
      <w:r w:rsidRPr="00EF4C03">
        <w:rPr>
          <w:rFonts w:ascii="Times New Roman" w:hAnsi="Times New Roman" w:cs="Times New Roman"/>
          <w:sz w:val="28"/>
          <w:szCs w:val="28"/>
          <w:lang w:val="kk-KZ"/>
        </w:rPr>
        <w:t>тұзды құдық</w:t>
      </w:r>
      <w:r w:rsidR="00E74E98">
        <w:rPr>
          <w:rFonts w:ascii="Times New Roman" w:hAnsi="Times New Roman" w:cs="Times New Roman"/>
          <w:sz w:val="28"/>
          <w:szCs w:val="28"/>
          <w:lang w:val="kk-KZ"/>
        </w:rPr>
        <w:t>»</w:t>
      </w:r>
      <w:r w:rsidRPr="00EF4C03">
        <w:rPr>
          <w:rFonts w:ascii="Times New Roman" w:hAnsi="Times New Roman" w:cs="Times New Roman"/>
          <w:sz w:val="28"/>
          <w:szCs w:val="28"/>
          <w:lang w:val="kk-KZ"/>
        </w:rPr>
        <w:t xml:space="preserve">, </w:t>
      </w:r>
      <w:r w:rsidR="00E74E98">
        <w:rPr>
          <w:rFonts w:ascii="Times New Roman" w:hAnsi="Times New Roman" w:cs="Times New Roman"/>
          <w:sz w:val="28"/>
          <w:szCs w:val="28"/>
          <w:lang w:val="kk-KZ"/>
        </w:rPr>
        <w:t>«</w:t>
      </w:r>
      <w:r w:rsidRPr="00EF4C03">
        <w:rPr>
          <w:rFonts w:ascii="Times New Roman" w:hAnsi="Times New Roman" w:cs="Times New Roman"/>
          <w:sz w:val="28"/>
          <w:szCs w:val="28"/>
          <w:lang w:val="kk-KZ"/>
        </w:rPr>
        <w:t>узынгуйы</w:t>
      </w:r>
      <w:r w:rsidR="00E74E98">
        <w:rPr>
          <w:rFonts w:ascii="Times New Roman" w:hAnsi="Times New Roman" w:cs="Times New Roman"/>
          <w:sz w:val="28"/>
          <w:szCs w:val="28"/>
          <w:lang w:val="kk-KZ"/>
        </w:rPr>
        <w:t xml:space="preserve"> –</w:t>
      </w:r>
      <w:r w:rsidRPr="00EF4C03">
        <w:rPr>
          <w:rFonts w:ascii="Times New Roman" w:hAnsi="Times New Roman" w:cs="Times New Roman"/>
          <w:sz w:val="28"/>
          <w:szCs w:val="28"/>
          <w:lang w:val="kk-KZ"/>
        </w:rPr>
        <w:t xml:space="preserve"> терең құдық</w:t>
      </w:r>
      <w:r w:rsidR="00E74E98">
        <w:rPr>
          <w:rFonts w:ascii="Times New Roman" w:hAnsi="Times New Roman" w:cs="Times New Roman"/>
          <w:sz w:val="28"/>
          <w:szCs w:val="28"/>
          <w:lang w:val="kk-KZ"/>
        </w:rPr>
        <w:t>»</w:t>
      </w:r>
      <w:r w:rsidRPr="00EF4C03">
        <w:rPr>
          <w:rFonts w:ascii="Times New Roman" w:hAnsi="Times New Roman" w:cs="Times New Roman"/>
          <w:sz w:val="28"/>
          <w:szCs w:val="28"/>
          <w:lang w:val="kk-KZ"/>
        </w:rPr>
        <w:t>. Қазақта қарақұдық дегеніміз – түбінде көзі бар құдық, аққұдық дегеніміз – астында ақпа өзен бар құдық. Бұл құдықтар содан да сарқылмайды. Айдалада өткен жолаушы, керуендер осындай құдықтарға тоқтап, тәулік мезгіліне сәйкес келсе</w:t>
      </w:r>
      <w:r w:rsidR="00E74E98">
        <w:rPr>
          <w:rFonts w:ascii="Times New Roman" w:hAnsi="Times New Roman" w:cs="Times New Roman"/>
          <w:sz w:val="28"/>
          <w:szCs w:val="28"/>
          <w:lang w:val="kk-KZ"/>
        </w:rPr>
        <w:t>,</w:t>
      </w:r>
      <w:r w:rsidRPr="00EF4C03">
        <w:rPr>
          <w:rFonts w:ascii="Times New Roman" w:hAnsi="Times New Roman" w:cs="Times New Roman"/>
          <w:sz w:val="28"/>
          <w:szCs w:val="28"/>
          <w:lang w:val="kk-KZ"/>
        </w:rPr>
        <w:t xml:space="preserve"> түнемелге қалатын болған. Сондықтан бұл құдықтар түсіне қарап емес (ақ, қара) суының сапасына қатысты аталған. Ал, Шұбарқұдықтың мәні тіпті бөлек. Ақ та, қара да емес, не себ</w:t>
      </w:r>
      <w:r w:rsidR="00E74E98">
        <w:rPr>
          <w:rFonts w:ascii="Times New Roman" w:hAnsi="Times New Roman" w:cs="Times New Roman"/>
          <w:sz w:val="28"/>
          <w:szCs w:val="28"/>
          <w:lang w:val="kk-KZ"/>
        </w:rPr>
        <w:t>епті шұбар аталған деп ойлайсыз.</w:t>
      </w:r>
      <w:r w:rsidRPr="00EF4C03">
        <w:rPr>
          <w:rFonts w:ascii="Times New Roman" w:hAnsi="Times New Roman" w:cs="Times New Roman"/>
          <w:sz w:val="28"/>
          <w:szCs w:val="28"/>
          <w:lang w:val="kk-KZ"/>
        </w:rPr>
        <w:t xml:space="preserve"> Сөйтсе</w:t>
      </w:r>
      <w:r w:rsidR="00E74E98">
        <w:rPr>
          <w:rFonts w:ascii="Times New Roman" w:hAnsi="Times New Roman" w:cs="Times New Roman"/>
          <w:sz w:val="28"/>
          <w:szCs w:val="28"/>
          <w:lang w:val="kk-KZ"/>
        </w:rPr>
        <w:t>,</w:t>
      </w:r>
      <w:r w:rsidRPr="00EF4C03">
        <w:rPr>
          <w:rFonts w:ascii="Times New Roman" w:hAnsi="Times New Roman" w:cs="Times New Roman"/>
          <w:sz w:val="28"/>
          <w:szCs w:val="28"/>
          <w:lang w:val="kk-KZ"/>
        </w:rPr>
        <w:t xml:space="preserve"> бұл атау сол құдық тұрған өңірдің суының дәміне қатысты аталған екен. Бір жерді қазсаң – ащы, бір жерді қазсаң – тұщы, енді бір жерінде кермек дәмі бар су шығатын болғандықтан, осылай аталған. Сонда ол маңның жері шұбар болып тұр. </w:t>
      </w:r>
    </w:p>
    <w:p w14:paraId="2004C68E" w14:textId="6C763656" w:rsidR="00783656" w:rsidRPr="00EF4C03" w:rsidRDefault="00783656" w:rsidP="00773D1B">
      <w:pPr>
        <w:tabs>
          <w:tab w:val="left" w:pos="6684"/>
        </w:tabs>
        <w:spacing w:after="0" w:line="240" w:lineRule="auto"/>
        <w:ind w:firstLine="709"/>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Өзбекстан жерінде бұлақ атауына қатысты мынадай топонимдер бар: Мыңбұлақ, Сарыбұлақ, Қарабұлақ, Талдыбұлақ, Сасықбұлақ.</w:t>
      </w:r>
      <w:r w:rsidR="008A25D9">
        <w:rPr>
          <w:rFonts w:ascii="Times New Roman" w:hAnsi="Times New Roman" w:cs="Times New Roman"/>
          <w:sz w:val="28"/>
          <w:szCs w:val="28"/>
          <w:lang w:val="kk-KZ"/>
        </w:rPr>
        <w:t xml:space="preserve"> </w:t>
      </w:r>
      <w:r w:rsidRPr="00EF4C03">
        <w:rPr>
          <w:rFonts w:ascii="Times New Roman" w:hAnsi="Times New Roman" w:cs="Times New Roman"/>
          <w:sz w:val="28"/>
          <w:szCs w:val="28"/>
          <w:lang w:val="kk-KZ"/>
        </w:rPr>
        <w:t xml:space="preserve">Өзбек жеріндегі бұл гидронимдерді жеке-жеке талдап көрейік. Мыңбұлақ – сол төңіректе бұлақ көзінің көптігін білдіретін атау. Сарыбұлақ, Қарабұлақ – түр-түске қатысы жоқ, байырғы, көне деген ұғымдарды береді. Талдыбұлақ – бұлақтың бойында өсіп тұрған ағаштарға байланысты айтылған. Ал, Сасықбұлақтың жөні бар. Ол бұлақ немесе көл шынымен де сасық иісті болып келеді. Себебі оның астында метан бар, сасық болып тұрғаны </w:t>
      </w:r>
      <w:r w:rsidR="00773D1B">
        <w:rPr>
          <w:rFonts w:ascii="Times New Roman" w:hAnsi="Times New Roman" w:cs="Times New Roman"/>
          <w:sz w:val="28"/>
          <w:szCs w:val="28"/>
          <w:lang w:val="kk-KZ"/>
        </w:rPr>
        <w:t xml:space="preserve">– </w:t>
      </w:r>
      <w:r w:rsidRPr="00EF4C03">
        <w:rPr>
          <w:rFonts w:ascii="Times New Roman" w:hAnsi="Times New Roman" w:cs="Times New Roman"/>
          <w:sz w:val="28"/>
          <w:szCs w:val="28"/>
          <w:lang w:val="kk-KZ"/>
        </w:rPr>
        <w:t xml:space="preserve">сол газдың иісі. Жеріміздегі Алакөл, Қаракөл атаулары да «көл» атауларының тіркесуінің нәтижесінде қалыптасқан. </w:t>
      </w:r>
    </w:p>
    <w:p w14:paraId="7241E7EF" w14:textId="7A23600F" w:rsidR="00783656" w:rsidRPr="00EF4C03" w:rsidRDefault="00783656" w:rsidP="00773D1B">
      <w:pPr>
        <w:tabs>
          <w:tab w:val="left" w:pos="6684"/>
        </w:tabs>
        <w:spacing w:after="0" w:line="240" w:lineRule="auto"/>
        <w:ind w:firstLine="709"/>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Топырақ атаулары әлемнің елдерінің топонимдерінде көптеп кездеседі. Фитотопонимдер өсімдіктер формациясы, флора түрлері жайлы ақпарат береді. Бұлар табиғат ориентирі ретінде халықтың өмір сүруімен тікелей байланысты. Топон</w:t>
      </w:r>
      <w:r w:rsidR="007F6148">
        <w:rPr>
          <w:rFonts w:ascii="Times New Roman" w:hAnsi="Times New Roman" w:cs="Times New Roman"/>
          <w:sz w:val="28"/>
          <w:szCs w:val="28"/>
          <w:lang w:val="kk-KZ"/>
        </w:rPr>
        <w:t xml:space="preserve">имияда барлық өсімдіктер </w:t>
      </w:r>
      <w:r w:rsidR="007F6148" w:rsidRPr="00062EC6">
        <w:rPr>
          <w:rFonts w:ascii="Times New Roman" w:hAnsi="Times New Roman" w:cs="Times New Roman"/>
          <w:sz w:val="28"/>
          <w:szCs w:val="28"/>
          <w:lang w:val="kk-KZ"/>
        </w:rPr>
        <w:t>емес, ш</w:t>
      </w:r>
      <w:r w:rsidRPr="00062EC6">
        <w:rPr>
          <w:rFonts w:ascii="Times New Roman" w:hAnsi="Times New Roman" w:cs="Times New Roman"/>
          <w:sz w:val="28"/>
          <w:szCs w:val="28"/>
          <w:lang w:val="kk-KZ"/>
        </w:rPr>
        <w:t>аруашылыққа</w:t>
      </w:r>
      <w:r w:rsidRPr="00EF4C03">
        <w:rPr>
          <w:rFonts w:ascii="Times New Roman" w:hAnsi="Times New Roman" w:cs="Times New Roman"/>
          <w:sz w:val="28"/>
          <w:szCs w:val="28"/>
          <w:lang w:val="kk-KZ"/>
        </w:rPr>
        <w:t xml:space="preserve"> қолайлы, халықтың этномәдени өмірінде ерекше мәнге болған өсімдіктер жер-су атауларына айналып отырады. Қазақ жеріндегі топонимдерде көптеп кездесетін </w:t>
      </w:r>
      <w:r w:rsidR="00773D1B">
        <w:rPr>
          <w:rFonts w:ascii="Times New Roman" w:hAnsi="Times New Roman" w:cs="Times New Roman"/>
          <w:sz w:val="28"/>
          <w:szCs w:val="28"/>
          <w:lang w:val="kk-KZ"/>
        </w:rPr>
        <w:t xml:space="preserve">– </w:t>
      </w:r>
      <w:r w:rsidRPr="00EF4C03">
        <w:rPr>
          <w:rFonts w:ascii="Times New Roman" w:hAnsi="Times New Roman" w:cs="Times New Roman"/>
          <w:i/>
          <w:iCs/>
          <w:sz w:val="28"/>
          <w:szCs w:val="28"/>
          <w:lang w:val="kk-KZ"/>
        </w:rPr>
        <w:t xml:space="preserve">қоға, қараған, қияқ, қурай, арпа, ши, арша, қарағай, терек, бидай, бидайық, қамыс, тал, итмұрын </w:t>
      </w:r>
      <w:r w:rsidRPr="00EF4C03">
        <w:rPr>
          <w:rFonts w:ascii="Times New Roman" w:hAnsi="Times New Roman" w:cs="Times New Roman"/>
          <w:sz w:val="28"/>
          <w:szCs w:val="28"/>
          <w:lang w:val="kk-KZ"/>
        </w:rPr>
        <w:t>сынды өсімдіктер. Кейбір жер атаулары әдемі гүлдермен байланысты болып келеді және олар туралы топонимдік сюжеттер де сан тарау. Мысалы</w:t>
      </w:r>
      <w:r w:rsidR="00773D1B">
        <w:rPr>
          <w:rFonts w:ascii="Times New Roman" w:hAnsi="Times New Roman" w:cs="Times New Roman"/>
          <w:sz w:val="28"/>
          <w:szCs w:val="28"/>
          <w:lang w:val="kk-KZ"/>
        </w:rPr>
        <w:t>,</w:t>
      </w:r>
      <w:r w:rsidRPr="00EF4C03">
        <w:rPr>
          <w:rFonts w:ascii="Times New Roman" w:hAnsi="Times New Roman" w:cs="Times New Roman"/>
          <w:sz w:val="28"/>
          <w:szCs w:val="28"/>
          <w:lang w:val="kk-KZ"/>
        </w:rPr>
        <w:t xml:space="preserve"> халық арасында қызғалдақ гүлі жайлы аңыз Фархад пен Шырын оқиғасында көрініс береді. Парсы сұлтаны Фархад Шырын сұлуға ессіз ғашық болған. Сүйіктісінің қазасы жайлы жалған хабар естіген соң қайғыға салынады. Өмірі жан төзгісіз сынаққа айналып, атпен ағызып келе жатып атынан құлап, өмірден өтеді. Кейін сол жерде қызғалдақ өскен деген аңыз бар. </w:t>
      </w:r>
    </w:p>
    <w:p w14:paraId="656BBE6C" w14:textId="144CD4A4" w:rsidR="00783656" w:rsidRPr="00EF4C03" w:rsidRDefault="00783656" w:rsidP="00EF4C03">
      <w:pPr>
        <w:tabs>
          <w:tab w:val="left" w:pos="6684"/>
        </w:tabs>
        <w:spacing w:after="0" w:line="240" w:lineRule="auto"/>
        <w:ind w:firstLine="709"/>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Зоотопонимдер сол жерді мекендеген жануарлар жайлы ақпарат береді. Жануарлар мен құстар сайын даланы ен жайлап, еркін өскен түркі дүниетанымының басты компоненттері саналады. Көшпелі халқымыз өздері мекендеген жер кеңістігін өзгертіп, поэтикалық зердесімен танып, өзіндік</w:t>
      </w:r>
      <w:r w:rsidR="00773D1B">
        <w:rPr>
          <w:rFonts w:ascii="Times New Roman" w:hAnsi="Times New Roman" w:cs="Times New Roman"/>
          <w:sz w:val="28"/>
          <w:szCs w:val="28"/>
          <w:lang w:val="kk-KZ"/>
        </w:rPr>
        <w:t xml:space="preserve"> мағынаға толтырды. О.А.</w:t>
      </w:r>
      <w:r w:rsidRPr="00EF4C03">
        <w:rPr>
          <w:rFonts w:ascii="Times New Roman" w:hAnsi="Times New Roman" w:cs="Times New Roman"/>
          <w:sz w:val="28"/>
          <w:szCs w:val="28"/>
          <w:lang w:val="kk-KZ"/>
        </w:rPr>
        <w:t>Султаньяев құстар мен жануарлардың топонимдерде кездесуі сол жерде мекендеуімен</w:t>
      </w:r>
      <w:r w:rsidR="00423B23">
        <w:rPr>
          <w:rFonts w:ascii="Times New Roman" w:hAnsi="Times New Roman" w:cs="Times New Roman"/>
          <w:sz w:val="28"/>
          <w:szCs w:val="28"/>
          <w:lang w:val="kk-KZ"/>
        </w:rPr>
        <w:t xml:space="preserve"> байланысты еместігін айтады [62</w:t>
      </w:r>
      <w:r w:rsidRPr="00EF4C03">
        <w:rPr>
          <w:rFonts w:ascii="Times New Roman" w:hAnsi="Times New Roman" w:cs="Times New Roman"/>
          <w:sz w:val="28"/>
          <w:szCs w:val="28"/>
          <w:lang w:val="kk-KZ"/>
        </w:rPr>
        <w:t xml:space="preserve">, </w:t>
      </w:r>
      <w:r w:rsidR="00062EC6">
        <w:rPr>
          <w:rFonts w:ascii="Times New Roman" w:hAnsi="Times New Roman" w:cs="Times New Roman"/>
          <w:sz w:val="28"/>
          <w:szCs w:val="28"/>
          <w:lang w:val="kk-KZ"/>
        </w:rPr>
        <w:t xml:space="preserve">б. </w:t>
      </w:r>
      <w:r w:rsidRPr="00EF4C03">
        <w:rPr>
          <w:rFonts w:ascii="Times New Roman" w:hAnsi="Times New Roman" w:cs="Times New Roman"/>
          <w:sz w:val="28"/>
          <w:szCs w:val="28"/>
          <w:lang w:val="kk-KZ"/>
        </w:rPr>
        <w:t xml:space="preserve">68]. Соған қарағанда ғалым дала құстары мен жануарлары белгілі мекеннің тұрғылықты тіршілік иелері емес, атаудың қойылуы соларға ұқсатудан екенін анықтай түседі. Қазақ жеріндегі үй жануарларына қатысты зоотопонимдердің көпшілігі </w:t>
      </w:r>
      <w:r w:rsidRPr="00EF4C03">
        <w:rPr>
          <w:rFonts w:ascii="Times New Roman" w:hAnsi="Times New Roman" w:cs="Times New Roman"/>
          <w:sz w:val="28"/>
          <w:szCs w:val="28"/>
          <w:lang w:val="kk-KZ"/>
        </w:rPr>
        <w:lastRenderedPageBreak/>
        <w:t>жылқымен байланысты. Павлодар облысында Бозайғыр тауы, Сарыайғыр, Қарайғыр тауы, Торайғыр өзені, Айғыр тауы, Қарақасқа өзені сынды атаулар кездеседі. Бұндай атаулар қазақ жерінде молынан ұшырасады. Г.</w:t>
      </w:r>
      <w:r w:rsidR="00773D1B">
        <w:rPr>
          <w:rFonts w:ascii="Times New Roman" w:hAnsi="Times New Roman" w:cs="Times New Roman"/>
          <w:sz w:val="28"/>
          <w:szCs w:val="28"/>
          <w:lang w:val="kk-KZ"/>
        </w:rPr>
        <w:t>К.</w:t>
      </w:r>
      <w:r w:rsidRPr="00EF4C03">
        <w:rPr>
          <w:rFonts w:ascii="Times New Roman" w:hAnsi="Times New Roman" w:cs="Times New Roman"/>
          <w:sz w:val="28"/>
          <w:szCs w:val="28"/>
          <w:lang w:val="kk-KZ"/>
        </w:rPr>
        <w:t>Конкашпаев географиялық атаулар сөздігінде айғыр атауының топонимдерде кездесуі үлкен мағынасын б</w:t>
      </w:r>
      <w:r w:rsidR="00773D1B">
        <w:rPr>
          <w:rFonts w:ascii="Times New Roman" w:hAnsi="Times New Roman" w:cs="Times New Roman"/>
          <w:sz w:val="28"/>
          <w:szCs w:val="28"/>
          <w:lang w:val="kk-KZ"/>
        </w:rPr>
        <w:t>ерет</w:t>
      </w:r>
      <w:r w:rsidR="00423B23">
        <w:rPr>
          <w:rFonts w:ascii="Times New Roman" w:hAnsi="Times New Roman" w:cs="Times New Roman"/>
          <w:sz w:val="28"/>
          <w:szCs w:val="28"/>
          <w:lang w:val="kk-KZ"/>
        </w:rPr>
        <w:t>інін айтады [63</w:t>
      </w:r>
      <w:r w:rsidR="00773D1B">
        <w:rPr>
          <w:rFonts w:ascii="Times New Roman" w:hAnsi="Times New Roman" w:cs="Times New Roman"/>
          <w:sz w:val="28"/>
          <w:szCs w:val="28"/>
          <w:lang w:val="kk-KZ"/>
        </w:rPr>
        <w:t xml:space="preserve">, </w:t>
      </w:r>
      <w:r w:rsidR="00062EC6">
        <w:rPr>
          <w:rFonts w:ascii="Times New Roman" w:hAnsi="Times New Roman" w:cs="Times New Roman"/>
          <w:sz w:val="28"/>
          <w:szCs w:val="28"/>
          <w:lang w:val="kk-KZ"/>
        </w:rPr>
        <w:t xml:space="preserve">б. </w:t>
      </w:r>
      <w:r w:rsidR="00773D1B">
        <w:rPr>
          <w:rFonts w:ascii="Times New Roman" w:hAnsi="Times New Roman" w:cs="Times New Roman"/>
          <w:sz w:val="28"/>
          <w:szCs w:val="28"/>
          <w:lang w:val="kk-KZ"/>
        </w:rPr>
        <w:t>134]. Э.М.</w:t>
      </w:r>
      <w:r w:rsidRPr="00EF4C03">
        <w:rPr>
          <w:rFonts w:ascii="Times New Roman" w:hAnsi="Times New Roman" w:cs="Times New Roman"/>
          <w:sz w:val="28"/>
          <w:szCs w:val="28"/>
          <w:lang w:val="kk-KZ"/>
        </w:rPr>
        <w:t>Мурзаев жылқы атауларының топонимде кездесуін халқымыздың сакральды территорияны немесе сакральды жан</w:t>
      </w:r>
      <w:r w:rsidR="00423B23">
        <w:rPr>
          <w:rFonts w:ascii="Times New Roman" w:hAnsi="Times New Roman" w:cs="Times New Roman"/>
          <w:sz w:val="28"/>
          <w:szCs w:val="28"/>
          <w:lang w:val="kk-KZ"/>
        </w:rPr>
        <w:t>уарды бейнелегенін жеткізеді [64</w:t>
      </w:r>
      <w:r w:rsidRPr="00EF4C03">
        <w:rPr>
          <w:rFonts w:ascii="Times New Roman" w:hAnsi="Times New Roman" w:cs="Times New Roman"/>
          <w:sz w:val="28"/>
          <w:szCs w:val="28"/>
          <w:lang w:val="kk-KZ"/>
        </w:rPr>
        <w:t xml:space="preserve">, </w:t>
      </w:r>
      <w:r w:rsidR="00062EC6">
        <w:rPr>
          <w:rFonts w:ascii="Times New Roman" w:hAnsi="Times New Roman" w:cs="Times New Roman"/>
          <w:sz w:val="28"/>
          <w:szCs w:val="28"/>
          <w:lang w:val="kk-KZ"/>
        </w:rPr>
        <w:t>с.</w:t>
      </w:r>
      <w:r w:rsidR="008F723A">
        <w:rPr>
          <w:rFonts w:ascii="Times New Roman" w:hAnsi="Times New Roman" w:cs="Times New Roman"/>
          <w:sz w:val="28"/>
          <w:szCs w:val="28"/>
          <w:lang w:val="kk-KZ"/>
        </w:rPr>
        <w:t xml:space="preserve"> </w:t>
      </w:r>
      <w:r w:rsidRPr="00EF4C03">
        <w:rPr>
          <w:rFonts w:ascii="Times New Roman" w:hAnsi="Times New Roman" w:cs="Times New Roman"/>
          <w:sz w:val="28"/>
          <w:szCs w:val="28"/>
          <w:lang w:val="kk-KZ"/>
        </w:rPr>
        <w:t xml:space="preserve">101]. Бұндай атаулар басқа түркі халықтарына тән. </w:t>
      </w:r>
    </w:p>
    <w:p w14:paraId="71752626" w14:textId="0F7886B4" w:rsidR="00783656" w:rsidRPr="00EF4C03" w:rsidRDefault="00783656" w:rsidP="00EF4C03">
      <w:pPr>
        <w:tabs>
          <w:tab w:val="left" w:pos="6684"/>
        </w:tabs>
        <w:spacing w:after="0" w:line="240" w:lineRule="auto"/>
        <w:ind w:firstLine="709"/>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Үй жануарларына қатысты зоотопонимдер сиыр, қой, түйе жануарларымен де байланысты аталады. Сиырөлген, Соқырөгіз, Бұқа, Қошқарсойған, Аққозы, Бурабай, Буракөл, Буратиген, Қарабура зоотопонимдері қазақ жерінде кездеседі. Әсіресе, түйе жайлы топонимдердің қалыптасуына халық арасындағы айтылатын аңыздар да себепші болған. Мәселен</w:t>
      </w:r>
      <w:r w:rsidR="00773D1B">
        <w:rPr>
          <w:rFonts w:ascii="Times New Roman" w:hAnsi="Times New Roman" w:cs="Times New Roman"/>
          <w:sz w:val="28"/>
          <w:szCs w:val="28"/>
          <w:lang w:val="kk-KZ"/>
        </w:rPr>
        <w:t>,</w:t>
      </w:r>
      <w:r w:rsidRPr="00EF4C03">
        <w:rPr>
          <w:rFonts w:ascii="Times New Roman" w:hAnsi="Times New Roman" w:cs="Times New Roman"/>
          <w:sz w:val="28"/>
          <w:szCs w:val="28"/>
          <w:lang w:val="kk-KZ"/>
        </w:rPr>
        <w:t xml:space="preserve"> Оңтүстік Қазақстандағы Қарабура ауылының аталуы Қожа Ахмет Яссауидің өсиетімен байланысты. Өмірден өтер алдын Қожа Ахмет қара түйенің өз мәйітін қабірге дейін апаруын өсиет еткен. Бұндай сюжет Райымбек батырға қатысты аңыздарда кездеседі. Райымбек батыр өзінің соғысқа қа</w:t>
      </w:r>
      <w:r w:rsidR="00423B23">
        <w:rPr>
          <w:rFonts w:ascii="Times New Roman" w:hAnsi="Times New Roman" w:cs="Times New Roman"/>
          <w:sz w:val="28"/>
          <w:szCs w:val="28"/>
          <w:lang w:val="kk-KZ"/>
        </w:rPr>
        <w:t>тысқан түйесінің тоқтаған жерін</w:t>
      </w:r>
      <w:r w:rsidRPr="00EF4C03">
        <w:rPr>
          <w:rFonts w:ascii="Times New Roman" w:hAnsi="Times New Roman" w:cs="Times New Roman"/>
          <w:sz w:val="28"/>
          <w:szCs w:val="28"/>
          <w:lang w:val="kk-KZ"/>
        </w:rPr>
        <w:t>е жерленген. Жалпы түйеге қатысты топонимдердің қазақ жерінде кең таралуы мифологиямен байланысты. Архаикалық санада бейнеленген образды-с</w:t>
      </w:r>
      <w:r w:rsidR="00423B23">
        <w:rPr>
          <w:rFonts w:ascii="Times New Roman" w:hAnsi="Times New Roman" w:cs="Times New Roman"/>
          <w:sz w:val="28"/>
          <w:szCs w:val="28"/>
          <w:lang w:val="kk-KZ"/>
        </w:rPr>
        <w:t>имволикалық түсініктерде түйені</w:t>
      </w:r>
      <w:r w:rsidRPr="00EF4C03">
        <w:rPr>
          <w:rFonts w:ascii="Times New Roman" w:hAnsi="Times New Roman" w:cs="Times New Roman"/>
          <w:sz w:val="28"/>
          <w:szCs w:val="28"/>
          <w:lang w:val="kk-KZ"/>
        </w:rPr>
        <w:t xml:space="preserve"> адам мен аспанды байланысты</w:t>
      </w:r>
      <w:r w:rsidR="005D6B39">
        <w:rPr>
          <w:rFonts w:ascii="Times New Roman" w:hAnsi="Times New Roman" w:cs="Times New Roman"/>
          <w:sz w:val="28"/>
          <w:szCs w:val="28"/>
          <w:lang w:val="kk-KZ"/>
        </w:rPr>
        <w:t>ратын қасиетке ие деп түсіндір</w:t>
      </w:r>
      <w:r w:rsidRPr="00EF4C03">
        <w:rPr>
          <w:rFonts w:ascii="Times New Roman" w:hAnsi="Times New Roman" w:cs="Times New Roman"/>
          <w:sz w:val="28"/>
          <w:szCs w:val="28"/>
          <w:lang w:val="kk-KZ"/>
        </w:rPr>
        <w:t xml:space="preserve">еді. Түйе біртұтас әрі бөлінбейтін космостың символы </w:t>
      </w:r>
      <w:r w:rsidR="005D6B39">
        <w:rPr>
          <w:rFonts w:ascii="Times New Roman" w:hAnsi="Times New Roman" w:cs="Times New Roman"/>
          <w:sz w:val="28"/>
          <w:szCs w:val="28"/>
          <w:lang w:val="kk-KZ"/>
        </w:rPr>
        <w:t>атанып</w:t>
      </w:r>
      <w:r w:rsidRPr="00EF4C03">
        <w:rPr>
          <w:rFonts w:ascii="Times New Roman" w:hAnsi="Times New Roman" w:cs="Times New Roman"/>
          <w:sz w:val="28"/>
          <w:szCs w:val="28"/>
          <w:lang w:val="kk-KZ"/>
        </w:rPr>
        <w:t xml:space="preserve">, түркі әлемінде үлкен маңызға ие </w:t>
      </w:r>
      <w:r w:rsidR="005D6B39">
        <w:rPr>
          <w:rFonts w:ascii="Times New Roman" w:hAnsi="Times New Roman" w:cs="Times New Roman"/>
          <w:sz w:val="28"/>
          <w:szCs w:val="28"/>
          <w:lang w:val="kk-KZ"/>
        </w:rPr>
        <w:t>болғаны</w:t>
      </w:r>
      <w:r w:rsidRPr="00EF4C03">
        <w:rPr>
          <w:rFonts w:ascii="Times New Roman" w:hAnsi="Times New Roman" w:cs="Times New Roman"/>
          <w:sz w:val="28"/>
          <w:szCs w:val="28"/>
          <w:lang w:val="kk-KZ"/>
        </w:rPr>
        <w:t xml:space="preserve"> айт</w:t>
      </w:r>
      <w:r w:rsidR="00773D1B">
        <w:rPr>
          <w:rFonts w:ascii="Times New Roman" w:hAnsi="Times New Roman" w:cs="Times New Roman"/>
          <w:sz w:val="28"/>
          <w:szCs w:val="28"/>
          <w:lang w:val="kk-KZ"/>
        </w:rPr>
        <w:t>ылады. Ғалым А.</w:t>
      </w:r>
      <w:r w:rsidRPr="00EF4C03">
        <w:rPr>
          <w:rFonts w:ascii="Times New Roman" w:hAnsi="Times New Roman" w:cs="Times New Roman"/>
          <w:sz w:val="28"/>
          <w:szCs w:val="28"/>
          <w:lang w:val="kk-KZ"/>
        </w:rPr>
        <w:t xml:space="preserve">Тойшанұлы </w:t>
      </w:r>
      <w:r w:rsidR="0032297C" w:rsidRPr="00EF4C03">
        <w:rPr>
          <w:rFonts w:ascii="Times New Roman" w:hAnsi="Times New Roman" w:cs="Times New Roman"/>
          <w:sz w:val="28"/>
          <w:szCs w:val="28"/>
          <w:lang w:val="kk-KZ"/>
        </w:rPr>
        <w:t xml:space="preserve">әлемнің жаратылу мотивтерін зерделей келе, </w:t>
      </w:r>
      <w:r w:rsidR="00874910" w:rsidRPr="00EF4C03">
        <w:rPr>
          <w:rFonts w:ascii="Times New Roman" w:hAnsi="Times New Roman" w:cs="Times New Roman"/>
          <w:sz w:val="28"/>
          <w:szCs w:val="28"/>
          <w:lang w:val="kk-KZ"/>
        </w:rPr>
        <w:t>ортақ типологиялық сарынды анықтайды.</w:t>
      </w:r>
      <w:r w:rsidR="005D6B39">
        <w:rPr>
          <w:rFonts w:ascii="Times New Roman" w:hAnsi="Times New Roman" w:cs="Times New Roman"/>
          <w:sz w:val="28"/>
          <w:szCs w:val="28"/>
          <w:lang w:val="kk-KZ"/>
        </w:rPr>
        <w:t xml:space="preserve"> Зерттеушінің пікірінше, түйе</w:t>
      </w:r>
      <w:r w:rsidR="00874910" w:rsidRPr="00EF4C03">
        <w:rPr>
          <w:rFonts w:ascii="Times New Roman" w:hAnsi="Times New Roman" w:cs="Times New Roman"/>
          <w:sz w:val="28"/>
          <w:szCs w:val="28"/>
          <w:lang w:val="kk-KZ"/>
        </w:rPr>
        <w:t xml:space="preserve"> болмысы</w:t>
      </w:r>
      <w:r w:rsidR="005D6B39">
        <w:rPr>
          <w:rFonts w:ascii="Times New Roman" w:hAnsi="Times New Roman" w:cs="Times New Roman"/>
          <w:sz w:val="28"/>
          <w:szCs w:val="28"/>
          <w:lang w:val="kk-KZ"/>
        </w:rPr>
        <w:t>ның</w:t>
      </w:r>
      <w:r w:rsidR="00874910" w:rsidRPr="00EF4C03">
        <w:rPr>
          <w:rFonts w:ascii="Times New Roman" w:hAnsi="Times New Roman" w:cs="Times New Roman"/>
          <w:sz w:val="28"/>
          <w:szCs w:val="28"/>
          <w:lang w:val="kk-KZ"/>
        </w:rPr>
        <w:t xml:space="preserve"> жыл он екі ай жайлы аңызда кездесуінің мәні бар. Барлық жануарлардың болмыс-бітімі мен сипатын қарастырғанда </w:t>
      </w:r>
      <w:r w:rsidR="00165948" w:rsidRPr="00EF4C03">
        <w:rPr>
          <w:rFonts w:ascii="Times New Roman" w:hAnsi="Times New Roman" w:cs="Times New Roman"/>
          <w:sz w:val="28"/>
          <w:szCs w:val="28"/>
          <w:lang w:val="kk-KZ"/>
        </w:rPr>
        <w:t>бүтіннің жалқыға ыдырау әрекетінен қалыптасқанын көреміз</w:t>
      </w:r>
      <w:r w:rsidR="005D6B39">
        <w:rPr>
          <w:rFonts w:ascii="Times New Roman" w:hAnsi="Times New Roman" w:cs="Times New Roman"/>
          <w:sz w:val="28"/>
          <w:szCs w:val="28"/>
          <w:lang w:val="kk-KZ"/>
        </w:rPr>
        <w:t xml:space="preserve"> [65</w:t>
      </w:r>
      <w:r w:rsidRPr="00EF4C03">
        <w:rPr>
          <w:rFonts w:ascii="Times New Roman" w:hAnsi="Times New Roman" w:cs="Times New Roman"/>
          <w:sz w:val="28"/>
          <w:szCs w:val="28"/>
          <w:lang w:val="kk-KZ"/>
        </w:rPr>
        <w:t xml:space="preserve">, </w:t>
      </w:r>
      <w:r w:rsidR="00062EC6">
        <w:rPr>
          <w:rFonts w:ascii="Times New Roman" w:hAnsi="Times New Roman" w:cs="Times New Roman"/>
          <w:sz w:val="28"/>
          <w:szCs w:val="28"/>
          <w:lang w:val="kk-KZ"/>
        </w:rPr>
        <w:t xml:space="preserve">б. </w:t>
      </w:r>
      <w:r w:rsidRPr="00EF4C03">
        <w:rPr>
          <w:rFonts w:ascii="Times New Roman" w:hAnsi="Times New Roman" w:cs="Times New Roman"/>
          <w:sz w:val="28"/>
          <w:szCs w:val="28"/>
          <w:lang w:val="kk-KZ"/>
        </w:rPr>
        <w:t>23]. Бұл сюжеттен мифтің поэтикалық шартқа негіз</w:t>
      </w:r>
      <w:r w:rsidR="005D6B39">
        <w:rPr>
          <w:rFonts w:ascii="Times New Roman" w:hAnsi="Times New Roman" w:cs="Times New Roman"/>
          <w:sz w:val="28"/>
          <w:szCs w:val="28"/>
          <w:lang w:val="kk-KZ"/>
        </w:rPr>
        <w:t>деліп тұрғанын байқауға болады.</w:t>
      </w:r>
    </w:p>
    <w:p w14:paraId="364575BE" w14:textId="628645A8" w:rsidR="00783656" w:rsidRPr="00EF4C03" w:rsidRDefault="00783656" w:rsidP="00EF4C03">
      <w:pPr>
        <w:tabs>
          <w:tab w:val="left" w:pos="6684"/>
        </w:tabs>
        <w:spacing w:after="0" w:line="240" w:lineRule="auto"/>
        <w:ind w:firstLine="709"/>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 xml:space="preserve">Келесі зоотопонимдер </w:t>
      </w:r>
      <w:r w:rsidR="005D6B39">
        <w:rPr>
          <w:rFonts w:ascii="Times New Roman" w:hAnsi="Times New Roman" w:cs="Times New Roman"/>
          <w:sz w:val="28"/>
          <w:szCs w:val="28"/>
          <w:lang w:val="kk-KZ"/>
        </w:rPr>
        <w:t>түз тағылары</w:t>
      </w:r>
      <w:r w:rsidRPr="00EF4C03">
        <w:rPr>
          <w:rFonts w:ascii="Times New Roman" w:hAnsi="Times New Roman" w:cs="Times New Roman"/>
          <w:sz w:val="28"/>
          <w:szCs w:val="28"/>
          <w:lang w:val="kk-KZ"/>
        </w:rPr>
        <w:t xml:space="preserve"> әлемімен анықталады. Жабайы жануарлар </w:t>
      </w:r>
      <w:r w:rsidRPr="00EF4C03">
        <w:rPr>
          <w:rFonts w:ascii="Times New Roman" w:hAnsi="Times New Roman" w:cs="Times New Roman"/>
          <w:i/>
          <w:iCs/>
          <w:sz w:val="28"/>
          <w:szCs w:val="28"/>
          <w:lang w:val="kk-KZ"/>
        </w:rPr>
        <w:t>құлан, марал, арқар, қабан, жолбарыс, қар барысы, қарсақ, түлкі, қоян</w:t>
      </w:r>
      <w:r w:rsidRPr="00EF4C03">
        <w:rPr>
          <w:rFonts w:ascii="Times New Roman" w:hAnsi="Times New Roman" w:cs="Times New Roman"/>
          <w:sz w:val="28"/>
          <w:szCs w:val="28"/>
          <w:lang w:val="kk-KZ"/>
        </w:rPr>
        <w:t xml:space="preserve"> жергілікті фаунаны құрайды. Қазақ жерінде құлан зоотопонимінің сексенге ж</w:t>
      </w:r>
      <w:r w:rsidR="00773D1B">
        <w:rPr>
          <w:rFonts w:ascii="Times New Roman" w:hAnsi="Times New Roman" w:cs="Times New Roman"/>
          <w:sz w:val="28"/>
          <w:szCs w:val="28"/>
          <w:lang w:val="kk-KZ"/>
        </w:rPr>
        <w:t>уық саны бары айтылып жүр. И.В.</w:t>
      </w:r>
      <w:r w:rsidR="008F723A">
        <w:rPr>
          <w:rFonts w:ascii="Times New Roman" w:hAnsi="Times New Roman" w:cs="Times New Roman"/>
          <w:sz w:val="28"/>
          <w:szCs w:val="28"/>
          <w:lang w:val="kk-KZ"/>
        </w:rPr>
        <w:t xml:space="preserve"> </w:t>
      </w:r>
      <w:r w:rsidRPr="00EF4C03">
        <w:rPr>
          <w:rFonts w:ascii="Times New Roman" w:hAnsi="Times New Roman" w:cs="Times New Roman"/>
          <w:sz w:val="28"/>
          <w:szCs w:val="28"/>
          <w:lang w:val="kk-KZ"/>
        </w:rPr>
        <w:t>Ерофеев әзірбайжан, алтай, қазақтардың өзендерге ат қоюының схема-логикасы адамдар мен жануарларын судан өткізе алуы</w:t>
      </w:r>
      <w:r w:rsidR="005D6B39">
        <w:rPr>
          <w:rFonts w:ascii="Times New Roman" w:hAnsi="Times New Roman" w:cs="Times New Roman"/>
          <w:sz w:val="28"/>
          <w:szCs w:val="28"/>
          <w:lang w:val="kk-KZ"/>
        </w:rPr>
        <w:t>мен байланысты екенін айтады [66</w:t>
      </w:r>
      <w:r w:rsidRPr="00EF4C03">
        <w:rPr>
          <w:rFonts w:ascii="Times New Roman" w:hAnsi="Times New Roman" w:cs="Times New Roman"/>
          <w:sz w:val="28"/>
          <w:szCs w:val="28"/>
          <w:lang w:val="kk-KZ"/>
        </w:rPr>
        <w:t xml:space="preserve">, </w:t>
      </w:r>
      <w:r w:rsidR="00062EC6">
        <w:rPr>
          <w:rFonts w:ascii="Times New Roman" w:hAnsi="Times New Roman" w:cs="Times New Roman"/>
          <w:sz w:val="28"/>
          <w:szCs w:val="28"/>
          <w:lang w:val="kk-KZ"/>
        </w:rPr>
        <w:t xml:space="preserve">с. </w:t>
      </w:r>
      <w:r w:rsidRPr="00EF4C03">
        <w:rPr>
          <w:rFonts w:ascii="Times New Roman" w:hAnsi="Times New Roman" w:cs="Times New Roman"/>
          <w:sz w:val="28"/>
          <w:szCs w:val="28"/>
          <w:lang w:val="kk-KZ"/>
        </w:rPr>
        <w:t xml:space="preserve">93]. Әзірбайжандар джейран өте алмайтын өзенді «Джейранкечмес», аю өте </w:t>
      </w:r>
      <w:r w:rsidRPr="00062EC6">
        <w:rPr>
          <w:rFonts w:ascii="Times New Roman" w:hAnsi="Times New Roman" w:cs="Times New Roman"/>
          <w:sz w:val="28"/>
          <w:szCs w:val="28"/>
          <w:lang w:val="kk-KZ"/>
        </w:rPr>
        <w:t xml:space="preserve">алмайтын өзенді алтайлықтар «Айу кечпес», қазақтар «Құлан өтпес» деп атайды. </w:t>
      </w:r>
      <w:r w:rsidR="007F6148" w:rsidRPr="00062EC6">
        <w:rPr>
          <w:rFonts w:ascii="Times New Roman" w:hAnsi="Times New Roman" w:cs="Times New Roman"/>
          <w:sz w:val="28"/>
          <w:szCs w:val="28"/>
          <w:lang w:val="kk-KZ"/>
        </w:rPr>
        <w:t>Бұлардың бәрі ұқсас аталымдар, түркі халықтарының таным бірлігін көрсететін атаулар.</w:t>
      </w:r>
    </w:p>
    <w:p w14:paraId="21C2D01E" w14:textId="50819AB7" w:rsidR="00783656" w:rsidRPr="00EF4C03" w:rsidRDefault="00783656" w:rsidP="00EF4C03">
      <w:pPr>
        <w:tabs>
          <w:tab w:val="left" w:pos="6684"/>
        </w:tabs>
        <w:spacing w:after="0" w:line="240" w:lineRule="auto"/>
        <w:ind w:firstLine="709"/>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Адам есімдері де топонимдер қалыптастыруда маңызды рөл атқарады. Антропотопонимдер патронимикалық және мемориа</w:t>
      </w:r>
      <w:r w:rsidR="005D6B39">
        <w:rPr>
          <w:rFonts w:ascii="Times New Roman" w:hAnsi="Times New Roman" w:cs="Times New Roman"/>
          <w:sz w:val="28"/>
          <w:szCs w:val="28"/>
          <w:lang w:val="kk-KZ"/>
        </w:rPr>
        <w:t>л</w:t>
      </w:r>
      <w:r w:rsidRPr="00EF4C03">
        <w:rPr>
          <w:rFonts w:ascii="Times New Roman" w:hAnsi="Times New Roman" w:cs="Times New Roman"/>
          <w:sz w:val="28"/>
          <w:szCs w:val="28"/>
          <w:lang w:val="kk-KZ"/>
        </w:rPr>
        <w:t>ды деп екіге ажыратылады. Патронимикалық топонимдер адам есіміне, тегіне,</w:t>
      </w:r>
      <w:r w:rsidR="007F6148">
        <w:rPr>
          <w:rFonts w:ascii="Times New Roman" w:hAnsi="Times New Roman" w:cs="Times New Roman"/>
          <w:sz w:val="28"/>
          <w:szCs w:val="28"/>
          <w:lang w:val="kk-KZ"/>
        </w:rPr>
        <w:t xml:space="preserve"> танымал</w:t>
      </w:r>
      <w:r w:rsidRPr="00EF4C03">
        <w:rPr>
          <w:rFonts w:ascii="Times New Roman" w:hAnsi="Times New Roman" w:cs="Times New Roman"/>
          <w:sz w:val="28"/>
          <w:szCs w:val="28"/>
          <w:lang w:val="kk-KZ"/>
        </w:rPr>
        <w:t xml:space="preserve"> тұлғаларға ба</w:t>
      </w:r>
      <w:r w:rsidR="00773D1B">
        <w:rPr>
          <w:rFonts w:ascii="Times New Roman" w:hAnsi="Times New Roman" w:cs="Times New Roman"/>
          <w:sz w:val="28"/>
          <w:szCs w:val="28"/>
          <w:lang w:val="kk-KZ"/>
        </w:rPr>
        <w:t>йланысты аталады. Академик С.Б.</w:t>
      </w:r>
      <w:r w:rsidRPr="00EF4C03">
        <w:rPr>
          <w:rFonts w:ascii="Times New Roman" w:hAnsi="Times New Roman" w:cs="Times New Roman"/>
          <w:sz w:val="28"/>
          <w:szCs w:val="28"/>
          <w:lang w:val="kk-KZ"/>
        </w:rPr>
        <w:t>Веселовский географиялық атаулардың археологиялық мате</w:t>
      </w:r>
      <w:r w:rsidR="005D6B39">
        <w:rPr>
          <w:rFonts w:ascii="Times New Roman" w:hAnsi="Times New Roman" w:cs="Times New Roman"/>
          <w:sz w:val="28"/>
          <w:szCs w:val="28"/>
          <w:lang w:val="kk-KZ"/>
        </w:rPr>
        <w:t>риалдармен тең екенін айтады [67</w:t>
      </w:r>
      <w:r w:rsidRPr="00EF4C03">
        <w:rPr>
          <w:rFonts w:ascii="Times New Roman" w:hAnsi="Times New Roman" w:cs="Times New Roman"/>
          <w:sz w:val="28"/>
          <w:szCs w:val="28"/>
          <w:lang w:val="kk-KZ"/>
        </w:rPr>
        <w:t xml:space="preserve">, </w:t>
      </w:r>
      <w:r w:rsidR="00062EC6">
        <w:rPr>
          <w:rFonts w:ascii="Times New Roman" w:hAnsi="Times New Roman" w:cs="Times New Roman"/>
          <w:sz w:val="28"/>
          <w:szCs w:val="28"/>
          <w:lang w:val="kk-KZ"/>
        </w:rPr>
        <w:t xml:space="preserve">с. </w:t>
      </w:r>
      <w:r w:rsidRPr="00EF4C03">
        <w:rPr>
          <w:rFonts w:ascii="Times New Roman" w:hAnsi="Times New Roman" w:cs="Times New Roman"/>
          <w:sz w:val="28"/>
          <w:szCs w:val="28"/>
          <w:lang w:val="kk-KZ"/>
        </w:rPr>
        <w:t>50]. Кейбір ауыл атауларында ойконим аналогиясы қолданылуы</w:t>
      </w:r>
      <w:r w:rsidR="005D6B39">
        <w:rPr>
          <w:rFonts w:ascii="Times New Roman" w:hAnsi="Times New Roman" w:cs="Times New Roman"/>
          <w:sz w:val="28"/>
          <w:szCs w:val="28"/>
          <w:lang w:val="kk-KZ"/>
        </w:rPr>
        <w:t xml:space="preserve"> мүмкін. Мемориал</w:t>
      </w:r>
      <w:r w:rsidRPr="00EF4C03">
        <w:rPr>
          <w:rFonts w:ascii="Times New Roman" w:hAnsi="Times New Roman" w:cs="Times New Roman"/>
          <w:sz w:val="28"/>
          <w:szCs w:val="28"/>
          <w:lang w:val="kk-KZ"/>
        </w:rPr>
        <w:t xml:space="preserve">ды топонимдер белгілі, танымал адамдардың есімін ғасырлар бойы ұмытпау үшін, </w:t>
      </w:r>
      <w:r w:rsidRPr="00EF4C03">
        <w:rPr>
          <w:rFonts w:ascii="Times New Roman" w:hAnsi="Times New Roman" w:cs="Times New Roman"/>
          <w:sz w:val="28"/>
          <w:szCs w:val="28"/>
          <w:lang w:val="kk-KZ"/>
        </w:rPr>
        <w:lastRenderedPageBreak/>
        <w:t xml:space="preserve">саяхатшылар, ғалымдар, саясат адамдарының есімімен аталып, қоғамға пайдалы жандардың еңбегін ұлықтау есебінен қалыптасқан. </w:t>
      </w:r>
    </w:p>
    <w:p w14:paraId="49B6DD6C" w14:textId="105F5AF3" w:rsidR="00783656" w:rsidRPr="00EF4C03" w:rsidRDefault="00783656" w:rsidP="00EF4C03">
      <w:pPr>
        <w:tabs>
          <w:tab w:val="left" w:pos="6684"/>
        </w:tabs>
        <w:spacing w:after="0" w:line="240" w:lineRule="auto"/>
        <w:ind w:firstLine="709"/>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Топонимнің ру атауымен, халықтық, этникалық бірліктермен анықталатын түрі – этнотопоним. Бүгінгі кезге дейін жеткен этнотопонимдер ұмытылған немесе жойылған халықтар жайлы мағлұмат береді. Кейбір топонимдердің этимологиясын анықтағысы келген зерттеуші кейбір жағдайларда оны таба алмауы мүмкін. Оның себебі ол атау көнеріп санадан өшкен, немесе ол жерді мекен еткен халық қазір ол жерде жоқ, тұрмайды. Ол миграцияның әр түрлі себептері болуы мүмкін. Географиялық атауларды зерделеу арқылы этнография мен этникалық тарих</w:t>
      </w:r>
      <w:r w:rsidR="005D6B39">
        <w:rPr>
          <w:rFonts w:ascii="Times New Roman" w:hAnsi="Times New Roman" w:cs="Times New Roman"/>
          <w:sz w:val="28"/>
          <w:szCs w:val="28"/>
          <w:lang w:val="kk-KZ"/>
        </w:rPr>
        <w:t>и</w:t>
      </w:r>
      <w:r w:rsidRPr="00EF4C03">
        <w:rPr>
          <w:rFonts w:ascii="Times New Roman" w:hAnsi="Times New Roman" w:cs="Times New Roman"/>
          <w:sz w:val="28"/>
          <w:szCs w:val="28"/>
          <w:lang w:val="kk-KZ"/>
        </w:rPr>
        <w:t xml:space="preserve"> пәнаралық байланысы көрініп, этнотопонимдер қатарын кеңейтеді. Белгілі бір территорияға байланысты таралған этникалық атаулар этнос жайлы ерте кезеңдегі ақпараттарды білдіреді. Өйткені этнотопонимдер көне географиялық атаулардың типі саналады. Өркениет басында этникалық атаулар территория бөлінісінде маңызды рөл атқарған</w:t>
      </w:r>
      <w:r w:rsidR="005D6B39">
        <w:rPr>
          <w:rFonts w:ascii="Times New Roman" w:hAnsi="Times New Roman" w:cs="Times New Roman"/>
          <w:sz w:val="28"/>
          <w:szCs w:val="28"/>
          <w:lang w:val="kk-KZ"/>
        </w:rPr>
        <w:t>дықтан,</w:t>
      </w:r>
      <w:r w:rsidRPr="00EF4C03">
        <w:rPr>
          <w:rFonts w:ascii="Times New Roman" w:hAnsi="Times New Roman" w:cs="Times New Roman"/>
          <w:sz w:val="28"/>
          <w:szCs w:val="28"/>
          <w:lang w:val="kk-KZ"/>
        </w:rPr>
        <w:t xml:space="preserve"> </w:t>
      </w:r>
      <w:r w:rsidR="005D6B39">
        <w:rPr>
          <w:rFonts w:ascii="Times New Roman" w:hAnsi="Times New Roman" w:cs="Times New Roman"/>
          <w:sz w:val="28"/>
          <w:szCs w:val="28"/>
          <w:lang w:val="kk-KZ"/>
        </w:rPr>
        <w:t>э</w:t>
      </w:r>
      <w:r w:rsidRPr="00EF4C03">
        <w:rPr>
          <w:rFonts w:ascii="Times New Roman" w:hAnsi="Times New Roman" w:cs="Times New Roman"/>
          <w:sz w:val="28"/>
          <w:szCs w:val="28"/>
          <w:lang w:val="kk-KZ"/>
        </w:rPr>
        <w:t xml:space="preserve">тнотопонимия тарихи тұрғыдан белсенді категория саналады. Топонимдердің белгілі бір территорияға байланысты болуы тарихи-географиялық себептермен анықталады, оның ішінде этностың </w:t>
      </w:r>
      <w:r w:rsidR="00A2065C" w:rsidRPr="00062EC6">
        <w:rPr>
          <w:rFonts w:ascii="Times New Roman" w:hAnsi="Times New Roman" w:cs="Times New Roman"/>
          <w:sz w:val="28"/>
          <w:szCs w:val="28"/>
          <w:lang w:val="kk-KZ"/>
        </w:rPr>
        <w:t xml:space="preserve">белгілі бір территорияға </w:t>
      </w:r>
      <w:r w:rsidRPr="00062EC6">
        <w:rPr>
          <w:rFonts w:ascii="Times New Roman" w:hAnsi="Times New Roman" w:cs="Times New Roman"/>
          <w:sz w:val="28"/>
          <w:szCs w:val="28"/>
          <w:lang w:val="kk-KZ"/>
        </w:rPr>
        <w:t>орналасуы</w:t>
      </w:r>
      <w:r w:rsidRPr="00EF4C03">
        <w:rPr>
          <w:rFonts w:ascii="Times New Roman" w:hAnsi="Times New Roman" w:cs="Times New Roman"/>
          <w:sz w:val="28"/>
          <w:szCs w:val="28"/>
          <w:lang w:val="kk-KZ"/>
        </w:rPr>
        <w:t xml:space="preserve">, </w:t>
      </w:r>
      <w:r w:rsidR="005D6B39">
        <w:rPr>
          <w:rFonts w:ascii="Times New Roman" w:hAnsi="Times New Roman" w:cs="Times New Roman"/>
          <w:sz w:val="28"/>
          <w:szCs w:val="28"/>
          <w:lang w:val="kk-KZ"/>
        </w:rPr>
        <w:t>оның</w:t>
      </w:r>
      <w:r w:rsidRPr="00EF4C03">
        <w:rPr>
          <w:rFonts w:ascii="Times New Roman" w:hAnsi="Times New Roman" w:cs="Times New Roman"/>
          <w:sz w:val="28"/>
          <w:szCs w:val="28"/>
          <w:lang w:val="kk-KZ"/>
        </w:rPr>
        <w:t xml:space="preserve"> спецификасы, шаруашылық әрекеттерінің ерекшеліктері сияқты ж</w:t>
      </w:r>
      <w:r w:rsidR="00773D1B">
        <w:rPr>
          <w:rFonts w:ascii="Times New Roman" w:hAnsi="Times New Roman" w:cs="Times New Roman"/>
          <w:sz w:val="28"/>
          <w:szCs w:val="28"/>
          <w:lang w:val="kk-KZ"/>
        </w:rPr>
        <w:t>а</w:t>
      </w:r>
      <w:r w:rsidRPr="00EF4C03">
        <w:rPr>
          <w:rFonts w:ascii="Times New Roman" w:hAnsi="Times New Roman" w:cs="Times New Roman"/>
          <w:sz w:val="28"/>
          <w:szCs w:val="28"/>
          <w:lang w:val="kk-KZ"/>
        </w:rPr>
        <w:t>йтт</w:t>
      </w:r>
      <w:r w:rsidR="00773D1B">
        <w:rPr>
          <w:rFonts w:ascii="Times New Roman" w:hAnsi="Times New Roman" w:cs="Times New Roman"/>
          <w:sz w:val="28"/>
          <w:szCs w:val="28"/>
          <w:lang w:val="kk-KZ"/>
        </w:rPr>
        <w:t>а</w:t>
      </w:r>
      <w:r w:rsidR="005D6B39">
        <w:rPr>
          <w:rFonts w:ascii="Times New Roman" w:hAnsi="Times New Roman" w:cs="Times New Roman"/>
          <w:sz w:val="28"/>
          <w:szCs w:val="28"/>
          <w:lang w:val="kk-KZ"/>
        </w:rPr>
        <w:t>р д</w:t>
      </w:r>
      <w:r w:rsidR="00773D1B">
        <w:rPr>
          <w:rFonts w:ascii="Times New Roman" w:hAnsi="Times New Roman" w:cs="Times New Roman"/>
          <w:sz w:val="28"/>
          <w:szCs w:val="28"/>
          <w:lang w:val="kk-KZ"/>
        </w:rPr>
        <w:t>а</w:t>
      </w:r>
      <w:r w:rsidRPr="00EF4C03">
        <w:rPr>
          <w:rFonts w:ascii="Times New Roman" w:hAnsi="Times New Roman" w:cs="Times New Roman"/>
          <w:sz w:val="28"/>
          <w:szCs w:val="28"/>
          <w:lang w:val="kk-KZ"/>
        </w:rPr>
        <w:t xml:space="preserve"> қамтылады. </w:t>
      </w:r>
    </w:p>
    <w:p w14:paraId="07595FDD" w14:textId="44831446" w:rsidR="00783656" w:rsidRPr="00EF4C03" w:rsidRDefault="00773D1B" w:rsidP="00EF4C03">
      <w:pPr>
        <w:tabs>
          <w:tab w:val="left" w:pos="6684"/>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Л.В.</w:t>
      </w:r>
      <w:r w:rsidR="008F723A">
        <w:rPr>
          <w:rFonts w:ascii="Times New Roman" w:hAnsi="Times New Roman" w:cs="Times New Roman"/>
          <w:sz w:val="28"/>
          <w:szCs w:val="28"/>
          <w:lang w:val="kk-KZ"/>
        </w:rPr>
        <w:t xml:space="preserve"> </w:t>
      </w:r>
      <w:r w:rsidR="00783656" w:rsidRPr="00EF4C03">
        <w:rPr>
          <w:rFonts w:ascii="Times New Roman" w:hAnsi="Times New Roman" w:cs="Times New Roman"/>
          <w:sz w:val="28"/>
          <w:szCs w:val="28"/>
          <w:lang w:val="kk-KZ"/>
        </w:rPr>
        <w:t>Камедина топонимдердің қалыптасуын адамзаттың жерді иелену кезінде тілі мен мәдениеті арқылы символдық дәрежеге жеткізетінін, соның нәтижесінде мәнсіз, мағынасыз ландшафт мәдениеттің бір бөлшег</w:t>
      </w:r>
      <w:r w:rsidR="00026190">
        <w:rPr>
          <w:rFonts w:ascii="Times New Roman" w:hAnsi="Times New Roman" w:cs="Times New Roman"/>
          <w:sz w:val="28"/>
          <w:szCs w:val="28"/>
          <w:lang w:val="kk-KZ"/>
        </w:rPr>
        <w:t>і ретінде танылатынын айтады [68</w:t>
      </w:r>
      <w:r w:rsidR="00783656" w:rsidRPr="00EF4C03">
        <w:rPr>
          <w:rFonts w:ascii="Times New Roman" w:hAnsi="Times New Roman" w:cs="Times New Roman"/>
          <w:sz w:val="28"/>
          <w:szCs w:val="28"/>
          <w:lang w:val="kk-KZ"/>
        </w:rPr>
        <w:t xml:space="preserve">, </w:t>
      </w:r>
      <w:r w:rsidR="008F723A">
        <w:rPr>
          <w:rFonts w:ascii="Times New Roman" w:hAnsi="Times New Roman" w:cs="Times New Roman"/>
          <w:sz w:val="28"/>
          <w:szCs w:val="28"/>
          <w:lang w:val="kk-KZ"/>
        </w:rPr>
        <w:t>б.</w:t>
      </w:r>
      <w:r w:rsidR="00783656" w:rsidRPr="00EF4C03">
        <w:rPr>
          <w:rFonts w:ascii="Times New Roman" w:hAnsi="Times New Roman" w:cs="Times New Roman"/>
          <w:sz w:val="28"/>
          <w:szCs w:val="28"/>
          <w:lang w:val="kk-KZ"/>
        </w:rPr>
        <w:t>140]. Адам аяғы тиген, игерілген кеңістіктің өзіндік сыр-сипатына тән атауы бар екенін айтып өткенбіз. Ол атаулардың аталуында үлкен мән бар. Топонимдер қарапайым атау ғана емес,</w:t>
      </w:r>
      <w:r w:rsidR="00A2065C">
        <w:rPr>
          <w:rFonts w:ascii="Times New Roman" w:hAnsi="Times New Roman" w:cs="Times New Roman"/>
          <w:sz w:val="28"/>
          <w:szCs w:val="28"/>
          <w:lang w:val="kk-KZ"/>
        </w:rPr>
        <w:t xml:space="preserve"> </w:t>
      </w:r>
      <w:r w:rsidR="00A2065C" w:rsidRPr="00062EC6">
        <w:rPr>
          <w:rFonts w:ascii="Times New Roman" w:hAnsi="Times New Roman" w:cs="Times New Roman"/>
          <w:sz w:val="28"/>
          <w:szCs w:val="28"/>
          <w:lang w:val="kk-KZ"/>
        </w:rPr>
        <w:t>олар өз кезегінде</w:t>
      </w:r>
      <w:r w:rsidR="00783656" w:rsidRPr="00062EC6">
        <w:rPr>
          <w:rFonts w:ascii="Times New Roman" w:hAnsi="Times New Roman" w:cs="Times New Roman"/>
          <w:sz w:val="28"/>
          <w:szCs w:val="28"/>
          <w:lang w:val="kk-KZ"/>
        </w:rPr>
        <w:t xml:space="preserve"> мәдени-тарихи ақпаратты жеткізеді. Осы реттен </w:t>
      </w:r>
      <w:r w:rsidR="00A2065C" w:rsidRPr="00062EC6">
        <w:rPr>
          <w:rFonts w:ascii="Times New Roman" w:hAnsi="Times New Roman" w:cs="Times New Roman"/>
          <w:sz w:val="28"/>
          <w:szCs w:val="28"/>
          <w:lang w:val="kk-KZ"/>
        </w:rPr>
        <w:t xml:space="preserve">атаудың </w:t>
      </w:r>
      <w:r w:rsidR="00783656" w:rsidRPr="00062EC6">
        <w:rPr>
          <w:rFonts w:ascii="Times New Roman" w:hAnsi="Times New Roman" w:cs="Times New Roman"/>
          <w:sz w:val="28"/>
          <w:szCs w:val="28"/>
          <w:lang w:val="kk-KZ"/>
        </w:rPr>
        <w:t xml:space="preserve">лингвомәдениеттанымдық аспектісі анықталады. Этномәдени компонент топонимдердің мағыналық классификациясын толтықтырып, лингвомәдени потенциалын ашады. Өткен кезеңнің анық белгісі саналатын </w:t>
      </w:r>
      <w:r w:rsidR="00026190" w:rsidRPr="00062EC6">
        <w:rPr>
          <w:rFonts w:ascii="Times New Roman" w:hAnsi="Times New Roman" w:cs="Times New Roman"/>
          <w:sz w:val="28"/>
          <w:szCs w:val="28"/>
          <w:lang w:val="kk-KZ"/>
        </w:rPr>
        <w:t xml:space="preserve">географиялық атаулардың </w:t>
      </w:r>
      <w:r w:rsidR="00783656" w:rsidRPr="00062EC6">
        <w:rPr>
          <w:rFonts w:ascii="Times New Roman" w:hAnsi="Times New Roman" w:cs="Times New Roman"/>
          <w:sz w:val="28"/>
          <w:szCs w:val="28"/>
          <w:lang w:val="kk-KZ"/>
        </w:rPr>
        <w:t xml:space="preserve">тарихи ескерткіштердің арасында бағалы орынға ие </w:t>
      </w:r>
      <w:r w:rsidR="00026190" w:rsidRPr="00062EC6">
        <w:rPr>
          <w:rFonts w:ascii="Times New Roman" w:hAnsi="Times New Roman" w:cs="Times New Roman"/>
          <w:sz w:val="28"/>
          <w:szCs w:val="28"/>
          <w:lang w:val="kk-KZ"/>
        </w:rPr>
        <w:t>болып</w:t>
      </w:r>
      <w:r w:rsidR="00783656" w:rsidRPr="00062EC6">
        <w:rPr>
          <w:rFonts w:ascii="Times New Roman" w:hAnsi="Times New Roman" w:cs="Times New Roman"/>
          <w:sz w:val="28"/>
          <w:szCs w:val="28"/>
          <w:lang w:val="kk-KZ"/>
        </w:rPr>
        <w:t xml:space="preserve">, бұрынғы ғасырлардың жаңғырығы </w:t>
      </w:r>
      <w:r w:rsidR="00A2065C" w:rsidRPr="00062EC6">
        <w:rPr>
          <w:rFonts w:ascii="Times New Roman" w:hAnsi="Times New Roman" w:cs="Times New Roman"/>
          <w:sz w:val="28"/>
          <w:szCs w:val="28"/>
          <w:lang w:val="kk-KZ"/>
        </w:rPr>
        <w:t xml:space="preserve">секілді көрінетігінің </w:t>
      </w:r>
      <w:r w:rsidR="00026190" w:rsidRPr="00062EC6">
        <w:rPr>
          <w:rFonts w:ascii="Times New Roman" w:hAnsi="Times New Roman" w:cs="Times New Roman"/>
          <w:sz w:val="28"/>
          <w:szCs w:val="28"/>
          <w:lang w:val="kk-KZ"/>
        </w:rPr>
        <w:t>В.А.</w:t>
      </w:r>
      <w:r w:rsidR="008F723A">
        <w:rPr>
          <w:rFonts w:ascii="Times New Roman" w:hAnsi="Times New Roman" w:cs="Times New Roman"/>
          <w:sz w:val="28"/>
          <w:szCs w:val="28"/>
          <w:lang w:val="kk-KZ"/>
        </w:rPr>
        <w:t xml:space="preserve"> </w:t>
      </w:r>
      <w:r w:rsidR="00026190" w:rsidRPr="00062EC6">
        <w:rPr>
          <w:rFonts w:ascii="Times New Roman" w:hAnsi="Times New Roman" w:cs="Times New Roman"/>
          <w:sz w:val="28"/>
          <w:szCs w:val="28"/>
          <w:lang w:val="kk-KZ"/>
        </w:rPr>
        <w:t>Никонов өз еңбе</w:t>
      </w:r>
      <w:r w:rsidR="00026190">
        <w:rPr>
          <w:rFonts w:ascii="Times New Roman" w:hAnsi="Times New Roman" w:cs="Times New Roman"/>
          <w:sz w:val="28"/>
          <w:szCs w:val="28"/>
          <w:lang w:val="kk-KZ"/>
        </w:rPr>
        <w:t xml:space="preserve">гінде атап өткен </w:t>
      </w:r>
      <w:r w:rsidR="00783656" w:rsidRPr="00EF4C03">
        <w:rPr>
          <w:rFonts w:ascii="Times New Roman" w:hAnsi="Times New Roman" w:cs="Times New Roman"/>
          <w:sz w:val="28"/>
          <w:szCs w:val="28"/>
          <w:lang w:val="kk-KZ"/>
        </w:rPr>
        <w:t xml:space="preserve">[9, </w:t>
      </w:r>
      <w:r w:rsidR="00062EC6">
        <w:rPr>
          <w:rFonts w:ascii="Times New Roman" w:hAnsi="Times New Roman" w:cs="Times New Roman"/>
          <w:sz w:val="28"/>
          <w:szCs w:val="28"/>
          <w:lang w:val="kk-KZ"/>
        </w:rPr>
        <w:t xml:space="preserve">с. </w:t>
      </w:r>
      <w:r w:rsidR="00783656" w:rsidRPr="00EF4C03">
        <w:rPr>
          <w:rFonts w:ascii="Times New Roman" w:hAnsi="Times New Roman" w:cs="Times New Roman"/>
          <w:sz w:val="28"/>
          <w:szCs w:val="28"/>
          <w:lang w:val="kk-KZ"/>
        </w:rPr>
        <w:t xml:space="preserve">34]. </w:t>
      </w:r>
    </w:p>
    <w:p w14:paraId="0ABF5CC8" w14:textId="18A2923B" w:rsidR="00783656" w:rsidRPr="00EF4C03" w:rsidRDefault="00783656" w:rsidP="00EF4C03">
      <w:pPr>
        <w:tabs>
          <w:tab w:val="left" w:pos="6684"/>
        </w:tabs>
        <w:spacing w:after="0" w:line="240" w:lineRule="auto"/>
        <w:ind w:firstLine="709"/>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Географиялық атаулар адамзаттың қоршаған орта туралы танымын, ой-өрісін көрсетіп, халық тілінің лексикалық жүйесінің бір бөлігі ретінде көрінеді. Топонимдердің кумулятивті қызметі халық жадында сақталуымен айқындалады. Осы уақытқа дейін тарихи санада сақталған топонимдер ұрпақтан-ұрпаққа таралып, ғасырлар бойы кейінге өзгеріссіз жеткен. Географиялық атаулардың спецификасы объектінің атауымен, идентификациясымен бірге қоғам дамуының әлеуметтік, тарихи факторларымен, өткен заманның идеологиялық қызметімен бай</w:t>
      </w:r>
      <w:r w:rsidR="00773D1B">
        <w:rPr>
          <w:rFonts w:ascii="Times New Roman" w:hAnsi="Times New Roman" w:cs="Times New Roman"/>
          <w:sz w:val="28"/>
          <w:szCs w:val="28"/>
          <w:lang w:val="kk-KZ"/>
        </w:rPr>
        <w:t>ланысты. Ағылшын зерттеушісі T.Гроундз (</w:t>
      </w:r>
      <w:r w:rsidRPr="00EF4C03">
        <w:rPr>
          <w:rFonts w:ascii="Times New Roman" w:hAnsi="Times New Roman" w:cs="Times New Roman"/>
          <w:sz w:val="28"/>
          <w:szCs w:val="28"/>
          <w:lang w:val="kk-KZ"/>
        </w:rPr>
        <w:t>Grounds</w:t>
      </w:r>
      <w:r w:rsidR="00773D1B">
        <w:rPr>
          <w:rFonts w:ascii="Times New Roman" w:hAnsi="Times New Roman" w:cs="Times New Roman"/>
          <w:sz w:val="28"/>
          <w:szCs w:val="28"/>
          <w:lang w:val="kk-KZ"/>
        </w:rPr>
        <w:t>):</w:t>
      </w:r>
      <w:r w:rsidRPr="00EF4C03">
        <w:rPr>
          <w:rFonts w:ascii="Times New Roman" w:hAnsi="Times New Roman" w:cs="Times New Roman"/>
          <w:sz w:val="28"/>
          <w:szCs w:val="28"/>
          <w:lang w:val="kk-KZ"/>
        </w:rPr>
        <w:t xml:space="preserve"> </w:t>
      </w:r>
      <w:r w:rsidR="00773D1B">
        <w:rPr>
          <w:rFonts w:ascii="Times New Roman" w:hAnsi="Times New Roman" w:cs="Times New Roman"/>
          <w:sz w:val="28"/>
          <w:szCs w:val="28"/>
          <w:lang w:val="kk-KZ"/>
        </w:rPr>
        <w:t>«</w:t>
      </w:r>
      <w:r w:rsidRPr="00EF4C03">
        <w:rPr>
          <w:rFonts w:ascii="Times New Roman" w:hAnsi="Times New Roman" w:cs="Times New Roman"/>
          <w:sz w:val="28"/>
          <w:szCs w:val="28"/>
          <w:lang w:val="kk-KZ"/>
        </w:rPr>
        <w:t>Топонимдердің символи</w:t>
      </w:r>
      <w:r w:rsidR="00773D1B">
        <w:rPr>
          <w:rFonts w:ascii="Times New Roman" w:hAnsi="Times New Roman" w:cs="Times New Roman"/>
          <w:sz w:val="28"/>
          <w:szCs w:val="28"/>
          <w:lang w:val="kk-KZ"/>
        </w:rPr>
        <w:t xml:space="preserve">калық ескерткіш ретінде «ұлттық </w:t>
      </w:r>
      <w:r w:rsidRPr="00EF4C03">
        <w:rPr>
          <w:rFonts w:ascii="Times New Roman" w:hAnsi="Times New Roman" w:cs="Times New Roman"/>
          <w:sz w:val="28"/>
          <w:szCs w:val="28"/>
          <w:lang w:val="kk-KZ"/>
        </w:rPr>
        <w:t>жадтағы» әсері мол</w:t>
      </w:r>
      <w:r w:rsidR="00FF639F">
        <w:rPr>
          <w:rFonts w:ascii="Times New Roman" w:hAnsi="Times New Roman" w:cs="Times New Roman"/>
          <w:sz w:val="28"/>
          <w:szCs w:val="28"/>
          <w:lang w:val="kk-KZ"/>
        </w:rPr>
        <w:t>» [69</w:t>
      </w:r>
      <w:r w:rsidR="00773D1B">
        <w:rPr>
          <w:rFonts w:ascii="Times New Roman" w:hAnsi="Times New Roman" w:cs="Times New Roman"/>
          <w:sz w:val="28"/>
          <w:szCs w:val="28"/>
          <w:lang w:val="kk-KZ"/>
        </w:rPr>
        <w:t xml:space="preserve">, </w:t>
      </w:r>
      <w:r w:rsidR="00062EC6">
        <w:rPr>
          <w:rFonts w:ascii="Times New Roman" w:hAnsi="Times New Roman" w:cs="Times New Roman"/>
          <w:sz w:val="28"/>
          <w:szCs w:val="28"/>
          <w:lang w:val="kk-KZ"/>
        </w:rPr>
        <w:t xml:space="preserve">с. </w:t>
      </w:r>
      <w:r w:rsidR="00773D1B">
        <w:rPr>
          <w:rFonts w:ascii="Times New Roman" w:hAnsi="Times New Roman" w:cs="Times New Roman"/>
          <w:sz w:val="28"/>
          <w:szCs w:val="28"/>
          <w:lang w:val="kk-KZ"/>
        </w:rPr>
        <w:t>300], - десе, О.В.</w:t>
      </w:r>
      <w:r w:rsidRPr="00EF4C03">
        <w:rPr>
          <w:rFonts w:ascii="Times New Roman" w:hAnsi="Times New Roman" w:cs="Times New Roman"/>
          <w:sz w:val="28"/>
          <w:szCs w:val="28"/>
          <w:lang w:val="kk-KZ"/>
        </w:rPr>
        <w:t>Раевская топонимдер</w:t>
      </w:r>
      <w:r w:rsidR="00FF639F">
        <w:rPr>
          <w:rFonts w:ascii="Times New Roman" w:hAnsi="Times New Roman" w:cs="Times New Roman"/>
          <w:sz w:val="28"/>
          <w:szCs w:val="28"/>
          <w:lang w:val="kk-KZ"/>
        </w:rPr>
        <w:t>ді</w:t>
      </w:r>
      <w:r w:rsidRPr="00EF4C03">
        <w:rPr>
          <w:rFonts w:ascii="Times New Roman" w:hAnsi="Times New Roman" w:cs="Times New Roman"/>
          <w:sz w:val="28"/>
          <w:szCs w:val="28"/>
          <w:lang w:val="kk-KZ"/>
        </w:rPr>
        <w:t xml:space="preserve"> адамның танымдық әрекетінің нәтижесі</w:t>
      </w:r>
      <w:r w:rsidR="00FF639F">
        <w:rPr>
          <w:rFonts w:ascii="Times New Roman" w:hAnsi="Times New Roman" w:cs="Times New Roman"/>
          <w:sz w:val="28"/>
          <w:szCs w:val="28"/>
          <w:lang w:val="kk-KZ"/>
        </w:rPr>
        <w:t xml:space="preserve"> деп</w:t>
      </w:r>
      <w:r w:rsidRPr="00EF4C03">
        <w:rPr>
          <w:rFonts w:ascii="Times New Roman" w:hAnsi="Times New Roman" w:cs="Times New Roman"/>
          <w:sz w:val="28"/>
          <w:szCs w:val="28"/>
          <w:lang w:val="kk-KZ"/>
        </w:rPr>
        <w:t xml:space="preserve">, </w:t>
      </w:r>
      <w:r w:rsidR="00FF639F">
        <w:rPr>
          <w:rFonts w:ascii="Times New Roman" w:hAnsi="Times New Roman" w:cs="Times New Roman"/>
          <w:sz w:val="28"/>
          <w:szCs w:val="28"/>
          <w:lang w:val="kk-KZ"/>
        </w:rPr>
        <w:t xml:space="preserve">оның </w:t>
      </w:r>
      <w:r w:rsidRPr="00EF4C03">
        <w:rPr>
          <w:rFonts w:ascii="Times New Roman" w:hAnsi="Times New Roman" w:cs="Times New Roman"/>
          <w:sz w:val="28"/>
          <w:szCs w:val="28"/>
          <w:lang w:val="kk-KZ"/>
        </w:rPr>
        <w:t xml:space="preserve">қоршаған ортадағы әр түрлі </w:t>
      </w:r>
      <w:r w:rsidR="00FF639F">
        <w:rPr>
          <w:rFonts w:ascii="Times New Roman" w:hAnsi="Times New Roman" w:cs="Times New Roman"/>
          <w:sz w:val="28"/>
          <w:szCs w:val="28"/>
          <w:lang w:val="kk-KZ"/>
        </w:rPr>
        <w:t xml:space="preserve">басқа </w:t>
      </w:r>
      <w:r w:rsidRPr="00EF4C03">
        <w:rPr>
          <w:rFonts w:ascii="Times New Roman" w:hAnsi="Times New Roman" w:cs="Times New Roman"/>
          <w:sz w:val="28"/>
          <w:szCs w:val="28"/>
          <w:lang w:val="kk-KZ"/>
        </w:rPr>
        <w:t>атаулардың қалыптасуына әсер</w:t>
      </w:r>
      <w:r w:rsidR="00FF639F">
        <w:rPr>
          <w:rFonts w:ascii="Times New Roman" w:hAnsi="Times New Roman" w:cs="Times New Roman"/>
          <w:sz w:val="28"/>
          <w:szCs w:val="28"/>
          <w:lang w:val="kk-KZ"/>
        </w:rPr>
        <w:t xml:space="preserve"> ететінін айтады [70</w:t>
      </w:r>
      <w:r w:rsidR="00773D1B">
        <w:rPr>
          <w:rFonts w:ascii="Times New Roman" w:hAnsi="Times New Roman" w:cs="Times New Roman"/>
          <w:sz w:val="28"/>
          <w:szCs w:val="28"/>
          <w:lang w:val="kk-KZ"/>
        </w:rPr>
        <w:t xml:space="preserve">, </w:t>
      </w:r>
      <w:r w:rsidR="00062EC6">
        <w:rPr>
          <w:rFonts w:ascii="Times New Roman" w:hAnsi="Times New Roman" w:cs="Times New Roman"/>
          <w:sz w:val="28"/>
          <w:szCs w:val="28"/>
          <w:lang w:val="kk-KZ"/>
        </w:rPr>
        <w:t xml:space="preserve">с. </w:t>
      </w:r>
      <w:r w:rsidR="00773D1B">
        <w:rPr>
          <w:rFonts w:ascii="Times New Roman" w:hAnsi="Times New Roman" w:cs="Times New Roman"/>
          <w:sz w:val="28"/>
          <w:szCs w:val="28"/>
          <w:lang w:val="kk-KZ"/>
        </w:rPr>
        <w:t>65]. А.С.</w:t>
      </w:r>
      <w:r w:rsidRPr="00EF4C03">
        <w:rPr>
          <w:rFonts w:ascii="Times New Roman" w:hAnsi="Times New Roman" w:cs="Times New Roman"/>
          <w:sz w:val="28"/>
          <w:szCs w:val="28"/>
          <w:lang w:val="kk-KZ"/>
        </w:rPr>
        <w:t>Щербак ономастикалық бірлі</w:t>
      </w:r>
      <w:r w:rsidR="00FF639F">
        <w:rPr>
          <w:rFonts w:ascii="Times New Roman" w:hAnsi="Times New Roman" w:cs="Times New Roman"/>
          <w:sz w:val="28"/>
          <w:szCs w:val="28"/>
          <w:lang w:val="kk-KZ"/>
        </w:rPr>
        <w:t>ктер адамның әлемді қалай көретінін</w:t>
      </w:r>
      <w:r w:rsidRPr="00EF4C03">
        <w:rPr>
          <w:rFonts w:ascii="Times New Roman" w:hAnsi="Times New Roman" w:cs="Times New Roman"/>
          <w:sz w:val="28"/>
          <w:szCs w:val="28"/>
          <w:lang w:val="kk-KZ"/>
        </w:rPr>
        <w:t>, қ</w:t>
      </w:r>
      <w:r w:rsidR="00FF639F">
        <w:rPr>
          <w:rFonts w:ascii="Times New Roman" w:hAnsi="Times New Roman" w:cs="Times New Roman"/>
          <w:sz w:val="28"/>
          <w:szCs w:val="28"/>
          <w:lang w:val="kk-KZ"/>
        </w:rPr>
        <w:t>абылдайтынын репрезентациялайды [71</w:t>
      </w:r>
      <w:r w:rsidRPr="00EF4C03">
        <w:rPr>
          <w:rFonts w:ascii="Times New Roman" w:hAnsi="Times New Roman" w:cs="Times New Roman"/>
          <w:sz w:val="28"/>
          <w:szCs w:val="28"/>
          <w:lang w:val="kk-KZ"/>
        </w:rPr>
        <w:t xml:space="preserve">, </w:t>
      </w:r>
      <w:r w:rsidR="00062EC6">
        <w:rPr>
          <w:rFonts w:ascii="Times New Roman" w:hAnsi="Times New Roman" w:cs="Times New Roman"/>
          <w:sz w:val="28"/>
          <w:szCs w:val="28"/>
          <w:lang w:val="kk-KZ"/>
        </w:rPr>
        <w:t xml:space="preserve">с. </w:t>
      </w:r>
      <w:r w:rsidRPr="00EF4C03">
        <w:rPr>
          <w:rFonts w:ascii="Times New Roman" w:hAnsi="Times New Roman" w:cs="Times New Roman"/>
          <w:sz w:val="28"/>
          <w:szCs w:val="28"/>
          <w:lang w:val="kk-KZ"/>
        </w:rPr>
        <w:t>22], - деп түйіндеп,</w:t>
      </w:r>
      <w:r w:rsidR="008A25D9">
        <w:rPr>
          <w:rFonts w:ascii="Times New Roman" w:hAnsi="Times New Roman" w:cs="Times New Roman"/>
          <w:sz w:val="28"/>
          <w:szCs w:val="28"/>
          <w:lang w:val="kk-KZ"/>
        </w:rPr>
        <w:t xml:space="preserve"> </w:t>
      </w:r>
      <w:r w:rsidRPr="00EF4C03">
        <w:rPr>
          <w:rFonts w:ascii="Times New Roman" w:hAnsi="Times New Roman" w:cs="Times New Roman"/>
          <w:sz w:val="28"/>
          <w:szCs w:val="28"/>
          <w:lang w:val="kk-KZ"/>
        </w:rPr>
        <w:lastRenderedPageBreak/>
        <w:t>топонимдік атаулардың номинация процесінің нәтижесінде әлемнің этнотілдік бейнесін қалыптастырады деп есептейді. Бұл пікірлердің бәрі дұрыс, олардың бәрі топонимдердің әлемді танытар қуатын, әлемнің топонимдік бейнесін жасаудағы қызметін дәлелдеп айтқан.</w:t>
      </w:r>
    </w:p>
    <w:p w14:paraId="6A5720AC" w14:textId="73ADA48F" w:rsidR="00783656" w:rsidRPr="00EF4C03" w:rsidRDefault="00783656" w:rsidP="00EF4C03">
      <w:pPr>
        <w:tabs>
          <w:tab w:val="left" w:pos="6684"/>
        </w:tabs>
        <w:spacing w:after="0" w:line="240" w:lineRule="auto"/>
        <w:ind w:firstLine="709"/>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Топонимдік атаулардың классификациясы көпқырлы принципте</w:t>
      </w:r>
      <w:r w:rsidR="00773D1B">
        <w:rPr>
          <w:rFonts w:ascii="Times New Roman" w:hAnsi="Times New Roman" w:cs="Times New Roman"/>
          <w:sz w:val="28"/>
          <w:szCs w:val="28"/>
          <w:lang w:val="kk-KZ"/>
        </w:rPr>
        <w:t>рге негізделеді. Зерттеуші Р.З.</w:t>
      </w:r>
      <w:r w:rsidR="008F723A">
        <w:rPr>
          <w:rFonts w:ascii="Times New Roman" w:hAnsi="Times New Roman" w:cs="Times New Roman"/>
          <w:sz w:val="28"/>
          <w:szCs w:val="28"/>
          <w:lang w:val="kk-KZ"/>
        </w:rPr>
        <w:t xml:space="preserve"> </w:t>
      </w:r>
      <w:r w:rsidRPr="00EF4C03">
        <w:rPr>
          <w:rFonts w:ascii="Times New Roman" w:hAnsi="Times New Roman" w:cs="Times New Roman"/>
          <w:sz w:val="28"/>
          <w:szCs w:val="28"/>
          <w:lang w:val="kk-KZ"/>
        </w:rPr>
        <w:t>Мурясов географиялық атаулардың геополитикалық, экономикалық, әлеуметтік-мәдени мазмұнына байланысты гипертопоним, макротопоним, регионим, микротопоним деп ажыратады</w:t>
      </w:r>
      <w:r w:rsidR="00FF639F">
        <w:rPr>
          <w:rFonts w:ascii="Times New Roman" w:hAnsi="Times New Roman" w:cs="Times New Roman"/>
          <w:sz w:val="28"/>
          <w:szCs w:val="28"/>
          <w:lang w:val="kk-KZ"/>
        </w:rPr>
        <w:t xml:space="preserve"> [72</w:t>
      </w:r>
      <w:r w:rsidRPr="00EF4C03">
        <w:rPr>
          <w:rFonts w:ascii="Times New Roman" w:hAnsi="Times New Roman" w:cs="Times New Roman"/>
          <w:sz w:val="28"/>
          <w:szCs w:val="28"/>
          <w:lang w:val="kk-KZ"/>
        </w:rPr>
        <w:t xml:space="preserve">, </w:t>
      </w:r>
      <w:r w:rsidR="00062EC6">
        <w:rPr>
          <w:rFonts w:ascii="Times New Roman" w:hAnsi="Times New Roman" w:cs="Times New Roman"/>
          <w:sz w:val="28"/>
          <w:szCs w:val="28"/>
          <w:lang w:val="kk-KZ"/>
        </w:rPr>
        <w:t xml:space="preserve">с. </w:t>
      </w:r>
      <w:r w:rsidRPr="00EF4C03">
        <w:rPr>
          <w:rFonts w:ascii="Times New Roman" w:hAnsi="Times New Roman" w:cs="Times New Roman"/>
          <w:sz w:val="28"/>
          <w:szCs w:val="28"/>
          <w:lang w:val="kk-KZ"/>
        </w:rPr>
        <w:t>74]. Гипертопоним – континент, мұхит, ел атаулары, макротопоним – үл</w:t>
      </w:r>
      <w:r w:rsidR="00FF639F">
        <w:rPr>
          <w:rFonts w:ascii="Times New Roman" w:hAnsi="Times New Roman" w:cs="Times New Roman"/>
          <w:sz w:val="28"/>
          <w:szCs w:val="28"/>
          <w:lang w:val="kk-KZ"/>
        </w:rPr>
        <w:t>кен аудан, облыс, ел астаналары,</w:t>
      </w:r>
      <w:r w:rsidRPr="00EF4C03">
        <w:rPr>
          <w:rFonts w:ascii="Times New Roman" w:hAnsi="Times New Roman" w:cs="Times New Roman"/>
          <w:sz w:val="28"/>
          <w:szCs w:val="28"/>
          <w:lang w:val="kk-KZ"/>
        </w:rPr>
        <w:t xml:space="preserve"> </w:t>
      </w:r>
      <w:r w:rsidR="00FF639F">
        <w:rPr>
          <w:rFonts w:ascii="Times New Roman" w:hAnsi="Times New Roman" w:cs="Times New Roman"/>
          <w:sz w:val="28"/>
          <w:szCs w:val="28"/>
          <w:lang w:val="kk-KZ"/>
        </w:rPr>
        <w:t>р</w:t>
      </w:r>
      <w:r w:rsidRPr="00EF4C03">
        <w:rPr>
          <w:rFonts w:ascii="Times New Roman" w:hAnsi="Times New Roman" w:cs="Times New Roman"/>
          <w:sz w:val="28"/>
          <w:szCs w:val="28"/>
          <w:lang w:val="kk-KZ"/>
        </w:rPr>
        <w:t>егионим – аудан көлемінде маңызды қала, аудан атауларын қамтиды. Микротопоним – сай, қырат, төбе, жота, құдық</w:t>
      </w:r>
      <w:r w:rsidR="00773D1B">
        <w:rPr>
          <w:rFonts w:ascii="Times New Roman" w:hAnsi="Times New Roman" w:cs="Times New Roman"/>
          <w:sz w:val="28"/>
          <w:szCs w:val="28"/>
          <w:lang w:val="kk-KZ"/>
        </w:rPr>
        <w:t>,</w:t>
      </w:r>
      <w:r w:rsidRPr="00EF4C03">
        <w:rPr>
          <w:rFonts w:ascii="Times New Roman" w:hAnsi="Times New Roman" w:cs="Times New Roman"/>
          <w:sz w:val="28"/>
          <w:szCs w:val="28"/>
          <w:lang w:val="kk-KZ"/>
        </w:rPr>
        <w:t xml:space="preserve"> т.б. атауға байланысты құрылады. </w:t>
      </w:r>
    </w:p>
    <w:p w14:paraId="2B8D5348" w14:textId="6AA7720A" w:rsidR="00783656" w:rsidRPr="003C4401" w:rsidRDefault="00783656" w:rsidP="00EF4C03">
      <w:pPr>
        <w:tabs>
          <w:tab w:val="left" w:pos="6684"/>
        </w:tabs>
        <w:spacing w:after="0" w:line="240" w:lineRule="auto"/>
        <w:ind w:firstLine="709"/>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Айта кететін тағы бір жайт</w:t>
      </w:r>
      <w:r w:rsidR="00773D1B">
        <w:rPr>
          <w:rFonts w:ascii="Times New Roman" w:hAnsi="Times New Roman" w:cs="Times New Roman"/>
          <w:sz w:val="28"/>
          <w:szCs w:val="28"/>
          <w:lang w:val="kk-KZ"/>
        </w:rPr>
        <w:t>:</w:t>
      </w:r>
      <w:r w:rsidRPr="00EF4C03">
        <w:rPr>
          <w:rFonts w:ascii="Times New Roman" w:hAnsi="Times New Roman" w:cs="Times New Roman"/>
          <w:sz w:val="28"/>
          <w:szCs w:val="28"/>
          <w:lang w:val="kk-KZ"/>
        </w:rPr>
        <w:t xml:space="preserve"> фольклорлық сюжеттерде топонимдердің ерекшелене қолданылуы объектінің локализациясы принципіне сай «өзім», «өзге» түсініктерінен көрінеді. «Өзім» топонимі тілдік өңір шеңберінде анықталатын географиялық атауларды </w:t>
      </w:r>
      <w:r w:rsidRPr="003C4401">
        <w:rPr>
          <w:rFonts w:ascii="Times New Roman" w:hAnsi="Times New Roman" w:cs="Times New Roman"/>
          <w:sz w:val="28"/>
          <w:szCs w:val="28"/>
          <w:lang w:val="kk-KZ"/>
        </w:rPr>
        <w:t xml:space="preserve">білдіреді. Мәселен «өзім» топонимі аясында «Едіге батыр» жырында мынадай атаулар </w:t>
      </w:r>
      <w:r w:rsidRPr="003C4401">
        <w:rPr>
          <w:rFonts w:ascii="Times New Roman" w:hAnsi="Times New Roman" w:cs="Times New Roman"/>
          <w:iCs/>
          <w:sz w:val="28"/>
          <w:szCs w:val="28"/>
          <w:lang w:val="kk-KZ"/>
        </w:rPr>
        <w:t>Жиренқопа, Ойыл, Жайық, Қиыл, Балқаш, Ақтоғай, Еділ, Барсакелмес, Есіл, Ертіс, Баян қопа, Кереку, Мыңжылқы, Түркістан, Созақ, Алакөл, Құмкент, Ақкөл, Телікөл</w:t>
      </w:r>
      <w:r w:rsidRPr="003C4401">
        <w:rPr>
          <w:rFonts w:ascii="Times New Roman" w:hAnsi="Times New Roman" w:cs="Times New Roman"/>
          <w:sz w:val="28"/>
          <w:szCs w:val="28"/>
          <w:lang w:val="kk-KZ"/>
        </w:rPr>
        <w:t xml:space="preserve"> кездеседі. «Өзге» түсінігінде </w:t>
      </w:r>
      <w:r w:rsidRPr="003C4401">
        <w:rPr>
          <w:rFonts w:ascii="Times New Roman" w:hAnsi="Times New Roman" w:cs="Times New Roman"/>
          <w:iCs/>
          <w:sz w:val="28"/>
          <w:szCs w:val="28"/>
          <w:lang w:val="kk-KZ"/>
        </w:rPr>
        <w:t>Сынап, Мысыр, Ніл, Медине, Мекке, Қап тауы, Қырым</w:t>
      </w:r>
      <w:r w:rsidRPr="003C4401">
        <w:rPr>
          <w:rFonts w:ascii="Times New Roman" w:hAnsi="Times New Roman" w:cs="Times New Roman"/>
          <w:sz w:val="28"/>
          <w:szCs w:val="28"/>
          <w:lang w:val="kk-KZ"/>
        </w:rPr>
        <w:t xml:space="preserve"> топонимдері ұшырасады. «Өзім» және «өзге» түсінігінде топонимизация географиялық атаудың халық тіліне жақындығын көрсетеді. Осылайша жер бедері, табиғаты олардың аталу ерекшелігіне сай әр өңірге, территорияға байланысты екенін көреміз. «Едиге» батыр жырының қарақалпақ нұсқасында «өзім» түсінігінде мынадай топонимдер көрінеді: </w:t>
      </w:r>
      <w:r w:rsidRPr="003C4401">
        <w:rPr>
          <w:rFonts w:ascii="Times New Roman" w:hAnsi="Times New Roman" w:cs="Times New Roman"/>
          <w:iCs/>
          <w:sz w:val="28"/>
          <w:szCs w:val="28"/>
          <w:lang w:val="kk-KZ"/>
        </w:rPr>
        <w:t>«Каракум», «Қаракөрим», «Құмсауыт», «Хожакөл», «Шәукен», «Қаракөл», «Жәмтөбе», «Сарыкум», «Бестөбе», «Кубырылы», «Төк», «Актикенди»</w:t>
      </w:r>
      <w:r w:rsidRPr="003C4401">
        <w:rPr>
          <w:rFonts w:ascii="Times New Roman" w:hAnsi="Times New Roman" w:cs="Times New Roman"/>
          <w:sz w:val="28"/>
          <w:szCs w:val="28"/>
          <w:lang w:val="kk-KZ"/>
        </w:rPr>
        <w:t xml:space="preserve"> танылады. «Өзге» түсінігінде </w:t>
      </w:r>
      <w:r w:rsidRPr="003C4401">
        <w:rPr>
          <w:rFonts w:ascii="Times New Roman" w:hAnsi="Times New Roman" w:cs="Times New Roman"/>
          <w:iCs/>
          <w:sz w:val="28"/>
          <w:szCs w:val="28"/>
          <w:lang w:val="kk-KZ"/>
        </w:rPr>
        <w:t>«Қарғалы», «Елек», «Қыйыл», «Есіл», «Ертіс», «Елек», «Едил»</w:t>
      </w:r>
      <w:r w:rsidRPr="003C4401">
        <w:rPr>
          <w:rFonts w:ascii="Times New Roman" w:hAnsi="Times New Roman" w:cs="Times New Roman"/>
          <w:sz w:val="28"/>
          <w:szCs w:val="28"/>
          <w:lang w:val="kk-KZ"/>
        </w:rPr>
        <w:t xml:space="preserve"> гидронимдері берілген. «Идегей» батыр жырында «өзім» түсінігінде </w:t>
      </w:r>
      <w:r w:rsidRPr="003C4401">
        <w:rPr>
          <w:rFonts w:ascii="Times New Roman" w:hAnsi="Times New Roman" w:cs="Times New Roman"/>
          <w:iCs/>
          <w:sz w:val="28"/>
          <w:szCs w:val="28"/>
          <w:lang w:val="kk-KZ"/>
        </w:rPr>
        <w:t>«Алтын Таш», «Идиль», «Чулман», «Уел», «Бәнджу Дарья», «Чирюли», «Энжү Дарья», «Крым», «Кырык Чулан», «Болгар», «Кук-Тубе», «Иремель»,</w:t>
      </w:r>
      <w:r w:rsidR="008A25D9" w:rsidRPr="003C4401">
        <w:rPr>
          <w:rFonts w:ascii="Times New Roman" w:hAnsi="Times New Roman" w:cs="Times New Roman"/>
          <w:iCs/>
          <w:sz w:val="28"/>
          <w:szCs w:val="28"/>
          <w:lang w:val="kk-KZ"/>
        </w:rPr>
        <w:t xml:space="preserve"> </w:t>
      </w:r>
      <w:r w:rsidRPr="003C4401">
        <w:rPr>
          <w:rFonts w:ascii="Times New Roman" w:hAnsi="Times New Roman" w:cs="Times New Roman"/>
          <w:iCs/>
          <w:sz w:val="28"/>
          <w:szCs w:val="28"/>
          <w:lang w:val="kk-KZ"/>
        </w:rPr>
        <w:t>«Ирген-кун», «Ямен», «Джуке», «Калтурган», «Нукрат», «Аждаркан»</w:t>
      </w:r>
      <w:r w:rsidRPr="003C4401">
        <w:rPr>
          <w:rFonts w:ascii="Times New Roman" w:hAnsi="Times New Roman" w:cs="Times New Roman"/>
          <w:sz w:val="28"/>
          <w:szCs w:val="28"/>
          <w:lang w:val="kk-KZ"/>
        </w:rPr>
        <w:t xml:space="preserve"> топонимдері анықталады. «Өзге» түсінігінде </w:t>
      </w:r>
      <w:r w:rsidRPr="003C4401">
        <w:rPr>
          <w:rFonts w:ascii="Times New Roman" w:hAnsi="Times New Roman" w:cs="Times New Roman"/>
          <w:iCs/>
          <w:sz w:val="28"/>
          <w:szCs w:val="28"/>
          <w:lang w:val="kk-KZ"/>
        </w:rPr>
        <w:t>«Синай», «Иртыш», «Казан», «Бохара», «Сарайчык», «Китай», «Сыр-дарья», «Сәмәрканд», «Сарай», «Яик», «Хива»</w:t>
      </w:r>
      <w:r w:rsidRPr="003C4401">
        <w:rPr>
          <w:rFonts w:ascii="Times New Roman" w:hAnsi="Times New Roman" w:cs="Times New Roman"/>
          <w:sz w:val="28"/>
          <w:szCs w:val="28"/>
          <w:lang w:val="kk-KZ"/>
        </w:rPr>
        <w:t xml:space="preserve"> </w:t>
      </w:r>
      <w:r w:rsidR="00333BF4" w:rsidRPr="003C4401">
        <w:rPr>
          <w:rFonts w:ascii="Times New Roman" w:hAnsi="Times New Roman" w:cs="Times New Roman"/>
          <w:sz w:val="28"/>
          <w:szCs w:val="28"/>
          <w:lang w:val="kk-KZ"/>
        </w:rPr>
        <w:t>топонимдері кездеседі. «Сайын батыр</w:t>
      </w:r>
      <w:r w:rsidRPr="003C4401">
        <w:rPr>
          <w:rFonts w:ascii="Times New Roman" w:hAnsi="Times New Roman" w:cs="Times New Roman"/>
          <w:sz w:val="28"/>
          <w:szCs w:val="28"/>
          <w:lang w:val="kk-KZ"/>
        </w:rPr>
        <w:t xml:space="preserve">» жырында </w:t>
      </w:r>
      <w:r w:rsidR="00773D1B" w:rsidRPr="003C4401">
        <w:rPr>
          <w:rFonts w:ascii="Times New Roman" w:hAnsi="Times New Roman" w:cs="Times New Roman"/>
          <w:iCs/>
          <w:sz w:val="28"/>
          <w:szCs w:val="28"/>
          <w:lang w:val="kk-KZ"/>
        </w:rPr>
        <w:t>Ақ</w:t>
      </w:r>
      <w:r w:rsidRPr="003C4401">
        <w:rPr>
          <w:rFonts w:ascii="Times New Roman" w:hAnsi="Times New Roman" w:cs="Times New Roman"/>
          <w:iCs/>
          <w:sz w:val="28"/>
          <w:szCs w:val="28"/>
          <w:lang w:val="kk-KZ"/>
        </w:rPr>
        <w:t>төбе, Қаратөбе, Ноғайлы</w:t>
      </w:r>
      <w:r w:rsidRPr="003C4401">
        <w:rPr>
          <w:rFonts w:ascii="Times New Roman" w:hAnsi="Times New Roman" w:cs="Times New Roman"/>
          <w:sz w:val="28"/>
          <w:szCs w:val="28"/>
          <w:lang w:val="kk-KZ"/>
        </w:rPr>
        <w:t xml:space="preserve"> топонимдері бар. «Өзге» түсінігінде </w:t>
      </w:r>
      <w:r w:rsidRPr="003C4401">
        <w:rPr>
          <w:rFonts w:ascii="Times New Roman" w:hAnsi="Times New Roman" w:cs="Times New Roman"/>
          <w:iCs/>
          <w:sz w:val="28"/>
          <w:szCs w:val="28"/>
          <w:lang w:val="kk-KZ"/>
        </w:rPr>
        <w:t xml:space="preserve">Ноғайлы </w:t>
      </w:r>
      <w:r w:rsidRPr="003C4401">
        <w:rPr>
          <w:rFonts w:ascii="Times New Roman" w:hAnsi="Times New Roman" w:cs="Times New Roman"/>
          <w:sz w:val="28"/>
          <w:szCs w:val="28"/>
          <w:lang w:val="kk-KZ"/>
        </w:rPr>
        <w:t>то</w:t>
      </w:r>
      <w:r w:rsidR="00333BF4" w:rsidRPr="003C4401">
        <w:rPr>
          <w:rFonts w:ascii="Times New Roman" w:hAnsi="Times New Roman" w:cs="Times New Roman"/>
          <w:sz w:val="28"/>
          <w:szCs w:val="28"/>
          <w:lang w:val="kk-KZ"/>
        </w:rPr>
        <w:t>понимі ғана кездеседі. «Ер Сайым</w:t>
      </w:r>
      <w:r w:rsidRPr="003C4401">
        <w:rPr>
          <w:rFonts w:ascii="Times New Roman" w:hAnsi="Times New Roman" w:cs="Times New Roman"/>
          <w:sz w:val="28"/>
          <w:szCs w:val="28"/>
          <w:lang w:val="kk-KZ"/>
        </w:rPr>
        <w:t xml:space="preserve">» қарақалпақ нұсқасында </w:t>
      </w:r>
      <w:r w:rsidRPr="003C4401">
        <w:rPr>
          <w:rFonts w:ascii="Times New Roman" w:hAnsi="Times New Roman" w:cs="Times New Roman"/>
          <w:iCs/>
          <w:sz w:val="28"/>
          <w:szCs w:val="28"/>
          <w:lang w:val="kk-KZ"/>
        </w:rPr>
        <w:t>«Қыпшақ», «Қарақалпақ», «</w:t>
      </w:r>
      <w:r w:rsidR="00C635BC" w:rsidRPr="003C4401">
        <w:rPr>
          <w:rFonts w:ascii="Times New Roman" w:hAnsi="Times New Roman" w:cs="Times New Roman"/>
          <w:iCs/>
          <w:sz w:val="28"/>
          <w:szCs w:val="28"/>
          <w:lang w:val="kk-KZ"/>
        </w:rPr>
        <w:t>Ақжурим</w:t>
      </w:r>
      <w:r w:rsidRPr="003C4401">
        <w:rPr>
          <w:rFonts w:ascii="Times New Roman" w:hAnsi="Times New Roman" w:cs="Times New Roman"/>
          <w:iCs/>
          <w:sz w:val="28"/>
          <w:szCs w:val="28"/>
          <w:lang w:val="kk-KZ"/>
        </w:rPr>
        <w:t>», «Ақдәрбент», «Қоңырат», «Хорезм»</w:t>
      </w:r>
      <w:r w:rsidRPr="003C4401">
        <w:rPr>
          <w:rFonts w:ascii="Times New Roman" w:hAnsi="Times New Roman" w:cs="Times New Roman"/>
          <w:sz w:val="28"/>
          <w:szCs w:val="28"/>
          <w:lang w:val="kk-KZ"/>
        </w:rPr>
        <w:t xml:space="preserve"> топонимдері «өзім» түсінігінде көрінеді. </w:t>
      </w:r>
      <w:r w:rsidRPr="003C4401">
        <w:rPr>
          <w:rFonts w:ascii="Times New Roman" w:hAnsi="Times New Roman" w:cs="Times New Roman"/>
          <w:iCs/>
          <w:sz w:val="28"/>
          <w:szCs w:val="28"/>
          <w:lang w:val="kk-KZ"/>
        </w:rPr>
        <w:t>«Қаратау», «Алтай-қырай»</w:t>
      </w:r>
      <w:r w:rsidRPr="003C4401">
        <w:rPr>
          <w:rFonts w:ascii="Times New Roman" w:hAnsi="Times New Roman" w:cs="Times New Roman"/>
          <w:sz w:val="28"/>
          <w:szCs w:val="28"/>
          <w:lang w:val="kk-KZ"/>
        </w:rPr>
        <w:t xml:space="preserve"> топонимдері «өзге» түсінігінде анықталады. «Ер Тарғын» жырында </w:t>
      </w:r>
      <w:r w:rsidRPr="003C4401">
        <w:rPr>
          <w:rFonts w:ascii="Times New Roman" w:hAnsi="Times New Roman" w:cs="Times New Roman"/>
          <w:iCs/>
          <w:sz w:val="28"/>
          <w:szCs w:val="28"/>
          <w:lang w:val="kk-KZ"/>
        </w:rPr>
        <w:t>«Бозағаш», «Жайық», «Торғауыт», «Алабас», «Шаған», «Қаратау», «Еділ»</w:t>
      </w:r>
      <w:r w:rsidRPr="003C4401">
        <w:rPr>
          <w:rFonts w:ascii="Times New Roman" w:hAnsi="Times New Roman" w:cs="Times New Roman"/>
          <w:sz w:val="28"/>
          <w:szCs w:val="28"/>
          <w:lang w:val="kk-KZ"/>
        </w:rPr>
        <w:t xml:space="preserve"> топонимдері «өзім» түсінігінде айқындалады. «Өзге» түсінігінде </w:t>
      </w:r>
      <w:r w:rsidRPr="003C4401">
        <w:rPr>
          <w:rFonts w:ascii="Times New Roman" w:hAnsi="Times New Roman" w:cs="Times New Roman"/>
          <w:iCs/>
          <w:sz w:val="28"/>
          <w:szCs w:val="28"/>
          <w:lang w:val="kk-KZ"/>
        </w:rPr>
        <w:t>«Қара теңіз», «Қырым», «Қыта</w:t>
      </w:r>
      <w:r w:rsidR="0021027C" w:rsidRPr="003C4401">
        <w:rPr>
          <w:rFonts w:ascii="Times New Roman" w:hAnsi="Times New Roman" w:cs="Times New Roman"/>
          <w:iCs/>
          <w:sz w:val="28"/>
          <w:szCs w:val="28"/>
          <w:lang w:val="kk-KZ"/>
        </w:rPr>
        <w:t xml:space="preserve">й», «Қараша Құбан», «Самарқан» </w:t>
      </w:r>
      <w:r w:rsidRPr="003C4401">
        <w:rPr>
          <w:rFonts w:ascii="Times New Roman" w:hAnsi="Times New Roman" w:cs="Times New Roman"/>
          <w:sz w:val="28"/>
          <w:szCs w:val="28"/>
          <w:lang w:val="kk-KZ"/>
        </w:rPr>
        <w:t xml:space="preserve">топонимдері кездеседі. </w:t>
      </w:r>
    </w:p>
    <w:p w14:paraId="67C0C11A" w14:textId="07968C62" w:rsidR="00783656" w:rsidRPr="00EF4C03" w:rsidRDefault="00783656" w:rsidP="00EF4C03">
      <w:pPr>
        <w:tabs>
          <w:tab w:val="left" w:pos="6684"/>
        </w:tabs>
        <w:spacing w:after="0" w:line="240" w:lineRule="auto"/>
        <w:ind w:firstLine="709"/>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 xml:space="preserve">Қазақ жерінде қалыптасқан топонимдер жүйесі жерімізде орын алған мыңжылдық тарихы бар әр түрлі оқиғалардан, географиялық, лингвистикалық </w:t>
      </w:r>
      <w:r w:rsidRPr="00EF4C03">
        <w:rPr>
          <w:rFonts w:ascii="Times New Roman" w:hAnsi="Times New Roman" w:cs="Times New Roman"/>
          <w:sz w:val="28"/>
          <w:szCs w:val="28"/>
          <w:lang w:val="kk-KZ"/>
        </w:rPr>
        <w:lastRenderedPageBreak/>
        <w:t>шарттармен, туыс, туыс емес халықтар арасындағы жер аумағын басып алулар, жортуыл, шапқыншылықтар негізінде қалыптасқан. Әрбір миграциялық толқынның әсерінен түрлі топонимдер туындаған. Ақын-жыраулар толғауларында, билер сөзі мен ауызекі тілде қазақ жері «жеті жұрт кетіп жол салған» деп те аталады. Қазақ жері ежелгі дәуірден түрлі этникалық контакт</w:t>
      </w:r>
      <w:r w:rsidR="00D820CF">
        <w:rPr>
          <w:rFonts w:ascii="Times New Roman" w:hAnsi="Times New Roman" w:cs="Times New Roman"/>
          <w:sz w:val="28"/>
          <w:szCs w:val="28"/>
          <w:lang w:val="kk-KZ"/>
        </w:rPr>
        <w:t>ін</w:t>
      </w:r>
      <w:r w:rsidRPr="00EF4C03">
        <w:rPr>
          <w:rFonts w:ascii="Times New Roman" w:hAnsi="Times New Roman" w:cs="Times New Roman"/>
          <w:sz w:val="28"/>
          <w:szCs w:val="28"/>
          <w:lang w:val="kk-KZ"/>
        </w:rPr>
        <w:t>ің зонасы саналған. Топонимдер тарихи жағдайда тұрақты түрде сол жағдайларға бейімделе дамыды. Сонымен бірге топонимдерге мәдени-экономикалық ахуал, халық тілінің өзгере дамуы, қоғамдық өмір сынды факторлар да әсер етті. Мыңдаған жылдар бойы тарихи ландшафт</w:t>
      </w:r>
      <w:r w:rsidR="0021027C">
        <w:rPr>
          <w:rFonts w:ascii="Times New Roman" w:hAnsi="Times New Roman" w:cs="Times New Roman"/>
          <w:sz w:val="28"/>
          <w:szCs w:val="28"/>
          <w:lang w:val="kk-KZ"/>
        </w:rPr>
        <w:t>т</w:t>
      </w:r>
      <w:r w:rsidRPr="00EF4C03">
        <w:rPr>
          <w:rFonts w:ascii="Times New Roman" w:hAnsi="Times New Roman" w:cs="Times New Roman"/>
          <w:sz w:val="28"/>
          <w:szCs w:val="28"/>
          <w:lang w:val="kk-KZ"/>
        </w:rPr>
        <w:t>ың, халық тілінің өзгеруі топонимдердің жаңарып дамуына әкелді. Қазақ жерінде орын алған түрлі оқиғалардың себебінен топонимдік жүйе ұзақ жылдар бойы қиын тарихи-географиялық, лингвистикалық шарттылық жағдайлар арқылы қалыптасты. Топонимдердің қазақ, қарақалпақ, татар жерінде қалыптасуы халықтың басынан өткен түрлі тарихи оқиғаларға байланысты екендігі белгілі. Алтын Орда кезінде қалыптасқан топонимдер, Ноғайлы дәуірінен хабар беретін географиялық атаулар</w:t>
      </w:r>
      <w:r w:rsidR="003E30FF">
        <w:rPr>
          <w:rFonts w:ascii="Times New Roman" w:hAnsi="Times New Roman" w:cs="Times New Roman"/>
          <w:sz w:val="28"/>
          <w:szCs w:val="28"/>
          <w:lang w:val="kk-KZ"/>
        </w:rPr>
        <w:t>,</w:t>
      </w:r>
      <w:r w:rsidRPr="00EF4C03">
        <w:rPr>
          <w:rFonts w:ascii="Times New Roman" w:hAnsi="Times New Roman" w:cs="Times New Roman"/>
          <w:sz w:val="28"/>
          <w:szCs w:val="28"/>
          <w:lang w:val="kk-KZ"/>
        </w:rPr>
        <w:t xml:space="preserve"> Шыңғыс ханнан кейінгі талас пен тартысқа толы кезеңнен хабар беретін топонимдер шоғырын байқау қиын емес. Әрине</w:t>
      </w:r>
      <w:r w:rsidR="0021027C">
        <w:rPr>
          <w:rFonts w:ascii="Times New Roman" w:hAnsi="Times New Roman" w:cs="Times New Roman"/>
          <w:sz w:val="28"/>
          <w:szCs w:val="28"/>
          <w:lang w:val="kk-KZ"/>
        </w:rPr>
        <w:t>,</w:t>
      </w:r>
      <w:r w:rsidRPr="00EF4C03">
        <w:rPr>
          <w:rFonts w:ascii="Times New Roman" w:hAnsi="Times New Roman" w:cs="Times New Roman"/>
          <w:sz w:val="28"/>
          <w:szCs w:val="28"/>
          <w:lang w:val="kk-KZ"/>
        </w:rPr>
        <w:t xml:space="preserve"> бұл кезеңде Қазақ хандығы қалыптаспағанмен, аталған кезеңдегі топонимдер эпостық жырлардан көрініс табады. </w:t>
      </w:r>
    </w:p>
    <w:p w14:paraId="68BCFB61" w14:textId="203D3404" w:rsidR="00783656" w:rsidRDefault="00783656" w:rsidP="00EF4C03">
      <w:pPr>
        <w:tabs>
          <w:tab w:val="left" w:pos="6684"/>
        </w:tabs>
        <w:spacing w:after="0" w:line="240" w:lineRule="auto"/>
        <w:ind w:firstLine="709"/>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Топонимдік жүйеде географиялық атаулардың қалыптасуына этнолингвистикалық пласттардың</w:t>
      </w:r>
      <w:r w:rsidR="00D820CF">
        <w:rPr>
          <w:rFonts w:ascii="Times New Roman" w:hAnsi="Times New Roman" w:cs="Times New Roman"/>
          <w:sz w:val="28"/>
          <w:szCs w:val="28"/>
          <w:lang w:val="kk-KZ"/>
        </w:rPr>
        <w:t xml:space="preserve"> маңызы жоғары. Зерттеуші З.А.</w:t>
      </w:r>
      <w:r w:rsidRPr="00EF4C03">
        <w:rPr>
          <w:rFonts w:ascii="Times New Roman" w:hAnsi="Times New Roman" w:cs="Times New Roman"/>
          <w:sz w:val="28"/>
          <w:szCs w:val="28"/>
          <w:lang w:val="kk-KZ"/>
        </w:rPr>
        <w:t>Мухаева татар топонимдерінің қалыптасуына перм-финн-угор пласты; түркі, араб-парсы пласты; славянд</w:t>
      </w:r>
      <w:r w:rsidR="0021027C">
        <w:rPr>
          <w:rFonts w:ascii="Times New Roman" w:hAnsi="Times New Roman" w:cs="Times New Roman"/>
          <w:sz w:val="28"/>
          <w:szCs w:val="28"/>
          <w:lang w:val="kk-KZ"/>
        </w:rPr>
        <w:t>ық пласт әсер еткенін айтады [73</w:t>
      </w:r>
      <w:r w:rsidRPr="00EF4C03">
        <w:rPr>
          <w:rFonts w:ascii="Times New Roman" w:hAnsi="Times New Roman" w:cs="Times New Roman"/>
          <w:sz w:val="28"/>
          <w:szCs w:val="28"/>
          <w:lang w:val="kk-KZ"/>
        </w:rPr>
        <w:t xml:space="preserve">, </w:t>
      </w:r>
      <w:r w:rsidR="00062EC6">
        <w:rPr>
          <w:rFonts w:ascii="Times New Roman" w:hAnsi="Times New Roman" w:cs="Times New Roman"/>
          <w:sz w:val="28"/>
          <w:szCs w:val="28"/>
          <w:lang w:val="kk-KZ"/>
        </w:rPr>
        <w:t xml:space="preserve">б. </w:t>
      </w:r>
      <w:r w:rsidRPr="00EF4C03">
        <w:rPr>
          <w:rFonts w:ascii="Times New Roman" w:hAnsi="Times New Roman" w:cs="Times New Roman"/>
          <w:sz w:val="28"/>
          <w:szCs w:val="28"/>
          <w:lang w:val="kk-KZ"/>
        </w:rPr>
        <w:t xml:space="preserve">10]. Эпоста орын алған оқиғалардың барлығы дерлік Алтын Орда дәуірі, Ноғайлы дәуіріндегі географиялық бөліністерде өткендіктен тұтастай қазақ жері деп айта алмаймыз, себебі олар басқа да түркі халықтарына тән. Осы реттен ноғайлы дәуіріне жататын қазақ, қарақалпақ, татар дастандарында мынадай этнолингвистикалық пласттар кездеседі: 1) Түркі дәуіріне тән топонимдер; 2) Араб-парсы шапқыншылық дәуіріне тән топонимдер (шығыстық сарын); 3) Моңғол, Алтын Орда, Ноғайлы дәуірлеріне тән топонимдер. </w:t>
      </w:r>
      <w:r w:rsidR="00333BF4" w:rsidRPr="00EF4C03">
        <w:rPr>
          <w:rFonts w:ascii="Times New Roman" w:hAnsi="Times New Roman" w:cs="Times New Roman"/>
          <w:sz w:val="28"/>
          <w:szCs w:val="28"/>
          <w:lang w:val="kk-KZ"/>
        </w:rPr>
        <w:t>«Едіге», «Сайын батыр</w:t>
      </w:r>
      <w:r w:rsidRPr="00EF4C03">
        <w:rPr>
          <w:rFonts w:ascii="Times New Roman" w:hAnsi="Times New Roman" w:cs="Times New Roman"/>
          <w:sz w:val="28"/>
          <w:szCs w:val="28"/>
          <w:lang w:val="kk-KZ"/>
        </w:rPr>
        <w:t xml:space="preserve">», «Ер Тарғын» жырларының қазақ, қарақалпақ, татар нұсқаларындағы этнолингвистикалық пласттар 1-кестеде беріліп отыр. </w:t>
      </w:r>
    </w:p>
    <w:p w14:paraId="678EE7B3" w14:textId="77777777" w:rsidR="008F723A" w:rsidRDefault="008F723A" w:rsidP="008F723A">
      <w:pPr>
        <w:tabs>
          <w:tab w:val="left" w:pos="6684"/>
        </w:tabs>
        <w:spacing w:after="0" w:line="240" w:lineRule="auto"/>
        <w:jc w:val="both"/>
        <w:rPr>
          <w:rFonts w:ascii="Times New Roman" w:hAnsi="Times New Roman" w:cs="Times New Roman"/>
          <w:sz w:val="28"/>
          <w:szCs w:val="28"/>
          <w:lang w:val="kk-KZ"/>
        </w:rPr>
      </w:pPr>
    </w:p>
    <w:p w14:paraId="35049886" w14:textId="433D2C73" w:rsidR="00783656" w:rsidRDefault="008F723A" w:rsidP="008F723A">
      <w:pPr>
        <w:tabs>
          <w:tab w:val="left" w:pos="6684"/>
        </w:tabs>
        <w:spacing w:after="0" w:line="240" w:lineRule="auto"/>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К</w:t>
      </w:r>
      <w:r w:rsidR="00783656" w:rsidRPr="00EF4C03">
        <w:rPr>
          <w:rFonts w:ascii="Times New Roman" w:hAnsi="Times New Roman" w:cs="Times New Roman"/>
          <w:sz w:val="28"/>
          <w:szCs w:val="28"/>
          <w:lang w:val="kk-KZ"/>
        </w:rPr>
        <w:t>есте</w:t>
      </w:r>
      <w:r>
        <w:rPr>
          <w:rFonts w:ascii="Times New Roman" w:hAnsi="Times New Roman" w:cs="Times New Roman"/>
          <w:sz w:val="28"/>
          <w:szCs w:val="28"/>
          <w:lang w:val="kk-KZ"/>
        </w:rPr>
        <w:t xml:space="preserve"> </w:t>
      </w:r>
      <w:r w:rsidRPr="00EF4C03">
        <w:rPr>
          <w:rFonts w:ascii="Times New Roman" w:hAnsi="Times New Roman" w:cs="Times New Roman"/>
          <w:sz w:val="28"/>
          <w:szCs w:val="28"/>
          <w:lang w:val="kk-KZ"/>
        </w:rPr>
        <w:t>1</w:t>
      </w:r>
      <w:r>
        <w:rPr>
          <w:rFonts w:ascii="Times New Roman" w:hAnsi="Times New Roman" w:cs="Times New Roman"/>
          <w:sz w:val="28"/>
          <w:szCs w:val="28"/>
          <w:lang w:val="kk-KZ"/>
        </w:rPr>
        <w:t xml:space="preserve"> </w:t>
      </w:r>
      <w:r w:rsidRPr="00EF4C03">
        <w:rPr>
          <w:rFonts w:ascii="Times New Roman" w:hAnsi="Times New Roman" w:cs="Times New Roman"/>
          <w:sz w:val="28"/>
          <w:szCs w:val="28"/>
          <w:lang w:val="kk-KZ"/>
        </w:rPr>
        <w:t>-</w:t>
      </w:r>
      <w:r w:rsidR="00783656" w:rsidRPr="00EF4C03">
        <w:rPr>
          <w:rFonts w:ascii="Times New Roman" w:hAnsi="Times New Roman" w:cs="Times New Roman"/>
          <w:sz w:val="28"/>
          <w:szCs w:val="28"/>
          <w:lang w:val="kk-KZ"/>
        </w:rPr>
        <w:t xml:space="preserve"> Қазақ, қарақалпақ, татар дастарындағы</w:t>
      </w:r>
      <w:r w:rsidR="003C4401">
        <w:rPr>
          <w:rFonts w:ascii="Times New Roman" w:hAnsi="Times New Roman" w:cs="Times New Roman"/>
          <w:sz w:val="28"/>
          <w:szCs w:val="28"/>
          <w:lang w:val="kk-KZ"/>
        </w:rPr>
        <w:t xml:space="preserve"> этнолингвистикалық пласттар</w:t>
      </w:r>
    </w:p>
    <w:p w14:paraId="0AFE1D53" w14:textId="77777777" w:rsidR="003C4401" w:rsidRPr="00EF4C03" w:rsidRDefault="003C4401" w:rsidP="00EF4C03">
      <w:pPr>
        <w:tabs>
          <w:tab w:val="left" w:pos="6684"/>
        </w:tabs>
        <w:spacing w:after="0" w:line="240" w:lineRule="auto"/>
        <w:ind w:firstLine="709"/>
        <w:jc w:val="both"/>
        <w:rPr>
          <w:rFonts w:ascii="Times New Roman" w:hAnsi="Times New Roman" w:cs="Times New Roman"/>
          <w:sz w:val="28"/>
          <w:szCs w:val="28"/>
          <w:lang w:val="kk-KZ"/>
        </w:rPr>
      </w:pPr>
    </w:p>
    <w:tbl>
      <w:tblPr>
        <w:tblStyle w:val="ac"/>
        <w:tblW w:w="0" w:type="auto"/>
        <w:tblInd w:w="-5" w:type="dxa"/>
        <w:tblLook w:val="04A0" w:firstRow="1" w:lastRow="0" w:firstColumn="1" w:lastColumn="0" w:noHBand="0" w:noVBand="1"/>
      </w:tblPr>
      <w:tblGrid>
        <w:gridCol w:w="445"/>
        <w:gridCol w:w="1965"/>
        <w:gridCol w:w="2126"/>
        <w:gridCol w:w="2694"/>
        <w:gridCol w:w="2403"/>
      </w:tblGrid>
      <w:tr w:rsidR="00783656" w:rsidRPr="004067C8" w14:paraId="3D52197C" w14:textId="77777777" w:rsidTr="008F723A">
        <w:tc>
          <w:tcPr>
            <w:tcW w:w="445" w:type="dxa"/>
          </w:tcPr>
          <w:p w14:paraId="0C5C0FD2" w14:textId="77777777" w:rsidR="00783656" w:rsidRPr="008F723A" w:rsidRDefault="00783656" w:rsidP="00EF4C03">
            <w:pPr>
              <w:tabs>
                <w:tab w:val="left" w:pos="6684"/>
              </w:tabs>
              <w:jc w:val="both"/>
              <w:rPr>
                <w:rFonts w:ascii="Times New Roman" w:hAnsi="Times New Roman" w:cs="Times New Roman"/>
                <w:sz w:val="24"/>
                <w:szCs w:val="24"/>
              </w:rPr>
            </w:pPr>
            <w:r w:rsidRPr="008F723A">
              <w:rPr>
                <w:rFonts w:ascii="Times New Roman" w:hAnsi="Times New Roman" w:cs="Times New Roman"/>
                <w:sz w:val="24"/>
                <w:szCs w:val="24"/>
              </w:rPr>
              <w:t>№</w:t>
            </w:r>
          </w:p>
        </w:tc>
        <w:tc>
          <w:tcPr>
            <w:tcW w:w="1965" w:type="dxa"/>
          </w:tcPr>
          <w:p w14:paraId="42D7952D" w14:textId="77777777" w:rsidR="00783656" w:rsidRPr="008F723A" w:rsidRDefault="00783656" w:rsidP="00EF4C03">
            <w:pPr>
              <w:tabs>
                <w:tab w:val="left" w:pos="6684"/>
              </w:tabs>
              <w:jc w:val="both"/>
              <w:rPr>
                <w:rFonts w:ascii="Times New Roman" w:hAnsi="Times New Roman" w:cs="Times New Roman"/>
                <w:sz w:val="24"/>
                <w:szCs w:val="24"/>
                <w:lang w:val="kk-KZ"/>
              </w:rPr>
            </w:pPr>
            <w:r w:rsidRPr="008F723A">
              <w:rPr>
                <w:rFonts w:ascii="Times New Roman" w:hAnsi="Times New Roman" w:cs="Times New Roman"/>
                <w:sz w:val="24"/>
                <w:szCs w:val="24"/>
                <w:lang w:val="kk-KZ"/>
              </w:rPr>
              <w:t>Дастан</w:t>
            </w:r>
          </w:p>
        </w:tc>
        <w:tc>
          <w:tcPr>
            <w:tcW w:w="2126" w:type="dxa"/>
          </w:tcPr>
          <w:p w14:paraId="6382A76D" w14:textId="77777777" w:rsidR="00783656" w:rsidRPr="008F723A" w:rsidRDefault="00783656" w:rsidP="00EF4C03">
            <w:pPr>
              <w:tabs>
                <w:tab w:val="left" w:pos="6684"/>
              </w:tabs>
              <w:jc w:val="both"/>
              <w:rPr>
                <w:rFonts w:ascii="Times New Roman" w:hAnsi="Times New Roman" w:cs="Times New Roman"/>
                <w:sz w:val="24"/>
                <w:szCs w:val="24"/>
                <w:lang w:val="kk-KZ"/>
              </w:rPr>
            </w:pPr>
            <w:r w:rsidRPr="008F723A">
              <w:rPr>
                <w:rFonts w:ascii="Times New Roman" w:hAnsi="Times New Roman" w:cs="Times New Roman"/>
                <w:sz w:val="24"/>
                <w:szCs w:val="24"/>
                <w:lang w:val="kk-KZ"/>
              </w:rPr>
              <w:t>Түркі дәуіріне тән топонимдер</w:t>
            </w:r>
          </w:p>
        </w:tc>
        <w:tc>
          <w:tcPr>
            <w:tcW w:w="2694" w:type="dxa"/>
          </w:tcPr>
          <w:p w14:paraId="265DF6C3" w14:textId="77777777" w:rsidR="00783656" w:rsidRPr="008F723A" w:rsidRDefault="00783656" w:rsidP="00EF4C03">
            <w:pPr>
              <w:tabs>
                <w:tab w:val="left" w:pos="6684"/>
              </w:tabs>
              <w:jc w:val="both"/>
              <w:rPr>
                <w:rFonts w:ascii="Times New Roman" w:hAnsi="Times New Roman" w:cs="Times New Roman"/>
                <w:sz w:val="24"/>
                <w:szCs w:val="24"/>
                <w:lang w:val="kk-KZ"/>
              </w:rPr>
            </w:pPr>
            <w:r w:rsidRPr="008F723A">
              <w:rPr>
                <w:rFonts w:ascii="Times New Roman" w:hAnsi="Times New Roman" w:cs="Times New Roman"/>
                <w:sz w:val="24"/>
                <w:szCs w:val="24"/>
                <w:lang w:val="kk-KZ"/>
              </w:rPr>
              <w:t>Араб-парсы шапқыншылық дәуіріне тән топонимдер (шығыстық сарын)</w:t>
            </w:r>
          </w:p>
        </w:tc>
        <w:tc>
          <w:tcPr>
            <w:tcW w:w="2403" w:type="dxa"/>
          </w:tcPr>
          <w:p w14:paraId="7DD05B79" w14:textId="77777777" w:rsidR="00783656" w:rsidRPr="008F723A" w:rsidRDefault="00783656" w:rsidP="00EF4C03">
            <w:pPr>
              <w:tabs>
                <w:tab w:val="left" w:pos="6684"/>
              </w:tabs>
              <w:jc w:val="both"/>
              <w:rPr>
                <w:rFonts w:ascii="Times New Roman" w:hAnsi="Times New Roman" w:cs="Times New Roman"/>
                <w:sz w:val="24"/>
                <w:szCs w:val="24"/>
                <w:lang w:val="kk-KZ"/>
              </w:rPr>
            </w:pPr>
            <w:r w:rsidRPr="008F723A">
              <w:rPr>
                <w:rFonts w:ascii="Times New Roman" w:hAnsi="Times New Roman" w:cs="Times New Roman"/>
                <w:sz w:val="24"/>
                <w:szCs w:val="24"/>
                <w:lang w:val="kk-KZ"/>
              </w:rPr>
              <w:t>Моңғол, Алтын Орда, Ноғайлы дәуірлеріне тән топонимдер</w:t>
            </w:r>
          </w:p>
        </w:tc>
      </w:tr>
      <w:tr w:rsidR="008F723A" w:rsidRPr="000A56C1" w14:paraId="006DE621" w14:textId="77777777" w:rsidTr="008F723A">
        <w:tc>
          <w:tcPr>
            <w:tcW w:w="445" w:type="dxa"/>
          </w:tcPr>
          <w:p w14:paraId="0216CBC4" w14:textId="13221D97" w:rsidR="008F723A" w:rsidRPr="008F723A" w:rsidRDefault="008F723A" w:rsidP="008F723A">
            <w:pPr>
              <w:tabs>
                <w:tab w:val="left" w:pos="6684"/>
              </w:tabs>
              <w:jc w:val="center"/>
              <w:rPr>
                <w:rFonts w:ascii="Times New Roman" w:hAnsi="Times New Roman" w:cs="Times New Roman"/>
                <w:sz w:val="24"/>
                <w:szCs w:val="24"/>
              </w:rPr>
            </w:pPr>
            <w:r>
              <w:rPr>
                <w:rFonts w:ascii="Times New Roman" w:hAnsi="Times New Roman" w:cs="Times New Roman"/>
                <w:sz w:val="24"/>
                <w:szCs w:val="24"/>
              </w:rPr>
              <w:t>1</w:t>
            </w:r>
          </w:p>
        </w:tc>
        <w:tc>
          <w:tcPr>
            <w:tcW w:w="1965" w:type="dxa"/>
          </w:tcPr>
          <w:p w14:paraId="3F93D726" w14:textId="1ED5D3AB" w:rsidR="008F723A" w:rsidRPr="008F723A" w:rsidRDefault="008F723A" w:rsidP="008F723A">
            <w:pPr>
              <w:tabs>
                <w:tab w:val="left" w:pos="6684"/>
              </w:tabs>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2126" w:type="dxa"/>
          </w:tcPr>
          <w:p w14:paraId="25B1A872" w14:textId="0C2613BD" w:rsidR="008F723A" w:rsidRPr="008F723A" w:rsidRDefault="008F723A" w:rsidP="008F723A">
            <w:pPr>
              <w:tabs>
                <w:tab w:val="left" w:pos="6684"/>
              </w:tabs>
              <w:jc w:val="center"/>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2694" w:type="dxa"/>
          </w:tcPr>
          <w:p w14:paraId="2B97ED84" w14:textId="2BCFF5DE" w:rsidR="008F723A" w:rsidRPr="008F723A" w:rsidRDefault="008F723A" w:rsidP="008F723A">
            <w:pPr>
              <w:tabs>
                <w:tab w:val="left" w:pos="6684"/>
              </w:tabs>
              <w:jc w:val="center"/>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2403" w:type="dxa"/>
          </w:tcPr>
          <w:p w14:paraId="7E7F9B18" w14:textId="64180A51" w:rsidR="008F723A" w:rsidRPr="008F723A" w:rsidRDefault="008F723A" w:rsidP="008F723A">
            <w:pPr>
              <w:tabs>
                <w:tab w:val="left" w:pos="6684"/>
              </w:tabs>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783656" w:rsidRPr="00EF4C03" w14:paraId="01E1375A" w14:textId="77777777" w:rsidTr="008F723A">
        <w:tc>
          <w:tcPr>
            <w:tcW w:w="445" w:type="dxa"/>
          </w:tcPr>
          <w:p w14:paraId="11A86C83" w14:textId="77777777" w:rsidR="00783656" w:rsidRPr="008F723A" w:rsidRDefault="00783656" w:rsidP="00EF4C03">
            <w:pPr>
              <w:tabs>
                <w:tab w:val="left" w:pos="6684"/>
              </w:tabs>
              <w:jc w:val="both"/>
              <w:rPr>
                <w:rFonts w:ascii="Times New Roman" w:hAnsi="Times New Roman" w:cs="Times New Roman"/>
                <w:sz w:val="24"/>
                <w:szCs w:val="24"/>
              </w:rPr>
            </w:pPr>
            <w:r w:rsidRPr="008F723A">
              <w:rPr>
                <w:rFonts w:ascii="Times New Roman" w:hAnsi="Times New Roman" w:cs="Times New Roman"/>
                <w:sz w:val="24"/>
                <w:szCs w:val="24"/>
                <w:lang w:val="kk-KZ"/>
              </w:rPr>
              <w:t>1</w:t>
            </w:r>
          </w:p>
        </w:tc>
        <w:tc>
          <w:tcPr>
            <w:tcW w:w="1965" w:type="dxa"/>
          </w:tcPr>
          <w:p w14:paraId="0557957E" w14:textId="77777777" w:rsidR="00783656" w:rsidRPr="008F723A" w:rsidRDefault="00783656" w:rsidP="00EF4C03">
            <w:pPr>
              <w:tabs>
                <w:tab w:val="left" w:pos="6684"/>
              </w:tabs>
              <w:jc w:val="both"/>
              <w:rPr>
                <w:rFonts w:ascii="Times New Roman" w:hAnsi="Times New Roman" w:cs="Times New Roman"/>
                <w:sz w:val="24"/>
                <w:szCs w:val="24"/>
                <w:lang w:val="kk-KZ"/>
              </w:rPr>
            </w:pPr>
            <w:r w:rsidRPr="008F723A">
              <w:rPr>
                <w:rFonts w:ascii="Times New Roman" w:hAnsi="Times New Roman" w:cs="Times New Roman"/>
                <w:sz w:val="24"/>
                <w:szCs w:val="24"/>
                <w:lang w:val="kk-KZ"/>
              </w:rPr>
              <w:t>«Едіге» батыр</w:t>
            </w:r>
            <w:r w:rsidRPr="008F723A">
              <w:rPr>
                <w:rFonts w:ascii="Times New Roman" w:hAnsi="Times New Roman" w:cs="Times New Roman"/>
                <w:sz w:val="24"/>
                <w:szCs w:val="24"/>
              </w:rPr>
              <w:t xml:space="preserve"> ж</w:t>
            </w:r>
            <w:r w:rsidRPr="008F723A">
              <w:rPr>
                <w:rFonts w:ascii="Times New Roman" w:hAnsi="Times New Roman" w:cs="Times New Roman"/>
                <w:sz w:val="24"/>
                <w:szCs w:val="24"/>
                <w:lang w:val="kk-KZ"/>
              </w:rPr>
              <w:t>ыры (Қазақша нұсқасы)</w:t>
            </w:r>
          </w:p>
        </w:tc>
        <w:tc>
          <w:tcPr>
            <w:tcW w:w="2126" w:type="dxa"/>
          </w:tcPr>
          <w:p w14:paraId="0C0EA339" w14:textId="77777777" w:rsidR="00783656" w:rsidRPr="008F723A" w:rsidRDefault="00783656" w:rsidP="00EF4C03">
            <w:pPr>
              <w:tabs>
                <w:tab w:val="left" w:pos="6684"/>
              </w:tabs>
              <w:jc w:val="both"/>
              <w:rPr>
                <w:rFonts w:ascii="Times New Roman" w:hAnsi="Times New Roman" w:cs="Times New Roman"/>
                <w:sz w:val="24"/>
                <w:szCs w:val="24"/>
                <w:lang w:val="kk-KZ"/>
              </w:rPr>
            </w:pPr>
            <w:r w:rsidRPr="008F723A">
              <w:rPr>
                <w:rFonts w:ascii="Times New Roman" w:hAnsi="Times New Roman" w:cs="Times New Roman"/>
                <w:sz w:val="24"/>
                <w:szCs w:val="24"/>
                <w:lang w:val="kk-KZ"/>
              </w:rPr>
              <w:t>Еділ, Қап, Мыңжылқы, Түркістан, Көлкүн, Еділ</w:t>
            </w:r>
          </w:p>
        </w:tc>
        <w:tc>
          <w:tcPr>
            <w:tcW w:w="2694" w:type="dxa"/>
          </w:tcPr>
          <w:p w14:paraId="289867C6" w14:textId="34D50601" w:rsidR="00783656" w:rsidRPr="008F723A" w:rsidRDefault="0021027C" w:rsidP="00EF4C03">
            <w:pPr>
              <w:tabs>
                <w:tab w:val="left" w:pos="6684"/>
              </w:tabs>
              <w:jc w:val="both"/>
              <w:rPr>
                <w:rFonts w:ascii="Times New Roman" w:hAnsi="Times New Roman" w:cs="Times New Roman"/>
                <w:sz w:val="24"/>
                <w:szCs w:val="24"/>
                <w:lang w:val="kk-KZ"/>
              </w:rPr>
            </w:pPr>
            <w:r w:rsidRPr="008F723A">
              <w:rPr>
                <w:rFonts w:ascii="Times New Roman" w:hAnsi="Times New Roman" w:cs="Times New Roman"/>
                <w:sz w:val="24"/>
                <w:szCs w:val="24"/>
                <w:lang w:val="kk-KZ"/>
              </w:rPr>
              <w:t>Мекке, Медина</w:t>
            </w:r>
            <w:r w:rsidR="00783656" w:rsidRPr="008F723A">
              <w:rPr>
                <w:rFonts w:ascii="Times New Roman" w:hAnsi="Times New Roman" w:cs="Times New Roman"/>
                <w:sz w:val="24"/>
                <w:szCs w:val="24"/>
                <w:lang w:val="kk-KZ"/>
              </w:rPr>
              <w:t>, Ніл, Мысыр, Құмкент</w:t>
            </w:r>
          </w:p>
        </w:tc>
        <w:tc>
          <w:tcPr>
            <w:tcW w:w="2403" w:type="dxa"/>
          </w:tcPr>
          <w:p w14:paraId="79D1D4E4" w14:textId="77777777" w:rsidR="00783656" w:rsidRPr="008F723A" w:rsidRDefault="00783656" w:rsidP="00EF4C03">
            <w:pPr>
              <w:tabs>
                <w:tab w:val="left" w:pos="6684"/>
              </w:tabs>
              <w:jc w:val="both"/>
              <w:rPr>
                <w:rFonts w:ascii="Times New Roman" w:hAnsi="Times New Roman" w:cs="Times New Roman"/>
                <w:sz w:val="24"/>
                <w:szCs w:val="24"/>
                <w:lang w:val="kk-KZ"/>
              </w:rPr>
            </w:pPr>
            <w:r w:rsidRPr="008F723A">
              <w:rPr>
                <w:rFonts w:ascii="Times New Roman" w:hAnsi="Times New Roman" w:cs="Times New Roman"/>
                <w:sz w:val="24"/>
                <w:szCs w:val="24"/>
                <w:lang w:val="kk-KZ"/>
              </w:rPr>
              <w:t>Қырым, Созақ</w:t>
            </w:r>
          </w:p>
        </w:tc>
      </w:tr>
      <w:tr w:rsidR="00783656" w:rsidRPr="00EF4C03" w14:paraId="72B29F6B" w14:textId="77777777" w:rsidTr="008F723A">
        <w:tc>
          <w:tcPr>
            <w:tcW w:w="445" w:type="dxa"/>
            <w:tcBorders>
              <w:bottom w:val="nil"/>
            </w:tcBorders>
          </w:tcPr>
          <w:p w14:paraId="38152939" w14:textId="77777777" w:rsidR="00783656" w:rsidRPr="008F723A" w:rsidRDefault="00783656" w:rsidP="00EF4C03">
            <w:pPr>
              <w:tabs>
                <w:tab w:val="left" w:pos="6684"/>
              </w:tabs>
              <w:jc w:val="both"/>
              <w:rPr>
                <w:rFonts w:ascii="Times New Roman" w:hAnsi="Times New Roman" w:cs="Times New Roman"/>
                <w:sz w:val="24"/>
                <w:szCs w:val="24"/>
                <w:lang w:val="en-US"/>
              </w:rPr>
            </w:pPr>
            <w:r w:rsidRPr="008F723A">
              <w:rPr>
                <w:rFonts w:ascii="Times New Roman" w:hAnsi="Times New Roman" w:cs="Times New Roman"/>
                <w:sz w:val="24"/>
                <w:szCs w:val="24"/>
                <w:lang w:val="kk-KZ"/>
              </w:rPr>
              <w:lastRenderedPageBreak/>
              <w:t>2</w:t>
            </w:r>
          </w:p>
        </w:tc>
        <w:tc>
          <w:tcPr>
            <w:tcW w:w="1965" w:type="dxa"/>
            <w:tcBorders>
              <w:bottom w:val="nil"/>
            </w:tcBorders>
          </w:tcPr>
          <w:p w14:paraId="1EDB4C06" w14:textId="77777777" w:rsidR="00783656" w:rsidRPr="008F723A" w:rsidRDefault="00783656" w:rsidP="00EF4C03">
            <w:pPr>
              <w:tabs>
                <w:tab w:val="left" w:pos="6684"/>
              </w:tabs>
              <w:jc w:val="both"/>
              <w:rPr>
                <w:rFonts w:ascii="Times New Roman" w:hAnsi="Times New Roman" w:cs="Times New Roman"/>
                <w:sz w:val="24"/>
                <w:szCs w:val="24"/>
                <w:lang w:val="kk-KZ"/>
              </w:rPr>
            </w:pPr>
            <w:r w:rsidRPr="008F723A">
              <w:rPr>
                <w:rFonts w:ascii="Times New Roman" w:hAnsi="Times New Roman" w:cs="Times New Roman"/>
                <w:sz w:val="24"/>
                <w:szCs w:val="24"/>
                <w:lang w:val="kk-KZ"/>
              </w:rPr>
              <w:t>«Едиге» батыр жыры (Қарақалпақ нұсқасы)</w:t>
            </w:r>
          </w:p>
        </w:tc>
        <w:tc>
          <w:tcPr>
            <w:tcW w:w="2126" w:type="dxa"/>
            <w:tcBorders>
              <w:bottom w:val="nil"/>
            </w:tcBorders>
          </w:tcPr>
          <w:p w14:paraId="5E004444" w14:textId="39C772D8" w:rsidR="00783656" w:rsidRPr="008F723A" w:rsidRDefault="00783656" w:rsidP="00EF4C03">
            <w:pPr>
              <w:tabs>
                <w:tab w:val="left" w:pos="6684"/>
              </w:tabs>
              <w:jc w:val="both"/>
              <w:rPr>
                <w:rFonts w:ascii="Times New Roman" w:hAnsi="Times New Roman" w:cs="Times New Roman"/>
                <w:sz w:val="24"/>
                <w:szCs w:val="24"/>
                <w:lang w:val="kk-KZ"/>
              </w:rPr>
            </w:pPr>
            <w:r w:rsidRPr="008F723A">
              <w:rPr>
                <w:rFonts w:ascii="Times New Roman" w:hAnsi="Times New Roman" w:cs="Times New Roman"/>
                <w:sz w:val="24"/>
                <w:szCs w:val="24"/>
                <w:lang w:val="kk-KZ"/>
              </w:rPr>
              <w:t xml:space="preserve">Ойыл, </w:t>
            </w:r>
            <w:r w:rsidR="0021027C" w:rsidRPr="008F723A">
              <w:rPr>
                <w:rFonts w:ascii="Times New Roman" w:hAnsi="Times New Roman" w:cs="Times New Roman"/>
                <w:sz w:val="24"/>
                <w:szCs w:val="24"/>
                <w:lang w:val="kk-KZ"/>
              </w:rPr>
              <w:t>Қиыл, Жайық, Едил, Ертіс</w:t>
            </w:r>
          </w:p>
        </w:tc>
        <w:tc>
          <w:tcPr>
            <w:tcW w:w="2694" w:type="dxa"/>
            <w:tcBorders>
              <w:bottom w:val="nil"/>
            </w:tcBorders>
          </w:tcPr>
          <w:p w14:paraId="4B47C67C" w14:textId="5B677712" w:rsidR="00783656" w:rsidRPr="008F723A" w:rsidRDefault="0021027C" w:rsidP="00EF4C03">
            <w:pPr>
              <w:tabs>
                <w:tab w:val="left" w:pos="6684"/>
              </w:tabs>
              <w:jc w:val="both"/>
              <w:rPr>
                <w:rFonts w:ascii="Times New Roman" w:hAnsi="Times New Roman" w:cs="Times New Roman"/>
                <w:sz w:val="24"/>
                <w:szCs w:val="24"/>
                <w:lang w:val="kk-KZ"/>
              </w:rPr>
            </w:pPr>
            <w:r w:rsidRPr="008F723A">
              <w:rPr>
                <w:rFonts w:ascii="Times New Roman" w:hAnsi="Times New Roman" w:cs="Times New Roman"/>
                <w:sz w:val="24"/>
                <w:szCs w:val="24"/>
                <w:lang w:val="kk-KZ"/>
              </w:rPr>
              <w:t>Кумкент</w:t>
            </w:r>
          </w:p>
        </w:tc>
        <w:tc>
          <w:tcPr>
            <w:tcW w:w="2403" w:type="dxa"/>
            <w:tcBorders>
              <w:bottom w:val="nil"/>
            </w:tcBorders>
          </w:tcPr>
          <w:p w14:paraId="1B965E76" w14:textId="77777777" w:rsidR="00783656" w:rsidRPr="008F723A" w:rsidRDefault="00783656" w:rsidP="00EF4C03">
            <w:pPr>
              <w:tabs>
                <w:tab w:val="left" w:pos="6684"/>
              </w:tabs>
              <w:jc w:val="both"/>
              <w:rPr>
                <w:rFonts w:ascii="Times New Roman" w:hAnsi="Times New Roman" w:cs="Times New Roman"/>
                <w:sz w:val="24"/>
                <w:szCs w:val="24"/>
                <w:lang w:val="kk-KZ"/>
              </w:rPr>
            </w:pPr>
            <w:r w:rsidRPr="008F723A">
              <w:rPr>
                <w:rFonts w:ascii="Times New Roman" w:hAnsi="Times New Roman" w:cs="Times New Roman"/>
                <w:sz w:val="24"/>
                <w:szCs w:val="24"/>
                <w:lang w:val="kk-KZ"/>
              </w:rPr>
              <w:t>Қаракөрим, Қаракум</w:t>
            </w:r>
          </w:p>
        </w:tc>
      </w:tr>
      <w:tr w:rsidR="008F723A" w:rsidRPr="00EF4C03" w14:paraId="1258C735" w14:textId="77777777" w:rsidTr="008F723A">
        <w:tc>
          <w:tcPr>
            <w:tcW w:w="9633" w:type="dxa"/>
            <w:gridSpan w:val="5"/>
            <w:tcBorders>
              <w:top w:val="nil"/>
              <w:left w:val="nil"/>
              <w:right w:val="nil"/>
            </w:tcBorders>
          </w:tcPr>
          <w:p w14:paraId="3EF88A40" w14:textId="77777777" w:rsidR="008F723A" w:rsidRDefault="008F723A" w:rsidP="00EF4C03">
            <w:pPr>
              <w:tabs>
                <w:tab w:val="left" w:pos="6684"/>
              </w:tabs>
              <w:jc w:val="both"/>
              <w:rPr>
                <w:rFonts w:ascii="Times New Roman" w:hAnsi="Times New Roman" w:cs="Times New Roman"/>
                <w:sz w:val="28"/>
                <w:szCs w:val="28"/>
                <w:lang w:val="kk-KZ"/>
              </w:rPr>
            </w:pPr>
            <w:r w:rsidRPr="008F723A">
              <w:rPr>
                <w:rFonts w:ascii="Times New Roman" w:hAnsi="Times New Roman" w:cs="Times New Roman"/>
                <w:sz w:val="28"/>
                <w:szCs w:val="28"/>
                <w:lang w:val="kk-KZ"/>
              </w:rPr>
              <w:t>1 – кестенің жалғасы</w:t>
            </w:r>
          </w:p>
          <w:p w14:paraId="73014248" w14:textId="14E0CC90" w:rsidR="008F723A" w:rsidRPr="008F723A" w:rsidRDefault="008F723A" w:rsidP="00EF4C03">
            <w:pPr>
              <w:tabs>
                <w:tab w:val="left" w:pos="6684"/>
              </w:tabs>
              <w:jc w:val="both"/>
              <w:rPr>
                <w:rFonts w:ascii="Times New Roman" w:hAnsi="Times New Roman" w:cs="Times New Roman"/>
                <w:sz w:val="28"/>
                <w:szCs w:val="28"/>
                <w:lang w:val="kk-KZ"/>
              </w:rPr>
            </w:pPr>
          </w:p>
        </w:tc>
      </w:tr>
      <w:tr w:rsidR="008F723A" w:rsidRPr="00EF4C03" w14:paraId="30E0C1FA" w14:textId="77777777" w:rsidTr="008F723A">
        <w:tc>
          <w:tcPr>
            <w:tcW w:w="445" w:type="dxa"/>
          </w:tcPr>
          <w:p w14:paraId="1C449E07" w14:textId="4E435ACA" w:rsidR="008F723A" w:rsidRPr="008F723A" w:rsidRDefault="008F723A" w:rsidP="008F723A">
            <w:pPr>
              <w:tabs>
                <w:tab w:val="left" w:pos="6684"/>
              </w:tabs>
              <w:jc w:val="center"/>
              <w:rPr>
                <w:rFonts w:ascii="Times New Roman" w:hAnsi="Times New Roman" w:cs="Times New Roman"/>
                <w:sz w:val="24"/>
                <w:szCs w:val="24"/>
                <w:lang w:val="en-US"/>
              </w:rPr>
            </w:pPr>
            <w:r>
              <w:rPr>
                <w:rFonts w:ascii="Times New Roman" w:hAnsi="Times New Roman" w:cs="Times New Roman"/>
                <w:sz w:val="24"/>
                <w:szCs w:val="24"/>
              </w:rPr>
              <w:t>1</w:t>
            </w:r>
          </w:p>
        </w:tc>
        <w:tc>
          <w:tcPr>
            <w:tcW w:w="1965" w:type="dxa"/>
          </w:tcPr>
          <w:p w14:paraId="0F6F31A3" w14:textId="08FECC94" w:rsidR="008F723A" w:rsidRPr="008F723A" w:rsidRDefault="008F723A" w:rsidP="008F723A">
            <w:pPr>
              <w:tabs>
                <w:tab w:val="left" w:pos="6684"/>
              </w:tabs>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2126" w:type="dxa"/>
          </w:tcPr>
          <w:p w14:paraId="37CFEB72" w14:textId="31FB1166" w:rsidR="008F723A" w:rsidRPr="008F723A" w:rsidRDefault="008F723A" w:rsidP="008F723A">
            <w:pPr>
              <w:tabs>
                <w:tab w:val="left" w:pos="6684"/>
              </w:tabs>
              <w:jc w:val="center"/>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2694" w:type="dxa"/>
          </w:tcPr>
          <w:p w14:paraId="3E8834DA" w14:textId="07D74269" w:rsidR="008F723A" w:rsidRPr="008F723A" w:rsidRDefault="008F723A" w:rsidP="008F723A">
            <w:pPr>
              <w:tabs>
                <w:tab w:val="left" w:pos="6684"/>
              </w:tabs>
              <w:jc w:val="center"/>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2403" w:type="dxa"/>
          </w:tcPr>
          <w:p w14:paraId="0A607121" w14:textId="681B6D24" w:rsidR="008F723A" w:rsidRPr="008F723A" w:rsidRDefault="008F723A" w:rsidP="008F723A">
            <w:pPr>
              <w:tabs>
                <w:tab w:val="left" w:pos="6684"/>
              </w:tabs>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783656" w:rsidRPr="00EF4C03" w14:paraId="78B90869" w14:textId="77777777" w:rsidTr="008F723A">
        <w:tc>
          <w:tcPr>
            <w:tcW w:w="445" w:type="dxa"/>
          </w:tcPr>
          <w:p w14:paraId="499AC1CF" w14:textId="77777777" w:rsidR="00783656" w:rsidRPr="008F723A" w:rsidRDefault="00783656" w:rsidP="00EF4C03">
            <w:pPr>
              <w:tabs>
                <w:tab w:val="left" w:pos="6684"/>
              </w:tabs>
              <w:jc w:val="both"/>
              <w:rPr>
                <w:rFonts w:ascii="Times New Roman" w:hAnsi="Times New Roman" w:cs="Times New Roman"/>
                <w:sz w:val="24"/>
                <w:szCs w:val="24"/>
                <w:lang w:val="en-US"/>
              </w:rPr>
            </w:pPr>
            <w:r w:rsidRPr="008F723A">
              <w:rPr>
                <w:rFonts w:ascii="Times New Roman" w:hAnsi="Times New Roman" w:cs="Times New Roman"/>
                <w:sz w:val="24"/>
                <w:szCs w:val="24"/>
                <w:lang w:val="en-US"/>
              </w:rPr>
              <w:t>3</w:t>
            </w:r>
          </w:p>
        </w:tc>
        <w:tc>
          <w:tcPr>
            <w:tcW w:w="1965" w:type="dxa"/>
          </w:tcPr>
          <w:p w14:paraId="5109F84B" w14:textId="77777777" w:rsidR="00783656" w:rsidRPr="008F723A" w:rsidRDefault="00783656" w:rsidP="00EF4C03">
            <w:pPr>
              <w:tabs>
                <w:tab w:val="left" w:pos="6684"/>
              </w:tabs>
              <w:jc w:val="both"/>
              <w:rPr>
                <w:rFonts w:ascii="Times New Roman" w:hAnsi="Times New Roman" w:cs="Times New Roman"/>
                <w:sz w:val="24"/>
                <w:szCs w:val="24"/>
                <w:lang w:val="kk-KZ"/>
              </w:rPr>
            </w:pPr>
            <w:r w:rsidRPr="008F723A">
              <w:rPr>
                <w:rFonts w:ascii="Times New Roman" w:hAnsi="Times New Roman" w:cs="Times New Roman"/>
                <w:sz w:val="24"/>
                <w:szCs w:val="24"/>
                <w:lang w:val="kk-KZ"/>
              </w:rPr>
              <w:t>«Идегей» батыр жыры (Татар нұсқасы)</w:t>
            </w:r>
          </w:p>
        </w:tc>
        <w:tc>
          <w:tcPr>
            <w:tcW w:w="2126" w:type="dxa"/>
          </w:tcPr>
          <w:p w14:paraId="068723C6" w14:textId="77777777" w:rsidR="00783656" w:rsidRPr="008F723A" w:rsidRDefault="00783656" w:rsidP="00EF4C03">
            <w:pPr>
              <w:tabs>
                <w:tab w:val="left" w:pos="6684"/>
              </w:tabs>
              <w:jc w:val="both"/>
              <w:rPr>
                <w:rFonts w:ascii="Times New Roman" w:hAnsi="Times New Roman" w:cs="Times New Roman"/>
                <w:sz w:val="24"/>
                <w:szCs w:val="24"/>
                <w:lang w:val="kk-KZ"/>
              </w:rPr>
            </w:pPr>
            <w:r w:rsidRPr="008F723A">
              <w:rPr>
                <w:rFonts w:ascii="Times New Roman" w:hAnsi="Times New Roman" w:cs="Times New Roman"/>
                <w:sz w:val="24"/>
                <w:szCs w:val="24"/>
                <w:lang w:val="kk-KZ"/>
              </w:rPr>
              <w:t>Идиль, Яик, Хива</w:t>
            </w:r>
          </w:p>
        </w:tc>
        <w:tc>
          <w:tcPr>
            <w:tcW w:w="2694" w:type="dxa"/>
          </w:tcPr>
          <w:p w14:paraId="09742432" w14:textId="330B4314" w:rsidR="00783656" w:rsidRPr="008F723A" w:rsidRDefault="00650FC9" w:rsidP="00EF4C03">
            <w:pPr>
              <w:tabs>
                <w:tab w:val="left" w:pos="6684"/>
              </w:tabs>
              <w:jc w:val="both"/>
              <w:rPr>
                <w:rFonts w:ascii="Times New Roman" w:hAnsi="Times New Roman" w:cs="Times New Roman"/>
                <w:sz w:val="24"/>
                <w:szCs w:val="24"/>
                <w:lang w:val="kk-KZ"/>
              </w:rPr>
            </w:pPr>
            <w:r w:rsidRPr="008F723A">
              <w:rPr>
                <w:rFonts w:ascii="Times New Roman" w:hAnsi="Times New Roman" w:cs="Times New Roman"/>
                <w:sz w:val="24"/>
                <w:szCs w:val="24"/>
                <w:lang w:val="kk-KZ"/>
              </w:rPr>
              <w:t>Синай, Бу</w:t>
            </w:r>
            <w:r w:rsidR="00783656" w:rsidRPr="008F723A">
              <w:rPr>
                <w:rFonts w:ascii="Times New Roman" w:hAnsi="Times New Roman" w:cs="Times New Roman"/>
                <w:sz w:val="24"/>
                <w:szCs w:val="24"/>
                <w:lang w:val="kk-KZ"/>
              </w:rPr>
              <w:t xml:space="preserve">хара, Сыр-дарья, Самарканд, </w:t>
            </w:r>
          </w:p>
        </w:tc>
        <w:tc>
          <w:tcPr>
            <w:tcW w:w="2403" w:type="dxa"/>
          </w:tcPr>
          <w:p w14:paraId="479D4DA8" w14:textId="77777777" w:rsidR="00783656" w:rsidRPr="008F723A" w:rsidRDefault="00783656" w:rsidP="00EF4C03">
            <w:pPr>
              <w:tabs>
                <w:tab w:val="left" w:pos="6684"/>
              </w:tabs>
              <w:jc w:val="both"/>
              <w:rPr>
                <w:rFonts w:ascii="Times New Roman" w:hAnsi="Times New Roman" w:cs="Times New Roman"/>
                <w:sz w:val="24"/>
                <w:szCs w:val="24"/>
                <w:lang w:val="kk-KZ"/>
              </w:rPr>
            </w:pPr>
            <w:r w:rsidRPr="008F723A">
              <w:rPr>
                <w:rFonts w:ascii="Times New Roman" w:hAnsi="Times New Roman" w:cs="Times New Roman"/>
                <w:sz w:val="24"/>
                <w:szCs w:val="24"/>
                <w:lang w:val="kk-KZ"/>
              </w:rPr>
              <w:t>Казань, Сарайчык</w:t>
            </w:r>
          </w:p>
        </w:tc>
      </w:tr>
      <w:tr w:rsidR="00783656" w:rsidRPr="00EF4C03" w14:paraId="3B2E16D6" w14:textId="77777777" w:rsidTr="008F723A">
        <w:tc>
          <w:tcPr>
            <w:tcW w:w="445" w:type="dxa"/>
          </w:tcPr>
          <w:p w14:paraId="6D8490F0" w14:textId="77777777" w:rsidR="00783656" w:rsidRPr="008F723A" w:rsidRDefault="00783656" w:rsidP="00EF4C03">
            <w:pPr>
              <w:tabs>
                <w:tab w:val="left" w:pos="6684"/>
              </w:tabs>
              <w:jc w:val="both"/>
              <w:rPr>
                <w:rFonts w:ascii="Times New Roman" w:hAnsi="Times New Roman" w:cs="Times New Roman"/>
                <w:sz w:val="24"/>
                <w:szCs w:val="24"/>
                <w:lang w:val="en-US"/>
              </w:rPr>
            </w:pPr>
            <w:r w:rsidRPr="008F723A">
              <w:rPr>
                <w:rFonts w:ascii="Times New Roman" w:hAnsi="Times New Roman" w:cs="Times New Roman"/>
                <w:sz w:val="24"/>
                <w:szCs w:val="24"/>
                <w:lang w:val="kk-KZ"/>
              </w:rPr>
              <w:t>4</w:t>
            </w:r>
          </w:p>
        </w:tc>
        <w:tc>
          <w:tcPr>
            <w:tcW w:w="1965" w:type="dxa"/>
          </w:tcPr>
          <w:p w14:paraId="11B93D81" w14:textId="79C682BC" w:rsidR="00783656" w:rsidRPr="008F723A" w:rsidRDefault="00783656" w:rsidP="00EF4C03">
            <w:pPr>
              <w:tabs>
                <w:tab w:val="left" w:pos="6684"/>
              </w:tabs>
              <w:jc w:val="both"/>
              <w:rPr>
                <w:rFonts w:ascii="Times New Roman" w:hAnsi="Times New Roman" w:cs="Times New Roman"/>
                <w:sz w:val="24"/>
                <w:szCs w:val="24"/>
                <w:lang w:val="kk-KZ"/>
              </w:rPr>
            </w:pPr>
            <w:r w:rsidRPr="008F723A">
              <w:rPr>
                <w:rFonts w:ascii="Times New Roman" w:hAnsi="Times New Roman" w:cs="Times New Roman"/>
                <w:sz w:val="24"/>
                <w:szCs w:val="24"/>
                <w:lang w:val="kk-KZ"/>
              </w:rPr>
              <w:t>«</w:t>
            </w:r>
            <w:r w:rsidR="00333BF4" w:rsidRPr="008F723A">
              <w:rPr>
                <w:rFonts w:ascii="Times New Roman" w:hAnsi="Times New Roman" w:cs="Times New Roman"/>
                <w:sz w:val="24"/>
                <w:szCs w:val="24"/>
                <w:lang w:val="kk-KZ"/>
              </w:rPr>
              <w:t>Сайын батыр»</w:t>
            </w:r>
            <w:r w:rsidRPr="008F723A">
              <w:rPr>
                <w:rFonts w:ascii="Times New Roman" w:hAnsi="Times New Roman" w:cs="Times New Roman"/>
                <w:sz w:val="24"/>
                <w:szCs w:val="24"/>
                <w:lang w:val="kk-KZ"/>
              </w:rPr>
              <w:t xml:space="preserve"> (Қазақша нұсқасы)</w:t>
            </w:r>
          </w:p>
        </w:tc>
        <w:tc>
          <w:tcPr>
            <w:tcW w:w="2126" w:type="dxa"/>
          </w:tcPr>
          <w:p w14:paraId="0A792A26" w14:textId="77777777" w:rsidR="00783656" w:rsidRPr="008F723A" w:rsidRDefault="00783656" w:rsidP="00EF4C03">
            <w:pPr>
              <w:tabs>
                <w:tab w:val="left" w:pos="6684"/>
              </w:tabs>
              <w:jc w:val="both"/>
              <w:rPr>
                <w:rFonts w:ascii="Times New Roman" w:hAnsi="Times New Roman" w:cs="Times New Roman"/>
                <w:sz w:val="24"/>
                <w:szCs w:val="24"/>
                <w:lang w:val="kk-KZ"/>
              </w:rPr>
            </w:pPr>
          </w:p>
        </w:tc>
        <w:tc>
          <w:tcPr>
            <w:tcW w:w="2694" w:type="dxa"/>
          </w:tcPr>
          <w:p w14:paraId="6552B4B1" w14:textId="77777777" w:rsidR="00783656" w:rsidRPr="008F723A" w:rsidRDefault="00783656" w:rsidP="00EF4C03">
            <w:pPr>
              <w:tabs>
                <w:tab w:val="left" w:pos="6684"/>
              </w:tabs>
              <w:jc w:val="both"/>
              <w:rPr>
                <w:rFonts w:ascii="Times New Roman" w:hAnsi="Times New Roman" w:cs="Times New Roman"/>
                <w:sz w:val="24"/>
                <w:szCs w:val="24"/>
                <w:lang w:val="kk-KZ"/>
              </w:rPr>
            </w:pPr>
            <w:r w:rsidRPr="008F723A">
              <w:rPr>
                <w:rFonts w:ascii="Times New Roman" w:hAnsi="Times New Roman" w:cs="Times New Roman"/>
                <w:sz w:val="24"/>
                <w:szCs w:val="24"/>
                <w:lang w:val="kk-KZ"/>
              </w:rPr>
              <w:t>Қаратөбе</w:t>
            </w:r>
          </w:p>
        </w:tc>
        <w:tc>
          <w:tcPr>
            <w:tcW w:w="2403" w:type="dxa"/>
          </w:tcPr>
          <w:p w14:paraId="30EACFAE" w14:textId="77777777" w:rsidR="00783656" w:rsidRPr="008F723A" w:rsidRDefault="00783656" w:rsidP="00EF4C03">
            <w:pPr>
              <w:tabs>
                <w:tab w:val="left" w:pos="6684"/>
              </w:tabs>
              <w:jc w:val="both"/>
              <w:rPr>
                <w:rFonts w:ascii="Times New Roman" w:hAnsi="Times New Roman" w:cs="Times New Roman"/>
                <w:sz w:val="24"/>
                <w:szCs w:val="24"/>
                <w:lang w:val="kk-KZ"/>
              </w:rPr>
            </w:pPr>
            <w:r w:rsidRPr="008F723A">
              <w:rPr>
                <w:rFonts w:ascii="Times New Roman" w:hAnsi="Times New Roman" w:cs="Times New Roman"/>
                <w:sz w:val="24"/>
                <w:szCs w:val="24"/>
                <w:lang w:val="kk-KZ"/>
              </w:rPr>
              <w:t>Ноғайлы</w:t>
            </w:r>
          </w:p>
        </w:tc>
      </w:tr>
      <w:tr w:rsidR="00783656" w:rsidRPr="00EF4C03" w14:paraId="4D276684" w14:textId="77777777" w:rsidTr="008F723A">
        <w:tc>
          <w:tcPr>
            <w:tcW w:w="445" w:type="dxa"/>
          </w:tcPr>
          <w:p w14:paraId="722ED44D" w14:textId="77777777" w:rsidR="00783656" w:rsidRPr="008F723A" w:rsidRDefault="00783656" w:rsidP="00EF4C03">
            <w:pPr>
              <w:tabs>
                <w:tab w:val="left" w:pos="6684"/>
              </w:tabs>
              <w:jc w:val="both"/>
              <w:rPr>
                <w:rFonts w:ascii="Times New Roman" w:hAnsi="Times New Roman" w:cs="Times New Roman"/>
                <w:sz w:val="24"/>
                <w:szCs w:val="24"/>
                <w:lang w:val="kk-KZ"/>
              </w:rPr>
            </w:pPr>
            <w:r w:rsidRPr="008F723A">
              <w:rPr>
                <w:rFonts w:ascii="Times New Roman" w:hAnsi="Times New Roman" w:cs="Times New Roman"/>
                <w:sz w:val="24"/>
                <w:szCs w:val="24"/>
                <w:lang w:val="kk-KZ"/>
              </w:rPr>
              <w:t>5</w:t>
            </w:r>
          </w:p>
        </w:tc>
        <w:tc>
          <w:tcPr>
            <w:tcW w:w="1965" w:type="dxa"/>
          </w:tcPr>
          <w:p w14:paraId="09936F88" w14:textId="2CF6A232" w:rsidR="00783656" w:rsidRPr="008F723A" w:rsidRDefault="00333BF4" w:rsidP="00EF4C03">
            <w:pPr>
              <w:tabs>
                <w:tab w:val="left" w:pos="6684"/>
              </w:tabs>
              <w:jc w:val="both"/>
              <w:rPr>
                <w:rFonts w:ascii="Times New Roman" w:hAnsi="Times New Roman" w:cs="Times New Roman"/>
                <w:sz w:val="24"/>
                <w:szCs w:val="24"/>
                <w:lang w:val="kk-KZ"/>
              </w:rPr>
            </w:pPr>
            <w:r w:rsidRPr="008F723A">
              <w:rPr>
                <w:rFonts w:ascii="Times New Roman" w:hAnsi="Times New Roman" w:cs="Times New Roman"/>
                <w:sz w:val="24"/>
                <w:szCs w:val="24"/>
                <w:lang w:val="kk-KZ"/>
              </w:rPr>
              <w:t>«Ер Сайым</w:t>
            </w:r>
            <w:r w:rsidR="00783656" w:rsidRPr="008F723A">
              <w:rPr>
                <w:rFonts w:ascii="Times New Roman" w:hAnsi="Times New Roman" w:cs="Times New Roman"/>
                <w:sz w:val="24"/>
                <w:szCs w:val="24"/>
                <w:lang w:val="kk-KZ"/>
              </w:rPr>
              <w:t>» батыр жыры (Қарақалпақ нұсқасы)</w:t>
            </w:r>
          </w:p>
        </w:tc>
        <w:tc>
          <w:tcPr>
            <w:tcW w:w="2126" w:type="dxa"/>
          </w:tcPr>
          <w:p w14:paraId="782A7AE9" w14:textId="77777777" w:rsidR="00783656" w:rsidRPr="008F723A" w:rsidRDefault="00783656" w:rsidP="00EF4C03">
            <w:pPr>
              <w:tabs>
                <w:tab w:val="left" w:pos="6684"/>
              </w:tabs>
              <w:jc w:val="both"/>
              <w:rPr>
                <w:rFonts w:ascii="Times New Roman" w:hAnsi="Times New Roman" w:cs="Times New Roman"/>
                <w:sz w:val="24"/>
                <w:szCs w:val="24"/>
                <w:lang w:val="kk-KZ"/>
              </w:rPr>
            </w:pPr>
            <w:r w:rsidRPr="008F723A">
              <w:rPr>
                <w:rFonts w:ascii="Times New Roman" w:hAnsi="Times New Roman" w:cs="Times New Roman"/>
                <w:sz w:val="24"/>
                <w:szCs w:val="24"/>
                <w:lang w:val="kk-KZ"/>
              </w:rPr>
              <w:t>Қоңырат, Қаратау, Қыпшақ</w:t>
            </w:r>
          </w:p>
        </w:tc>
        <w:tc>
          <w:tcPr>
            <w:tcW w:w="2694" w:type="dxa"/>
          </w:tcPr>
          <w:p w14:paraId="10BA39EE" w14:textId="77777777" w:rsidR="00783656" w:rsidRPr="008F723A" w:rsidRDefault="00783656" w:rsidP="00EF4C03">
            <w:pPr>
              <w:tabs>
                <w:tab w:val="left" w:pos="6684"/>
              </w:tabs>
              <w:jc w:val="both"/>
              <w:rPr>
                <w:rFonts w:ascii="Times New Roman" w:hAnsi="Times New Roman" w:cs="Times New Roman"/>
                <w:sz w:val="24"/>
                <w:szCs w:val="24"/>
                <w:lang w:val="kk-KZ"/>
              </w:rPr>
            </w:pPr>
            <w:r w:rsidRPr="008F723A">
              <w:rPr>
                <w:rFonts w:ascii="Times New Roman" w:hAnsi="Times New Roman" w:cs="Times New Roman"/>
                <w:sz w:val="24"/>
                <w:szCs w:val="24"/>
                <w:lang w:val="kk-KZ"/>
              </w:rPr>
              <w:t>Хорезм</w:t>
            </w:r>
          </w:p>
        </w:tc>
        <w:tc>
          <w:tcPr>
            <w:tcW w:w="2403" w:type="dxa"/>
          </w:tcPr>
          <w:p w14:paraId="534D078C" w14:textId="1DFF5B06" w:rsidR="00783656" w:rsidRPr="008F723A" w:rsidRDefault="00783656" w:rsidP="0021027C">
            <w:pPr>
              <w:tabs>
                <w:tab w:val="left" w:pos="6684"/>
              </w:tabs>
              <w:jc w:val="both"/>
              <w:rPr>
                <w:rFonts w:ascii="Times New Roman" w:hAnsi="Times New Roman" w:cs="Times New Roman"/>
                <w:sz w:val="24"/>
                <w:szCs w:val="24"/>
                <w:lang w:val="kk-KZ"/>
              </w:rPr>
            </w:pPr>
            <w:r w:rsidRPr="008F723A">
              <w:rPr>
                <w:rFonts w:ascii="Times New Roman" w:hAnsi="Times New Roman" w:cs="Times New Roman"/>
                <w:sz w:val="24"/>
                <w:szCs w:val="24"/>
                <w:lang w:val="kk-KZ"/>
              </w:rPr>
              <w:t>Ақжүр</w:t>
            </w:r>
            <w:r w:rsidR="0021027C" w:rsidRPr="008F723A">
              <w:rPr>
                <w:rFonts w:ascii="Times New Roman" w:hAnsi="Times New Roman" w:cs="Times New Roman"/>
                <w:sz w:val="24"/>
                <w:szCs w:val="24"/>
                <w:lang w:val="kk-KZ"/>
              </w:rPr>
              <w:t>и</w:t>
            </w:r>
            <w:r w:rsidRPr="008F723A">
              <w:rPr>
                <w:rFonts w:ascii="Times New Roman" w:hAnsi="Times New Roman" w:cs="Times New Roman"/>
                <w:sz w:val="24"/>
                <w:szCs w:val="24"/>
                <w:lang w:val="kk-KZ"/>
              </w:rPr>
              <w:t>м</w:t>
            </w:r>
          </w:p>
        </w:tc>
      </w:tr>
      <w:tr w:rsidR="00783656" w:rsidRPr="00EF4C03" w14:paraId="4ECC1EC8" w14:textId="77777777" w:rsidTr="008F723A">
        <w:tc>
          <w:tcPr>
            <w:tcW w:w="445" w:type="dxa"/>
          </w:tcPr>
          <w:p w14:paraId="7B94BBED" w14:textId="77777777" w:rsidR="00783656" w:rsidRPr="008F723A" w:rsidRDefault="00783656" w:rsidP="00EF4C03">
            <w:pPr>
              <w:tabs>
                <w:tab w:val="left" w:pos="6684"/>
              </w:tabs>
              <w:jc w:val="both"/>
              <w:rPr>
                <w:rFonts w:ascii="Times New Roman" w:hAnsi="Times New Roman" w:cs="Times New Roman"/>
                <w:sz w:val="24"/>
                <w:szCs w:val="24"/>
                <w:lang w:val="kk-KZ"/>
              </w:rPr>
            </w:pPr>
            <w:r w:rsidRPr="008F723A">
              <w:rPr>
                <w:rFonts w:ascii="Times New Roman" w:hAnsi="Times New Roman" w:cs="Times New Roman"/>
                <w:sz w:val="24"/>
                <w:szCs w:val="24"/>
                <w:lang w:val="en-US"/>
              </w:rPr>
              <w:t>6</w:t>
            </w:r>
          </w:p>
        </w:tc>
        <w:tc>
          <w:tcPr>
            <w:tcW w:w="1965" w:type="dxa"/>
          </w:tcPr>
          <w:p w14:paraId="13FA7B78" w14:textId="77777777" w:rsidR="00783656" w:rsidRPr="008F723A" w:rsidRDefault="00783656" w:rsidP="00EF4C03">
            <w:pPr>
              <w:tabs>
                <w:tab w:val="left" w:pos="6684"/>
              </w:tabs>
              <w:jc w:val="both"/>
              <w:rPr>
                <w:rFonts w:ascii="Times New Roman" w:hAnsi="Times New Roman" w:cs="Times New Roman"/>
                <w:sz w:val="24"/>
                <w:szCs w:val="24"/>
                <w:lang w:val="kk-KZ"/>
              </w:rPr>
            </w:pPr>
            <w:r w:rsidRPr="008F723A">
              <w:rPr>
                <w:rFonts w:ascii="Times New Roman" w:hAnsi="Times New Roman" w:cs="Times New Roman"/>
                <w:sz w:val="24"/>
                <w:szCs w:val="24"/>
                <w:lang w:val="kk-KZ"/>
              </w:rPr>
              <w:t>«Ер Тарғын» батыр жыры (Қазақша нұсқасы)</w:t>
            </w:r>
          </w:p>
        </w:tc>
        <w:tc>
          <w:tcPr>
            <w:tcW w:w="2126" w:type="dxa"/>
          </w:tcPr>
          <w:p w14:paraId="0B5F748D" w14:textId="22CAD5FD" w:rsidR="00783656" w:rsidRPr="008F723A" w:rsidRDefault="00783656" w:rsidP="0021027C">
            <w:pPr>
              <w:tabs>
                <w:tab w:val="left" w:pos="6684"/>
              </w:tabs>
              <w:jc w:val="both"/>
              <w:rPr>
                <w:rFonts w:ascii="Times New Roman" w:hAnsi="Times New Roman" w:cs="Times New Roman"/>
                <w:sz w:val="24"/>
                <w:szCs w:val="24"/>
                <w:lang w:val="kk-KZ"/>
              </w:rPr>
            </w:pPr>
            <w:r w:rsidRPr="008F723A">
              <w:rPr>
                <w:rFonts w:ascii="Times New Roman" w:hAnsi="Times New Roman" w:cs="Times New Roman"/>
                <w:sz w:val="24"/>
                <w:szCs w:val="24"/>
                <w:lang w:val="kk-KZ"/>
              </w:rPr>
              <w:t>Жайық, Еділ</w:t>
            </w:r>
          </w:p>
        </w:tc>
        <w:tc>
          <w:tcPr>
            <w:tcW w:w="2694" w:type="dxa"/>
          </w:tcPr>
          <w:p w14:paraId="68070369" w14:textId="77777777" w:rsidR="00783656" w:rsidRPr="008F723A" w:rsidRDefault="00783656" w:rsidP="00EF4C03">
            <w:pPr>
              <w:tabs>
                <w:tab w:val="left" w:pos="6684"/>
              </w:tabs>
              <w:jc w:val="both"/>
              <w:rPr>
                <w:rFonts w:ascii="Times New Roman" w:hAnsi="Times New Roman" w:cs="Times New Roman"/>
                <w:sz w:val="24"/>
                <w:szCs w:val="24"/>
                <w:lang w:val="kk-KZ"/>
              </w:rPr>
            </w:pPr>
            <w:r w:rsidRPr="008F723A">
              <w:rPr>
                <w:rFonts w:ascii="Times New Roman" w:hAnsi="Times New Roman" w:cs="Times New Roman"/>
                <w:sz w:val="24"/>
                <w:szCs w:val="24"/>
                <w:lang w:val="kk-KZ"/>
              </w:rPr>
              <w:t>Самарқан</w:t>
            </w:r>
          </w:p>
        </w:tc>
        <w:tc>
          <w:tcPr>
            <w:tcW w:w="2403" w:type="dxa"/>
          </w:tcPr>
          <w:p w14:paraId="701ACA34" w14:textId="77777777" w:rsidR="00783656" w:rsidRPr="008F723A" w:rsidRDefault="00783656" w:rsidP="00EF4C03">
            <w:pPr>
              <w:tabs>
                <w:tab w:val="left" w:pos="6684"/>
              </w:tabs>
              <w:jc w:val="both"/>
              <w:rPr>
                <w:rFonts w:ascii="Times New Roman" w:hAnsi="Times New Roman" w:cs="Times New Roman"/>
                <w:sz w:val="24"/>
                <w:szCs w:val="24"/>
                <w:lang w:val="kk-KZ"/>
              </w:rPr>
            </w:pPr>
            <w:r w:rsidRPr="008F723A">
              <w:rPr>
                <w:rFonts w:ascii="Times New Roman" w:hAnsi="Times New Roman" w:cs="Times New Roman"/>
                <w:sz w:val="24"/>
                <w:szCs w:val="24"/>
                <w:lang w:val="kk-KZ"/>
              </w:rPr>
              <w:t>Торғауыт, Қырым</w:t>
            </w:r>
          </w:p>
        </w:tc>
      </w:tr>
    </w:tbl>
    <w:p w14:paraId="1CDF154A" w14:textId="77777777" w:rsidR="008F723A" w:rsidRDefault="008F723A" w:rsidP="00EF4C03">
      <w:pPr>
        <w:tabs>
          <w:tab w:val="left" w:pos="6684"/>
        </w:tabs>
        <w:spacing w:after="0" w:line="240" w:lineRule="auto"/>
        <w:ind w:firstLine="709"/>
        <w:jc w:val="both"/>
        <w:rPr>
          <w:rFonts w:ascii="Times New Roman" w:hAnsi="Times New Roman" w:cs="Times New Roman"/>
          <w:sz w:val="28"/>
          <w:szCs w:val="28"/>
          <w:lang w:val="kk-KZ"/>
        </w:rPr>
      </w:pPr>
    </w:p>
    <w:p w14:paraId="07C5BC18" w14:textId="77777777" w:rsidR="00783656" w:rsidRPr="00EF4C03" w:rsidRDefault="00783656" w:rsidP="00EF4C03">
      <w:pPr>
        <w:tabs>
          <w:tab w:val="left" w:pos="6684"/>
        </w:tabs>
        <w:spacing w:after="0" w:line="240" w:lineRule="auto"/>
        <w:ind w:firstLine="709"/>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 xml:space="preserve">Берілген кестедегі ақпараттарды қорытындылай келе, қазақ, қарақалпақ, татар эпостарының этнолингвистикалық пласттардағы ақпараттар территориялық ерекшеліктерге сай екенін аңғаруға болады. </w:t>
      </w:r>
    </w:p>
    <w:p w14:paraId="47CDAB9A" w14:textId="7F36E45A" w:rsidR="00783656" w:rsidRPr="00EF4C03" w:rsidRDefault="00783656" w:rsidP="00EF4C03">
      <w:pPr>
        <w:tabs>
          <w:tab w:val="left" w:pos="6684"/>
        </w:tabs>
        <w:spacing w:after="0" w:line="240" w:lineRule="auto"/>
        <w:ind w:firstLine="709"/>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Бұлай жіктеуге қарамастан, географиялық</w:t>
      </w:r>
      <w:r w:rsidR="00D820CF">
        <w:rPr>
          <w:rFonts w:ascii="Times New Roman" w:hAnsi="Times New Roman" w:cs="Times New Roman"/>
          <w:sz w:val="28"/>
          <w:szCs w:val="28"/>
          <w:lang w:val="kk-KZ"/>
        </w:rPr>
        <w:t xml:space="preserve"> атаулардың қалыптасуында ареал</w:t>
      </w:r>
      <w:r w:rsidRPr="00EF4C03">
        <w:rPr>
          <w:rFonts w:ascii="Times New Roman" w:hAnsi="Times New Roman" w:cs="Times New Roman"/>
          <w:sz w:val="28"/>
          <w:szCs w:val="28"/>
          <w:lang w:val="kk-KZ"/>
        </w:rPr>
        <w:t>ды сипат бар. Ежелгі топонимдік пласт түркілік болғандықтан</w:t>
      </w:r>
      <w:r w:rsidR="00D820CF">
        <w:rPr>
          <w:rFonts w:ascii="Times New Roman" w:hAnsi="Times New Roman" w:cs="Times New Roman"/>
          <w:sz w:val="28"/>
          <w:szCs w:val="28"/>
          <w:lang w:val="kk-KZ"/>
        </w:rPr>
        <w:t>,</w:t>
      </w:r>
      <w:r w:rsidRPr="00EF4C03">
        <w:rPr>
          <w:rFonts w:ascii="Times New Roman" w:hAnsi="Times New Roman" w:cs="Times New Roman"/>
          <w:sz w:val="28"/>
          <w:szCs w:val="28"/>
          <w:lang w:val="kk-KZ"/>
        </w:rPr>
        <w:t xml:space="preserve"> сол кезеңге тән ерекшеліктер, ұқсастық</w:t>
      </w:r>
      <w:r w:rsidR="0021027C">
        <w:rPr>
          <w:rFonts w:ascii="Times New Roman" w:hAnsi="Times New Roman" w:cs="Times New Roman"/>
          <w:sz w:val="28"/>
          <w:szCs w:val="28"/>
          <w:lang w:val="kk-KZ"/>
        </w:rPr>
        <w:t>тар анық көрінеді. Бұның дәлелі</w:t>
      </w:r>
      <w:r w:rsidRPr="00EF4C03">
        <w:rPr>
          <w:rFonts w:ascii="Times New Roman" w:hAnsi="Times New Roman" w:cs="Times New Roman"/>
          <w:sz w:val="28"/>
          <w:szCs w:val="28"/>
          <w:lang w:val="kk-KZ"/>
        </w:rPr>
        <w:t xml:space="preserve"> топони</w:t>
      </w:r>
      <w:r w:rsidR="00D820CF">
        <w:rPr>
          <w:rFonts w:ascii="Times New Roman" w:hAnsi="Times New Roman" w:cs="Times New Roman"/>
          <w:sz w:val="28"/>
          <w:szCs w:val="28"/>
          <w:lang w:val="kk-KZ"/>
        </w:rPr>
        <w:t>мдік жүйенің құрылуы жайлы А.А.</w:t>
      </w:r>
      <w:r w:rsidR="008F723A">
        <w:rPr>
          <w:rFonts w:ascii="Times New Roman" w:hAnsi="Times New Roman" w:cs="Times New Roman"/>
          <w:sz w:val="28"/>
          <w:szCs w:val="28"/>
          <w:lang w:val="kk-KZ"/>
        </w:rPr>
        <w:t xml:space="preserve"> </w:t>
      </w:r>
      <w:r w:rsidRPr="00EF4C03">
        <w:rPr>
          <w:rFonts w:ascii="Times New Roman" w:hAnsi="Times New Roman" w:cs="Times New Roman"/>
          <w:sz w:val="28"/>
          <w:szCs w:val="28"/>
          <w:lang w:val="kk-KZ"/>
        </w:rPr>
        <w:t>Камалова зерт</w:t>
      </w:r>
      <w:r w:rsidR="00D820CF">
        <w:rPr>
          <w:rFonts w:ascii="Times New Roman" w:hAnsi="Times New Roman" w:cs="Times New Roman"/>
          <w:sz w:val="28"/>
          <w:szCs w:val="28"/>
          <w:lang w:val="kk-KZ"/>
        </w:rPr>
        <w:t xml:space="preserve">теуінде кездеседі. </w:t>
      </w:r>
      <w:r w:rsidR="0021027C">
        <w:rPr>
          <w:rFonts w:ascii="Times New Roman" w:hAnsi="Times New Roman" w:cs="Times New Roman"/>
          <w:sz w:val="28"/>
          <w:szCs w:val="28"/>
          <w:lang w:val="kk-KZ"/>
        </w:rPr>
        <w:t>Ол</w:t>
      </w:r>
      <w:r w:rsidRPr="00EF4C03">
        <w:rPr>
          <w:rFonts w:ascii="Times New Roman" w:hAnsi="Times New Roman" w:cs="Times New Roman"/>
          <w:sz w:val="28"/>
          <w:szCs w:val="28"/>
          <w:lang w:val="kk-KZ"/>
        </w:rPr>
        <w:t xml:space="preserve"> топонимикалық жүйенің үш </w:t>
      </w:r>
      <w:r w:rsidR="0021027C">
        <w:rPr>
          <w:rFonts w:ascii="Times New Roman" w:hAnsi="Times New Roman" w:cs="Times New Roman"/>
          <w:sz w:val="28"/>
          <w:szCs w:val="28"/>
          <w:lang w:val="kk-KZ"/>
        </w:rPr>
        <w:t>бөліктен</w:t>
      </w:r>
      <w:r w:rsidRPr="00EF4C03">
        <w:rPr>
          <w:rFonts w:ascii="Times New Roman" w:hAnsi="Times New Roman" w:cs="Times New Roman"/>
          <w:sz w:val="28"/>
          <w:szCs w:val="28"/>
          <w:lang w:val="kk-KZ"/>
        </w:rPr>
        <w:t xml:space="preserve"> құралатынын айтады: </w:t>
      </w:r>
    </w:p>
    <w:p w14:paraId="383D0657" w14:textId="77777777" w:rsidR="00783656" w:rsidRPr="00EF4C03" w:rsidRDefault="00783656" w:rsidP="00EF4C03">
      <w:pPr>
        <w:pStyle w:val="a3"/>
        <w:numPr>
          <w:ilvl w:val="0"/>
          <w:numId w:val="2"/>
        </w:numPr>
        <w:tabs>
          <w:tab w:val="left" w:pos="6684"/>
        </w:tabs>
        <w:spacing w:after="0" w:line="240" w:lineRule="auto"/>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Географиялық объектінің өзіне тән ерекшеліктері көрінетін атаулар;</w:t>
      </w:r>
    </w:p>
    <w:p w14:paraId="182917D1" w14:textId="23072AD0" w:rsidR="00783656" w:rsidRPr="00EF4C03" w:rsidRDefault="003E30FF" w:rsidP="00EF4C03">
      <w:pPr>
        <w:pStyle w:val="a3"/>
        <w:numPr>
          <w:ilvl w:val="0"/>
          <w:numId w:val="2"/>
        </w:numPr>
        <w:tabs>
          <w:tab w:val="left" w:pos="6684"/>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Объектілер арасындағы қатынас</w:t>
      </w:r>
      <w:r w:rsidR="00783656" w:rsidRPr="00EF4C03">
        <w:rPr>
          <w:rFonts w:ascii="Times New Roman" w:hAnsi="Times New Roman" w:cs="Times New Roman"/>
          <w:sz w:val="28"/>
          <w:szCs w:val="28"/>
          <w:lang w:val="kk-KZ"/>
        </w:rPr>
        <w:t xml:space="preserve"> көрінетін атаулар; </w:t>
      </w:r>
    </w:p>
    <w:p w14:paraId="7B836917" w14:textId="5FE17182" w:rsidR="00783656" w:rsidRPr="00EF4C03" w:rsidRDefault="00783656" w:rsidP="00EF4C03">
      <w:pPr>
        <w:pStyle w:val="a3"/>
        <w:numPr>
          <w:ilvl w:val="0"/>
          <w:numId w:val="2"/>
        </w:numPr>
        <w:tabs>
          <w:tab w:val="left" w:pos="6684"/>
        </w:tabs>
        <w:spacing w:after="0" w:line="240" w:lineRule="auto"/>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Адам мен қоғам арасындағ</w:t>
      </w:r>
      <w:r w:rsidR="003E30FF">
        <w:rPr>
          <w:rFonts w:ascii="Times New Roman" w:hAnsi="Times New Roman" w:cs="Times New Roman"/>
          <w:sz w:val="28"/>
          <w:szCs w:val="28"/>
          <w:lang w:val="kk-KZ"/>
        </w:rPr>
        <w:t>ы қатынас</w:t>
      </w:r>
      <w:r w:rsidR="0021027C">
        <w:rPr>
          <w:rFonts w:ascii="Times New Roman" w:hAnsi="Times New Roman" w:cs="Times New Roman"/>
          <w:sz w:val="28"/>
          <w:szCs w:val="28"/>
          <w:lang w:val="kk-KZ"/>
        </w:rPr>
        <w:t xml:space="preserve"> көрінетін атаулар [74</w:t>
      </w:r>
      <w:r w:rsidRPr="00EF4C03">
        <w:rPr>
          <w:rFonts w:ascii="Times New Roman" w:hAnsi="Times New Roman" w:cs="Times New Roman"/>
          <w:sz w:val="28"/>
          <w:szCs w:val="28"/>
          <w:lang w:val="kk-KZ"/>
        </w:rPr>
        <w:t xml:space="preserve">, </w:t>
      </w:r>
      <w:r w:rsidR="00062EC6">
        <w:rPr>
          <w:rFonts w:ascii="Times New Roman" w:hAnsi="Times New Roman" w:cs="Times New Roman"/>
          <w:sz w:val="28"/>
          <w:szCs w:val="28"/>
          <w:lang w:val="kk-KZ"/>
        </w:rPr>
        <w:t xml:space="preserve">с. </w:t>
      </w:r>
      <w:r w:rsidRPr="00EF4C03">
        <w:rPr>
          <w:rFonts w:ascii="Times New Roman" w:hAnsi="Times New Roman" w:cs="Times New Roman"/>
          <w:sz w:val="28"/>
          <w:szCs w:val="28"/>
          <w:lang w:val="kk-KZ"/>
        </w:rPr>
        <w:t>14].</w:t>
      </w:r>
      <w:r w:rsidR="008A25D9">
        <w:rPr>
          <w:rFonts w:ascii="Times New Roman" w:hAnsi="Times New Roman" w:cs="Times New Roman"/>
          <w:sz w:val="28"/>
          <w:szCs w:val="28"/>
          <w:lang w:val="kk-KZ"/>
        </w:rPr>
        <w:t xml:space="preserve"> </w:t>
      </w:r>
    </w:p>
    <w:p w14:paraId="7B639216" w14:textId="1C851F4B" w:rsidR="00783656" w:rsidRPr="00EF4C03" w:rsidRDefault="00783656" w:rsidP="00EF4C03">
      <w:pPr>
        <w:tabs>
          <w:tab w:val="left" w:pos="6684"/>
        </w:tabs>
        <w:spacing w:after="0" w:line="240" w:lineRule="auto"/>
        <w:ind w:firstLine="709"/>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Зерттеуші бұл жүйенің өзара топтарға номинациялық ерекшеліктерімен бөлінетінін айтады. Жоғарыдағы үш принцип универсалды болғандықтан</w:t>
      </w:r>
      <w:r w:rsidR="00D820CF">
        <w:rPr>
          <w:rFonts w:ascii="Times New Roman" w:hAnsi="Times New Roman" w:cs="Times New Roman"/>
          <w:sz w:val="28"/>
          <w:szCs w:val="28"/>
          <w:lang w:val="kk-KZ"/>
        </w:rPr>
        <w:t>,</w:t>
      </w:r>
      <w:r w:rsidRPr="00EF4C03">
        <w:rPr>
          <w:rFonts w:ascii="Times New Roman" w:hAnsi="Times New Roman" w:cs="Times New Roman"/>
          <w:sz w:val="28"/>
          <w:szCs w:val="28"/>
          <w:lang w:val="kk-KZ"/>
        </w:rPr>
        <w:t xml:space="preserve"> классификациялау кезінде негізге алынады. Үш принцип өзара топтарға бөлініп, жаңа атаулардың қалыптасуына әсер етеді. </w:t>
      </w:r>
    </w:p>
    <w:p w14:paraId="35E84410" w14:textId="77E34E92" w:rsidR="00783656" w:rsidRPr="00EF4C03" w:rsidRDefault="00D820CF" w:rsidP="00EF4C03">
      <w:pPr>
        <w:tabs>
          <w:tab w:val="left" w:pos="6684"/>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С.А.</w:t>
      </w:r>
      <w:r w:rsidR="008F723A">
        <w:rPr>
          <w:rFonts w:ascii="Times New Roman" w:hAnsi="Times New Roman" w:cs="Times New Roman"/>
          <w:sz w:val="28"/>
          <w:szCs w:val="28"/>
          <w:lang w:val="kk-KZ"/>
        </w:rPr>
        <w:t xml:space="preserve"> </w:t>
      </w:r>
      <w:r w:rsidR="00783656" w:rsidRPr="00EF4C03">
        <w:rPr>
          <w:rFonts w:ascii="Times New Roman" w:hAnsi="Times New Roman" w:cs="Times New Roman"/>
          <w:sz w:val="28"/>
          <w:szCs w:val="28"/>
          <w:lang w:val="kk-KZ"/>
        </w:rPr>
        <w:t xml:space="preserve">Абдрахманов топонимдер арқылы мынадай факторларды анықтауға болатынын айтады: өңірдің климаттық, гидрогеографиялық ерекшеліктері; судың сапасы, құрамы; флора мен фаунаның өткендегі, қазіргі жағдайы; жайылымның мезгілге тән ерекшеліктері мен сапалылығы; өңірдің экологиялық өзгерістері. </w:t>
      </w:r>
      <w:r w:rsidR="004B30B0" w:rsidRPr="00B5567C">
        <w:rPr>
          <w:rFonts w:ascii="Times New Roman" w:hAnsi="Times New Roman" w:cs="Times New Roman"/>
          <w:sz w:val="28"/>
          <w:szCs w:val="28"/>
          <w:lang w:val="kk-KZ"/>
        </w:rPr>
        <w:t xml:space="preserve">Топонимдер </w:t>
      </w:r>
      <w:r w:rsidR="00B5567C" w:rsidRPr="00B5567C">
        <w:rPr>
          <w:rFonts w:ascii="Times New Roman" w:hAnsi="Times New Roman" w:cs="Times New Roman"/>
          <w:sz w:val="28"/>
          <w:szCs w:val="28"/>
          <w:lang w:val="kk-KZ"/>
        </w:rPr>
        <w:t xml:space="preserve">– </w:t>
      </w:r>
      <w:r w:rsidR="004B30B0" w:rsidRPr="00B5567C">
        <w:rPr>
          <w:rFonts w:ascii="Times New Roman" w:hAnsi="Times New Roman" w:cs="Times New Roman"/>
          <w:sz w:val="28"/>
          <w:szCs w:val="28"/>
          <w:lang w:val="kk-KZ"/>
        </w:rPr>
        <w:t>территорияда тіршілік атаулының</w:t>
      </w:r>
      <w:r w:rsidR="00783656" w:rsidRPr="00B5567C">
        <w:rPr>
          <w:rFonts w:ascii="Times New Roman" w:hAnsi="Times New Roman" w:cs="Times New Roman"/>
          <w:sz w:val="28"/>
          <w:szCs w:val="28"/>
          <w:lang w:val="kk-KZ"/>
        </w:rPr>
        <w:t xml:space="preserve"> мекендеудің басталған уақытын, ерте дәуірлерде орын алған миграциялар, этностың ареалы, политикалық, әлеуметтік-экономикалық өзгерістер сынды факторлар</w:t>
      </w:r>
      <w:r w:rsidR="00B5567C" w:rsidRPr="00B5567C">
        <w:rPr>
          <w:rFonts w:ascii="Times New Roman" w:hAnsi="Times New Roman" w:cs="Times New Roman"/>
          <w:sz w:val="28"/>
          <w:szCs w:val="28"/>
          <w:lang w:val="kk-KZ"/>
        </w:rPr>
        <w:t>ды анықтаушы категориялардың жиынтығы.</w:t>
      </w:r>
      <w:r w:rsidR="00783656" w:rsidRPr="00EF4C03">
        <w:rPr>
          <w:rFonts w:ascii="Times New Roman" w:hAnsi="Times New Roman" w:cs="Times New Roman"/>
          <w:sz w:val="28"/>
          <w:szCs w:val="28"/>
          <w:lang w:val="kk-KZ"/>
        </w:rPr>
        <w:t xml:space="preserve"> Кейінгі ұрпаққа ата-бабалардың атамекенді ерлікпен қорғағаны, түйенің қомы, аттың жалында өмір сүрген халықтың жанкешті тірлігі жер атауларының бойынан көрінетіндігін түсіндіру </w:t>
      </w:r>
      <w:r w:rsidR="00783656" w:rsidRPr="00EF4C03">
        <w:rPr>
          <w:rFonts w:ascii="Times New Roman" w:hAnsi="Times New Roman" w:cs="Times New Roman"/>
          <w:sz w:val="28"/>
          <w:szCs w:val="28"/>
          <w:lang w:val="kk-KZ"/>
        </w:rPr>
        <w:lastRenderedPageBreak/>
        <w:t>мәселенің маңыздылығын арттыра түседі. Халықтың рухани байлығы, даналығы топонимдерде жасырулы. Әлем жайлы түсініктері, халықтың дүниетанымы топонимдер</w:t>
      </w:r>
      <w:r w:rsidR="00DD1650">
        <w:rPr>
          <w:rFonts w:ascii="Times New Roman" w:hAnsi="Times New Roman" w:cs="Times New Roman"/>
          <w:sz w:val="28"/>
          <w:szCs w:val="28"/>
          <w:lang w:val="kk-KZ"/>
        </w:rPr>
        <w:t>дің түпкі негізінде жатыр [75</w:t>
      </w:r>
      <w:r w:rsidR="00783656" w:rsidRPr="00EF4C03">
        <w:rPr>
          <w:rFonts w:ascii="Times New Roman" w:hAnsi="Times New Roman" w:cs="Times New Roman"/>
          <w:sz w:val="28"/>
          <w:szCs w:val="28"/>
          <w:lang w:val="kk-KZ"/>
        </w:rPr>
        <w:t xml:space="preserve">, </w:t>
      </w:r>
      <w:r w:rsidR="00533180">
        <w:rPr>
          <w:rFonts w:ascii="Times New Roman" w:hAnsi="Times New Roman" w:cs="Times New Roman"/>
          <w:sz w:val="28"/>
          <w:szCs w:val="28"/>
          <w:lang w:val="kk-KZ"/>
        </w:rPr>
        <w:t>б</w:t>
      </w:r>
      <w:r w:rsidR="00062EC6">
        <w:rPr>
          <w:rFonts w:ascii="Times New Roman" w:hAnsi="Times New Roman" w:cs="Times New Roman"/>
          <w:sz w:val="28"/>
          <w:szCs w:val="28"/>
          <w:lang w:val="kk-KZ"/>
        </w:rPr>
        <w:t xml:space="preserve">. </w:t>
      </w:r>
      <w:r w:rsidR="00783656" w:rsidRPr="00EF4C03">
        <w:rPr>
          <w:rFonts w:ascii="Times New Roman" w:hAnsi="Times New Roman" w:cs="Times New Roman"/>
          <w:sz w:val="28"/>
          <w:szCs w:val="28"/>
          <w:lang w:val="kk-KZ"/>
        </w:rPr>
        <w:t xml:space="preserve">55]. Топонимдік фольклордың халық танымының кодталған белгісі іспетті екендігін диссертациялық жұмысымызға арқау етіп отырған себебіміз де сол. </w:t>
      </w:r>
    </w:p>
    <w:p w14:paraId="409C0BFB" w14:textId="1F630633" w:rsidR="00BD1384" w:rsidRDefault="00783656" w:rsidP="00DD1650">
      <w:pPr>
        <w:tabs>
          <w:tab w:val="left" w:pos="6684"/>
        </w:tabs>
        <w:spacing w:after="0" w:line="240" w:lineRule="auto"/>
        <w:ind w:firstLine="709"/>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Географиялық атаулардың қалыптасуы, эволюциясы, топонимдердің таралу ареалы, топ</w:t>
      </w:r>
      <w:r w:rsidR="00DD1650">
        <w:rPr>
          <w:rFonts w:ascii="Times New Roman" w:hAnsi="Times New Roman" w:cs="Times New Roman"/>
          <w:sz w:val="28"/>
          <w:szCs w:val="28"/>
          <w:lang w:val="kk-KZ"/>
        </w:rPr>
        <w:t>онимдік атаулардың</w:t>
      </w:r>
      <w:r w:rsidRPr="00EF4C03">
        <w:rPr>
          <w:rFonts w:ascii="Times New Roman" w:hAnsi="Times New Roman" w:cs="Times New Roman"/>
          <w:sz w:val="28"/>
          <w:szCs w:val="28"/>
          <w:lang w:val="kk-KZ"/>
        </w:rPr>
        <w:t xml:space="preserve"> функциясы, мағынасы, құрылымы сынды мәселелер топонимика саласында зерттеушілер арасында әр түрлі көзқараста қарастырылады. Жалпы</w:t>
      </w:r>
      <w:r w:rsidR="00DD1650">
        <w:rPr>
          <w:rFonts w:ascii="Times New Roman" w:hAnsi="Times New Roman" w:cs="Times New Roman"/>
          <w:sz w:val="28"/>
          <w:szCs w:val="28"/>
          <w:lang w:val="kk-KZ"/>
        </w:rPr>
        <w:t>,</w:t>
      </w:r>
      <w:r w:rsidRPr="00EF4C03">
        <w:rPr>
          <w:rFonts w:ascii="Times New Roman" w:hAnsi="Times New Roman" w:cs="Times New Roman"/>
          <w:sz w:val="28"/>
          <w:szCs w:val="28"/>
          <w:lang w:val="kk-KZ"/>
        </w:rPr>
        <w:t xml:space="preserve"> бұған дейін топонимика жайлы зерттеген ғалымдар үш түрлі топқа ажыратылып</w:t>
      </w:r>
      <w:r w:rsidR="00D820CF">
        <w:rPr>
          <w:rFonts w:ascii="Times New Roman" w:hAnsi="Times New Roman" w:cs="Times New Roman"/>
          <w:sz w:val="28"/>
          <w:szCs w:val="28"/>
          <w:lang w:val="kk-KZ"/>
        </w:rPr>
        <w:t xml:space="preserve"> келді. Бірінші топ А.И.</w:t>
      </w:r>
      <w:r w:rsidR="008F723A">
        <w:rPr>
          <w:rFonts w:ascii="Times New Roman" w:hAnsi="Times New Roman" w:cs="Times New Roman"/>
          <w:sz w:val="28"/>
          <w:szCs w:val="28"/>
          <w:lang w:val="kk-KZ"/>
        </w:rPr>
        <w:t xml:space="preserve"> </w:t>
      </w:r>
      <w:r w:rsidR="00D820CF">
        <w:rPr>
          <w:rFonts w:ascii="Times New Roman" w:hAnsi="Times New Roman" w:cs="Times New Roman"/>
          <w:sz w:val="28"/>
          <w:szCs w:val="28"/>
          <w:lang w:val="kk-KZ"/>
        </w:rPr>
        <w:t>Попов, Н.Г.</w:t>
      </w:r>
      <w:r w:rsidR="008F723A">
        <w:rPr>
          <w:rFonts w:ascii="Times New Roman" w:hAnsi="Times New Roman" w:cs="Times New Roman"/>
          <w:sz w:val="28"/>
          <w:szCs w:val="28"/>
          <w:lang w:val="kk-KZ"/>
        </w:rPr>
        <w:t xml:space="preserve"> </w:t>
      </w:r>
      <w:r w:rsidR="00D820CF">
        <w:rPr>
          <w:rFonts w:ascii="Times New Roman" w:hAnsi="Times New Roman" w:cs="Times New Roman"/>
          <w:sz w:val="28"/>
          <w:szCs w:val="28"/>
          <w:lang w:val="kk-KZ"/>
        </w:rPr>
        <w:t>Мамедов, В.У.Тащицкий, В.</w:t>
      </w:r>
      <w:r w:rsidR="008F723A">
        <w:rPr>
          <w:rFonts w:ascii="Times New Roman" w:hAnsi="Times New Roman" w:cs="Times New Roman"/>
          <w:sz w:val="28"/>
          <w:szCs w:val="28"/>
          <w:lang w:val="kk-KZ"/>
        </w:rPr>
        <w:t xml:space="preserve"> </w:t>
      </w:r>
      <w:r w:rsidRPr="00EF4C03">
        <w:rPr>
          <w:rFonts w:ascii="Times New Roman" w:hAnsi="Times New Roman" w:cs="Times New Roman"/>
          <w:sz w:val="28"/>
          <w:szCs w:val="28"/>
          <w:lang w:val="kk-KZ"/>
        </w:rPr>
        <w:t xml:space="preserve">Шмиллауэр сынды ғалымдар топонимиканы жеке ғылым </w:t>
      </w:r>
      <w:r w:rsidR="00D820CF">
        <w:rPr>
          <w:rFonts w:ascii="Times New Roman" w:hAnsi="Times New Roman" w:cs="Times New Roman"/>
          <w:sz w:val="28"/>
          <w:szCs w:val="28"/>
          <w:lang w:val="kk-KZ"/>
        </w:rPr>
        <w:t>саласы ретінде қарастырды. В.У.</w:t>
      </w:r>
      <w:r w:rsidRPr="00EF4C03">
        <w:rPr>
          <w:rFonts w:ascii="Times New Roman" w:hAnsi="Times New Roman" w:cs="Times New Roman"/>
          <w:sz w:val="28"/>
          <w:szCs w:val="28"/>
          <w:lang w:val="kk-KZ"/>
        </w:rPr>
        <w:t>Тащицкий пікірінше</w:t>
      </w:r>
      <w:r w:rsidR="00D820CF">
        <w:rPr>
          <w:rFonts w:ascii="Times New Roman" w:hAnsi="Times New Roman" w:cs="Times New Roman"/>
          <w:sz w:val="28"/>
          <w:szCs w:val="28"/>
          <w:lang w:val="kk-KZ"/>
        </w:rPr>
        <w:t>,</w:t>
      </w:r>
      <w:r w:rsidRPr="00EF4C03">
        <w:rPr>
          <w:rFonts w:ascii="Times New Roman" w:hAnsi="Times New Roman" w:cs="Times New Roman"/>
          <w:sz w:val="28"/>
          <w:szCs w:val="28"/>
          <w:lang w:val="kk-KZ"/>
        </w:rPr>
        <w:t xml:space="preserve"> топонимист ғалымның лингвист, тарихшы немесе географ болмауы керек, ол топонимист болуы маңызды ек</w:t>
      </w:r>
      <w:r w:rsidR="00D820CF">
        <w:rPr>
          <w:rFonts w:ascii="Times New Roman" w:hAnsi="Times New Roman" w:cs="Times New Roman"/>
          <w:sz w:val="28"/>
          <w:szCs w:val="28"/>
          <w:lang w:val="kk-KZ"/>
        </w:rPr>
        <w:t>енін айтады. Чех топонимисі В.</w:t>
      </w:r>
      <w:r w:rsidRPr="00EF4C03">
        <w:rPr>
          <w:rFonts w:ascii="Times New Roman" w:hAnsi="Times New Roman" w:cs="Times New Roman"/>
          <w:sz w:val="28"/>
          <w:szCs w:val="28"/>
          <w:lang w:val="kk-KZ"/>
        </w:rPr>
        <w:t>Шмиллауэр топонимика саласының лингвистикалық, тарихи ғылым салаларының бірігуі екенін, десе де тіл білімі саласына не болмаса тарих ғылым салаларына кірмейтінін, жеке ғылым саласы ретінде анықталатынын айтады. Екін</w:t>
      </w:r>
      <w:r w:rsidR="00D820CF">
        <w:rPr>
          <w:rFonts w:ascii="Times New Roman" w:hAnsi="Times New Roman" w:cs="Times New Roman"/>
          <w:sz w:val="28"/>
          <w:szCs w:val="28"/>
          <w:lang w:val="kk-KZ"/>
        </w:rPr>
        <w:t>ші топ өкілдері А.Доза, Д.Н.</w:t>
      </w:r>
      <w:r w:rsidR="008F723A">
        <w:rPr>
          <w:rFonts w:ascii="Times New Roman" w:hAnsi="Times New Roman" w:cs="Times New Roman"/>
          <w:sz w:val="28"/>
          <w:szCs w:val="28"/>
          <w:lang w:val="kk-KZ"/>
        </w:rPr>
        <w:t xml:space="preserve"> </w:t>
      </w:r>
      <w:r w:rsidR="00D820CF">
        <w:rPr>
          <w:rFonts w:ascii="Times New Roman" w:hAnsi="Times New Roman" w:cs="Times New Roman"/>
          <w:sz w:val="28"/>
          <w:szCs w:val="28"/>
          <w:lang w:val="kk-KZ"/>
        </w:rPr>
        <w:t>Коков, М.Р.</w:t>
      </w:r>
      <w:r w:rsidR="008F723A">
        <w:rPr>
          <w:rFonts w:ascii="Times New Roman" w:hAnsi="Times New Roman" w:cs="Times New Roman"/>
          <w:sz w:val="28"/>
          <w:szCs w:val="28"/>
          <w:lang w:val="kk-KZ"/>
        </w:rPr>
        <w:t xml:space="preserve"> </w:t>
      </w:r>
      <w:r w:rsidR="00D820CF">
        <w:rPr>
          <w:rFonts w:ascii="Times New Roman" w:hAnsi="Times New Roman" w:cs="Times New Roman"/>
          <w:sz w:val="28"/>
          <w:szCs w:val="28"/>
          <w:lang w:val="kk-KZ"/>
        </w:rPr>
        <w:t>Магомедов, А.К.</w:t>
      </w:r>
      <w:r w:rsidR="008F723A">
        <w:rPr>
          <w:rFonts w:ascii="Times New Roman" w:hAnsi="Times New Roman" w:cs="Times New Roman"/>
          <w:sz w:val="28"/>
          <w:szCs w:val="28"/>
          <w:lang w:val="kk-KZ"/>
        </w:rPr>
        <w:t xml:space="preserve"> </w:t>
      </w:r>
      <w:r w:rsidR="00D820CF">
        <w:rPr>
          <w:rFonts w:ascii="Times New Roman" w:hAnsi="Times New Roman" w:cs="Times New Roman"/>
          <w:sz w:val="28"/>
          <w:szCs w:val="28"/>
          <w:lang w:val="kk-KZ"/>
        </w:rPr>
        <w:t>Матвеев, Н.В.</w:t>
      </w:r>
      <w:r w:rsidR="008F723A">
        <w:rPr>
          <w:rFonts w:ascii="Times New Roman" w:hAnsi="Times New Roman" w:cs="Times New Roman"/>
          <w:sz w:val="28"/>
          <w:szCs w:val="28"/>
          <w:lang w:val="kk-KZ"/>
        </w:rPr>
        <w:t xml:space="preserve"> </w:t>
      </w:r>
      <w:r w:rsidR="00D820CF">
        <w:rPr>
          <w:rFonts w:ascii="Times New Roman" w:hAnsi="Times New Roman" w:cs="Times New Roman"/>
          <w:sz w:val="28"/>
          <w:szCs w:val="28"/>
          <w:lang w:val="kk-KZ"/>
        </w:rPr>
        <w:t>Подольская, А.Н.</w:t>
      </w:r>
      <w:r w:rsidR="008F723A">
        <w:rPr>
          <w:rFonts w:ascii="Times New Roman" w:hAnsi="Times New Roman" w:cs="Times New Roman"/>
          <w:sz w:val="28"/>
          <w:szCs w:val="28"/>
          <w:lang w:val="kk-KZ"/>
        </w:rPr>
        <w:t xml:space="preserve"> </w:t>
      </w:r>
      <w:r w:rsidR="00D820CF">
        <w:rPr>
          <w:rFonts w:ascii="Times New Roman" w:hAnsi="Times New Roman" w:cs="Times New Roman"/>
          <w:sz w:val="28"/>
          <w:szCs w:val="28"/>
          <w:lang w:val="kk-KZ"/>
        </w:rPr>
        <w:t>Топоров, А.В.</w:t>
      </w:r>
      <w:r w:rsidR="008F723A">
        <w:rPr>
          <w:rFonts w:ascii="Times New Roman" w:hAnsi="Times New Roman" w:cs="Times New Roman"/>
          <w:sz w:val="28"/>
          <w:szCs w:val="28"/>
          <w:lang w:val="kk-KZ"/>
        </w:rPr>
        <w:t xml:space="preserve"> </w:t>
      </w:r>
      <w:r w:rsidRPr="00EF4C03">
        <w:rPr>
          <w:rFonts w:ascii="Times New Roman" w:hAnsi="Times New Roman" w:cs="Times New Roman"/>
          <w:sz w:val="28"/>
          <w:szCs w:val="28"/>
          <w:lang w:val="kk-KZ"/>
        </w:rPr>
        <w:t>Суперанская сынды зерттеушілер топонимиканы лингвистиканың бір с</w:t>
      </w:r>
      <w:r w:rsidR="00D820CF">
        <w:rPr>
          <w:rFonts w:ascii="Times New Roman" w:hAnsi="Times New Roman" w:cs="Times New Roman"/>
          <w:sz w:val="28"/>
          <w:szCs w:val="28"/>
          <w:lang w:val="kk-KZ"/>
        </w:rPr>
        <w:t>аласы ретінде қарастырады. А.К.</w:t>
      </w:r>
      <w:r w:rsidR="008F723A">
        <w:rPr>
          <w:rFonts w:ascii="Times New Roman" w:hAnsi="Times New Roman" w:cs="Times New Roman"/>
          <w:sz w:val="28"/>
          <w:szCs w:val="28"/>
          <w:lang w:val="kk-KZ"/>
        </w:rPr>
        <w:t xml:space="preserve"> </w:t>
      </w:r>
      <w:r w:rsidRPr="00EF4C03">
        <w:rPr>
          <w:rFonts w:ascii="Times New Roman" w:hAnsi="Times New Roman" w:cs="Times New Roman"/>
          <w:sz w:val="28"/>
          <w:szCs w:val="28"/>
          <w:lang w:val="kk-KZ"/>
        </w:rPr>
        <w:t>Матвеев топонимика толығымен лингвистиканың құрамында анықталып, зерттеу әдістері лингвистикалық әдістер негізін</w:t>
      </w:r>
      <w:r w:rsidR="00D820CF">
        <w:rPr>
          <w:rFonts w:ascii="Times New Roman" w:hAnsi="Times New Roman" w:cs="Times New Roman"/>
          <w:sz w:val="28"/>
          <w:szCs w:val="28"/>
          <w:lang w:val="kk-KZ"/>
        </w:rPr>
        <w:t>де айқындалуы керек дейді. А.В.</w:t>
      </w:r>
      <w:r w:rsidRPr="00EF4C03">
        <w:rPr>
          <w:rFonts w:ascii="Times New Roman" w:hAnsi="Times New Roman" w:cs="Times New Roman"/>
          <w:sz w:val="28"/>
          <w:szCs w:val="28"/>
          <w:lang w:val="kk-KZ"/>
        </w:rPr>
        <w:t>Суперанская линвгист ғалымдардың ғана географиялық атаулардың типтерін анализдеп, тіл жүйесінің бай</w:t>
      </w:r>
      <w:r w:rsidR="00BD1384">
        <w:rPr>
          <w:rFonts w:ascii="Times New Roman" w:hAnsi="Times New Roman" w:cs="Times New Roman"/>
          <w:sz w:val="28"/>
          <w:szCs w:val="28"/>
          <w:lang w:val="kk-KZ"/>
        </w:rPr>
        <w:t>ланыстарын анықтайтынын айтады.</w:t>
      </w:r>
    </w:p>
    <w:p w14:paraId="2A87ED36" w14:textId="3DA50F6A" w:rsidR="00783656" w:rsidRPr="00EF4C03" w:rsidRDefault="00783656" w:rsidP="00DD1650">
      <w:pPr>
        <w:tabs>
          <w:tab w:val="left" w:pos="6684"/>
        </w:tabs>
        <w:spacing w:after="0" w:line="240" w:lineRule="auto"/>
        <w:ind w:firstLine="709"/>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 xml:space="preserve">Топонимдердің негізінде географиялық атаулардың бірліктері тарих </w:t>
      </w:r>
      <w:r w:rsidR="00DD1650">
        <w:rPr>
          <w:rFonts w:ascii="Times New Roman" w:hAnsi="Times New Roman" w:cs="Times New Roman"/>
          <w:sz w:val="28"/>
          <w:szCs w:val="28"/>
          <w:lang w:val="kk-KZ"/>
        </w:rPr>
        <w:t>және</w:t>
      </w:r>
      <w:r w:rsidRPr="00EF4C03">
        <w:rPr>
          <w:rFonts w:ascii="Times New Roman" w:hAnsi="Times New Roman" w:cs="Times New Roman"/>
          <w:sz w:val="28"/>
          <w:szCs w:val="28"/>
          <w:lang w:val="kk-KZ"/>
        </w:rPr>
        <w:t xml:space="preserve"> этнографиямен байланысы көрінеді. Белгілі бір </w:t>
      </w:r>
      <w:r w:rsidR="00DD1650">
        <w:rPr>
          <w:rFonts w:ascii="Times New Roman" w:hAnsi="Times New Roman" w:cs="Times New Roman"/>
          <w:sz w:val="28"/>
          <w:szCs w:val="28"/>
          <w:lang w:val="kk-KZ"/>
        </w:rPr>
        <w:t>уақытта</w:t>
      </w:r>
      <w:r w:rsidRPr="00EF4C03">
        <w:rPr>
          <w:rFonts w:ascii="Times New Roman" w:hAnsi="Times New Roman" w:cs="Times New Roman"/>
          <w:sz w:val="28"/>
          <w:szCs w:val="28"/>
          <w:lang w:val="kk-KZ"/>
        </w:rPr>
        <w:t xml:space="preserve"> пайда болатындықтан </w:t>
      </w:r>
      <w:r w:rsidR="00DD1650" w:rsidRPr="00EF4C03">
        <w:rPr>
          <w:rFonts w:ascii="Times New Roman" w:hAnsi="Times New Roman" w:cs="Times New Roman"/>
          <w:sz w:val="28"/>
          <w:szCs w:val="28"/>
          <w:lang w:val="kk-KZ"/>
        </w:rPr>
        <w:t xml:space="preserve">топонимдердің </w:t>
      </w:r>
      <w:r w:rsidRPr="00EF4C03">
        <w:rPr>
          <w:rFonts w:ascii="Times New Roman" w:hAnsi="Times New Roman" w:cs="Times New Roman"/>
          <w:sz w:val="28"/>
          <w:szCs w:val="28"/>
          <w:lang w:val="kk-KZ"/>
        </w:rPr>
        <w:t>ерекше сипаттары, негізгі заңдылықтар</w:t>
      </w:r>
      <w:r w:rsidR="00DD1650">
        <w:rPr>
          <w:rFonts w:ascii="Times New Roman" w:hAnsi="Times New Roman" w:cs="Times New Roman"/>
          <w:sz w:val="28"/>
          <w:szCs w:val="28"/>
          <w:lang w:val="kk-KZ"/>
        </w:rPr>
        <w:t>ы</w:t>
      </w:r>
      <w:r w:rsidRPr="00EF4C03">
        <w:rPr>
          <w:rFonts w:ascii="Times New Roman" w:hAnsi="Times New Roman" w:cs="Times New Roman"/>
          <w:sz w:val="28"/>
          <w:szCs w:val="28"/>
          <w:lang w:val="kk-KZ"/>
        </w:rPr>
        <w:t xml:space="preserve"> ұлттық сананың қалыптасуына </w:t>
      </w:r>
      <w:r w:rsidR="00D820CF">
        <w:rPr>
          <w:rFonts w:ascii="Times New Roman" w:hAnsi="Times New Roman" w:cs="Times New Roman"/>
          <w:sz w:val="28"/>
          <w:szCs w:val="28"/>
          <w:lang w:val="kk-KZ"/>
        </w:rPr>
        <w:t>мол</w:t>
      </w:r>
      <w:r w:rsidR="00DD1650">
        <w:rPr>
          <w:rFonts w:ascii="Times New Roman" w:hAnsi="Times New Roman" w:cs="Times New Roman"/>
          <w:sz w:val="28"/>
          <w:szCs w:val="28"/>
          <w:lang w:val="kk-KZ"/>
        </w:rPr>
        <w:t xml:space="preserve"> әсер етеді.</w:t>
      </w:r>
      <w:r w:rsidR="00D820CF">
        <w:rPr>
          <w:rFonts w:ascii="Times New Roman" w:hAnsi="Times New Roman" w:cs="Times New Roman"/>
          <w:sz w:val="28"/>
          <w:szCs w:val="28"/>
          <w:lang w:val="kk-KZ"/>
        </w:rPr>
        <w:t xml:space="preserve"> Үшінші топ ғалымдары В.А.</w:t>
      </w:r>
      <w:r w:rsidR="008F723A">
        <w:rPr>
          <w:rFonts w:ascii="Times New Roman" w:hAnsi="Times New Roman" w:cs="Times New Roman"/>
          <w:sz w:val="28"/>
          <w:szCs w:val="28"/>
          <w:lang w:val="kk-KZ"/>
        </w:rPr>
        <w:t xml:space="preserve"> </w:t>
      </w:r>
      <w:r w:rsidR="00D820CF">
        <w:rPr>
          <w:rFonts w:ascii="Times New Roman" w:hAnsi="Times New Roman" w:cs="Times New Roman"/>
          <w:sz w:val="28"/>
          <w:szCs w:val="28"/>
          <w:lang w:val="kk-KZ"/>
        </w:rPr>
        <w:t>Жучкевич, Э.М.</w:t>
      </w:r>
      <w:r w:rsidR="008F723A">
        <w:rPr>
          <w:rFonts w:ascii="Times New Roman" w:hAnsi="Times New Roman" w:cs="Times New Roman"/>
          <w:sz w:val="28"/>
          <w:szCs w:val="28"/>
          <w:lang w:val="kk-KZ"/>
        </w:rPr>
        <w:t xml:space="preserve"> </w:t>
      </w:r>
      <w:r w:rsidR="00D820CF">
        <w:rPr>
          <w:rFonts w:ascii="Times New Roman" w:hAnsi="Times New Roman" w:cs="Times New Roman"/>
          <w:sz w:val="28"/>
          <w:szCs w:val="28"/>
          <w:lang w:val="kk-KZ"/>
        </w:rPr>
        <w:t>Мурзаев, В.А.</w:t>
      </w:r>
      <w:r w:rsidR="008F723A">
        <w:rPr>
          <w:rFonts w:ascii="Times New Roman" w:hAnsi="Times New Roman" w:cs="Times New Roman"/>
          <w:sz w:val="28"/>
          <w:szCs w:val="28"/>
          <w:lang w:val="kk-KZ"/>
        </w:rPr>
        <w:t xml:space="preserve"> </w:t>
      </w:r>
      <w:r w:rsidRPr="00EF4C03">
        <w:rPr>
          <w:rFonts w:ascii="Times New Roman" w:hAnsi="Times New Roman" w:cs="Times New Roman"/>
          <w:sz w:val="28"/>
          <w:szCs w:val="28"/>
          <w:lang w:val="kk-KZ"/>
        </w:rPr>
        <w:t>Никон</w:t>
      </w:r>
      <w:r w:rsidR="00D820CF">
        <w:rPr>
          <w:rFonts w:ascii="Times New Roman" w:hAnsi="Times New Roman" w:cs="Times New Roman"/>
          <w:sz w:val="28"/>
          <w:szCs w:val="28"/>
          <w:lang w:val="kk-KZ"/>
        </w:rPr>
        <w:t>ов, Е.М.</w:t>
      </w:r>
      <w:r w:rsidR="008F723A">
        <w:rPr>
          <w:rFonts w:ascii="Times New Roman" w:hAnsi="Times New Roman" w:cs="Times New Roman"/>
          <w:sz w:val="28"/>
          <w:szCs w:val="28"/>
          <w:lang w:val="kk-KZ"/>
        </w:rPr>
        <w:t xml:space="preserve"> </w:t>
      </w:r>
      <w:r w:rsidR="00D820CF">
        <w:rPr>
          <w:rFonts w:ascii="Times New Roman" w:hAnsi="Times New Roman" w:cs="Times New Roman"/>
          <w:sz w:val="28"/>
          <w:szCs w:val="28"/>
          <w:lang w:val="kk-KZ"/>
        </w:rPr>
        <w:t>Поспелов, Г.Я.</w:t>
      </w:r>
      <w:r w:rsidR="008F723A">
        <w:rPr>
          <w:rFonts w:ascii="Times New Roman" w:hAnsi="Times New Roman" w:cs="Times New Roman"/>
          <w:sz w:val="28"/>
          <w:szCs w:val="28"/>
          <w:lang w:val="kk-KZ"/>
        </w:rPr>
        <w:t xml:space="preserve"> </w:t>
      </w:r>
      <w:r w:rsidRPr="00EF4C03">
        <w:rPr>
          <w:rFonts w:ascii="Times New Roman" w:hAnsi="Times New Roman" w:cs="Times New Roman"/>
          <w:sz w:val="28"/>
          <w:szCs w:val="28"/>
          <w:lang w:val="kk-KZ"/>
        </w:rPr>
        <w:t>Рылюк және т.б.</w:t>
      </w:r>
      <w:r w:rsidR="008A25D9">
        <w:rPr>
          <w:rFonts w:ascii="Times New Roman" w:hAnsi="Times New Roman" w:cs="Times New Roman"/>
          <w:sz w:val="28"/>
          <w:szCs w:val="28"/>
          <w:lang w:val="kk-KZ"/>
        </w:rPr>
        <w:t xml:space="preserve"> </w:t>
      </w:r>
      <w:r w:rsidRPr="00EF4C03">
        <w:rPr>
          <w:rFonts w:ascii="Times New Roman" w:hAnsi="Times New Roman" w:cs="Times New Roman"/>
          <w:sz w:val="28"/>
          <w:szCs w:val="28"/>
          <w:lang w:val="kk-KZ"/>
        </w:rPr>
        <w:t>топонимика саласын ғылымдар тоғысында зерт</w:t>
      </w:r>
      <w:r w:rsidR="00DD1650">
        <w:rPr>
          <w:rFonts w:ascii="Times New Roman" w:hAnsi="Times New Roman" w:cs="Times New Roman"/>
          <w:sz w:val="28"/>
          <w:szCs w:val="28"/>
          <w:lang w:val="kk-KZ"/>
        </w:rPr>
        <w:t>теу керектігін айтады. Бұл топ ғалымдарының ойынша, топонимика интеграл</w:t>
      </w:r>
      <w:r w:rsidRPr="00EF4C03">
        <w:rPr>
          <w:rFonts w:ascii="Times New Roman" w:hAnsi="Times New Roman" w:cs="Times New Roman"/>
          <w:sz w:val="28"/>
          <w:szCs w:val="28"/>
          <w:lang w:val="kk-KZ"/>
        </w:rPr>
        <w:t>ды түрде география, тарих, тіл білімі салаларының бірлігінде анықталады. Бір жағынан</w:t>
      </w:r>
      <w:r w:rsidR="00D820CF">
        <w:rPr>
          <w:rFonts w:ascii="Times New Roman" w:hAnsi="Times New Roman" w:cs="Times New Roman"/>
          <w:sz w:val="28"/>
          <w:szCs w:val="28"/>
          <w:lang w:val="kk-KZ"/>
        </w:rPr>
        <w:t>,</w:t>
      </w:r>
      <w:r w:rsidR="00DD1650">
        <w:rPr>
          <w:rFonts w:ascii="Times New Roman" w:hAnsi="Times New Roman" w:cs="Times New Roman"/>
          <w:sz w:val="28"/>
          <w:szCs w:val="28"/>
          <w:lang w:val="kk-KZ"/>
        </w:rPr>
        <w:t xml:space="preserve"> топонимдер</w:t>
      </w:r>
      <w:r w:rsidRPr="00EF4C03">
        <w:rPr>
          <w:rFonts w:ascii="Times New Roman" w:hAnsi="Times New Roman" w:cs="Times New Roman"/>
          <w:sz w:val="28"/>
          <w:szCs w:val="28"/>
          <w:lang w:val="kk-KZ"/>
        </w:rPr>
        <w:t xml:space="preserve"> лингвистиканың бір </w:t>
      </w:r>
      <w:r w:rsidR="00DD1650">
        <w:rPr>
          <w:rFonts w:ascii="Times New Roman" w:hAnsi="Times New Roman" w:cs="Times New Roman"/>
          <w:sz w:val="28"/>
          <w:szCs w:val="28"/>
          <w:lang w:val="kk-KZ"/>
        </w:rPr>
        <w:t>бірлігі</w:t>
      </w:r>
      <w:r w:rsidRPr="00EF4C03">
        <w:rPr>
          <w:rFonts w:ascii="Times New Roman" w:hAnsi="Times New Roman" w:cs="Times New Roman"/>
          <w:sz w:val="28"/>
          <w:szCs w:val="28"/>
          <w:lang w:val="kk-KZ"/>
        </w:rPr>
        <w:t xml:space="preserve"> </w:t>
      </w:r>
      <w:r w:rsidR="00DD1650">
        <w:rPr>
          <w:rFonts w:ascii="Times New Roman" w:hAnsi="Times New Roman" w:cs="Times New Roman"/>
          <w:sz w:val="28"/>
          <w:szCs w:val="28"/>
          <w:lang w:val="kk-KZ"/>
        </w:rPr>
        <w:t>–</w:t>
      </w:r>
      <w:r w:rsidRPr="00EF4C03">
        <w:rPr>
          <w:rFonts w:ascii="Times New Roman" w:hAnsi="Times New Roman" w:cs="Times New Roman"/>
          <w:sz w:val="28"/>
          <w:szCs w:val="28"/>
          <w:lang w:val="kk-KZ"/>
        </w:rPr>
        <w:t xml:space="preserve"> сөз ретінде танылады. Екіншіден, географиялық ғылым саласы арқылы географиялық объектілермен байланысты анықталады. Үшіншіден, топонимдер белгілі бір дәуірді, мәдениетті, дәстүрді, тұрмыс-тіршілікті білдіретін тарихи ескертк</w:t>
      </w:r>
      <w:r w:rsidR="00D820CF">
        <w:rPr>
          <w:rFonts w:ascii="Times New Roman" w:hAnsi="Times New Roman" w:cs="Times New Roman"/>
          <w:sz w:val="28"/>
          <w:szCs w:val="28"/>
          <w:lang w:val="kk-KZ"/>
        </w:rPr>
        <w:t>іштер ретінде айқындалады. В.А.</w:t>
      </w:r>
      <w:r w:rsidR="008F723A">
        <w:rPr>
          <w:rFonts w:ascii="Times New Roman" w:hAnsi="Times New Roman" w:cs="Times New Roman"/>
          <w:sz w:val="28"/>
          <w:szCs w:val="28"/>
          <w:lang w:val="kk-KZ"/>
        </w:rPr>
        <w:t xml:space="preserve"> </w:t>
      </w:r>
      <w:r w:rsidRPr="00EF4C03">
        <w:rPr>
          <w:rFonts w:ascii="Times New Roman" w:hAnsi="Times New Roman" w:cs="Times New Roman"/>
          <w:sz w:val="28"/>
          <w:szCs w:val="28"/>
          <w:lang w:val="kk-KZ"/>
        </w:rPr>
        <w:t>Жучкевич, Е.</w:t>
      </w:r>
      <w:r w:rsidR="00D820CF">
        <w:rPr>
          <w:rFonts w:ascii="Times New Roman" w:hAnsi="Times New Roman" w:cs="Times New Roman"/>
          <w:sz w:val="28"/>
          <w:szCs w:val="28"/>
          <w:lang w:val="kk-KZ"/>
        </w:rPr>
        <w:t>М.</w:t>
      </w:r>
      <w:r w:rsidR="008F723A">
        <w:rPr>
          <w:rFonts w:ascii="Times New Roman" w:hAnsi="Times New Roman" w:cs="Times New Roman"/>
          <w:sz w:val="28"/>
          <w:szCs w:val="28"/>
          <w:lang w:val="kk-KZ"/>
        </w:rPr>
        <w:t xml:space="preserve"> </w:t>
      </w:r>
      <w:r w:rsidRPr="00EF4C03">
        <w:rPr>
          <w:rFonts w:ascii="Times New Roman" w:hAnsi="Times New Roman" w:cs="Times New Roman"/>
          <w:sz w:val="28"/>
          <w:szCs w:val="28"/>
          <w:lang w:val="kk-KZ"/>
        </w:rPr>
        <w:t>Поспелов топонимиканы «география</w:t>
      </w:r>
      <w:r w:rsidR="00DD1650">
        <w:rPr>
          <w:rFonts w:ascii="Times New Roman" w:hAnsi="Times New Roman" w:cs="Times New Roman"/>
          <w:sz w:val="28"/>
          <w:szCs w:val="28"/>
          <w:lang w:val="kk-KZ"/>
        </w:rPr>
        <w:t>лық</w:t>
      </w:r>
      <w:r w:rsidRPr="00EF4C03">
        <w:rPr>
          <w:rFonts w:ascii="Times New Roman" w:hAnsi="Times New Roman" w:cs="Times New Roman"/>
          <w:sz w:val="28"/>
          <w:szCs w:val="28"/>
          <w:lang w:val="kk-KZ"/>
        </w:rPr>
        <w:t>-</w:t>
      </w:r>
      <w:r w:rsidRPr="00D820CF">
        <w:rPr>
          <w:rFonts w:ascii="Times New Roman" w:hAnsi="Times New Roman" w:cs="Times New Roman"/>
          <w:sz w:val="28"/>
          <w:szCs w:val="28"/>
          <w:lang w:val="kk-KZ"/>
        </w:rPr>
        <w:t>та</w:t>
      </w:r>
      <w:r w:rsidRPr="00EF4C03">
        <w:rPr>
          <w:rFonts w:ascii="Times New Roman" w:hAnsi="Times New Roman" w:cs="Times New Roman"/>
          <w:sz w:val="28"/>
          <w:szCs w:val="28"/>
          <w:lang w:val="kk-KZ"/>
        </w:rPr>
        <w:t>рихи</w:t>
      </w:r>
      <w:r w:rsidRPr="00D820CF">
        <w:rPr>
          <w:rFonts w:ascii="Times New Roman" w:hAnsi="Times New Roman" w:cs="Times New Roman"/>
          <w:sz w:val="28"/>
          <w:szCs w:val="28"/>
          <w:lang w:val="kk-KZ"/>
        </w:rPr>
        <w:t>-</w:t>
      </w:r>
      <w:r w:rsidRPr="00EF4C03">
        <w:rPr>
          <w:rFonts w:ascii="Times New Roman" w:hAnsi="Times New Roman" w:cs="Times New Roman"/>
          <w:sz w:val="28"/>
          <w:szCs w:val="28"/>
          <w:lang w:val="kk-KZ"/>
        </w:rPr>
        <w:t>лингвистикалық» ғылым ретінде анықтайды. Дегенмен</w:t>
      </w:r>
      <w:r w:rsidR="00DD1650">
        <w:rPr>
          <w:rFonts w:ascii="Times New Roman" w:hAnsi="Times New Roman" w:cs="Times New Roman"/>
          <w:sz w:val="28"/>
          <w:szCs w:val="28"/>
          <w:lang w:val="kk-KZ"/>
        </w:rPr>
        <w:t>,</w:t>
      </w:r>
      <w:r w:rsidRPr="00EF4C03">
        <w:rPr>
          <w:rFonts w:ascii="Times New Roman" w:hAnsi="Times New Roman" w:cs="Times New Roman"/>
          <w:sz w:val="28"/>
          <w:szCs w:val="28"/>
          <w:lang w:val="kk-KZ"/>
        </w:rPr>
        <w:t xml:space="preserve"> </w:t>
      </w:r>
      <w:r w:rsidR="00DD1650">
        <w:rPr>
          <w:rFonts w:ascii="Times New Roman" w:hAnsi="Times New Roman" w:cs="Times New Roman"/>
          <w:sz w:val="28"/>
          <w:szCs w:val="28"/>
          <w:lang w:val="kk-KZ"/>
        </w:rPr>
        <w:t>В.А.</w:t>
      </w:r>
      <w:r w:rsidR="008F723A">
        <w:rPr>
          <w:rFonts w:ascii="Times New Roman" w:hAnsi="Times New Roman" w:cs="Times New Roman"/>
          <w:sz w:val="28"/>
          <w:szCs w:val="28"/>
          <w:lang w:val="kk-KZ"/>
        </w:rPr>
        <w:t xml:space="preserve"> </w:t>
      </w:r>
      <w:r w:rsidRPr="00EF4C03">
        <w:rPr>
          <w:rFonts w:ascii="Times New Roman" w:hAnsi="Times New Roman" w:cs="Times New Roman"/>
          <w:sz w:val="28"/>
          <w:szCs w:val="28"/>
          <w:lang w:val="kk-KZ"/>
        </w:rPr>
        <w:t xml:space="preserve">Никонов топонимиканы зерттеп, зерделеуде лингвистика саласының басымдылығы барын айтады. </w:t>
      </w:r>
    </w:p>
    <w:p w14:paraId="3BA3EA76" w14:textId="004D21B7" w:rsidR="00783656" w:rsidRPr="00EF4C03" w:rsidRDefault="00D820CF" w:rsidP="00EF4C03">
      <w:pPr>
        <w:tabs>
          <w:tab w:val="left" w:pos="6684"/>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Е.М.</w:t>
      </w:r>
      <w:r w:rsidR="00783656" w:rsidRPr="00EF4C03">
        <w:rPr>
          <w:rFonts w:ascii="Times New Roman" w:hAnsi="Times New Roman" w:cs="Times New Roman"/>
          <w:sz w:val="28"/>
          <w:szCs w:val="28"/>
          <w:lang w:val="kk-KZ"/>
        </w:rPr>
        <w:t>Верещагин топонимдердің көркем әдебиетте «мәдени-тарихи ақпараттарды» тасымалдайтын «сөйлейтін атаулар» ретінде анықтайды [</w:t>
      </w:r>
      <w:r w:rsidR="00DD1650">
        <w:rPr>
          <w:rFonts w:ascii="Times New Roman" w:hAnsi="Times New Roman" w:cs="Times New Roman"/>
          <w:sz w:val="28"/>
          <w:szCs w:val="28"/>
          <w:lang w:val="kk-KZ"/>
        </w:rPr>
        <w:t>76</w:t>
      </w:r>
      <w:r>
        <w:rPr>
          <w:rFonts w:ascii="Times New Roman" w:hAnsi="Times New Roman" w:cs="Times New Roman"/>
          <w:sz w:val="28"/>
          <w:szCs w:val="28"/>
          <w:lang w:val="kk-KZ"/>
        </w:rPr>
        <w:t xml:space="preserve">, </w:t>
      </w:r>
      <w:r w:rsidR="00062EC6">
        <w:rPr>
          <w:rFonts w:ascii="Times New Roman" w:hAnsi="Times New Roman" w:cs="Times New Roman"/>
          <w:sz w:val="28"/>
          <w:szCs w:val="28"/>
          <w:lang w:val="kk-KZ"/>
        </w:rPr>
        <w:t xml:space="preserve">с. </w:t>
      </w:r>
      <w:r>
        <w:rPr>
          <w:rFonts w:ascii="Times New Roman" w:hAnsi="Times New Roman" w:cs="Times New Roman"/>
          <w:sz w:val="28"/>
          <w:szCs w:val="28"/>
          <w:lang w:val="kk-KZ"/>
        </w:rPr>
        <w:t xml:space="preserve">104]. </w:t>
      </w:r>
      <w:r w:rsidR="00DD1650">
        <w:rPr>
          <w:rFonts w:ascii="Times New Roman" w:hAnsi="Times New Roman" w:cs="Times New Roman"/>
          <w:sz w:val="28"/>
          <w:szCs w:val="28"/>
          <w:lang w:val="kk-KZ"/>
        </w:rPr>
        <w:t>Тек ғалым</w:t>
      </w:r>
      <w:r>
        <w:rPr>
          <w:rFonts w:ascii="Times New Roman" w:hAnsi="Times New Roman" w:cs="Times New Roman"/>
          <w:sz w:val="28"/>
          <w:szCs w:val="28"/>
          <w:lang w:val="kk-KZ"/>
        </w:rPr>
        <w:t xml:space="preserve"> Е.М.</w:t>
      </w:r>
      <w:r w:rsidR="008F723A">
        <w:rPr>
          <w:rFonts w:ascii="Times New Roman" w:hAnsi="Times New Roman" w:cs="Times New Roman"/>
          <w:sz w:val="28"/>
          <w:szCs w:val="28"/>
          <w:lang w:val="kk-KZ"/>
        </w:rPr>
        <w:t xml:space="preserve"> </w:t>
      </w:r>
      <w:r w:rsidR="00783656" w:rsidRPr="00EF4C03">
        <w:rPr>
          <w:rFonts w:ascii="Times New Roman" w:hAnsi="Times New Roman" w:cs="Times New Roman"/>
          <w:sz w:val="28"/>
          <w:szCs w:val="28"/>
          <w:lang w:val="kk-KZ"/>
        </w:rPr>
        <w:t xml:space="preserve">Верещагин ғана біз көтеріп отырған тақырыпқа </w:t>
      </w:r>
      <w:r w:rsidR="009B5CED">
        <w:rPr>
          <w:rFonts w:ascii="Times New Roman" w:hAnsi="Times New Roman" w:cs="Times New Roman"/>
          <w:sz w:val="28"/>
          <w:szCs w:val="28"/>
          <w:lang w:val="kk-KZ"/>
        </w:rPr>
        <w:t>біршама</w:t>
      </w:r>
      <w:r w:rsidR="00783656" w:rsidRPr="00EF4C03">
        <w:rPr>
          <w:rFonts w:ascii="Times New Roman" w:hAnsi="Times New Roman" w:cs="Times New Roman"/>
          <w:sz w:val="28"/>
          <w:szCs w:val="28"/>
          <w:lang w:val="kk-KZ"/>
        </w:rPr>
        <w:t xml:space="preserve"> жақын келген. Топонимдердің тіл арқылы жасалатыны бесенеден белгілі. Қай атау, ұғым болмасын тіл арқылы таңбаланады. Ал, осы атау, ұғымдардың сақталып, поэтикалық қолданысқа түсетін жері – фольклор. Сонда тіл арқылы </w:t>
      </w:r>
      <w:r w:rsidR="00783656" w:rsidRPr="00EF4C03">
        <w:rPr>
          <w:rFonts w:ascii="Times New Roman" w:hAnsi="Times New Roman" w:cs="Times New Roman"/>
          <w:sz w:val="28"/>
          <w:szCs w:val="28"/>
          <w:lang w:val="kk-KZ"/>
        </w:rPr>
        <w:lastRenderedPageBreak/>
        <w:t xml:space="preserve">бейнеленетін </w:t>
      </w:r>
      <w:r w:rsidR="009B5CED">
        <w:rPr>
          <w:rFonts w:ascii="Times New Roman" w:hAnsi="Times New Roman" w:cs="Times New Roman"/>
          <w:sz w:val="28"/>
          <w:szCs w:val="28"/>
          <w:lang w:val="kk-KZ"/>
        </w:rPr>
        <w:t>топонимдерді халықтың ұғым-түсініктерін</w:t>
      </w:r>
      <w:r w:rsidR="00783656" w:rsidRPr="00EF4C03">
        <w:rPr>
          <w:rFonts w:ascii="Times New Roman" w:hAnsi="Times New Roman" w:cs="Times New Roman"/>
          <w:sz w:val="28"/>
          <w:szCs w:val="28"/>
          <w:lang w:val="kk-KZ"/>
        </w:rPr>
        <w:t xml:space="preserve"> жинақтап тұрушы алтын қор деуге </w:t>
      </w:r>
      <w:r w:rsidR="009B5CED">
        <w:rPr>
          <w:rFonts w:ascii="Times New Roman" w:hAnsi="Times New Roman" w:cs="Times New Roman"/>
          <w:sz w:val="28"/>
          <w:szCs w:val="28"/>
          <w:lang w:val="kk-KZ"/>
        </w:rPr>
        <w:t>болады</w:t>
      </w:r>
      <w:r w:rsidR="00783656" w:rsidRPr="00EF4C03">
        <w:rPr>
          <w:rFonts w:ascii="Times New Roman" w:hAnsi="Times New Roman" w:cs="Times New Roman"/>
          <w:sz w:val="28"/>
          <w:szCs w:val="28"/>
          <w:lang w:val="kk-KZ"/>
        </w:rPr>
        <w:t xml:space="preserve">. </w:t>
      </w:r>
    </w:p>
    <w:p w14:paraId="1A669367" w14:textId="0C0F2112" w:rsidR="00783656" w:rsidRPr="00EF4C03" w:rsidRDefault="00783656" w:rsidP="00A6639D">
      <w:pPr>
        <w:tabs>
          <w:tab w:val="left" w:pos="6684"/>
        </w:tabs>
        <w:spacing w:after="0" w:line="240" w:lineRule="auto"/>
        <w:ind w:firstLine="709"/>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Мәселен</w:t>
      </w:r>
      <w:r w:rsidR="00D820CF">
        <w:rPr>
          <w:rFonts w:ascii="Times New Roman" w:hAnsi="Times New Roman" w:cs="Times New Roman"/>
          <w:sz w:val="28"/>
          <w:szCs w:val="28"/>
          <w:lang w:val="kk-KZ"/>
        </w:rPr>
        <w:t>,</w:t>
      </w:r>
      <w:r w:rsidRPr="00EF4C03">
        <w:rPr>
          <w:rFonts w:ascii="Times New Roman" w:hAnsi="Times New Roman" w:cs="Times New Roman"/>
          <w:sz w:val="28"/>
          <w:szCs w:val="28"/>
          <w:lang w:val="kk-KZ"/>
        </w:rPr>
        <w:t xml:space="preserve"> халық жадында Еділ топонимі – Еділ би мекендеген өңір ретінде, Жиренқопа – Қобыланды батыр жерленген мекен </w:t>
      </w:r>
      <w:r w:rsidR="00A6639D">
        <w:rPr>
          <w:rFonts w:ascii="Times New Roman" w:hAnsi="Times New Roman" w:cs="Times New Roman"/>
          <w:sz w:val="28"/>
          <w:szCs w:val="28"/>
          <w:lang w:val="kk-KZ"/>
        </w:rPr>
        <w:t>деп таныла</w:t>
      </w:r>
      <w:r w:rsidRPr="00EF4C03">
        <w:rPr>
          <w:rFonts w:ascii="Times New Roman" w:hAnsi="Times New Roman" w:cs="Times New Roman"/>
          <w:sz w:val="28"/>
          <w:szCs w:val="28"/>
          <w:lang w:val="kk-KZ"/>
        </w:rPr>
        <w:t>ды. Біз өз кезегімізде</w:t>
      </w:r>
      <w:r w:rsidR="00A6639D">
        <w:rPr>
          <w:rFonts w:ascii="Times New Roman" w:hAnsi="Times New Roman" w:cs="Times New Roman"/>
          <w:sz w:val="28"/>
          <w:szCs w:val="28"/>
          <w:lang w:val="kk-KZ"/>
        </w:rPr>
        <w:t>,</w:t>
      </w:r>
      <w:r w:rsidRPr="00EF4C03">
        <w:rPr>
          <w:rFonts w:ascii="Times New Roman" w:hAnsi="Times New Roman" w:cs="Times New Roman"/>
          <w:sz w:val="28"/>
          <w:szCs w:val="28"/>
          <w:lang w:val="kk-KZ"/>
        </w:rPr>
        <w:t xml:space="preserve"> жоғарыда аталған ғалымдардың топонимика туралы айтқан пікірлерін өз кезеңдері үшін негізінен дұрысқа жақын деп есептейміз. Дұрысқа жақын деп тұрғанымыз</w:t>
      </w:r>
      <w:r w:rsidR="00A6639D">
        <w:rPr>
          <w:rFonts w:ascii="Times New Roman" w:hAnsi="Times New Roman" w:cs="Times New Roman"/>
          <w:sz w:val="28"/>
          <w:szCs w:val="28"/>
          <w:lang w:val="kk-KZ"/>
        </w:rPr>
        <w:t>:</w:t>
      </w:r>
      <w:r w:rsidRPr="00EF4C03">
        <w:rPr>
          <w:rFonts w:ascii="Times New Roman" w:hAnsi="Times New Roman" w:cs="Times New Roman"/>
          <w:sz w:val="28"/>
          <w:szCs w:val="28"/>
          <w:lang w:val="kk-KZ"/>
        </w:rPr>
        <w:t xml:space="preserve"> олардың көбісі топонимиканы бір жақты қарастырған. Тек қана үшінші топқа жатқызған </w:t>
      </w:r>
      <w:r w:rsidR="00A6639D">
        <w:rPr>
          <w:rFonts w:ascii="Times New Roman" w:hAnsi="Times New Roman" w:cs="Times New Roman"/>
          <w:sz w:val="28"/>
          <w:szCs w:val="28"/>
          <w:lang w:val="kk-KZ"/>
        </w:rPr>
        <w:t>В.</w:t>
      </w:r>
      <w:r w:rsidRPr="00EF4C03">
        <w:rPr>
          <w:rFonts w:ascii="Times New Roman" w:hAnsi="Times New Roman" w:cs="Times New Roman"/>
          <w:sz w:val="28"/>
          <w:szCs w:val="28"/>
          <w:lang w:val="kk-KZ"/>
        </w:rPr>
        <w:t>А.Никонов бастаған ғалымдар ғана топонимиканы ғылымдар тоғысында зерттеуді ұсынған. Соның өзінде олар топоними</w:t>
      </w:r>
      <w:r w:rsidR="00A6639D">
        <w:rPr>
          <w:rFonts w:ascii="Times New Roman" w:hAnsi="Times New Roman" w:cs="Times New Roman"/>
          <w:sz w:val="28"/>
          <w:szCs w:val="28"/>
          <w:lang w:val="kk-KZ"/>
        </w:rPr>
        <w:t>ка география, тарих, тіл білімі –</w:t>
      </w:r>
      <w:r w:rsidRPr="00EF4C03">
        <w:rPr>
          <w:rFonts w:ascii="Times New Roman" w:hAnsi="Times New Roman" w:cs="Times New Roman"/>
          <w:sz w:val="28"/>
          <w:szCs w:val="28"/>
          <w:lang w:val="kk-KZ"/>
        </w:rPr>
        <w:t xml:space="preserve"> осы үшеуінің ғана бірлігі негізінде анықталады деп пікір айтады. Бірақ бұларға қосымша топонимика әдебиетпен, фольклормен тығыз байланыста екендігі жөнінде жақ ашпайды. </w:t>
      </w:r>
    </w:p>
    <w:p w14:paraId="3F96BE95" w14:textId="77777777" w:rsidR="00BD1384" w:rsidRDefault="00783656" w:rsidP="00EF4C03">
      <w:pPr>
        <w:tabs>
          <w:tab w:val="left" w:pos="6684"/>
        </w:tabs>
        <w:spacing w:after="0" w:line="240" w:lineRule="auto"/>
        <w:ind w:firstLine="709"/>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Біздің диссертациялық жұмысымыздың басты жаңалығы топонимиканың фольклормен етене байланыстылығын көрсету болғандықтан</w:t>
      </w:r>
      <w:r w:rsidR="00F6017C">
        <w:rPr>
          <w:rFonts w:ascii="Times New Roman" w:hAnsi="Times New Roman" w:cs="Times New Roman"/>
          <w:sz w:val="28"/>
          <w:szCs w:val="28"/>
          <w:lang w:val="kk-KZ"/>
        </w:rPr>
        <w:t>,</w:t>
      </w:r>
      <w:r w:rsidRPr="00EF4C03">
        <w:rPr>
          <w:rFonts w:ascii="Times New Roman" w:hAnsi="Times New Roman" w:cs="Times New Roman"/>
          <w:sz w:val="28"/>
          <w:szCs w:val="28"/>
          <w:lang w:val="kk-KZ"/>
        </w:rPr>
        <w:t xml:space="preserve"> бұл мәселе</w:t>
      </w:r>
      <w:r w:rsidR="00F6017C">
        <w:rPr>
          <w:rFonts w:ascii="Times New Roman" w:hAnsi="Times New Roman" w:cs="Times New Roman"/>
          <w:sz w:val="28"/>
          <w:szCs w:val="28"/>
          <w:lang w:val="kk-KZ"/>
        </w:rPr>
        <w:t>ге арнайы екпін түсіріп айтып оты</w:t>
      </w:r>
      <w:r w:rsidRPr="00EF4C03">
        <w:rPr>
          <w:rFonts w:ascii="Times New Roman" w:hAnsi="Times New Roman" w:cs="Times New Roman"/>
          <w:sz w:val="28"/>
          <w:szCs w:val="28"/>
          <w:lang w:val="kk-KZ"/>
        </w:rPr>
        <w:t>рмыз. Әрбір ғылым саласы «өз қазанында өзі қайнамай» басқа ғылым салаларымен байланыса отырып дамыса</w:t>
      </w:r>
      <w:r w:rsidR="00F6017C">
        <w:rPr>
          <w:rFonts w:ascii="Times New Roman" w:hAnsi="Times New Roman" w:cs="Times New Roman"/>
          <w:sz w:val="28"/>
          <w:szCs w:val="28"/>
          <w:lang w:val="kk-KZ"/>
        </w:rPr>
        <w:t>,</w:t>
      </w:r>
      <w:r w:rsidRPr="00EF4C03">
        <w:rPr>
          <w:rFonts w:ascii="Times New Roman" w:hAnsi="Times New Roman" w:cs="Times New Roman"/>
          <w:sz w:val="28"/>
          <w:szCs w:val="28"/>
          <w:lang w:val="kk-KZ"/>
        </w:rPr>
        <w:t xml:space="preserve"> жаңа</w:t>
      </w:r>
      <w:r w:rsidR="00A6639D">
        <w:rPr>
          <w:rFonts w:ascii="Times New Roman" w:hAnsi="Times New Roman" w:cs="Times New Roman"/>
          <w:sz w:val="28"/>
          <w:szCs w:val="28"/>
          <w:lang w:val="kk-KZ"/>
        </w:rPr>
        <w:t xml:space="preserve"> танымдық дүниелер ашылатын</w:t>
      </w:r>
      <w:r w:rsidRPr="00EF4C03">
        <w:rPr>
          <w:rFonts w:ascii="Times New Roman" w:hAnsi="Times New Roman" w:cs="Times New Roman"/>
          <w:sz w:val="28"/>
          <w:szCs w:val="28"/>
          <w:lang w:val="kk-KZ"/>
        </w:rPr>
        <w:t>ы сөзсіз. Топонимика тарих, лингвистика ғана емес, фольклормен де еншілесе дамыса, таным тарапында, тіл, сөз эстетикасы, ұлттық ұстанымдар тарапынд</w:t>
      </w:r>
      <w:r w:rsidR="00A6639D">
        <w:rPr>
          <w:rFonts w:ascii="Times New Roman" w:hAnsi="Times New Roman" w:cs="Times New Roman"/>
          <w:sz w:val="28"/>
          <w:szCs w:val="28"/>
          <w:lang w:val="kk-KZ"/>
        </w:rPr>
        <w:t>а да үлкен серпіліс тудыратын</w:t>
      </w:r>
      <w:r w:rsidR="00BD1384">
        <w:rPr>
          <w:rFonts w:ascii="Times New Roman" w:hAnsi="Times New Roman" w:cs="Times New Roman"/>
          <w:sz w:val="28"/>
          <w:szCs w:val="28"/>
          <w:lang w:val="kk-KZ"/>
        </w:rPr>
        <w:t>ы анық.</w:t>
      </w:r>
    </w:p>
    <w:p w14:paraId="42B2114E" w14:textId="193C7665" w:rsidR="00783656" w:rsidRPr="00EF4C03" w:rsidRDefault="00783656" w:rsidP="00EF4C03">
      <w:pPr>
        <w:tabs>
          <w:tab w:val="left" w:pos="6684"/>
        </w:tabs>
        <w:spacing w:after="0" w:line="240" w:lineRule="auto"/>
        <w:ind w:firstLine="709"/>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Шынтуайтына келгенде, топонимика тілдің де, тарихтың да, әдебиет пен фольклордың да объектісі емес, ол – географияның объектісі. Ал, енді осылай екен деп оны тек қана географиялық тұрғыда қарастыратын болсақ</w:t>
      </w:r>
      <w:r w:rsidR="00A6639D">
        <w:rPr>
          <w:rFonts w:ascii="Times New Roman" w:hAnsi="Times New Roman" w:cs="Times New Roman"/>
          <w:sz w:val="28"/>
          <w:szCs w:val="28"/>
          <w:lang w:val="kk-KZ"/>
        </w:rPr>
        <w:t>,</w:t>
      </w:r>
      <w:r w:rsidRPr="00EF4C03">
        <w:rPr>
          <w:rFonts w:ascii="Times New Roman" w:hAnsi="Times New Roman" w:cs="Times New Roman"/>
          <w:sz w:val="28"/>
          <w:szCs w:val="28"/>
          <w:lang w:val="kk-KZ"/>
        </w:rPr>
        <w:t xml:space="preserve"> ештеңе ұтпас едік. Белгілі бір жер атауы, оның ландшафт</w:t>
      </w:r>
      <w:r w:rsidR="00A6639D">
        <w:rPr>
          <w:rFonts w:ascii="Times New Roman" w:hAnsi="Times New Roman" w:cs="Times New Roman"/>
          <w:sz w:val="28"/>
          <w:szCs w:val="28"/>
          <w:lang w:val="kk-KZ"/>
        </w:rPr>
        <w:t>т</w:t>
      </w:r>
      <w:r w:rsidRPr="00EF4C03">
        <w:rPr>
          <w:rFonts w:ascii="Times New Roman" w:hAnsi="Times New Roman" w:cs="Times New Roman"/>
          <w:sz w:val="28"/>
          <w:szCs w:val="28"/>
          <w:lang w:val="kk-KZ"/>
        </w:rPr>
        <w:t>ық белгісі, физика-географиялық ерекшелігі ғана аталып, осымен әңгіме тәмам болар еді. Ал, енді оның фольклормен қатыстылығын сөз еткенде, жаңағы айтқан жер атауы халықтың санасы, эстетикалық зердесі арқылы сөйлей жөнеліп, қаншалықты мағлұмат берер еді. Осыдан топонимдердің танымдық, ақпараттық мағынасымен қатар коммуникациялық қызметі де айқын аңғарылады. Жалпы, топонимдердің коммуникациялық функциясы арнайы тоқталып, сөз етуді қажет етеді.</w:t>
      </w:r>
      <w:r w:rsidR="008A25D9">
        <w:rPr>
          <w:rFonts w:ascii="Times New Roman" w:hAnsi="Times New Roman" w:cs="Times New Roman"/>
          <w:sz w:val="28"/>
          <w:szCs w:val="28"/>
          <w:lang w:val="kk-KZ"/>
        </w:rPr>
        <w:t xml:space="preserve"> </w:t>
      </w:r>
    </w:p>
    <w:p w14:paraId="444EB0BB" w14:textId="0E8E417C" w:rsidR="00783656" w:rsidRDefault="00783656" w:rsidP="00EF4C03">
      <w:pPr>
        <w:tabs>
          <w:tab w:val="left" w:pos="6684"/>
        </w:tabs>
        <w:spacing w:after="0" w:line="240" w:lineRule="auto"/>
        <w:ind w:firstLine="709"/>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Коммуникациялық теория тарапынан топонимдер прецендентті феномен ретінде мынадай: номинативті, персуазивті (топонимдерді коммуникация барысында сендіру үшін қолдану), ойын, құпиялық (топонимдерді «өзім», «өзге» түсінігінде қарастыру), әлемнің топонимдік бейнесін қалыптастырушы</w:t>
      </w:r>
      <w:r w:rsidR="00CA5C7F">
        <w:rPr>
          <w:rFonts w:ascii="Times New Roman" w:hAnsi="Times New Roman" w:cs="Times New Roman"/>
          <w:sz w:val="28"/>
          <w:szCs w:val="28"/>
          <w:lang w:val="kk-KZ"/>
        </w:rPr>
        <w:t xml:space="preserve"> </w:t>
      </w:r>
      <w:r w:rsidR="00CA5C7F" w:rsidRPr="00EF4C03">
        <w:rPr>
          <w:rFonts w:ascii="Times New Roman" w:hAnsi="Times New Roman" w:cs="Times New Roman"/>
          <w:sz w:val="28"/>
          <w:szCs w:val="28"/>
          <w:lang w:val="kk-KZ"/>
        </w:rPr>
        <w:t>функциялармен анықталады</w:t>
      </w:r>
      <w:r w:rsidRPr="00EF4C03">
        <w:rPr>
          <w:rFonts w:ascii="Times New Roman" w:hAnsi="Times New Roman" w:cs="Times New Roman"/>
          <w:sz w:val="28"/>
          <w:szCs w:val="28"/>
          <w:lang w:val="kk-KZ"/>
        </w:rPr>
        <w:t xml:space="preserve">. Топонимдердің айрықша қызметтерінің бірі – эмотивті функция. Айтушының сол өңірге тән эмоциясын, сол нысан жайлы баяндаушының эмоционалды тонын көрсетеді. Зерттеушілердің пікірлерін және топонимдердің функциялық аспектілерін ескере отырып, біз оларды ядролық, перифериялық функциялары деп екі топқа ажыратамыз. </w:t>
      </w:r>
      <w:r w:rsidR="00D95F8F" w:rsidRPr="000B067E">
        <w:rPr>
          <w:rFonts w:ascii="Times New Roman" w:hAnsi="Times New Roman" w:cs="Times New Roman"/>
          <w:sz w:val="28"/>
          <w:szCs w:val="28"/>
          <w:lang w:val="kk-KZ"/>
        </w:rPr>
        <w:t>1-</w:t>
      </w:r>
      <w:r w:rsidR="00D95F8F">
        <w:rPr>
          <w:rFonts w:ascii="Times New Roman" w:hAnsi="Times New Roman" w:cs="Times New Roman"/>
          <w:sz w:val="28"/>
          <w:szCs w:val="28"/>
          <w:lang w:val="kk-KZ"/>
        </w:rPr>
        <w:t>суретте</w:t>
      </w:r>
      <w:r w:rsidRPr="00EF4C03">
        <w:rPr>
          <w:rFonts w:ascii="Times New Roman" w:hAnsi="Times New Roman" w:cs="Times New Roman"/>
          <w:sz w:val="28"/>
          <w:szCs w:val="28"/>
          <w:lang w:val="kk-KZ"/>
        </w:rPr>
        <w:t xml:space="preserve"> топонимдердің функционалдық аспектілерінің көрінісі берілген. Топонимдердің ядролық функциясына номинативті функция жатады. Нақтырақ айтатын болсақ, оның құрамында нұсқаушы функциясы, локация</w:t>
      </w:r>
      <w:r w:rsidR="00CA5C7F">
        <w:rPr>
          <w:rFonts w:ascii="Times New Roman" w:hAnsi="Times New Roman" w:cs="Times New Roman"/>
          <w:sz w:val="28"/>
          <w:szCs w:val="28"/>
          <w:lang w:val="kk-KZ"/>
        </w:rPr>
        <w:t>лық</w:t>
      </w:r>
      <w:r w:rsidRPr="00EF4C03">
        <w:rPr>
          <w:rFonts w:ascii="Times New Roman" w:hAnsi="Times New Roman" w:cs="Times New Roman"/>
          <w:sz w:val="28"/>
          <w:szCs w:val="28"/>
          <w:lang w:val="kk-KZ"/>
        </w:rPr>
        <w:t xml:space="preserve"> функциясы, мекен-жай функциясы, индивидуалды функциялар анықталады. Перифериялық функциялар қатарында сигнификативті, кумулятивті, эмотивті қызметтер айқындалады.</w:t>
      </w:r>
      <w:r w:rsidR="00281881">
        <w:rPr>
          <w:rFonts w:ascii="Times New Roman" w:hAnsi="Times New Roman" w:cs="Times New Roman"/>
          <w:sz w:val="28"/>
          <w:szCs w:val="28"/>
          <w:lang w:val="kk-KZ"/>
        </w:rPr>
        <w:t xml:space="preserve"> Бұл </w:t>
      </w:r>
      <w:r w:rsidR="00281881">
        <w:rPr>
          <w:rFonts w:ascii="Times New Roman" w:hAnsi="Times New Roman" w:cs="Times New Roman"/>
          <w:sz w:val="28"/>
          <w:szCs w:val="28"/>
          <w:lang w:val="kk-KZ"/>
        </w:rPr>
        <w:lastRenderedPageBreak/>
        <w:t>топта топоним жайлы ментал</w:t>
      </w:r>
      <w:r w:rsidRPr="00EF4C03">
        <w:rPr>
          <w:rFonts w:ascii="Times New Roman" w:hAnsi="Times New Roman" w:cs="Times New Roman"/>
          <w:sz w:val="28"/>
          <w:szCs w:val="28"/>
          <w:lang w:val="kk-KZ"/>
        </w:rPr>
        <w:t xml:space="preserve">ды түсінік географиялық нысанның кеңістіктегі орнын көрсетеді. </w:t>
      </w:r>
    </w:p>
    <w:p w14:paraId="19DED625" w14:textId="08543DBB" w:rsidR="00783656" w:rsidRPr="00EF4C03" w:rsidRDefault="00783656" w:rsidP="0002230F">
      <w:pPr>
        <w:tabs>
          <w:tab w:val="left" w:pos="6684"/>
        </w:tabs>
        <w:spacing w:after="0" w:line="240" w:lineRule="auto"/>
        <w:jc w:val="both"/>
        <w:rPr>
          <w:rFonts w:ascii="Times New Roman" w:hAnsi="Times New Roman" w:cs="Times New Roman"/>
          <w:sz w:val="28"/>
          <w:szCs w:val="28"/>
          <w:lang w:val="kk-KZ"/>
        </w:rPr>
      </w:pPr>
    </w:p>
    <w:p w14:paraId="6B3238BF" w14:textId="77777777" w:rsidR="00FA69FF" w:rsidRPr="00EF4C03" w:rsidRDefault="00783656" w:rsidP="00EF4C03">
      <w:pPr>
        <w:tabs>
          <w:tab w:val="left" w:pos="6684"/>
        </w:tabs>
        <w:spacing w:after="0" w:line="240" w:lineRule="auto"/>
        <w:jc w:val="both"/>
        <w:rPr>
          <w:rFonts w:ascii="Times New Roman" w:hAnsi="Times New Roman" w:cs="Times New Roman"/>
          <w:sz w:val="28"/>
          <w:szCs w:val="28"/>
          <w:lang w:val="kk-KZ"/>
        </w:rPr>
      </w:pPr>
      <w:r w:rsidRPr="00EF4C03">
        <w:rPr>
          <w:rFonts w:ascii="Times New Roman" w:hAnsi="Times New Roman" w:cs="Times New Roman"/>
          <w:noProof/>
          <w:sz w:val="28"/>
          <w:szCs w:val="28"/>
          <w:lang w:eastAsia="ru-RU"/>
          <w14:ligatures w14:val="standardContextual"/>
        </w:rPr>
        <w:drawing>
          <wp:inline distT="0" distB="0" distL="0" distR="0" wp14:anchorId="765821BD" wp14:editId="22FF4128">
            <wp:extent cx="6279515" cy="2423160"/>
            <wp:effectExtent l="0" t="0" r="6985" b="0"/>
            <wp:docPr id="379529766" name="Схема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64953DB4" w14:textId="77777777" w:rsidR="00FA69FF" w:rsidRDefault="00FA69FF" w:rsidP="00EF4C03">
      <w:pPr>
        <w:tabs>
          <w:tab w:val="left" w:pos="6684"/>
        </w:tabs>
        <w:spacing w:after="0" w:line="240" w:lineRule="auto"/>
        <w:jc w:val="both"/>
        <w:rPr>
          <w:rFonts w:ascii="Times New Roman" w:hAnsi="Times New Roman" w:cs="Times New Roman"/>
          <w:sz w:val="28"/>
          <w:szCs w:val="28"/>
          <w:lang w:val="kk-KZ"/>
        </w:rPr>
      </w:pPr>
    </w:p>
    <w:p w14:paraId="2A13128B" w14:textId="5262CAEE" w:rsidR="008F723A" w:rsidRDefault="008F723A" w:rsidP="008F723A">
      <w:pPr>
        <w:tabs>
          <w:tab w:val="left" w:pos="6684"/>
        </w:tabs>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Сурет 1 - </w:t>
      </w:r>
      <w:r w:rsidRPr="00EF4C03">
        <w:rPr>
          <w:rFonts w:ascii="Times New Roman" w:hAnsi="Times New Roman" w:cs="Times New Roman"/>
          <w:sz w:val="28"/>
          <w:szCs w:val="28"/>
          <w:lang w:val="kk-KZ"/>
        </w:rPr>
        <w:t>Топонимдердің функционалдық аспектісінің көрінісі</w:t>
      </w:r>
    </w:p>
    <w:p w14:paraId="33100014" w14:textId="77777777" w:rsidR="008F723A" w:rsidRPr="00EF4C03" w:rsidRDefault="008F723A" w:rsidP="008F723A">
      <w:pPr>
        <w:tabs>
          <w:tab w:val="left" w:pos="6684"/>
        </w:tabs>
        <w:spacing w:after="0" w:line="240" w:lineRule="auto"/>
        <w:jc w:val="center"/>
        <w:rPr>
          <w:rFonts w:ascii="Times New Roman" w:hAnsi="Times New Roman" w:cs="Times New Roman"/>
          <w:sz w:val="28"/>
          <w:szCs w:val="28"/>
          <w:lang w:val="kk-KZ"/>
        </w:rPr>
      </w:pPr>
    </w:p>
    <w:p w14:paraId="2546060B" w14:textId="1EB48EF1" w:rsidR="00783656" w:rsidRDefault="00783656" w:rsidP="00EF4C03">
      <w:pPr>
        <w:tabs>
          <w:tab w:val="left" w:pos="6684"/>
        </w:tabs>
        <w:spacing w:after="0" w:line="240" w:lineRule="auto"/>
        <w:ind w:firstLine="709"/>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 xml:space="preserve">Топонимдердің осы аталған функцияларының бәрі топонимдік фольклор жанрларының ішкі мазмұнында өзіндік қызметтер атқарып, сюжеттің мағынасына дәлдік, нақтылық үстейді. </w:t>
      </w:r>
      <w:r w:rsidR="00CA5C7F">
        <w:rPr>
          <w:rFonts w:ascii="Times New Roman" w:hAnsi="Times New Roman" w:cs="Times New Roman"/>
          <w:sz w:val="28"/>
          <w:szCs w:val="28"/>
          <w:lang w:val="kk-KZ"/>
        </w:rPr>
        <w:t>Жоғарыда атап кеткен функциялардан басқа аккумулятивтік, символикалық, индивидуалдық функциялары туралы біз өз зерттеуімізде сөз еткен едік</w:t>
      </w:r>
      <w:r w:rsidR="00CA5C7F" w:rsidRPr="00CA5C7F">
        <w:rPr>
          <w:rFonts w:ascii="Times New Roman" w:hAnsi="Times New Roman" w:cs="Times New Roman"/>
          <w:sz w:val="28"/>
          <w:szCs w:val="28"/>
          <w:lang w:val="kk-KZ"/>
        </w:rPr>
        <w:t xml:space="preserve"> [</w:t>
      </w:r>
      <w:r w:rsidR="00CA5C7F">
        <w:rPr>
          <w:rFonts w:ascii="Times New Roman" w:hAnsi="Times New Roman" w:cs="Times New Roman"/>
          <w:sz w:val="28"/>
          <w:szCs w:val="28"/>
          <w:lang w:val="kk-KZ"/>
        </w:rPr>
        <w:t xml:space="preserve">77, </w:t>
      </w:r>
      <w:r w:rsidR="00062EC6">
        <w:rPr>
          <w:rFonts w:ascii="Times New Roman" w:hAnsi="Times New Roman" w:cs="Times New Roman"/>
          <w:sz w:val="28"/>
          <w:szCs w:val="28"/>
          <w:lang w:val="kk-KZ"/>
        </w:rPr>
        <w:t xml:space="preserve">б. </w:t>
      </w:r>
      <w:r w:rsidR="00CA5C7F">
        <w:rPr>
          <w:rFonts w:ascii="Times New Roman" w:hAnsi="Times New Roman" w:cs="Times New Roman"/>
          <w:sz w:val="28"/>
          <w:szCs w:val="28"/>
          <w:lang w:val="kk-KZ"/>
        </w:rPr>
        <w:t>45-54</w:t>
      </w:r>
      <w:r w:rsidR="00CA5C7F" w:rsidRPr="00CA5C7F">
        <w:rPr>
          <w:rFonts w:ascii="Times New Roman" w:hAnsi="Times New Roman" w:cs="Times New Roman"/>
          <w:sz w:val="28"/>
          <w:szCs w:val="28"/>
          <w:lang w:val="kk-KZ"/>
        </w:rPr>
        <w:t>]</w:t>
      </w:r>
      <w:r w:rsidR="00CA5C7F">
        <w:rPr>
          <w:rFonts w:ascii="Times New Roman" w:hAnsi="Times New Roman" w:cs="Times New Roman"/>
          <w:sz w:val="28"/>
          <w:szCs w:val="28"/>
          <w:lang w:val="kk-KZ"/>
        </w:rPr>
        <w:t xml:space="preserve">. </w:t>
      </w:r>
      <w:r w:rsidRPr="00EF4C03">
        <w:rPr>
          <w:rFonts w:ascii="Times New Roman" w:hAnsi="Times New Roman" w:cs="Times New Roman"/>
          <w:sz w:val="28"/>
          <w:szCs w:val="28"/>
          <w:lang w:val="kk-KZ"/>
        </w:rPr>
        <w:t>Ендігі кезекте топонимдердің атауының уәждік,</w:t>
      </w:r>
      <w:r w:rsidR="00CA5C7F">
        <w:rPr>
          <w:rFonts w:ascii="Times New Roman" w:hAnsi="Times New Roman" w:cs="Times New Roman"/>
          <w:sz w:val="28"/>
          <w:szCs w:val="28"/>
          <w:lang w:val="kk-KZ"/>
        </w:rPr>
        <w:t xml:space="preserve"> деректік сипатын қарастырамыз.</w:t>
      </w:r>
    </w:p>
    <w:p w14:paraId="26BEB319" w14:textId="77777777" w:rsidR="005249DF" w:rsidRDefault="005249DF" w:rsidP="00720202">
      <w:pPr>
        <w:spacing w:after="0" w:line="240" w:lineRule="auto"/>
        <w:rPr>
          <w:rFonts w:ascii="Times New Roman" w:hAnsi="Times New Roman" w:cs="Times New Roman"/>
          <w:b/>
          <w:sz w:val="28"/>
          <w:szCs w:val="28"/>
          <w:lang w:val="kk-KZ"/>
        </w:rPr>
      </w:pPr>
    </w:p>
    <w:p w14:paraId="79BFEE5B" w14:textId="523A6EEF" w:rsidR="00783656" w:rsidRPr="00EF4C03" w:rsidRDefault="00556E5D" w:rsidP="008F723A">
      <w:pPr>
        <w:spacing w:after="0" w:line="240" w:lineRule="auto"/>
        <w:ind w:firstLine="567"/>
        <w:jc w:val="both"/>
        <w:rPr>
          <w:rFonts w:ascii="Times New Roman" w:hAnsi="Times New Roman" w:cs="Times New Roman"/>
          <w:b/>
          <w:sz w:val="28"/>
          <w:szCs w:val="28"/>
          <w:lang w:val="kk-KZ"/>
        </w:rPr>
      </w:pPr>
      <w:r w:rsidRPr="00EF4C03">
        <w:rPr>
          <w:rFonts w:ascii="Times New Roman" w:hAnsi="Times New Roman" w:cs="Times New Roman"/>
          <w:b/>
          <w:sz w:val="28"/>
          <w:szCs w:val="28"/>
          <w:lang w:val="kk-KZ"/>
        </w:rPr>
        <w:t>2.2 Түркі халықтары топонимдік фольклорының типологиясы мен поэтикасы</w:t>
      </w:r>
    </w:p>
    <w:p w14:paraId="6AF7B6ED" w14:textId="77777777" w:rsidR="00556E5D" w:rsidRPr="00EF4C03" w:rsidRDefault="00556E5D" w:rsidP="00EF4C03">
      <w:pPr>
        <w:spacing w:after="0" w:line="240" w:lineRule="auto"/>
        <w:rPr>
          <w:rFonts w:ascii="Times New Roman" w:hAnsi="Times New Roman" w:cs="Times New Roman"/>
          <w:b/>
          <w:bCs/>
          <w:sz w:val="28"/>
          <w:szCs w:val="28"/>
          <w:lang w:val="kk-KZ"/>
        </w:rPr>
      </w:pPr>
    </w:p>
    <w:p w14:paraId="3F974FE9" w14:textId="29BF09DE" w:rsidR="005837FD" w:rsidRPr="00EF4C03" w:rsidRDefault="00783656" w:rsidP="00EF4C03">
      <w:pPr>
        <w:spacing w:after="0" w:line="240" w:lineRule="auto"/>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ab/>
      </w:r>
      <w:r w:rsidR="005837FD" w:rsidRPr="00EF4C03">
        <w:rPr>
          <w:rFonts w:ascii="Times New Roman" w:hAnsi="Times New Roman" w:cs="Times New Roman"/>
          <w:sz w:val="28"/>
          <w:szCs w:val="28"/>
          <w:lang w:val="kk-KZ"/>
        </w:rPr>
        <w:t>Фольклордың қай халықтың болса да шығармашылық өнерінің, ұлттық рухани дүниесінің алтын қоры саналуы себепті анықталатын оның синкретті сипаты, басқа ғылымдармен байланыстылығы жөнінде айттық. Фольклордың осындай сапа-қасиеті негізінде туындайтын топонимдік фольклор жанры түркі халықтары фольклорының ұқсастықтары мен тектестіктерін де ашып көрсете алады. Бұл халықта</w:t>
      </w:r>
      <w:r w:rsidR="00281881">
        <w:rPr>
          <w:rFonts w:ascii="Times New Roman" w:hAnsi="Times New Roman" w:cs="Times New Roman"/>
          <w:sz w:val="28"/>
          <w:szCs w:val="28"/>
          <w:lang w:val="kk-KZ"/>
        </w:rPr>
        <w:t>рдың жер-суды туған жері, атаме</w:t>
      </w:r>
      <w:r w:rsidR="005837FD" w:rsidRPr="00EF4C03">
        <w:rPr>
          <w:rFonts w:ascii="Times New Roman" w:hAnsi="Times New Roman" w:cs="Times New Roman"/>
          <w:sz w:val="28"/>
          <w:szCs w:val="28"/>
          <w:lang w:val="kk-KZ"/>
        </w:rPr>
        <w:t>кені деп қастерлеуі, жырға қосу дәстүрлері бір-бірінен алшақ емес. Олардың топонимдік фольклорының ішкі жанрлық түрлері</w:t>
      </w:r>
      <w:r w:rsidR="00CA5C7F">
        <w:rPr>
          <w:rFonts w:ascii="Times New Roman" w:hAnsi="Times New Roman" w:cs="Times New Roman"/>
          <w:sz w:val="28"/>
          <w:szCs w:val="28"/>
          <w:lang w:val="kk-KZ"/>
        </w:rPr>
        <w:t>н</w:t>
      </w:r>
      <w:r w:rsidR="005837FD" w:rsidRPr="00EF4C03">
        <w:rPr>
          <w:rFonts w:ascii="Times New Roman" w:hAnsi="Times New Roman" w:cs="Times New Roman"/>
          <w:sz w:val="28"/>
          <w:szCs w:val="28"/>
          <w:lang w:val="kk-KZ"/>
        </w:rPr>
        <w:t>, яғни аңыз, әпсана, хикаяттар</w:t>
      </w:r>
      <w:r w:rsidR="00CA5C7F">
        <w:rPr>
          <w:rFonts w:ascii="Times New Roman" w:hAnsi="Times New Roman" w:cs="Times New Roman"/>
          <w:sz w:val="28"/>
          <w:szCs w:val="28"/>
          <w:lang w:val="kk-KZ"/>
        </w:rPr>
        <w:t>ын</w:t>
      </w:r>
      <w:r w:rsidR="005837FD" w:rsidRPr="00EF4C03">
        <w:rPr>
          <w:rFonts w:ascii="Times New Roman" w:hAnsi="Times New Roman" w:cs="Times New Roman"/>
          <w:sz w:val="28"/>
          <w:szCs w:val="28"/>
          <w:lang w:val="kk-KZ"/>
        </w:rPr>
        <w:t xml:space="preserve"> алып, салыстыра қарағанда осыған көз жеткізуге болады. </w:t>
      </w:r>
    </w:p>
    <w:p w14:paraId="5862B730" w14:textId="2352D019" w:rsidR="003A5814" w:rsidRPr="00EF4C03" w:rsidRDefault="005837FD" w:rsidP="00EF4C03">
      <w:pPr>
        <w:spacing w:after="0" w:line="240" w:lineRule="auto"/>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ab/>
        <w:t xml:space="preserve">Оның бұлай болуына бірнеше фактор әсер етті. Біріншіден, бұл </w:t>
      </w:r>
      <w:r w:rsidR="003A5814" w:rsidRPr="00EF4C03">
        <w:rPr>
          <w:rFonts w:ascii="Times New Roman" w:hAnsi="Times New Roman" w:cs="Times New Roman"/>
          <w:sz w:val="28"/>
          <w:szCs w:val="28"/>
          <w:lang w:val="kk-KZ"/>
        </w:rPr>
        <w:t>халықтардың бәрі алғашынд</w:t>
      </w:r>
      <w:r w:rsidR="00281881">
        <w:rPr>
          <w:rFonts w:ascii="Times New Roman" w:hAnsi="Times New Roman" w:cs="Times New Roman"/>
          <w:sz w:val="28"/>
          <w:szCs w:val="28"/>
          <w:lang w:val="kk-KZ"/>
        </w:rPr>
        <w:t>а көшпелі, кейін келе көшпелі жә</w:t>
      </w:r>
      <w:r w:rsidR="003A5814" w:rsidRPr="00EF4C03">
        <w:rPr>
          <w:rFonts w:ascii="Times New Roman" w:hAnsi="Times New Roman" w:cs="Times New Roman"/>
          <w:sz w:val="28"/>
          <w:szCs w:val="28"/>
          <w:lang w:val="kk-KZ"/>
        </w:rPr>
        <w:t>не жартылай отырықшы өмір сүрді. Осының негізінде табиғатқа жақын болды, табиғат құбылыстарына өз ерекшелігіне сай ат қоя білді; екіншіден бұл халықтардың бәрі Ресей патшалығының отарлау саясатының зардабын көрді. Соның кесірінен жайлап-қыстап отырған жерлерінен айрылды. Жер үшін қырғи-қабақ соғыстарды бастан кешірді. Осыдан кейін олардың халық шығармашылығында жерден айрылу, қоныстан ауа көшу сарындары туды.</w:t>
      </w:r>
    </w:p>
    <w:p w14:paraId="6049502A" w14:textId="675BAF44" w:rsidR="008C1DEB" w:rsidRPr="00EF4C03" w:rsidRDefault="003A5814" w:rsidP="00EF4C03">
      <w:pPr>
        <w:spacing w:after="0" w:line="240" w:lineRule="auto"/>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lastRenderedPageBreak/>
        <w:tab/>
        <w:t>Бұл аталған мәселелер топонимдер арқылы белгісін беріп отырды. Жалпы, миф болсын</w:t>
      </w:r>
      <w:r w:rsidR="00281881">
        <w:rPr>
          <w:rFonts w:ascii="Times New Roman" w:hAnsi="Times New Roman" w:cs="Times New Roman"/>
          <w:sz w:val="28"/>
          <w:szCs w:val="28"/>
          <w:lang w:val="kk-KZ"/>
        </w:rPr>
        <w:t>,</w:t>
      </w:r>
      <w:r w:rsidRPr="00EF4C03">
        <w:rPr>
          <w:rFonts w:ascii="Times New Roman" w:hAnsi="Times New Roman" w:cs="Times New Roman"/>
          <w:sz w:val="28"/>
          <w:szCs w:val="28"/>
          <w:lang w:val="kk-KZ"/>
        </w:rPr>
        <w:t xml:space="preserve"> аңыз болсын, әпсана-хикаят болсын халық шығармашылықтарында қолданысқа түсетін топоним</w:t>
      </w:r>
      <w:r w:rsidR="00281881">
        <w:rPr>
          <w:rFonts w:ascii="Times New Roman" w:hAnsi="Times New Roman" w:cs="Times New Roman"/>
          <w:sz w:val="28"/>
          <w:szCs w:val="28"/>
          <w:lang w:val="kk-KZ"/>
        </w:rPr>
        <w:t>д</w:t>
      </w:r>
      <w:r w:rsidRPr="00EF4C03">
        <w:rPr>
          <w:rFonts w:ascii="Times New Roman" w:hAnsi="Times New Roman" w:cs="Times New Roman"/>
          <w:sz w:val="28"/>
          <w:szCs w:val="28"/>
          <w:lang w:val="kk-KZ"/>
        </w:rPr>
        <w:t>ер көтер</w:t>
      </w:r>
      <w:r w:rsidR="00281881">
        <w:rPr>
          <w:rFonts w:ascii="Times New Roman" w:hAnsi="Times New Roman" w:cs="Times New Roman"/>
          <w:sz w:val="28"/>
          <w:szCs w:val="28"/>
          <w:lang w:val="kk-KZ"/>
        </w:rPr>
        <w:t>іліп отырған мәселеге анықтық ту</w:t>
      </w:r>
      <w:r w:rsidR="00F54240">
        <w:rPr>
          <w:rFonts w:ascii="Times New Roman" w:hAnsi="Times New Roman" w:cs="Times New Roman"/>
          <w:sz w:val="28"/>
          <w:szCs w:val="28"/>
          <w:lang w:val="kk-KZ"/>
        </w:rPr>
        <w:t>ғыз</w:t>
      </w:r>
      <w:r w:rsidRPr="00EF4C03">
        <w:rPr>
          <w:rFonts w:ascii="Times New Roman" w:hAnsi="Times New Roman" w:cs="Times New Roman"/>
          <w:sz w:val="28"/>
          <w:szCs w:val="28"/>
          <w:lang w:val="kk-KZ"/>
        </w:rPr>
        <w:t xml:space="preserve">ды. Айтылатын ой сол топоним төңірегінде </w:t>
      </w:r>
      <w:r w:rsidR="008C1DEB" w:rsidRPr="00EF4C03">
        <w:rPr>
          <w:rFonts w:ascii="Times New Roman" w:hAnsi="Times New Roman" w:cs="Times New Roman"/>
          <w:sz w:val="28"/>
          <w:szCs w:val="28"/>
          <w:lang w:val="kk-KZ"/>
        </w:rPr>
        <w:t>жинақталып, ақпарат та береді, танымдық сипатын да танытады.</w:t>
      </w:r>
      <w:r w:rsidR="001928E0" w:rsidRPr="00EF4C03">
        <w:rPr>
          <w:rFonts w:ascii="Times New Roman" w:hAnsi="Times New Roman" w:cs="Times New Roman"/>
          <w:sz w:val="28"/>
          <w:szCs w:val="28"/>
          <w:lang w:val="kk-KZ"/>
        </w:rPr>
        <w:t xml:space="preserve"> </w:t>
      </w:r>
      <w:r w:rsidR="008C1DEB" w:rsidRPr="00EF4C03">
        <w:rPr>
          <w:rFonts w:ascii="Times New Roman" w:hAnsi="Times New Roman" w:cs="Times New Roman"/>
          <w:sz w:val="28"/>
          <w:szCs w:val="28"/>
          <w:lang w:val="kk-KZ"/>
        </w:rPr>
        <w:t>Жалпы, топонимдік аңы</w:t>
      </w:r>
      <w:r w:rsidR="001D7CEE" w:rsidRPr="00EF4C03">
        <w:rPr>
          <w:rFonts w:ascii="Times New Roman" w:hAnsi="Times New Roman" w:cs="Times New Roman"/>
          <w:sz w:val="28"/>
          <w:szCs w:val="28"/>
          <w:lang w:val="kk-KZ"/>
        </w:rPr>
        <w:t xml:space="preserve">здың астарында шынайы өмірде орын алған тарихи оқиғалар, халық жадында сақталған оқиғалар </w:t>
      </w:r>
      <w:r w:rsidR="00372DF0" w:rsidRPr="00EF4C03">
        <w:rPr>
          <w:rFonts w:ascii="Times New Roman" w:hAnsi="Times New Roman" w:cs="Times New Roman"/>
          <w:sz w:val="28"/>
          <w:szCs w:val="28"/>
          <w:lang w:val="kk-KZ"/>
        </w:rPr>
        <w:t xml:space="preserve">жатыр. Сонымен қатар топонимдік аңыз үшін ең бастысы </w:t>
      </w:r>
      <w:r w:rsidR="00281881">
        <w:rPr>
          <w:rFonts w:ascii="Times New Roman" w:hAnsi="Times New Roman" w:cs="Times New Roman"/>
          <w:sz w:val="28"/>
          <w:szCs w:val="28"/>
          <w:lang w:val="kk-KZ"/>
        </w:rPr>
        <w:t xml:space="preserve">– </w:t>
      </w:r>
      <w:r w:rsidR="00372DF0" w:rsidRPr="00EF4C03">
        <w:rPr>
          <w:rFonts w:ascii="Times New Roman" w:hAnsi="Times New Roman" w:cs="Times New Roman"/>
          <w:sz w:val="28"/>
          <w:szCs w:val="28"/>
          <w:lang w:val="kk-KZ"/>
        </w:rPr>
        <w:t xml:space="preserve">топонимнің аталу себебін, қандай оқиға немесе адам, құбылыс әсер еткенін анықтау </w:t>
      </w:r>
      <w:r w:rsidR="00250BCD" w:rsidRPr="00EF4C03">
        <w:rPr>
          <w:rFonts w:ascii="Times New Roman" w:hAnsi="Times New Roman" w:cs="Times New Roman"/>
          <w:sz w:val="28"/>
          <w:szCs w:val="28"/>
          <w:lang w:val="kk-KZ"/>
        </w:rPr>
        <w:t>[8</w:t>
      </w:r>
      <w:r w:rsidR="008C1DEB" w:rsidRPr="00EF4C03">
        <w:rPr>
          <w:rFonts w:ascii="Times New Roman" w:hAnsi="Times New Roman" w:cs="Times New Roman"/>
          <w:sz w:val="28"/>
          <w:szCs w:val="28"/>
          <w:lang w:val="kk-KZ"/>
        </w:rPr>
        <w:t xml:space="preserve">, </w:t>
      </w:r>
      <w:r w:rsidR="00533180">
        <w:rPr>
          <w:rFonts w:ascii="Times New Roman" w:hAnsi="Times New Roman" w:cs="Times New Roman"/>
          <w:sz w:val="28"/>
          <w:szCs w:val="28"/>
          <w:lang w:val="kk-KZ"/>
        </w:rPr>
        <w:t xml:space="preserve">б. </w:t>
      </w:r>
      <w:r w:rsidR="008C1DEB" w:rsidRPr="00EF4C03">
        <w:rPr>
          <w:rFonts w:ascii="Times New Roman" w:hAnsi="Times New Roman" w:cs="Times New Roman"/>
          <w:sz w:val="28"/>
          <w:szCs w:val="28"/>
          <w:lang w:val="kk-KZ"/>
        </w:rPr>
        <w:t>152].</w:t>
      </w:r>
    </w:p>
    <w:p w14:paraId="1D778CAA" w14:textId="4B558C5B" w:rsidR="008C1DEB" w:rsidRPr="00EF4C03" w:rsidRDefault="008C1DEB" w:rsidP="00EF4C03">
      <w:pPr>
        <w:spacing w:after="0" w:line="240" w:lineRule="auto"/>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ab/>
        <w:t>Расымен де түркі халықтары мекендеп отырған жерлердің ә</w:t>
      </w:r>
      <w:r w:rsidR="00281881">
        <w:rPr>
          <w:rFonts w:ascii="Times New Roman" w:hAnsi="Times New Roman" w:cs="Times New Roman"/>
          <w:sz w:val="28"/>
          <w:szCs w:val="28"/>
          <w:lang w:val="kk-KZ"/>
        </w:rPr>
        <w:t>рқайсысының өзіндік атауы бар</w:t>
      </w:r>
      <w:r w:rsidRPr="00EF4C03">
        <w:rPr>
          <w:rFonts w:ascii="Times New Roman" w:hAnsi="Times New Roman" w:cs="Times New Roman"/>
          <w:sz w:val="28"/>
          <w:szCs w:val="28"/>
          <w:lang w:val="kk-KZ"/>
        </w:rPr>
        <w:t>, сол атау төңірегінде неше түрлі сырлары бар аңыздар туып отырған. Айта кету керек, аңызды тарихи аңыздар, топонимикалық аңыздар деп екіге бөлген академик С.А.Қасқабасовтың жіктеуі өте дұрыс жасалған. Тарихи аңыздармен қатар топонимдік аңыздар да түркі халықтары фольклорынан маңызды орын алады.</w:t>
      </w:r>
    </w:p>
    <w:p w14:paraId="20A6DA7C" w14:textId="485297D6" w:rsidR="008C1DEB" w:rsidRPr="00EF4C03" w:rsidRDefault="00E81211" w:rsidP="00EF4C03">
      <w:pPr>
        <w:spacing w:after="0" w:line="240" w:lineRule="auto"/>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ab/>
        <w:t xml:space="preserve">Аңыздармен қатар жер-су жөніндегі әпсана, хикаяттардың да өзіндік ерекшеліктері мол. </w:t>
      </w:r>
      <w:r w:rsidR="0046799D" w:rsidRPr="00EF4C03">
        <w:rPr>
          <w:rFonts w:ascii="Times New Roman" w:hAnsi="Times New Roman" w:cs="Times New Roman"/>
          <w:sz w:val="28"/>
          <w:szCs w:val="28"/>
          <w:lang w:val="kk-KZ"/>
        </w:rPr>
        <w:t>Топонимдік аңыз</w:t>
      </w:r>
      <w:r w:rsidR="00F54240">
        <w:rPr>
          <w:rFonts w:ascii="Times New Roman" w:hAnsi="Times New Roman" w:cs="Times New Roman"/>
          <w:sz w:val="28"/>
          <w:szCs w:val="28"/>
          <w:lang w:val="kk-KZ"/>
        </w:rPr>
        <w:t>дың басқа жанрлардан айрықшалана</w:t>
      </w:r>
      <w:r w:rsidR="0046799D" w:rsidRPr="00EF4C03">
        <w:rPr>
          <w:rFonts w:ascii="Times New Roman" w:hAnsi="Times New Roman" w:cs="Times New Roman"/>
          <w:sz w:val="28"/>
          <w:szCs w:val="28"/>
          <w:lang w:val="kk-KZ"/>
        </w:rPr>
        <w:t xml:space="preserve"> бастауы </w:t>
      </w:r>
      <w:r w:rsidR="009B6B88" w:rsidRPr="00533180">
        <w:rPr>
          <w:rFonts w:ascii="Times New Roman" w:hAnsi="Times New Roman" w:cs="Times New Roman"/>
          <w:sz w:val="28"/>
          <w:szCs w:val="28"/>
          <w:lang w:val="kk-KZ"/>
        </w:rPr>
        <w:t>тарихи</w:t>
      </w:r>
      <w:r w:rsidR="009B6B88">
        <w:rPr>
          <w:rFonts w:ascii="Times New Roman" w:hAnsi="Times New Roman" w:cs="Times New Roman"/>
          <w:sz w:val="28"/>
          <w:szCs w:val="28"/>
          <w:lang w:val="kk-KZ"/>
        </w:rPr>
        <w:t xml:space="preserve"> </w:t>
      </w:r>
      <w:r w:rsidR="0046799D" w:rsidRPr="00EF4C03">
        <w:rPr>
          <w:rFonts w:ascii="Times New Roman" w:hAnsi="Times New Roman" w:cs="Times New Roman"/>
          <w:sz w:val="28"/>
          <w:szCs w:val="28"/>
          <w:lang w:val="kk-KZ"/>
        </w:rPr>
        <w:t xml:space="preserve">аңыздармен байланысты. Өзге топонимдік әпсана немесе топонимдік хикаятпен салыстырғанда, аталған екі жанр сюжеттері аңыздық сипатта болғанымен, көркемделу процесінде ғажайыптық сипат еселенеді. Осылайша топонимдік аңыздың астарында шындыққа негізделген аңыз барына көз жеткіземіз </w:t>
      </w:r>
      <w:r w:rsidRPr="00EF4C03">
        <w:rPr>
          <w:rFonts w:ascii="Times New Roman" w:hAnsi="Times New Roman" w:cs="Times New Roman"/>
          <w:sz w:val="28"/>
          <w:szCs w:val="28"/>
          <w:lang w:val="kk-KZ"/>
        </w:rPr>
        <w:t>[</w:t>
      </w:r>
      <w:r w:rsidR="002C158A" w:rsidRPr="00EF4C03">
        <w:rPr>
          <w:rFonts w:ascii="Times New Roman" w:hAnsi="Times New Roman" w:cs="Times New Roman"/>
          <w:sz w:val="28"/>
          <w:szCs w:val="28"/>
          <w:lang w:val="kk-KZ"/>
        </w:rPr>
        <w:t>8</w:t>
      </w:r>
      <w:r w:rsidR="005146A3" w:rsidRPr="00EF4C03">
        <w:rPr>
          <w:rFonts w:ascii="Times New Roman" w:hAnsi="Times New Roman" w:cs="Times New Roman"/>
          <w:sz w:val="28"/>
          <w:szCs w:val="28"/>
          <w:lang w:val="kk-KZ"/>
        </w:rPr>
        <w:t xml:space="preserve">, </w:t>
      </w:r>
      <w:r w:rsidR="00533180">
        <w:rPr>
          <w:rFonts w:ascii="Times New Roman" w:hAnsi="Times New Roman" w:cs="Times New Roman"/>
          <w:sz w:val="28"/>
          <w:szCs w:val="28"/>
          <w:lang w:val="kk-KZ"/>
        </w:rPr>
        <w:t xml:space="preserve">б. </w:t>
      </w:r>
      <w:r w:rsidR="005146A3" w:rsidRPr="00EF4C03">
        <w:rPr>
          <w:rFonts w:ascii="Times New Roman" w:hAnsi="Times New Roman" w:cs="Times New Roman"/>
          <w:sz w:val="28"/>
          <w:szCs w:val="28"/>
          <w:lang w:val="kk-KZ"/>
        </w:rPr>
        <w:t>152</w:t>
      </w:r>
      <w:r w:rsidRPr="00EF4C03">
        <w:rPr>
          <w:rFonts w:ascii="Times New Roman" w:hAnsi="Times New Roman" w:cs="Times New Roman"/>
          <w:sz w:val="28"/>
          <w:szCs w:val="28"/>
          <w:lang w:val="kk-KZ"/>
        </w:rPr>
        <w:t xml:space="preserve">]. </w:t>
      </w:r>
    </w:p>
    <w:p w14:paraId="2C7CAE5C" w14:textId="2F7CFA59" w:rsidR="003A5814" w:rsidRPr="00EF4C03" w:rsidRDefault="005146A3" w:rsidP="00EF4C03">
      <w:pPr>
        <w:spacing w:after="0" w:line="240" w:lineRule="auto"/>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ab/>
        <w:t>Бұл енді көркемдеуге, қиял-қоспа арқылы айтып таратуға да байланысты болар. Қалай болғанда да</w:t>
      </w:r>
      <w:r w:rsidR="00F54240">
        <w:rPr>
          <w:rFonts w:ascii="Times New Roman" w:hAnsi="Times New Roman" w:cs="Times New Roman"/>
          <w:sz w:val="28"/>
          <w:szCs w:val="28"/>
          <w:lang w:val="kk-KZ"/>
        </w:rPr>
        <w:t>,</w:t>
      </w:r>
      <w:r w:rsidRPr="00EF4C03">
        <w:rPr>
          <w:rFonts w:ascii="Times New Roman" w:hAnsi="Times New Roman" w:cs="Times New Roman"/>
          <w:sz w:val="28"/>
          <w:szCs w:val="28"/>
          <w:lang w:val="kk-KZ"/>
        </w:rPr>
        <w:t xml:space="preserve"> аңыз тарихта болған жайларды </w:t>
      </w:r>
      <w:r w:rsidR="008F52C9" w:rsidRPr="00EF4C03">
        <w:rPr>
          <w:rFonts w:ascii="Times New Roman" w:hAnsi="Times New Roman" w:cs="Times New Roman"/>
          <w:sz w:val="28"/>
          <w:szCs w:val="28"/>
          <w:lang w:val="kk-KZ"/>
        </w:rPr>
        <w:t>айт</w:t>
      </w:r>
      <w:r w:rsidR="009B6B88">
        <w:rPr>
          <w:rFonts w:ascii="Times New Roman" w:hAnsi="Times New Roman" w:cs="Times New Roman"/>
          <w:sz w:val="28"/>
          <w:szCs w:val="28"/>
          <w:lang w:val="kk-KZ"/>
        </w:rPr>
        <w:t>ады, ел басынан өткен соғыстарға</w:t>
      </w:r>
      <w:r w:rsidR="008F52C9" w:rsidRPr="00EF4C03">
        <w:rPr>
          <w:rFonts w:ascii="Times New Roman" w:hAnsi="Times New Roman" w:cs="Times New Roman"/>
          <w:sz w:val="28"/>
          <w:szCs w:val="28"/>
          <w:lang w:val="kk-KZ"/>
        </w:rPr>
        <w:t>, не болмаса белгілі бір тарихи тұлғаға байланысты туындайды. Түркі халықтарына ортақ тарихи тұлғаның бірі – Едіге. Едіге туралы жыр бар екені белгілі, сонымен бірге ол туралы аңыздар да жеткілікті.</w:t>
      </w:r>
    </w:p>
    <w:p w14:paraId="67E04E7E" w14:textId="77A7DA81" w:rsidR="008F52C9" w:rsidRPr="00EF4C03" w:rsidRDefault="008F52C9" w:rsidP="00EF4C03">
      <w:pPr>
        <w:spacing w:after="0" w:line="240" w:lineRule="auto"/>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ab/>
        <w:t xml:space="preserve">Оғыз тайпа бірлестіктеріне жататын, кезінде Алтын орда құрамында болған тайпалардың бәрін қарастыратын </w:t>
      </w:r>
      <w:r w:rsidRPr="00533180">
        <w:rPr>
          <w:rFonts w:ascii="Times New Roman" w:hAnsi="Times New Roman" w:cs="Times New Roman"/>
          <w:sz w:val="28"/>
          <w:szCs w:val="28"/>
          <w:lang w:val="kk-KZ"/>
        </w:rPr>
        <w:t>болсақ,</w:t>
      </w:r>
      <w:r w:rsidR="009B6B88" w:rsidRPr="00533180">
        <w:rPr>
          <w:rFonts w:ascii="Times New Roman" w:hAnsi="Times New Roman" w:cs="Times New Roman"/>
          <w:sz w:val="28"/>
          <w:szCs w:val="28"/>
          <w:lang w:val="kk-KZ"/>
        </w:rPr>
        <w:t xml:space="preserve"> оларға ортақ</w:t>
      </w:r>
      <w:r w:rsidRPr="00EF4C03">
        <w:rPr>
          <w:rFonts w:ascii="Times New Roman" w:hAnsi="Times New Roman" w:cs="Times New Roman"/>
          <w:sz w:val="28"/>
          <w:szCs w:val="28"/>
          <w:lang w:val="kk-KZ"/>
        </w:rPr>
        <w:t xml:space="preserve"> көптеген топонимдер бар. Тарихта болған, Алтын орданың құрамынан бөлініп, Ноғай ордасын құрған билеуші Алтын орданың тарихына </w:t>
      </w:r>
      <w:r w:rsidR="00031BC6" w:rsidRPr="00EF4C03">
        <w:rPr>
          <w:rFonts w:ascii="Times New Roman" w:hAnsi="Times New Roman" w:cs="Times New Roman"/>
          <w:sz w:val="28"/>
          <w:szCs w:val="28"/>
          <w:lang w:val="kk-KZ"/>
        </w:rPr>
        <w:t>әсер еткен. Шы</w:t>
      </w:r>
      <w:r w:rsidR="00281881">
        <w:rPr>
          <w:rFonts w:ascii="Times New Roman" w:hAnsi="Times New Roman" w:cs="Times New Roman"/>
          <w:sz w:val="28"/>
          <w:szCs w:val="28"/>
          <w:lang w:val="kk-KZ"/>
        </w:rPr>
        <w:t>ң</w:t>
      </w:r>
      <w:r w:rsidR="00031BC6" w:rsidRPr="00EF4C03">
        <w:rPr>
          <w:rFonts w:ascii="Times New Roman" w:hAnsi="Times New Roman" w:cs="Times New Roman"/>
          <w:sz w:val="28"/>
          <w:szCs w:val="28"/>
          <w:lang w:val="kk-KZ"/>
        </w:rPr>
        <w:t>ғыс тұқымы болмаса да</w:t>
      </w:r>
      <w:r w:rsidR="00281881">
        <w:rPr>
          <w:rFonts w:ascii="Times New Roman" w:hAnsi="Times New Roman" w:cs="Times New Roman"/>
          <w:sz w:val="28"/>
          <w:szCs w:val="28"/>
          <w:lang w:val="kk-KZ"/>
        </w:rPr>
        <w:t>,</w:t>
      </w:r>
      <w:r w:rsidR="00031BC6" w:rsidRPr="00EF4C03">
        <w:rPr>
          <w:rFonts w:ascii="Times New Roman" w:hAnsi="Times New Roman" w:cs="Times New Roman"/>
          <w:sz w:val="28"/>
          <w:szCs w:val="28"/>
          <w:lang w:val="kk-KZ"/>
        </w:rPr>
        <w:t xml:space="preserve"> қарадан шығып хан (би) болған Едігеге деген халықтың ықыласы бөлек. Халық оны:</w:t>
      </w:r>
    </w:p>
    <w:p w14:paraId="69E67495" w14:textId="77777777" w:rsidR="00031BC6" w:rsidRPr="00EF4C03" w:rsidRDefault="00031BC6" w:rsidP="00EF4C03">
      <w:pPr>
        <w:spacing w:after="0" w:line="240" w:lineRule="auto"/>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ab/>
        <w:t xml:space="preserve">Алдынан келіп сынасам, - </w:t>
      </w:r>
    </w:p>
    <w:p w14:paraId="49137928" w14:textId="77777777" w:rsidR="00031BC6" w:rsidRPr="00EF4C03" w:rsidRDefault="00031BC6" w:rsidP="00EF4C03">
      <w:pPr>
        <w:spacing w:after="0" w:line="240" w:lineRule="auto"/>
        <w:ind w:firstLine="708"/>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 xml:space="preserve">Жалыннан пайда болғандай, </w:t>
      </w:r>
    </w:p>
    <w:p w14:paraId="0B1BC522" w14:textId="77777777" w:rsidR="00031BC6" w:rsidRPr="00EF4C03" w:rsidRDefault="00031BC6" w:rsidP="00EF4C03">
      <w:pPr>
        <w:spacing w:after="0" w:line="240" w:lineRule="auto"/>
        <w:ind w:firstLine="708"/>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 xml:space="preserve">Артынан келіп сынасам, </w:t>
      </w:r>
    </w:p>
    <w:p w14:paraId="5EC53BFC" w14:textId="77777777" w:rsidR="004507C5" w:rsidRDefault="00031BC6" w:rsidP="00EF4C03">
      <w:pPr>
        <w:spacing w:after="0" w:line="240" w:lineRule="auto"/>
        <w:ind w:firstLine="708"/>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Қарадан</w:t>
      </w:r>
      <w:r w:rsidR="00F54240">
        <w:rPr>
          <w:rFonts w:ascii="Times New Roman" w:hAnsi="Times New Roman" w:cs="Times New Roman"/>
          <w:sz w:val="28"/>
          <w:szCs w:val="28"/>
          <w:lang w:val="kk-KZ"/>
        </w:rPr>
        <w:t xml:space="preserve"> пайда болғандай [78</w:t>
      </w:r>
      <w:r w:rsidRPr="00EF4C03">
        <w:rPr>
          <w:rFonts w:ascii="Times New Roman" w:hAnsi="Times New Roman" w:cs="Times New Roman"/>
          <w:sz w:val="28"/>
          <w:szCs w:val="28"/>
          <w:lang w:val="kk-KZ"/>
        </w:rPr>
        <w:t xml:space="preserve">, 334], - </w:t>
      </w:r>
    </w:p>
    <w:p w14:paraId="43665569" w14:textId="2575C2C6" w:rsidR="00031BC6" w:rsidRPr="00EF4C03" w:rsidRDefault="00031BC6" w:rsidP="004507C5">
      <w:pPr>
        <w:spacing w:after="0" w:line="240" w:lineRule="auto"/>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деп мақтайды. Зерттеуші халық арасында батырдың ақбарақ ит сияқты екенін, екінің бір</w:t>
      </w:r>
      <w:r w:rsidR="009B6B88">
        <w:rPr>
          <w:rFonts w:ascii="Times New Roman" w:hAnsi="Times New Roman" w:cs="Times New Roman"/>
          <w:sz w:val="28"/>
          <w:szCs w:val="28"/>
          <w:lang w:val="kk-KZ"/>
        </w:rPr>
        <w:t>і</w:t>
      </w:r>
      <w:r w:rsidRPr="00EF4C03">
        <w:rPr>
          <w:rFonts w:ascii="Times New Roman" w:hAnsi="Times New Roman" w:cs="Times New Roman"/>
          <w:sz w:val="28"/>
          <w:szCs w:val="28"/>
          <w:lang w:val="kk-KZ"/>
        </w:rPr>
        <w:t xml:space="preserve"> бола алатынын, бидің ақ шариғат екенін, елуден бір адам болатынын айтып, Едігенің жай ғана батыр емес, би қасиеттері барын айтады. «Ел билеген Едігем», «Қазақ ерінің әу</w:t>
      </w:r>
      <w:r w:rsidR="002C158A" w:rsidRPr="00EF4C03">
        <w:rPr>
          <w:rFonts w:ascii="Times New Roman" w:hAnsi="Times New Roman" w:cs="Times New Roman"/>
          <w:sz w:val="28"/>
          <w:szCs w:val="28"/>
          <w:lang w:val="kk-KZ"/>
        </w:rPr>
        <w:t>е</w:t>
      </w:r>
      <w:r w:rsidR="00F54240">
        <w:rPr>
          <w:rFonts w:ascii="Times New Roman" w:hAnsi="Times New Roman" w:cs="Times New Roman"/>
          <w:sz w:val="28"/>
          <w:szCs w:val="28"/>
          <w:lang w:val="kk-KZ"/>
        </w:rPr>
        <w:t>лі де Едіге, ақыры да Едіге» [78</w:t>
      </w:r>
      <w:r w:rsidRPr="00EF4C03">
        <w:rPr>
          <w:rFonts w:ascii="Times New Roman" w:hAnsi="Times New Roman" w:cs="Times New Roman"/>
          <w:sz w:val="28"/>
          <w:szCs w:val="28"/>
          <w:lang w:val="kk-KZ"/>
        </w:rPr>
        <w:t xml:space="preserve">, </w:t>
      </w:r>
      <w:r w:rsidR="008F723A">
        <w:rPr>
          <w:rFonts w:ascii="Times New Roman" w:hAnsi="Times New Roman" w:cs="Times New Roman"/>
          <w:sz w:val="28"/>
          <w:szCs w:val="28"/>
          <w:lang w:val="kk-KZ"/>
        </w:rPr>
        <w:t xml:space="preserve">б. </w:t>
      </w:r>
      <w:r w:rsidRPr="00EF4C03">
        <w:rPr>
          <w:rFonts w:ascii="Times New Roman" w:hAnsi="Times New Roman" w:cs="Times New Roman"/>
          <w:sz w:val="28"/>
          <w:szCs w:val="28"/>
          <w:lang w:val="kk-KZ"/>
        </w:rPr>
        <w:t>334], - деп х</w:t>
      </w:r>
      <w:r w:rsidR="00F30903">
        <w:rPr>
          <w:rFonts w:ascii="Times New Roman" w:hAnsi="Times New Roman" w:cs="Times New Roman"/>
          <w:sz w:val="28"/>
          <w:szCs w:val="28"/>
          <w:lang w:val="kk-KZ"/>
        </w:rPr>
        <w:t xml:space="preserve">алықтың Едігені әлпештеп, </w:t>
      </w:r>
      <w:r w:rsidR="00F30903" w:rsidRPr="00533180">
        <w:rPr>
          <w:rFonts w:ascii="Times New Roman" w:hAnsi="Times New Roman" w:cs="Times New Roman"/>
          <w:sz w:val="28"/>
          <w:szCs w:val="28"/>
          <w:lang w:val="kk-KZ"/>
        </w:rPr>
        <w:t>құрметтейті</w:t>
      </w:r>
      <w:r w:rsidRPr="00533180">
        <w:rPr>
          <w:rFonts w:ascii="Times New Roman" w:hAnsi="Times New Roman" w:cs="Times New Roman"/>
          <w:sz w:val="28"/>
          <w:szCs w:val="28"/>
          <w:lang w:val="kk-KZ"/>
        </w:rPr>
        <w:t>нін</w:t>
      </w:r>
      <w:r w:rsidRPr="00EF4C03">
        <w:rPr>
          <w:rFonts w:ascii="Times New Roman" w:hAnsi="Times New Roman" w:cs="Times New Roman"/>
          <w:sz w:val="28"/>
          <w:szCs w:val="28"/>
          <w:lang w:val="kk-KZ"/>
        </w:rPr>
        <w:t>, батырлығынан билігін жоғары қояды.</w:t>
      </w:r>
    </w:p>
    <w:p w14:paraId="57626CFE" w14:textId="5910AF99" w:rsidR="008D3D35" w:rsidRPr="00281881" w:rsidRDefault="00031BC6" w:rsidP="00281881">
      <w:pPr>
        <w:spacing w:after="0" w:line="240" w:lineRule="auto"/>
        <w:ind w:firstLine="709"/>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 xml:space="preserve">Әмір </w:t>
      </w:r>
      <w:r w:rsidR="00281881" w:rsidRPr="00EF4C03">
        <w:rPr>
          <w:rFonts w:ascii="Times New Roman" w:hAnsi="Times New Roman" w:cs="Times New Roman"/>
          <w:sz w:val="28"/>
          <w:szCs w:val="28"/>
          <w:lang w:val="kk-KZ"/>
        </w:rPr>
        <w:t>Т</w:t>
      </w:r>
      <w:r w:rsidRPr="00EF4C03">
        <w:rPr>
          <w:rFonts w:ascii="Times New Roman" w:hAnsi="Times New Roman" w:cs="Times New Roman"/>
          <w:sz w:val="28"/>
          <w:szCs w:val="28"/>
          <w:lang w:val="kk-KZ"/>
        </w:rPr>
        <w:t xml:space="preserve">емір мен Тоқтамыс арасындағы тартыс тарихтан белгілі. Ал, </w:t>
      </w:r>
      <w:r w:rsidR="008D3D35" w:rsidRPr="00EF4C03">
        <w:rPr>
          <w:rFonts w:ascii="Times New Roman" w:hAnsi="Times New Roman" w:cs="Times New Roman"/>
          <w:sz w:val="28"/>
          <w:szCs w:val="28"/>
          <w:lang w:val="kk-KZ"/>
        </w:rPr>
        <w:t>Әмір Темір мен Тоқтамыс арасындағы соғы</w:t>
      </w:r>
      <w:r w:rsidR="00F54240">
        <w:rPr>
          <w:rFonts w:ascii="Times New Roman" w:hAnsi="Times New Roman" w:cs="Times New Roman"/>
          <w:sz w:val="28"/>
          <w:szCs w:val="28"/>
          <w:lang w:val="kk-KZ"/>
        </w:rPr>
        <w:t>с болған жер Қандырша – «Кондур</w:t>
      </w:r>
      <w:r w:rsidR="008D3D35" w:rsidRPr="00EF4C03">
        <w:rPr>
          <w:rFonts w:ascii="Times New Roman" w:hAnsi="Times New Roman" w:cs="Times New Roman"/>
          <w:sz w:val="28"/>
          <w:szCs w:val="28"/>
          <w:lang w:val="kk-KZ"/>
        </w:rPr>
        <w:t>ч</w:t>
      </w:r>
      <w:r w:rsidR="00F54240">
        <w:rPr>
          <w:rFonts w:ascii="Times New Roman" w:hAnsi="Times New Roman" w:cs="Times New Roman"/>
          <w:sz w:val="28"/>
          <w:szCs w:val="28"/>
          <w:lang w:val="kk-KZ"/>
        </w:rPr>
        <w:t>е</w:t>
      </w:r>
      <w:r w:rsidR="008D3D35" w:rsidRPr="00EF4C03">
        <w:rPr>
          <w:rFonts w:ascii="Times New Roman" w:hAnsi="Times New Roman" w:cs="Times New Roman"/>
          <w:sz w:val="28"/>
          <w:szCs w:val="28"/>
          <w:lang w:val="kk-KZ"/>
        </w:rPr>
        <w:t>» деп аталған. Тарихи фактілерге сүйенетін болсақ, А</w:t>
      </w:r>
      <w:r w:rsidR="00F54240">
        <w:rPr>
          <w:rFonts w:ascii="Times New Roman" w:hAnsi="Times New Roman" w:cs="Times New Roman"/>
          <w:sz w:val="28"/>
          <w:szCs w:val="28"/>
          <w:lang w:val="kk-KZ"/>
        </w:rPr>
        <w:t>лтын О</w:t>
      </w:r>
      <w:r w:rsidR="008D3D35" w:rsidRPr="00EF4C03">
        <w:rPr>
          <w:rFonts w:ascii="Times New Roman" w:hAnsi="Times New Roman" w:cs="Times New Roman"/>
          <w:sz w:val="28"/>
          <w:szCs w:val="28"/>
          <w:lang w:val="kk-KZ"/>
        </w:rPr>
        <w:t xml:space="preserve">рда </w:t>
      </w:r>
      <w:r w:rsidR="00281881">
        <w:rPr>
          <w:rFonts w:ascii="Times New Roman" w:hAnsi="Times New Roman" w:cs="Times New Roman"/>
          <w:sz w:val="28"/>
          <w:szCs w:val="28"/>
          <w:lang w:val="kk-KZ"/>
        </w:rPr>
        <w:t xml:space="preserve">– </w:t>
      </w:r>
      <w:r w:rsidR="008D3D35" w:rsidRPr="00EF4C03">
        <w:rPr>
          <w:rFonts w:ascii="Times New Roman" w:hAnsi="Times New Roman" w:cs="Times New Roman"/>
          <w:sz w:val="28"/>
          <w:szCs w:val="28"/>
          <w:lang w:val="kk-KZ"/>
        </w:rPr>
        <w:t xml:space="preserve">байырғы Жошының </w:t>
      </w:r>
      <w:r w:rsidR="008D3D35" w:rsidRPr="00EF4C03">
        <w:rPr>
          <w:rFonts w:ascii="Times New Roman" w:hAnsi="Times New Roman" w:cs="Times New Roman"/>
          <w:sz w:val="28"/>
          <w:szCs w:val="28"/>
          <w:lang w:val="kk-KZ"/>
        </w:rPr>
        <w:lastRenderedPageBreak/>
        <w:t>баласы Бату ханның құрған мемлекеті. Өте үлкен аумақты қамтыған елді басқаруға, бағындыруға Әмір Темір де, Едіге де мү</w:t>
      </w:r>
      <w:r w:rsidR="00F54240">
        <w:rPr>
          <w:rFonts w:ascii="Times New Roman" w:hAnsi="Times New Roman" w:cs="Times New Roman"/>
          <w:sz w:val="28"/>
          <w:szCs w:val="28"/>
          <w:lang w:val="kk-KZ"/>
        </w:rPr>
        <w:t>дделі болды. Едіге батыр Алтын О</w:t>
      </w:r>
      <w:r w:rsidR="008D3D35" w:rsidRPr="00EF4C03">
        <w:rPr>
          <w:rFonts w:ascii="Times New Roman" w:hAnsi="Times New Roman" w:cs="Times New Roman"/>
          <w:sz w:val="28"/>
          <w:szCs w:val="28"/>
          <w:lang w:val="kk-KZ"/>
        </w:rPr>
        <w:t>рда билеушісі ретінде Темір Құтлықты тағайындаса, кейіннен Шәдібекті хан қойған. Билік абсолютті түрде Едіге батырдың қолында болды. Дегенмен, Тоқтамыстың хан болуға ұмтылысы жоғары болды. Тоқтамысты Әмір Темір қолдады. Дегенмен, екі тұлға арасындағы келіспеушіліктер, іріткі салушылық немесе Тоқтамыстың бағынғысы келмеуі Әмір Темірмен соғыс жағдайына алып барды. Сонау Ресей князд</w:t>
      </w:r>
      <w:r w:rsidR="00F54240">
        <w:rPr>
          <w:rFonts w:ascii="Times New Roman" w:hAnsi="Times New Roman" w:cs="Times New Roman"/>
          <w:sz w:val="28"/>
          <w:szCs w:val="28"/>
          <w:lang w:val="kk-KZ"/>
        </w:rPr>
        <w:t>іктері басын иіп келетін Алтын О</w:t>
      </w:r>
      <w:r w:rsidR="008D3D35" w:rsidRPr="00EF4C03">
        <w:rPr>
          <w:rFonts w:ascii="Times New Roman" w:hAnsi="Times New Roman" w:cs="Times New Roman"/>
          <w:sz w:val="28"/>
          <w:szCs w:val="28"/>
          <w:lang w:val="kk-KZ"/>
        </w:rPr>
        <w:t>рда тура мағынасында «алты</w:t>
      </w:r>
      <w:r w:rsidR="00F54240">
        <w:rPr>
          <w:rFonts w:ascii="Times New Roman" w:hAnsi="Times New Roman" w:cs="Times New Roman"/>
          <w:sz w:val="28"/>
          <w:szCs w:val="28"/>
          <w:lang w:val="kk-KZ"/>
        </w:rPr>
        <w:t>н тақтың» мінбері болды. Алтын О</w:t>
      </w:r>
      <w:r w:rsidR="008D3D35" w:rsidRPr="00EF4C03">
        <w:rPr>
          <w:rFonts w:ascii="Times New Roman" w:hAnsi="Times New Roman" w:cs="Times New Roman"/>
          <w:sz w:val="28"/>
          <w:szCs w:val="28"/>
          <w:lang w:val="kk-KZ"/>
        </w:rPr>
        <w:t>рданы уысында ұстаған хан әлемді уысында ұстайды деген сөз. Осылайша екі жақтың соғысы Кондурче өзенінің жанында болды. Кондурче немесе Кондурча өзенінде, Самара облысы мен Ульян</w:t>
      </w:r>
      <w:r w:rsidR="00D72B72">
        <w:rPr>
          <w:rFonts w:ascii="Times New Roman" w:hAnsi="Times New Roman" w:cs="Times New Roman"/>
          <w:sz w:val="28"/>
          <w:szCs w:val="28"/>
          <w:lang w:val="kk-KZ"/>
        </w:rPr>
        <w:t>овск</w:t>
      </w:r>
      <w:r w:rsidR="008D3D35" w:rsidRPr="00EF4C03">
        <w:rPr>
          <w:rFonts w:ascii="Times New Roman" w:hAnsi="Times New Roman" w:cs="Times New Roman"/>
          <w:sz w:val="28"/>
          <w:szCs w:val="28"/>
          <w:lang w:val="kk-KZ"/>
        </w:rPr>
        <w:t xml:space="preserve"> облысы аумағында орын алған. </w:t>
      </w:r>
      <w:r w:rsidR="008D3D35" w:rsidRPr="00EF4C03">
        <w:rPr>
          <w:rFonts w:ascii="Times New Roman" w:hAnsi="Times New Roman" w:cs="Times New Roman"/>
          <w:sz w:val="28"/>
          <w:szCs w:val="28"/>
        </w:rPr>
        <w:t>Кондурче этимологиясы «құндыз» мағынасын береді. «Кондур», «Кандар», «кандр», «кондуз» сияқты вариациялары да ұшырасады. Кондурче – «Құндызды» өзен мағынасын білдіреді.</w:t>
      </w:r>
    </w:p>
    <w:p w14:paraId="6A316642" w14:textId="4A163BD7" w:rsidR="00031BC6" w:rsidRPr="00EF4C03" w:rsidRDefault="008D3D35" w:rsidP="00EF4C03">
      <w:pPr>
        <w:spacing w:after="0" w:line="240" w:lineRule="auto"/>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ab/>
        <w:t>Осы секілді тарихи мәні бар топонимнің бірі – Идел. Татар топонимдерінің тарихи, рухани негізінің халықтың әдеби, мәдени өмі</w:t>
      </w:r>
      <w:r w:rsidR="0056355C">
        <w:rPr>
          <w:rFonts w:ascii="Times New Roman" w:hAnsi="Times New Roman" w:cs="Times New Roman"/>
          <w:sz w:val="28"/>
          <w:szCs w:val="28"/>
          <w:lang w:val="kk-KZ"/>
        </w:rPr>
        <w:t>ріндегі маңызын зерттеушілер Г.</w:t>
      </w:r>
      <w:r w:rsidR="00AF5F7A">
        <w:rPr>
          <w:rFonts w:ascii="Times New Roman" w:hAnsi="Times New Roman" w:cs="Times New Roman"/>
          <w:sz w:val="28"/>
          <w:szCs w:val="28"/>
          <w:lang w:val="kk-KZ"/>
        </w:rPr>
        <w:t xml:space="preserve"> </w:t>
      </w:r>
      <w:r w:rsidR="0056355C">
        <w:rPr>
          <w:rFonts w:ascii="Times New Roman" w:hAnsi="Times New Roman" w:cs="Times New Roman"/>
          <w:sz w:val="28"/>
          <w:szCs w:val="28"/>
          <w:lang w:val="kk-KZ"/>
        </w:rPr>
        <w:t>Хадиева, И.</w:t>
      </w:r>
      <w:r w:rsidR="00AF5F7A">
        <w:rPr>
          <w:rFonts w:ascii="Times New Roman" w:hAnsi="Times New Roman" w:cs="Times New Roman"/>
          <w:sz w:val="28"/>
          <w:szCs w:val="28"/>
          <w:lang w:val="kk-KZ"/>
        </w:rPr>
        <w:t xml:space="preserve"> </w:t>
      </w:r>
      <w:r w:rsidRPr="00EF4C03">
        <w:rPr>
          <w:rFonts w:ascii="Times New Roman" w:hAnsi="Times New Roman" w:cs="Times New Roman"/>
          <w:sz w:val="28"/>
          <w:szCs w:val="28"/>
          <w:lang w:val="kk-KZ"/>
        </w:rPr>
        <w:t>Акиш атап өтіп татар фольклорлық шығармаларының ерекшелігін айтады. Соның ішінде аңызға өзек болатын «Идел» топониміне назар аударып, оны фоль</w:t>
      </w:r>
      <w:r w:rsidR="008C2A34" w:rsidRPr="00EF4C03">
        <w:rPr>
          <w:rFonts w:ascii="Times New Roman" w:hAnsi="Times New Roman" w:cs="Times New Roman"/>
          <w:sz w:val="28"/>
          <w:szCs w:val="28"/>
          <w:lang w:val="kk-KZ"/>
        </w:rPr>
        <w:t>к</w:t>
      </w:r>
      <w:r w:rsidRPr="00EF4C03">
        <w:rPr>
          <w:rFonts w:ascii="Times New Roman" w:hAnsi="Times New Roman" w:cs="Times New Roman"/>
          <w:sz w:val="28"/>
          <w:szCs w:val="28"/>
          <w:lang w:val="kk-KZ"/>
        </w:rPr>
        <w:t>лорлық шығармада үй, отан, ошақ символы ретінде анықталады деп көрсетеді [</w:t>
      </w:r>
      <w:r w:rsidR="00D72B72">
        <w:rPr>
          <w:rFonts w:ascii="Times New Roman" w:hAnsi="Times New Roman" w:cs="Times New Roman"/>
          <w:sz w:val="28"/>
          <w:szCs w:val="28"/>
          <w:lang w:val="kk-KZ"/>
        </w:rPr>
        <w:t>79</w:t>
      </w:r>
      <w:r w:rsidRPr="00EF4C03">
        <w:rPr>
          <w:rFonts w:ascii="Times New Roman" w:hAnsi="Times New Roman" w:cs="Times New Roman"/>
          <w:sz w:val="28"/>
          <w:szCs w:val="28"/>
          <w:lang w:val="kk-KZ"/>
        </w:rPr>
        <w:t xml:space="preserve">, </w:t>
      </w:r>
      <w:r w:rsidR="00533180">
        <w:rPr>
          <w:rFonts w:ascii="Times New Roman" w:hAnsi="Times New Roman" w:cs="Times New Roman"/>
          <w:sz w:val="28"/>
          <w:szCs w:val="28"/>
          <w:lang w:val="kk-KZ"/>
        </w:rPr>
        <w:t xml:space="preserve">б. </w:t>
      </w:r>
      <w:r w:rsidRPr="00EF4C03">
        <w:rPr>
          <w:rFonts w:ascii="Times New Roman" w:hAnsi="Times New Roman" w:cs="Times New Roman"/>
          <w:sz w:val="28"/>
          <w:szCs w:val="28"/>
          <w:lang w:val="kk-KZ"/>
        </w:rPr>
        <w:t xml:space="preserve">49]. </w:t>
      </w:r>
    </w:p>
    <w:p w14:paraId="6AA1CF56" w14:textId="77777777" w:rsidR="008D3D35" w:rsidRPr="00EF4C03" w:rsidRDefault="008D3D35" w:rsidP="00EF4C03">
      <w:pPr>
        <w:spacing w:after="0" w:line="240" w:lineRule="auto"/>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ab/>
        <w:t xml:space="preserve">Аңызда, жырда кездесетін </w:t>
      </w:r>
      <w:r w:rsidRPr="00EF4C03">
        <w:rPr>
          <w:rFonts w:ascii="Times New Roman" w:hAnsi="Times New Roman" w:cs="Times New Roman"/>
          <w:i/>
          <w:iCs/>
          <w:sz w:val="28"/>
          <w:szCs w:val="28"/>
          <w:lang w:val="kk-KZ"/>
        </w:rPr>
        <w:t>Құмкент</w:t>
      </w:r>
      <w:r w:rsidRPr="00EF4C03">
        <w:rPr>
          <w:rFonts w:ascii="Times New Roman" w:hAnsi="Times New Roman" w:cs="Times New Roman"/>
          <w:sz w:val="28"/>
          <w:szCs w:val="28"/>
          <w:lang w:val="kk-KZ"/>
        </w:rPr>
        <w:t xml:space="preserve"> топонимі қазақ, қарақалпақ нұсқаларда Едігенің туған қаласы ретінде берілген. «Құмкент – Кумкент - Комкәнт» топоним нұсқалары Едігенің туған жері ретінде аталып, ерлігін дәріптеуге бағытталған топонимдер екенін көреміз.</w:t>
      </w:r>
    </w:p>
    <w:p w14:paraId="0187D040" w14:textId="51F098FF" w:rsidR="007D62D0" w:rsidRPr="00EF4C03" w:rsidRDefault="008D3D35" w:rsidP="00EF4C03">
      <w:pPr>
        <w:spacing w:after="0" w:line="240" w:lineRule="auto"/>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ab/>
        <w:t>Халық арасында Едіге батырмен байланысты топонимдік аңыз</w:t>
      </w:r>
      <w:r w:rsidR="007D62D0" w:rsidRPr="00EF4C03">
        <w:rPr>
          <w:rFonts w:ascii="Times New Roman" w:hAnsi="Times New Roman" w:cs="Times New Roman"/>
          <w:sz w:val="28"/>
          <w:szCs w:val="28"/>
          <w:lang w:val="kk-KZ"/>
        </w:rPr>
        <w:t xml:space="preserve">дар біршама таралған. Бабалар сөзінің 80-томында </w:t>
      </w:r>
      <w:r w:rsidR="007D62D0" w:rsidRPr="00EF4C03">
        <w:rPr>
          <w:rFonts w:ascii="Times New Roman" w:hAnsi="Times New Roman" w:cs="Times New Roman"/>
          <w:i/>
          <w:iCs/>
          <w:sz w:val="28"/>
          <w:szCs w:val="28"/>
          <w:lang w:val="kk-KZ"/>
        </w:rPr>
        <w:t xml:space="preserve">«Едіге батыр тауы» </w:t>
      </w:r>
      <w:r w:rsidR="007D62D0" w:rsidRPr="00EF4C03">
        <w:rPr>
          <w:rFonts w:ascii="Times New Roman" w:hAnsi="Times New Roman" w:cs="Times New Roman"/>
          <w:sz w:val="28"/>
          <w:szCs w:val="28"/>
          <w:lang w:val="kk-KZ"/>
        </w:rPr>
        <w:t>деген топоним кездеседі. Аңыздың негізінде Едіге батырдың қартайған шағында балаларымен, елімен қоштасқаны, одан кейін еліне жау шапқанын естіп, алдаспанын, қара сүңгісін алып тауға шыққаны айтылады. Тауға шыққан себебі жаудың бағытын, әскер санын білу екен. Таудың басына шыға бере Едіге батыр қаза табады. Осыған байланысты сол кезге дейін атаусыз тау «Е</w:t>
      </w:r>
      <w:r w:rsidR="002C158A" w:rsidRPr="00EF4C03">
        <w:rPr>
          <w:rFonts w:ascii="Times New Roman" w:hAnsi="Times New Roman" w:cs="Times New Roman"/>
          <w:sz w:val="28"/>
          <w:szCs w:val="28"/>
          <w:lang w:val="kk-KZ"/>
        </w:rPr>
        <w:t>діге тауы» деп аталып кетіпті [38</w:t>
      </w:r>
      <w:r w:rsidR="007D62D0" w:rsidRPr="00EF4C03">
        <w:rPr>
          <w:rFonts w:ascii="Times New Roman" w:hAnsi="Times New Roman" w:cs="Times New Roman"/>
          <w:sz w:val="28"/>
          <w:szCs w:val="28"/>
          <w:lang w:val="kk-KZ"/>
        </w:rPr>
        <w:t xml:space="preserve">, </w:t>
      </w:r>
      <w:r w:rsidR="00533180">
        <w:rPr>
          <w:rFonts w:ascii="Times New Roman" w:hAnsi="Times New Roman" w:cs="Times New Roman"/>
          <w:sz w:val="28"/>
          <w:szCs w:val="28"/>
          <w:lang w:val="kk-KZ"/>
        </w:rPr>
        <w:t xml:space="preserve">б. </w:t>
      </w:r>
      <w:r w:rsidR="007D62D0" w:rsidRPr="00EF4C03">
        <w:rPr>
          <w:rFonts w:ascii="Times New Roman" w:hAnsi="Times New Roman" w:cs="Times New Roman"/>
          <w:sz w:val="28"/>
          <w:szCs w:val="28"/>
          <w:lang w:val="kk-KZ"/>
        </w:rPr>
        <w:t xml:space="preserve">101]. </w:t>
      </w:r>
    </w:p>
    <w:p w14:paraId="35C65020" w14:textId="77777777" w:rsidR="00D72B72" w:rsidRDefault="007D62D0" w:rsidP="00EF4C03">
      <w:pPr>
        <w:spacing w:after="0" w:line="240" w:lineRule="auto"/>
        <w:ind w:firstLine="709"/>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 xml:space="preserve">Қарақалпақ халқының фольклорында да топонимдік аңыз молынан ұшырасады. Келтірілген аңыздардың барлығы дерлік сюжетке негізделіп, түйінді ой арқылы айқындалады. Қарақалпақ халқында </w:t>
      </w:r>
      <w:r w:rsidRPr="00EF4C03">
        <w:rPr>
          <w:rFonts w:ascii="Times New Roman" w:hAnsi="Times New Roman" w:cs="Times New Roman"/>
          <w:i/>
          <w:iCs/>
          <w:sz w:val="28"/>
          <w:szCs w:val="28"/>
          <w:lang w:val="kk-KZ"/>
        </w:rPr>
        <w:t>«Барақтың тамы»</w:t>
      </w:r>
      <w:r w:rsidRPr="00EF4C03">
        <w:rPr>
          <w:rFonts w:ascii="Times New Roman" w:hAnsi="Times New Roman" w:cs="Times New Roman"/>
          <w:sz w:val="28"/>
          <w:szCs w:val="28"/>
          <w:lang w:val="kk-KZ"/>
        </w:rPr>
        <w:t xml:space="preserve"> топонимі бар. Топонимдік аңызға сүйенетін болсақ, Барақ батыр бүркіт ұстап, аңға шыққанды жақсы көреді екен. Сондай бір күнде аңға шығуға дайындалып жатқан Барақ батырға жары аңға шықпауын айтады. </w:t>
      </w:r>
      <w:r w:rsidR="00D72B72">
        <w:rPr>
          <w:rFonts w:ascii="Times New Roman" w:hAnsi="Times New Roman" w:cs="Times New Roman"/>
          <w:sz w:val="28"/>
          <w:szCs w:val="28"/>
          <w:lang w:val="kk-KZ"/>
        </w:rPr>
        <w:t xml:space="preserve">Себебін сұрағанда, </w:t>
      </w:r>
      <w:r w:rsidRPr="00EF4C03">
        <w:rPr>
          <w:rFonts w:ascii="Times New Roman" w:hAnsi="Times New Roman" w:cs="Times New Roman"/>
          <w:sz w:val="28"/>
          <w:szCs w:val="28"/>
          <w:lang w:val="kk-KZ"/>
        </w:rPr>
        <w:t xml:space="preserve">бүркіттің ұяласын көріп, қашып кететінін жеткізеді. Аталған ескертуге қарамастан аңға шыққан Барақ батырды өзі үйреткен бүркіті бүріп өлтірген екен. Батырдың жары бүркіттің тегеурінін кесіп жіберіп, сол жерде өзінің «батырым» деп зарлайтынын, бүркіттің «көкте тегеурінім» деп зарлайтынын айтады. Әлі </w:t>
      </w:r>
      <w:r w:rsidRPr="00EF4C03">
        <w:rPr>
          <w:rFonts w:ascii="Times New Roman" w:hAnsi="Times New Roman" w:cs="Times New Roman"/>
          <w:sz w:val="28"/>
          <w:szCs w:val="28"/>
          <w:lang w:val="kk-KZ"/>
        </w:rPr>
        <w:lastRenderedPageBreak/>
        <w:t>күнге дейін Барақ батырдың тамы барын, онда құсының тырнағының суре</w:t>
      </w:r>
      <w:r w:rsidR="00D72B72">
        <w:rPr>
          <w:rFonts w:ascii="Times New Roman" w:hAnsi="Times New Roman" w:cs="Times New Roman"/>
          <w:sz w:val="28"/>
          <w:szCs w:val="28"/>
          <w:lang w:val="kk-KZ"/>
        </w:rPr>
        <w:t>ті барын көрген адамдар айтады.</w:t>
      </w:r>
    </w:p>
    <w:p w14:paraId="4B168DB8" w14:textId="266B6B5A" w:rsidR="007D62D0" w:rsidRPr="00EF4C03" w:rsidRDefault="007D62D0" w:rsidP="00EF4C03">
      <w:pPr>
        <w:spacing w:after="0" w:line="240" w:lineRule="auto"/>
        <w:ind w:firstLine="709"/>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 xml:space="preserve">Енді бір топонимдік аңыздар елдің әлеуметтік жағдайларына, атап айтқанда құрғақшылыққа, сусыз қалуына байланысты. Мысалы, </w:t>
      </w:r>
      <w:r w:rsidRPr="00EF4C03">
        <w:rPr>
          <w:rFonts w:ascii="Times New Roman" w:hAnsi="Times New Roman" w:cs="Times New Roman"/>
          <w:i/>
          <w:iCs/>
          <w:sz w:val="28"/>
          <w:szCs w:val="28"/>
          <w:lang w:val="kk-KZ"/>
        </w:rPr>
        <w:t>«Ақшакөл»</w:t>
      </w:r>
      <w:r w:rsidRPr="00EF4C03">
        <w:rPr>
          <w:rFonts w:ascii="Times New Roman" w:hAnsi="Times New Roman" w:cs="Times New Roman"/>
          <w:sz w:val="28"/>
          <w:szCs w:val="28"/>
          <w:lang w:val="kk-KZ"/>
        </w:rPr>
        <w:t xml:space="preserve"> топонимі баяғы өткен заманда өмір сүрген Ақша ханның мекендеген жері</w:t>
      </w:r>
      <w:r w:rsidR="00D72B72">
        <w:rPr>
          <w:rFonts w:ascii="Times New Roman" w:hAnsi="Times New Roman" w:cs="Times New Roman"/>
          <w:sz w:val="28"/>
          <w:szCs w:val="28"/>
          <w:lang w:val="kk-KZ"/>
        </w:rPr>
        <w:t>не байланысты туған</w:t>
      </w:r>
      <w:r w:rsidRPr="00EF4C03">
        <w:rPr>
          <w:rFonts w:ascii="Times New Roman" w:hAnsi="Times New Roman" w:cs="Times New Roman"/>
          <w:sz w:val="28"/>
          <w:szCs w:val="28"/>
          <w:lang w:val="kk-KZ"/>
        </w:rPr>
        <w:t xml:space="preserve"> екен. Сол өңірде билік еткен Сұлтан Сүйін Ақшакөлдің сағасын бөгеп тастап, өзге өңірге су жібермей қояды. Назлыхан сұлу елі сусыз қалған соң</w:t>
      </w:r>
      <w:r w:rsidR="00D72B72">
        <w:rPr>
          <w:rFonts w:ascii="Times New Roman" w:hAnsi="Times New Roman" w:cs="Times New Roman"/>
          <w:sz w:val="28"/>
          <w:szCs w:val="28"/>
          <w:lang w:val="kk-KZ"/>
        </w:rPr>
        <w:t>,</w:t>
      </w:r>
      <w:r w:rsidRPr="00EF4C03">
        <w:rPr>
          <w:rFonts w:ascii="Times New Roman" w:hAnsi="Times New Roman" w:cs="Times New Roman"/>
          <w:sz w:val="28"/>
          <w:szCs w:val="28"/>
          <w:lang w:val="kk-KZ"/>
        </w:rPr>
        <w:t xml:space="preserve"> Сұлтанмен келіссөз жүргізуге келеді. Өзімен</w:t>
      </w:r>
      <w:r w:rsidR="00D72B72">
        <w:rPr>
          <w:rFonts w:ascii="Times New Roman" w:hAnsi="Times New Roman" w:cs="Times New Roman"/>
          <w:sz w:val="28"/>
          <w:szCs w:val="28"/>
          <w:lang w:val="kk-KZ"/>
        </w:rPr>
        <w:t xml:space="preserve"> бірге қырық құлынды бие</w:t>
      </w:r>
      <w:r w:rsidRPr="00EF4C03">
        <w:rPr>
          <w:rFonts w:ascii="Times New Roman" w:hAnsi="Times New Roman" w:cs="Times New Roman"/>
          <w:sz w:val="28"/>
          <w:szCs w:val="28"/>
          <w:lang w:val="kk-KZ"/>
        </w:rPr>
        <w:t xml:space="preserve"> әкеледі. Дегенмен Сұлтанның басты өтініші Назлыханның өзіне «тұрмысқа шығуы» еді. Назлыхан қулықпен келісіп, артынан өзі әкелген қырық биеге мініп, еліне жетеді. Бұндай оқиғадан соң Сұлтан өзінің тірі жүруіне болмайтынын айтып, жер астында өмір сүрген екен. Қызылқалаға жақын жердегі Сұлтан сарай деген атау осы оқиғадан соң Сұлтан Сүйіннің атына қойылған дейді аңыз.</w:t>
      </w:r>
    </w:p>
    <w:p w14:paraId="431FC08B" w14:textId="52027BB3" w:rsidR="007D62D0" w:rsidRPr="00EF4C03" w:rsidRDefault="007D62D0" w:rsidP="00EF4C03">
      <w:pPr>
        <w:spacing w:after="0" w:line="240" w:lineRule="auto"/>
        <w:ind w:firstLine="709"/>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 xml:space="preserve"> Келесі бір аңыз </w:t>
      </w:r>
      <w:r w:rsidRPr="00EF4C03">
        <w:rPr>
          <w:rFonts w:ascii="Times New Roman" w:hAnsi="Times New Roman" w:cs="Times New Roman"/>
          <w:i/>
          <w:iCs/>
          <w:sz w:val="28"/>
          <w:szCs w:val="28"/>
          <w:lang w:val="kk-KZ"/>
        </w:rPr>
        <w:t xml:space="preserve">«Адаққала» </w:t>
      </w:r>
      <w:r w:rsidRPr="00EF4C03">
        <w:rPr>
          <w:rFonts w:ascii="Times New Roman" w:hAnsi="Times New Roman" w:cs="Times New Roman"/>
          <w:sz w:val="28"/>
          <w:szCs w:val="28"/>
          <w:lang w:val="kk-KZ"/>
        </w:rPr>
        <w:t>топонимі жайлы. Бұл аңыз Адақ қаласының патшасымен байланысты. Адақ қала</w:t>
      </w:r>
      <w:r w:rsidR="00D72B72">
        <w:rPr>
          <w:rFonts w:ascii="Times New Roman" w:hAnsi="Times New Roman" w:cs="Times New Roman"/>
          <w:sz w:val="28"/>
          <w:szCs w:val="28"/>
          <w:lang w:val="kk-KZ"/>
        </w:rPr>
        <w:t>сы</w:t>
      </w:r>
      <w:r w:rsidRPr="00EF4C03">
        <w:rPr>
          <w:rFonts w:ascii="Times New Roman" w:hAnsi="Times New Roman" w:cs="Times New Roman"/>
          <w:sz w:val="28"/>
          <w:szCs w:val="28"/>
          <w:lang w:val="kk-KZ"/>
        </w:rPr>
        <w:t>ның патшас</w:t>
      </w:r>
      <w:r w:rsidR="00D72B72">
        <w:rPr>
          <w:rFonts w:ascii="Times New Roman" w:hAnsi="Times New Roman" w:cs="Times New Roman"/>
          <w:sz w:val="28"/>
          <w:szCs w:val="28"/>
          <w:lang w:val="kk-KZ"/>
        </w:rPr>
        <w:t>ы әлемге даңқы шыққан қыз бала</w:t>
      </w:r>
      <w:r w:rsidRPr="00EF4C03">
        <w:rPr>
          <w:rFonts w:ascii="Times New Roman" w:hAnsi="Times New Roman" w:cs="Times New Roman"/>
          <w:sz w:val="28"/>
          <w:szCs w:val="28"/>
          <w:lang w:val="kk-KZ"/>
        </w:rPr>
        <w:t xml:space="preserve"> екен. Оның даңқын естіген өзге қаланың патшасы үйленуге ұсыныс ж</w:t>
      </w:r>
      <w:r w:rsidR="00CD64ED">
        <w:rPr>
          <w:rFonts w:ascii="Times New Roman" w:hAnsi="Times New Roman" w:cs="Times New Roman"/>
          <w:sz w:val="28"/>
          <w:szCs w:val="28"/>
          <w:lang w:val="kk-KZ"/>
        </w:rPr>
        <w:t>асайды. Патшайым қыз бұндай ұсынысқа келіспеген соң</w:t>
      </w:r>
      <w:r w:rsidRPr="00EF4C03">
        <w:rPr>
          <w:rFonts w:ascii="Times New Roman" w:hAnsi="Times New Roman" w:cs="Times New Roman"/>
          <w:sz w:val="28"/>
          <w:szCs w:val="28"/>
          <w:lang w:val="kk-KZ"/>
        </w:rPr>
        <w:t xml:space="preserve">, </w:t>
      </w:r>
      <w:r w:rsidR="00CD64ED">
        <w:rPr>
          <w:rFonts w:ascii="Times New Roman" w:hAnsi="Times New Roman" w:cs="Times New Roman"/>
          <w:sz w:val="28"/>
          <w:szCs w:val="28"/>
          <w:lang w:val="kk-KZ"/>
        </w:rPr>
        <w:t xml:space="preserve">өзге елдің сөз салған </w:t>
      </w:r>
      <w:r w:rsidRPr="00EF4C03">
        <w:rPr>
          <w:rFonts w:ascii="Times New Roman" w:hAnsi="Times New Roman" w:cs="Times New Roman"/>
          <w:sz w:val="28"/>
          <w:szCs w:val="28"/>
          <w:lang w:val="kk-KZ"/>
        </w:rPr>
        <w:t>патша</w:t>
      </w:r>
      <w:r w:rsidR="00CD64ED">
        <w:rPr>
          <w:rFonts w:ascii="Times New Roman" w:hAnsi="Times New Roman" w:cs="Times New Roman"/>
          <w:sz w:val="28"/>
          <w:szCs w:val="28"/>
          <w:lang w:val="kk-KZ"/>
        </w:rPr>
        <w:t>сы</w:t>
      </w:r>
      <w:r w:rsidRPr="00EF4C03">
        <w:rPr>
          <w:rFonts w:ascii="Times New Roman" w:hAnsi="Times New Roman" w:cs="Times New Roman"/>
          <w:sz w:val="28"/>
          <w:szCs w:val="28"/>
          <w:lang w:val="kk-KZ"/>
        </w:rPr>
        <w:t xml:space="preserve"> Әмударияның сағасын бөгеп, сол елді сусыз қалдырады. Осылайша қиын шартта қалған патшайым «артымнан су жеткен кезде» тұрмысқа шығамын деп өз шартын айтады. Бұған келіскен патша қыз өз келісімін тез берсін деп, Әмударияның сағасын ашып, тез су жібере бастайды. Дегенмен судың қатты жылдамдығынан Адақ қаласы су астында қалып, қазіргі Арал теңі</w:t>
      </w:r>
      <w:r w:rsidR="0056355C">
        <w:rPr>
          <w:rFonts w:ascii="Times New Roman" w:hAnsi="Times New Roman" w:cs="Times New Roman"/>
          <w:sz w:val="28"/>
          <w:szCs w:val="28"/>
          <w:lang w:val="kk-KZ"/>
        </w:rPr>
        <w:t>зі пайда болған деседі</w:t>
      </w:r>
      <w:r w:rsidR="00CD64ED">
        <w:rPr>
          <w:rFonts w:ascii="Times New Roman" w:hAnsi="Times New Roman" w:cs="Times New Roman"/>
          <w:sz w:val="28"/>
          <w:szCs w:val="28"/>
          <w:lang w:val="kk-KZ"/>
        </w:rPr>
        <w:t xml:space="preserve"> </w:t>
      </w:r>
      <w:r w:rsidR="00CD64ED" w:rsidRPr="00CD64ED">
        <w:rPr>
          <w:rFonts w:ascii="Times New Roman" w:hAnsi="Times New Roman" w:cs="Times New Roman"/>
          <w:sz w:val="28"/>
          <w:szCs w:val="28"/>
          <w:lang w:val="kk-KZ"/>
        </w:rPr>
        <w:t>[</w:t>
      </w:r>
      <w:r w:rsidR="00CD64ED">
        <w:rPr>
          <w:rFonts w:ascii="Times New Roman" w:hAnsi="Times New Roman" w:cs="Times New Roman"/>
          <w:sz w:val="28"/>
          <w:szCs w:val="28"/>
          <w:lang w:val="kk-KZ"/>
        </w:rPr>
        <w:t xml:space="preserve">80, </w:t>
      </w:r>
      <w:r w:rsidR="00C05A38">
        <w:rPr>
          <w:rFonts w:ascii="Times New Roman" w:hAnsi="Times New Roman" w:cs="Times New Roman"/>
          <w:sz w:val="28"/>
          <w:szCs w:val="28"/>
          <w:lang w:val="kk-KZ"/>
        </w:rPr>
        <w:t>81</w:t>
      </w:r>
      <w:r w:rsidR="00CD64ED" w:rsidRPr="00CD64ED">
        <w:rPr>
          <w:rFonts w:ascii="Times New Roman" w:hAnsi="Times New Roman" w:cs="Times New Roman"/>
          <w:sz w:val="28"/>
          <w:szCs w:val="28"/>
          <w:lang w:val="kk-KZ"/>
        </w:rPr>
        <w:t>]</w:t>
      </w:r>
      <w:r w:rsidR="0056355C">
        <w:rPr>
          <w:rFonts w:ascii="Times New Roman" w:hAnsi="Times New Roman" w:cs="Times New Roman"/>
          <w:sz w:val="28"/>
          <w:szCs w:val="28"/>
          <w:lang w:val="kk-KZ"/>
        </w:rPr>
        <w:t>. Бұл аңы</w:t>
      </w:r>
      <w:r w:rsidRPr="00EF4C03">
        <w:rPr>
          <w:rFonts w:ascii="Times New Roman" w:hAnsi="Times New Roman" w:cs="Times New Roman"/>
          <w:sz w:val="28"/>
          <w:szCs w:val="28"/>
          <w:lang w:val="kk-KZ"/>
        </w:rPr>
        <w:t>з болса да</w:t>
      </w:r>
      <w:r w:rsidR="0056355C">
        <w:rPr>
          <w:rFonts w:ascii="Times New Roman" w:hAnsi="Times New Roman" w:cs="Times New Roman"/>
          <w:sz w:val="28"/>
          <w:szCs w:val="28"/>
          <w:lang w:val="kk-KZ"/>
        </w:rPr>
        <w:t>,</w:t>
      </w:r>
      <w:r w:rsidRPr="00EF4C03">
        <w:rPr>
          <w:rFonts w:ascii="Times New Roman" w:hAnsi="Times New Roman" w:cs="Times New Roman"/>
          <w:sz w:val="28"/>
          <w:szCs w:val="28"/>
          <w:lang w:val="kk-KZ"/>
        </w:rPr>
        <w:t xml:space="preserve"> </w:t>
      </w:r>
      <w:r w:rsidR="00CD64ED">
        <w:rPr>
          <w:rFonts w:ascii="Times New Roman" w:hAnsi="Times New Roman" w:cs="Times New Roman"/>
          <w:sz w:val="28"/>
          <w:szCs w:val="28"/>
          <w:lang w:val="kk-KZ"/>
        </w:rPr>
        <w:t xml:space="preserve">шын өмірде </w:t>
      </w:r>
      <w:r w:rsidRPr="00EF4C03">
        <w:rPr>
          <w:rFonts w:ascii="Times New Roman" w:hAnsi="Times New Roman" w:cs="Times New Roman"/>
          <w:sz w:val="28"/>
          <w:szCs w:val="28"/>
          <w:lang w:val="kk-KZ"/>
        </w:rPr>
        <w:t>қазіргі Арал төңірегінде</w:t>
      </w:r>
      <w:r w:rsidR="00CD64ED">
        <w:rPr>
          <w:rFonts w:ascii="Times New Roman" w:hAnsi="Times New Roman" w:cs="Times New Roman"/>
          <w:sz w:val="28"/>
          <w:szCs w:val="28"/>
          <w:lang w:val="kk-KZ"/>
        </w:rPr>
        <w:t>гі</w:t>
      </w:r>
      <w:r w:rsidRPr="00EF4C03">
        <w:rPr>
          <w:rFonts w:ascii="Times New Roman" w:hAnsi="Times New Roman" w:cs="Times New Roman"/>
          <w:sz w:val="28"/>
          <w:szCs w:val="28"/>
          <w:lang w:val="kk-KZ"/>
        </w:rPr>
        <w:t xml:space="preserve"> елді мекендерді су басу жағдайлары болған. Тіпті </w:t>
      </w:r>
      <w:r w:rsidR="00F27FB4" w:rsidRPr="00EF4C03">
        <w:rPr>
          <w:rFonts w:ascii="Times New Roman" w:hAnsi="Times New Roman" w:cs="Times New Roman"/>
          <w:sz w:val="28"/>
          <w:szCs w:val="28"/>
          <w:lang w:val="kk-KZ"/>
        </w:rPr>
        <w:t>ХХ ғасырдың ортасында Жанкентті су басып, халық төбеге шығып аман қалғанын әлі көзі тірі адамдардан білеміз. Осыған қарағанда топонимдік аңыздардың шығып таралуына уақыт жағынан шек қойылмайды. Топонимдік аңыздың туындауы әр кезеңде де бола береді. А.Ш.</w:t>
      </w:r>
      <w:r w:rsidR="00AF5F7A">
        <w:rPr>
          <w:rFonts w:ascii="Times New Roman" w:hAnsi="Times New Roman" w:cs="Times New Roman"/>
          <w:sz w:val="28"/>
          <w:szCs w:val="28"/>
          <w:lang w:val="kk-KZ"/>
        </w:rPr>
        <w:t xml:space="preserve"> </w:t>
      </w:r>
      <w:r w:rsidR="00F27FB4" w:rsidRPr="00EF4C03">
        <w:rPr>
          <w:rFonts w:ascii="Times New Roman" w:hAnsi="Times New Roman" w:cs="Times New Roman"/>
          <w:sz w:val="28"/>
          <w:szCs w:val="28"/>
          <w:lang w:val="kk-KZ"/>
        </w:rPr>
        <w:t>Пангереевтің пайымдауынша</w:t>
      </w:r>
      <w:r w:rsidR="0056355C">
        <w:rPr>
          <w:rFonts w:ascii="Times New Roman" w:hAnsi="Times New Roman" w:cs="Times New Roman"/>
          <w:sz w:val="28"/>
          <w:szCs w:val="28"/>
          <w:lang w:val="kk-KZ"/>
        </w:rPr>
        <w:t>,</w:t>
      </w:r>
      <w:r w:rsidR="00F27FB4" w:rsidRPr="00EF4C03">
        <w:rPr>
          <w:rFonts w:ascii="Times New Roman" w:hAnsi="Times New Roman" w:cs="Times New Roman"/>
          <w:sz w:val="28"/>
          <w:szCs w:val="28"/>
          <w:lang w:val="kk-KZ"/>
        </w:rPr>
        <w:t xml:space="preserve"> топонимдік аңыз «топ</w:t>
      </w:r>
      <w:r w:rsidR="0056355C">
        <w:rPr>
          <w:rFonts w:ascii="Times New Roman" w:hAnsi="Times New Roman" w:cs="Times New Roman"/>
          <w:sz w:val="28"/>
          <w:szCs w:val="28"/>
          <w:lang w:val="kk-KZ"/>
        </w:rPr>
        <w:t>о</w:t>
      </w:r>
      <w:r w:rsidR="00F27FB4" w:rsidRPr="00EF4C03">
        <w:rPr>
          <w:rFonts w:ascii="Times New Roman" w:hAnsi="Times New Roman" w:cs="Times New Roman"/>
          <w:sz w:val="28"/>
          <w:szCs w:val="28"/>
          <w:lang w:val="kk-KZ"/>
        </w:rPr>
        <w:t>нимдер неліктен бұлай аталды»</w:t>
      </w:r>
      <w:r w:rsidR="008A25D9">
        <w:rPr>
          <w:rFonts w:ascii="Times New Roman" w:hAnsi="Times New Roman" w:cs="Times New Roman"/>
          <w:sz w:val="28"/>
          <w:szCs w:val="28"/>
          <w:lang w:val="kk-KZ"/>
        </w:rPr>
        <w:t xml:space="preserve"> </w:t>
      </w:r>
      <w:r w:rsidR="00F27FB4" w:rsidRPr="00EF4C03">
        <w:rPr>
          <w:rFonts w:ascii="Times New Roman" w:hAnsi="Times New Roman" w:cs="Times New Roman"/>
          <w:sz w:val="28"/>
          <w:szCs w:val="28"/>
          <w:lang w:val="kk-KZ"/>
        </w:rPr>
        <w:t>деген сұраққа жауап береді [</w:t>
      </w:r>
      <w:r w:rsidR="002C158A" w:rsidRPr="00EF4C03">
        <w:rPr>
          <w:rFonts w:ascii="Times New Roman" w:hAnsi="Times New Roman" w:cs="Times New Roman"/>
          <w:sz w:val="28"/>
          <w:szCs w:val="28"/>
          <w:lang w:val="kk-KZ"/>
        </w:rPr>
        <w:t>8</w:t>
      </w:r>
      <w:r w:rsidR="00F27FB4" w:rsidRPr="00EF4C03">
        <w:rPr>
          <w:rFonts w:ascii="Times New Roman" w:hAnsi="Times New Roman" w:cs="Times New Roman"/>
          <w:sz w:val="28"/>
          <w:szCs w:val="28"/>
          <w:lang w:val="kk-KZ"/>
        </w:rPr>
        <w:t xml:space="preserve">, </w:t>
      </w:r>
      <w:r w:rsidR="00533180">
        <w:rPr>
          <w:rFonts w:ascii="Times New Roman" w:hAnsi="Times New Roman" w:cs="Times New Roman"/>
          <w:sz w:val="28"/>
          <w:szCs w:val="28"/>
          <w:lang w:val="kk-KZ"/>
        </w:rPr>
        <w:t xml:space="preserve">б. </w:t>
      </w:r>
      <w:r w:rsidR="00F27FB4" w:rsidRPr="00EF4C03">
        <w:rPr>
          <w:rFonts w:ascii="Times New Roman" w:hAnsi="Times New Roman" w:cs="Times New Roman"/>
          <w:sz w:val="28"/>
          <w:szCs w:val="28"/>
          <w:lang w:val="kk-KZ"/>
        </w:rPr>
        <w:t xml:space="preserve">154]. </w:t>
      </w:r>
    </w:p>
    <w:p w14:paraId="37183F91" w14:textId="71C1E7E0" w:rsidR="00F27FB4" w:rsidRPr="00EF4C03" w:rsidRDefault="00C05A38" w:rsidP="00EF4C03">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Қарақалпақтың</w:t>
      </w:r>
      <w:r w:rsidR="00F27FB4" w:rsidRPr="00EF4C03">
        <w:rPr>
          <w:rFonts w:ascii="Times New Roman" w:hAnsi="Times New Roman" w:cs="Times New Roman"/>
          <w:sz w:val="28"/>
          <w:szCs w:val="28"/>
          <w:lang w:val="kk-KZ"/>
        </w:rPr>
        <w:t xml:space="preserve"> </w:t>
      </w:r>
      <w:r w:rsidR="007D62D0" w:rsidRPr="00EF4C03">
        <w:rPr>
          <w:rFonts w:ascii="Times New Roman" w:hAnsi="Times New Roman" w:cs="Times New Roman"/>
          <w:i/>
          <w:iCs/>
          <w:sz w:val="28"/>
          <w:szCs w:val="28"/>
          <w:lang w:val="kk-KZ"/>
        </w:rPr>
        <w:t>«Молла Пиримнің қамалы»</w:t>
      </w:r>
      <w:r w:rsidR="007D62D0" w:rsidRPr="00EF4C03">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деген </w:t>
      </w:r>
      <w:r w:rsidR="007D62D0" w:rsidRPr="00EF4C03">
        <w:rPr>
          <w:rFonts w:ascii="Times New Roman" w:hAnsi="Times New Roman" w:cs="Times New Roman"/>
          <w:sz w:val="28"/>
          <w:szCs w:val="28"/>
          <w:lang w:val="kk-KZ"/>
        </w:rPr>
        <w:t>топонимдік аңызы Қоңырат қаласының салынуымен байланысты. Өз уақытында Қутлымурат хан Қоңырат қаласын салады, кейіннен қырық жігіт Пананы бас қылып, Қутлымурат ханды өлтіреді. Хан болған Пана халықтың ішін бүлдіріп, Бозатау жерін аяусыз шабады. Осы кезеңде Пирим деген молда қамал салып, қорғанған екен. Өтепберген молдаға қамалды үлкейтпеу керектігін айтса да, Пирим молда дегенін жасайды. Біраз уақыттан соң түрікпендер қамалға шабуыл жасап, басып алады. Бұған себеп болған молданың қақпа күзетушісінің ақысын бермегені. Аталған кезеңде өмір сүрген Әжинияз ахун болған оқиға негізінде «Бозатау» шығармасын жазған көрінеді [</w:t>
      </w:r>
      <w:r>
        <w:rPr>
          <w:rFonts w:ascii="Times New Roman" w:hAnsi="Times New Roman" w:cs="Times New Roman"/>
          <w:sz w:val="28"/>
          <w:szCs w:val="28"/>
          <w:lang w:val="kk-KZ"/>
        </w:rPr>
        <w:t>80</w:t>
      </w:r>
      <w:r w:rsidR="007D62D0" w:rsidRPr="00EF4C03">
        <w:rPr>
          <w:rFonts w:ascii="Times New Roman" w:hAnsi="Times New Roman" w:cs="Times New Roman"/>
          <w:sz w:val="28"/>
          <w:szCs w:val="28"/>
          <w:lang w:val="kk-KZ"/>
        </w:rPr>
        <w:t xml:space="preserve">, </w:t>
      </w:r>
      <w:r w:rsidR="00533180">
        <w:rPr>
          <w:rFonts w:ascii="Times New Roman" w:hAnsi="Times New Roman" w:cs="Times New Roman"/>
          <w:sz w:val="28"/>
          <w:szCs w:val="28"/>
          <w:lang w:val="kk-KZ"/>
        </w:rPr>
        <w:t xml:space="preserve">б. </w:t>
      </w:r>
      <w:r w:rsidR="007D62D0" w:rsidRPr="00EF4C03">
        <w:rPr>
          <w:rFonts w:ascii="Times New Roman" w:hAnsi="Times New Roman" w:cs="Times New Roman"/>
          <w:sz w:val="28"/>
          <w:szCs w:val="28"/>
          <w:lang w:val="kk-KZ"/>
        </w:rPr>
        <w:t xml:space="preserve">128]. </w:t>
      </w:r>
    </w:p>
    <w:p w14:paraId="3D32BE74" w14:textId="0B35B3BC" w:rsidR="00C05A38" w:rsidRDefault="007D62D0" w:rsidP="00EF4C03">
      <w:pPr>
        <w:spacing w:after="0" w:line="240" w:lineRule="auto"/>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ab/>
        <w:t xml:space="preserve">1992 жылы шыққан қарақалпақ халқының аңыздары, әпсаналары, шешендік сөздері жинағында «Жұпар қорығы» жайлы топонимдік аңыз бар. Аңызға </w:t>
      </w:r>
      <w:r w:rsidR="00877140" w:rsidRPr="00533180">
        <w:rPr>
          <w:rFonts w:ascii="Times New Roman" w:hAnsi="Times New Roman" w:cs="Times New Roman"/>
          <w:sz w:val="28"/>
          <w:szCs w:val="28"/>
          <w:lang w:val="kk-KZ"/>
        </w:rPr>
        <w:t>көз салатын</w:t>
      </w:r>
      <w:r w:rsidRPr="00EF4C03">
        <w:rPr>
          <w:rFonts w:ascii="Times New Roman" w:hAnsi="Times New Roman" w:cs="Times New Roman"/>
          <w:sz w:val="28"/>
          <w:szCs w:val="28"/>
          <w:lang w:val="kk-KZ"/>
        </w:rPr>
        <w:t xml:space="preserve"> болсақ, Ыбырайым деген байдың Жұпар деген әйелі болыпты. Бірінші әйелі он бес бала, кейіннен алған жарынан он бес бала туады. Ыбырайым өлген соң әйелі Жұпар Бұхараға, соның ішінде бір қорыққа келіп </w:t>
      </w:r>
      <w:r w:rsidRPr="00EF4C03">
        <w:rPr>
          <w:rFonts w:ascii="Times New Roman" w:hAnsi="Times New Roman" w:cs="Times New Roman"/>
          <w:sz w:val="28"/>
          <w:szCs w:val="28"/>
          <w:lang w:val="kk-KZ"/>
        </w:rPr>
        <w:lastRenderedPageBreak/>
        <w:t xml:space="preserve">тоқтайды. Қолайлы жер деп таңдаған қорық патшаға тиесілі екен. Өз қорығына тоқтаған халықтың кім екенін көруге ханның өзі келеді. Үйіне келіп, отыз баласын көріп хан Жұпарға балалардың бәрін өзі дүниеге әкелгенін сұрайды. Он бесін өзі, қалған он бес баланы күйеуінің екінші жары дүниеге әкелгенін айтады. Бұған таңданған хан ақылдылығына, сұлулығына қарамастан күйеуіне екінші әйелді </w:t>
      </w:r>
      <w:r w:rsidR="00C05A38">
        <w:rPr>
          <w:rFonts w:ascii="Times New Roman" w:hAnsi="Times New Roman" w:cs="Times New Roman"/>
          <w:sz w:val="28"/>
          <w:szCs w:val="28"/>
          <w:lang w:val="kk-KZ"/>
        </w:rPr>
        <w:t>алдырғанына таң қал</w:t>
      </w:r>
      <w:r w:rsidRPr="00EF4C03">
        <w:rPr>
          <w:rFonts w:ascii="Times New Roman" w:hAnsi="Times New Roman" w:cs="Times New Roman"/>
          <w:sz w:val="28"/>
          <w:szCs w:val="28"/>
          <w:lang w:val="kk-KZ"/>
        </w:rPr>
        <w:t>ады. Бұған Жұпар былай деп жауап беріпті: «Қатынның жаманы ер қызғанады, ханның жаманы жер қызғанады» [</w:t>
      </w:r>
      <w:r w:rsidR="00C05A38">
        <w:rPr>
          <w:rFonts w:ascii="Times New Roman" w:hAnsi="Times New Roman" w:cs="Times New Roman"/>
          <w:sz w:val="28"/>
          <w:szCs w:val="28"/>
          <w:lang w:val="kk-KZ"/>
        </w:rPr>
        <w:t>81</w:t>
      </w:r>
      <w:r w:rsidRPr="00EF4C03">
        <w:rPr>
          <w:rFonts w:ascii="Times New Roman" w:hAnsi="Times New Roman" w:cs="Times New Roman"/>
          <w:sz w:val="28"/>
          <w:szCs w:val="28"/>
          <w:lang w:val="kk-KZ"/>
        </w:rPr>
        <w:t xml:space="preserve">, </w:t>
      </w:r>
      <w:r w:rsidR="00533180">
        <w:rPr>
          <w:rFonts w:ascii="Times New Roman" w:hAnsi="Times New Roman" w:cs="Times New Roman"/>
          <w:sz w:val="28"/>
          <w:szCs w:val="28"/>
          <w:lang w:val="kk-KZ"/>
        </w:rPr>
        <w:t xml:space="preserve">б. </w:t>
      </w:r>
      <w:r w:rsidRPr="00EF4C03">
        <w:rPr>
          <w:rFonts w:ascii="Times New Roman" w:hAnsi="Times New Roman" w:cs="Times New Roman"/>
          <w:sz w:val="28"/>
          <w:szCs w:val="28"/>
          <w:lang w:val="kk-KZ"/>
        </w:rPr>
        <w:t xml:space="preserve">121]. </w:t>
      </w:r>
      <w:r w:rsidR="00F27FB4" w:rsidRPr="00EF4C03">
        <w:rPr>
          <w:rFonts w:ascii="Times New Roman" w:hAnsi="Times New Roman" w:cs="Times New Roman"/>
          <w:sz w:val="28"/>
          <w:szCs w:val="28"/>
          <w:lang w:val="kk-KZ"/>
        </w:rPr>
        <w:t>Бұл аңызда жердің аталу себебімен қоса</w:t>
      </w:r>
      <w:r w:rsidR="00C05A38">
        <w:rPr>
          <w:rFonts w:ascii="Times New Roman" w:hAnsi="Times New Roman" w:cs="Times New Roman"/>
          <w:sz w:val="28"/>
          <w:szCs w:val="28"/>
          <w:lang w:val="kk-KZ"/>
        </w:rPr>
        <w:t xml:space="preserve"> үлкен тәрбиелік мағына да бар.</w:t>
      </w:r>
    </w:p>
    <w:p w14:paraId="4F82F39F" w14:textId="5ABAA1CE" w:rsidR="00FA3A9C" w:rsidRPr="0056355C" w:rsidRDefault="00F27FB4" w:rsidP="00C05A38">
      <w:pPr>
        <w:spacing w:after="0" w:line="240" w:lineRule="auto"/>
        <w:ind w:firstLine="426"/>
        <w:jc w:val="both"/>
        <w:rPr>
          <w:rFonts w:ascii="Times New Roman" w:hAnsi="Times New Roman" w:cs="Times New Roman"/>
          <w:iCs/>
          <w:sz w:val="28"/>
          <w:szCs w:val="28"/>
          <w:lang w:val="kk-KZ"/>
        </w:rPr>
      </w:pPr>
      <w:r w:rsidRPr="00EF4C03">
        <w:rPr>
          <w:rFonts w:ascii="Times New Roman" w:hAnsi="Times New Roman" w:cs="Times New Roman"/>
          <w:iCs/>
          <w:sz w:val="28"/>
          <w:szCs w:val="28"/>
          <w:lang w:val="kk-KZ"/>
        </w:rPr>
        <w:t>Келесі бір аңызға назар салсақ, оның кәсіпке байланысты екендігіне көз жеткіземіз. Бұл</w:t>
      </w:r>
      <w:r w:rsidR="0056355C">
        <w:rPr>
          <w:rFonts w:ascii="Times New Roman" w:hAnsi="Times New Roman" w:cs="Times New Roman"/>
          <w:iCs/>
          <w:sz w:val="28"/>
          <w:szCs w:val="28"/>
          <w:lang w:val="kk-KZ"/>
        </w:rPr>
        <w:t xml:space="preserve"> –</w:t>
      </w:r>
      <w:r w:rsidRPr="00EF4C03">
        <w:rPr>
          <w:rFonts w:ascii="Times New Roman" w:hAnsi="Times New Roman" w:cs="Times New Roman"/>
          <w:iCs/>
          <w:sz w:val="28"/>
          <w:szCs w:val="28"/>
          <w:lang w:val="kk-KZ"/>
        </w:rPr>
        <w:t xml:space="preserve"> </w:t>
      </w:r>
      <w:r w:rsidR="007D62D0" w:rsidRPr="00EF4C03">
        <w:rPr>
          <w:rFonts w:ascii="Times New Roman" w:hAnsi="Times New Roman" w:cs="Times New Roman"/>
          <w:i/>
          <w:iCs/>
          <w:sz w:val="28"/>
          <w:szCs w:val="28"/>
          <w:lang w:val="kk-KZ"/>
        </w:rPr>
        <w:t>«Шымбай»</w:t>
      </w:r>
      <w:r w:rsidR="007D62D0" w:rsidRPr="00EF4C03">
        <w:rPr>
          <w:rFonts w:ascii="Times New Roman" w:hAnsi="Times New Roman" w:cs="Times New Roman"/>
          <w:sz w:val="28"/>
          <w:szCs w:val="28"/>
          <w:lang w:val="kk-KZ"/>
        </w:rPr>
        <w:t xml:space="preserve"> жай</w:t>
      </w:r>
      <w:r w:rsidRPr="00EF4C03">
        <w:rPr>
          <w:rFonts w:ascii="Times New Roman" w:hAnsi="Times New Roman" w:cs="Times New Roman"/>
          <w:sz w:val="28"/>
          <w:szCs w:val="28"/>
          <w:lang w:val="kk-KZ"/>
        </w:rPr>
        <w:t>лы топонимдік аңыз</w:t>
      </w:r>
      <w:r w:rsidR="007D62D0" w:rsidRPr="00EF4C03">
        <w:rPr>
          <w:rFonts w:ascii="Times New Roman" w:hAnsi="Times New Roman" w:cs="Times New Roman"/>
          <w:sz w:val="28"/>
          <w:szCs w:val="28"/>
          <w:lang w:val="kk-KZ"/>
        </w:rPr>
        <w:t xml:space="preserve">. </w:t>
      </w:r>
      <w:r w:rsidR="00FA3A9C" w:rsidRPr="00EF4C03">
        <w:rPr>
          <w:rFonts w:ascii="Times New Roman" w:hAnsi="Times New Roman" w:cs="Times New Roman"/>
          <w:sz w:val="28"/>
          <w:szCs w:val="28"/>
          <w:lang w:val="kk-KZ"/>
        </w:rPr>
        <w:t xml:space="preserve">Аңыз бойынша </w:t>
      </w:r>
      <w:r w:rsidR="007D62D0" w:rsidRPr="00EF4C03">
        <w:rPr>
          <w:rFonts w:ascii="Times New Roman" w:hAnsi="Times New Roman" w:cs="Times New Roman"/>
          <w:sz w:val="28"/>
          <w:szCs w:val="28"/>
          <w:lang w:val="kk-KZ"/>
        </w:rPr>
        <w:t xml:space="preserve">Шыныбай деген жарлы кісі Кегейли өзенінің бойында балық аулап, диқандықпен айналып, өмір сүрген. Аталған өңір диқаншылыққа қолайлы болғандықтан кейіннен халық қоныстана бастаған. Отырықшы тұрмыс салтына қолайлы мекен </w:t>
      </w:r>
      <w:r w:rsidR="00FA3A9C" w:rsidRPr="00EF4C03">
        <w:rPr>
          <w:rFonts w:ascii="Times New Roman" w:hAnsi="Times New Roman" w:cs="Times New Roman"/>
          <w:sz w:val="28"/>
          <w:szCs w:val="28"/>
          <w:lang w:val="kk-KZ"/>
        </w:rPr>
        <w:t>болғандықтан, сауда-cаттық дамып, қала дәрежесіне жеткен. Қаланы алғаш қоныстанған Шыныбай құрметіне «Шымбай» атанған екен [</w:t>
      </w:r>
      <w:r w:rsidR="004C1B41">
        <w:rPr>
          <w:rFonts w:ascii="Times New Roman" w:hAnsi="Times New Roman" w:cs="Times New Roman"/>
          <w:sz w:val="28"/>
          <w:szCs w:val="28"/>
          <w:lang w:val="kk-KZ"/>
        </w:rPr>
        <w:t>82</w:t>
      </w:r>
      <w:r w:rsidR="00FA3A9C" w:rsidRPr="00EF4C03">
        <w:rPr>
          <w:rFonts w:ascii="Times New Roman" w:hAnsi="Times New Roman" w:cs="Times New Roman"/>
          <w:sz w:val="28"/>
          <w:szCs w:val="28"/>
          <w:lang w:val="kk-KZ"/>
        </w:rPr>
        <w:t xml:space="preserve">, </w:t>
      </w:r>
      <w:r w:rsidR="00533180">
        <w:rPr>
          <w:rFonts w:ascii="Times New Roman" w:hAnsi="Times New Roman" w:cs="Times New Roman"/>
          <w:sz w:val="28"/>
          <w:szCs w:val="28"/>
          <w:lang w:val="kk-KZ"/>
        </w:rPr>
        <w:t xml:space="preserve">б. </w:t>
      </w:r>
      <w:r w:rsidR="00FA3A9C" w:rsidRPr="00EF4C03">
        <w:rPr>
          <w:rFonts w:ascii="Times New Roman" w:hAnsi="Times New Roman" w:cs="Times New Roman"/>
          <w:sz w:val="28"/>
          <w:szCs w:val="28"/>
          <w:lang w:val="kk-KZ"/>
        </w:rPr>
        <w:t xml:space="preserve">34]. </w:t>
      </w:r>
    </w:p>
    <w:p w14:paraId="6DC8F712" w14:textId="797F3FE8" w:rsidR="00FA3A9C" w:rsidRPr="00EF4C03" w:rsidRDefault="00FA3A9C" w:rsidP="00C05A38">
      <w:pPr>
        <w:spacing w:after="0" w:line="240" w:lineRule="auto"/>
        <w:ind w:firstLine="426"/>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ab/>
        <w:t xml:space="preserve">Қарақалпақ халқына тән топонимдік аңыздардың барлығы дерлік сюжеттік оқиғаға негізделгенін көреміз. Сонымен қатар көбіне оқиғалардың сумен байланысы бар. Барлық оқиғаның бастауы өзен, көлдерді бөгеп тастаудан басталады. Осы негізден қарақалпақ халқы үшін барлық тіршіліктің бастауы су екенін аңғарамыз. Бұл арқылы негізінен диқаншылықпен айналысатын қарақалпақ халқында су культінің маңыздылығы көрінеді. </w:t>
      </w:r>
    </w:p>
    <w:p w14:paraId="6B3064CC" w14:textId="7A6C54B0" w:rsidR="0062723C" w:rsidRPr="00EF4C03" w:rsidRDefault="00FA3A9C" w:rsidP="00EF4C03">
      <w:pPr>
        <w:spacing w:after="0" w:line="240" w:lineRule="auto"/>
        <w:ind w:firstLine="442"/>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ab/>
        <w:t>Енді түркі халықтарының топонимдік аңыздарын басқа халықтармен салыстырып қарастыратын болсақ әр халықтың</w:t>
      </w:r>
      <w:r w:rsidR="008A25D9">
        <w:rPr>
          <w:rFonts w:ascii="Times New Roman" w:hAnsi="Times New Roman" w:cs="Times New Roman"/>
          <w:sz w:val="28"/>
          <w:szCs w:val="28"/>
          <w:lang w:val="kk-KZ"/>
        </w:rPr>
        <w:t xml:space="preserve"> </w:t>
      </w:r>
      <w:r w:rsidRPr="00EF4C03">
        <w:rPr>
          <w:rFonts w:ascii="Times New Roman" w:hAnsi="Times New Roman" w:cs="Times New Roman"/>
          <w:sz w:val="28"/>
          <w:szCs w:val="28"/>
          <w:lang w:val="kk-KZ"/>
        </w:rPr>
        <w:t>жер-суға байланысты аңыздарды туындату ерекшелігін көреміз. Мәселен, Тува халықтарына</w:t>
      </w:r>
      <w:r w:rsidR="004C1B41">
        <w:rPr>
          <w:rFonts w:ascii="Times New Roman" w:hAnsi="Times New Roman" w:cs="Times New Roman"/>
          <w:sz w:val="28"/>
          <w:szCs w:val="28"/>
          <w:lang w:val="kk-KZ"/>
        </w:rPr>
        <w:t xml:space="preserve"> тән</w:t>
      </w:r>
      <w:r w:rsidRPr="00EF4C03">
        <w:rPr>
          <w:rFonts w:ascii="Times New Roman" w:hAnsi="Times New Roman" w:cs="Times New Roman"/>
          <w:sz w:val="28"/>
          <w:szCs w:val="28"/>
          <w:lang w:val="kk-KZ"/>
        </w:rPr>
        <w:t xml:space="preserve"> топонимдік аңыз</w:t>
      </w:r>
      <w:r w:rsidR="004C1B41">
        <w:rPr>
          <w:rFonts w:ascii="Times New Roman" w:hAnsi="Times New Roman" w:cs="Times New Roman"/>
          <w:sz w:val="28"/>
          <w:szCs w:val="28"/>
          <w:lang w:val="kk-KZ"/>
        </w:rPr>
        <w:t>дар</w:t>
      </w:r>
      <w:r w:rsidRPr="00EF4C03">
        <w:rPr>
          <w:rFonts w:ascii="Times New Roman" w:hAnsi="Times New Roman" w:cs="Times New Roman"/>
          <w:sz w:val="28"/>
          <w:szCs w:val="28"/>
          <w:lang w:val="kk-KZ"/>
        </w:rPr>
        <w:t xml:space="preserve">дың басты ерекшеліктері: композициялық құрылымның жоқтығы; оқиға уақыты мен нақты орны; нақты куәгелердің болуы; тарихилық сипат. Оңтүстік-шығыс Тува жерінде орналасқан </w:t>
      </w:r>
      <w:r w:rsidRPr="00EF4C03">
        <w:rPr>
          <w:rFonts w:ascii="Times New Roman" w:hAnsi="Times New Roman" w:cs="Times New Roman"/>
          <w:i/>
          <w:iCs/>
          <w:sz w:val="28"/>
          <w:szCs w:val="28"/>
          <w:lang w:val="kk-KZ"/>
        </w:rPr>
        <w:t>«Төрүүр-даш»</w:t>
      </w:r>
      <w:r w:rsidRPr="00EF4C03">
        <w:rPr>
          <w:rFonts w:ascii="Times New Roman" w:hAnsi="Times New Roman" w:cs="Times New Roman"/>
          <w:sz w:val="28"/>
          <w:szCs w:val="28"/>
          <w:lang w:val="kk-KZ"/>
        </w:rPr>
        <w:t xml:space="preserve"> топонимдік аңызы Хан-Когей жотасындағы киіз үйдің шамасындай болатын тас жайлы. Халық арасында тасты Когейдің қорғайтынын, қасиетті тасты қозғауға болмайтыны айтылады. Кежеге тауында бір адам бұрымын іліп қойғаны, тау иесі ақ атты әйел екен делінеді. Кежеге тауының етегінде орналасқан адам да, мал да ауырмайды екен. </w:t>
      </w:r>
      <w:r w:rsidRPr="00EF4C03">
        <w:rPr>
          <w:rFonts w:ascii="Times New Roman" w:hAnsi="Times New Roman" w:cs="Times New Roman"/>
          <w:i/>
          <w:sz w:val="28"/>
          <w:szCs w:val="28"/>
          <w:lang w:val="kk-KZ"/>
        </w:rPr>
        <w:t>Усень</w:t>
      </w:r>
      <w:r w:rsidRPr="00EF4C03">
        <w:rPr>
          <w:rFonts w:ascii="Times New Roman" w:hAnsi="Times New Roman" w:cs="Times New Roman"/>
          <w:sz w:val="28"/>
          <w:szCs w:val="28"/>
          <w:lang w:val="kk-KZ"/>
        </w:rPr>
        <w:t xml:space="preserve"> өзені жайлы топонимдік аңыз моңғолдармен, моңғол тілімен байланысты. Аталған өзен арқылы Алтын орда ханы өткені айтылады. Сонымен қатар </w:t>
      </w:r>
      <w:r w:rsidR="00483EFD" w:rsidRPr="00483EFD">
        <w:rPr>
          <w:rFonts w:ascii="Times New Roman" w:hAnsi="Times New Roman" w:cs="Times New Roman"/>
          <w:sz w:val="28"/>
          <w:szCs w:val="28"/>
          <w:lang w:val="kk-KZ"/>
        </w:rPr>
        <w:t>Моңғол қақп</w:t>
      </w:r>
      <w:r w:rsidRPr="00483EFD">
        <w:rPr>
          <w:rFonts w:ascii="Times New Roman" w:hAnsi="Times New Roman" w:cs="Times New Roman"/>
          <w:sz w:val="28"/>
          <w:szCs w:val="28"/>
          <w:lang w:val="kk-KZ"/>
        </w:rPr>
        <w:t>асы</w:t>
      </w:r>
      <w:r w:rsidRPr="00EF4C03">
        <w:rPr>
          <w:rFonts w:ascii="Times New Roman" w:hAnsi="Times New Roman" w:cs="Times New Roman"/>
          <w:sz w:val="28"/>
          <w:szCs w:val="28"/>
          <w:lang w:val="kk-KZ"/>
        </w:rPr>
        <w:t xml:space="preserve"> дримонимі сол өңірдегі Алтын </w:t>
      </w:r>
      <w:r w:rsidR="004C1B41">
        <w:rPr>
          <w:rFonts w:ascii="Times New Roman" w:hAnsi="Times New Roman" w:cs="Times New Roman"/>
          <w:sz w:val="28"/>
          <w:szCs w:val="28"/>
          <w:lang w:val="kk-KZ"/>
        </w:rPr>
        <w:t>О</w:t>
      </w:r>
      <w:r w:rsidRPr="00EF4C03">
        <w:rPr>
          <w:rFonts w:ascii="Times New Roman" w:hAnsi="Times New Roman" w:cs="Times New Roman"/>
          <w:sz w:val="28"/>
          <w:szCs w:val="28"/>
          <w:lang w:val="kk-KZ"/>
        </w:rPr>
        <w:t xml:space="preserve">рдаға қатысты нақтылы деректі көрсетеді. </w:t>
      </w:r>
    </w:p>
    <w:p w14:paraId="471A1692" w14:textId="77777777" w:rsidR="00877140" w:rsidRDefault="00FA3A9C" w:rsidP="00EF4C03">
      <w:pPr>
        <w:spacing w:after="0" w:line="240" w:lineRule="auto"/>
        <w:ind w:firstLine="442"/>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 xml:space="preserve">Татар халықтарында </w:t>
      </w:r>
      <w:r w:rsidRPr="00EF4C03">
        <w:rPr>
          <w:rFonts w:ascii="Times New Roman" w:hAnsi="Times New Roman" w:cs="Times New Roman"/>
          <w:i/>
          <w:iCs/>
          <w:sz w:val="28"/>
          <w:szCs w:val="28"/>
          <w:lang w:val="kk-KZ"/>
        </w:rPr>
        <w:t>«Қаратау», «Такыя тауы», «Урази тауы»</w:t>
      </w:r>
      <w:r w:rsidRPr="00EF4C03">
        <w:rPr>
          <w:rFonts w:ascii="Times New Roman" w:hAnsi="Times New Roman" w:cs="Times New Roman"/>
          <w:sz w:val="28"/>
          <w:szCs w:val="28"/>
          <w:lang w:val="kk-KZ"/>
        </w:rPr>
        <w:t xml:space="preserve"> үлкен маңызға ие. Топонимдік аңызға </w:t>
      </w:r>
      <w:r w:rsidR="00877140" w:rsidRPr="00533180">
        <w:rPr>
          <w:rFonts w:ascii="Times New Roman" w:hAnsi="Times New Roman" w:cs="Times New Roman"/>
          <w:sz w:val="28"/>
          <w:szCs w:val="28"/>
          <w:lang w:val="kk-KZ"/>
        </w:rPr>
        <w:t>көңіл аударатын</w:t>
      </w:r>
      <w:r w:rsidRPr="00533180">
        <w:rPr>
          <w:rFonts w:ascii="Times New Roman" w:hAnsi="Times New Roman" w:cs="Times New Roman"/>
          <w:sz w:val="28"/>
          <w:szCs w:val="28"/>
          <w:lang w:val="kk-KZ"/>
        </w:rPr>
        <w:t xml:space="preserve"> болсақ</w:t>
      </w:r>
      <w:r w:rsidR="0056355C">
        <w:rPr>
          <w:rFonts w:ascii="Times New Roman" w:hAnsi="Times New Roman" w:cs="Times New Roman"/>
          <w:sz w:val="28"/>
          <w:szCs w:val="28"/>
          <w:lang w:val="kk-KZ"/>
        </w:rPr>
        <w:t>,</w:t>
      </w:r>
      <w:r w:rsidRPr="00EF4C03">
        <w:rPr>
          <w:rFonts w:ascii="Times New Roman" w:hAnsi="Times New Roman" w:cs="Times New Roman"/>
          <w:sz w:val="28"/>
          <w:szCs w:val="28"/>
          <w:lang w:val="kk-KZ"/>
        </w:rPr>
        <w:t xml:space="preserve"> ерлікпен қайтыс болған батырлар</w:t>
      </w:r>
      <w:r w:rsidR="004C1B41">
        <w:rPr>
          <w:rFonts w:ascii="Times New Roman" w:hAnsi="Times New Roman" w:cs="Times New Roman"/>
          <w:sz w:val="28"/>
          <w:szCs w:val="28"/>
          <w:lang w:val="kk-KZ"/>
        </w:rPr>
        <w:t>дың</w:t>
      </w:r>
      <w:r w:rsidRPr="00EF4C03">
        <w:rPr>
          <w:rFonts w:ascii="Times New Roman" w:hAnsi="Times New Roman" w:cs="Times New Roman"/>
          <w:sz w:val="28"/>
          <w:szCs w:val="28"/>
          <w:lang w:val="kk-KZ"/>
        </w:rPr>
        <w:t xml:space="preserve"> жерленгеннен кейін де өз туған жерін қорғау деген өмір бой</w:t>
      </w:r>
      <w:r w:rsidR="0056355C">
        <w:rPr>
          <w:rFonts w:ascii="Times New Roman" w:hAnsi="Times New Roman" w:cs="Times New Roman"/>
          <w:sz w:val="28"/>
          <w:szCs w:val="28"/>
          <w:lang w:val="kk-KZ"/>
        </w:rPr>
        <w:t>ғ</w:t>
      </w:r>
      <w:r w:rsidRPr="00EF4C03">
        <w:rPr>
          <w:rFonts w:ascii="Times New Roman" w:hAnsi="Times New Roman" w:cs="Times New Roman"/>
          <w:sz w:val="28"/>
          <w:szCs w:val="28"/>
          <w:lang w:val="kk-KZ"/>
        </w:rPr>
        <w:t>ы миссиясы болады. Аталған топонимдер батырлардың жерленуімен байланысты. Осылайша топонимдік аңыздың астарында</w:t>
      </w:r>
      <w:r w:rsidR="00877140">
        <w:rPr>
          <w:rFonts w:ascii="Times New Roman" w:hAnsi="Times New Roman" w:cs="Times New Roman"/>
          <w:sz w:val="28"/>
          <w:szCs w:val="28"/>
          <w:lang w:val="kk-KZ"/>
        </w:rPr>
        <w:t xml:space="preserve"> мифологиялық түсінік көрінеді.</w:t>
      </w:r>
    </w:p>
    <w:p w14:paraId="4809527D" w14:textId="7DC61D93" w:rsidR="009D2FC1" w:rsidRPr="00EF4C03" w:rsidRDefault="009D2FC1" w:rsidP="00877140">
      <w:pPr>
        <w:spacing w:after="0" w:line="240" w:lineRule="auto"/>
        <w:ind w:firstLine="442"/>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 xml:space="preserve">«Манас» жырында кездесетін </w:t>
      </w:r>
      <w:r w:rsidRPr="00EF4C03">
        <w:rPr>
          <w:rFonts w:ascii="Times New Roman" w:hAnsi="Times New Roman" w:cs="Times New Roman"/>
          <w:i/>
          <w:iCs/>
          <w:sz w:val="28"/>
          <w:szCs w:val="28"/>
          <w:lang w:val="kk-KZ"/>
        </w:rPr>
        <w:t xml:space="preserve">«Азоо-Бель», «Гара-Бель» </w:t>
      </w:r>
      <w:r w:rsidRPr="00EF4C03">
        <w:rPr>
          <w:rFonts w:ascii="Times New Roman" w:hAnsi="Times New Roman" w:cs="Times New Roman"/>
          <w:sz w:val="28"/>
          <w:szCs w:val="28"/>
          <w:lang w:val="kk-KZ"/>
        </w:rPr>
        <w:t xml:space="preserve">топонимдері жалпы түркі халқының дүниетанымын, әлемді тануын көрсетеді. Жақып бай өз бауырларынан қытайлармен, қалмақтармен соғысып ажырап қалады. Таудың басына шығып алған Жақып өз бауырларын сағынып, оларды жырға қосады. </w:t>
      </w:r>
      <w:r w:rsidRPr="00EF4C03">
        <w:rPr>
          <w:rFonts w:ascii="Times New Roman" w:hAnsi="Times New Roman" w:cs="Times New Roman"/>
          <w:sz w:val="28"/>
          <w:szCs w:val="28"/>
          <w:lang w:val="kk-KZ"/>
        </w:rPr>
        <w:lastRenderedPageBreak/>
        <w:t xml:space="preserve">Азоо-Бель топонимі тура мағынасында азапты өткел мағынасын </w:t>
      </w:r>
      <w:r w:rsidRPr="00533180">
        <w:rPr>
          <w:rFonts w:ascii="Times New Roman" w:hAnsi="Times New Roman" w:cs="Times New Roman"/>
          <w:sz w:val="28"/>
          <w:szCs w:val="28"/>
          <w:lang w:val="kk-KZ"/>
        </w:rPr>
        <w:t>береді.</w:t>
      </w:r>
      <w:r w:rsidR="00877140" w:rsidRPr="00533180">
        <w:rPr>
          <w:rFonts w:ascii="Times New Roman" w:hAnsi="Times New Roman" w:cs="Times New Roman"/>
          <w:sz w:val="28"/>
          <w:szCs w:val="28"/>
          <w:lang w:val="kk-KZ"/>
        </w:rPr>
        <w:t xml:space="preserve"> </w:t>
      </w:r>
      <w:r w:rsidRPr="00533180">
        <w:rPr>
          <w:rFonts w:ascii="Times New Roman" w:hAnsi="Times New Roman" w:cs="Times New Roman"/>
          <w:sz w:val="28"/>
          <w:szCs w:val="28"/>
          <w:lang w:val="kk-KZ"/>
        </w:rPr>
        <w:t>Бұдан түркі халықтарындағы тау культінің сакральды мәнге ие екенін түсінеміз.</w:t>
      </w:r>
    </w:p>
    <w:p w14:paraId="02D27348" w14:textId="7E705394" w:rsidR="009D2FC1" w:rsidRPr="00EF4C03" w:rsidRDefault="009D2FC1" w:rsidP="00EF4C03">
      <w:pPr>
        <w:spacing w:after="0" w:line="240" w:lineRule="auto"/>
        <w:ind w:firstLine="442"/>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 xml:space="preserve">Өзбек халқында </w:t>
      </w:r>
      <w:r w:rsidRPr="00EF4C03">
        <w:rPr>
          <w:rFonts w:ascii="Times New Roman" w:hAnsi="Times New Roman" w:cs="Times New Roman"/>
          <w:i/>
          <w:iCs/>
          <w:sz w:val="28"/>
          <w:szCs w:val="28"/>
          <w:lang w:val="kk-KZ"/>
        </w:rPr>
        <w:t>Учқиз</w:t>
      </w:r>
      <w:r w:rsidRPr="00EF4C03">
        <w:rPr>
          <w:rFonts w:ascii="Times New Roman" w:hAnsi="Times New Roman" w:cs="Times New Roman"/>
          <w:sz w:val="28"/>
          <w:szCs w:val="28"/>
          <w:lang w:val="kk-KZ"/>
        </w:rPr>
        <w:t xml:space="preserve"> топонимдік аңызы Джизақ жерінде болған оқиғамен байланысты. Аңыз бойынша ертеде бір ауылға жау шауып, әйелдерді, жастарды, қарттарды өлтіреді. Үш ағайынды қыз тауда жүрген екен, жаудың шапқанын көріп, қаша жөнеледі. Шапқыншылар қыздарды байқап, соңдарына түседі. Таудың басына шыққан қыздар ауылдарының жермен жексен болғанын көреді. Содан Құдайдан жалынып, жау көрмей тұрғанда «тасқа айналдыр» деген тілегі қабыл болады. Қариялардың айтуынша, таң сәтінде үш қыз таудан түсіп келе жатқандай әсер қалдыратынын айтады.</w:t>
      </w:r>
      <w:r w:rsidR="008A25D9">
        <w:rPr>
          <w:rFonts w:ascii="Times New Roman" w:hAnsi="Times New Roman" w:cs="Times New Roman"/>
          <w:sz w:val="28"/>
          <w:szCs w:val="28"/>
          <w:lang w:val="kk-KZ"/>
        </w:rPr>
        <w:t xml:space="preserve"> </w:t>
      </w:r>
    </w:p>
    <w:p w14:paraId="63C40789" w14:textId="31FA987C" w:rsidR="009D2FC1" w:rsidRPr="00EF4C03" w:rsidRDefault="009D2FC1" w:rsidP="00EF4C03">
      <w:pPr>
        <w:spacing w:after="0" w:line="240" w:lineRule="auto"/>
        <w:ind w:firstLine="442"/>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 xml:space="preserve">Тасқа айналу мотиві басқа да түркі халықтары фольклорында бар. </w:t>
      </w:r>
      <w:r w:rsidRPr="00EF4C03">
        <w:rPr>
          <w:rFonts w:ascii="Times New Roman" w:hAnsi="Times New Roman" w:cs="Times New Roman"/>
          <w:i/>
          <w:iCs/>
          <w:sz w:val="28"/>
          <w:szCs w:val="28"/>
          <w:lang w:val="kk-KZ"/>
        </w:rPr>
        <w:t>«Койтоше»</w:t>
      </w:r>
      <w:r w:rsidRPr="00EF4C03">
        <w:rPr>
          <w:rFonts w:ascii="Times New Roman" w:hAnsi="Times New Roman" w:cs="Times New Roman"/>
          <w:sz w:val="28"/>
          <w:szCs w:val="28"/>
          <w:lang w:val="kk-KZ"/>
        </w:rPr>
        <w:t xml:space="preserve"> топонимдік аңызы Джизақ ауданындағы таулы жерде сыртқы пішін қойшы мен қойды еске салатын тау бар. Бұрынғы кезде сұлу мыстан жас қойшы жігітке ғашық болады. Мыстанның сиқыры ағашты суға айналдырып, суды басқа нәрсеге айналдырып жіберетіндей күшті болған екен. Қойшы жігітке ғашық болғаны сондай, жігітке үйленуге ұсыныс жасайды. Алайда қойшы өзінің ғашығы барын, үйлене алмайтынын айтады. Бұған налыған мыстан сиқырымен қойшыны да, қойды да тасқа айналдырып жіберген екен. </w:t>
      </w:r>
    </w:p>
    <w:p w14:paraId="26C10F1B" w14:textId="06765F8C" w:rsidR="009D2FC1" w:rsidRPr="00EF4C03" w:rsidRDefault="009D2FC1" w:rsidP="00EF4C03">
      <w:pPr>
        <w:spacing w:after="0" w:line="240" w:lineRule="auto"/>
        <w:ind w:firstLine="442"/>
        <w:jc w:val="both"/>
        <w:rPr>
          <w:rFonts w:ascii="Times New Roman" w:hAnsi="Times New Roman" w:cs="Times New Roman"/>
          <w:sz w:val="28"/>
          <w:szCs w:val="28"/>
          <w:lang w:val="kk-KZ"/>
        </w:rPr>
      </w:pPr>
      <w:r w:rsidRPr="00EF4C03">
        <w:rPr>
          <w:rFonts w:ascii="Times New Roman" w:hAnsi="Times New Roman" w:cs="Times New Roman"/>
          <w:i/>
          <w:iCs/>
          <w:sz w:val="28"/>
          <w:szCs w:val="28"/>
          <w:lang w:val="kk-KZ"/>
        </w:rPr>
        <w:t xml:space="preserve">«Куёвтерак» </w:t>
      </w:r>
      <w:r w:rsidRPr="00EF4C03">
        <w:rPr>
          <w:rFonts w:ascii="Times New Roman" w:hAnsi="Times New Roman" w:cs="Times New Roman"/>
          <w:sz w:val="28"/>
          <w:szCs w:val="28"/>
          <w:lang w:val="kk-KZ"/>
        </w:rPr>
        <w:t>- Самарқанд облысында, Каттакурган ауданында орналасқан Мойб</w:t>
      </w:r>
      <w:r w:rsidR="004C1B41">
        <w:rPr>
          <w:rFonts w:ascii="Times New Roman" w:hAnsi="Times New Roman" w:cs="Times New Roman"/>
          <w:sz w:val="28"/>
          <w:szCs w:val="28"/>
          <w:lang w:val="kk-KZ"/>
        </w:rPr>
        <w:t>уло</w:t>
      </w:r>
      <w:r w:rsidRPr="00EF4C03">
        <w:rPr>
          <w:rFonts w:ascii="Times New Roman" w:hAnsi="Times New Roman" w:cs="Times New Roman"/>
          <w:sz w:val="28"/>
          <w:szCs w:val="28"/>
          <w:lang w:val="kk-KZ"/>
        </w:rPr>
        <w:t>қ ауылындағы топо</w:t>
      </w:r>
      <w:r w:rsidR="004C1B41">
        <w:rPr>
          <w:rFonts w:ascii="Times New Roman" w:hAnsi="Times New Roman" w:cs="Times New Roman"/>
          <w:sz w:val="28"/>
          <w:szCs w:val="28"/>
          <w:lang w:val="kk-KZ"/>
        </w:rPr>
        <w:t>ним. Жау шапқан уақытта қыздар Қ</w:t>
      </w:r>
      <w:r w:rsidRPr="00EF4C03">
        <w:rPr>
          <w:rFonts w:ascii="Times New Roman" w:hAnsi="Times New Roman" w:cs="Times New Roman"/>
          <w:sz w:val="28"/>
          <w:szCs w:val="28"/>
          <w:lang w:val="kk-KZ"/>
        </w:rPr>
        <w:t>ұдайдан өздерін жаудың көрмеуін сұрайды. Тауға қашып, қыздар тасқа айналып кетеді. Батырлар ауылдарын қорғау үшін аянбай күресіп, соңында жеңіске жетеді. Қыздарды іздеп тауға келсе, олардың тасқа айналғанын көреді. Солай олар да тасқа айналып, сол мекен «Куёвтерак» деп аталып кетеді. Ал қыздар болса «Қызкурган» аталып кетеді. Топонимдік аңыздың мифтік астарында қыздардың жау шапқыншылығынан</w:t>
      </w:r>
      <w:r w:rsidR="001D47D5" w:rsidRPr="00EF4C03">
        <w:rPr>
          <w:rFonts w:ascii="Times New Roman" w:hAnsi="Times New Roman" w:cs="Times New Roman"/>
          <w:sz w:val="28"/>
          <w:szCs w:val="28"/>
          <w:lang w:val="kk-KZ"/>
        </w:rPr>
        <w:t xml:space="preserve"> қашып, тасқа айналуы, </w:t>
      </w:r>
      <w:r w:rsidRPr="00EF4C03">
        <w:rPr>
          <w:rFonts w:ascii="Times New Roman" w:hAnsi="Times New Roman" w:cs="Times New Roman"/>
          <w:sz w:val="28"/>
          <w:szCs w:val="28"/>
          <w:lang w:val="kk-KZ"/>
        </w:rPr>
        <w:t xml:space="preserve">жігіттердің өз ғашықтарын жоғалтып, </w:t>
      </w:r>
      <w:r w:rsidR="001D47D5" w:rsidRPr="00EF4C03">
        <w:rPr>
          <w:rFonts w:ascii="Times New Roman" w:hAnsi="Times New Roman" w:cs="Times New Roman"/>
          <w:sz w:val="28"/>
          <w:szCs w:val="28"/>
          <w:lang w:val="kk-KZ"/>
        </w:rPr>
        <w:t>ағашқа айналуы баян етіледі</w:t>
      </w:r>
      <w:r w:rsidRPr="00EF4C03">
        <w:rPr>
          <w:rFonts w:ascii="Times New Roman" w:hAnsi="Times New Roman" w:cs="Times New Roman"/>
          <w:sz w:val="28"/>
          <w:szCs w:val="28"/>
          <w:lang w:val="kk-KZ"/>
        </w:rPr>
        <w:t>.</w:t>
      </w:r>
      <w:r w:rsidR="008A25D9">
        <w:rPr>
          <w:rFonts w:ascii="Times New Roman" w:hAnsi="Times New Roman" w:cs="Times New Roman"/>
          <w:sz w:val="28"/>
          <w:szCs w:val="28"/>
          <w:lang w:val="kk-KZ"/>
        </w:rPr>
        <w:t xml:space="preserve"> </w:t>
      </w:r>
    </w:p>
    <w:p w14:paraId="35CBABF0" w14:textId="3482F67C" w:rsidR="00103562" w:rsidRPr="00EF4C03" w:rsidRDefault="00C808D4" w:rsidP="00EF4C03">
      <w:pPr>
        <w:spacing w:after="0" w:line="240" w:lineRule="auto"/>
        <w:ind w:firstLine="442"/>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Әлем халықтарының барлығы да өзіндік</w:t>
      </w:r>
      <w:r w:rsidR="00103562" w:rsidRPr="00EF4C03">
        <w:rPr>
          <w:rFonts w:ascii="Times New Roman" w:hAnsi="Times New Roman" w:cs="Times New Roman"/>
          <w:sz w:val="28"/>
          <w:szCs w:val="28"/>
          <w:lang w:val="kk-KZ"/>
        </w:rPr>
        <w:t xml:space="preserve"> ойлау жүйесінде </w:t>
      </w:r>
      <w:r w:rsidRPr="00EF4C03">
        <w:rPr>
          <w:rFonts w:ascii="Times New Roman" w:hAnsi="Times New Roman" w:cs="Times New Roman"/>
          <w:sz w:val="28"/>
          <w:szCs w:val="28"/>
          <w:lang w:val="kk-KZ"/>
        </w:rPr>
        <w:t>дүниенің қалай жаралғаны, жер бетінде тіршіліктің қалыптасуы жайында түрлі-түрлі мифтер, әпсана-хикаяттар, аңыздар шығарған. Орта ғасырларда феодализм уақытында адамның ажалмен айқасы туралы сюжеттер қалыптасты. «Балавардың даналығы» аталатын жырдың араб, грек, грузин нұсқалары, Ескендір Зұлқарнайынның өлмес суын іздеуі сынды сюжеттер хикаяттар ретінде танылады. Дегенмен, аталған хикаяттарда көне сюжет басымдыққа ие. Сондай көне сюжеттердің бірі түркі халықтарының танымында сақталған ажалмен айқасқан Қорқыт туралы болып келеді</w:t>
      </w:r>
      <w:r w:rsidR="00103562" w:rsidRPr="00EF4C03">
        <w:rPr>
          <w:rFonts w:ascii="Times New Roman" w:hAnsi="Times New Roman" w:cs="Times New Roman"/>
          <w:sz w:val="28"/>
          <w:szCs w:val="28"/>
          <w:lang w:val="kk-KZ"/>
        </w:rPr>
        <w:t xml:space="preserve"> [</w:t>
      </w:r>
      <w:r w:rsidR="004C1B41">
        <w:rPr>
          <w:rFonts w:ascii="Times New Roman" w:hAnsi="Times New Roman" w:cs="Times New Roman"/>
          <w:sz w:val="28"/>
          <w:szCs w:val="28"/>
          <w:lang w:val="kk-KZ"/>
        </w:rPr>
        <w:t>83</w:t>
      </w:r>
      <w:r w:rsidR="00AD5C50" w:rsidRPr="00EF4C03">
        <w:rPr>
          <w:rFonts w:ascii="Times New Roman" w:hAnsi="Times New Roman" w:cs="Times New Roman"/>
          <w:sz w:val="28"/>
          <w:szCs w:val="28"/>
          <w:lang w:val="kk-KZ"/>
        </w:rPr>
        <w:t xml:space="preserve">, </w:t>
      </w:r>
      <w:r w:rsidR="00533180">
        <w:rPr>
          <w:rFonts w:ascii="Times New Roman" w:hAnsi="Times New Roman" w:cs="Times New Roman"/>
          <w:sz w:val="28"/>
          <w:szCs w:val="28"/>
          <w:lang w:val="kk-KZ"/>
        </w:rPr>
        <w:t xml:space="preserve">б. </w:t>
      </w:r>
      <w:r w:rsidR="00AD5C50" w:rsidRPr="00EF4C03">
        <w:rPr>
          <w:rFonts w:ascii="Times New Roman" w:hAnsi="Times New Roman" w:cs="Times New Roman"/>
          <w:sz w:val="28"/>
          <w:szCs w:val="28"/>
          <w:lang w:val="kk-KZ"/>
        </w:rPr>
        <w:t>48</w:t>
      </w:r>
      <w:r w:rsidR="00103562" w:rsidRPr="00EF4C03">
        <w:rPr>
          <w:rFonts w:ascii="Times New Roman" w:hAnsi="Times New Roman" w:cs="Times New Roman"/>
          <w:sz w:val="28"/>
          <w:szCs w:val="28"/>
          <w:lang w:val="kk-KZ"/>
        </w:rPr>
        <w:t>]</w:t>
      </w:r>
      <w:r w:rsidRPr="00EF4C03">
        <w:rPr>
          <w:rFonts w:ascii="Times New Roman" w:hAnsi="Times New Roman" w:cs="Times New Roman"/>
          <w:sz w:val="28"/>
          <w:szCs w:val="28"/>
          <w:lang w:val="kk-KZ"/>
        </w:rPr>
        <w:t xml:space="preserve">. </w:t>
      </w:r>
    </w:p>
    <w:p w14:paraId="343A10A8" w14:textId="7E6673CC" w:rsidR="00103562" w:rsidRPr="00EF4C03" w:rsidRDefault="00C808D4" w:rsidP="00EF4C03">
      <w:pPr>
        <w:spacing w:after="0" w:line="240" w:lineRule="auto"/>
        <w:ind w:firstLine="442"/>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Г.Потанин Қорқыт туралы әпсана-</w:t>
      </w:r>
      <w:r w:rsidR="00103562" w:rsidRPr="00EF4C03">
        <w:rPr>
          <w:rFonts w:ascii="Times New Roman" w:hAnsi="Times New Roman" w:cs="Times New Roman"/>
          <w:sz w:val="28"/>
          <w:szCs w:val="28"/>
          <w:lang w:val="kk-KZ"/>
        </w:rPr>
        <w:t>хикаяттың негізінде бір факті бар дей келе, с</w:t>
      </w:r>
      <w:r w:rsidRPr="00EF4C03">
        <w:rPr>
          <w:rFonts w:ascii="Times New Roman" w:hAnsi="Times New Roman" w:cs="Times New Roman"/>
          <w:sz w:val="28"/>
          <w:szCs w:val="28"/>
          <w:lang w:val="kk-KZ"/>
        </w:rPr>
        <w:t>оның негізінде жердің не болмаса мұхиттың ортасы, жердің кіндігі жайында ақпарат барын айтады. Өлім</w:t>
      </w:r>
      <w:r w:rsidR="00103562" w:rsidRPr="00EF4C03">
        <w:rPr>
          <w:rFonts w:ascii="Times New Roman" w:hAnsi="Times New Roman" w:cs="Times New Roman"/>
          <w:sz w:val="28"/>
          <w:szCs w:val="28"/>
          <w:lang w:val="kk-KZ"/>
        </w:rPr>
        <w:t>нен</w:t>
      </w:r>
      <w:r w:rsidRPr="00EF4C03">
        <w:rPr>
          <w:rFonts w:ascii="Times New Roman" w:hAnsi="Times New Roman" w:cs="Times New Roman"/>
          <w:sz w:val="28"/>
          <w:szCs w:val="28"/>
          <w:lang w:val="kk-KZ"/>
        </w:rPr>
        <w:t xml:space="preserve"> қашу сюжеті кө</w:t>
      </w:r>
      <w:r w:rsidR="00A85271">
        <w:rPr>
          <w:rFonts w:ascii="Times New Roman" w:hAnsi="Times New Roman" w:cs="Times New Roman"/>
          <w:sz w:val="28"/>
          <w:szCs w:val="28"/>
          <w:lang w:val="kk-KZ"/>
        </w:rPr>
        <w:t>птеген халықтарда кездеседі. Ш.</w:t>
      </w:r>
      <w:r w:rsidRPr="00EF4C03">
        <w:rPr>
          <w:rFonts w:ascii="Times New Roman" w:hAnsi="Times New Roman" w:cs="Times New Roman"/>
          <w:sz w:val="28"/>
          <w:szCs w:val="28"/>
          <w:lang w:val="kk-KZ"/>
        </w:rPr>
        <w:t>Уәлиханов болса, өлімнен қашу сюжетінің ислам дінінде рұқсат етілмейтінін, дегенмен шама</w:t>
      </w:r>
      <w:r w:rsidR="00103562" w:rsidRPr="00EF4C03">
        <w:rPr>
          <w:rFonts w:ascii="Times New Roman" w:hAnsi="Times New Roman" w:cs="Times New Roman"/>
          <w:sz w:val="28"/>
          <w:szCs w:val="28"/>
          <w:lang w:val="kk-KZ"/>
        </w:rPr>
        <w:t>ндық</w:t>
      </w:r>
      <w:r w:rsidR="004C1B41">
        <w:rPr>
          <w:rFonts w:ascii="Times New Roman" w:hAnsi="Times New Roman" w:cs="Times New Roman"/>
          <w:sz w:val="28"/>
          <w:szCs w:val="28"/>
          <w:lang w:val="kk-KZ"/>
        </w:rPr>
        <w:t>тың қалдығы ретінде көрінетін</w:t>
      </w:r>
      <w:r w:rsidR="00103562" w:rsidRPr="00EF4C03">
        <w:rPr>
          <w:rFonts w:ascii="Times New Roman" w:hAnsi="Times New Roman" w:cs="Times New Roman"/>
          <w:sz w:val="28"/>
          <w:szCs w:val="28"/>
          <w:lang w:val="kk-KZ"/>
        </w:rPr>
        <w:t>ін айтады</w:t>
      </w:r>
      <w:r w:rsidRPr="00EF4C03">
        <w:rPr>
          <w:rFonts w:ascii="Times New Roman" w:hAnsi="Times New Roman" w:cs="Times New Roman"/>
          <w:sz w:val="28"/>
          <w:szCs w:val="28"/>
          <w:lang w:val="kk-KZ"/>
        </w:rPr>
        <w:t>. Қорқыт жайындағы мифте</w:t>
      </w:r>
      <w:r w:rsidR="008A25D9">
        <w:rPr>
          <w:rFonts w:ascii="Times New Roman" w:hAnsi="Times New Roman" w:cs="Times New Roman"/>
          <w:sz w:val="28"/>
          <w:szCs w:val="28"/>
          <w:lang w:val="kk-KZ"/>
        </w:rPr>
        <w:t xml:space="preserve"> </w:t>
      </w:r>
      <w:r w:rsidR="00103562" w:rsidRPr="00EF4C03">
        <w:rPr>
          <w:rFonts w:ascii="Times New Roman" w:hAnsi="Times New Roman" w:cs="Times New Roman"/>
          <w:sz w:val="28"/>
          <w:szCs w:val="28"/>
          <w:lang w:val="kk-KZ"/>
        </w:rPr>
        <w:t>жердің кіндігі Сырдария болып есептеледі</w:t>
      </w:r>
      <w:r w:rsidRPr="00EF4C03">
        <w:rPr>
          <w:rFonts w:ascii="Times New Roman" w:hAnsi="Times New Roman" w:cs="Times New Roman"/>
          <w:sz w:val="28"/>
          <w:szCs w:val="28"/>
          <w:lang w:val="kk-KZ"/>
        </w:rPr>
        <w:t>. Сонда, оқиғаның орын алар тұсы Сырдария өңірі екені анық көрінеді. Жалпы</w:t>
      </w:r>
      <w:r w:rsidR="004C1B41">
        <w:rPr>
          <w:rFonts w:ascii="Times New Roman" w:hAnsi="Times New Roman" w:cs="Times New Roman"/>
          <w:sz w:val="28"/>
          <w:szCs w:val="28"/>
          <w:lang w:val="kk-KZ"/>
        </w:rPr>
        <w:t>,</w:t>
      </w:r>
      <w:r w:rsidRPr="00EF4C03">
        <w:rPr>
          <w:rFonts w:ascii="Times New Roman" w:hAnsi="Times New Roman" w:cs="Times New Roman"/>
          <w:sz w:val="28"/>
          <w:szCs w:val="28"/>
          <w:lang w:val="kk-KZ"/>
        </w:rPr>
        <w:t xml:space="preserve"> өлім</w:t>
      </w:r>
      <w:r w:rsidR="00103562" w:rsidRPr="00EF4C03">
        <w:rPr>
          <w:rFonts w:ascii="Times New Roman" w:hAnsi="Times New Roman" w:cs="Times New Roman"/>
          <w:sz w:val="28"/>
          <w:szCs w:val="28"/>
          <w:lang w:val="kk-KZ"/>
        </w:rPr>
        <w:t>нен</w:t>
      </w:r>
      <w:r w:rsidRPr="00EF4C03">
        <w:rPr>
          <w:rFonts w:ascii="Times New Roman" w:hAnsi="Times New Roman" w:cs="Times New Roman"/>
          <w:sz w:val="28"/>
          <w:szCs w:val="28"/>
          <w:lang w:val="kk-KZ"/>
        </w:rPr>
        <w:t xml:space="preserve"> қашу сюжеті «Гильгамеш туралы жыр» сюжетімен ұқсас келеді. С.Қасқабасов Қорқыт </w:t>
      </w:r>
      <w:r w:rsidRPr="00EF4C03">
        <w:rPr>
          <w:rFonts w:ascii="Times New Roman" w:hAnsi="Times New Roman" w:cs="Times New Roman"/>
          <w:sz w:val="28"/>
          <w:szCs w:val="28"/>
          <w:lang w:val="kk-KZ"/>
        </w:rPr>
        <w:lastRenderedPageBreak/>
        <w:t>туралы шығармалардың жанры аңызға қарағанда, әпсана-хикаят</w:t>
      </w:r>
      <w:r w:rsidR="00103562" w:rsidRPr="00EF4C03">
        <w:rPr>
          <w:rFonts w:ascii="Times New Roman" w:hAnsi="Times New Roman" w:cs="Times New Roman"/>
          <w:sz w:val="28"/>
          <w:szCs w:val="28"/>
          <w:lang w:val="kk-KZ"/>
        </w:rPr>
        <w:t xml:space="preserve">қа келетінін </w:t>
      </w:r>
      <w:r w:rsidRPr="00EF4C03">
        <w:rPr>
          <w:rFonts w:ascii="Times New Roman" w:hAnsi="Times New Roman" w:cs="Times New Roman"/>
          <w:sz w:val="28"/>
          <w:szCs w:val="28"/>
          <w:lang w:val="kk-KZ"/>
        </w:rPr>
        <w:t xml:space="preserve">айтады. </w:t>
      </w:r>
    </w:p>
    <w:p w14:paraId="334BC183" w14:textId="5A4B8089" w:rsidR="00103562" w:rsidRPr="00EF4C03" w:rsidRDefault="00103562" w:rsidP="00EF4C03">
      <w:pPr>
        <w:spacing w:after="0" w:line="240" w:lineRule="auto"/>
        <w:ind w:firstLine="442"/>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Қорқыт туралы қазақ аңыздарының сюжеті мен кейіпкерлері стадиялық жағынан алғанда құл иеленушілік дәу</w:t>
      </w:r>
      <w:r w:rsidR="00A85271">
        <w:rPr>
          <w:rFonts w:ascii="Times New Roman" w:hAnsi="Times New Roman" w:cs="Times New Roman"/>
          <w:sz w:val="28"/>
          <w:szCs w:val="28"/>
          <w:lang w:val="kk-KZ"/>
        </w:rPr>
        <w:t>і</w:t>
      </w:r>
      <w:r w:rsidRPr="00EF4C03">
        <w:rPr>
          <w:rFonts w:ascii="Times New Roman" w:hAnsi="Times New Roman" w:cs="Times New Roman"/>
          <w:sz w:val="28"/>
          <w:szCs w:val="28"/>
          <w:lang w:val="kk-KZ"/>
        </w:rPr>
        <w:t xml:space="preserve">рде туған Гильгамеш туралы ежелгі шумер эпосынан да, феодалдық қоғам тұсында қалыптасқан өлмеудің амалын іздеген адам жайындағы ертегі, әпсаналардан да көне екендігін көрсетеді </w:t>
      </w:r>
      <w:r w:rsidR="004C1B41">
        <w:rPr>
          <w:rFonts w:ascii="Times New Roman" w:hAnsi="Times New Roman" w:cs="Times New Roman"/>
          <w:sz w:val="28"/>
          <w:szCs w:val="28"/>
          <w:lang w:val="kk-KZ"/>
        </w:rPr>
        <w:t>[83</w:t>
      </w:r>
      <w:r w:rsidRPr="00EF4C03">
        <w:rPr>
          <w:rFonts w:ascii="Times New Roman" w:hAnsi="Times New Roman" w:cs="Times New Roman"/>
          <w:sz w:val="28"/>
          <w:szCs w:val="28"/>
          <w:lang w:val="kk-KZ"/>
        </w:rPr>
        <w:t xml:space="preserve">, </w:t>
      </w:r>
      <w:r w:rsidR="00AF5F7A">
        <w:rPr>
          <w:rFonts w:ascii="Times New Roman" w:hAnsi="Times New Roman" w:cs="Times New Roman"/>
          <w:sz w:val="28"/>
          <w:szCs w:val="28"/>
          <w:lang w:val="kk-KZ"/>
        </w:rPr>
        <w:t>б.</w:t>
      </w:r>
      <w:r w:rsidRPr="00EF4C03">
        <w:rPr>
          <w:rFonts w:ascii="Times New Roman" w:hAnsi="Times New Roman" w:cs="Times New Roman"/>
          <w:sz w:val="28"/>
          <w:szCs w:val="28"/>
          <w:lang w:val="kk-KZ"/>
        </w:rPr>
        <w:t>176].</w:t>
      </w:r>
      <w:r w:rsidR="008A25D9">
        <w:rPr>
          <w:rFonts w:ascii="Times New Roman" w:hAnsi="Times New Roman" w:cs="Times New Roman"/>
          <w:sz w:val="28"/>
          <w:szCs w:val="28"/>
          <w:lang w:val="kk-KZ"/>
        </w:rPr>
        <w:t xml:space="preserve"> </w:t>
      </w:r>
    </w:p>
    <w:p w14:paraId="3BBB5169" w14:textId="7F64ABB4" w:rsidR="00085186" w:rsidRPr="00EF4C03" w:rsidRDefault="00C808D4" w:rsidP="00A85271">
      <w:pPr>
        <w:spacing w:after="0" w:line="240" w:lineRule="auto"/>
        <w:ind w:firstLine="442"/>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М.Әуезов те Қорқыт оқиғасының философиял</w:t>
      </w:r>
      <w:r w:rsidR="00E41265" w:rsidRPr="00EF4C03">
        <w:rPr>
          <w:rFonts w:ascii="Times New Roman" w:hAnsi="Times New Roman" w:cs="Times New Roman"/>
          <w:sz w:val="28"/>
          <w:szCs w:val="28"/>
          <w:lang w:val="kk-KZ"/>
        </w:rPr>
        <w:t>ық мазмұны терең екенін, ө</w:t>
      </w:r>
      <w:r w:rsidRPr="00EF4C03">
        <w:rPr>
          <w:rFonts w:ascii="Times New Roman" w:hAnsi="Times New Roman" w:cs="Times New Roman"/>
          <w:sz w:val="28"/>
          <w:szCs w:val="28"/>
          <w:lang w:val="kk-KZ"/>
        </w:rPr>
        <w:t xml:space="preserve">лмеудің жолын іздеп, өлімнен қашқан Қорқыт мәңгі өмір сүрудің негізі өнерде екенін анықтағанын айтады. </w:t>
      </w:r>
      <w:r w:rsidR="00E41265" w:rsidRPr="00EF4C03">
        <w:rPr>
          <w:rFonts w:ascii="Times New Roman" w:hAnsi="Times New Roman" w:cs="Times New Roman"/>
          <w:sz w:val="28"/>
          <w:szCs w:val="28"/>
          <w:lang w:val="kk-KZ"/>
        </w:rPr>
        <w:t>Қорқыт туралы аңыздар мен әпсана-хикаяттар әлем жұртшылығына белгілі</w:t>
      </w:r>
      <w:r w:rsidR="00915650" w:rsidRPr="00EF4C03">
        <w:rPr>
          <w:rFonts w:ascii="Times New Roman" w:hAnsi="Times New Roman" w:cs="Times New Roman"/>
          <w:sz w:val="28"/>
          <w:szCs w:val="28"/>
          <w:lang w:val="kk-KZ"/>
        </w:rPr>
        <w:t>.</w:t>
      </w:r>
      <w:r w:rsidR="00E41265" w:rsidRPr="00EF4C03">
        <w:rPr>
          <w:rFonts w:ascii="Times New Roman" w:hAnsi="Times New Roman" w:cs="Times New Roman"/>
          <w:sz w:val="28"/>
          <w:szCs w:val="28"/>
          <w:lang w:val="kk-KZ"/>
        </w:rPr>
        <w:t xml:space="preserve"> Қорқыт </w:t>
      </w:r>
      <w:r w:rsidR="00915650" w:rsidRPr="00EF4C03">
        <w:rPr>
          <w:rFonts w:ascii="Times New Roman" w:hAnsi="Times New Roman" w:cs="Times New Roman"/>
          <w:sz w:val="28"/>
          <w:szCs w:val="28"/>
          <w:lang w:val="kk-KZ"/>
        </w:rPr>
        <w:t xml:space="preserve">– </w:t>
      </w:r>
      <w:r w:rsidR="00E41265" w:rsidRPr="00EF4C03">
        <w:rPr>
          <w:rFonts w:ascii="Times New Roman" w:hAnsi="Times New Roman" w:cs="Times New Roman"/>
          <w:sz w:val="28"/>
          <w:szCs w:val="28"/>
          <w:lang w:val="kk-KZ"/>
        </w:rPr>
        <w:t xml:space="preserve">түркі халықтарының исламға дейінгі дәуірде </w:t>
      </w:r>
      <w:r w:rsidR="00915650" w:rsidRPr="00EF4C03">
        <w:rPr>
          <w:rFonts w:ascii="Times New Roman" w:hAnsi="Times New Roman" w:cs="Times New Roman"/>
          <w:sz w:val="28"/>
          <w:szCs w:val="28"/>
          <w:lang w:val="kk-KZ"/>
        </w:rPr>
        <w:t>ө</w:t>
      </w:r>
      <w:r w:rsidR="00E41265" w:rsidRPr="00EF4C03">
        <w:rPr>
          <w:rFonts w:ascii="Times New Roman" w:hAnsi="Times New Roman" w:cs="Times New Roman"/>
          <w:sz w:val="28"/>
          <w:szCs w:val="28"/>
          <w:lang w:val="kk-KZ"/>
        </w:rPr>
        <w:t xml:space="preserve">мір сүрген </w:t>
      </w:r>
      <w:r w:rsidR="009D5D91" w:rsidRPr="00EF4C03">
        <w:rPr>
          <w:rFonts w:ascii="Times New Roman" w:hAnsi="Times New Roman" w:cs="Times New Roman"/>
          <w:sz w:val="28"/>
          <w:szCs w:val="28"/>
          <w:lang w:val="kk-KZ"/>
        </w:rPr>
        <w:t xml:space="preserve">айрықша тұлғаларының бірі. Ғалым С.Қосанов бұл туралы былай дейді: «Бүгінгі зерттеушілердің бірқатары Қорқыт атаны шамамен VII-IX ғғ. Аралығында бірнеше хандардың тұсында өмір сүрген тарихи тұлға ретінде қарастырса, енді бір топ ғалымдар оның исламға дейінге түркі абыздары мен бақсыларының, дәлірек айтқанда, Сыр өзенінің төменгі сағасында Тәңірлік дінді тұтынған оғыз-қыпшақ ұлыстарының тайпа көсемі және дәстүрлі дін басшыларының жинақталған бейнесі деп санайды» </w:t>
      </w:r>
      <w:r w:rsidR="004C1B41" w:rsidRPr="00533180">
        <w:rPr>
          <w:rFonts w:ascii="Times New Roman" w:hAnsi="Times New Roman" w:cs="Times New Roman"/>
          <w:sz w:val="28"/>
          <w:szCs w:val="28"/>
          <w:lang w:val="kk-KZ"/>
        </w:rPr>
        <w:t>[8</w:t>
      </w:r>
      <w:r w:rsidR="00470752" w:rsidRPr="00533180">
        <w:rPr>
          <w:rFonts w:ascii="Times New Roman" w:hAnsi="Times New Roman" w:cs="Times New Roman"/>
          <w:sz w:val="28"/>
          <w:szCs w:val="28"/>
          <w:lang w:val="kk-KZ"/>
        </w:rPr>
        <w:t>4</w:t>
      </w:r>
      <w:r w:rsidR="009D5D91" w:rsidRPr="00533180">
        <w:rPr>
          <w:rFonts w:ascii="Times New Roman" w:hAnsi="Times New Roman" w:cs="Times New Roman"/>
          <w:sz w:val="28"/>
          <w:szCs w:val="28"/>
          <w:lang w:val="kk-KZ"/>
        </w:rPr>
        <w:t xml:space="preserve">, </w:t>
      </w:r>
      <w:r w:rsidR="00533180">
        <w:rPr>
          <w:rFonts w:ascii="Times New Roman" w:hAnsi="Times New Roman" w:cs="Times New Roman"/>
          <w:sz w:val="28"/>
          <w:szCs w:val="28"/>
          <w:lang w:val="kk-KZ"/>
        </w:rPr>
        <w:t xml:space="preserve">б. </w:t>
      </w:r>
      <w:r w:rsidR="009D5D91" w:rsidRPr="00533180">
        <w:rPr>
          <w:rFonts w:ascii="Times New Roman" w:hAnsi="Times New Roman" w:cs="Times New Roman"/>
          <w:sz w:val="28"/>
          <w:szCs w:val="28"/>
          <w:lang w:val="kk-KZ"/>
        </w:rPr>
        <w:t>3]</w:t>
      </w:r>
      <w:r w:rsidR="00006FCA" w:rsidRPr="00533180">
        <w:rPr>
          <w:rFonts w:ascii="Times New Roman" w:hAnsi="Times New Roman" w:cs="Times New Roman"/>
          <w:sz w:val="28"/>
          <w:szCs w:val="28"/>
          <w:lang w:val="kk-KZ"/>
        </w:rPr>
        <w:t>.</w:t>
      </w:r>
      <w:r w:rsidR="00006FCA" w:rsidRPr="00EF4C03">
        <w:rPr>
          <w:rFonts w:ascii="Times New Roman" w:hAnsi="Times New Roman" w:cs="Times New Roman"/>
          <w:sz w:val="28"/>
          <w:szCs w:val="28"/>
          <w:lang w:val="kk-KZ"/>
        </w:rPr>
        <w:t xml:space="preserve"> </w:t>
      </w:r>
      <w:r w:rsidR="009D5D91" w:rsidRPr="00EF4C03">
        <w:rPr>
          <w:rFonts w:ascii="Times New Roman" w:hAnsi="Times New Roman" w:cs="Times New Roman"/>
          <w:sz w:val="28"/>
          <w:szCs w:val="28"/>
          <w:lang w:val="kk-KZ"/>
        </w:rPr>
        <w:t xml:space="preserve">Қорқыт туралы әпсаналар </w:t>
      </w:r>
      <w:r w:rsidR="00A85271">
        <w:rPr>
          <w:rFonts w:ascii="Times New Roman" w:hAnsi="Times New Roman" w:cs="Times New Roman"/>
          <w:sz w:val="28"/>
          <w:szCs w:val="28"/>
          <w:lang w:val="kk-KZ"/>
        </w:rPr>
        <w:t xml:space="preserve">– </w:t>
      </w:r>
      <w:r w:rsidR="009D5D91" w:rsidRPr="00EF4C03">
        <w:rPr>
          <w:rFonts w:ascii="Times New Roman" w:hAnsi="Times New Roman" w:cs="Times New Roman"/>
          <w:sz w:val="28"/>
          <w:szCs w:val="28"/>
          <w:lang w:val="kk-KZ"/>
        </w:rPr>
        <w:t>түркі халықтарының</w:t>
      </w:r>
      <w:r w:rsidR="00A85271">
        <w:rPr>
          <w:rFonts w:ascii="Times New Roman" w:hAnsi="Times New Roman" w:cs="Times New Roman"/>
          <w:sz w:val="28"/>
          <w:szCs w:val="28"/>
          <w:lang w:val="kk-KZ"/>
        </w:rPr>
        <w:t xml:space="preserve"> бәріне ортақ көне шығармал</w:t>
      </w:r>
      <w:r w:rsidR="009D5D91" w:rsidRPr="00EF4C03">
        <w:rPr>
          <w:rFonts w:ascii="Times New Roman" w:hAnsi="Times New Roman" w:cs="Times New Roman"/>
          <w:sz w:val="28"/>
          <w:szCs w:val="28"/>
          <w:lang w:val="kk-KZ"/>
        </w:rPr>
        <w:t xml:space="preserve">ар. Солардың бірі «Тарғын» деген топонимге байланысты баяндалады. </w:t>
      </w:r>
      <w:r w:rsidR="00CB0881" w:rsidRPr="00EF4C03">
        <w:rPr>
          <w:rFonts w:ascii="Times New Roman" w:hAnsi="Times New Roman" w:cs="Times New Roman"/>
          <w:sz w:val="28"/>
          <w:szCs w:val="28"/>
          <w:lang w:val="kk-KZ"/>
        </w:rPr>
        <w:t xml:space="preserve">Қырық жасқа келген Қорқыт </w:t>
      </w:r>
      <w:r w:rsidR="00430EE0" w:rsidRPr="00EF4C03">
        <w:rPr>
          <w:rFonts w:ascii="Times New Roman" w:hAnsi="Times New Roman" w:cs="Times New Roman"/>
          <w:sz w:val="28"/>
          <w:szCs w:val="28"/>
          <w:lang w:val="kk-KZ"/>
        </w:rPr>
        <w:t>түсінде ажалы жақындағанын көреді. Ө</w:t>
      </w:r>
      <w:r w:rsidR="00CB0881" w:rsidRPr="00EF4C03">
        <w:rPr>
          <w:rFonts w:ascii="Times New Roman" w:hAnsi="Times New Roman" w:cs="Times New Roman"/>
          <w:sz w:val="28"/>
          <w:szCs w:val="28"/>
          <w:lang w:val="kk-KZ"/>
        </w:rPr>
        <w:t>мірдің қызықты да шуақты сәттерін есіне алып,</w:t>
      </w:r>
      <w:r w:rsidR="00430EE0" w:rsidRPr="00EF4C03">
        <w:rPr>
          <w:rFonts w:ascii="Times New Roman" w:hAnsi="Times New Roman" w:cs="Times New Roman"/>
          <w:sz w:val="28"/>
          <w:szCs w:val="28"/>
          <w:lang w:val="kk-KZ"/>
        </w:rPr>
        <w:t xml:space="preserve"> </w:t>
      </w:r>
      <w:r w:rsidR="00A60C84" w:rsidRPr="00EF4C03">
        <w:rPr>
          <w:rFonts w:ascii="Times New Roman" w:hAnsi="Times New Roman" w:cs="Times New Roman"/>
          <w:sz w:val="28"/>
          <w:szCs w:val="28"/>
          <w:lang w:val="kk-KZ"/>
        </w:rPr>
        <w:t xml:space="preserve">өлімнен қашуды ойлайды. Осы ойымен жерұйықты іздеуге шығады. </w:t>
      </w:r>
      <w:r w:rsidR="000C4EE2" w:rsidRPr="00EF4C03">
        <w:rPr>
          <w:rFonts w:ascii="Times New Roman" w:hAnsi="Times New Roman" w:cs="Times New Roman"/>
          <w:sz w:val="28"/>
          <w:szCs w:val="28"/>
          <w:lang w:val="kk-KZ"/>
        </w:rPr>
        <w:t xml:space="preserve">Егерде Қорқыт өлімді еш ойына алмай, тек өмірді ойласа ғана, </w:t>
      </w:r>
      <w:r w:rsidR="002A4151" w:rsidRPr="00EF4C03">
        <w:rPr>
          <w:rFonts w:ascii="Times New Roman" w:hAnsi="Times New Roman" w:cs="Times New Roman"/>
          <w:sz w:val="28"/>
          <w:szCs w:val="28"/>
          <w:lang w:val="kk-KZ"/>
        </w:rPr>
        <w:t>Желмаясы өлімнен алып шығатынын айтады</w:t>
      </w:r>
      <w:r w:rsidR="005C6F32" w:rsidRPr="00EF4C03">
        <w:rPr>
          <w:rFonts w:ascii="Times New Roman" w:hAnsi="Times New Roman" w:cs="Times New Roman"/>
          <w:sz w:val="28"/>
          <w:szCs w:val="28"/>
          <w:lang w:val="kk-KZ"/>
        </w:rPr>
        <w:t xml:space="preserve"> </w:t>
      </w:r>
      <w:r w:rsidR="004C1B41">
        <w:rPr>
          <w:rFonts w:ascii="Times New Roman" w:hAnsi="Times New Roman" w:cs="Times New Roman"/>
          <w:sz w:val="28"/>
          <w:szCs w:val="28"/>
          <w:lang w:val="kk-KZ"/>
        </w:rPr>
        <w:t>[</w:t>
      </w:r>
      <w:r w:rsidR="00341F15" w:rsidRPr="00341F15">
        <w:rPr>
          <w:rFonts w:ascii="Times New Roman" w:hAnsi="Times New Roman" w:cs="Times New Roman"/>
          <w:sz w:val="28"/>
          <w:szCs w:val="28"/>
          <w:lang w:val="kk-KZ"/>
        </w:rPr>
        <w:t>84</w:t>
      </w:r>
      <w:r w:rsidR="005C6F32" w:rsidRPr="00341F15">
        <w:rPr>
          <w:rFonts w:ascii="Times New Roman" w:hAnsi="Times New Roman" w:cs="Times New Roman"/>
          <w:sz w:val="28"/>
          <w:szCs w:val="28"/>
          <w:lang w:val="kk-KZ"/>
        </w:rPr>
        <w:t>,</w:t>
      </w:r>
      <w:r w:rsidR="005C6F32" w:rsidRPr="00EF4C03">
        <w:rPr>
          <w:rFonts w:ascii="Times New Roman" w:hAnsi="Times New Roman" w:cs="Times New Roman"/>
          <w:sz w:val="28"/>
          <w:szCs w:val="28"/>
          <w:lang w:val="kk-KZ"/>
        </w:rPr>
        <w:t xml:space="preserve"> </w:t>
      </w:r>
      <w:r w:rsidR="00533180">
        <w:rPr>
          <w:rFonts w:ascii="Times New Roman" w:hAnsi="Times New Roman" w:cs="Times New Roman"/>
          <w:sz w:val="28"/>
          <w:szCs w:val="28"/>
          <w:lang w:val="kk-KZ"/>
        </w:rPr>
        <w:t xml:space="preserve">б. </w:t>
      </w:r>
      <w:r w:rsidR="005C6F32" w:rsidRPr="00EF4C03">
        <w:rPr>
          <w:rFonts w:ascii="Times New Roman" w:hAnsi="Times New Roman" w:cs="Times New Roman"/>
          <w:sz w:val="28"/>
          <w:szCs w:val="28"/>
          <w:lang w:val="kk-KZ"/>
        </w:rPr>
        <w:t>87].</w:t>
      </w:r>
      <w:r w:rsidR="00A85271">
        <w:rPr>
          <w:rFonts w:ascii="Times New Roman" w:hAnsi="Times New Roman" w:cs="Times New Roman"/>
          <w:sz w:val="28"/>
          <w:szCs w:val="28"/>
          <w:lang w:val="kk-KZ"/>
        </w:rPr>
        <w:t xml:space="preserve"> </w:t>
      </w:r>
      <w:r w:rsidR="005C6F32" w:rsidRPr="00EF4C03">
        <w:rPr>
          <w:rFonts w:ascii="Times New Roman" w:hAnsi="Times New Roman" w:cs="Times New Roman"/>
          <w:sz w:val="28"/>
          <w:szCs w:val="28"/>
          <w:lang w:val="kk-KZ"/>
        </w:rPr>
        <w:t xml:space="preserve">Бұл жердегі Қорқыт қуып келіп бергенде тасқа айналған «тарғын тана» мифтегі </w:t>
      </w:r>
      <w:r w:rsidR="00CB25EA" w:rsidRPr="00EF4C03">
        <w:rPr>
          <w:rFonts w:ascii="Times New Roman" w:hAnsi="Times New Roman" w:cs="Times New Roman"/>
          <w:sz w:val="28"/>
          <w:szCs w:val="28"/>
          <w:lang w:val="kk-KZ"/>
        </w:rPr>
        <w:t>құбылушылық мотивін еске түсіреді.</w:t>
      </w:r>
      <w:r w:rsidR="00A85271">
        <w:rPr>
          <w:rFonts w:ascii="Times New Roman" w:hAnsi="Times New Roman" w:cs="Times New Roman"/>
          <w:sz w:val="28"/>
          <w:szCs w:val="28"/>
          <w:lang w:val="kk-KZ"/>
        </w:rPr>
        <w:t xml:space="preserve"> </w:t>
      </w:r>
      <w:r w:rsidR="00CB25EA" w:rsidRPr="00EF4C03">
        <w:rPr>
          <w:rFonts w:ascii="Times New Roman" w:hAnsi="Times New Roman" w:cs="Times New Roman"/>
          <w:sz w:val="28"/>
          <w:szCs w:val="28"/>
          <w:lang w:val="kk-KZ"/>
        </w:rPr>
        <w:t>Сонда бұл сюжетті халық прозасының қандай жанрына жатқ</w:t>
      </w:r>
      <w:r w:rsidR="00CB62BB">
        <w:rPr>
          <w:rFonts w:ascii="Times New Roman" w:hAnsi="Times New Roman" w:cs="Times New Roman"/>
          <w:sz w:val="28"/>
          <w:szCs w:val="28"/>
          <w:lang w:val="kk-KZ"/>
        </w:rPr>
        <w:t>ызуға болады? Кейбір зерттеушіле</w:t>
      </w:r>
      <w:r w:rsidR="00CB25EA" w:rsidRPr="00EF4C03">
        <w:rPr>
          <w:rFonts w:ascii="Times New Roman" w:hAnsi="Times New Roman" w:cs="Times New Roman"/>
          <w:sz w:val="28"/>
          <w:szCs w:val="28"/>
          <w:lang w:val="kk-KZ"/>
        </w:rPr>
        <w:t xml:space="preserve">р Қорқыт өмірде болған </w:t>
      </w:r>
      <w:r w:rsidR="00470752">
        <w:rPr>
          <w:rFonts w:ascii="Times New Roman" w:hAnsi="Times New Roman" w:cs="Times New Roman"/>
          <w:sz w:val="28"/>
          <w:szCs w:val="28"/>
          <w:lang w:val="kk-KZ"/>
        </w:rPr>
        <w:t xml:space="preserve">тарихи </w:t>
      </w:r>
      <w:r w:rsidR="00470752" w:rsidRPr="00533180">
        <w:rPr>
          <w:rFonts w:ascii="Times New Roman" w:hAnsi="Times New Roman" w:cs="Times New Roman"/>
          <w:sz w:val="28"/>
          <w:szCs w:val="28"/>
          <w:lang w:val="kk-KZ"/>
        </w:rPr>
        <w:t>тұлға дейді. Егер</w:t>
      </w:r>
      <w:r w:rsidR="00CB25EA" w:rsidRPr="00533180">
        <w:rPr>
          <w:rFonts w:ascii="Times New Roman" w:hAnsi="Times New Roman" w:cs="Times New Roman"/>
          <w:sz w:val="28"/>
          <w:szCs w:val="28"/>
          <w:lang w:val="kk-KZ"/>
        </w:rPr>
        <w:t xml:space="preserve"> бұл сюжет тарихта</w:t>
      </w:r>
      <w:r w:rsidR="00A85271" w:rsidRPr="00533180">
        <w:rPr>
          <w:rFonts w:ascii="Times New Roman" w:hAnsi="Times New Roman" w:cs="Times New Roman"/>
          <w:sz w:val="28"/>
          <w:szCs w:val="28"/>
          <w:lang w:val="kk-KZ"/>
        </w:rPr>
        <w:t xml:space="preserve"> болған адам туралы болса, онда </w:t>
      </w:r>
      <w:r w:rsidR="00CB25EA" w:rsidRPr="00533180">
        <w:rPr>
          <w:rFonts w:ascii="Times New Roman" w:hAnsi="Times New Roman" w:cs="Times New Roman"/>
          <w:sz w:val="28"/>
          <w:szCs w:val="28"/>
          <w:lang w:val="kk-KZ"/>
        </w:rPr>
        <w:t>аңыз деуге ке</w:t>
      </w:r>
      <w:r w:rsidR="00CB25EA" w:rsidRPr="00EF4C03">
        <w:rPr>
          <w:rFonts w:ascii="Times New Roman" w:hAnsi="Times New Roman" w:cs="Times New Roman"/>
          <w:sz w:val="28"/>
          <w:szCs w:val="28"/>
          <w:lang w:val="kk-KZ"/>
        </w:rPr>
        <w:t>леді. Ал</w:t>
      </w:r>
      <w:r w:rsidR="00470752">
        <w:rPr>
          <w:rFonts w:ascii="Times New Roman" w:hAnsi="Times New Roman" w:cs="Times New Roman"/>
          <w:sz w:val="28"/>
          <w:szCs w:val="28"/>
          <w:lang w:val="kk-KZ"/>
        </w:rPr>
        <w:t>,</w:t>
      </w:r>
      <w:r w:rsidR="00CB25EA" w:rsidRPr="00EF4C03">
        <w:rPr>
          <w:rFonts w:ascii="Times New Roman" w:hAnsi="Times New Roman" w:cs="Times New Roman"/>
          <w:sz w:val="28"/>
          <w:szCs w:val="28"/>
          <w:lang w:val="kk-KZ"/>
        </w:rPr>
        <w:t xml:space="preserve"> аңыз жартылай тарихи шындыққа құрылатынын ескерсек, құбылушылық сарыны арқылы аңыздан гөрі мифке жақындайды. </w:t>
      </w:r>
      <w:r w:rsidR="00671274">
        <w:rPr>
          <w:rFonts w:ascii="Times New Roman" w:hAnsi="Times New Roman" w:cs="Times New Roman"/>
          <w:sz w:val="28"/>
          <w:szCs w:val="28"/>
          <w:lang w:val="kk-KZ"/>
        </w:rPr>
        <w:t>С.</w:t>
      </w:r>
      <w:r w:rsidR="00533180">
        <w:rPr>
          <w:rFonts w:ascii="Times New Roman" w:hAnsi="Times New Roman" w:cs="Times New Roman"/>
          <w:sz w:val="28"/>
          <w:szCs w:val="28"/>
          <w:lang w:val="kk-KZ"/>
        </w:rPr>
        <w:t xml:space="preserve"> </w:t>
      </w:r>
      <w:r w:rsidR="00671274">
        <w:rPr>
          <w:rFonts w:ascii="Times New Roman" w:hAnsi="Times New Roman" w:cs="Times New Roman"/>
          <w:sz w:val="28"/>
          <w:szCs w:val="28"/>
          <w:lang w:val="kk-KZ"/>
        </w:rPr>
        <w:t>Қасқабасов</w:t>
      </w:r>
      <w:r w:rsidR="00564E9D" w:rsidRPr="00EF4C03">
        <w:rPr>
          <w:rFonts w:ascii="Times New Roman" w:hAnsi="Times New Roman" w:cs="Times New Roman"/>
          <w:sz w:val="28"/>
          <w:szCs w:val="28"/>
          <w:lang w:val="kk-KZ"/>
        </w:rPr>
        <w:t xml:space="preserve"> зерттеуінде халық прозасы саналатын аңыз бен ертегінің аралығындағы көркем фольклорға айнала бастаған түрі деп таниды. Миф, аңыз, хикая сияқты жанрлардың қасиеттерін сіңірген әрі ертегі жанрына жақын жанр деп танылатын әңгімелер үш топқа ажыратылады: </w:t>
      </w:r>
      <w:r w:rsidR="0057435D" w:rsidRPr="00EF4C03">
        <w:rPr>
          <w:rFonts w:ascii="Times New Roman" w:hAnsi="Times New Roman" w:cs="Times New Roman"/>
          <w:sz w:val="28"/>
          <w:szCs w:val="28"/>
          <w:lang w:val="kk-KZ"/>
        </w:rPr>
        <w:t xml:space="preserve">бір кезде тарихта болған адамдар жайында </w:t>
      </w:r>
      <w:r w:rsidR="00364DD1" w:rsidRPr="00EF4C03">
        <w:rPr>
          <w:rFonts w:ascii="Times New Roman" w:hAnsi="Times New Roman" w:cs="Times New Roman"/>
          <w:sz w:val="28"/>
          <w:szCs w:val="28"/>
          <w:lang w:val="kk-KZ"/>
        </w:rPr>
        <w:t>аңыз болып шығып, тараған шығармалар; белгілі бір мекен, жер-су жайын қиял түрінде баяндайтын әңгімелер; інжіл мен құран, тағы басқа да діни кітаптар арқылы тараған сюжеттер [</w:t>
      </w:r>
      <w:r w:rsidR="00006FCA" w:rsidRPr="00EF4C03">
        <w:rPr>
          <w:rFonts w:ascii="Times New Roman" w:hAnsi="Times New Roman" w:cs="Times New Roman"/>
          <w:sz w:val="28"/>
          <w:szCs w:val="28"/>
          <w:lang w:val="kk-KZ"/>
        </w:rPr>
        <w:t>8</w:t>
      </w:r>
      <w:r w:rsidR="00341F15">
        <w:rPr>
          <w:rFonts w:ascii="Times New Roman" w:hAnsi="Times New Roman" w:cs="Times New Roman"/>
          <w:sz w:val="28"/>
          <w:szCs w:val="28"/>
          <w:lang w:val="kk-KZ"/>
        </w:rPr>
        <w:t>5</w:t>
      </w:r>
      <w:r w:rsidR="00364DD1" w:rsidRPr="00EF4C03">
        <w:rPr>
          <w:rFonts w:ascii="Times New Roman" w:hAnsi="Times New Roman" w:cs="Times New Roman"/>
          <w:sz w:val="28"/>
          <w:szCs w:val="28"/>
          <w:lang w:val="kk-KZ"/>
        </w:rPr>
        <w:t xml:space="preserve">, </w:t>
      </w:r>
      <w:r w:rsidR="00533180">
        <w:rPr>
          <w:rFonts w:ascii="Times New Roman" w:hAnsi="Times New Roman" w:cs="Times New Roman"/>
          <w:sz w:val="28"/>
          <w:szCs w:val="28"/>
          <w:lang w:val="kk-KZ"/>
        </w:rPr>
        <w:t xml:space="preserve">б. </w:t>
      </w:r>
      <w:r w:rsidR="00364DD1" w:rsidRPr="00EF4C03">
        <w:rPr>
          <w:rFonts w:ascii="Times New Roman" w:hAnsi="Times New Roman" w:cs="Times New Roman"/>
          <w:sz w:val="28"/>
          <w:szCs w:val="28"/>
          <w:lang w:val="kk-KZ"/>
        </w:rPr>
        <w:t>190].</w:t>
      </w:r>
      <w:r w:rsidR="00A85271">
        <w:rPr>
          <w:rFonts w:ascii="Times New Roman" w:hAnsi="Times New Roman" w:cs="Times New Roman"/>
          <w:sz w:val="28"/>
          <w:szCs w:val="28"/>
          <w:lang w:val="kk-KZ"/>
        </w:rPr>
        <w:t xml:space="preserve"> </w:t>
      </w:r>
      <w:r w:rsidR="00364DD1" w:rsidRPr="00EF4C03">
        <w:rPr>
          <w:rFonts w:ascii="Times New Roman" w:hAnsi="Times New Roman" w:cs="Times New Roman"/>
          <w:sz w:val="28"/>
          <w:szCs w:val="28"/>
          <w:lang w:val="kk-KZ"/>
        </w:rPr>
        <w:t xml:space="preserve">Сонда Қорқытпен байланысты баяндалатын бұл сюжет, нақты айтқанда әпсана-хикаят </w:t>
      </w:r>
      <w:r w:rsidR="00671274">
        <w:rPr>
          <w:rFonts w:ascii="Times New Roman" w:hAnsi="Times New Roman" w:cs="Times New Roman"/>
          <w:sz w:val="28"/>
          <w:szCs w:val="28"/>
          <w:lang w:val="kk-KZ"/>
        </w:rPr>
        <w:t>С.Қасқабасов</w:t>
      </w:r>
      <w:r w:rsidR="00364DD1" w:rsidRPr="00EF4C03">
        <w:rPr>
          <w:rFonts w:ascii="Times New Roman" w:hAnsi="Times New Roman" w:cs="Times New Roman"/>
          <w:sz w:val="28"/>
          <w:szCs w:val="28"/>
          <w:lang w:val="kk-KZ"/>
        </w:rPr>
        <w:t xml:space="preserve"> жіктеген алғашқы екі пайымға дөп келеді. Өйткені ол дәуірлерде діни кітаптар болмаған, ислам діні келмеген. Қорқытты бақсы, қобызды бақсылықтың аспабы санаған ой-тұжырымдар оның тәңіршілдік дәуірде өмір сүрген</w:t>
      </w:r>
      <w:r w:rsidR="00F835A9" w:rsidRPr="00EF4C03">
        <w:rPr>
          <w:rFonts w:ascii="Times New Roman" w:hAnsi="Times New Roman" w:cs="Times New Roman"/>
          <w:sz w:val="28"/>
          <w:szCs w:val="28"/>
          <w:lang w:val="kk-KZ"/>
        </w:rPr>
        <w:t xml:space="preserve">ін дәлелдейді. </w:t>
      </w:r>
      <w:r w:rsidR="00A85271">
        <w:rPr>
          <w:rFonts w:ascii="Times New Roman" w:hAnsi="Times New Roman" w:cs="Times New Roman"/>
          <w:sz w:val="28"/>
          <w:szCs w:val="28"/>
          <w:lang w:val="kk-KZ"/>
        </w:rPr>
        <w:t>Бұл туралы фольклорист ғалым Ш.</w:t>
      </w:r>
      <w:r w:rsidR="00F835A9" w:rsidRPr="00EF4C03">
        <w:rPr>
          <w:rFonts w:ascii="Times New Roman" w:hAnsi="Times New Roman" w:cs="Times New Roman"/>
          <w:sz w:val="28"/>
          <w:szCs w:val="28"/>
          <w:lang w:val="kk-KZ"/>
        </w:rPr>
        <w:t xml:space="preserve">Ибраевтың пікірі мынадай: «XIV-XVI ғасырларда оғыздардың ескі заманнан беделіне дақ түсірмей, ерекше қастерлеп келгені, айрықша қадірлісі – Қорқыт ата. Ол ғалымдардың көпшілігінің дәлелдеуіне қарағанда ислам діні оғыз, қыпшақ арасында тарамай тұрғанда өмір сүрген </w:t>
      </w:r>
      <w:r w:rsidR="00F835A9" w:rsidRPr="00EF4C03">
        <w:rPr>
          <w:rFonts w:ascii="Times New Roman" w:hAnsi="Times New Roman" w:cs="Times New Roman"/>
          <w:sz w:val="28"/>
          <w:szCs w:val="28"/>
          <w:lang w:val="kk-KZ"/>
        </w:rPr>
        <w:lastRenderedPageBreak/>
        <w:t xml:space="preserve">бірінші абыз, бақсылардың </w:t>
      </w:r>
      <w:r w:rsidR="00767B34" w:rsidRPr="00EF4C03">
        <w:rPr>
          <w:rFonts w:ascii="Times New Roman" w:hAnsi="Times New Roman" w:cs="Times New Roman"/>
          <w:sz w:val="28"/>
          <w:szCs w:val="28"/>
          <w:lang w:val="kk-KZ"/>
        </w:rPr>
        <w:t>атасы</w:t>
      </w:r>
      <w:r w:rsidR="00F835A9" w:rsidRPr="00EF4C03">
        <w:rPr>
          <w:rFonts w:ascii="Times New Roman" w:hAnsi="Times New Roman" w:cs="Times New Roman"/>
          <w:sz w:val="28"/>
          <w:szCs w:val="28"/>
          <w:lang w:val="kk-KZ"/>
        </w:rPr>
        <w:t>»</w:t>
      </w:r>
      <w:r w:rsidR="00742BF0" w:rsidRPr="00EF4C03">
        <w:rPr>
          <w:rFonts w:ascii="Times New Roman" w:hAnsi="Times New Roman" w:cs="Times New Roman"/>
          <w:sz w:val="28"/>
          <w:szCs w:val="28"/>
          <w:lang w:val="kk-KZ"/>
        </w:rPr>
        <w:t xml:space="preserve"> [</w:t>
      </w:r>
      <w:r w:rsidR="00CB62BB">
        <w:rPr>
          <w:rFonts w:ascii="Times New Roman" w:hAnsi="Times New Roman" w:cs="Times New Roman"/>
          <w:sz w:val="28"/>
          <w:szCs w:val="28"/>
          <w:lang w:val="kk-KZ"/>
        </w:rPr>
        <w:t>83</w:t>
      </w:r>
      <w:r w:rsidR="00A85271">
        <w:rPr>
          <w:rFonts w:ascii="Times New Roman" w:hAnsi="Times New Roman" w:cs="Times New Roman"/>
          <w:sz w:val="28"/>
          <w:szCs w:val="28"/>
          <w:lang w:val="kk-KZ"/>
        </w:rPr>
        <w:t xml:space="preserve">, </w:t>
      </w:r>
      <w:r w:rsidR="00533180">
        <w:rPr>
          <w:rFonts w:ascii="Times New Roman" w:hAnsi="Times New Roman" w:cs="Times New Roman"/>
          <w:sz w:val="28"/>
          <w:szCs w:val="28"/>
          <w:lang w:val="kk-KZ"/>
        </w:rPr>
        <w:t xml:space="preserve">б. </w:t>
      </w:r>
      <w:r w:rsidR="00A85271">
        <w:rPr>
          <w:rFonts w:ascii="Times New Roman" w:hAnsi="Times New Roman" w:cs="Times New Roman"/>
          <w:sz w:val="28"/>
          <w:szCs w:val="28"/>
          <w:lang w:val="kk-KZ"/>
        </w:rPr>
        <w:t>164]. А.</w:t>
      </w:r>
      <w:r w:rsidR="00CB62BB">
        <w:rPr>
          <w:rFonts w:ascii="Times New Roman" w:hAnsi="Times New Roman" w:cs="Times New Roman"/>
          <w:sz w:val="28"/>
          <w:szCs w:val="28"/>
          <w:lang w:val="kk-KZ"/>
        </w:rPr>
        <w:t>Ш.</w:t>
      </w:r>
      <w:r w:rsidR="00742BF0" w:rsidRPr="00EF4C03">
        <w:rPr>
          <w:rFonts w:ascii="Times New Roman" w:hAnsi="Times New Roman" w:cs="Times New Roman"/>
          <w:sz w:val="28"/>
          <w:szCs w:val="28"/>
          <w:lang w:val="kk-KZ"/>
        </w:rPr>
        <w:t>Пангереев топонимдік аңыз бен топонимдік әпсананың басты айырмашылығы ретінде тарихи факті мен ғибраттық сипаттары арқылы көрсетеді. Егер топоним негізінде тарихи факті болса, топонимдік аңыз деп танылады. Белгілі бір оқиғаға тарихи негізде емес, ғибраттық сипатта, үлгі-насихат беру көзделсе</w:t>
      </w:r>
      <w:r w:rsidR="00A85271">
        <w:rPr>
          <w:rFonts w:ascii="Times New Roman" w:hAnsi="Times New Roman" w:cs="Times New Roman"/>
          <w:sz w:val="28"/>
          <w:szCs w:val="28"/>
          <w:lang w:val="kk-KZ"/>
        </w:rPr>
        <w:t>,</w:t>
      </w:r>
      <w:r w:rsidR="00742BF0" w:rsidRPr="00EF4C03">
        <w:rPr>
          <w:rFonts w:ascii="Times New Roman" w:hAnsi="Times New Roman" w:cs="Times New Roman"/>
          <w:sz w:val="28"/>
          <w:szCs w:val="28"/>
          <w:lang w:val="kk-KZ"/>
        </w:rPr>
        <w:t xml:space="preserve"> топонимдік әпсана деп анықталады [</w:t>
      </w:r>
      <w:r w:rsidR="00DC351E" w:rsidRPr="00EF4C03">
        <w:rPr>
          <w:rFonts w:ascii="Times New Roman" w:hAnsi="Times New Roman" w:cs="Times New Roman"/>
          <w:sz w:val="28"/>
          <w:szCs w:val="28"/>
          <w:lang w:val="kk-KZ"/>
        </w:rPr>
        <w:t>8</w:t>
      </w:r>
      <w:r w:rsidR="00742BF0" w:rsidRPr="00EF4C03">
        <w:rPr>
          <w:rFonts w:ascii="Times New Roman" w:hAnsi="Times New Roman" w:cs="Times New Roman"/>
          <w:sz w:val="28"/>
          <w:szCs w:val="28"/>
          <w:lang w:val="kk-KZ"/>
        </w:rPr>
        <w:t xml:space="preserve">, </w:t>
      </w:r>
      <w:r w:rsidR="00533180">
        <w:rPr>
          <w:rFonts w:ascii="Times New Roman" w:hAnsi="Times New Roman" w:cs="Times New Roman"/>
          <w:sz w:val="28"/>
          <w:szCs w:val="28"/>
          <w:lang w:val="kk-KZ"/>
        </w:rPr>
        <w:t xml:space="preserve">б. </w:t>
      </w:r>
      <w:r w:rsidR="00742BF0" w:rsidRPr="00EF4C03">
        <w:rPr>
          <w:rFonts w:ascii="Times New Roman" w:hAnsi="Times New Roman" w:cs="Times New Roman"/>
          <w:sz w:val="28"/>
          <w:szCs w:val="28"/>
          <w:lang w:val="kk-KZ"/>
        </w:rPr>
        <w:t xml:space="preserve">181]. </w:t>
      </w:r>
    </w:p>
    <w:p w14:paraId="27EBC530" w14:textId="7038CF09" w:rsidR="004022A3" w:rsidRPr="00EF4C03" w:rsidRDefault="00483EFD" w:rsidP="00EF4C03">
      <w:pPr>
        <w:spacing w:after="0" w:line="240" w:lineRule="auto"/>
        <w:ind w:firstLine="708"/>
        <w:jc w:val="both"/>
        <w:rPr>
          <w:rFonts w:ascii="Times New Roman" w:hAnsi="Times New Roman" w:cs="Times New Roman"/>
          <w:sz w:val="28"/>
          <w:szCs w:val="28"/>
          <w:lang w:val="kk-KZ"/>
        </w:rPr>
      </w:pPr>
      <w:r w:rsidRPr="00483EFD">
        <w:rPr>
          <w:rFonts w:ascii="Times New Roman" w:hAnsi="Times New Roman" w:cs="Times New Roman"/>
          <w:sz w:val="28"/>
          <w:szCs w:val="28"/>
          <w:lang w:val="kk-KZ"/>
        </w:rPr>
        <w:t>Т</w:t>
      </w:r>
      <w:r w:rsidR="004022A3" w:rsidRPr="00483EFD">
        <w:rPr>
          <w:rFonts w:ascii="Times New Roman" w:hAnsi="Times New Roman" w:cs="Times New Roman"/>
          <w:sz w:val="28"/>
          <w:szCs w:val="28"/>
          <w:lang w:val="kk-KZ"/>
        </w:rPr>
        <w:t>опонимдік әпсаналар</w:t>
      </w:r>
      <w:r w:rsidRPr="00483EFD">
        <w:rPr>
          <w:rFonts w:ascii="Times New Roman" w:hAnsi="Times New Roman" w:cs="Times New Roman"/>
          <w:sz w:val="28"/>
          <w:szCs w:val="28"/>
          <w:lang w:val="kk-KZ"/>
        </w:rPr>
        <w:t>дың бір тобы</w:t>
      </w:r>
      <w:r w:rsidR="004022A3" w:rsidRPr="00483EFD">
        <w:rPr>
          <w:rFonts w:ascii="Times New Roman" w:hAnsi="Times New Roman" w:cs="Times New Roman"/>
          <w:sz w:val="28"/>
          <w:szCs w:val="28"/>
          <w:lang w:val="kk-KZ"/>
        </w:rPr>
        <w:t xml:space="preserve"> </w:t>
      </w:r>
      <w:r w:rsidRPr="00483EFD">
        <w:rPr>
          <w:rFonts w:ascii="Times New Roman" w:hAnsi="Times New Roman" w:cs="Times New Roman"/>
          <w:sz w:val="28"/>
          <w:szCs w:val="28"/>
          <w:lang w:val="kk-KZ"/>
        </w:rPr>
        <w:t>көз жасы мотивінен қалыптасқан.</w:t>
      </w:r>
      <w:r>
        <w:rPr>
          <w:rFonts w:ascii="Times New Roman" w:hAnsi="Times New Roman" w:cs="Times New Roman"/>
          <w:sz w:val="28"/>
          <w:szCs w:val="28"/>
          <w:lang w:val="kk-KZ"/>
        </w:rPr>
        <w:t xml:space="preserve"> </w:t>
      </w:r>
      <w:r w:rsidR="004022A3" w:rsidRPr="00EF4C03">
        <w:rPr>
          <w:rFonts w:ascii="Times New Roman" w:hAnsi="Times New Roman" w:cs="Times New Roman"/>
          <w:sz w:val="28"/>
          <w:szCs w:val="28"/>
          <w:lang w:val="kk-KZ"/>
        </w:rPr>
        <w:t>Оның мысалына Жайық, Шы</w:t>
      </w:r>
      <w:r w:rsidR="00470752">
        <w:rPr>
          <w:rFonts w:ascii="Times New Roman" w:hAnsi="Times New Roman" w:cs="Times New Roman"/>
          <w:sz w:val="28"/>
          <w:szCs w:val="28"/>
          <w:lang w:val="kk-KZ"/>
        </w:rPr>
        <w:t>ң</w:t>
      </w:r>
      <w:r w:rsidR="004022A3" w:rsidRPr="00EF4C03">
        <w:rPr>
          <w:rFonts w:ascii="Times New Roman" w:hAnsi="Times New Roman" w:cs="Times New Roman"/>
          <w:sz w:val="28"/>
          <w:szCs w:val="28"/>
          <w:lang w:val="kk-KZ"/>
        </w:rPr>
        <w:t>ғырлау, Атасу әпсаналарын келтіруге болады. Бұл әпсаналар типологиялық жағынан ұқсас, бәрінде де көз жасынан өзен (су) пайда болу мотиві бар. Бірінде қызын қимағандықтан атаның көз жасы көл болып төгілсе, бірінде сүйгенін қимаған қыздың есімі өзенге беріліп отырады. Осы қазақ әпсаналарына типологиялық тұрғыдан өзектес болып келетін шығарма</w:t>
      </w:r>
      <w:r w:rsidR="00C151E6">
        <w:rPr>
          <w:rFonts w:ascii="Times New Roman" w:hAnsi="Times New Roman" w:cs="Times New Roman"/>
          <w:sz w:val="28"/>
          <w:szCs w:val="28"/>
          <w:lang w:val="kk-KZ"/>
        </w:rPr>
        <w:t>л</w:t>
      </w:r>
      <w:r w:rsidR="004022A3" w:rsidRPr="00EF4C03">
        <w:rPr>
          <w:rFonts w:ascii="Times New Roman" w:hAnsi="Times New Roman" w:cs="Times New Roman"/>
          <w:sz w:val="28"/>
          <w:szCs w:val="28"/>
          <w:lang w:val="kk-KZ"/>
        </w:rPr>
        <w:t xml:space="preserve">ар қарақалпақ халқында да бар. </w:t>
      </w:r>
    </w:p>
    <w:p w14:paraId="1AF8843A" w14:textId="77777777" w:rsidR="004022A3" w:rsidRPr="00EF4C03" w:rsidRDefault="004022A3" w:rsidP="00EF4C03">
      <w:pPr>
        <w:spacing w:after="0" w:line="240" w:lineRule="auto"/>
        <w:ind w:firstLine="708"/>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 xml:space="preserve">Қарақалпақ халқында </w:t>
      </w:r>
      <w:r w:rsidRPr="00EF4C03">
        <w:rPr>
          <w:rFonts w:ascii="Times New Roman" w:hAnsi="Times New Roman" w:cs="Times New Roman"/>
          <w:i/>
          <w:iCs/>
          <w:sz w:val="28"/>
          <w:szCs w:val="28"/>
          <w:lang w:val="kk-KZ"/>
        </w:rPr>
        <w:t>«Хаяллар ханлығы хаққында әпсана»</w:t>
      </w:r>
      <w:r w:rsidRPr="00EF4C03">
        <w:rPr>
          <w:rFonts w:ascii="Times New Roman" w:hAnsi="Times New Roman" w:cs="Times New Roman"/>
          <w:sz w:val="28"/>
          <w:szCs w:val="28"/>
          <w:lang w:val="kk-KZ"/>
        </w:rPr>
        <w:t xml:space="preserve"> деген топонимдік әпсана кездеседі. Әпсанада Әмудария, Сырдария гидронимдерінің пайда болуы Занай ханның көз жасынан екені баяндалған. Шын өмірде жоқ Самирам қаласында орын алған оқиға қыздар патшалығы саналатын патшалықтың басынан өткен оқиғалардың тізбегінен құралады. Топонимдік әпсанада баяндалатын оқиғалар Занай хан мен ұлының арасындағы қақтығысқа толы. Аталған патшалықта ер балалардың тек жүзден бірі ғана тірі қалады, қалғандары жолбарысқа, арыстанға жемтікке тасталады екен. </w:t>
      </w:r>
    </w:p>
    <w:p w14:paraId="4415E4B8" w14:textId="5880B369" w:rsidR="004022A3" w:rsidRPr="00EF4C03" w:rsidRDefault="004022A3" w:rsidP="00CB62BB">
      <w:pPr>
        <w:spacing w:after="0" w:line="240" w:lineRule="auto"/>
        <w:ind w:firstLine="708"/>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 xml:space="preserve">Қыздар патшалығының </w:t>
      </w:r>
      <w:r w:rsidR="00CB62BB">
        <w:rPr>
          <w:rFonts w:ascii="Times New Roman" w:hAnsi="Times New Roman" w:cs="Times New Roman"/>
          <w:sz w:val="28"/>
          <w:szCs w:val="28"/>
          <w:lang w:val="kk-KZ"/>
        </w:rPr>
        <w:t>әміршісі</w:t>
      </w:r>
      <w:r w:rsidRPr="00EF4C03">
        <w:rPr>
          <w:rFonts w:ascii="Times New Roman" w:hAnsi="Times New Roman" w:cs="Times New Roman"/>
          <w:sz w:val="28"/>
          <w:szCs w:val="28"/>
          <w:lang w:val="kk-KZ"/>
        </w:rPr>
        <w:t xml:space="preserve"> Занай хан</w:t>
      </w:r>
      <w:r w:rsidR="00CB62BB">
        <w:rPr>
          <w:rFonts w:ascii="Times New Roman" w:hAnsi="Times New Roman" w:cs="Times New Roman"/>
          <w:sz w:val="28"/>
          <w:szCs w:val="28"/>
          <w:lang w:val="kk-KZ"/>
        </w:rPr>
        <w:t>шайым</w:t>
      </w:r>
      <w:r w:rsidRPr="00EF4C03">
        <w:rPr>
          <w:rFonts w:ascii="Times New Roman" w:hAnsi="Times New Roman" w:cs="Times New Roman"/>
          <w:sz w:val="28"/>
          <w:szCs w:val="28"/>
          <w:lang w:val="kk-KZ"/>
        </w:rPr>
        <w:t xml:space="preserve"> өзінің ұл балаға жүкті екенін біледі. Бұл елді мекен ететін мыстан кемпір барлық қауіптің осы баладан келетінін болжайды. Сол себептен де ер баланы туылған сәтінде өлтірмекші болады. Алайда өз баласын қимаған Занай оны аман сақтап қалуға тырысады. Бұл әпсанада эпостық жырларға тән сағат </w:t>
      </w:r>
      <w:r w:rsidR="00CB62BB">
        <w:rPr>
          <w:rFonts w:ascii="Times New Roman" w:hAnsi="Times New Roman" w:cs="Times New Roman"/>
          <w:sz w:val="28"/>
          <w:szCs w:val="28"/>
          <w:lang w:val="kk-KZ"/>
        </w:rPr>
        <w:t xml:space="preserve">сайын өсу мотиві де кездеседі. </w:t>
      </w:r>
      <w:r w:rsidRPr="00EF4C03">
        <w:rPr>
          <w:rFonts w:ascii="Times New Roman" w:hAnsi="Times New Roman" w:cs="Times New Roman"/>
          <w:sz w:val="28"/>
          <w:szCs w:val="28"/>
          <w:lang w:val="kk-KZ"/>
        </w:rPr>
        <w:t xml:space="preserve">Арада біраз жыл өткен соң баласы қалаға шабуыл жасап, патшалықты ер адам басқаратынын жеткізеді. Кейіннен қаланы қалың қара бұлт басып, мыстан кемпір болжаған қауіп төнеді. Дегенмен Занай хан бүкіл халық алдында өзінің жасырған сырын ашып, өзін өлтіреді. Осы мезетте аспан шайдай ашылып, патшалықтағы бүкіл ерлер қуанып, Занай ханның баласы Ескендірді хан етіп сайлайды. </w:t>
      </w:r>
    </w:p>
    <w:p w14:paraId="30DE6837" w14:textId="71692312" w:rsidR="004022A3" w:rsidRPr="00EF4C03" w:rsidRDefault="004022A3" w:rsidP="00CB62BB">
      <w:pPr>
        <w:spacing w:after="0" w:line="240" w:lineRule="auto"/>
        <w:ind w:firstLine="708"/>
        <w:jc w:val="both"/>
        <w:rPr>
          <w:rFonts w:ascii="Times New Roman" w:hAnsi="Times New Roman" w:cs="Times New Roman"/>
          <w:sz w:val="28"/>
          <w:szCs w:val="28"/>
          <w:lang w:val="kk-KZ"/>
        </w:rPr>
      </w:pPr>
      <w:r w:rsidRPr="00EF4C03">
        <w:rPr>
          <w:rFonts w:ascii="Times New Roman" w:hAnsi="Times New Roman" w:cs="Times New Roman"/>
          <w:i/>
          <w:iCs/>
          <w:sz w:val="28"/>
          <w:szCs w:val="28"/>
          <w:lang w:val="kk-KZ"/>
        </w:rPr>
        <w:t>«Тамдыбұлақ»</w:t>
      </w:r>
      <w:r w:rsidRPr="00EF4C03">
        <w:rPr>
          <w:rFonts w:ascii="Times New Roman" w:hAnsi="Times New Roman" w:cs="Times New Roman"/>
          <w:sz w:val="28"/>
          <w:szCs w:val="28"/>
          <w:lang w:val="kk-KZ"/>
        </w:rPr>
        <w:t xml:space="preserve"> топонимдік әпсанасының негізінде ғашықтық оқиға жатыр.</w:t>
      </w:r>
      <w:r w:rsidR="00C151E6">
        <w:rPr>
          <w:rFonts w:ascii="Times New Roman" w:hAnsi="Times New Roman" w:cs="Times New Roman"/>
          <w:sz w:val="28"/>
          <w:szCs w:val="28"/>
          <w:lang w:val="kk-KZ"/>
        </w:rPr>
        <w:t xml:space="preserve"> Хажар деген кісінің ай десе ау</w:t>
      </w:r>
      <w:r w:rsidRPr="00EF4C03">
        <w:rPr>
          <w:rFonts w:ascii="Times New Roman" w:hAnsi="Times New Roman" w:cs="Times New Roman"/>
          <w:sz w:val="28"/>
          <w:szCs w:val="28"/>
          <w:lang w:val="kk-KZ"/>
        </w:rPr>
        <w:t xml:space="preserve">зы, күн десе көзі бар, ақылына көркі сай қызы болыпты. Жан дегенде жалғыз қызына ұнайтын жар кезікпегеніне әкесі алаңдаулы еді. Әкесі бір күні қызының ойында не бар екенін сұрайды. Осылайша қызы әкесіне шарты ретінде Әмудариядан су әкеліп, халықтың мұқтажын орындауы керек екенін айтады. Аталған шартты орындауға ешкімнің жүрегі дауаламайды. Дегенмен Аймақ деген жігіт қыздың шартын орындауға тырысады. Әмударияға барып, месті суға толтырып алады. Жүріп келе жатқанында қолынан мес ұшып кетіп, екіге бөлінеді. Судың төгіліп кеткен жері «Сөкитти» деп аталыпты. Өз қаласына жақындағанда местен үлкен тамшы ағыпты. Кейіннен бұл жер «Үлкен Тамды» атанған. Және бір жүргенінде кішкене тамыпты, «Кіші Тамды» деп аталыпты. Ауылына жеткенде местің түбінде бір тамшы су қалыпты. Бүкіл ауыл болып Аймақты күтеді. Халық Аймақты көріп, </w:t>
      </w:r>
      <w:r w:rsidRPr="00EF4C03">
        <w:rPr>
          <w:rFonts w:ascii="Times New Roman" w:hAnsi="Times New Roman" w:cs="Times New Roman"/>
          <w:sz w:val="28"/>
          <w:szCs w:val="28"/>
          <w:lang w:val="kk-KZ"/>
        </w:rPr>
        <w:lastRenderedPageBreak/>
        <w:t>қ</w:t>
      </w:r>
      <w:r w:rsidR="00CB62BB">
        <w:rPr>
          <w:rFonts w:ascii="Times New Roman" w:hAnsi="Times New Roman" w:cs="Times New Roman"/>
          <w:sz w:val="28"/>
          <w:szCs w:val="28"/>
          <w:lang w:val="kk-KZ"/>
        </w:rPr>
        <w:t xml:space="preserve">уанып, бар әңгімесін тыңдайды. </w:t>
      </w:r>
      <w:r w:rsidRPr="00EF4C03">
        <w:rPr>
          <w:rFonts w:ascii="Times New Roman" w:hAnsi="Times New Roman" w:cs="Times New Roman"/>
          <w:sz w:val="28"/>
          <w:szCs w:val="28"/>
          <w:lang w:val="kk-KZ"/>
        </w:rPr>
        <w:t>Ертеңіне келсе, Аймақтың месі тұрған жер мөлдір бұлаққа айналып, өзі түнімен құдайға жалбарынып, Байшынарға (Бәйтерекке – А.К</w:t>
      </w:r>
      <w:r w:rsidR="00C151E6">
        <w:rPr>
          <w:rFonts w:ascii="Times New Roman" w:hAnsi="Times New Roman" w:cs="Times New Roman"/>
          <w:sz w:val="28"/>
          <w:szCs w:val="28"/>
          <w:lang w:val="kk-KZ"/>
        </w:rPr>
        <w:t>.</w:t>
      </w:r>
      <w:r w:rsidRPr="00EF4C03">
        <w:rPr>
          <w:rFonts w:ascii="Times New Roman" w:hAnsi="Times New Roman" w:cs="Times New Roman"/>
          <w:sz w:val="28"/>
          <w:szCs w:val="28"/>
          <w:lang w:val="kk-KZ"/>
        </w:rPr>
        <w:t>)</w:t>
      </w:r>
      <w:r w:rsidR="008A25D9">
        <w:rPr>
          <w:rFonts w:ascii="Times New Roman" w:hAnsi="Times New Roman" w:cs="Times New Roman"/>
          <w:sz w:val="28"/>
          <w:szCs w:val="28"/>
          <w:lang w:val="kk-KZ"/>
        </w:rPr>
        <w:t xml:space="preserve"> </w:t>
      </w:r>
      <w:r w:rsidRPr="00EF4C03">
        <w:rPr>
          <w:rFonts w:ascii="Times New Roman" w:hAnsi="Times New Roman" w:cs="Times New Roman"/>
          <w:sz w:val="28"/>
          <w:szCs w:val="28"/>
          <w:lang w:val="kk-KZ"/>
        </w:rPr>
        <w:t xml:space="preserve">айналып кеткен екен. Аймақтың хабарын естіген Қарлығаш та сол жерге келеді. Сылдырап аққан бұлақтың жанында тұрған Байшынарды көріп, Аймақ екенін біліп, шынарды бауырына басып көз жасын көл қылады. Осы сәттен бастап Қарлығаш та шынарға айналып, Байшынарға жабысып қалған екен. Содан бері мөлдір бұлақ </w:t>
      </w:r>
      <w:r w:rsidRPr="00EF4C03">
        <w:rPr>
          <w:rFonts w:ascii="Times New Roman" w:hAnsi="Times New Roman" w:cs="Times New Roman"/>
          <w:i/>
          <w:iCs/>
          <w:sz w:val="28"/>
          <w:szCs w:val="28"/>
          <w:lang w:val="kk-KZ"/>
        </w:rPr>
        <w:t>«Тамдыбұлақ»</w:t>
      </w:r>
      <w:r w:rsidRPr="00EF4C03">
        <w:rPr>
          <w:rFonts w:ascii="Times New Roman" w:hAnsi="Times New Roman" w:cs="Times New Roman"/>
          <w:sz w:val="28"/>
          <w:szCs w:val="28"/>
          <w:lang w:val="kk-KZ"/>
        </w:rPr>
        <w:t xml:space="preserve"> деп аталып кетіпті. Бұлақ бойындағы қос шынар қос жүректің табысқан жері, мәңгі махаббаттың белгісі ретінде </w:t>
      </w:r>
      <w:r w:rsidRPr="00533180">
        <w:rPr>
          <w:rFonts w:ascii="Times New Roman" w:hAnsi="Times New Roman" w:cs="Times New Roman"/>
          <w:sz w:val="28"/>
          <w:szCs w:val="28"/>
          <w:lang w:val="kk-KZ"/>
        </w:rPr>
        <w:t>айтылады [</w:t>
      </w:r>
      <w:r w:rsidR="00470752" w:rsidRPr="00533180">
        <w:rPr>
          <w:rFonts w:ascii="Times New Roman" w:hAnsi="Times New Roman" w:cs="Times New Roman"/>
          <w:sz w:val="28"/>
          <w:szCs w:val="28"/>
          <w:lang w:val="kk-KZ"/>
        </w:rPr>
        <w:t>81</w:t>
      </w:r>
      <w:r w:rsidRPr="00533180">
        <w:rPr>
          <w:rFonts w:ascii="Times New Roman" w:hAnsi="Times New Roman" w:cs="Times New Roman"/>
          <w:sz w:val="28"/>
          <w:szCs w:val="28"/>
          <w:lang w:val="kk-KZ"/>
        </w:rPr>
        <w:t xml:space="preserve">, </w:t>
      </w:r>
      <w:r w:rsidR="00533180">
        <w:rPr>
          <w:rFonts w:ascii="Times New Roman" w:hAnsi="Times New Roman" w:cs="Times New Roman"/>
          <w:sz w:val="28"/>
          <w:szCs w:val="28"/>
          <w:lang w:val="kk-KZ"/>
        </w:rPr>
        <w:t xml:space="preserve">б. </w:t>
      </w:r>
      <w:r w:rsidRPr="00533180">
        <w:rPr>
          <w:rFonts w:ascii="Times New Roman" w:hAnsi="Times New Roman" w:cs="Times New Roman"/>
          <w:sz w:val="28"/>
          <w:szCs w:val="28"/>
          <w:lang w:val="kk-KZ"/>
        </w:rPr>
        <w:t>74].</w:t>
      </w:r>
      <w:r w:rsidRPr="00EF4C03">
        <w:rPr>
          <w:rFonts w:ascii="Times New Roman" w:hAnsi="Times New Roman" w:cs="Times New Roman"/>
          <w:sz w:val="28"/>
          <w:szCs w:val="28"/>
          <w:lang w:val="kk-KZ"/>
        </w:rPr>
        <w:t xml:space="preserve"> </w:t>
      </w:r>
    </w:p>
    <w:p w14:paraId="5F50E1C4" w14:textId="0D860E71" w:rsidR="004022A3" w:rsidRPr="00EF4C03" w:rsidRDefault="004022A3" w:rsidP="00EF4C03">
      <w:pPr>
        <w:spacing w:after="0" w:line="240" w:lineRule="auto"/>
        <w:ind w:firstLine="708"/>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Татар халықтарында топонимдік әпсана мынадай мотивтермен анықталады: жылқы культі (Бузат, Нижние Киги); сиыр культі (Карамалы-Губей, Каратяки); көгершін (Кугарчен-Буляк); аю (Айбуляк); қабан (Старокабаново); жабайы қаздар (Чукадытамак); құрбандық шалу (</w:t>
      </w:r>
      <w:r w:rsidR="006F6730" w:rsidRPr="00EF4C03">
        <w:rPr>
          <w:rFonts w:ascii="Times New Roman" w:hAnsi="Times New Roman" w:cs="Times New Roman"/>
          <w:sz w:val="28"/>
          <w:szCs w:val="28"/>
          <w:lang w:val="kk-KZ"/>
        </w:rPr>
        <w:t>Е</w:t>
      </w:r>
      <w:r w:rsidR="00341F15">
        <w:rPr>
          <w:rFonts w:ascii="Times New Roman" w:hAnsi="Times New Roman" w:cs="Times New Roman"/>
          <w:sz w:val="28"/>
          <w:szCs w:val="28"/>
          <w:lang w:val="kk-KZ"/>
        </w:rPr>
        <w:t>лен тау, Бишкуряй, Каратяки) [86</w:t>
      </w:r>
      <w:r w:rsidRPr="00EF4C03">
        <w:rPr>
          <w:rFonts w:ascii="Times New Roman" w:hAnsi="Times New Roman" w:cs="Times New Roman"/>
          <w:sz w:val="28"/>
          <w:szCs w:val="28"/>
          <w:lang w:val="kk-KZ"/>
        </w:rPr>
        <w:t xml:space="preserve">, </w:t>
      </w:r>
      <w:r w:rsidR="00AF5F7A">
        <w:rPr>
          <w:rFonts w:ascii="Times New Roman" w:hAnsi="Times New Roman" w:cs="Times New Roman"/>
          <w:sz w:val="28"/>
          <w:szCs w:val="28"/>
          <w:lang w:val="kk-KZ"/>
        </w:rPr>
        <w:t xml:space="preserve">б. </w:t>
      </w:r>
      <w:r w:rsidRPr="00EF4C03">
        <w:rPr>
          <w:rFonts w:ascii="Times New Roman" w:hAnsi="Times New Roman" w:cs="Times New Roman"/>
          <w:sz w:val="28"/>
          <w:szCs w:val="28"/>
          <w:lang w:val="kk-KZ"/>
        </w:rPr>
        <w:t xml:space="preserve">20]. </w:t>
      </w:r>
    </w:p>
    <w:p w14:paraId="3CF20999" w14:textId="77777777" w:rsidR="004022A3" w:rsidRPr="00EF4C03" w:rsidRDefault="004022A3" w:rsidP="00C151E6">
      <w:pPr>
        <w:spacing w:after="0" w:line="240" w:lineRule="auto"/>
        <w:ind w:firstLine="709"/>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 xml:space="preserve">Сібір татарларында қасиетті, киелі саналатын топонимдердің бірі – </w:t>
      </w:r>
      <w:r w:rsidRPr="00EF4C03">
        <w:rPr>
          <w:rFonts w:ascii="Times New Roman" w:hAnsi="Times New Roman" w:cs="Times New Roman"/>
          <w:i/>
          <w:iCs/>
          <w:sz w:val="28"/>
          <w:szCs w:val="28"/>
          <w:lang w:val="kk-KZ"/>
        </w:rPr>
        <w:t>Канкульцяк</w:t>
      </w:r>
      <w:r w:rsidRPr="00EF4C03">
        <w:rPr>
          <w:rFonts w:ascii="Times New Roman" w:hAnsi="Times New Roman" w:cs="Times New Roman"/>
          <w:sz w:val="28"/>
          <w:szCs w:val="28"/>
          <w:lang w:val="kk-KZ"/>
        </w:rPr>
        <w:t xml:space="preserve">. Топонимдік әпсана Қанды өзенінің атауына байланысты сабақталады. Соғыста ауыр жараланған адамдың қанынан өзен қызыл түске боялып, Кіші Қанды өзен аталып кеткен. Топонимдік әпсана негізінде сібір татарларының отарлануы себепті болған соғыстардың жайы баяндалады. </w:t>
      </w:r>
    </w:p>
    <w:p w14:paraId="3486F67B" w14:textId="0105EC46" w:rsidR="00C808D4" w:rsidRPr="00EF4C03" w:rsidRDefault="001D47D5" w:rsidP="00C12962">
      <w:pPr>
        <w:spacing w:after="0" w:line="240" w:lineRule="auto"/>
        <w:ind w:firstLine="709"/>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Қорыта айтқанда</w:t>
      </w:r>
      <w:r w:rsidR="009D2FC1" w:rsidRPr="00EF4C03">
        <w:rPr>
          <w:rFonts w:ascii="Times New Roman" w:hAnsi="Times New Roman" w:cs="Times New Roman"/>
          <w:sz w:val="28"/>
          <w:szCs w:val="28"/>
          <w:lang w:val="kk-KZ"/>
        </w:rPr>
        <w:t xml:space="preserve">, түркі халықтарына тән топонимдік аңыз табиғаттың </w:t>
      </w:r>
      <w:r w:rsidRPr="00EF4C03">
        <w:rPr>
          <w:rFonts w:ascii="Times New Roman" w:hAnsi="Times New Roman" w:cs="Times New Roman"/>
          <w:sz w:val="28"/>
          <w:szCs w:val="28"/>
          <w:lang w:val="kk-KZ"/>
        </w:rPr>
        <w:t>сырын түсіну негізінде</w:t>
      </w:r>
      <w:r w:rsidR="009D2FC1" w:rsidRPr="00EF4C03">
        <w:rPr>
          <w:rFonts w:ascii="Times New Roman" w:hAnsi="Times New Roman" w:cs="Times New Roman"/>
          <w:sz w:val="28"/>
          <w:szCs w:val="28"/>
          <w:lang w:val="kk-KZ"/>
        </w:rPr>
        <w:t xml:space="preserve"> қалыптасқан. </w:t>
      </w:r>
      <w:r w:rsidR="00B93814" w:rsidRPr="00EF4C03">
        <w:rPr>
          <w:rFonts w:ascii="Times New Roman" w:hAnsi="Times New Roman" w:cs="Times New Roman"/>
          <w:sz w:val="28"/>
          <w:szCs w:val="28"/>
          <w:lang w:val="kk-KZ"/>
        </w:rPr>
        <w:t xml:space="preserve">Жер-судың </w:t>
      </w:r>
      <w:r w:rsidR="009D2FC1" w:rsidRPr="00EF4C03">
        <w:rPr>
          <w:rFonts w:ascii="Times New Roman" w:hAnsi="Times New Roman" w:cs="Times New Roman"/>
          <w:sz w:val="28"/>
          <w:szCs w:val="28"/>
          <w:lang w:val="kk-KZ"/>
        </w:rPr>
        <w:t>топонимдік аңызға негіз болуы</w:t>
      </w:r>
      <w:r w:rsidR="00C12962">
        <w:rPr>
          <w:rFonts w:ascii="Times New Roman" w:hAnsi="Times New Roman" w:cs="Times New Roman"/>
          <w:sz w:val="28"/>
          <w:szCs w:val="28"/>
          <w:lang w:val="kk-KZ"/>
        </w:rPr>
        <w:t xml:space="preserve"> –</w:t>
      </w:r>
      <w:r w:rsidR="009D2FC1" w:rsidRPr="00EF4C03">
        <w:rPr>
          <w:rFonts w:ascii="Times New Roman" w:hAnsi="Times New Roman" w:cs="Times New Roman"/>
          <w:sz w:val="28"/>
          <w:szCs w:val="28"/>
          <w:lang w:val="kk-KZ"/>
        </w:rPr>
        <w:t xml:space="preserve"> түркі халықтарына тән ортақ дүниетанымның</w:t>
      </w:r>
      <w:r w:rsidR="00B93814" w:rsidRPr="00EF4C03">
        <w:rPr>
          <w:rFonts w:ascii="Times New Roman" w:hAnsi="Times New Roman" w:cs="Times New Roman"/>
          <w:sz w:val="28"/>
          <w:szCs w:val="28"/>
          <w:lang w:val="kk-KZ"/>
        </w:rPr>
        <w:t xml:space="preserve"> көрінісі</w:t>
      </w:r>
      <w:r w:rsidR="009D2FC1" w:rsidRPr="00EF4C03">
        <w:rPr>
          <w:rFonts w:ascii="Times New Roman" w:hAnsi="Times New Roman" w:cs="Times New Roman"/>
          <w:sz w:val="28"/>
          <w:szCs w:val="28"/>
          <w:lang w:val="kk-KZ"/>
        </w:rPr>
        <w:t xml:space="preserve">. </w:t>
      </w:r>
      <w:r w:rsidR="00562FE8" w:rsidRPr="00EF4C03">
        <w:rPr>
          <w:rFonts w:ascii="Times New Roman" w:hAnsi="Times New Roman" w:cs="Times New Roman"/>
          <w:sz w:val="28"/>
          <w:szCs w:val="28"/>
          <w:lang w:val="kk-KZ"/>
        </w:rPr>
        <w:t>Сайып келгенде</w:t>
      </w:r>
      <w:r w:rsidR="00C151E6">
        <w:rPr>
          <w:rFonts w:ascii="Times New Roman" w:hAnsi="Times New Roman" w:cs="Times New Roman"/>
          <w:sz w:val="28"/>
          <w:szCs w:val="28"/>
          <w:lang w:val="kk-KZ"/>
        </w:rPr>
        <w:t>,</w:t>
      </w:r>
      <w:r w:rsidR="00562FE8" w:rsidRPr="00EF4C03">
        <w:rPr>
          <w:rFonts w:ascii="Times New Roman" w:hAnsi="Times New Roman" w:cs="Times New Roman"/>
          <w:sz w:val="28"/>
          <w:szCs w:val="28"/>
          <w:lang w:val="kk-KZ"/>
        </w:rPr>
        <w:t xml:space="preserve"> түркі халықтарының топонимдік фольклорының поэтикасы </w:t>
      </w:r>
      <w:r w:rsidR="00EE71F6" w:rsidRPr="00EF4C03">
        <w:rPr>
          <w:rFonts w:ascii="Times New Roman" w:hAnsi="Times New Roman" w:cs="Times New Roman"/>
          <w:sz w:val="28"/>
          <w:szCs w:val="28"/>
          <w:lang w:val="kk-KZ"/>
        </w:rPr>
        <w:t xml:space="preserve">осы мәселені анық көрсетеді. </w:t>
      </w:r>
    </w:p>
    <w:p w14:paraId="43E05551" w14:textId="77777777" w:rsidR="007112C3" w:rsidRPr="00EF4C03" w:rsidRDefault="007112C3" w:rsidP="00EF4C03">
      <w:pPr>
        <w:tabs>
          <w:tab w:val="left" w:pos="6684"/>
        </w:tabs>
        <w:spacing w:after="0" w:line="240" w:lineRule="auto"/>
        <w:jc w:val="both"/>
        <w:rPr>
          <w:rFonts w:ascii="Times New Roman" w:hAnsi="Times New Roman" w:cs="Times New Roman"/>
          <w:sz w:val="28"/>
          <w:szCs w:val="28"/>
          <w:lang w:val="kk-KZ"/>
        </w:rPr>
      </w:pPr>
    </w:p>
    <w:p w14:paraId="2A4AC652" w14:textId="075E3C3B" w:rsidR="00556E5D" w:rsidRPr="00EF4C03" w:rsidRDefault="00556E5D" w:rsidP="00AF5F7A">
      <w:pPr>
        <w:tabs>
          <w:tab w:val="left" w:pos="6684"/>
        </w:tabs>
        <w:spacing w:after="0" w:line="240" w:lineRule="auto"/>
        <w:ind w:firstLine="567"/>
        <w:jc w:val="both"/>
        <w:rPr>
          <w:rFonts w:ascii="Times New Roman" w:hAnsi="Times New Roman" w:cs="Times New Roman"/>
          <w:b/>
          <w:bCs/>
          <w:sz w:val="28"/>
          <w:szCs w:val="28"/>
          <w:lang w:val="kk-KZ"/>
        </w:rPr>
      </w:pPr>
      <w:r w:rsidRPr="00EF4C03">
        <w:rPr>
          <w:rFonts w:ascii="Times New Roman" w:hAnsi="Times New Roman" w:cs="Times New Roman"/>
          <w:b/>
          <w:sz w:val="28"/>
          <w:szCs w:val="28"/>
          <w:lang w:val="kk-KZ"/>
        </w:rPr>
        <w:t xml:space="preserve">2.3 </w:t>
      </w:r>
      <w:r w:rsidRPr="00EF4C03">
        <w:rPr>
          <w:rFonts w:ascii="Times New Roman" w:hAnsi="Times New Roman" w:cs="Times New Roman"/>
          <w:b/>
          <w:bCs/>
          <w:sz w:val="28"/>
          <w:szCs w:val="28"/>
          <w:lang w:val="kk-KZ"/>
        </w:rPr>
        <w:t>Әлемнің топонимдік бейнесі: танымдық, эстетикалық, уәждік, деректілік сипаттары</w:t>
      </w:r>
    </w:p>
    <w:p w14:paraId="42192D31" w14:textId="77777777" w:rsidR="00783656" w:rsidRPr="00EF4C03" w:rsidRDefault="00783656" w:rsidP="00EF4C03">
      <w:pPr>
        <w:tabs>
          <w:tab w:val="left" w:pos="6684"/>
        </w:tabs>
        <w:spacing w:after="0" w:line="240" w:lineRule="auto"/>
        <w:jc w:val="both"/>
        <w:rPr>
          <w:rFonts w:ascii="Times New Roman" w:hAnsi="Times New Roman" w:cs="Times New Roman"/>
          <w:sz w:val="28"/>
          <w:szCs w:val="28"/>
          <w:lang w:val="kk-KZ"/>
        </w:rPr>
      </w:pPr>
    </w:p>
    <w:p w14:paraId="06091594" w14:textId="77777777" w:rsidR="00C12962" w:rsidRDefault="00783656" w:rsidP="00C12962">
      <w:pPr>
        <w:tabs>
          <w:tab w:val="left" w:pos="6684"/>
        </w:tabs>
        <w:spacing w:after="0" w:line="240" w:lineRule="auto"/>
        <w:ind w:firstLine="709"/>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Ғалам бейнесі, оның аясында ғаламның топонимдік бейнесі адамның әлем жайындағы зерттеулеріне негізделген. Әлем деп отырғанымыз адам мен оның ортасы, олардың қарым-қатынасы деп анықталса, ғалам бейнесі адам мен қоғам жайындағы ақпараттарды</w:t>
      </w:r>
      <w:r w:rsidR="00976478" w:rsidRPr="00EF4C03">
        <w:rPr>
          <w:rFonts w:ascii="Times New Roman" w:hAnsi="Times New Roman" w:cs="Times New Roman"/>
          <w:sz w:val="28"/>
          <w:szCs w:val="28"/>
          <w:lang w:val="kk-KZ"/>
        </w:rPr>
        <w:t>ң</w:t>
      </w:r>
      <w:r w:rsidRPr="00EF4C03">
        <w:rPr>
          <w:rFonts w:ascii="Times New Roman" w:hAnsi="Times New Roman" w:cs="Times New Roman"/>
          <w:sz w:val="28"/>
          <w:szCs w:val="28"/>
          <w:lang w:val="kk-KZ"/>
        </w:rPr>
        <w:t xml:space="preserve"> қорытындысы деп айқындалады. Сыртқы әлемдегі заттар мен құбылыстар адамның санасында ішкі образдар арқы</w:t>
      </w:r>
      <w:r w:rsidR="0032716E">
        <w:rPr>
          <w:rFonts w:ascii="Times New Roman" w:hAnsi="Times New Roman" w:cs="Times New Roman"/>
          <w:sz w:val="28"/>
          <w:szCs w:val="28"/>
          <w:lang w:val="kk-KZ"/>
        </w:rPr>
        <w:t xml:space="preserve">лы қалыптасады. Ескере кететін басты нәрсе: </w:t>
      </w:r>
      <w:r w:rsidRPr="00EF4C03">
        <w:rPr>
          <w:rFonts w:ascii="Times New Roman" w:hAnsi="Times New Roman" w:cs="Times New Roman"/>
          <w:sz w:val="28"/>
          <w:szCs w:val="28"/>
          <w:lang w:val="kk-KZ"/>
        </w:rPr>
        <w:t>әлем бейнесі әлем жайындағы білімдер жеке және ортақ санаға байланысты. Тіл танымдық процестердің талабын орындайтындықтан, әлемнің концептуалды бейнесі әр адамда түрліше болады. Ол әр заманның өкілі, түрлі қоғамдық ерекшелігі, жас ерекшелігі, ғылыми білім кеңістігі арқылы өзгереді. Әр тілде сөйлейтін адамдардың әлем жайындағы түсініктері кейде ұқсас келуі де мүмкін. Десе де, әлемнің концептуалды бейнесі жалпыхалықтық, ұлттық және жеке ерекшеліктер арқылы өзгеріске түседі. Әлем бейнесі жай ғана заттардың, құбылыстардың атауы не бейнесі ғана емес, бұл жерде күрделі түпкі мағына</w:t>
      </w:r>
      <w:r w:rsidR="00534CEB" w:rsidRPr="00EF4C03">
        <w:rPr>
          <w:rFonts w:ascii="Times New Roman" w:hAnsi="Times New Roman" w:cs="Times New Roman"/>
          <w:sz w:val="28"/>
          <w:szCs w:val="28"/>
          <w:lang w:val="kk-KZ"/>
        </w:rPr>
        <w:t xml:space="preserve"> </w:t>
      </w:r>
      <w:r w:rsidR="00C12962">
        <w:rPr>
          <w:rFonts w:ascii="Times New Roman" w:hAnsi="Times New Roman" w:cs="Times New Roman"/>
          <w:sz w:val="28"/>
          <w:szCs w:val="28"/>
          <w:lang w:val="kk-KZ"/>
        </w:rPr>
        <w:t xml:space="preserve">– </w:t>
      </w:r>
      <w:r w:rsidRPr="00EF4C03">
        <w:rPr>
          <w:rFonts w:ascii="Times New Roman" w:hAnsi="Times New Roman" w:cs="Times New Roman"/>
          <w:sz w:val="28"/>
          <w:szCs w:val="28"/>
          <w:lang w:val="kk-KZ"/>
        </w:rPr>
        <w:t xml:space="preserve">дүниенің тұтас әрі жаһандық образы </w:t>
      </w:r>
      <w:r w:rsidR="00534CEB" w:rsidRPr="00EF4C03">
        <w:rPr>
          <w:rFonts w:ascii="Times New Roman" w:hAnsi="Times New Roman" w:cs="Times New Roman"/>
          <w:sz w:val="28"/>
          <w:szCs w:val="28"/>
          <w:lang w:val="kk-KZ"/>
        </w:rPr>
        <w:t>анықталады.</w:t>
      </w:r>
    </w:p>
    <w:p w14:paraId="5AE777AE" w14:textId="4DF9DFBC" w:rsidR="00783656" w:rsidRPr="00EF4C03" w:rsidRDefault="00783656" w:rsidP="00C12962">
      <w:pPr>
        <w:tabs>
          <w:tab w:val="left" w:pos="6684"/>
        </w:tabs>
        <w:spacing w:after="0" w:line="240" w:lineRule="auto"/>
        <w:ind w:firstLine="709"/>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 xml:space="preserve">Әлемді тану арқылы адамның ғалам жайындағы пікірі қалыптасып, анық «әлем бейнесі», «әлемнің топонимдік бейнесі» анықталады. </w:t>
      </w:r>
      <w:r w:rsidR="00A03CCF" w:rsidRPr="00EF4C03">
        <w:rPr>
          <w:rFonts w:ascii="Times New Roman" w:hAnsi="Times New Roman" w:cs="Times New Roman"/>
          <w:sz w:val="28"/>
          <w:szCs w:val="28"/>
          <w:lang w:val="kk-KZ"/>
        </w:rPr>
        <w:t>Өйткені ол</w:t>
      </w:r>
      <w:r w:rsidRPr="00EF4C03">
        <w:rPr>
          <w:rFonts w:ascii="Times New Roman" w:hAnsi="Times New Roman" w:cs="Times New Roman"/>
          <w:sz w:val="28"/>
          <w:szCs w:val="28"/>
          <w:lang w:val="kk-KZ"/>
        </w:rPr>
        <w:t xml:space="preserve"> – </w:t>
      </w:r>
      <w:r w:rsidRPr="00EF4C03">
        <w:rPr>
          <w:rFonts w:ascii="Times New Roman" w:hAnsi="Times New Roman" w:cs="Times New Roman"/>
          <w:sz w:val="28"/>
          <w:szCs w:val="28"/>
          <w:lang w:val="kk-KZ"/>
        </w:rPr>
        <w:lastRenderedPageBreak/>
        <w:t>адамның қиялындағы бейнелі суреті, феномен ретінде анықталатын ұғым. Әлем бейнесі кеңістіктік сипатта жоғары-төмен, көлбеу кеңіст</w:t>
      </w:r>
      <w:r w:rsidR="00A03CCF" w:rsidRPr="00EF4C03">
        <w:rPr>
          <w:rFonts w:ascii="Times New Roman" w:hAnsi="Times New Roman" w:cs="Times New Roman"/>
          <w:sz w:val="28"/>
          <w:szCs w:val="28"/>
          <w:lang w:val="kk-KZ"/>
        </w:rPr>
        <w:t>і</w:t>
      </w:r>
      <w:r w:rsidRPr="00EF4C03">
        <w:rPr>
          <w:rFonts w:ascii="Times New Roman" w:hAnsi="Times New Roman" w:cs="Times New Roman"/>
          <w:sz w:val="28"/>
          <w:szCs w:val="28"/>
          <w:lang w:val="kk-KZ"/>
        </w:rPr>
        <w:t xml:space="preserve">кте, оң-сол, шығыс-батыс, алыс-жақын деп анықталады. </w:t>
      </w:r>
      <w:r w:rsidR="00A03CCF" w:rsidRPr="00EF4C03">
        <w:rPr>
          <w:rFonts w:ascii="Times New Roman" w:hAnsi="Times New Roman" w:cs="Times New Roman"/>
          <w:sz w:val="28"/>
          <w:szCs w:val="28"/>
          <w:lang w:val="kk-KZ"/>
        </w:rPr>
        <w:t>Бұл жөніндегі п</w:t>
      </w:r>
      <w:r w:rsidRPr="00EF4C03">
        <w:rPr>
          <w:rFonts w:ascii="Times New Roman" w:hAnsi="Times New Roman" w:cs="Times New Roman"/>
          <w:sz w:val="28"/>
          <w:szCs w:val="28"/>
          <w:lang w:val="kk-KZ"/>
        </w:rPr>
        <w:t xml:space="preserve">ікірлердің қалыптасуына фольклор, мифология, дәстүр, табиғат, географиялық ландшафт сынды қоғамдық факторлардың әсер ететінін көреміз. </w:t>
      </w:r>
      <w:r w:rsidR="00A03CCF" w:rsidRPr="00EF4C03">
        <w:rPr>
          <w:rFonts w:ascii="Times New Roman" w:hAnsi="Times New Roman" w:cs="Times New Roman"/>
          <w:sz w:val="28"/>
          <w:szCs w:val="28"/>
          <w:lang w:val="kk-KZ"/>
        </w:rPr>
        <w:t xml:space="preserve">Ал, осы кеңістік топонимдер арқылы таңбаланады. </w:t>
      </w:r>
      <w:r w:rsidRPr="00EF4C03">
        <w:rPr>
          <w:rFonts w:ascii="Times New Roman" w:hAnsi="Times New Roman" w:cs="Times New Roman"/>
          <w:sz w:val="28"/>
          <w:szCs w:val="28"/>
          <w:lang w:val="kk-KZ"/>
        </w:rPr>
        <w:t xml:space="preserve">Топонимдер халықтың тарихи есінің бір бөлшегі әрі </w:t>
      </w:r>
      <w:r w:rsidR="00DF4903" w:rsidRPr="00EF4C03">
        <w:rPr>
          <w:rFonts w:ascii="Times New Roman" w:hAnsi="Times New Roman" w:cs="Times New Roman"/>
          <w:sz w:val="28"/>
          <w:szCs w:val="28"/>
          <w:lang w:val="kk-KZ"/>
        </w:rPr>
        <w:t xml:space="preserve">мәдениеттің </w:t>
      </w:r>
      <w:r w:rsidR="0090223C" w:rsidRPr="00EF4C03">
        <w:rPr>
          <w:rFonts w:ascii="Times New Roman" w:hAnsi="Times New Roman" w:cs="Times New Roman"/>
          <w:sz w:val="28"/>
          <w:szCs w:val="28"/>
          <w:lang w:val="kk-KZ"/>
        </w:rPr>
        <w:t xml:space="preserve">фактісі </w:t>
      </w:r>
      <w:r w:rsidRPr="00EF4C03">
        <w:rPr>
          <w:rFonts w:ascii="Times New Roman" w:hAnsi="Times New Roman" w:cs="Times New Roman"/>
          <w:sz w:val="28"/>
          <w:szCs w:val="28"/>
          <w:lang w:val="kk-KZ"/>
        </w:rPr>
        <w:t xml:space="preserve">болып табылады. Халықтың мәдениеті тілінде вербалданып, белгі түрінде, яғни сөз түрінде көрініс табады. Сонымен қатар концепт ұлттық-мәдениеттің бөлшегі ретінде анықталады. Концептіні зерттеу арқылы ұлттың әлемді қабылдауы, әлемнің концептуалды және ұлттық бейнесінің ерекшеліктері көрінеді. Адамзат ежелден бері өзін қоршаған табиғат дүниесі, әлем туралы үлкен ой үстінде болған. Дүние қалай жаратылды, әлем қалай құрылды деген осы сауалдарына өздері жауап тауып, оны мифпен байланысты пайымдады. Бұл пайым, түсініктерін фольклорлық шығармаларына арқау етті. Фольклор шығармаларында және халық танымында алдымен әлемнің тік бейнесі жасалды. Түркі халықтарының танымында алдымен әлемнің тік бейнесі </w:t>
      </w:r>
      <w:r w:rsidR="000C4BB9" w:rsidRPr="00EF4C03">
        <w:rPr>
          <w:rFonts w:ascii="Times New Roman" w:hAnsi="Times New Roman" w:cs="Times New Roman"/>
          <w:sz w:val="28"/>
          <w:szCs w:val="28"/>
          <w:lang w:val="kk-KZ"/>
        </w:rPr>
        <w:t>жасалғанына бұлтартпайтындай дәлел «Орхон-Енисей» ескерткішінде тасқа жазылған</w:t>
      </w:r>
      <w:r w:rsidRPr="00EF4C03">
        <w:rPr>
          <w:rFonts w:ascii="Times New Roman" w:hAnsi="Times New Roman" w:cs="Times New Roman"/>
          <w:sz w:val="28"/>
          <w:szCs w:val="28"/>
          <w:lang w:val="kk-KZ"/>
        </w:rPr>
        <w:t>:</w:t>
      </w:r>
    </w:p>
    <w:p w14:paraId="7CE747F7" w14:textId="78CC5913" w:rsidR="00783656" w:rsidRPr="00EF4C03" w:rsidRDefault="0032716E" w:rsidP="00EF4C03">
      <w:pPr>
        <w:tabs>
          <w:tab w:val="left" w:pos="6684"/>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«Биікте</w:t>
      </w:r>
      <w:r w:rsidR="00783656" w:rsidRPr="00EF4C03">
        <w:rPr>
          <w:rFonts w:ascii="Times New Roman" w:hAnsi="Times New Roman" w:cs="Times New Roman"/>
          <w:sz w:val="28"/>
          <w:szCs w:val="28"/>
          <w:lang w:val="kk-KZ"/>
        </w:rPr>
        <w:t xml:space="preserve"> Көк тәңірі,</w:t>
      </w:r>
    </w:p>
    <w:p w14:paraId="4FC0D54D" w14:textId="77777777" w:rsidR="00783656" w:rsidRPr="00EF4C03" w:rsidRDefault="00783656" w:rsidP="00EF4C03">
      <w:pPr>
        <w:tabs>
          <w:tab w:val="left" w:pos="6684"/>
        </w:tabs>
        <w:spacing w:after="0" w:line="240" w:lineRule="auto"/>
        <w:ind w:firstLine="709"/>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Төменде қара жер жаралғанда,</w:t>
      </w:r>
    </w:p>
    <w:p w14:paraId="5CE92957" w14:textId="6044169A" w:rsidR="004507C5" w:rsidRDefault="00783656" w:rsidP="004507C5">
      <w:pPr>
        <w:tabs>
          <w:tab w:val="left" w:pos="6684"/>
        </w:tabs>
        <w:spacing w:after="0" w:line="240" w:lineRule="auto"/>
        <w:ind w:firstLine="709"/>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Екеуінің арасында адам баласы жаралған»</w:t>
      </w:r>
      <w:r w:rsidR="00631787">
        <w:rPr>
          <w:rFonts w:ascii="Times New Roman" w:hAnsi="Times New Roman" w:cs="Times New Roman"/>
          <w:sz w:val="28"/>
          <w:szCs w:val="28"/>
          <w:lang w:val="kk-KZ"/>
        </w:rPr>
        <w:t xml:space="preserve"> </w:t>
      </w:r>
      <w:r w:rsidR="00631787" w:rsidRPr="00EF4C03">
        <w:rPr>
          <w:rFonts w:ascii="Times New Roman" w:hAnsi="Times New Roman" w:cs="Times New Roman"/>
          <w:sz w:val="28"/>
          <w:szCs w:val="28"/>
          <w:lang w:val="kk-KZ"/>
        </w:rPr>
        <w:t xml:space="preserve">[18, </w:t>
      </w:r>
      <w:r w:rsidR="00533180">
        <w:rPr>
          <w:rFonts w:ascii="Times New Roman" w:hAnsi="Times New Roman" w:cs="Times New Roman"/>
          <w:sz w:val="28"/>
          <w:szCs w:val="28"/>
          <w:lang w:val="kk-KZ"/>
        </w:rPr>
        <w:t xml:space="preserve">б. </w:t>
      </w:r>
      <w:r w:rsidR="00631787" w:rsidRPr="00EF4C03">
        <w:rPr>
          <w:rFonts w:ascii="Times New Roman" w:hAnsi="Times New Roman" w:cs="Times New Roman"/>
          <w:sz w:val="28"/>
          <w:szCs w:val="28"/>
          <w:lang w:val="kk-KZ"/>
        </w:rPr>
        <w:t>17]</w:t>
      </w:r>
      <w:r w:rsidRPr="00EF4C03">
        <w:rPr>
          <w:rFonts w:ascii="Times New Roman" w:hAnsi="Times New Roman" w:cs="Times New Roman"/>
          <w:sz w:val="28"/>
          <w:szCs w:val="28"/>
          <w:lang w:val="kk-KZ"/>
        </w:rPr>
        <w:t xml:space="preserve">, - </w:t>
      </w:r>
    </w:p>
    <w:p w14:paraId="33C3CD81" w14:textId="4E2FA8CD" w:rsidR="00783656" w:rsidRPr="00EF4C03" w:rsidRDefault="00783656" w:rsidP="004507C5">
      <w:pPr>
        <w:tabs>
          <w:tab w:val="left" w:pos="6684"/>
        </w:tabs>
        <w:spacing w:after="0" w:line="240" w:lineRule="auto"/>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дег</w:t>
      </w:r>
      <w:r w:rsidR="00470752">
        <w:rPr>
          <w:rFonts w:ascii="Times New Roman" w:hAnsi="Times New Roman" w:cs="Times New Roman"/>
          <w:sz w:val="28"/>
          <w:szCs w:val="28"/>
          <w:lang w:val="kk-KZ"/>
        </w:rPr>
        <w:t xml:space="preserve">ен жолдар </w:t>
      </w:r>
      <w:r w:rsidR="00470752" w:rsidRPr="004B031D">
        <w:rPr>
          <w:rFonts w:ascii="Times New Roman" w:hAnsi="Times New Roman" w:cs="Times New Roman"/>
          <w:sz w:val="28"/>
          <w:szCs w:val="28"/>
          <w:lang w:val="kk-KZ"/>
        </w:rPr>
        <w:t xml:space="preserve">да ежелгі түркілердің </w:t>
      </w:r>
      <w:r w:rsidRPr="004B031D">
        <w:rPr>
          <w:rFonts w:ascii="Times New Roman" w:hAnsi="Times New Roman" w:cs="Times New Roman"/>
          <w:sz w:val="28"/>
          <w:szCs w:val="28"/>
          <w:lang w:val="kk-KZ"/>
        </w:rPr>
        <w:t>үш әлем туралы түсінігін айғақтайды</w:t>
      </w:r>
      <w:r w:rsidR="00631787" w:rsidRPr="004B031D">
        <w:rPr>
          <w:rFonts w:ascii="Times New Roman" w:hAnsi="Times New Roman" w:cs="Times New Roman"/>
          <w:sz w:val="28"/>
          <w:szCs w:val="28"/>
          <w:lang w:val="kk-KZ"/>
        </w:rPr>
        <w:t xml:space="preserve">. </w:t>
      </w:r>
      <w:r w:rsidRPr="004B031D">
        <w:rPr>
          <w:rFonts w:ascii="Times New Roman" w:hAnsi="Times New Roman" w:cs="Times New Roman"/>
          <w:sz w:val="28"/>
          <w:szCs w:val="28"/>
          <w:lang w:val="kk-KZ"/>
        </w:rPr>
        <w:t xml:space="preserve">Осы үш әлем </w:t>
      </w:r>
      <w:r w:rsidR="00470752" w:rsidRPr="004B031D">
        <w:rPr>
          <w:rFonts w:ascii="Times New Roman" w:hAnsi="Times New Roman" w:cs="Times New Roman"/>
          <w:sz w:val="28"/>
          <w:szCs w:val="28"/>
          <w:lang w:val="kk-KZ"/>
        </w:rPr>
        <w:t>жөніндегі</w:t>
      </w:r>
      <w:r w:rsidR="00470752">
        <w:rPr>
          <w:rFonts w:ascii="Times New Roman" w:hAnsi="Times New Roman" w:cs="Times New Roman"/>
          <w:sz w:val="28"/>
          <w:szCs w:val="28"/>
          <w:lang w:val="kk-KZ"/>
        </w:rPr>
        <w:t xml:space="preserve"> </w:t>
      </w:r>
      <w:r w:rsidRPr="00EF4C03">
        <w:rPr>
          <w:rFonts w:ascii="Times New Roman" w:hAnsi="Times New Roman" w:cs="Times New Roman"/>
          <w:sz w:val="28"/>
          <w:szCs w:val="28"/>
          <w:lang w:val="kk-KZ"/>
        </w:rPr>
        <w:t>түсінік туралы Ш.Уәлиханов</w:t>
      </w:r>
      <w:r w:rsidR="004F03F6" w:rsidRPr="00EF4C03">
        <w:rPr>
          <w:rFonts w:ascii="Times New Roman" w:hAnsi="Times New Roman" w:cs="Times New Roman"/>
          <w:sz w:val="28"/>
          <w:szCs w:val="28"/>
          <w:lang w:val="kk-KZ"/>
        </w:rPr>
        <w:t xml:space="preserve">: аспан әлемін мекендейтін адамдар белбеуді мойнынан; </w:t>
      </w:r>
      <w:r w:rsidR="007838BA" w:rsidRPr="00EF4C03">
        <w:rPr>
          <w:rFonts w:ascii="Times New Roman" w:hAnsi="Times New Roman" w:cs="Times New Roman"/>
          <w:sz w:val="28"/>
          <w:szCs w:val="28"/>
          <w:lang w:val="kk-KZ"/>
        </w:rPr>
        <w:t xml:space="preserve">әлем ортасын мекендейтін адамдар белбеуді беліне буынатынын; жер астында өмір сүретін адамдар аяқтарына белбеу тағатынын айтады </w:t>
      </w:r>
      <w:r w:rsidRPr="00EF4C03">
        <w:rPr>
          <w:rFonts w:ascii="Times New Roman" w:hAnsi="Times New Roman" w:cs="Times New Roman"/>
          <w:sz w:val="28"/>
          <w:szCs w:val="28"/>
          <w:lang w:val="kk-KZ"/>
        </w:rPr>
        <w:t>[</w:t>
      </w:r>
      <w:r w:rsidR="00341F15">
        <w:rPr>
          <w:rFonts w:ascii="Times New Roman" w:hAnsi="Times New Roman" w:cs="Times New Roman"/>
          <w:sz w:val="28"/>
          <w:szCs w:val="28"/>
          <w:lang w:val="kk-KZ"/>
        </w:rPr>
        <w:t>87</w:t>
      </w:r>
      <w:r w:rsidRPr="00EF4C03">
        <w:rPr>
          <w:rFonts w:ascii="Times New Roman" w:hAnsi="Times New Roman" w:cs="Times New Roman"/>
          <w:sz w:val="28"/>
          <w:szCs w:val="28"/>
          <w:lang w:val="kk-KZ"/>
        </w:rPr>
        <w:t xml:space="preserve">, </w:t>
      </w:r>
      <w:r w:rsidR="00533180">
        <w:rPr>
          <w:rFonts w:ascii="Times New Roman" w:hAnsi="Times New Roman" w:cs="Times New Roman"/>
          <w:sz w:val="28"/>
          <w:szCs w:val="28"/>
          <w:lang w:val="kk-KZ"/>
        </w:rPr>
        <w:t xml:space="preserve">б. </w:t>
      </w:r>
      <w:r w:rsidRPr="00EF4C03">
        <w:rPr>
          <w:rFonts w:ascii="Times New Roman" w:hAnsi="Times New Roman" w:cs="Times New Roman"/>
          <w:sz w:val="28"/>
          <w:szCs w:val="28"/>
          <w:lang w:val="kk-KZ"/>
        </w:rPr>
        <w:t>21].</w:t>
      </w:r>
    </w:p>
    <w:p w14:paraId="20AA88AF" w14:textId="6AFCE977" w:rsidR="00783656" w:rsidRPr="00EF4C03" w:rsidRDefault="00783656" w:rsidP="00EF4C03">
      <w:pPr>
        <w:spacing w:after="0" w:line="240" w:lineRule="auto"/>
        <w:ind w:firstLine="397"/>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Әлемнің топонимдік бейнесін құраушы алғашқы түркі халықтарының танымы осы деп білеміз. Бұл үш әлемді жалғастырушы нәрсе «әлем ағашы» немесе «алып бәйтерек» деп аталады. «Алып бәйтерек» ұғымы тек қана түркі халықтарының емес, басқа да әлем халықтарының танымында бар. «Ұшар басы көкке тиетін бәйтерек – вертикаль жүйелі ғарыш моделінің кіндік фигурасы. Көптеген мифтерде зәулім ағаш космос әлемін аспан, жер беті (ортаңғы жер) және жер асты мекені деп үшке бөлетін трихотомиялық ұғыммен астасып жатады. Әлем халықтарының мифологиясында әуелі көк пен жер бір болған, жер бетінде тіршілік бастаға</w:t>
      </w:r>
      <w:r w:rsidR="0032716E">
        <w:rPr>
          <w:rFonts w:ascii="Times New Roman" w:hAnsi="Times New Roman" w:cs="Times New Roman"/>
          <w:sz w:val="28"/>
          <w:szCs w:val="28"/>
          <w:lang w:val="kk-KZ"/>
        </w:rPr>
        <w:t>н деген түсінік бар. Ғалым Е.Қ.</w:t>
      </w:r>
      <w:r w:rsidRPr="00EF4C03">
        <w:rPr>
          <w:rFonts w:ascii="Times New Roman" w:hAnsi="Times New Roman" w:cs="Times New Roman"/>
          <w:sz w:val="28"/>
          <w:szCs w:val="28"/>
          <w:lang w:val="kk-KZ"/>
        </w:rPr>
        <w:t xml:space="preserve">Жұбанов айтып </w:t>
      </w:r>
      <w:r w:rsidR="0032716E">
        <w:rPr>
          <w:rFonts w:ascii="Times New Roman" w:hAnsi="Times New Roman" w:cs="Times New Roman"/>
          <w:sz w:val="28"/>
          <w:szCs w:val="28"/>
          <w:lang w:val="kk-KZ"/>
        </w:rPr>
        <w:t>өткен</w:t>
      </w:r>
      <w:r w:rsidRPr="00EF4C03">
        <w:rPr>
          <w:rFonts w:ascii="Times New Roman" w:hAnsi="Times New Roman" w:cs="Times New Roman"/>
          <w:sz w:val="28"/>
          <w:szCs w:val="28"/>
          <w:lang w:val="kk-KZ"/>
        </w:rPr>
        <w:t xml:space="preserve"> жер мен көкті жалғастырушылардың қатарына фольклорда аталатын алып самұрықты, аққуды жатқызуға болады</w:t>
      </w:r>
      <w:r w:rsidR="00332DBD">
        <w:rPr>
          <w:rFonts w:ascii="Times New Roman" w:hAnsi="Times New Roman" w:cs="Times New Roman"/>
          <w:sz w:val="28"/>
          <w:szCs w:val="28"/>
          <w:lang w:val="kk-KZ"/>
        </w:rPr>
        <w:t xml:space="preserve"> </w:t>
      </w:r>
      <w:r w:rsidR="00332DBD" w:rsidRPr="00EF4C03">
        <w:rPr>
          <w:rFonts w:ascii="Times New Roman" w:hAnsi="Times New Roman" w:cs="Times New Roman"/>
          <w:sz w:val="28"/>
          <w:szCs w:val="28"/>
          <w:lang w:val="kk-KZ"/>
        </w:rPr>
        <w:t>[</w:t>
      </w:r>
      <w:r w:rsidR="00332DBD">
        <w:rPr>
          <w:rFonts w:ascii="Times New Roman" w:hAnsi="Times New Roman" w:cs="Times New Roman"/>
          <w:sz w:val="28"/>
          <w:szCs w:val="28"/>
          <w:lang w:val="kk-KZ"/>
        </w:rPr>
        <w:t>88</w:t>
      </w:r>
      <w:r w:rsidR="00332DBD" w:rsidRPr="00EF4C03">
        <w:rPr>
          <w:rFonts w:ascii="Times New Roman" w:hAnsi="Times New Roman" w:cs="Times New Roman"/>
          <w:sz w:val="28"/>
          <w:szCs w:val="28"/>
          <w:lang w:val="kk-KZ"/>
        </w:rPr>
        <w:t xml:space="preserve">, </w:t>
      </w:r>
      <w:r w:rsidR="00533180">
        <w:rPr>
          <w:rFonts w:ascii="Times New Roman" w:hAnsi="Times New Roman" w:cs="Times New Roman"/>
          <w:sz w:val="28"/>
          <w:szCs w:val="28"/>
          <w:lang w:val="kk-KZ"/>
        </w:rPr>
        <w:t xml:space="preserve">б. </w:t>
      </w:r>
      <w:r w:rsidR="00332DBD" w:rsidRPr="00EF4C03">
        <w:rPr>
          <w:rFonts w:ascii="Times New Roman" w:hAnsi="Times New Roman" w:cs="Times New Roman"/>
          <w:sz w:val="28"/>
          <w:szCs w:val="28"/>
          <w:lang w:val="kk-KZ"/>
        </w:rPr>
        <w:t>29]</w:t>
      </w:r>
      <w:r w:rsidRPr="00EF4C03">
        <w:rPr>
          <w:rFonts w:ascii="Times New Roman" w:hAnsi="Times New Roman" w:cs="Times New Roman"/>
          <w:sz w:val="28"/>
          <w:szCs w:val="28"/>
          <w:lang w:val="kk-KZ"/>
        </w:rPr>
        <w:t>. Сонымен қазақ ұғымында көктегі тәңір – ер адам, жердегі тәңір – Ұмай, әйел адам ретінде танылған. Осы ретте Абай Құнанбайұлыны</w:t>
      </w:r>
      <w:r w:rsidR="009E65B5" w:rsidRPr="00EF4C03">
        <w:rPr>
          <w:rFonts w:ascii="Times New Roman" w:hAnsi="Times New Roman" w:cs="Times New Roman"/>
          <w:sz w:val="28"/>
          <w:szCs w:val="28"/>
          <w:lang w:val="kk-KZ"/>
        </w:rPr>
        <w:t>ң</w:t>
      </w:r>
      <w:r w:rsidR="00564E9D" w:rsidRPr="00EF4C03">
        <w:rPr>
          <w:rFonts w:ascii="Times New Roman" w:hAnsi="Times New Roman" w:cs="Times New Roman"/>
          <w:sz w:val="28"/>
          <w:szCs w:val="28"/>
          <w:lang w:val="kk-KZ"/>
        </w:rPr>
        <w:t xml:space="preserve"> «Жазғытұры» өлеңіндегі «Күн – күйе</w:t>
      </w:r>
      <w:r w:rsidR="00332DBD">
        <w:rPr>
          <w:rFonts w:ascii="Times New Roman" w:hAnsi="Times New Roman" w:cs="Times New Roman"/>
          <w:sz w:val="28"/>
          <w:szCs w:val="28"/>
          <w:lang w:val="kk-KZ"/>
        </w:rPr>
        <w:t>у, жер – қалыңдық сағынысты» [89</w:t>
      </w:r>
      <w:r w:rsidR="00341F15">
        <w:rPr>
          <w:rFonts w:ascii="Times New Roman" w:hAnsi="Times New Roman" w:cs="Times New Roman"/>
          <w:sz w:val="28"/>
          <w:szCs w:val="28"/>
          <w:lang w:val="kk-KZ"/>
        </w:rPr>
        <w:t xml:space="preserve">, </w:t>
      </w:r>
      <w:r w:rsidR="00533180">
        <w:rPr>
          <w:rFonts w:ascii="Times New Roman" w:hAnsi="Times New Roman" w:cs="Times New Roman"/>
          <w:sz w:val="28"/>
          <w:szCs w:val="28"/>
          <w:lang w:val="kk-KZ"/>
        </w:rPr>
        <w:t xml:space="preserve">б. </w:t>
      </w:r>
      <w:r w:rsidR="00341F15">
        <w:rPr>
          <w:rFonts w:ascii="Times New Roman" w:hAnsi="Times New Roman" w:cs="Times New Roman"/>
          <w:sz w:val="28"/>
          <w:szCs w:val="28"/>
          <w:lang w:val="kk-KZ"/>
        </w:rPr>
        <w:t>144</w:t>
      </w:r>
      <w:r w:rsidR="00564E9D" w:rsidRPr="00EF4C03">
        <w:rPr>
          <w:rFonts w:ascii="Times New Roman" w:hAnsi="Times New Roman" w:cs="Times New Roman"/>
          <w:sz w:val="28"/>
          <w:szCs w:val="28"/>
          <w:lang w:val="kk-KZ"/>
        </w:rPr>
        <w:t xml:space="preserve">], - </w:t>
      </w:r>
      <w:r w:rsidRPr="00EF4C03">
        <w:rPr>
          <w:rFonts w:ascii="Times New Roman" w:hAnsi="Times New Roman" w:cs="Times New Roman"/>
          <w:sz w:val="28"/>
          <w:szCs w:val="28"/>
          <w:lang w:val="kk-KZ"/>
        </w:rPr>
        <w:t>деп келетін өлеңінде Күн мен Жер тірі жан иесі ретінде көрініп, анимистік сипат алғанымен қоймай, поэтикалық эстетикамен астасып кеткен. Өлеңді оқи келе байқайтынымыз</w:t>
      </w:r>
      <w:r w:rsidR="0032716E">
        <w:rPr>
          <w:rFonts w:ascii="Times New Roman" w:hAnsi="Times New Roman" w:cs="Times New Roman"/>
          <w:sz w:val="28"/>
          <w:szCs w:val="28"/>
          <w:lang w:val="kk-KZ"/>
        </w:rPr>
        <w:t>:</w:t>
      </w:r>
      <w:r w:rsidRPr="00EF4C03">
        <w:rPr>
          <w:rFonts w:ascii="Times New Roman" w:hAnsi="Times New Roman" w:cs="Times New Roman"/>
          <w:sz w:val="28"/>
          <w:szCs w:val="28"/>
          <w:lang w:val="kk-KZ"/>
        </w:rPr>
        <w:t xml:space="preserve"> әлемнің тік (вертикаль) бейнесі туралы ежелгі таным-түсініктер қайта жаңғырып, Абай поэзиясына арқау болып, одан серпін алып халық санасымен қайта қауышқан ерекшелікті көреміз. Ал, енді көлденең кеңістікке келсек</w:t>
      </w:r>
      <w:r w:rsidR="0032716E">
        <w:rPr>
          <w:rFonts w:ascii="Times New Roman" w:hAnsi="Times New Roman" w:cs="Times New Roman"/>
          <w:sz w:val="28"/>
          <w:szCs w:val="28"/>
          <w:lang w:val="kk-KZ"/>
        </w:rPr>
        <w:t>,</w:t>
      </w:r>
      <w:r w:rsidRPr="00EF4C03">
        <w:rPr>
          <w:rFonts w:ascii="Times New Roman" w:hAnsi="Times New Roman" w:cs="Times New Roman"/>
          <w:sz w:val="28"/>
          <w:szCs w:val="28"/>
          <w:lang w:val="kk-KZ"/>
        </w:rPr>
        <w:t xml:space="preserve"> әлемнің тілдік бейнесін </w:t>
      </w:r>
      <w:r w:rsidRPr="00EF4C03">
        <w:rPr>
          <w:rFonts w:ascii="Times New Roman" w:hAnsi="Times New Roman" w:cs="Times New Roman"/>
          <w:sz w:val="28"/>
          <w:szCs w:val="28"/>
          <w:lang w:val="kk-KZ"/>
        </w:rPr>
        <w:lastRenderedPageBreak/>
        <w:t>танытуда бұл кеңістіктің сипаты әлдеқайда кең екенін көреміз. Көлденең кеңістіктің аты</w:t>
      </w:r>
      <w:r w:rsidR="0032716E">
        <w:rPr>
          <w:rFonts w:ascii="Times New Roman" w:hAnsi="Times New Roman" w:cs="Times New Roman"/>
          <w:sz w:val="28"/>
          <w:szCs w:val="28"/>
          <w:lang w:val="kk-KZ"/>
        </w:rPr>
        <w:t xml:space="preserve"> да көп, шартарап (чар-парсыша</w:t>
      </w:r>
      <w:r w:rsidRPr="00EF4C03">
        <w:rPr>
          <w:rFonts w:ascii="Times New Roman" w:hAnsi="Times New Roman" w:cs="Times New Roman"/>
          <w:sz w:val="28"/>
          <w:szCs w:val="28"/>
          <w:lang w:val="kk-KZ"/>
        </w:rPr>
        <w:t xml:space="preserve"> </w:t>
      </w:r>
      <w:r w:rsidR="005772DD">
        <w:rPr>
          <w:rFonts w:ascii="Times New Roman" w:hAnsi="Times New Roman" w:cs="Times New Roman"/>
          <w:sz w:val="28"/>
          <w:szCs w:val="28"/>
          <w:lang w:val="kk-KZ"/>
        </w:rPr>
        <w:t>«</w:t>
      </w:r>
      <w:r w:rsidRPr="00EF4C03">
        <w:rPr>
          <w:rFonts w:ascii="Times New Roman" w:hAnsi="Times New Roman" w:cs="Times New Roman"/>
          <w:sz w:val="28"/>
          <w:szCs w:val="28"/>
          <w:lang w:val="kk-KZ"/>
        </w:rPr>
        <w:t>төрт</w:t>
      </w:r>
      <w:r w:rsidR="005772DD">
        <w:rPr>
          <w:rFonts w:ascii="Times New Roman" w:hAnsi="Times New Roman" w:cs="Times New Roman"/>
          <w:sz w:val="28"/>
          <w:szCs w:val="28"/>
          <w:lang w:val="kk-KZ"/>
        </w:rPr>
        <w:t>»</w:t>
      </w:r>
      <w:r w:rsidRPr="00EF4C03">
        <w:rPr>
          <w:rFonts w:ascii="Times New Roman" w:hAnsi="Times New Roman" w:cs="Times New Roman"/>
          <w:sz w:val="28"/>
          <w:szCs w:val="28"/>
          <w:lang w:val="kk-KZ"/>
        </w:rPr>
        <w:t xml:space="preserve"> деген сөз. – А.К.) дегендердің бәрі Жер кеңістігін төртке бөліп қарастырады. Компастық жүйеде олар: оңтүстік, солтүстік, шығыс, батыс деп аталатыны белгілі. Осы көлденең кеңістік тұнып тұрған топонимдік атаулар арқылы таңбаланып, жер бетінің топонимдік бейнесін жасайды. Айта кетер нәрсе бұл топонимдік бейнелер жайдан-жай жасалмайды, сол атау алатын объектінің, жер бөлігінің өзіне сай келетін ерекше белгілеріне, сыры мен сипатына қарай аталып отырады. Өз кезегінде бұл жер бедерлері, яғни топонимдер байтақ даланы мекендеген түркі жұртына кеңістікте бағыт, бағдар алу үшін аса қажет болған. Сонда кеңістіктің топонимдік бейнесі жер мен жерді айырып тану қызметімен қатар мекендік-адрестік қызметімен де ер</w:t>
      </w:r>
      <w:r w:rsidR="00FB6915">
        <w:rPr>
          <w:rFonts w:ascii="Times New Roman" w:hAnsi="Times New Roman" w:cs="Times New Roman"/>
          <w:sz w:val="28"/>
          <w:szCs w:val="28"/>
          <w:lang w:val="kk-KZ"/>
        </w:rPr>
        <w:t>екшеленеді. Топонимист ғалым А.</w:t>
      </w:r>
      <w:r w:rsidRPr="00EF4C03">
        <w:rPr>
          <w:rFonts w:ascii="Times New Roman" w:hAnsi="Times New Roman" w:cs="Times New Roman"/>
          <w:sz w:val="28"/>
          <w:szCs w:val="28"/>
          <w:lang w:val="kk-KZ"/>
        </w:rPr>
        <w:t>Агееван</w:t>
      </w:r>
      <w:r w:rsidR="006262F2">
        <w:rPr>
          <w:rFonts w:ascii="Times New Roman" w:hAnsi="Times New Roman" w:cs="Times New Roman"/>
          <w:sz w:val="28"/>
          <w:szCs w:val="28"/>
          <w:lang w:val="kk-KZ"/>
        </w:rPr>
        <w:t>ың дәл осы жағдай жөнінде былай деген</w:t>
      </w:r>
      <w:r w:rsidR="005772DD">
        <w:rPr>
          <w:rFonts w:ascii="Times New Roman" w:hAnsi="Times New Roman" w:cs="Times New Roman"/>
          <w:sz w:val="28"/>
          <w:szCs w:val="28"/>
          <w:lang w:val="kk-KZ"/>
        </w:rPr>
        <w:t>:</w:t>
      </w:r>
      <w:r w:rsidRPr="00EF4C03">
        <w:rPr>
          <w:rFonts w:ascii="Times New Roman" w:hAnsi="Times New Roman" w:cs="Times New Roman"/>
          <w:sz w:val="28"/>
          <w:szCs w:val="28"/>
          <w:lang w:val="kk-KZ"/>
        </w:rPr>
        <w:t xml:space="preserve"> «Топонимы – слова языка, слова – знаки, слова – ориентиры. Давая имя в речи в процессе коммунификации, мы определяем пространственными параметрами, т.е. локализуем объект» </w:t>
      </w:r>
      <w:r w:rsidRPr="00EF4C03">
        <w:rPr>
          <w:rFonts w:ascii="Times New Roman" w:hAnsi="Times New Roman" w:cs="Times New Roman"/>
          <w:sz w:val="28"/>
          <w:szCs w:val="28"/>
        </w:rPr>
        <w:t>[</w:t>
      </w:r>
      <w:r w:rsidR="00332DBD">
        <w:rPr>
          <w:rFonts w:ascii="Times New Roman" w:hAnsi="Times New Roman" w:cs="Times New Roman"/>
          <w:sz w:val="28"/>
          <w:szCs w:val="28"/>
        </w:rPr>
        <w:t>90</w:t>
      </w:r>
      <w:r w:rsidRPr="00EF4C03">
        <w:rPr>
          <w:rFonts w:ascii="Times New Roman" w:hAnsi="Times New Roman" w:cs="Times New Roman"/>
          <w:sz w:val="28"/>
          <w:szCs w:val="28"/>
          <w:lang w:val="kk-KZ"/>
        </w:rPr>
        <w:t xml:space="preserve">, </w:t>
      </w:r>
      <w:r w:rsidR="00533180">
        <w:rPr>
          <w:rFonts w:ascii="Times New Roman" w:hAnsi="Times New Roman" w:cs="Times New Roman"/>
          <w:sz w:val="28"/>
          <w:szCs w:val="28"/>
          <w:lang w:val="kk-KZ"/>
        </w:rPr>
        <w:t xml:space="preserve">б. </w:t>
      </w:r>
      <w:r w:rsidRPr="00EF4C03">
        <w:rPr>
          <w:rFonts w:ascii="Times New Roman" w:hAnsi="Times New Roman" w:cs="Times New Roman"/>
          <w:sz w:val="28"/>
          <w:szCs w:val="28"/>
          <w:lang w:val="kk-KZ"/>
        </w:rPr>
        <w:t>14</w:t>
      </w:r>
      <w:r w:rsidRPr="00EF4C03">
        <w:rPr>
          <w:rFonts w:ascii="Times New Roman" w:hAnsi="Times New Roman" w:cs="Times New Roman"/>
          <w:sz w:val="28"/>
          <w:szCs w:val="28"/>
        </w:rPr>
        <w:t>]</w:t>
      </w:r>
      <w:r w:rsidR="005772DD">
        <w:rPr>
          <w:rFonts w:ascii="Times New Roman" w:hAnsi="Times New Roman" w:cs="Times New Roman"/>
          <w:sz w:val="28"/>
          <w:szCs w:val="28"/>
          <w:lang w:val="kk-KZ"/>
        </w:rPr>
        <w:t xml:space="preserve">, - деген </w:t>
      </w:r>
      <w:r w:rsidR="005772DD" w:rsidRPr="00EF4C03">
        <w:rPr>
          <w:rFonts w:ascii="Times New Roman" w:hAnsi="Times New Roman" w:cs="Times New Roman"/>
          <w:sz w:val="28"/>
          <w:szCs w:val="28"/>
          <w:lang w:val="kk-KZ"/>
        </w:rPr>
        <w:t xml:space="preserve">пікірін құнды </w:t>
      </w:r>
      <w:r w:rsidR="005772DD">
        <w:rPr>
          <w:rFonts w:ascii="Times New Roman" w:hAnsi="Times New Roman" w:cs="Times New Roman"/>
          <w:sz w:val="28"/>
          <w:szCs w:val="28"/>
          <w:lang w:val="kk-KZ"/>
        </w:rPr>
        <w:t>деп білеміз</w:t>
      </w:r>
      <w:r w:rsidRPr="00EF4C03">
        <w:rPr>
          <w:rFonts w:ascii="Times New Roman" w:hAnsi="Times New Roman" w:cs="Times New Roman"/>
          <w:sz w:val="28"/>
          <w:szCs w:val="28"/>
          <w:lang w:val="kk-KZ"/>
        </w:rPr>
        <w:t>. Сонда «даланың ауызша жасалған картасы» саналатын топонимдер белгілі бір адресатты бейнелеп тұратын белгі де, таңба да, сонымен қатар жол көрсететін бағыт та болып тұр.</w:t>
      </w:r>
    </w:p>
    <w:p w14:paraId="7364B086" w14:textId="6B367FB7" w:rsidR="00783656" w:rsidRPr="00EF4C03" w:rsidRDefault="00783656" w:rsidP="00EF4C03">
      <w:pPr>
        <w:tabs>
          <w:tab w:val="left" w:pos="6684"/>
        </w:tabs>
        <w:spacing w:after="0" w:line="240" w:lineRule="auto"/>
        <w:ind w:firstLine="709"/>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Жалпы «әлем бейнесі» ұғымы</w:t>
      </w:r>
      <w:r w:rsidR="00FB6915">
        <w:rPr>
          <w:rFonts w:ascii="Times New Roman" w:hAnsi="Times New Roman" w:cs="Times New Roman"/>
          <w:sz w:val="28"/>
          <w:szCs w:val="28"/>
          <w:lang w:val="kk-KZ"/>
        </w:rPr>
        <w:t xml:space="preserve"> алғаш рет Л.</w:t>
      </w:r>
      <w:r w:rsidRPr="00EF4C03">
        <w:rPr>
          <w:rFonts w:ascii="Times New Roman" w:hAnsi="Times New Roman" w:cs="Times New Roman"/>
          <w:sz w:val="28"/>
          <w:szCs w:val="28"/>
          <w:lang w:val="kk-KZ"/>
        </w:rPr>
        <w:t>Витгенштейн зерттеулерінде философия, логика аспектісінде қарастырылған. Зерттеуші бұл терминнің тілдің құрамында рухани мазмұн, білім қазынасы болатынын, өз кезегінде тілдің әлем бейнесі аталатын негізгі артықшылығы екенін айтады [</w:t>
      </w:r>
      <w:r w:rsidR="00332DBD">
        <w:rPr>
          <w:rFonts w:ascii="Times New Roman" w:hAnsi="Times New Roman" w:cs="Times New Roman"/>
          <w:sz w:val="28"/>
          <w:szCs w:val="28"/>
          <w:lang w:val="kk-KZ"/>
        </w:rPr>
        <w:t>91</w:t>
      </w:r>
      <w:r w:rsidRPr="00EF4C03">
        <w:rPr>
          <w:rFonts w:ascii="Times New Roman" w:hAnsi="Times New Roman" w:cs="Times New Roman"/>
          <w:sz w:val="28"/>
          <w:szCs w:val="28"/>
          <w:lang w:val="kk-KZ"/>
        </w:rPr>
        <w:t xml:space="preserve">, </w:t>
      </w:r>
      <w:r w:rsidR="00AF5F7A">
        <w:rPr>
          <w:rFonts w:ascii="Times New Roman" w:hAnsi="Times New Roman" w:cs="Times New Roman"/>
          <w:sz w:val="28"/>
          <w:szCs w:val="28"/>
          <w:lang w:val="kk-KZ"/>
        </w:rPr>
        <w:t xml:space="preserve">б. </w:t>
      </w:r>
      <w:r w:rsidRPr="00EF4C03">
        <w:rPr>
          <w:rFonts w:ascii="Times New Roman" w:hAnsi="Times New Roman" w:cs="Times New Roman"/>
          <w:sz w:val="28"/>
          <w:szCs w:val="28"/>
          <w:lang w:val="kk-KZ"/>
        </w:rPr>
        <w:t>250]. Кейбір</w:t>
      </w:r>
      <w:r w:rsidR="008A25D9">
        <w:rPr>
          <w:rFonts w:ascii="Times New Roman" w:hAnsi="Times New Roman" w:cs="Times New Roman"/>
          <w:sz w:val="28"/>
          <w:szCs w:val="28"/>
          <w:lang w:val="kk-KZ"/>
        </w:rPr>
        <w:t xml:space="preserve"> </w:t>
      </w:r>
      <w:r w:rsidRPr="00EF4C03">
        <w:rPr>
          <w:rFonts w:ascii="Times New Roman" w:hAnsi="Times New Roman" w:cs="Times New Roman"/>
          <w:sz w:val="28"/>
          <w:szCs w:val="28"/>
          <w:lang w:val="kk-KZ"/>
        </w:rPr>
        <w:t>ғалымдар әлем бейнесі екі түрлі процестерден қалыптасатынын айтады: Экспликация, объектендіру, әлем образының қайта қарастырылуы;</w:t>
      </w:r>
      <w:r w:rsidR="00382B5E" w:rsidRPr="00EF4C03">
        <w:rPr>
          <w:rFonts w:ascii="Times New Roman" w:hAnsi="Times New Roman" w:cs="Times New Roman"/>
          <w:sz w:val="28"/>
          <w:szCs w:val="28"/>
          <w:lang w:val="kk-KZ"/>
        </w:rPr>
        <w:t xml:space="preserve"> </w:t>
      </w:r>
      <w:r w:rsidRPr="00EF4C03">
        <w:rPr>
          <w:rFonts w:ascii="Times New Roman" w:hAnsi="Times New Roman" w:cs="Times New Roman"/>
          <w:sz w:val="28"/>
          <w:szCs w:val="28"/>
          <w:lang w:val="kk-KZ"/>
        </w:rPr>
        <w:t xml:space="preserve">Жүйелі сипаттан көрінетін жаңа әлем образының құрылуы. </w:t>
      </w:r>
    </w:p>
    <w:p w14:paraId="78D4F2F9" w14:textId="77777777" w:rsidR="00783656" w:rsidRPr="00EF4C03" w:rsidRDefault="00783656" w:rsidP="00EF4C03">
      <w:pPr>
        <w:tabs>
          <w:tab w:val="left" w:pos="6684"/>
        </w:tabs>
        <w:spacing w:after="0" w:line="240" w:lineRule="auto"/>
        <w:ind w:firstLine="709"/>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Осылайша әлем бейнесі ұғымының негізгі функциясы адам дүниетанымындағы адам мен табиғат әрекетінен қалыптасады.</w:t>
      </w:r>
    </w:p>
    <w:p w14:paraId="1C7A22AF" w14:textId="7AA663B5" w:rsidR="00783656" w:rsidRPr="00EF4C03" w:rsidRDefault="00783656" w:rsidP="00EF4C03">
      <w:pPr>
        <w:tabs>
          <w:tab w:val="left" w:pos="6684"/>
        </w:tabs>
        <w:spacing w:after="0" w:line="240" w:lineRule="auto"/>
        <w:ind w:firstLine="709"/>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Әлемнің тілдік бейнесі ұғымдарымен топонимдерді қатар алып қарастырған зерттеушілер бар. Енді сол ғалымдардың п</w:t>
      </w:r>
      <w:r w:rsidR="005772DD">
        <w:rPr>
          <w:rFonts w:ascii="Times New Roman" w:hAnsi="Times New Roman" w:cs="Times New Roman"/>
          <w:sz w:val="28"/>
          <w:szCs w:val="28"/>
          <w:lang w:val="kk-KZ"/>
        </w:rPr>
        <w:t>ікірлеріне тоқталып өтсек. В.В.Молчановский топонимдерді</w:t>
      </w:r>
      <w:r w:rsidRPr="00EF4C03">
        <w:rPr>
          <w:rFonts w:ascii="Times New Roman" w:hAnsi="Times New Roman" w:cs="Times New Roman"/>
          <w:sz w:val="28"/>
          <w:szCs w:val="28"/>
          <w:lang w:val="kk-KZ"/>
        </w:rPr>
        <w:t xml:space="preserve"> ел жайлы ақпараттардың кені, тарихи-мәдени ақпараттарды сақтаушы деп анықтайды. Топонимдердің ұлттық-мәдени компоненті елтану репрезентациясымен, тарихи-мәдени ассоциациялармен ерекшеленетінін айтады [</w:t>
      </w:r>
      <w:r w:rsidR="00332DBD">
        <w:rPr>
          <w:rFonts w:ascii="Times New Roman" w:hAnsi="Times New Roman" w:cs="Times New Roman"/>
          <w:sz w:val="28"/>
          <w:szCs w:val="28"/>
          <w:lang w:val="kk-KZ"/>
        </w:rPr>
        <w:t>92</w:t>
      </w:r>
      <w:r w:rsidR="005772DD">
        <w:rPr>
          <w:rFonts w:ascii="Times New Roman" w:hAnsi="Times New Roman" w:cs="Times New Roman"/>
          <w:sz w:val="28"/>
          <w:szCs w:val="28"/>
          <w:lang w:val="kk-KZ"/>
        </w:rPr>
        <w:t xml:space="preserve">, </w:t>
      </w:r>
      <w:r w:rsidR="00533180">
        <w:rPr>
          <w:rFonts w:ascii="Times New Roman" w:hAnsi="Times New Roman" w:cs="Times New Roman"/>
          <w:sz w:val="28"/>
          <w:szCs w:val="28"/>
          <w:lang w:val="kk-KZ"/>
        </w:rPr>
        <w:t xml:space="preserve">б. </w:t>
      </w:r>
      <w:r w:rsidR="005772DD">
        <w:rPr>
          <w:rFonts w:ascii="Times New Roman" w:hAnsi="Times New Roman" w:cs="Times New Roman"/>
          <w:sz w:val="28"/>
          <w:szCs w:val="28"/>
          <w:lang w:val="kk-KZ"/>
        </w:rPr>
        <w:t xml:space="preserve">28]. </w:t>
      </w:r>
      <w:r w:rsidR="005772DD" w:rsidRPr="00483EFD">
        <w:rPr>
          <w:rFonts w:ascii="Times New Roman" w:hAnsi="Times New Roman" w:cs="Times New Roman"/>
          <w:sz w:val="28"/>
          <w:szCs w:val="28"/>
          <w:lang w:val="kk-KZ"/>
        </w:rPr>
        <w:t>И.С.</w:t>
      </w:r>
      <w:r w:rsidRPr="00483EFD">
        <w:rPr>
          <w:rFonts w:ascii="Times New Roman" w:hAnsi="Times New Roman" w:cs="Times New Roman"/>
          <w:sz w:val="28"/>
          <w:szCs w:val="28"/>
          <w:lang w:val="kk-KZ"/>
        </w:rPr>
        <w:t>Карабулатова</w:t>
      </w:r>
      <w:r w:rsidR="00483EFD" w:rsidRPr="00483EFD">
        <w:rPr>
          <w:rFonts w:ascii="Times New Roman" w:hAnsi="Times New Roman" w:cs="Times New Roman"/>
          <w:sz w:val="28"/>
          <w:szCs w:val="28"/>
          <w:lang w:val="kk-KZ"/>
        </w:rPr>
        <w:t xml:space="preserve"> пікірінше топонимдер ақпараттық, танымдық, эстетикалық қызметтерінен бөлек, халықтың сол өңірді қабылдауына, бағалауына  байланысты </w:t>
      </w:r>
      <w:r w:rsidRPr="00483EFD">
        <w:rPr>
          <w:rFonts w:ascii="Times New Roman" w:hAnsi="Times New Roman" w:cs="Times New Roman"/>
          <w:sz w:val="28"/>
          <w:szCs w:val="28"/>
          <w:lang w:val="kk-KZ"/>
        </w:rPr>
        <w:t>қалыптасады деген пікірге келеді</w:t>
      </w:r>
      <w:r w:rsidR="00483EFD" w:rsidRPr="00483EFD">
        <w:rPr>
          <w:rFonts w:ascii="Times New Roman" w:hAnsi="Times New Roman" w:cs="Times New Roman"/>
          <w:sz w:val="28"/>
          <w:szCs w:val="28"/>
          <w:lang w:val="kk-KZ"/>
        </w:rPr>
        <w:t>.</w:t>
      </w:r>
      <w:r w:rsidR="00483EFD">
        <w:rPr>
          <w:rFonts w:ascii="Times New Roman" w:hAnsi="Times New Roman" w:cs="Times New Roman"/>
          <w:sz w:val="28"/>
          <w:szCs w:val="28"/>
          <w:lang w:val="kk-KZ"/>
        </w:rPr>
        <w:t xml:space="preserve"> Осылайша топонимдердің әлеуметтік қызметі арқылы жалпы қоғам үшін топонимдердің маңызға ие екені көрінеді </w:t>
      </w:r>
      <w:r w:rsidRPr="00EF4C03">
        <w:rPr>
          <w:rFonts w:ascii="Times New Roman" w:hAnsi="Times New Roman" w:cs="Times New Roman"/>
          <w:sz w:val="28"/>
          <w:szCs w:val="28"/>
          <w:lang w:val="kk-KZ"/>
        </w:rPr>
        <w:t xml:space="preserve"> [</w:t>
      </w:r>
      <w:r w:rsidR="00332DBD">
        <w:rPr>
          <w:rFonts w:ascii="Times New Roman" w:hAnsi="Times New Roman" w:cs="Times New Roman"/>
          <w:sz w:val="28"/>
          <w:szCs w:val="28"/>
          <w:lang w:val="kk-KZ"/>
        </w:rPr>
        <w:t>93</w:t>
      </w:r>
      <w:r w:rsidR="005772DD">
        <w:rPr>
          <w:rFonts w:ascii="Times New Roman" w:hAnsi="Times New Roman" w:cs="Times New Roman"/>
          <w:sz w:val="28"/>
          <w:szCs w:val="28"/>
          <w:lang w:val="kk-KZ"/>
        </w:rPr>
        <w:t xml:space="preserve">, </w:t>
      </w:r>
      <w:r w:rsidR="00533180">
        <w:rPr>
          <w:rFonts w:ascii="Times New Roman" w:hAnsi="Times New Roman" w:cs="Times New Roman"/>
          <w:sz w:val="28"/>
          <w:szCs w:val="28"/>
          <w:lang w:val="kk-KZ"/>
        </w:rPr>
        <w:t xml:space="preserve">б. </w:t>
      </w:r>
      <w:r w:rsidR="005772DD">
        <w:rPr>
          <w:rFonts w:ascii="Times New Roman" w:hAnsi="Times New Roman" w:cs="Times New Roman"/>
          <w:sz w:val="28"/>
          <w:szCs w:val="28"/>
          <w:lang w:val="kk-KZ"/>
        </w:rPr>
        <w:t>25]. М.Э.</w:t>
      </w:r>
      <w:r w:rsidRPr="00EF4C03">
        <w:rPr>
          <w:rFonts w:ascii="Times New Roman" w:hAnsi="Times New Roman" w:cs="Times New Roman"/>
          <w:sz w:val="28"/>
          <w:szCs w:val="28"/>
          <w:lang w:val="kk-KZ"/>
        </w:rPr>
        <w:t>Рут образды номинация әр уақытта ө</w:t>
      </w:r>
      <w:r w:rsidR="00590E66" w:rsidRPr="00EF4C03">
        <w:rPr>
          <w:rFonts w:ascii="Times New Roman" w:hAnsi="Times New Roman" w:cs="Times New Roman"/>
          <w:sz w:val="28"/>
          <w:szCs w:val="28"/>
          <w:lang w:val="kk-KZ"/>
        </w:rPr>
        <w:t>зіндік ерекшеліктерге толы халық санасындағы</w:t>
      </w:r>
      <w:r w:rsidRPr="00EF4C03">
        <w:rPr>
          <w:rFonts w:ascii="Times New Roman" w:hAnsi="Times New Roman" w:cs="Times New Roman"/>
          <w:sz w:val="28"/>
          <w:szCs w:val="28"/>
          <w:lang w:val="kk-KZ"/>
        </w:rPr>
        <w:t xml:space="preserve"> тарихи қалыптасқан әлемнің бейнесі екенін анықтайды [</w:t>
      </w:r>
      <w:r w:rsidR="00332DBD">
        <w:rPr>
          <w:rFonts w:ascii="Times New Roman" w:hAnsi="Times New Roman" w:cs="Times New Roman"/>
          <w:sz w:val="28"/>
          <w:szCs w:val="28"/>
          <w:lang w:val="kk-KZ"/>
        </w:rPr>
        <w:t>94</w:t>
      </w:r>
      <w:r w:rsidRPr="00EF4C03">
        <w:rPr>
          <w:rFonts w:ascii="Times New Roman" w:hAnsi="Times New Roman" w:cs="Times New Roman"/>
          <w:sz w:val="28"/>
          <w:szCs w:val="28"/>
          <w:lang w:val="kk-KZ"/>
        </w:rPr>
        <w:t xml:space="preserve">, </w:t>
      </w:r>
      <w:r w:rsidR="00533180">
        <w:rPr>
          <w:rFonts w:ascii="Times New Roman" w:hAnsi="Times New Roman" w:cs="Times New Roman"/>
          <w:sz w:val="28"/>
          <w:szCs w:val="28"/>
          <w:lang w:val="kk-KZ"/>
        </w:rPr>
        <w:t xml:space="preserve">б. </w:t>
      </w:r>
      <w:r w:rsidRPr="00EF4C03">
        <w:rPr>
          <w:rFonts w:ascii="Times New Roman" w:hAnsi="Times New Roman" w:cs="Times New Roman"/>
          <w:sz w:val="28"/>
          <w:szCs w:val="28"/>
          <w:lang w:val="kk-KZ"/>
        </w:rPr>
        <w:t>128</w:t>
      </w:r>
      <w:r w:rsidR="005772DD">
        <w:rPr>
          <w:rFonts w:ascii="Times New Roman" w:hAnsi="Times New Roman" w:cs="Times New Roman"/>
          <w:sz w:val="28"/>
          <w:szCs w:val="28"/>
          <w:lang w:val="kk-KZ"/>
        </w:rPr>
        <w:t>]. Осылайша әлем бейнесі менталды образ бен ментал</w:t>
      </w:r>
      <w:r w:rsidRPr="00EF4C03">
        <w:rPr>
          <w:rFonts w:ascii="Times New Roman" w:hAnsi="Times New Roman" w:cs="Times New Roman"/>
          <w:sz w:val="28"/>
          <w:szCs w:val="28"/>
          <w:lang w:val="kk-KZ"/>
        </w:rPr>
        <w:t xml:space="preserve">ды концепттер арқылы анықталады. Концепт-сөздер семантикалық мағына, лексикалық, синтаксистік, образды көрсеткіштер негізінде қалыптасады. Адам </w:t>
      </w:r>
      <w:r w:rsidR="00590E66" w:rsidRPr="00EF4C03">
        <w:rPr>
          <w:rFonts w:ascii="Times New Roman" w:hAnsi="Times New Roman" w:cs="Times New Roman"/>
          <w:sz w:val="28"/>
          <w:szCs w:val="28"/>
          <w:lang w:val="kk-KZ"/>
        </w:rPr>
        <w:t xml:space="preserve">дүниені </w:t>
      </w:r>
      <w:r w:rsidRPr="00EF4C03">
        <w:rPr>
          <w:rFonts w:ascii="Times New Roman" w:hAnsi="Times New Roman" w:cs="Times New Roman"/>
          <w:sz w:val="28"/>
          <w:szCs w:val="28"/>
          <w:lang w:val="kk-KZ"/>
        </w:rPr>
        <w:t xml:space="preserve">тіл арқылы қабылдап қоймай, белгілі бір ситуацияда субъективті түрде вербалдау арқылы </w:t>
      </w:r>
      <w:r w:rsidR="00590E66" w:rsidRPr="00EF4C03">
        <w:rPr>
          <w:rFonts w:ascii="Times New Roman" w:hAnsi="Times New Roman" w:cs="Times New Roman"/>
          <w:sz w:val="28"/>
          <w:szCs w:val="28"/>
          <w:lang w:val="kk-KZ"/>
        </w:rPr>
        <w:t xml:space="preserve">өз санасында </w:t>
      </w:r>
      <w:r w:rsidRPr="00EF4C03">
        <w:rPr>
          <w:rFonts w:ascii="Times New Roman" w:hAnsi="Times New Roman" w:cs="Times New Roman"/>
          <w:sz w:val="28"/>
          <w:szCs w:val="28"/>
          <w:lang w:val="kk-KZ"/>
        </w:rPr>
        <w:t>әлемнің</w:t>
      </w:r>
      <w:r w:rsidR="005772DD">
        <w:rPr>
          <w:rFonts w:ascii="Times New Roman" w:hAnsi="Times New Roman" w:cs="Times New Roman"/>
          <w:sz w:val="28"/>
          <w:szCs w:val="28"/>
          <w:lang w:val="kk-KZ"/>
        </w:rPr>
        <w:t xml:space="preserve"> концептуал</w:t>
      </w:r>
      <w:r w:rsidRPr="00EF4C03">
        <w:rPr>
          <w:rFonts w:ascii="Times New Roman" w:hAnsi="Times New Roman" w:cs="Times New Roman"/>
          <w:sz w:val="28"/>
          <w:szCs w:val="28"/>
          <w:lang w:val="kk-KZ"/>
        </w:rPr>
        <w:t xml:space="preserve">ды бейнесін жасайды. </w:t>
      </w:r>
    </w:p>
    <w:p w14:paraId="14916087" w14:textId="4DDC2B45" w:rsidR="00783656" w:rsidRPr="00EF4C03" w:rsidRDefault="00783656" w:rsidP="00EF4C03">
      <w:pPr>
        <w:tabs>
          <w:tab w:val="left" w:pos="6684"/>
        </w:tabs>
        <w:spacing w:after="0" w:line="240" w:lineRule="auto"/>
        <w:ind w:firstLine="709"/>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lastRenderedPageBreak/>
        <w:t xml:space="preserve">Бүгінгі таңда тіл мен мәдениет лингвомәдениеттану саласында жеке қарастырылады. Тіл арқылы тілдік жүйеде көп жылдар бойы сақталған халықтың материалды, рухани мәдениеті, білімдері, біліктері көрінеді. Мәдениет аталған үлкен көлемдегі білімдер жиынтығын айқындайды; Тіл </w:t>
      </w:r>
      <w:r w:rsidR="00DF4123">
        <w:rPr>
          <w:rFonts w:ascii="Times New Roman" w:hAnsi="Times New Roman" w:cs="Times New Roman"/>
          <w:sz w:val="28"/>
          <w:szCs w:val="28"/>
          <w:lang w:val="kk-KZ"/>
        </w:rPr>
        <w:t xml:space="preserve">- </w:t>
      </w:r>
      <w:r w:rsidRPr="00EF4C03">
        <w:rPr>
          <w:rFonts w:ascii="Times New Roman" w:hAnsi="Times New Roman" w:cs="Times New Roman"/>
          <w:sz w:val="28"/>
          <w:szCs w:val="28"/>
          <w:lang w:val="kk-KZ"/>
        </w:rPr>
        <w:t>ойлау құралы, шығармашылық құралы, этномәдени сананы қалыптастырудың негізі саналады. Тіл мәдениетпен генетикалық, құрылымдық сипаттарымен байланысты [</w:t>
      </w:r>
      <w:r w:rsidR="00332DBD">
        <w:rPr>
          <w:rFonts w:ascii="Times New Roman" w:hAnsi="Times New Roman" w:cs="Times New Roman"/>
          <w:sz w:val="28"/>
          <w:szCs w:val="28"/>
          <w:lang w:val="kk-KZ"/>
        </w:rPr>
        <w:t>95</w:t>
      </w:r>
      <w:r w:rsidRPr="00EF4C03">
        <w:rPr>
          <w:rFonts w:ascii="Times New Roman" w:hAnsi="Times New Roman" w:cs="Times New Roman"/>
          <w:sz w:val="28"/>
          <w:szCs w:val="28"/>
          <w:lang w:val="kk-KZ"/>
        </w:rPr>
        <w:t xml:space="preserve">, </w:t>
      </w:r>
      <w:r w:rsidR="00533180">
        <w:rPr>
          <w:rFonts w:ascii="Times New Roman" w:hAnsi="Times New Roman" w:cs="Times New Roman"/>
          <w:sz w:val="28"/>
          <w:szCs w:val="28"/>
          <w:lang w:val="kk-KZ"/>
        </w:rPr>
        <w:t xml:space="preserve">б. </w:t>
      </w:r>
      <w:r w:rsidRPr="00EF4C03">
        <w:rPr>
          <w:rFonts w:ascii="Times New Roman" w:hAnsi="Times New Roman" w:cs="Times New Roman"/>
          <w:sz w:val="28"/>
          <w:szCs w:val="28"/>
          <w:lang w:val="kk-KZ"/>
        </w:rPr>
        <w:t xml:space="preserve">14]. </w:t>
      </w:r>
      <w:r w:rsidR="00483EFD" w:rsidRPr="00483EFD">
        <w:rPr>
          <w:rFonts w:ascii="Times New Roman" w:hAnsi="Times New Roman" w:cs="Times New Roman"/>
          <w:sz w:val="28"/>
          <w:szCs w:val="28"/>
          <w:lang w:val="kk-KZ"/>
        </w:rPr>
        <w:t xml:space="preserve">Әлемнің тілдік бейнесі негізінде географиялық нысандардың халық танымындағы маңыздылығы көрінеді. Осылайша әлемнің тілдік бейнесін зерттеуде топонимдерді басшылыққа алу арқылы әлемнің топонимдік бейнесі қалыптасады. </w:t>
      </w:r>
      <w:r w:rsidRPr="00EF4C03">
        <w:rPr>
          <w:rFonts w:ascii="Times New Roman" w:hAnsi="Times New Roman" w:cs="Times New Roman"/>
          <w:sz w:val="28"/>
          <w:szCs w:val="28"/>
          <w:lang w:val="kk-KZ"/>
        </w:rPr>
        <w:t xml:space="preserve">Сондықтан әлем жайлы көзқарастардың концептуализациялануы әлемнің топонимдік бейнесінен көрінеді деп нық айта аламыз. Сонымен әлемнің топонимдік бейнесі этникалық менталитет, мәдени концепт негізінде айқындалады. </w:t>
      </w:r>
    </w:p>
    <w:p w14:paraId="750DBD07" w14:textId="38AFF543" w:rsidR="00783656" w:rsidRPr="00EF4C03" w:rsidRDefault="0051741E" w:rsidP="00EF4C03">
      <w:pPr>
        <w:tabs>
          <w:tab w:val="left" w:pos="6684"/>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Қ</w:t>
      </w:r>
      <w:r w:rsidR="00783656" w:rsidRPr="00EF4C03">
        <w:rPr>
          <w:rFonts w:ascii="Times New Roman" w:hAnsi="Times New Roman" w:cs="Times New Roman"/>
          <w:sz w:val="28"/>
          <w:szCs w:val="28"/>
          <w:lang w:val="kk-KZ"/>
        </w:rPr>
        <w:t xml:space="preserve">азақ тіл білімінің негізін салушы, шын мәніндегі ғұлама ғалым Құдайберген Жұбанов бұл </w:t>
      </w:r>
      <w:r>
        <w:rPr>
          <w:rFonts w:ascii="Times New Roman" w:hAnsi="Times New Roman" w:cs="Times New Roman"/>
          <w:sz w:val="28"/>
          <w:szCs w:val="28"/>
          <w:lang w:val="kk-KZ"/>
        </w:rPr>
        <w:t>тақырыпқа да қалам тербеген. Қ.</w:t>
      </w:r>
      <w:r w:rsidR="00783656" w:rsidRPr="00EF4C03">
        <w:rPr>
          <w:rFonts w:ascii="Times New Roman" w:hAnsi="Times New Roman" w:cs="Times New Roman"/>
          <w:sz w:val="28"/>
          <w:szCs w:val="28"/>
          <w:lang w:val="kk-KZ"/>
        </w:rPr>
        <w:t>Жұбанов таным жайындағы пікірлерін сонау антикалық дәуірдегі философтард</w:t>
      </w:r>
      <w:r>
        <w:rPr>
          <w:rFonts w:ascii="Times New Roman" w:hAnsi="Times New Roman" w:cs="Times New Roman"/>
          <w:sz w:val="28"/>
          <w:szCs w:val="28"/>
          <w:lang w:val="kk-KZ"/>
        </w:rPr>
        <w:t>ы</w:t>
      </w:r>
      <w:r w:rsidR="00783656" w:rsidRPr="00EF4C03">
        <w:rPr>
          <w:rFonts w:ascii="Times New Roman" w:hAnsi="Times New Roman" w:cs="Times New Roman"/>
          <w:sz w:val="28"/>
          <w:szCs w:val="28"/>
          <w:lang w:val="kk-KZ"/>
        </w:rPr>
        <w:t>ң еңбектер</w:t>
      </w:r>
      <w:r>
        <w:rPr>
          <w:rFonts w:ascii="Times New Roman" w:hAnsi="Times New Roman" w:cs="Times New Roman"/>
          <w:sz w:val="28"/>
          <w:szCs w:val="28"/>
          <w:lang w:val="kk-KZ"/>
        </w:rPr>
        <w:t>інен бастайды. Аристотель, Ж.Ж.Руссо, А.</w:t>
      </w:r>
      <w:r w:rsidR="00783656" w:rsidRPr="00EF4C03">
        <w:rPr>
          <w:rFonts w:ascii="Times New Roman" w:hAnsi="Times New Roman" w:cs="Times New Roman"/>
          <w:sz w:val="28"/>
          <w:szCs w:val="28"/>
          <w:lang w:val="kk-KZ"/>
        </w:rPr>
        <w:t xml:space="preserve">Мейер сынды ғалымдардың пікірлерін ескере отырып, зат пен құбылыстың </w:t>
      </w:r>
      <w:r w:rsidRPr="00EF4C03">
        <w:rPr>
          <w:rFonts w:ascii="Times New Roman" w:hAnsi="Times New Roman" w:cs="Times New Roman"/>
          <w:sz w:val="28"/>
          <w:szCs w:val="28"/>
          <w:lang w:val="kk-KZ"/>
        </w:rPr>
        <w:t xml:space="preserve">адамға </w:t>
      </w:r>
      <w:r w:rsidR="00783656" w:rsidRPr="00EF4C03">
        <w:rPr>
          <w:rFonts w:ascii="Times New Roman" w:hAnsi="Times New Roman" w:cs="Times New Roman"/>
          <w:sz w:val="28"/>
          <w:szCs w:val="28"/>
          <w:lang w:val="kk-KZ"/>
        </w:rPr>
        <w:t>қатынасы, тотемизм, микрокосмостық таным, ерте дәуірлердегі адамдардың танымы, қоршаған дүниеден қалыптасқан түсініктер арқылы заттар мен құбылысқа ат қою сынды лингвогн</w:t>
      </w:r>
      <w:r>
        <w:rPr>
          <w:rFonts w:ascii="Times New Roman" w:hAnsi="Times New Roman" w:cs="Times New Roman"/>
          <w:sz w:val="28"/>
          <w:szCs w:val="28"/>
          <w:lang w:val="kk-KZ"/>
        </w:rPr>
        <w:t>о</w:t>
      </w:r>
      <w:r w:rsidR="00783656" w:rsidRPr="00EF4C03">
        <w:rPr>
          <w:rFonts w:ascii="Times New Roman" w:hAnsi="Times New Roman" w:cs="Times New Roman"/>
          <w:sz w:val="28"/>
          <w:szCs w:val="28"/>
          <w:lang w:val="kk-KZ"/>
        </w:rPr>
        <w:t>сеологиялық пікірлері құнды саналады. «Функционалдық семантика», «Микрокосмостық кезең», «Дүниеге көзқарас арқылы ат қою», «Сөз өзгешелігі мен сөз қызметі» сынды мақалаларында мынадай негізгі пікірлері танылады: Құндылық бағдары; Танылған құбылыстардың сөздік қорға сәйкес келуі; Ақпаратты қабылдау, есте сақтап, өзгеге жеткізу; Қоршаған орта мен жеке адамның тілдік танымы арасындағы байланыс; Таным теориясы [</w:t>
      </w:r>
      <w:r w:rsidR="00332DBD">
        <w:rPr>
          <w:rFonts w:ascii="Times New Roman" w:hAnsi="Times New Roman" w:cs="Times New Roman"/>
          <w:sz w:val="28"/>
          <w:szCs w:val="28"/>
          <w:lang w:val="kk-KZ"/>
        </w:rPr>
        <w:t>21</w:t>
      </w:r>
      <w:r w:rsidR="00B8383D">
        <w:rPr>
          <w:rFonts w:ascii="Times New Roman" w:hAnsi="Times New Roman" w:cs="Times New Roman"/>
          <w:sz w:val="28"/>
          <w:szCs w:val="28"/>
          <w:lang w:val="kk-KZ"/>
        </w:rPr>
        <w:t xml:space="preserve">, </w:t>
      </w:r>
      <w:r w:rsidR="00533180">
        <w:rPr>
          <w:rFonts w:ascii="Times New Roman" w:hAnsi="Times New Roman" w:cs="Times New Roman"/>
          <w:sz w:val="28"/>
          <w:szCs w:val="28"/>
          <w:lang w:val="kk-KZ"/>
        </w:rPr>
        <w:t xml:space="preserve">б. </w:t>
      </w:r>
      <w:r w:rsidR="00B8383D">
        <w:rPr>
          <w:rFonts w:ascii="Times New Roman" w:hAnsi="Times New Roman" w:cs="Times New Roman"/>
          <w:sz w:val="28"/>
          <w:szCs w:val="28"/>
          <w:lang w:val="kk-KZ"/>
        </w:rPr>
        <w:t>121].</w:t>
      </w:r>
    </w:p>
    <w:p w14:paraId="179E3F1B" w14:textId="52E8F5A8" w:rsidR="00783656" w:rsidRPr="00EF4C03" w:rsidRDefault="00783656" w:rsidP="00EF4C03">
      <w:pPr>
        <w:tabs>
          <w:tab w:val="left" w:pos="6684"/>
        </w:tabs>
        <w:spacing w:after="0" w:line="240" w:lineRule="auto"/>
        <w:ind w:firstLine="709"/>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Профессор Қ.Жұбановтың зерттеу мақалаларында «құндылық бағдары» атауы назар аудартады. Бұл рухани және материалдық құндылықтарға деген адамдардың қатынасы деп анықталады. Сонда, таным теориясының негізінде концепт танылатын болса, концепттің негізі құндыл</w:t>
      </w:r>
      <w:r w:rsidR="0051741E">
        <w:rPr>
          <w:rFonts w:ascii="Times New Roman" w:hAnsi="Times New Roman" w:cs="Times New Roman"/>
          <w:sz w:val="28"/>
          <w:szCs w:val="28"/>
          <w:lang w:val="kk-KZ"/>
        </w:rPr>
        <w:t>ық боп анықталады. Зерттеуші Ж.</w:t>
      </w:r>
      <w:r w:rsidRPr="00EF4C03">
        <w:rPr>
          <w:rFonts w:ascii="Times New Roman" w:hAnsi="Times New Roman" w:cs="Times New Roman"/>
          <w:sz w:val="28"/>
          <w:szCs w:val="28"/>
          <w:lang w:val="kk-KZ"/>
        </w:rPr>
        <w:t>Сұлтан бұл жайында былай дейді: «Құндылық – әр мәдениеттің ең негізгі сипаттарының бірі, кез келген өркениеттің жоғарғы сатыға көтерілуінің қозғаушы күші болатын жетекші фактор. Адамның зат пен құбылысқа, сапаға берген бағасының тілдік бірліктерден көрініс табуының нәтижесі» [</w:t>
      </w:r>
      <w:r w:rsidR="00332DBD">
        <w:rPr>
          <w:rFonts w:ascii="Times New Roman" w:hAnsi="Times New Roman" w:cs="Times New Roman"/>
          <w:sz w:val="28"/>
          <w:szCs w:val="28"/>
          <w:lang w:val="kk-KZ"/>
        </w:rPr>
        <w:t>96</w:t>
      </w:r>
      <w:r w:rsidRPr="00EF4C03">
        <w:rPr>
          <w:rFonts w:ascii="Times New Roman" w:hAnsi="Times New Roman" w:cs="Times New Roman"/>
          <w:sz w:val="28"/>
          <w:szCs w:val="28"/>
          <w:lang w:val="kk-KZ"/>
        </w:rPr>
        <w:t xml:space="preserve">, </w:t>
      </w:r>
      <w:r w:rsidR="00533180">
        <w:rPr>
          <w:rFonts w:ascii="Times New Roman" w:hAnsi="Times New Roman" w:cs="Times New Roman"/>
          <w:sz w:val="28"/>
          <w:szCs w:val="28"/>
          <w:lang w:val="kk-KZ"/>
        </w:rPr>
        <w:t xml:space="preserve">б. </w:t>
      </w:r>
      <w:r w:rsidRPr="00EF4C03">
        <w:rPr>
          <w:rFonts w:ascii="Times New Roman" w:hAnsi="Times New Roman" w:cs="Times New Roman"/>
          <w:sz w:val="28"/>
          <w:szCs w:val="28"/>
          <w:lang w:val="kk-KZ"/>
        </w:rPr>
        <w:t>122]. Жалпы</w:t>
      </w:r>
      <w:r w:rsidR="00332DBD">
        <w:rPr>
          <w:rFonts w:ascii="Times New Roman" w:hAnsi="Times New Roman" w:cs="Times New Roman"/>
          <w:sz w:val="28"/>
          <w:szCs w:val="28"/>
          <w:lang w:val="kk-KZ"/>
        </w:rPr>
        <w:t>,</w:t>
      </w:r>
      <w:r w:rsidRPr="00EF4C03">
        <w:rPr>
          <w:rFonts w:ascii="Times New Roman" w:hAnsi="Times New Roman" w:cs="Times New Roman"/>
          <w:sz w:val="28"/>
          <w:szCs w:val="28"/>
          <w:lang w:val="kk-KZ"/>
        </w:rPr>
        <w:t xml:space="preserve"> әлемдік лингв</w:t>
      </w:r>
      <w:r w:rsidR="006D09E5" w:rsidRPr="00EF4C03">
        <w:rPr>
          <w:rFonts w:ascii="Times New Roman" w:hAnsi="Times New Roman" w:cs="Times New Roman"/>
          <w:sz w:val="28"/>
          <w:szCs w:val="28"/>
          <w:lang w:val="kk-KZ"/>
        </w:rPr>
        <w:t xml:space="preserve">истикада концептіні зерттеудің мынадай лингвокогнитивтік, лингвомәдениеттанымдық, </w:t>
      </w:r>
      <w:r w:rsidRPr="00EF4C03">
        <w:rPr>
          <w:rFonts w:ascii="Times New Roman" w:hAnsi="Times New Roman" w:cs="Times New Roman"/>
          <w:sz w:val="28"/>
          <w:szCs w:val="28"/>
          <w:lang w:val="kk-KZ"/>
        </w:rPr>
        <w:t>логика-философиялық</w:t>
      </w:r>
      <w:r w:rsidR="006D09E5" w:rsidRPr="00EF4C03">
        <w:rPr>
          <w:rFonts w:ascii="Times New Roman" w:hAnsi="Times New Roman" w:cs="Times New Roman"/>
          <w:sz w:val="28"/>
          <w:szCs w:val="28"/>
          <w:lang w:val="kk-KZ"/>
        </w:rPr>
        <w:t>,</w:t>
      </w:r>
      <w:r w:rsidR="008A25D9">
        <w:rPr>
          <w:rFonts w:ascii="Times New Roman" w:hAnsi="Times New Roman" w:cs="Times New Roman"/>
          <w:sz w:val="28"/>
          <w:szCs w:val="28"/>
          <w:lang w:val="kk-KZ"/>
        </w:rPr>
        <w:t xml:space="preserve"> </w:t>
      </w:r>
      <w:r w:rsidRPr="00EF4C03">
        <w:rPr>
          <w:rFonts w:ascii="Times New Roman" w:hAnsi="Times New Roman" w:cs="Times New Roman"/>
          <w:sz w:val="28"/>
          <w:szCs w:val="28"/>
          <w:lang w:val="kk-KZ"/>
        </w:rPr>
        <w:t xml:space="preserve">психолингвистикалық аспектілері </w:t>
      </w:r>
      <w:r w:rsidR="006D09E5" w:rsidRPr="00EF4C03">
        <w:rPr>
          <w:rFonts w:ascii="Times New Roman" w:hAnsi="Times New Roman" w:cs="Times New Roman"/>
          <w:sz w:val="28"/>
          <w:szCs w:val="28"/>
          <w:lang w:val="kk-KZ"/>
        </w:rPr>
        <w:t>бар.</w:t>
      </w:r>
    </w:p>
    <w:p w14:paraId="2CE79B18" w14:textId="317EBF57" w:rsidR="00783656" w:rsidRPr="00EF4C03" w:rsidRDefault="00783656" w:rsidP="003C22FF">
      <w:pPr>
        <w:tabs>
          <w:tab w:val="left" w:pos="6684"/>
        </w:tabs>
        <w:spacing w:after="0" w:line="240" w:lineRule="auto"/>
        <w:ind w:firstLine="709"/>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Белгілі ғалым В.И.</w:t>
      </w:r>
      <w:r w:rsidR="00AF5F7A">
        <w:rPr>
          <w:rFonts w:ascii="Times New Roman" w:hAnsi="Times New Roman" w:cs="Times New Roman"/>
          <w:sz w:val="28"/>
          <w:szCs w:val="28"/>
          <w:lang w:val="kk-KZ"/>
        </w:rPr>
        <w:t xml:space="preserve"> </w:t>
      </w:r>
      <w:r w:rsidRPr="00EF4C03">
        <w:rPr>
          <w:rFonts w:ascii="Times New Roman" w:hAnsi="Times New Roman" w:cs="Times New Roman"/>
          <w:sz w:val="28"/>
          <w:szCs w:val="28"/>
          <w:lang w:val="kk-KZ"/>
        </w:rPr>
        <w:t xml:space="preserve">Карасиктің пікірінше, </w:t>
      </w:r>
      <w:r w:rsidR="00B50D67" w:rsidRPr="00EF4C03">
        <w:rPr>
          <w:rFonts w:ascii="Times New Roman" w:hAnsi="Times New Roman" w:cs="Times New Roman"/>
          <w:sz w:val="28"/>
          <w:szCs w:val="28"/>
          <w:lang w:val="kk-KZ"/>
        </w:rPr>
        <w:t>концепттің лингвокогнитивтік және лингвомәдени тұрғыд</w:t>
      </w:r>
      <w:r w:rsidR="0051741E">
        <w:rPr>
          <w:rFonts w:ascii="Times New Roman" w:hAnsi="Times New Roman" w:cs="Times New Roman"/>
          <w:sz w:val="28"/>
          <w:szCs w:val="28"/>
          <w:lang w:val="kk-KZ"/>
        </w:rPr>
        <w:t>ан анықталуында айтарлықтай айы</w:t>
      </w:r>
      <w:r w:rsidR="00B50D67" w:rsidRPr="00EF4C03">
        <w:rPr>
          <w:rFonts w:ascii="Times New Roman" w:hAnsi="Times New Roman" w:cs="Times New Roman"/>
          <w:sz w:val="28"/>
          <w:szCs w:val="28"/>
          <w:lang w:val="kk-KZ"/>
        </w:rPr>
        <w:t xml:space="preserve">рмашылық жоқ. Лингвокогнитивтік тұрғыда </w:t>
      </w:r>
      <w:r w:rsidR="00446080" w:rsidRPr="00EF4C03">
        <w:rPr>
          <w:rFonts w:ascii="Times New Roman" w:hAnsi="Times New Roman" w:cs="Times New Roman"/>
          <w:sz w:val="28"/>
          <w:szCs w:val="28"/>
          <w:lang w:val="kk-KZ"/>
        </w:rPr>
        <w:t xml:space="preserve">концепт санадан </w:t>
      </w:r>
      <w:r w:rsidR="003C22FF">
        <w:rPr>
          <w:rFonts w:ascii="Times New Roman" w:hAnsi="Times New Roman" w:cs="Times New Roman"/>
          <w:sz w:val="28"/>
          <w:szCs w:val="28"/>
          <w:lang w:val="kk-KZ"/>
        </w:rPr>
        <w:t>мәдениетке байланысты анықталса,</w:t>
      </w:r>
      <w:r w:rsidR="00446080" w:rsidRPr="00EF4C03">
        <w:rPr>
          <w:rFonts w:ascii="Times New Roman" w:hAnsi="Times New Roman" w:cs="Times New Roman"/>
          <w:sz w:val="28"/>
          <w:szCs w:val="28"/>
          <w:lang w:val="kk-KZ"/>
        </w:rPr>
        <w:t xml:space="preserve"> лингвомәдениеттануда мәдениеттен жеке, дара зерттеледі </w:t>
      </w:r>
      <w:r w:rsidRPr="00EF4C03">
        <w:rPr>
          <w:rFonts w:ascii="Times New Roman" w:hAnsi="Times New Roman" w:cs="Times New Roman"/>
          <w:sz w:val="28"/>
          <w:szCs w:val="28"/>
          <w:lang w:val="kk-KZ"/>
        </w:rPr>
        <w:t>[</w:t>
      </w:r>
      <w:r w:rsidR="00332DBD">
        <w:rPr>
          <w:rFonts w:ascii="Times New Roman" w:hAnsi="Times New Roman" w:cs="Times New Roman"/>
          <w:sz w:val="28"/>
          <w:szCs w:val="28"/>
          <w:lang w:val="kk-KZ"/>
        </w:rPr>
        <w:t>97</w:t>
      </w:r>
      <w:r w:rsidR="003C22FF">
        <w:rPr>
          <w:rFonts w:ascii="Times New Roman" w:hAnsi="Times New Roman" w:cs="Times New Roman"/>
          <w:sz w:val="28"/>
          <w:szCs w:val="28"/>
          <w:lang w:val="kk-KZ"/>
        </w:rPr>
        <w:t xml:space="preserve">, </w:t>
      </w:r>
      <w:r w:rsidR="00533180">
        <w:rPr>
          <w:rFonts w:ascii="Times New Roman" w:hAnsi="Times New Roman" w:cs="Times New Roman"/>
          <w:sz w:val="28"/>
          <w:szCs w:val="28"/>
          <w:lang w:val="kk-KZ"/>
        </w:rPr>
        <w:t xml:space="preserve">с. </w:t>
      </w:r>
      <w:r w:rsidR="003C22FF">
        <w:rPr>
          <w:rFonts w:ascii="Times New Roman" w:hAnsi="Times New Roman" w:cs="Times New Roman"/>
          <w:sz w:val="28"/>
          <w:szCs w:val="28"/>
          <w:lang w:val="kk-KZ"/>
        </w:rPr>
        <w:t>10]. Ғалым А.</w:t>
      </w:r>
      <w:r w:rsidR="00AF5F7A">
        <w:rPr>
          <w:rFonts w:ascii="Times New Roman" w:hAnsi="Times New Roman" w:cs="Times New Roman"/>
          <w:sz w:val="28"/>
          <w:szCs w:val="28"/>
          <w:lang w:val="kk-KZ"/>
        </w:rPr>
        <w:t xml:space="preserve"> </w:t>
      </w:r>
      <w:r w:rsidRPr="00EF4C03">
        <w:rPr>
          <w:rFonts w:ascii="Times New Roman" w:hAnsi="Times New Roman" w:cs="Times New Roman"/>
          <w:sz w:val="28"/>
          <w:szCs w:val="28"/>
          <w:lang w:val="kk-KZ"/>
        </w:rPr>
        <w:t>Ислам концептті белгілі бір ұлттың этномәдени санасында сақталып, ұрпақтан ұрпаққа берілетін шынайы болмыс екенін, ұлттық құндылықтар турасындағы бірнеше жылдар бойы қалыптасқан құрылым деп анықтайды [</w:t>
      </w:r>
      <w:r w:rsidR="00332DBD">
        <w:rPr>
          <w:rFonts w:ascii="Times New Roman" w:hAnsi="Times New Roman" w:cs="Times New Roman"/>
          <w:sz w:val="28"/>
          <w:szCs w:val="28"/>
          <w:lang w:val="kk-KZ"/>
        </w:rPr>
        <w:t>98</w:t>
      </w:r>
      <w:r w:rsidRPr="00EF4C03">
        <w:rPr>
          <w:rFonts w:ascii="Times New Roman" w:hAnsi="Times New Roman" w:cs="Times New Roman"/>
          <w:sz w:val="28"/>
          <w:szCs w:val="28"/>
          <w:lang w:val="kk-KZ"/>
        </w:rPr>
        <w:t xml:space="preserve">, </w:t>
      </w:r>
      <w:r w:rsidR="00AF5F7A">
        <w:rPr>
          <w:rFonts w:ascii="Times New Roman" w:hAnsi="Times New Roman" w:cs="Times New Roman"/>
          <w:sz w:val="28"/>
          <w:szCs w:val="28"/>
          <w:lang w:val="kk-KZ"/>
        </w:rPr>
        <w:t>б.</w:t>
      </w:r>
      <w:r w:rsidRPr="00EF4C03">
        <w:rPr>
          <w:rFonts w:ascii="Times New Roman" w:hAnsi="Times New Roman" w:cs="Times New Roman"/>
          <w:sz w:val="28"/>
          <w:szCs w:val="28"/>
          <w:lang w:val="kk-KZ"/>
        </w:rPr>
        <w:t xml:space="preserve">15]. Сайып </w:t>
      </w:r>
      <w:r w:rsidRPr="00EF4C03">
        <w:rPr>
          <w:rFonts w:ascii="Times New Roman" w:hAnsi="Times New Roman" w:cs="Times New Roman"/>
          <w:sz w:val="28"/>
          <w:szCs w:val="28"/>
          <w:lang w:val="kk-KZ"/>
        </w:rPr>
        <w:lastRenderedPageBreak/>
        <w:t xml:space="preserve">келгенде, біздің айтпағымыз да </w:t>
      </w:r>
      <w:r w:rsidR="003C22FF">
        <w:rPr>
          <w:rFonts w:ascii="Times New Roman" w:hAnsi="Times New Roman" w:cs="Times New Roman"/>
          <w:sz w:val="28"/>
          <w:szCs w:val="28"/>
          <w:lang w:val="kk-KZ"/>
        </w:rPr>
        <w:t xml:space="preserve">– </w:t>
      </w:r>
      <w:r w:rsidRPr="00EF4C03">
        <w:rPr>
          <w:rFonts w:ascii="Times New Roman" w:hAnsi="Times New Roman" w:cs="Times New Roman"/>
          <w:sz w:val="28"/>
          <w:szCs w:val="28"/>
          <w:lang w:val="kk-KZ"/>
        </w:rPr>
        <w:t xml:space="preserve">осы, яғни әлемнің топонимдік бейнесін айқындайтын ұғымдардың ұлттық құндылық ретіндегі концептосферасын баян ету. </w:t>
      </w:r>
    </w:p>
    <w:p w14:paraId="4C35A89B" w14:textId="667F2CE4" w:rsidR="00783656" w:rsidRPr="00EF4C03" w:rsidRDefault="00783656" w:rsidP="00EF4C03">
      <w:pPr>
        <w:tabs>
          <w:tab w:val="left" w:pos="6684"/>
        </w:tabs>
        <w:spacing w:after="0" w:line="240" w:lineRule="auto"/>
        <w:ind w:firstLine="709"/>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Қ</w:t>
      </w:r>
      <w:r w:rsidR="003C22FF">
        <w:rPr>
          <w:rFonts w:ascii="Times New Roman" w:hAnsi="Times New Roman" w:cs="Times New Roman"/>
          <w:sz w:val="28"/>
          <w:szCs w:val="28"/>
          <w:lang w:val="kk-KZ"/>
        </w:rPr>
        <w:t>.</w:t>
      </w:r>
      <w:r w:rsidR="00AF5F7A">
        <w:rPr>
          <w:rFonts w:ascii="Times New Roman" w:hAnsi="Times New Roman" w:cs="Times New Roman"/>
          <w:sz w:val="28"/>
          <w:szCs w:val="28"/>
          <w:lang w:val="kk-KZ"/>
        </w:rPr>
        <w:t xml:space="preserve"> </w:t>
      </w:r>
      <w:r w:rsidRPr="00EF4C03">
        <w:rPr>
          <w:rFonts w:ascii="Times New Roman" w:hAnsi="Times New Roman" w:cs="Times New Roman"/>
          <w:sz w:val="28"/>
          <w:szCs w:val="28"/>
          <w:lang w:val="kk-KZ"/>
        </w:rPr>
        <w:t>Рысберген өз зерттеуінде халық</w:t>
      </w:r>
      <w:r w:rsidR="006D09E5" w:rsidRPr="00EF4C03">
        <w:rPr>
          <w:rFonts w:ascii="Times New Roman" w:hAnsi="Times New Roman" w:cs="Times New Roman"/>
          <w:sz w:val="28"/>
          <w:szCs w:val="28"/>
          <w:lang w:val="kk-KZ"/>
        </w:rPr>
        <w:t>тың</w:t>
      </w:r>
      <w:r w:rsidRPr="00EF4C03">
        <w:rPr>
          <w:rFonts w:ascii="Times New Roman" w:hAnsi="Times New Roman" w:cs="Times New Roman"/>
          <w:sz w:val="28"/>
          <w:szCs w:val="28"/>
          <w:lang w:val="kk-KZ"/>
        </w:rPr>
        <w:t xml:space="preserve"> этникалық тарихы мынадай терминдермен қарастырылатынын айтады: лингвомәдени аспект, этномәдени аспект, ұлттық-мәдени специфика, этнолингвистикалық аспект</w:t>
      </w:r>
      <w:r w:rsidRPr="00B8383D">
        <w:rPr>
          <w:rFonts w:ascii="Times New Roman" w:hAnsi="Times New Roman" w:cs="Times New Roman"/>
          <w:sz w:val="28"/>
          <w:szCs w:val="28"/>
          <w:lang w:val="kk-KZ"/>
        </w:rPr>
        <w:t>. Зерттеуші топонимдік атаулардың мол болуы дәстүр, мәдениет, сол өңірді мекен ет</w:t>
      </w:r>
      <w:r w:rsidR="00B8383D" w:rsidRPr="00B8383D">
        <w:rPr>
          <w:rFonts w:ascii="Times New Roman" w:hAnsi="Times New Roman" w:cs="Times New Roman"/>
          <w:sz w:val="28"/>
          <w:szCs w:val="28"/>
          <w:lang w:val="kk-KZ"/>
        </w:rPr>
        <w:t>кен халықтың рухани мәдениетімен байланыстырады</w:t>
      </w:r>
      <w:r w:rsidR="003C22FF" w:rsidRPr="00B8383D">
        <w:rPr>
          <w:rFonts w:ascii="Times New Roman" w:hAnsi="Times New Roman" w:cs="Times New Roman"/>
          <w:sz w:val="28"/>
          <w:szCs w:val="28"/>
          <w:lang w:val="kk-KZ"/>
        </w:rPr>
        <w:t>. Осы ретте</w:t>
      </w:r>
      <w:r w:rsidRPr="00B8383D">
        <w:rPr>
          <w:rFonts w:ascii="Times New Roman" w:hAnsi="Times New Roman" w:cs="Times New Roman"/>
          <w:sz w:val="28"/>
          <w:szCs w:val="28"/>
          <w:lang w:val="kk-KZ"/>
        </w:rPr>
        <w:t xml:space="preserve"> топонимдер көшпелі тұрмыс салты</w:t>
      </w:r>
      <w:r w:rsidR="00B8383D" w:rsidRPr="00B8383D">
        <w:rPr>
          <w:rFonts w:ascii="Times New Roman" w:hAnsi="Times New Roman" w:cs="Times New Roman"/>
          <w:sz w:val="28"/>
          <w:szCs w:val="28"/>
          <w:lang w:val="kk-KZ"/>
        </w:rPr>
        <w:t>на, отырықшылық тұрмыс салтына</w:t>
      </w:r>
      <w:r w:rsidRPr="00B8383D">
        <w:rPr>
          <w:rFonts w:ascii="Times New Roman" w:hAnsi="Times New Roman" w:cs="Times New Roman"/>
          <w:sz w:val="28"/>
          <w:szCs w:val="28"/>
          <w:lang w:val="kk-KZ"/>
        </w:rPr>
        <w:t xml:space="preserve">, діни-мифтік атауларға ажыратылады </w:t>
      </w:r>
      <w:r w:rsidR="00332DBD">
        <w:rPr>
          <w:rFonts w:ascii="Times New Roman" w:hAnsi="Times New Roman" w:cs="Times New Roman"/>
          <w:sz w:val="28"/>
          <w:szCs w:val="28"/>
          <w:lang w:val="kk-KZ"/>
        </w:rPr>
        <w:t>[99</w:t>
      </w:r>
      <w:r w:rsidR="003C22FF" w:rsidRPr="00B8383D">
        <w:rPr>
          <w:rFonts w:ascii="Times New Roman" w:hAnsi="Times New Roman" w:cs="Times New Roman"/>
          <w:sz w:val="28"/>
          <w:szCs w:val="28"/>
          <w:lang w:val="kk-KZ"/>
        </w:rPr>
        <w:t>,</w:t>
      </w:r>
      <w:r w:rsidR="003C22FF">
        <w:rPr>
          <w:rFonts w:ascii="Times New Roman" w:hAnsi="Times New Roman" w:cs="Times New Roman"/>
          <w:sz w:val="28"/>
          <w:szCs w:val="28"/>
          <w:lang w:val="kk-KZ"/>
        </w:rPr>
        <w:t xml:space="preserve"> </w:t>
      </w:r>
      <w:r w:rsidR="00533180">
        <w:rPr>
          <w:rFonts w:ascii="Times New Roman" w:hAnsi="Times New Roman" w:cs="Times New Roman"/>
          <w:sz w:val="28"/>
          <w:szCs w:val="28"/>
          <w:lang w:val="kk-KZ"/>
        </w:rPr>
        <w:t xml:space="preserve">б. </w:t>
      </w:r>
      <w:r w:rsidR="003C22FF">
        <w:rPr>
          <w:rFonts w:ascii="Times New Roman" w:hAnsi="Times New Roman" w:cs="Times New Roman"/>
          <w:sz w:val="28"/>
          <w:szCs w:val="28"/>
          <w:lang w:val="kk-KZ"/>
        </w:rPr>
        <w:t>50]. Қ.</w:t>
      </w:r>
      <w:r w:rsidRPr="00EF4C03">
        <w:rPr>
          <w:rFonts w:ascii="Times New Roman" w:hAnsi="Times New Roman" w:cs="Times New Roman"/>
          <w:sz w:val="28"/>
          <w:szCs w:val="28"/>
          <w:lang w:val="kk-KZ"/>
        </w:rPr>
        <w:t xml:space="preserve">Рысберген зерттеуінде сонымен бірге шөл атауларына қатысты топонимдердің тілдегі этномәдени материал екенін, түркі тіл білімінде аз зерттелген тақырып </w:t>
      </w:r>
      <w:r w:rsidR="003C22FF">
        <w:rPr>
          <w:rFonts w:ascii="Times New Roman" w:hAnsi="Times New Roman" w:cs="Times New Roman"/>
          <w:sz w:val="28"/>
          <w:szCs w:val="28"/>
          <w:lang w:val="kk-KZ"/>
        </w:rPr>
        <w:t>екенін айтады. Г.Б.</w:t>
      </w:r>
      <w:r w:rsidRPr="00EF4C03">
        <w:rPr>
          <w:rFonts w:ascii="Times New Roman" w:hAnsi="Times New Roman" w:cs="Times New Roman"/>
          <w:sz w:val="28"/>
          <w:szCs w:val="28"/>
          <w:lang w:val="kk-KZ"/>
        </w:rPr>
        <w:t>Мадиева зерттеулерінде жалқы есімдерді прагматикалық-семантикалық компонент ретінде қарастырудың негізінде тілдік сана, ұлттық специфика тақ</w:t>
      </w:r>
      <w:r w:rsidR="009622B4" w:rsidRPr="00EF4C03">
        <w:rPr>
          <w:rFonts w:ascii="Times New Roman" w:hAnsi="Times New Roman" w:cs="Times New Roman"/>
          <w:sz w:val="28"/>
          <w:szCs w:val="28"/>
          <w:lang w:val="kk-KZ"/>
        </w:rPr>
        <w:t>ы</w:t>
      </w:r>
      <w:r w:rsidR="00332DBD">
        <w:rPr>
          <w:rFonts w:ascii="Times New Roman" w:hAnsi="Times New Roman" w:cs="Times New Roman"/>
          <w:sz w:val="28"/>
          <w:szCs w:val="28"/>
          <w:lang w:val="kk-KZ"/>
        </w:rPr>
        <w:t>рыптары өзекті екенін айтады [100</w:t>
      </w:r>
      <w:r w:rsidRPr="00EF4C03">
        <w:rPr>
          <w:rFonts w:ascii="Times New Roman" w:hAnsi="Times New Roman" w:cs="Times New Roman"/>
          <w:sz w:val="28"/>
          <w:szCs w:val="28"/>
          <w:lang w:val="kk-KZ"/>
        </w:rPr>
        <w:t xml:space="preserve">, </w:t>
      </w:r>
      <w:r w:rsidR="00533180">
        <w:rPr>
          <w:rFonts w:ascii="Times New Roman" w:hAnsi="Times New Roman" w:cs="Times New Roman"/>
          <w:sz w:val="28"/>
          <w:szCs w:val="28"/>
          <w:lang w:val="kk-KZ"/>
        </w:rPr>
        <w:t xml:space="preserve">с. </w:t>
      </w:r>
      <w:r w:rsidRPr="00EF4C03">
        <w:rPr>
          <w:rFonts w:ascii="Times New Roman" w:hAnsi="Times New Roman" w:cs="Times New Roman"/>
          <w:sz w:val="28"/>
          <w:szCs w:val="28"/>
          <w:lang w:val="kk-KZ"/>
        </w:rPr>
        <w:t xml:space="preserve">37]. </w:t>
      </w:r>
      <w:r w:rsidR="00631787">
        <w:rPr>
          <w:rFonts w:ascii="Times New Roman" w:hAnsi="Times New Roman" w:cs="Times New Roman"/>
          <w:sz w:val="28"/>
          <w:szCs w:val="28"/>
          <w:lang w:val="kk-KZ"/>
        </w:rPr>
        <w:t xml:space="preserve">Халқымыздың географиялық атауларына әсер еткен факторлар: </w:t>
      </w:r>
      <w:r w:rsidRPr="003C22FF">
        <w:rPr>
          <w:rFonts w:ascii="Times New Roman" w:hAnsi="Times New Roman" w:cs="Times New Roman"/>
          <w:sz w:val="28"/>
          <w:szCs w:val="28"/>
          <w:lang w:val="kk-KZ"/>
        </w:rPr>
        <w:t>Тұрмыс</w:t>
      </w:r>
      <w:r w:rsidR="003C22FF" w:rsidRPr="003C22FF">
        <w:rPr>
          <w:rFonts w:ascii="Times New Roman" w:hAnsi="Times New Roman" w:cs="Times New Roman"/>
          <w:sz w:val="28"/>
          <w:szCs w:val="28"/>
          <w:lang w:val="kk-KZ"/>
        </w:rPr>
        <w:t>тық зат</w:t>
      </w:r>
      <w:r w:rsidRPr="003C22FF">
        <w:rPr>
          <w:rFonts w:ascii="Times New Roman" w:hAnsi="Times New Roman" w:cs="Times New Roman"/>
          <w:sz w:val="28"/>
          <w:szCs w:val="28"/>
          <w:lang w:val="kk-KZ"/>
        </w:rPr>
        <w:t xml:space="preserve"> атаулары</w:t>
      </w:r>
      <w:r w:rsidRPr="00EF4C03">
        <w:rPr>
          <w:rFonts w:ascii="Times New Roman" w:hAnsi="Times New Roman" w:cs="Times New Roman"/>
          <w:sz w:val="28"/>
          <w:szCs w:val="28"/>
          <w:lang w:val="kk-KZ"/>
        </w:rPr>
        <w:t xml:space="preserve"> (</w:t>
      </w:r>
      <w:r w:rsidR="003C22FF">
        <w:rPr>
          <w:rFonts w:ascii="Times New Roman" w:hAnsi="Times New Roman" w:cs="Times New Roman"/>
          <w:sz w:val="28"/>
          <w:szCs w:val="28"/>
          <w:lang w:val="kk-KZ"/>
        </w:rPr>
        <w:t>к</w:t>
      </w:r>
      <w:r w:rsidRPr="00EF4C03">
        <w:rPr>
          <w:rFonts w:ascii="Times New Roman" w:hAnsi="Times New Roman" w:cs="Times New Roman"/>
          <w:sz w:val="28"/>
          <w:szCs w:val="28"/>
          <w:lang w:val="kk-KZ"/>
        </w:rPr>
        <w:t>ереге, қазан, сандық және т.б.</w:t>
      </w:r>
      <w:r w:rsidR="003C22FF">
        <w:rPr>
          <w:rFonts w:ascii="Times New Roman" w:hAnsi="Times New Roman" w:cs="Times New Roman"/>
          <w:sz w:val="28"/>
          <w:szCs w:val="28"/>
          <w:lang w:val="kk-KZ"/>
        </w:rPr>
        <w:t>); Діни-мифологиялық образдар (ш</w:t>
      </w:r>
      <w:r w:rsidRPr="00EF4C03">
        <w:rPr>
          <w:rFonts w:ascii="Times New Roman" w:hAnsi="Times New Roman" w:cs="Times New Roman"/>
          <w:sz w:val="28"/>
          <w:szCs w:val="28"/>
          <w:lang w:val="kk-KZ"/>
        </w:rPr>
        <w:t>айтан, әулие, баба және т.б.); Тарихи және тұрмыстық оқиғаларға негізделген атаулар (</w:t>
      </w:r>
      <w:r w:rsidRPr="003C22FF">
        <w:rPr>
          <w:rFonts w:ascii="Times New Roman" w:hAnsi="Times New Roman" w:cs="Times New Roman"/>
          <w:sz w:val="28"/>
          <w:szCs w:val="28"/>
          <w:lang w:val="kk-KZ"/>
        </w:rPr>
        <w:t>Қалмаққырған</w:t>
      </w:r>
      <w:r w:rsidR="003C22FF" w:rsidRPr="003C22FF">
        <w:rPr>
          <w:rFonts w:ascii="Times New Roman" w:hAnsi="Times New Roman" w:cs="Times New Roman"/>
          <w:sz w:val="28"/>
          <w:szCs w:val="28"/>
          <w:lang w:val="kk-KZ"/>
        </w:rPr>
        <w:t>, Орда</w:t>
      </w:r>
      <w:r w:rsidRPr="003C22FF">
        <w:rPr>
          <w:rFonts w:ascii="Times New Roman" w:hAnsi="Times New Roman" w:cs="Times New Roman"/>
          <w:sz w:val="28"/>
          <w:szCs w:val="28"/>
          <w:lang w:val="kk-KZ"/>
        </w:rPr>
        <w:t>қонған, Тақиякеткен</w:t>
      </w:r>
      <w:r w:rsidRPr="00EF4C03">
        <w:rPr>
          <w:rFonts w:ascii="Times New Roman" w:hAnsi="Times New Roman" w:cs="Times New Roman"/>
          <w:sz w:val="28"/>
          <w:szCs w:val="28"/>
          <w:lang w:val="kk-KZ"/>
        </w:rPr>
        <w:t xml:space="preserve"> және т.б.).</w:t>
      </w:r>
    </w:p>
    <w:p w14:paraId="419227B0" w14:textId="3C3C786F" w:rsidR="00783656" w:rsidRPr="00EF4C03" w:rsidRDefault="00783656" w:rsidP="00EF4C03">
      <w:pPr>
        <w:tabs>
          <w:tab w:val="left" w:pos="6684"/>
        </w:tabs>
        <w:spacing w:after="0" w:line="240" w:lineRule="auto"/>
        <w:ind w:firstLine="709"/>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 xml:space="preserve">Зерттеушілердің пікірлерін қорыта келе, топонимдер </w:t>
      </w:r>
      <w:r w:rsidR="00632A68" w:rsidRPr="00EF4C03">
        <w:rPr>
          <w:rFonts w:ascii="Times New Roman" w:hAnsi="Times New Roman" w:cs="Times New Roman"/>
          <w:sz w:val="28"/>
          <w:szCs w:val="28"/>
          <w:lang w:val="kk-KZ"/>
        </w:rPr>
        <w:t>тарихи</w:t>
      </w:r>
      <w:r w:rsidR="00137703">
        <w:rPr>
          <w:rFonts w:ascii="Times New Roman" w:hAnsi="Times New Roman" w:cs="Times New Roman"/>
          <w:sz w:val="28"/>
          <w:szCs w:val="28"/>
          <w:lang w:val="kk-KZ"/>
        </w:rPr>
        <w:t xml:space="preserve"> санада</w:t>
      </w:r>
      <w:r w:rsidRPr="00EF4C03">
        <w:rPr>
          <w:rFonts w:ascii="Times New Roman" w:hAnsi="Times New Roman" w:cs="Times New Roman"/>
          <w:sz w:val="28"/>
          <w:szCs w:val="28"/>
          <w:lang w:val="kk-KZ"/>
        </w:rPr>
        <w:t xml:space="preserve"> әлемнің </w:t>
      </w:r>
      <w:r w:rsidR="00B92685" w:rsidRPr="00EF4C03">
        <w:rPr>
          <w:rFonts w:ascii="Times New Roman" w:hAnsi="Times New Roman" w:cs="Times New Roman"/>
          <w:sz w:val="28"/>
          <w:szCs w:val="28"/>
          <w:lang w:val="kk-KZ"/>
        </w:rPr>
        <w:t>топонимдік</w:t>
      </w:r>
      <w:r w:rsidRPr="00EF4C03">
        <w:rPr>
          <w:rFonts w:ascii="Times New Roman" w:hAnsi="Times New Roman" w:cs="Times New Roman"/>
          <w:sz w:val="28"/>
          <w:szCs w:val="28"/>
          <w:lang w:val="kk-KZ"/>
        </w:rPr>
        <w:t xml:space="preserve"> бейнесінде көрініс табатындығына анық көз жеткізе аламыз. </w:t>
      </w:r>
    </w:p>
    <w:p w14:paraId="357169A1" w14:textId="4901D6AF" w:rsidR="00533180" w:rsidRDefault="003C22FF" w:rsidP="00137703">
      <w:pPr>
        <w:tabs>
          <w:tab w:val="left" w:pos="6684"/>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Л.М.</w:t>
      </w:r>
      <w:r w:rsidR="00AF5F7A">
        <w:rPr>
          <w:rFonts w:ascii="Times New Roman" w:hAnsi="Times New Roman" w:cs="Times New Roman"/>
          <w:sz w:val="28"/>
          <w:szCs w:val="28"/>
          <w:lang w:val="kk-KZ"/>
        </w:rPr>
        <w:t xml:space="preserve"> </w:t>
      </w:r>
      <w:r w:rsidR="00783656" w:rsidRPr="00EF4C03">
        <w:rPr>
          <w:rFonts w:ascii="Times New Roman" w:hAnsi="Times New Roman" w:cs="Times New Roman"/>
          <w:sz w:val="28"/>
          <w:szCs w:val="28"/>
          <w:lang w:val="kk-KZ"/>
        </w:rPr>
        <w:t xml:space="preserve">Дмитриева зерттеуінде әлемнің топонимдік бейнесі </w:t>
      </w:r>
      <w:r w:rsidR="00137703">
        <w:rPr>
          <w:rFonts w:ascii="Times New Roman" w:hAnsi="Times New Roman" w:cs="Times New Roman"/>
          <w:sz w:val="28"/>
          <w:szCs w:val="28"/>
          <w:lang w:val="kk-KZ"/>
        </w:rPr>
        <w:t xml:space="preserve">– </w:t>
      </w:r>
      <w:r w:rsidR="00783656" w:rsidRPr="00EF4C03">
        <w:rPr>
          <w:rFonts w:ascii="Times New Roman" w:hAnsi="Times New Roman" w:cs="Times New Roman"/>
          <w:sz w:val="28"/>
          <w:szCs w:val="28"/>
          <w:lang w:val="kk-KZ"/>
        </w:rPr>
        <w:t xml:space="preserve">әлемнің тілдік бейнесінің фрагменті; топонимдік макрожүйе </w:t>
      </w:r>
      <w:r w:rsidR="00137703">
        <w:rPr>
          <w:rFonts w:ascii="Times New Roman" w:hAnsi="Times New Roman" w:cs="Times New Roman"/>
          <w:sz w:val="28"/>
          <w:szCs w:val="28"/>
          <w:lang w:val="kk-KZ"/>
        </w:rPr>
        <w:t xml:space="preserve">– </w:t>
      </w:r>
      <w:r w:rsidR="00783656" w:rsidRPr="00EF4C03">
        <w:rPr>
          <w:rFonts w:ascii="Times New Roman" w:hAnsi="Times New Roman" w:cs="Times New Roman"/>
          <w:sz w:val="28"/>
          <w:szCs w:val="28"/>
          <w:lang w:val="kk-KZ"/>
        </w:rPr>
        <w:t xml:space="preserve">топонимдік жүйенің компоненті, топонимдік микрожүйе </w:t>
      </w:r>
      <w:r w:rsidR="00137703">
        <w:rPr>
          <w:rFonts w:ascii="Times New Roman" w:hAnsi="Times New Roman" w:cs="Times New Roman"/>
          <w:sz w:val="28"/>
          <w:szCs w:val="28"/>
          <w:lang w:val="kk-KZ"/>
        </w:rPr>
        <w:t xml:space="preserve">– </w:t>
      </w:r>
      <w:r w:rsidR="00783656" w:rsidRPr="00EF4C03">
        <w:rPr>
          <w:rFonts w:ascii="Times New Roman" w:hAnsi="Times New Roman" w:cs="Times New Roman"/>
          <w:sz w:val="28"/>
          <w:szCs w:val="28"/>
          <w:lang w:val="kk-KZ"/>
        </w:rPr>
        <w:t>әлемнің топонимдік бейнесінің фрагменті екенін анықтайды. То</w:t>
      </w:r>
      <w:r w:rsidR="00DF4123">
        <w:rPr>
          <w:rFonts w:ascii="Times New Roman" w:hAnsi="Times New Roman" w:cs="Times New Roman"/>
          <w:sz w:val="28"/>
          <w:szCs w:val="28"/>
          <w:lang w:val="kk-KZ"/>
        </w:rPr>
        <w:t>понимдерді онтологиялық бағытта</w:t>
      </w:r>
      <w:r w:rsidR="00783656" w:rsidRPr="00EF4C03">
        <w:rPr>
          <w:rFonts w:ascii="Times New Roman" w:hAnsi="Times New Roman" w:cs="Times New Roman"/>
          <w:sz w:val="28"/>
          <w:szCs w:val="28"/>
          <w:lang w:val="kk-KZ"/>
        </w:rPr>
        <w:t xml:space="preserve"> қарастыру арқылы топонимдерді микротопонимдер, сол</w:t>
      </w:r>
      <w:r w:rsidR="00137703">
        <w:rPr>
          <w:rFonts w:ascii="Times New Roman" w:hAnsi="Times New Roman" w:cs="Times New Roman"/>
          <w:sz w:val="28"/>
          <w:szCs w:val="28"/>
          <w:lang w:val="kk-KZ"/>
        </w:rPr>
        <w:t xml:space="preserve"> өңірге тән топонимдер деп бөл</w:t>
      </w:r>
      <w:r w:rsidR="00783656" w:rsidRPr="00EF4C03">
        <w:rPr>
          <w:rFonts w:ascii="Times New Roman" w:hAnsi="Times New Roman" w:cs="Times New Roman"/>
          <w:sz w:val="28"/>
          <w:szCs w:val="28"/>
          <w:lang w:val="kk-KZ"/>
        </w:rPr>
        <w:t>еді. Зерттеушінің анықтауынша</w:t>
      </w:r>
      <w:r w:rsidR="00137703">
        <w:rPr>
          <w:rFonts w:ascii="Times New Roman" w:hAnsi="Times New Roman" w:cs="Times New Roman"/>
          <w:sz w:val="28"/>
          <w:szCs w:val="28"/>
          <w:lang w:val="kk-KZ"/>
        </w:rPr>
        <w:t>,</w:t>
      </w:r>
      <w:r w:rsidR="00783656" w:rsidRPr="00EF4C03">
        <w:rPr>
          <w:rFonts w:ascii="Times New Roman" w:hAnsi="Times New Roman" w:cs="Times New Roman"/>
          <w:sz w:val="28"/>
          <w:szCs w:val="28"/>
          <w:lang w:val="kk-KZ"/>
        </w:rPr>
        <w:t xml:space="preserve"> топонимдік жүйе сол тілді тұтынушы халықтың өзін қоршаған географиялық кеңістік туралы түсінігі, менталды-топонимдік стереотиптер, субансамбл</w:t>
      </w:r>
      <w:r w:rsidR="00137703">
        <w:rPr>
          <w:rFonts w:ascii="Times New Roman" w:hAnsi="Times New Roman" w:cs="Times New Roman"/>
          <w:sz w:val="28"/>
          <w:szCs w:val="28"/>
          <w:lang w:val="kk-KZ"/>
        </w:rPr>
        <w:t>ь</w:t>
      </w:r>
      <w:r w:rsidR="00783656" w:rsidRPr="00EF4C03">
        <w:rPr>
          <w:rFonts w:ascii="Times New Roman" w:hAnsi="Times New Roman" w:cs="Times New Roman"/>
          <w:sz w:val="28"/>
          <w:szCs w:val="28"/>
          <w:lang w:val="kk-KZ"/>
        </w:rPr>
        <w:t>дер сынды бөліктерден құралады. Бұндағы субансамбл</w:t>
      </w:r>
      <w:r w:rsidR="00137703">
        <w:rPr>
          <w:rFonts w:ascii="Times New Roman" w:hAnsi="Times New Roman" w:cs="Times New Roman"/>
          <w:sz w:val="28"/>
          <w:szCs w:val="28"/>
          <w:lang w:val="kk-KZ"/>
        </w:rPr>
        <w:t>ь</w:t>
      </w:r>
      <w:r w:rsidR="00783656" w:rsidRPr="00EF4C03">
        <w:rPr>
          <w:rFonts w:ascii="Times New Roman" w:hAnsi="Times New Roman" w:cs="Times New Roman"/>
          <w:sz w:val="28"/>
          <w:szCs w:val="28"/>
          <w:lang w:val="kk-KZ"/>
        </w:rPr>
        <w:t xml:space="preserve"> ұғымы тілдік тұлғаның санасында көрініс табатын топонимдік әлем бейнесі мағынасын береді [</w:t>
      </w:r>
      <w:r w:rsidR="00332DBD">
        <w:rPr>
          <w:rFonts w:ascii="Times New Roman" w:hAnsi="Times New Roman" w:cs="Times New Roman"/>
          <w:sz w:val="28"/>
          <w:szCs w:val="28"/>
          <w:lang w:val="kk-KZ"/>
        </w:rPr>
        <w:t>101</w:t>
      </w:r>
      <w:r w:rsidR="00783656" w:rsidRPr="00EF4C03">
        <w:rPr>
          <w:rFonts w:ascii="Times New Roman" w:hAnsi="Times New Roman" w:cs="Times New Roman"/>
          <w:sz w:val="28"/>
          <w:szCs w:val="28"/>
          <w:lang w:val="kk-KZ"/>
        </w:rPr>
        <w:t xml:space="preserve">, </w:t>
      </w:r>
      <w:r w:rsidR="00533180">
        <w:rPr>
          <w:rFonts w:ascii="Times New Roman" w:hAnsi="Times New Roman" w:cs="Times New Roman"/>
          <w:sz w:val="28"/>
          <w:szCs w:val="28"/>
          <w:lang w:val="kk-KZ"/>
        </w:rPr>
        <w:t xml:space="preserve">с. </w:t>
      </w:r>
      <w:r w:rsidR="00783656" w:rsidRPr="00EF4C03">
        <w:rPr>
          <w:rFonts w:ascii="Times New Roman" w:hAnsi="Times New Roman" w:cs="Times New Roman"/>
          <w:sz w:val="28"/>
          <w:szCs w:val="28"/>
          <w:lang w:val="kk-KZ"/>
        </w:rPr>
        <w:t>10].</w:t>
      </w:r>
      <w:r w:rsidR="008A25D9">
        <w:rPr>
          <w:rFonts w:ascii="Times New Roman" w:hAnsi="Times New Roman" w:cs="Times New Roman"/>
          <w:sz w:val="28"/>
          <w:szCs w:val="28"/>
          <w:lang w:val="kk-KZ"/>
        </w:rPr>
        <w:t xml:space="preserve"> </w:t>
      </w:r>
      <w:r w:rsidR="00783656" w:rsidRPr="00EF4C03">
        <w:rPr>
          <w:rFonts w:ascii="Times New Roman" w:hAnsi="Times New Roman" w:cs="Times New Roman"/>
          <w:sz w:val="28"/>
          <w:szCs w:val="28"/>
          <w:lang w:val="kk-KZ"/>
        </w:rPr>
        <w:t>Мәселен</w:t>
      </w:r>
      <w:r w:rsidR="00137703">
        <w:rPr>
          <w:rFonts w:ascii="Times New Roman" w:hAnsi="Times New Roman" w:cs="Times New Roman"/>
          <w:sz w:val="28"/>
          <w:szCs w:val="28"/>
          <w:lang w:val="kk-KZ"/>
        </w:rPr>
        <w:t>,</w:t>
      </w:r>
      <w:r w:rsidR="00783656" w:rsidRPr="00EF4C03">
        <w:rPr>
          <w:rFonts w:ascii="Times New Roman" w:hAnsi="Times New Roman" w:cs="Times New Roman"/>
          <w:sz w:val="28"/>
          <w:szCs w:val="28"/>
          <w:lang w:val="kk-KZ"/>
        </w:rPr>
        <w:t xml:space="preserve"> Мекке топонимі қарақалпақ жырларында кездесіп, халық танымында «қасиетті», «киелі» түсінігінде көрінеді. Мекк</w:t>
      </w:r>
      <w:r w:rsidR="00BA7CB0">
        <w:rPr>
          <w:rFonts w:ascii="Times New Roman" w:hAnsi="Times New Roman" w:cs="Times New Roman"/>
          <w:sz w:val="28"/>
          <w:szCs w:val="28"/>
          <w:lang w:val="kk-KZ"/>
        </w:rPr>
        <w:t xml:space="preserve">е топонимі жайлы зерттеуші </w:t>
      </w:r>
      <w:r w:rsidR="00137703">
        <w:rPr>
          <w:rFonts w:ascii="Times New Roman" w:hAnsi="Times New Roman" w:cs="Times New Roman"/>
          <w:sz w:val="28"/>
          <w:szCs w:val="28"/>
          <w:lang w:val="kk-KZ"/>
        </w:rPr>
        <w:t>Х.</w:t>
      </w:r>
      <w:r w:rsidR="00BA7CB0">
        <w:rPr>
          <w:rFonts w:ascii="Times New Roman" w:hAnsi="Times New Roman" w:cs="Times New Roman"/>
          <w:sz w:val="28"/>
          <w:szCs w:val="28"/>
          <w:lang w:val="kk-KZ"/>
        </w:rPr>
        <w:t>Е.</w:t>
      </w:r>
      <w:r w:rsidR="00AF5F7A">
        <w:rPr>
          <w:rFonts w:ascii="Times New Roman" w:hAnsi="Times New Roman" w:cs="Times New Roman"/>
          <w:sz w:val="28"/>
          <w:szCs w:val="28"/>
          <w:lang w:val="kk-KZ"/>
        </w:rPr>
        <w:t xml:space="preserve"> </w:t>
      </w:r>
      <w:r w:rsidR="00BA7CB0">
        <w:rPr>
          <w:rFonts w:ascii="Times New Roman" w:hAnsi="Times New Roman" w:cs="Times New Roman"/>
          <w:sz w:val="28"/>
          <w:szCs w:val="28"/>
          <w:lang w:val="kk-KZ"/>
        </w:rPr>
        <w:t>Толи</w:t>
      </w:r>
      <w:r w:rsidR="00783656" w:rsidRPr="00EF4C03">
        <w:rPr>
          <w:rFonts w:ascii="Times New Roman" w:hAnsi="Times New Roman" w:cs="Times New Roman"/>
          <w:sz w:val="28"/>
          <w:szCs w:val="28"/>
          <w:lang w:val="kk-KZ"/>
        </w:rPr>
        <w:t>баев Птолемей шығармаларында «Макараб» деп қолданылғанын, киелі, қасиетті орын мағынасын білдіретінін айтады [1</w:t>
      </w:r>
      <w:r w:rsidR="00332DBD">
        <w:rPr>
          <w:rFonts w:ascii="Times New Roman" w:hAnsi="Times New Roman" w:cs="Times New Roman"/>
          <w:sz w:val="28"/>
          <w:szCs w:val="28"/>
          <w:lang w:val="kk-KZ"/>
        </w:rPr>
        <w:t>02</w:t>
      </w:r>
      <w:r w:rsidR="00783656" w:rsidRPr="00EF4C03">
        <w:rPr>
          <w:rFonts w:ascii="Times New Roman" w:hAnsi="Times New Roman" w:cs="Times New Roman"/>
          <w:sz w:val="28"/>
          <w:szCs w:val="28"/>
          <w:lang w:val="kk-KZ"/>
        </w:rPr>
        <w:t xml:space="preserve">, </w:t>
      </w:r>
      <w:r w:rsidR="00533180">
        <w:rPr>
          <w:rFonts w:ascii="Times New Roman" w:hAnsi="Times New Roman" w:cs="Times New Roman"/>
          <w:sz w:val="28"/>
          <w:szCs w:val="28"/>
          <w:lang w:val="kk-KZ"/>
        </w:rPr>
        <w:t xml:space="preserve">б. </w:t>
      </w:r>
      <w:r w:rsidR="00783656" w:rsidRPr="00EF4C03">
        <w:rPr>
          <w:rFonts w:ascii="Times New Roman" w:hAnsi="Times New Roman" w:cs="Times New Roman"/>
          <w:sz w:val="28"/>
          <w:szCs w:val="28"/>
          <w:lang w:val="kk-KZ"/>
        </w:rPr>
        <w:t xml:space="preserve">160]. Осы негізден топонимдердің халық танымында белгілі бір мағынада анықталатынын көрсетеді. Осы пікірді тереңдете түссек. </w:t>
      </w:r>
    </w:p>
    <w:p w14:paraId="1F095B90" w14:textId="37EA2130" w:rsidR="00783656" w:rsidRPr="00B8383D" w:rsidRDefault="00783656" w:rsidP="00137703">
      <w:pPr>
        <w:tabs>
          <w:tab w:val="left" w:pos="6684"/>
        </w:tabs>
        <w:spacing w:after="0" w:line="240" w:lineRule="auto"/>
        <w:ind w:firstLine="709"/>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Бүгінгі күні топонимде</w:t>
      </w:r>
      <w:r w:rsidR="00137703">
        <w:rPr>
          <w:rFonts w:ascii="Times New Roman" w:hAnsi="Times New Roman" w:cs="Times New Roman"/>
          <w:sz w:val="28"/>
          <w:szCs w:val="28"/>
          <w:lang w:val="kk-KZ"/>
        </w:rPr>
        <w:t>рді жан-жақты зерттеп жүрген Қ.</w:t>
      </w:r>
      <w:r w:rsidRPr="00EF4C03">
        <w:rPr>
          <w:rFonts w:ascii="Times New Roman" w:hAnsi="Times New Roman" w:cs="Times New Roman"/>
          <w:sz w:val="28"/>
          <w:szCs w:val="28"/>
          <w:lang w:val="kk-KZ"/>
        </w:rPr>
        <w:t>Рысберген зерттеуінде «Күлтөбе» топонимінің қалыптасуын дала дәстүрімен байланыстырады. Ерте заманда айналаны шолып, бақылауға ыңғайлы мағынасында, эзотериялық білімді анықтайтын Күлтөбе топонимінің халық танымындағы мағынасы ашылады. Сонымен қатар Күлтөбе топонимінің мағынасы төбедегі жанған оттың күлімен байланыс</w:t>
      </w:r>
      <w:r w:rsidR="00077F10" w:rsidRPr="00EF4C03">
        <w:rPr>
          <w:rFonts w:ascii="Times New Roman" w:hAnsi="Times New Roman" w:cs="Times New Roman"/>
          <w:sz w:val="28"/>
          <w:szCs w:val="28"/>
          <w:lang w:val="kk-KZ"/>
        </w:rPr>
        <w:t>т</w:t>
      </w:r>
      <w:r w:rsidRPr="00EF4C03">
        <w:rPr>
          <w:rFonts w:ascii="Times New Roman" w:hAnsi="Times New Roman" w:cs="Times New Roman"/>
          <w:sz w:val="28"/>
          <w:szCs w:val="28"/>
          <w:lang w:val="kk-KZ"/>
        </w:rPr>
        <w:t xml:space="preserve">ы екені анықталған. Эзотериялық білімде күл киелі саналған, сол себептен де күлді шашпай, көміп </w:t>
      </w:r>
      <w:r w:rsidRPr="00EF4C03">
        <w:rPr>
          <w:rFonts w:ascii="Times New Roman" w:hAnsi="Times New Roman" w:cs="Times New Roman"/>
          <w:sz w:val="28"/>
          <w:szCs w:val="28"/>
          <w:lang w:val="kk-KZ"/>
        </w:rPr>
        <w:lastRenderedPageBreak/>
        <w:t>қояды [1</w:t>
      </w:r>
      <w:r w:rsidR="00332DBD">
        <w:rPr>
          <w:rFonts w:ascii="Times New Roman" w:hAnsi="Times New Roman" w:cs="Times New Roman"/>
          <w:sz w:val="28"/>
          <w:szCs w:val="28"/>
          <w:lang w:val="kk-KZ"/>
        </w:rPr>
        <w:t>03</w:t>
      </w:r>
      <w:r w:rsidRPr="00EF4C03">
        <w:rPr>
          <w:rFonts w:ascii="Times New Roman" w:hAnsi="Times New Roman" w:cs="Times New Roman"/>
          <w:sz w:val="28"/>
          <w:szCs w:val="28"/>
          <w:lang w:val="kk-KZ"/>
        </w:rPr>
        <w:t xml:space="preserve">, </w:t>
      </w:r>
      <w:r w:rsidR="00533180">
        <w:rPr>
          <w:rFonts w:ascii="Times New Roman" w:hAnsi="Times New Roman" w:cs="Times New Roman"/>
          <w:sz w:val="28"/>
          <w:szCs w:val="28"/>
          <w:lang w:val="kk-KZ"/>
        </w:rPr>
        <w:t xml:space="preserve">б. </w:t>
      </w:r>
      <w:r w:rsidRPr="00EF4C03">
        <w:rPr>
          <w:rFonts w:ascii="Times New Roman" w:hAnsi="Times New Roman" w:cs="Times New Roman"/>
          <w:sz w:val="28"/>
          <w:szCs w:val="28"/>
          <w:lang w:val="kk-KZ"/>
        </w:rPr>
        <w:t>199]. Халық жа</w:t>
      </w:r>
      <w:r w:rsidR="00137703">
        <w:rPr>
          <w:rFonts w:ascii="Times New Roman" w:hAnsi="Times New Roman" w:cs="Times New Roman"/>
          <w:sz w:val="28"/>
          <w:szCs w:val="28"/>
          <w:lang w:val="kk-KZ"/>
        </w:rPr>
        <w:t>дында сақталған топонимдер Д.Б.</w:t>
      </w:r>
      <w:r w:rsidR="00AF5F7A">
        <w:rPr>
          <w:rFonts w:ascii="Times New Roman" w:hAnsi="Times New Roman" w:cs="Times New Roman"/>
          <w:sz w:val="28"/>
          <w:szCs w:val="28"/>
          <w:lang w:val="kk-KZ"/>
        </w:rPr>
        <w:t xml:space="preserve"> </w:t>
      </w:r>
      <w:r w:rsidRPr="00EF4C03">
        <w:rPr>
          <w:rFonts w:ascii="Times New Roman" w:hAnsi="Times New Roman" w:cs="Times New Roman"/>
          <w:sz w:val="28"/>
          <w:szCs w:val="28"/>
          <w:lang w:val="kk-KZ"/>
        </w:rPr>
        <w:t>Гудков зерттеулерінде прецедентті ұғым ретінде танылады [1</w:t>
      </w:r>
      <w:r w:rsidR="00332DBD">
        <w:rPr>
          <w:rFonts w:ascii="Times New Roman" w:hAnsi="Times New Roman" w:cs="Times New Roman"/>
          <w:sz w:val="28"/>
          <w:szCs w:val="28"/>
          <w:lang w:val="kk-KZ"/>
        </w:rPr>
        <w:t>04</w:t>
      </w:r>
      <w:r w:rsidRPr="00EF4C03">
        <w:rPr>
          <w:rFonts w:ascii="Times New Roman" w:hAnsi="Times New Roman" w:cs="Times New Roman"/>
          <w:sz w:val="28"/>
          <w:szCs w:val="28"/>
          <w:lang w:val="kk-KZ"/>
        </w:rPr>
        <w:t xml:space="preserve">, </w:t>
      </w:r>
      <w:r w:rsidR="00533180">
        <w:rPr>
          <w:rFonts w:ascii="Times New Roman" w:hAnsi="Times New Roman" w:cs="Times New Roman"/>
          <w:sz w:val="28"/>
          <w:szCs w:val="28"/>
          <w:lang w:val="kk-KZ"/>
        </w:rPr>
        <w:t xml:space="preserve">с. </w:t>
      </w:r>
      <w:r w:rsidRPr="00EF4C03">
        <w:rPr>
          <w:rFonts w:ascii="Times New Roman" w:hAnsi="Times New Roman" w:cs="Times New Roman"/>
          <w:sz w:val="28"/>
          <w:szCs w:val="28"/>
          <w:lang w:val="kk-KZ"/>
        </w:rPr>
        <w:t>25</w:t>
      </w:r>
      <w:r w:rsidRPr="00B8383D">
        <w:rPr>
          <w:rFonts w:ascii="Times New Roman" w:hAnsi="Times New Roman" w:cs="Times New Roman"/>
          <w:sz w:val="28"/>
          <w:szCs w:val="28"/>
          <w:lang w:val="kk-KZ"/>
        </w:rPr>
        <w:t>]. Зерттеушінің пікірінше</w:t>
      </w:r>
      <w:r w:rsidR="00137703" w:rsidRPr="00B8383D">
        <w:rPr>
          <w:rFonts w:ascii="Times New Roman" w:hAnsi="Times New Roman" w:cs="Times New Roman"/>
          <w:sz w:val="28"/>
          <w:szCs w:val="28"/>
          <w:lang w:val="kk-KZ"/>
        </w:rPr>
        <w:t>,</w:t>
      </w:r>
      <w:r w:rsidRPr="00B8383D">
        <w:rPr>
          <w:rFonts w:ascii="Times New Roman" w:hAnsi="Times New Roman" w:cs="Times New Roman"/>
          <w:sz w:val="28"/>
          <w:szCs w:val="28"/>
          <w:lang w:val="kk-KZ"/>
        </w:rPr>
        <w:t xml:space="preserve"> прецедентті мәтінде</w:t>
      </w:r>
      <w:r w:rsidR="00B8383D" w:rsidRPr="00B8383D">
        <w:rPr>
          <w:rFonts w:ascii="Times New Roman" w:hAnsi="Times New Roman" w:cs="Times New Roman"/>
          <w:sz w:val="28"/>
          <w:szCs w:val="28"/>
          <w:lang w:val="kk-KZ"/>
        </w:rPr>
        <w:t>р</w:t>
      </w:r>
      <w:r w:rsidRPr="00B8383D">
        <w:rPr>
          <w:rFonts w:ascii="Times New Roman" w:hAnsi="Times New Roman" w:cs="Times New Roman"/>
          <w:sz w:val="28"/>
          <w:szCs w:val="28"/>
          <w:lang w:val="kk-KZ"/>
        </w:rPr>
        <w:t xml:space="preserve"> өз кезегінде ұлттық-мәдени және энциклопедиялық деңгейде есімдер, фактілер, құбылыстар тілдік мәдениеттің өкілдеріне толықтай таныс</w:t>
      </w:r>
      <w:r w:rsidR="00B8383D" w:rsidRPr="00B8383D">
        <w:rPr>
          <w:rFonts w:ascii="Times New Roman" w:hAnsi="Times New Roman" w:cs="Times New Roman"/>
          <w:sz w:val="28"/>
          <w:szCs w:val="28"/>
          <w:lang w:val="kk-KZ"/>
        </w:rPr>
        <w:t>. Сонымен бірге</w:t>
      </w:r>
      <w:r w:rsidRPr="00B8383D">
        <w:rPr>
          <w:rFonts w:ascii="Times New Roman" w:hAnsi="Times New Roman" w:cs="Times New Roman"/>
          <w:sz w:val="28"/>
          <w:szCs w:val="28"/>
          <w:lang w:val="kk-KZ"/>
        </w:rPr>
        <w:t xml:space="preserve"> </w:t>
      </w:r>
      <w:r w:rsidR="00B8383D" w:rsidRPr="00B8383D">
        <w:rPr>
          <w:rFonts w:ascii="Times New Roman" w:hAnsi="Times New Roman" w:cs="Times New Roman"/>
          <w:sz w:val="28"/>
          <w:szCs w:val="28"/>
          <w:lang w:val="kk-KZ"/>
        </w:rPr>
        <w:t>халықтың</w:t>
      </w:r>
      <w:r w:rsidRPr="00B8383D">
        <w:rPr>
          <w:rFonts w:ascii="Times New Roman" w:hAnsi="Times New Roman" w:cs="Times New Roman"/>
          <w:sz w:val="28"/>
          <w:szCs w:val="28"/>
          <w:lang w:val="kk-KZ"/>
        </w:rPr>
        <w:t xml:space="preserve"> жадында сақталады.</w:t>
      </w:r>
      <w:r w:rsidR="008A25D9" w:rsidRPr="00B8383D">
        <w:rPr>
          <w:rFonts w:ascii="Times New Roman" w:hAnsi="Times New Roman" w:cs="Times New Roman"/>
          <w:sz w:val="28"/>
          <w:szCs w:val="28"/>
          <w:lang w:val="kk-KZ"/>
        </w:rPr>
        <w:t xml:space="preserve"> </w:t>
      </w:r>
      <w:r w:rsidRPr="00B8383D">
        <w:rPr>
          <w:rFonts w:ascii="Times New Roman" w:hAnsi="Times New Roman" w:cs="Times New Roman"/>
          <w:sz w:val="28"/>
          <w:szCs w:val="28"/>
          <w:lang w:val="kk-KZ"/>
        </w:rPr>
        <w:t xml:space="preserve">Прецедентті мәтіндердің құрамында топонимдер маңызды саналады. Өңір жайлы, оны мекен еткен халық жайлы мол ақпарат </w:t>
      </w:r>
      <w:r w:rsidR="00B8383D" w:rsidRPr="00B8383D">
        <w:rPr>
          <w:rFonts w:ascii="Times New Roman" w:hAnsi="Times New Roman" w:cs="Times New Roman"/>
          <w:sz w:val="28"/>
          <w:szCs w:val="28"/>
          <w:lang w:val="kk-KZ"/>
        </w:rPr>
        <w:t xml:space="preserve">прецедентті мәтіндердің маңыздылығын көрсетеді. </w:t>
      </w:r>
      <w:r w:rsidRPr="00B8383D">
        <w:rPr>
          <w:rFonts w:ascii="Times New Roman" w:hAnsi="Times New Roman" w:cs="Times New Roman"/>
          <w:sz w:val="28"/>
          <w:szCs w:val="28"/>
          <w:lang w:val="kk-KZ"/>
        </w:rPr>
        <w:t>Осы негізден әлемнің</w:t>
      </w:r>
      <w:r w:rsidR="00B8383D" w:rsidRPr="00B8383D">
        <w:rPr>
          <w:rFonts w:ascii="Times New Roman" w:hAnsi="Times New Roman" w:cs="Times New Roman"/>
          <w:sz w:val="28"/>
          <w:szCs w:val="28"/>
          <w:lang w:val="kk-KZ"/>
        </w:rPr>
        <w:t xml:space="preserve"> топонимдік бейнесін анықтауда прецендетті мәтіндердің</w:t>
      </w:r>
      <w:r w:rsidRPr="00B8383D">
        <w:rPr>
          <w:rFonts w:ascii="Times New Roman" w:hAnsi="Times New Roman" w:cs="Times New Roman"/>
          <w:sz w:val="28"/>
          <w:szCs w:val="28"/>
          <w:lang w:val="kk-KZ"/>
        </w:rPr>
        <w:t xml:space="preserve"> маңыздылығы көрінеді. </w:t>
      </w:r>
    </w:p>
    <w:p w14:paraId="450A67DF" w14:textId="6A2BD560" w:rsidR="00783656" w:rsidRPr="00EF4C03" w:rsidRDefault="00077F10" w:rsidP="00EF4C03">
      <w:pPr>
        <w:tabs>
          <w:tab w:val="left" w:pos="6684"/>
        </w:tabs>
        <w:spacing w:after="0" w:line="240" w:lineRule="auto"/>
        <w:ind w:firstLine="709"/>
        <w:jc w:val="both"/>
        <w:rPr>
          <w:rFonts w:ascii="Times New Roman" w:hAnsi="Times New Roman" w:cs="Times New Roman"/>
          <w:sz w:val="28"/>
          <w:szCs w:val="28"/>
          <w:lang w:val="kk-KZ"/>
        </w:rPr>
      </w:pPr>
      <w:r w:rsidRPr="00B8383D">
        <w:rPr>
          <w:rFonts w:ascii="Times New Roman" w:hAnsi="Times New Roman" w:cs="Times New Roman"/>
          <w:sz w:val="28"/>
          <w:szCs w:val="28"/>
          <w:lang w:val="kk-KZ"/>
        </w:rPr>
        <w:t>Түркі халықтары</w:t>
      </w:r>
      <w:r w:rsidR="00137703" w:rsidRPr="00B8383D">
        <w:rPr>
          <w:rFonts w:ascii="Times New Roman" w:hAnsi="Times New Roman" w:cs="Times New Roman"/>
          <w:sz w:val="28"/>
          <w:szCs w:val="28"/>
          <w:lang w:val="kk-KZ"/>
        </w:rPr>
        <w:t>ның</w:t>
      </w:r>
      <w:r w:rsidRPr="00B8383D">
        <w:rPr>
          <w:rFonts w:ascii="Times New Roman" w:hAnsi="Times New Roman" w:cs="Times New Roman"/>
          <w:sz w:val="28"/>
          <w:szCs w:val="28"/>
          <w:lang w:val="kk-KZ"/>
        </w:rPr>
        <w:t xml:space="preserve"> </w:t>
      </w:r>
      <w:r w:rsidR="00192AD3" w:rsidRPr="00B8383D">
        <w:rPr>
          <w:rFonts w:ascii="Times New Roman" w:hAnsi="Times New Roman" w:cs="Times New Roman"/>
          <w:sz w:val="28"/>
          <w:szCs w:val="28"/>
          <w:lang w:val="kk-KZ"/>
        </w:rPr>
        <w:t>топонимд</w:t>
      </w:r>
      <w:r w:rsidR="00B8383D" w:rsidRPr="00B8383D">
        <w:rPr>
          <w:rFonts w:ascii="Times New Roman" w:hAnsi="Times New Roman" w:cs="Times New Roman"/>
          <w:sz w:val="28"/>
          <w:szCs w:val="28"/>
          <w:lang w:val="kk-KZ"/>
        </w:rPr>
        <w:t xml:space="preserve">ік фольклорын зерттеуде антропоөзектік парадигманы негізге алу арқылы </w:t>
      </w:r>
      <w:r w:rsidR="00783656" w:rsidRPr="00B8383D">
        <w:rPr>
          <w:rFonts w:ascii="Times New Roman" w:hAnsi="Times New Roman" w:cs="Times New Roman"/>
          <w:sz w:val="28"/>
          <w:szCs w:val="28"/>
          <w:lang w:val="kk-KZ"/>
        </w:rPr>
        <w:t>әле</w:t>
      </w:r>
      <w:r w:rsidR="00DF4123">
        <w:rPr>
          <w:rFonts w:ascii="Times New Roman" w:hAnsi="Times New Roman" w:cs="Times New Roman"/>
          <w:sz w:val="28"/>
          <w:szCs w:val="28"/>
          <w:lang w:val="kk-KZ"/>
        </w:rPr>
        <w:t>мнің топонимдік бейнесі</w:t>
      </w:r>
      <w:r w:rsidR="00B8383D" w:rsidRPr="00B8383D">
        <w:rPr>
          <w:rFonts w:ascii="Times New Roman" w:hAnsi="Times New Roman" w:cs="Times New Roman"/>
          <w:sz w:val="28"/>
          <w:szCs w:val="28"/>
          <w:lang w:val="kk-KZ"/>
        </w:rPr>
        <w:t xml:space="preserve"> анықталады. </w:t>
      </w:r>
      <w:r w:rsidR="00783656" w:rsidRPr="00B8383D">
        <w:rPr>
          <w:rFonts w:ascii="Times New Roman" w:hAnsi="Times New Roman" w:cs="Times New Roman"/>
          <w:sz w:val="28"/>
          <w:szCs w:val="28"/>
          <w:lang w:val="kk-KZ"/>
        </w:rPr>
        <w:t xml:space="preserve"> Өз кезегінде топонимдер географиялық нысанның атауы ғана емес, фо</w:t>
      </w:r>
      <w:r w:rsidR="0046799D" w:rsidRPr="00B8383D">
        <w:rPr>
          <w:rFonts w:ascii="Times New Roman" w:hAnsi="Times New Roman" w:cs="Times New Roman"/>
          <w:sz w:val="28"/>
          <w:szCs w:val="28"/>
          <w:lang w:val="kk-KZ"/>
        </w:rPr>
        <w:t>л</w:t>
      </w:r>
      <w:r w:rsidR="00783656" w:rsidRPr="00B8383D">
        <w:rPr>
          <w:rFonts w:ascii="Times New Roman" w:hAnsi="Times New Roman" w:cs="Times New Roman"/>
          <w:sz w:val="28"/>
          <w:szCs w:val="28"/>
          <w:lang w:val="kk-KZ"/>
        </w:rPr>
        <w:t>ь</w:t>
      </w:r>
      <w:r w:rsidR="0046799D" w:rsidRPr="00B8383D">
        <w:rPr>
          <w:rFonts w:ascii="Times New Roman" w:hAnsi="Times New Roman" w:cs="Times New Roman"/>
          <w:sz w:val="28"/>
          <w:szCs w:val="28"/>
          <w:lang w:val="kk-KZ"/>
        </w:rPr>
        <w:t>к</w:t>
      </w:r>
      <w:r w:rsidR="00783656" w:rsidRPr="00B8383D">
        <w:rPr>
          <w:rFonts w:ascii="Times New Roman" w:hAnsi="Times New Roman" w:cs="Times New Roman"/>
          <w:sz w:val="28"/>
          <w:szCs w:val="28"/>
          <w:lang w:val="kk-KZ"/>
        </w:rPr>
        <w:t>лордың</w:t>
      </w:r>
      <w:r w:rsidR="00B8383D" w:rsidRPr="00B8383D">
        <w:rPr>
          <w:rFonts w:ascii="Times New Roman" w:hAnsi="Times New Roman" w:cs="Times New Roman"/>
          <w:sz w:val="28"/>
          <w:szCs w:val="28"/>
          <w:lang w:val="kk-KZ"/>
        </w:rPr>
        <w:t xml:space="preserve"> бір </w:t>
      </w:r>
      <w:r w:rsidR="00B8383D" w:rsidRPr="00533180">
        <w:rPr>
          <w:rFonts w:ascii="Times New Roman" w:hAnsi="Times New Roman" w:cs="Times New Roman"/>
          <w:sz w:val="28"/>
          <w:szCs w:val="28"/>
          <w:lang w:val="kk-KZ"/>
        </w:rPr>
        <w:t>бөлшег</w:t>
      </w:r>
      <w:r w:rsidR="00DF4123" w:rsidRPr="00533180">
        <w:rPr>
          <w:rFonts w:ascii="Times New Roman" w:hAnsi="Times New Roman" w:cs="Times New Roman"/>
          <w:sz w:val="28"/>
          <w:szCs w:val="28"/>
          <w:lang w:val="kk-KZ"/>
        </w:rPr>
        <w:t>і, деталі</w:t>
      </w:r>
      <w:r w:rsidR="00DF4123">
        <w:rPr>
          <w:rFonts w:ascii="Times New Roman" w:hAnsi="Times New Roman" w:cs="Times New Roman"/>
          <w:sz w:val="28"/>
          <w:szCs w:val="28"/>
          <w:lang w:val="kk-KZ"/>
        </w:rPr>
        <w:t xml:space="preserve"> </w:t>
      </w:r>
      <w:r w:rsidR="00B8383D" w:rsidRPr="00B8383D">
        <w:rPr>
          <w:rFonts w:ascii="Times New Roman" w:hAnsi="Times New Roman" w:cs="Times New Roman"/>
          <w:sz w:val="28"/>
          <w:szCs w:val="28"/>
          <w:lang w:val="kk-KZ"/>
        </w:rPr>
        <w:t xml:space="preserve">саналады. </w:t>
      </w:r>
      <w:r w:rsidR="00783656" w:rsidRPr="00EF4C03">
        <w:rPr>
          <w:rFonts w:ascii="Times New Roman" w:hAnsi="Times New Roman" w:cs="Times New Roman"/>
          <w:sz w:val="28"/>
          <w:szCs w:val="28"/>
          <w:lang w:val="kk-KZ"/>
        </w:rPr>
        <w:t>Бұндай практикалық мәнімен бірге ол халықтың тұрмыс-тіршілігінде мәдени-философиялық тұрғыдан маңызды қызметті атқарады. Топонимдердің негізгі мағынасы белгілі бір өңірде орналасқан нысанның адам санасында тарихи оқиғалармен байланысты сақталуы</w:t>
      </w:r>
      <w:r w:rsidR="00316013">
        <w:rPr>
          <w:rFonts w:ascii="Times New Roman" w:hAnsi="Times New Roman" w:cs="Times New Roman"/>
          <w:sz w:val="28"/>
          <w:szCs w:val="28"/>
          <w:lang w:val="kk-KZ"/>
        </w:rPr>
        <w:t>мен</w:t>
      </w:r>
      <w:r w:rsidR="00783656" w:rsidRPr="00EF4C03">
        <w:rPr>
          <w:rFonts w:ascii="Times New Roman" w:hAnsi="Times New Roman" w:cs="Times New Roman"/>
          <w:sz w:val="28"/>
          <w:szCs w:val="28"/>
          <w:lang w:val="kk-KZ"/>
        </w:rPr>
        <w:t xml:space="preserve"> немесе халық өмір сүрген кезеңімен анықталады. Топонимдердің кеңістік ұғымында қарастырылуы арқылы топонимдер құрамында анықталатын мәдени ақпараттар, мәдениеттің дамуы, өрлеуі жайлы кеңінен ақпарат береді. Сонымен қатар сол кезеңдегі тілдің өзгеруі, құрылым жайлы хабар беріп, халықтың </w:t>
      </w:r>
      <w:r w:rsidR="006C334E" w:rsidRPr="00EF4C03">
        <w:rPr>
          <w:rFonts w:ascii="Times New Roman" w:hAnsi="Times New Roman" w:cs="Times New Roman"/>
          <w:sz w:val="28"/>
          <w:szCs w:val="28"/>
          <w:lang w:val="kk-KZ"/>
        </w:rPr>
        <w:t xml:space="preserve">санасындағы </w:t>
      </w:r>
      <w:r w:rsidR="00783656" w:rsidRPr="00EF4C03">
        <w:rPr>
          <w:rFonts w:ascii="Times New Roman" w:hAnsi="Times New Roman" w:cs="Times New Roman"/>
          <w:sz w:val="28"/>
          <w:szCs w:val="28"/>
          <w:lang w:val="kk-KZ"/>
        </w:rPr>
        <w:t xml:space="preserve">әлемнің топонимдік бейнесін қалыптастырады. </w:t>
      </w:r>
    </w:p>
    <w:p w14:paraId="1672228D" w14:textId="6695CEF0" w:rsidR="00783656" w:rsidRPr="00EF4C03" w:rsidRDefault="00783656" w:rsidP="00EF4C03">
      <w:pPr>
        <w:tabs>
          <w:tab w:val="left" w:pos="6684"/>
        </w:tabs>
        <w:spacing w:after="0" w:line="240" w:lineRule="auto"/>
        <w:ind w:firstLine="709"/>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Г.Б.</w:t>
      </w:r>
      <w:r w:rsidR="00AF5F7A">
        <w:rPr>
          <w:rFonts w:ascii="Times New Roman" w:hAnsi="Times New Roman" w:cs="Times New Roman"/>
          <w:sz w:val="28"/>
          <w:szCs w:val="28"/>
          <w:lang w:val="kk-KZ"/>
        </w:rPr>
        <w:t xml:space="preserve"> </w:t>
      </w:r>
      <w:r w:rsidRPr="00EF4C03">
        <w:rPr>
          <w:rFonts w:ascii="Times New Roman" w:hAnsi="Times New Roman" w:cs="Times New Roman"/>
          <w:sz w:val="28"/>
          <w:szCs w:val="28"/>
          <w:lang w:val="kk-KZ"/>
        </w:rPr>
        <w:t>Борибаеваның «Қарапайым метатілдік сана бейнесіндегі топонимдік рефлексия» диссертациясында әлемнің топонимдік бейнесін зерттеу заманауи тіл білімінің өзекті мәселесі екенін айтады [1</w:t>
      </w:r>
      <w:r w:rsidR="00332DBD">
        <w:rPr>
          <w:rFonts w:ascii="Times New Roman" w:hAnsi="Times New Roman" w:cs="Times New Roman"/>
          <w:sz w:val="28"/>
          <w:szCs w:val="28"/>
          <w:lang w:val="kk-KZ"/>
        </w:rPr>
        <w:t>05</w:t>
      </w:r>
      <w:r w:rsidRPr="00EF4C03">
        <w:rPr>
          <w:rFonts w:ascii="Times New Roman" w:hAnsi="Times New Roman" w:cs="Times New Roman"/>
          <w:sz w:val="28"/>
          <w:szCs w:val="28"/>
          <w:lang w:val="kk-KZ"/>
        </w:rPr>
        <w:t xml:space="preserve">, </w:t>
      </w:r>
      <w:r w:rsidR="00533180">
        <w:rPr>
          <w:rFonts w:ascii="Times New Roman" w:hAnsi="Times New Roman" w:cs="Times New Roman"/>
          <w:sz w:val="28"/>
          <w:szCs w:val="28"/>
          <w:lang w:val="kk-KZ"/>
        </w:rPr>
        <w:t xml:space="preserve">б. </w:t>
      </w:r>
      <w:r w:rsidRPr="00EF4C03">
        <w:rPr>
          <w:rFonts w:ascii="Times New Roman" w:hAnsi="Times New Roman" w:cs="Times New Roman"/>
          <w:sz w:val="28"/>
          <w:szCs w:val="28"/>
          <w:lang w:val="kk-KZ"/>
        </w:rPr>
        <w:t>10]. Топонимдік рефлексияның жалпы тілдік бейнесі үш түрге ажыратылады: оронимдік рефлексия, гидронимдік рефлексия, ой</w:t>
      </w:r>
      <w:r w:rsidR="00316013">
        <w:rPr>
          <w:rFonts w:ascii="Times New Roman" w:hAnsi="Times New Roman" w:cs="Times New Roman"/>
          <w:sz w:val="28"/>
          <w:szCs w:val="28"/>
          <w:lang w:val="kk-KZ"/>
        </w:rPr>
        <w:t>к</w:t>
      </w:r>
      <w:r w:rsidRPr="00EF4C03">
        <w:rPr>
          <w:rFonts w:ascii="Times New Roman" w:hAnsi="Times New Roman" w:cs="Times New Roman"/>
          <w:sz w:val="28"/>
          <w:szCs w:val="28"/>
          <w:lang w:val="kk-KZ"/>
        </w:rPr>
        <w:t xml:space="preserve">онимдік рефлексия. </w:t>
      </w:r>
    </w:p>
    <w:p w14:paraId="43A2C1B4" w14:textId="6095E78D" w:rsidR="00783656" w:rsidRPr="00EF4C03" w:rsidRDefault="00783656" w:rsidP="00EF4C03">
      <w:pPr>
        <w:tabs>
          <w:tab w:val="left" w:pos="6684"/>
        </w:tabs>
        <w:spacing w:after="0" w:line="240" w:lineRule="auto"/>
        <w:ind w:firstLine="709"/>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Қ</w:t>
      </w:r>
      <w:r w:rsidR="00316013">
        <w:rPr>
          <w:rFonts w:ascii="Times New Roman" w:hAnsi="Times New Roman" w:cs="Times New Roman"/>
          <w:sz w:val="28"/>
          <w:szCs w:val="28"/>
          <w:lang w:val="kk-KZ"/>
        </w:rPr>
        <w:t>.Қ.</w:t>
      </w:r>
      <w:r w:rsidRPr="00EF4C03">
        <w:rPr>
          <w:rFonts w:ascii="Times New Roman" w:hAnsi="Times New Roman" w:cs="Times New Roman"/>
          <w:sz w:val="28"/>
          <w:szCs w:val="28"/>
          <w:lang w:val="kk-KZ"/>
        </w:rPr>
        <w:t xml:space="preserve">Рысбергеннің «Қазақ топонимиясының лингвокогнитивтік және этномәдени негіздері» диссертациясында топонимдік ақпарат, топонимдік код мәселесі қарастырылған. Топонимдерді зерттеу арқылы ғалым ұлттық мәдени кеңістік ұғымын ғылыми айналымға енгізеді. </w:t>
      </w:r>
      <w:r w:rsidR="00446080" w:rsidRPr="00EF4C03">
        <w:rPr>
          <w:rFonts w:ascii="Times New Roman" w:hAnsi="Times New Roman" w:cs="Times New Roman"/>
          <w:sz w:val="28"/>
          <w:szCs w:val="28"/>
          <w:lang w:val="kk-KZ"/>
        </w:rPr>
        <w:t xml:space="preserve">Бұл жердегі </w:t>
      </w:r>
      <w:r w:rsidRPr="00EF4C03">
        <w:rPr>
          <w:rFonts w:ascii="Times New Roman" w:hAnsi="Times New Roman" w:cs="Times New Roman"/>
          <w:sz w:val="28"/>
          <w:szCs w:val="28"/>
          <w:lang w:val="kk-KZ"/>
        </w:rPr>
        <w:t>«</w:t>
      </w:r>
      <w:r w:rsidR="00446080" w:rsidRPr="00EF4C03">
        <w:rPr>
          <w:rFonts w:ascii="Times New Roman" w:hAnsi="Times New Roman" w:cs="Times New Roman"/>
          <w:sz w:val="28"/>
          <w:szCs w:val="28"/>
          <w:lang w:val="kk-KZ"/>
        </w:rPr>
        <w:t>ұ</w:t>
      </w:r>
      <w:r w:rsidRPr="00EF4C03">
        <w:rPr>
          <w:rFonts w:ascii="Times New Roman" w:hAnsi="Times New Roman" w:cs="Times New Roman"/>
          <w:sz w:val="28"/>
          <w:szCs w:val="28"/>
          <w:lang w:val="kk-KZ"/>
        </w:rPr>
        <w:t>лттық мәдени кеңістік</w:t>
      </w:r>
      <w:r w:rsidR="00446080" w:rsidRPr="00EF4C03">
        <w:rPr>
          <w:rFonts w:ascii="Times New Roman" w:hAnsi="Times New Roman" w:cs="Times New Roman"/>
          <w:sz w:val="28"/>
          <w:szCs w:val="28"/>
          <w:lang w:val="kk-KZ"/>
        </w:rPr>
        <w:t xml:space="preserve">» ұғымы </w:t>
      </w:r>
      <w:r w:rsidR="00674A79" w:rsidRPr="00EF4C03">
        <w:rPr>
          <w:rFonts w:ascii="Times New Roman" w:hAnsi="Times New Roman" w:cs="Times New Roman"/>
          <w:sz w:val="28"/>
          <w:szCs w:val="28"/>
          <w:lang w:val="kk-KZ"/>
        </w:rPr>
        <w:t xml:space="preserve">адам санасында мәдениеттің көрінісі, сонымен қатар ұлттық санадағы рухани феномендердің жиынтығы ретінде айқындалады </w:t>
      </w:r>
      <w:r w:rsidRPr="00EF4C03">
        <w:rPr>
          <w:rFonts w:ascii="Times New Roman" w:hAnsi="Times New Roman" w:cs="Times New Roman"/>
          <w:sz w:val="28"/>
          <w:szCs w:val="28"/>
          <w:lang w:val="kk-KZ"/>
        </w:rPr>
        <w:t>[1</w:t>
      </w:r>
      <w:r w:rsidR="00332DBD">
        <w:rPr>
          <w:rFonts w:ascii="Times New Roman" w:hAnsi="Times New Roman" w:cs="Times New Roman"/>
          <w:sz w:val="28"/>
          <w:szCs w:val="28"/>
          <w:lang w:val="kk-KZ"/>
        </w:rPr>
        <w:t>06</w:t>
      </w:r>
      <w:r w:rsidRPr="00EF4C03">
        <w:rPr>
          <w:rFonts w:ascii="Times New Roman" w:hAnsi="Times New Roman" w:cs="Times New Roman"/>
          <w:sz w:val="28"/>
          <w:szCs w:val="28"/>
          <w:lang w:val="kk-KZ"/>
        </w:rPr>
        <w:t xml:space="preserve">, </w:t>
      </w:r>
      <w:r w:rsidR="00533180">
        <w:rPr>
          <w:rFonts w:ascii="Times New Roman" w:hAnsi="Times New Roman" w:cs="Times New Roman"/>
          <w:sz w:val="28"/>
          <w:szCs w:val="28"/>
          <w:lang w:val="kk-KZ"/>
        </w:rPr>
        <w:t xml:space="preserve">б. </w:t>
      </w:r>
      <w:r w:rsidRPr="00EF4C03">
        <w:rPr>
          <w:rFonts w:ascii="Times New Roman" w:hAnsi="Times New Roman" w:cs="Times New Roman"/>
          <w:sz w:val="28"/>
          <w:szCs w:val="28"/>
          <w:lang w:val="kk-KZ"/>
        </w:rPr>
        <w:t xml:space="preserve">12], - деп ұлттық мәдени кеңістік жайлы анықтама береді. Зерттеуде биоморфтық код термині арқылы қазақ жерінде жануарлар, өсімдік атауларының топонимдердегі репрезентациясы анықталған. Бұндай атаулар өз кезегінде кеңістікті қабылдау, </w:t>
      </w:r>
      <w:r w:rsidR="00D95071" w:rsidRPr="00EF4C03">
        <w:rPr>
          <w:rFonts w:ascii="Times New Roman" w:hAnsi="Times New Roman" w:cs="Times New Roman"/>
          <w:sz w:val="28"/>
          <w:szCs w:val="28"/>
          <w:lang w:val="kk-KZ"/>
        </w:rPr>
        <w:t xml:space="preserve">адам </w:t>
      </w:r>
      <w:r w:rsidRPr="00EF4C03">
        <w:rPr>
          <w:rFonts w:ascii="Times New Roman" w:hAnsi="Times New Roman" w:cs="Times New Roman"/>
          <w:sz w:val="28"/>
          <w:szCs w:val="28"/>
          <w:lang w:val="kk-KZ"/>
        </w:rPr>
        <w:t>тұрмысындағы ерекшеліктерді ұлттық болмыспен анықтаудан қалыптасады. Сонымен қатар зерттеуші қазақ жеріндегі топонимдерді бес түрлі сезімдік сипаттар негізінде классификациялаған: «көру арқылы сезіну», «есту арқылы сезіну», «кинестикалық сезіну», «иіс сезу», «дәм сезіну» модустары арқылы</w:t>
      </w:r>
      <w:r w:rsidRPr="00B8383D">
        <w:rPr>
          <w:rFonts w:ascii="Times New Roman" w:hAnsi="Times New Roman" w:cs="Times New Roman"/>
          <w:sz w:val="28"/>
          <w:szCs w:val="28"/>
          <w:lang w:val="kk-KZ"/>
        </w:rPr>
        <w:t xml:space="preserve">. </w:t>
      </w:r>
      <w:r w:rsidR="003D6F8E" w:rsidRPr="00B8383D">
        <w:rPr>
          <w:rFonts w:ascii="Times New Roman" w:hAnsi="Times New Roman" w:cs="Times New Roman"/>
          <w:sz w:val="28"/>
          <w:szCs w:val="28"/>
          <w:lang w:val="kk-KZ"/>
        </w:rPr>
        <w:t>Бұдан</w:t>
      </w:r>
      <w:r w:rsidRPr="00B8383D">
        <w:rPr>
          <w:rFonts w:ascii="Times New Roman" w:hAnsi="Times New Roman" w:cs="Times New Roman"/>
          <w:sz w:val="28"/>
          <w:szCs w:val="28"/>
          <w:lang w:val="kk-KZ"/>
        </w:rPr>
        <w:t xml:space="preserve"> </w:t>
      </w:r>
      <w:r w:rsidR="003D6F8E" w:rsidRPr="00B8383D">
        <w:rPr>
          <w:rFonts w:ascii="Times New Roman" w:hAnsi="Times New Roman" w:cs="Times New Roman"/>
          <w:sz w:val="28"/>
          <w:szCs w:val="28"/>
          <w:lang w:val="kk-KZ"/>
        </w:rPr>
        <w:t xml:space="preserve">адамның </w:t>
      </w:r>
      <w:r w:rsidRPr="00B8383D">
        <w:rPr>
          <w:rFonts w:ascii="Times New Roman" w:hAnsi="Times New Roman" w:cs="Times New Roman"/>
          <w:sz w:val="28"/>
          <w:szCs w:val="28"/>
          <w:lang w:val="kk-KZ"/>
        </w:rPr>
        <w:t xml:space="preserve">қоршаған дүниені қабылдауына бес түрлі сезіну перцептивтік белгілеріне </w:t>
      </w:r>
      <w:r w:rsidR="003D6F8E" w:rsidRPr="00B8383D">
        <w:rPr>
          <w:rFonts w:ascii="Times New Roman" w:hAnsi="Times New Roman" w:cs="Times New Roman"/>
          <w:sz w:val="28"/>
          <w:szCs w:val="28"/>
          <w:lang w:val="kk-KZ"/>
        </w:rPr>
        <w:t>әсер ететінін түсінеміз</w:t>
      </w:r>
      <w:r w:rsidRPr="00B8383D">
        <w:rPr>
          <w:rFonts w:ascii="Times New Roman" w:hAnsi="Times New Roman" w:cs="Times New Roman"/>
          <w:sz w:val="28"/>
          <w:szCs w:val="28"/>
          <w:lang w:val="kk-KZ"/>
        </w:rPr>
        <w:t xml:space="preserve">. </w:t>
      </w:r>
      <w:r w:rsidR="003D6F8E" w:rsidRPr="00B8383D">
        <w:rPr>
          <w:rFonts w:ascii="Times New Roman" w:hAnsi="Times New Roman" w:cs="Times New Roman"/>
          <w:sz w:val="28"/>
          <w:szCs w:val="28"/>
          <w:lang w:val="kk-KZ"/>
        </w:rPr>
        <w:t>Сонымен қатар з</w:t>
      </w:r>
      <w:r w:rsidRPr="00B8383D">
        <w:rPr>
          <w:rFonts w:ascii="Times New Roman" w:hAnsi="Times New Roman" w:cs="Times New Roman"/>
          <w:sz w:val="28"/>
          <w:szCs w:val="28"/>
          <w:lang w:val="kk-KZ"/>
        </w:rPr>
        <w:t xml:space="preserve">ерттеуші </w:t>
      </w:r>
      <w:r w:rsidR="003D6F8E" w:rsidRPr="00B8383D">
        <w:rPr>
          <w:rFonts w:ascii="Times New Roman" w:hAnsi="Times New Roman" w:cs="Times New Roman"/>
          <w:sz w:val="28"/>
          <w:szCs w:val="28"/>
          <w:lang w:val="kk-KZ"/>
        </w:rPr>
        <w:t>Қ</w:t>
      </w:r>
      <w:r w:rsidR="00332DBD">
        <w:rPr>
          <w:rFonts w:ascii="Times New Roman" w:hAnsi="Times New Roman" w:cs="Times New Roman"/>
          <w:sz w:val="28"/>
          <w:szCs w:val="28"/>
          <w:lang w:val="kk-KZ"/>
        </w:rPr>
        <w:t>.Қ.</w:t>
      </w:r>
      <w:r w:rsidR="003D6F8E" w:rsidRPr="00B8383D">
        <w:rPr>
          <w:rFonts w:ascii="Times New Roman" w:hAnsi="Times New Roman" w:cs="Times New Roman"/>
          <w:sz w:val="28"/>
          <w:szCs w:val="28"/>
          <w:lang w:val="kk-KZ"/>
        </w:rPr>
        <w:t xml:space="preserve">Рысберген </w:t>
      </w:r>
      <w:r w:rsidR="00B8383D" w:rsidRPr="00B8383D">
        <w:rPr>
          <w:rFonts w:ascii="Times New Roman" w:hAnsi="Times New Roman" w:cs="Times New Roman"/>
          <w:sz w:val="28"/>
          <w:szCs w:val="28"/>
          <w:lang w:val="kk-KZ"/>
        </w:rPr>
        <w:t xml:space="preserve">топонимдердің негізінде </w:t>
      </w:r>
      <w:r w:rsidRPr="00B8383D">
        <w:rPr>
          <w:rFonts w:ascii="Times New Roman" w:hAnsi="Times New Roman" w:cs="Times New Roman"/>
          <w:sz w:val="28"/>
          <w:szCs w:val="28"/>
          <w:lang w:val="kk-KZ"/>
        </w:rPr>
        <w:t>бес түрлі ақпаратты ажыратады: Мекен-жайлық ақпарат;</w:t>
      </w:r>
      <w:r w:rsidR="00D95071" w:rsidRPr="00B8383D">
        <w:rPr>
          <w:rFonts w:ascii="Times New Roman" w:hAnsi="Times New Roman" w:cs="Times New Roman"/>
          <w:sz w:val="28"/>
          <w:szCs w:val="28"/>
          <w:lang w:val="kk-KZ"/>
        </w:rPr>
        <w:t xml:space="preserve"> </w:t>
      </w:r>
      <w:r w:rsidRPr="00B8383D">
        <w:rPr>
          <w:rFonts w:ascii="Times New Roman" w:hAnsi="Times New Roman" w:cs="Times New Roman"/>
          <w:sz w:val="28"/>
          <w:szCs w:val="28"/>
          <w:lang w:val="kk-KZ"/>
        </w:rPr>
        <w:t>Тілдік ақпарат;</w:t>
      </w:r>
      <w:r w:rsidR="00D95071" w:rsidRPr="00B8383D">
        <w:rPr>
          <w:rFonts w:ascii="Times New Roman" w:hAnsi="Times New Roman" w:cs="Times New Roman"/>
          <w:sz w:val="28"/>
          <w:szCs w:val="28"/>
          <w:lang w:val="kk-KZ"/>
        </w:rPr>
        <w:t xml:space="preserve"> </w:t>
      </w:r>
      <w:r w:rsidRPr="00B8383D">
        <w:rPr>
          <w:rFonts w:ascii="Times New Roman" w:hAnsi="Times New Roman" w:cs="Times New Roman"/>
          <w:sz w:val="28"/>
          <w:szCs w:val="28"/>
          <w:lang w:val="kk-KZ"/>
        </w:rPr>
        <w:t>Этномәдени ақпарат;</w:t>
      </w:r>
      <w:r w:rsidR="00D95071" w:rsidRPr="00B8383D">
        <w:rPr>
          <w:rFonts w:ascii="Times New Roman" w:hAnsi="Times New Roman" w:cs="Times New Roman"/>
          <w:sz w:val="28"/>
          <w:szCs w:val="28"/>
          <w:lang w:val="kk-KZ"/>
        </w:rPr>
        <w:t xml:space="preserve"> </w:t>
      </w:r>
      <w:r w:rsidRPr="00B8383D">
        <w:rPr>
          <w:rFonts w:ascii="Times New Roman" w:hAnsi="Times New Roman" w:cs="Times New Roman"/>
          <w:sz w:val="28"/>
          <w:szCs w:val="28"/>
          <w:lang w:val="kk-KZ"/>
        </w:rPr>
        <w:t>Ғылыми ақпарат;</w:t>
      </w:r>
      <w:r w:rsidR="00D95071" w:rsidRPr="00B8383D">
        <w:rPr>
          <w:rFonts w:ascii="Times New Roman" w:hAnsi="Times New Roman" w:cs="Times New Roman"/>
          <w:sz w:val="28"/>
          <w:szCs w:val="28"/>
          <w:lang w:val="kk-KZ"/>
        </w:rPr>
        <w:t xml:space="preserve"> </w:t>
      </w:r>
      <w:r w:rsidRPr="00B8383D">
        <w:rPr>
          <w:rFonts w:ascii="Times New Roman" w:hAnsi="Times New Roman" w:cs="Times New Roman"/>
          <w:sz w:val="28"/>
          <w:szCs w:val="28"/>
          <w:lang w:val="kk-KZ"/>
        </w:rPr>
        <w:t>Тарихи-деректік ақпарат;</w:t>
      </w:r>
      <w:r w:rsidR="00D95071" w:rsidRPr="00B8383D">
        <w:rPr>
          <w:rFonts w:ascii="Times New Roman" w:hAnsi="Times New Roman" w:cs="Times New Roman"/>
          <w:sz w:val="28"/>
          <w:szCs w:val="28"/>
          <w:lang w:val="kk-KZ"/>
        </w:rPr>
        <w:t xml:space="preserve"> </w:t>
      </w:r>
      <w:r w:rsidRPr="00B8383D">
        <w:rPr>
          <w:rFonts w:ascii="Times New Roman" w:hAnsi="Times New Roman" w:cs="Times New Roman"/>
          <w:sz w:val="28"/>
          <w:szCs w:val="28"/>
          <w:lang w:val="kk-KZ"/>
        </w:rPr>
        <w:t>Лингвоәлеуметтік ақпарат.</w:t>
      </w:r>
    </w:p>
    <w:p w14:paraId="55EDE716" w14:textId="161394B6" w:rsidR="00783656" w:rsidRPr="00EF4C03" w:rsidRDefault="00783656" w:rsidP="00316013">
      <w:pPr>
        <w:tabs>
          <w:tab w:val="left" w:pos="6684"/>
        </w:tabs>
        <w:spacing w:after="0" w:line="240" w:lineRule="auto"/>
        <w:ind w:firstLine="709"/>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lastRenderedPageBreak/>
        <w:t>Қ</w:t>
      </w:r>
      <w:r w:rsidR="00316013">
        <w:rPr>
          <w:rFonts w:ascii="Times New Roman" w:hAnsi="Times New Roman" w:cs="Times New Roman"/>
          <w:sz w:val="28"/>
          <w:szCs w:val="28"/>
          <w:lang w:val="kk-KZ"/>
        </w:rPr>
        <w:t>.Қ.</w:t>
      </w:r>
      <w:r w:rsidR="00AF5F7A">
        <w:rPr>
          <w:rFonts w:ascii="Times New Roman" w:hAnsi="Times New Roman" w:cs="Times New Roman"/>
          <w:sz w:val="28"/>
          <w:szCs w:val="28"/>
          <w:lang w:val="kk-KZ"/>
        </w:rPr>
        <w:t xml:space="preserve"> </w:t>
      </w:r>
      <w:r w:rsidRPr="00EF4C03">
        <w:rPr>
          <w:rFonts w:ascii="Times New Roman" w:hAnsi="Times New Roman" w:cs="Times New Roman"/>
          <w:sz w:val="28"/>
          <w:szCs w:val="28"/>
          <w:lang w:val="kk-KZ"/>
        </w:rPr>
        <w:t>Рысберген әл</w:t>
      </w:r>
      <w:r w:rsidR="00316013">
        <w:rPr>
          <w:rFonts w:ascii="Times New Roman" w:hAnsi="Times New Roman" w:cs="Times New Roman"/>
          <w:sz w:val="28"/>
          <w:szCs w:val="28"/>
          <w:lang w:val="kk-KZ"/>
        </w:rPr>
        <w:t>емнің топонимдік бейнесі ментал</w:t>
      </w:r>
      <w:r w:rsidRPr="00EF4C03">
        <w:rPr>
          <w:rFonts w:ascii="Times New Roman" w:hAnsi="Times New Roman" w:cs="Times New Roman"/>
          <w:sz w:val="28"/>
          <w:szCs w:val="28"/>
          <w:lang w:val="kk-KZ"/>
        </w:rPr>
        <w:t xml:space="preserve">ды болмысымен байланысты деп анықтайды. Бұл ретте халқымыздың көшпелі өмір сүргенін ескеруіміз керек. Бұл жөнінде зерттеуші мекендеген, тіршілік еткен ландшафттық кеңістікті игеруден, су мен жерге деген қатынастан анықталатынын айтады. Жеке адамның, белгілі бір рудың өзі мекендеген өңірде дүниеге келіп, сол мекенді енші деп қабылдауы </w:t>
      </w:r>
      <w:r w:rsidR="00316013">
        <w:rPr>
          <w:rFonts w:ascii="Times New Roman" w:hAnsi="Times New Roman" w:cs="Times New Roman"/>
          <w:sz w:val="28"/>
          <w:szCs w:val="28"/>
          <w:lang w:val="kk-KZ"/>
        </w:rPr>
        <w:t xml:space="preserve">– </w:t>
      </w:r>
      <w:r w:rsidRPr="00EF4C03">
        <w:rPr>
          <w:rFonts w:ascii="Times New Roman" w:hAnsi="Times New Roman" w:cs="Times New Roman"/>
          <w:sz w:val="28"/>
          <w:szCs w:val="28"/>
          <w:lang w:val="kk-KZ"/>
        </w:rPr>
        <w:t>қалыпты</w:t>
      </w:r>
      <w:r w:rsidR="00316013">
        <w:rPr>
          <w:rFonts w:ascii="Times New Roman" w:hAnsi="Times New Roman" w:cs="Times New Roman"/>
          <w:sz w:val="28"/>
          <w:szCs w:val="28"/>
          <w:lang w:val="kk-KZ"/>
        </w:rPr>
        <w:t xml:space="preserve"> құбылыс. Қ.Қ.</w:t>
      </w:r>
      <w:r w:rsidR="00AF5F7A">
        <w:rPr>
          <w:rFonts w:ascii="Times New Roman" w:hAnsi="Times New Roman" w:cs="Times New Roman"/>
          <w:sz w:val="28"/>
          <w:szCs w:val="28"/>
          <w:lang w:val="kk-KZ"/>
        </w:rPr>
        <w:t xml:space="preserve"> </w:t>
      </w:r>
      <w:r w:rsidRPr="00EF4C03">
        <w:rPr>
          <w:rFonts w:ascii="Times New Roman" w:hAnsi="Times New Roman" w:cs="Times New Roman"/>
          <w:sz w:val="28"/>
          <w:szCs w:val="28"/>
          <w:lang w:val="kk-KZ"/>
        </w:rPr>
        <w:t>Рысберген халқымыздың топонимдерге қатысты территориялық атауларының негізінде көшпелі халықтың ұжымдық ортақ топонимдер айқындалатынын айтады [1</w:t>
      </w:r>
      <w:r w:rsidR="00332DBD">
        <w:rPr>
          <w:rFonts w:ascii="Times New Roman" w:hAnsi="Times New Roman" w:cs="Times New Roman"/>
          <w:sz w:val="28"/>
          <w:szCs w:val="28"/>
          <w:lang w:val="kk-KZ"/>
        </w:rPr>
        <w:t>06</w:t>
      </w:r>
      <w:r w:rsidRPr="00EF4C03">
        <w:rPr>
          <w:rFonts w:ascii="Times New Roman" w:hAnsi="Times New Roman" w:cs="Times New Roman"/>
          <w:sz w:val="28"/>
          <w:szCs w:val="28"/>
          <w:lang w:val="kk-KZ"/>
        </w:rPr>
        <w:t xml:space="preserve">, </w:t>
      </w:r>
      <w:r w:rsidR="00533180">
        <w:rPr>
          <w:rFonts w:ascii="Times New Roman" w:hAnsi="Times New Roman" w:cs="Times New Roman"/>
          <w:sz w:val="28"/>
          <w:szCs w:val="28"/>
          <w:lang w:val="kk-KZ"/>
        </w:rPr>
        <w:t xml:space="preserve">б. </w:t>
      </w:r>
      <w:r w:rsidRPr="00EF4C03">
        <w:rPr>
          <w:rFonts w:ascii="Times New Roman" w:hAnsi="Times New Roman" w:cs="Times New Roman"/>
          <w:sz w:val="28"/>
          <w:szCs w:val="28"/>
          <w:lang w:val="kk-KZ"/>
        </w:rPr>
        <w:t>40]. Осылайша</w:t>
      </w:r>
      <w:r w:rsidR="00316013">
        <w:rPr>
          <w:rFonts w:ascii="Times New Roman" w:hAnsi="Times New Roman" w:cs="Times New Roman"/>
          <w:sz w:val="28"/>
          <w:szCs w:val="28"/>
          <w:lang w:val="kk-KZ"/>
        </w:rPr>
        <w:t>,</w:t>
      </w:r>
      <w:r w:rsidRPr="00EF4C03">
        <w:rPr>
          <w:rFonts w:ascii="Times New Roman" w:hAnsi="Times New Roman" w:cs="Times New Roman"/>
          <w:sz w:val="28"/>
          <w:szCs w:val="28"/>
          <w:lang w:val="kk-KZ"/>
        </w:rPr>
        <w:t xml:space="preserve"> топонимдердің ұлттық ерекшеліктерге сай қалыптасатынын, ұлттық мәдени кеңістіктің топонимдерді анықтауда</w:t>
      </w:r>
      <w:r w:rsidR="00316013">
        <w:rPr>
          <w:rFonts w:ascii="Times New Roman" w:hAnsi="Times New Roman" w:cs="Times New Roman"/>
          <w:sz w:val="28"/>
          <w:szCs w:val="28"/>
          <w:lang w:val="kk-KZ"/>
        </w:rPr>
        <w:t>ғы</w:t>
      </w:r>
      <w:r w:rsidRPr="00EF4C03">
        <w:rPr>
          <w:rFonts w:ascii="Times New Roman" w:hAnsi="Times New Roman" w:cs="Times New Roman"/>
          <w:sz w:val="28"/>
          <w:szCs w:val="28"/>
          <w:lang w:val="kk-KZ"/>
        </w:rPr>
        <w:t xml:space="preserve"> маңыздылығын жеткізеді. </w:t>
      </w:r>
    </w:p>
    <w:p w14:paraId="22C728E3" w14:textId="170708F7" w:rsidR="00783656" w:rsidRPr="00EF4C03" w:rsidRDefault="00316013" w:rsidP="00EF4C03">
      <w:pPr>
        <w:tabs>
          <w:tab w:val="left" w:pos="6684"/>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Т</w:t>
      </w:r>
      <w:r w:rsidRPr="00EF4C03">
        <w:rPr>
          <w:rFonts w:ascii="Times New Roman" w:hAnsi="Times New Roman" w:cs="Times New Roman"/>
          <w:sz w:val="28"/>
          <w:szCs w:val="28"/>
          <w:lang w:val="kk-KZ"/>
        </w:rPr>
        <w:t xml:space="preserve">опонимдердің </w:t>
      </w:r>
      <w:r w:rsidR="00783656" w:rsidRPr="00EF4C03">
        <w:rPr>
          <w:rFonts w:ascii="Times New Roman" w:hAnsi="Times New Roman" w:cs="Times New Roman"/>
          <w:sz w:val="28"/>
          <w:szCs w:val="28"/>
          <w:lang w:val="kk-KZ"/>
        </w:rPr>
        <w:t>мәдени кеңістікті анықтаудағы рөлі</w:t>
      </w:r>
      <w:r w:rsidR="00D32D27">
        <w:rPr>
          <w:rFonts w:ascii="Times New Roman" w:hAnsi="Times New Roman" w:cs="Times New Roman"/>
          <w:sz w:val="28"/>
          <w:szCs w:val="28"/>
          <w:lang w:val="kk-KZ"/>
        </w:rPr>
        <w:t>,</w:t>
      </w:r>
      <w:r w:rsidR="00783656" w:rsidRPr="00EF4C03">
        <w:rPr>
          <w:rFonts w:ascii="Times New Roman" w:hAnsi="Times New Roman" w:cs="Times New Roman"/>
          <w:sz w:val="28"/>
          <w:szCs w:val="28"/>
          <w:lang w:val="kk-KZ"/>
        </w:rPr>
        <w:t xml:space="preserve"> әсіресе</w:t>
      </w:r>
      <w:r w:rsidR="00D32D27">
        <w:rPr>
          <w:rFonts w:ascii="Times New Roman" w:hAnsi="Times New Roman" w:cs="Times New Roman"/>
          <w:sz w:val="28"/>
          <w:szCs w:val="28"/>
          <w:lang w:val="kk-KZ"/>
        </w:rPr>
        <w:t>,</w:t>
      </w:r>
      <w:r w:rsidR="00783656" w:rsidRPr="00EF4C03">
        <w:rPr>
          <w:rFonts w:ascii="Times New Roman" w:hAnsi="Times New Roman" w:cs="Times New Roman"/>
          <w:sz w:val="28"/>
          <w:szCs w:val="28"/>
          <w:lang w:val="kk-KZ"/>
        </w:rPr>
        <w:t xml:space="preserve"> эпостық жырларда айқын байқалады. Мәселен, «Ер Зи</w:t>
      </w:r>
      <w:r w:rsidR="00D32D27">
        <w:rPr>
          <w:rFonts w:ascii="Times New Roman" w:hAnsi="Times New Roman" w:cs="Times New Roman"/>
          <w:sz w:val="28"/>
          <w:szCs w:val="28"/>
          <w:lang w:val="kk-KZ"/>
        </w:rPr>
        <w:t>й</w:t>
      </w:r>
      <w:r w:rsidR="00783656" w:rsidRPr="00EF4C03">
        <w:rPr>
          <w:rFonts w:ascii="Times New Roman" w:hAnsi="Times New Roman" w:cs="Times New Roman"/>
          <w:sz w:val="28"/>
          <w:szCs w:val="28"/>
          <w:lang w:val="kk-KZ"/>
        </w:rPr>
        <w:t>уар» эпосында кездесетін Ақжұрым қаласы, Көкен тауы, Қырық бұлақ, Төрткүл, Көкше тау, Қаңлыөзек, Мәдина, Мекке, Мысыр, Зәм-зәм топонимдері [1</w:t>
      </w:r>
      <w:r w:rsidR="00332DBD">
        <w:rPr>
          <w:rFonts w:ascii="Times New Roman" w:hAnsi="Times New Roman" w:cs="Times New Roman"/>
          <w:sz w:val="28"/>
          <w:szCs w:val="28"/>
          <w:lang w:val="kk-KZ"/>
        </w:rPr>
        <w:t>07</w:t>
      </w:r>
      <w:r w:rsidR="00783656" w:rsidRPr="00EF4C03">
        <w:rPr>
          <w:rFonts w:ascii="Times New Roman" w:hAnsi="Times New Roman" w:cs="Times New Roman"/>
          <w:sz w:val="28"/>
          <w:szCs w:val="28"/>
          <w:lang w:val="kk-KZ"/>
        </w:rPr>
        <w:t xml:space="preserve">, </w:t>
      </w:r>
      <w:r w:rsidR="00533180">
        <w:rPr>
          <w:rFonts w:ascii="Times New Roman" w:hAnsi="Times New Roman" w:cs="Times New Roman"/>
          <w:sz w:val="28"/>
          <w:szCs w:val="28"/>
          <w:lang w:val="kk-KZ"/>
        </w:rPr>
        <w:t xml:space="preserve">б. </w:t>
      </w:r>
      <w:r w:rsidR="00783656" w:rsidRPr="00EF4C03">
        <w:rPr>
          <w:rFonts w:ascii="Times New Roman" w:hAnsi="Times New Roman" w:cs="Times New Roman"/>
          <w:sz w:val="28"/>
          <w:szCs w:val="28"/>
          <w:lang w:val="kk-KZ"/>
        </w:rPr>
        <w:t>78] қарақалпақ халқының дүниетанымында ерекше мәнде анықталады. Ер Зи</w:t>
      </w:r>
      <w:r w:rsidR="00D32D27">
        <w:rPr>
          <w:rFonts w:ascii="Times New Roman" w:hAnsi="Times New Roman" w:cs="Times New Roman"/>
          <w:sz w:val="28"/>
          <w:szCs w:val="28"/>
          <w:lang w:val="kk-KZ"/>
        </w:rPr>
        <w:t>й</w:t>
      </w:r>
      <w:r w:rsidR="00783656" w:rsidRPr="00EF4C03">
        <w:rPr>
          <w:rFonts w:ascii="Times New Roman" w:hAnsi="Times New Roman" w:cs="Times New Roman"/>
          <w:sz w:val="28"/>
          <w:szCs w:val="28"/>
          <w:lang w:val="kk-KZ"/>
        </w:rPr>
        <w:t xml:space="preserve">уар эпосында батырдың өмірге келіп, ер жетіп, батырлық істерін жасауында топонимдер басты қызмет атқарады. </w:t>
      </w:r>
    </w:p>
    <w:p w14:paraId="4D784389" w14:textId="47509F09" w:rsidR="00783656" w:rsidRPr="00EF4C03" w:rsidRDefault="00783656" w:rsidP="00EF4C03">
      <w:pPr>
        <w:tabs>
          <w:tab w:val="left" w:pos="6684"/>
        </w:tabs>
        <w:spacing w:after="0" w:line="240" w:lineRule="auto"/>
        <w:ind w:firstLine="709"/>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Халық ауыз әдебиеті халықтың белгілі бір кезеңдегі әлеуметтік-саяси, эстетикалық, діни, мифологиялық көзқарастарын ұрпақтан ұрпаққа таратады. «Едіге» жырының</w:t>
      </w:r>
      <w:r w:rsidR="00D32D27">
        <w:rPr>
          <w:rFonts w:ascii="Times New Roman" w:hAnsi="Times New Roman" w:cs="Times New Roman"/>
          <w:sz w:val="28"/>
          <w:szCs w:val="28"/>
          <w:lang w:val="kk-KZ"/>
        </w:rPr>
        <w:t xml:space="preserve"> татар нұсқасын зерттеген Ф.М.</w:t>
      </w:r>
      <w:r w:rsidR="0061310F">
        <w:rPr>
          <w:rFonts w:ascii="Times New Roman" w:hAnsi="Times New Roman" w:cs="Times New Roman"/>
          <w:sz w:val="28"/>
          <w:szCs w:val="28"/>
          <w:lang w:val="kk-KZ"/>
        </w:rPr>
        <w:t xml:space="preserve"> </w:t>
      </w:r>
      <w:r w:rsidRPr="00EF4C03">
        <w:rPr>
          <w:rFonts w:ascii="Times New Roman" w:hAnsi="Times New Roman" w:cs="Times New Roman"/>
          <w:sz w:val="28"/>
          <w:szCs w:val="28"/>
          <w:lang w:val="kk-KZ"/>
        </w:rPr>
        <w:t>Валиуллина ертедегі адамдардың әрбір қадамы діни-мифологиялық түсініктерден тұратынын айтады. «Едіге» жыры эпикалық дәстүрдің дамуының жаңа арнаға көтерілуінің көрінісі саналады. Зерттеуші Едіге жырын жан-жақты зерттей келе, эпикалық шығарманың басты қызметі халық батырының істерін ұлық</w:t>
      </w:r>
      <w:r w:rsidR="00D37592" w:rsidRPr="00EF4C03">
        <w:rPr>
          <w:rFonts w:ascii="Times New Roman" w:hAnsi="Times New Roman" w:cs="Times New Roman"/>
          <w:sz w:val="28"/>
          <w:szCs w:val="28"/>
          <w:lang w:val="kk-KZ"/>
        </w:rPr>
        <w:t xml:space="preserve">тау деп ұйғарады </w:t>
      </w:r>
      <w:r w:rsidRPr="00EF4C03">
        <w:rPr>
          <w:rFonts w:ascii="Times New Roman" w:hAnsi="Times New Roman" w:cs="Times New Roman"/>
          <w:sz w:val="28"/>
          <w:szCs w:val="28"/>
          <w:lang w:val="kk-KZ"/>
        </w:rPr>
        <w:t>[1</w:t>
      </w:r>
      <w:r w:rsidR="00332DBD">
        <w:rPr>
          <w:rFonts w:ascii="Times New Roman" w:hAnsi="Times New Roman" w:cs="Times New Roman"/>
          <w:sz w:val="28"/>
          <w:szCs w:val="28"/>
          <w:lang w:val="kk-KZ"/>
        </w:rPr>
        <w:t>08</w:t>
      </w:r>
      <w:r w:rsidRPr="00EF4C03">
        <w:rPr>
          <w:rFonts w:ascii="Times New Roman" w:hAnsi="Times New Roman" w:cs="Times New Roman"/>
          <w:sz w:val="28"/>
          <w:szCs w:val="28"/>
          <w:lang w:val="kk-KZ"/>
        </w:rPr>
        <w:t xml:space="preserve">, </w:t>
      </w:r>
      <w:r w:rsidR="00533180">
        <w:rPr>
          <w:rFonts w:ascii="Times New Roman" w:hAnsi="Times New Roman" w:cs="Times New Roman"/>
          <w:sz w:val="28"/>
          <w:szCs w:val="28"/>
          <w:lang w:val="kk-KZ"/>
        </w:rPr>
        <w:t xml:space="preserve">с. </w:t>
      </w:r>
      <w:r w:rsidRPr="00EF4C03">
        <w:rPr>
          <w:rFonts w:ascii="Times New Roman" w:hAnsi="Times New Roman" w:cs="Times New Roman"/>
          <w:sz w:val="28"/>
          <w:szCs w:val="28"/>
          <w:lang w:val="kk-KZ"/>
        </w:rPr>
        <w:t>10]. Десе де</w:t>
      </w:r>
      <w:r w:rsidR="00D32D27">
        <w:rPr>
          <w:rFonts w:ascii="Times New Roman" w:hAnsi="Times New Roman" w:cs="Times New Roman"/>
          <w:sz w:val="28"/>
          <w:szCs w:val="28"/>
          <w:lang w:val="kk-KZ"/>
        </w:rPr>
        <w:t>,</w:t>
      </w:r>
      <w:r w:rsidRPr="00EF4C03">
        <w:rPr>
          <w:rFonts w:ascii="Times New Roman" w:hAnsi="Times New Roman" w:cs="Times New Roman"/>
          <w:sz w:val="28"/>
          <w:szCs w:val="28"/>
          <w:lang w:val="kk-KZ"/>
        </w:rPr>
        <w:t xml:space="preserve"> шығармада мемлекеттің тарихы, басқа да елдер бейнеленгендіктен, саяси жағдайлар да көрініс табады. Тоқтамыс, Ақсақ Темір сияқты тарихи тұлғалардың замандасы Едігенің ел саясатындағы батыл қадамдары ел аумағының кеңеюіне үлес қосты. Осы негізден эпостағы топонимдерді зерттеу сол тарихи кезең жайлы, ондағы саяси әрекеттерді анықтауға деректілік мағына береді. </w:t>
      </w:r>
    </w:p>
    <w:p w14:paraId="19C3CC05" w14:textId="19A05D08" w:rsidR="00783656" w:rsidRPr="00EF4C03" w:rsidRDefault="00783656" w:rsidP="00EF4C03">
      <w:pPr>
        <w:tabs>
          <w:tab w:val="left" w:pos="6684"/>
        </w:tabs>
        <w:spacing w:after="0" w:line="240" w:lineRule="auto"/>
        <w:ind w:firstLine="709"/>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Халық ауыз әдебиетінде топонимдер шығармада бейнеленген кезеңдегі халықтың әлеуетін, тұрмысын, саяси жағдайын көрсетеді. Жалпы географиялық нысанның аталуы бірнеше факторлардан құралады</w:t>
      </w:r>
      <w:r w:rsidRPr="003D6F8E">
        <w:rPr>
          <w:rFonts w:ascii="Times New Roman" w:hAnsi="Times New Roman" w:cs="Times New Roman"/>
          <w:sz w:val="28"/>
          <w:szCs w:val="28"/>
          <w:lang w:val="kk-KZ"/>
        </w:rPr>
        <w:t xml:space="preserve">. </w:t>
      </w:r>
      <w:r w:rsidR="003D6F8E" w:rsidRPr="003D6F8E">
        <w:rPr>
          <w:rFonts w:ascii="Times New Roman" w:hAnsi="Times New Roman" w:cs="Times New Roman"/>
          <w:sz w:val="28"/>
          <w:szCs w:val="28"/>
          <w:lang w:val="kk-KZ"/>
        </w:rPr>
        <w:t>З</w:t>
      </w:r>
      <w:r w:rsidR="00D32D27" w:rsidRPr="003D6F8E">
        <w:rPr>
          <w:rFonts w:ascii="Times New Roman" w:hAnsi="Times New Roman" w:cs="Times New Roman"/>
          <w:sz w:val="28"/>
          <w:szCs w:val="28"/>
          <w:lang w:val="kk-KZ"/>
        </w:rPr>
        <w:t>ерттеуші Б.</w:t>
      </w:r>
      <w:r w:rsidRPr="003D6F8E">
        <w:rPr>
          <w:rFonts w:ascii="Times New Roman" w:hAnsi="Times New Roman" w:cs="Times New Roman"/>
          <w:sz w:val="28"/>
          <w:szCs w:val="28"/>
          <w:lang w:val="kk-KZ"/>
        </w:rPr>
        <w:t>Тілеубердиев</w:t>
      </w:r>
      <w:r w:rsidR="003D6F8E" w:rsidRPr="003D6F8E">
        <w:rPr>
          <w:rFonts w:ascii="Times New Roman" w:hAnsi="Times New Roman" w:cs="Times New Roman"/>
          <w:sz w:val="28"/>
          <w:szCs w:val="28"/>
          <w:lang w:val="kk-KZ"/>
        </w:rPr>
        <w:t xml:space="preserve"> географиялық нысанның</w:t>
      </w:r>
      <w:r w:rsidR="003D6F8E">
        <w:rPr>
          <w:rFonts w:ascii="Times New Roman" w:hAnsi="Times New Roman" w:cs="Times New Roman"/>
          <w:sz w:val="28"/>
          <w:szCs w:val="28"/>
          <w:lang w:val="kk-KZ"/>
        </w:rPr>
        <w:t xml:space="preserve"> номинациялану</w:t>
      </w:r>
      <w:r w:rsidR="003D6F8E" w:rsidRPr="003D6F8E">
        <w:rPr>
          <w:rFonts w:ascii="Times New Roman" w:hAnsi="Times New Roman" w:cs="Times New Roman"/>
          <w:sz w:val="28"/>
          <w:szCs w:val="28"/>
          <w:lang w:val="kk-KZ"/>
        </w:rPr>
        <w:t xml:space="preserve"> </w:t>
      </w:r>
      <w:r w:rsidR="003D6F8E">
        <w:rPr>
          <w:rFonts w:ascii="Times New Roman" w:hAnsi="Times New Roman" w:cs="Times New Roman"/>
          <w:sz w:val="28"/>
          <w:szCs w:val="28"/>
          <w:lang w:val="kk-KZ"/>
        </w:rPr>
        <w:t>процесі</w:t>
      </w:r>
      <w:r w:rsidR="003D6F8E" w:rsidRPr="003D6F8E">
        <w:rPr>
          <w:rFonts w:ascii="Times New Roman" w:hAnsi="Times New Roman" w:cs="Times New Roman"/>
          <w:sz w:val="28"/>
          <w:szCs w:val="28"/>
          <w:lang w:val="kk-KZ"/>
        </w:rPr>
        <w:t xml:space="preserve"> мынадай факторлар арқылы екенін көрсетеді: </w:t>
      </w:r>
      <w:r w:rsidR="0021239B" w:rsidRPr="003D6F8E">
        <w:rPr>
          <w:rFonts w:ascii="Times New Roman" w:hAnsi="Times New Roman" w:cs="Times New Roman"/>
          <w:sz w:val="28"/>
          <w:szCs w:val="28"/>
          <w:lang w:val="kk-KZ"/>
        </w:rPr>
        <w:t>қоршаған орта, географиялық нысанн</w:t>
      </w:r>
      <w:r w:rsidR="003D6F8E">
        <w:rPr>
          <w:rFonts w:ascii="Times New Roman" w:hAnsi="Times New Roman" w:cs="Times New Roman"/>
          <w:sz w:val="28"/>
          <w:szCs w:val="28"/>
          <w:lang w:val="kk-KZ"/>
        </w:rPr>
        <w:t>ың ерекшеліктері, өңірдің белгі-бедері</w:t>
      </w:r>
      <w:r w:rsidRPr="003D6F8E">
        <w:rPr>
          <w:rFonts w:ascii="Times New Roman" w:hAnsi="Times New Roman" w:cs="Times New Roman"/>
          <w:sz w:val="28"/>
          <w:szCs w:val="28"/>
          <w:lang w:val="kk-KZ"/>
        </w:rPr>
        <w:t xml:space="preserve"> [1</w:t>
      </w:r>
      <w:r w:rsidR="00332DBD">
        <w:rPr>
          <w:rFonts w:ascii="Times New Roman" w:hAnsi="Times New Roman" w:cs="Times New Roman"/>
          <w:sz w:val="28"/>
          <w:szCs w:val="28"/>
          <w:lang w:val="kk-KZ"/>
        </w:rPr>
        <w:t>09</w:t>
      </w:r>
      <w:r w:rsidRPr="00EF4C03">
        <w:rPr>
          <w:rFonts w:ascii="Times New Roman" w:hAnsi="Times New Roman" w:cs="Times New Roman"/>
          <w:sz w:val="28"/>
          <w:szCs w:val="28"/>
          <w:lang w:val="kk-KZ"/>
        </w:rPr>
        <w:t xml:space="preserve">, </w:t>
      </w:r>
      <w:r w:rsidR="00533180">
        <w:rPr>
          <w:rFonts w:ascii="Times New Roman" w:hAnsi="Times New Roman" w:cs="Times New Roman"/>
          <w:sz w:val="28"/>
          <w:szCs w:val="28"/>
          <w:lang w:val="kk-KZ"/>
        </w:rPr>
        <w:t xml:space="preserve">б. </w:t>
      </w:r>
      <w:r w:rsidRPr="00EF4C03">
        <w:rPr>
          <w:rFonts w:ascii="Times New Roman" w:hAnsi="Times New Roman" w:cs="Times New Roman"/>
          <w:sz w:val="28"/>
          <w:szCs w:val="28"/>
          <w:lang w:val="kk-KZ"/>
        </w:rPr>
        <w:t xml:space="preserve">151]. Осылайша әлемнің топонимдік бейнесі адам санасында көрініс табуымен, репрезентациялауымен анықталатын көреміз. </w:t>
      </w:r>
    </w:p>
    <w:p w14:paraId="47391650" w14:textId="2D81789B" w:rsidR="001749E1" w:rsidRDefault="00D32D27" w:rsidP="00EF4C03">
      <w:pPr>
        <w:tabs>
          <w:tab w:val="left" w:pos="6684"/>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А.Н.</w:t>
      </w:r>
      <w:r w:rsidR="0061310F">
        <w:rPr>
          <w:rFonts w:ascii="Times New Roman" w:hAnsi="Times New Roman" w:cs="Times New Roman"/>
          <w:sz w:val="28"/>
          <w:szCs w:val="28"/>
          <w:lang w:val="kk-KZ"/>
        </w:rPr>
        <w:t xml:space="preserve"> </w:t>
      </w:r>
      <w:r w:rsidR="00783656" w:rsidRPr="00EF4C03">
        <w:rPr>
          <w:rFonts w:ascii="Times New Roman" w:hAnsi="Times New Roman" w:cs="Times New Roman"/>
          <w:sz w:val="28"/>
          <w:szCs w:val="28"/>
          <w:lang w:val="kk-KZ"/>
        </w:rPr>
        <w:t>Беляев зерттеуінде топонимдік концепт ретінде «орын» концептісі анықталады. Бұл арқылы географиялық нысанды анықтау, белгілі бір өңір кеңістігі</w:t>
      </w:r>
      <w:r>
        <w:rPr>
          <w:rFonts w:ascii="Times New Roman" w:hAnsi="Times New Roman" w:cs="Times New Roman"/>
          <w:sz w:val="28"/>
          <w:szCs w:val="28"/>
          <w:lang w:val="kk-KZ"/>
        </w:rPr>
        <w:t>ні</w:t>
      </w:r>
      <w:r w:rsidR="00783656" w:rsidRPr="00EF4C03">
        <w:rPr>
          <w:rFonts w:ascii="Times New Roman" w:hAnsi="Times New Roman" w:cs="Times New Roman"/>
          <w:sz w:val="28"/>
          <w:szCs w:val="28"/>
          <w:lang w:val="kk-KZ"/>
        </w:rPr>
        <w:t>ң географиялық аймақ саналуы көрінеді. «Орын» концептісінің анықталуын зерттеуші ауыл, теңіз көлемінде қарастырады. Осылайша «орын» концептісінің шағын кеңістіктен бастап ұлғайған түріне дейін болатынын</w:t>
      </w:r>
      <w:r>
        <w:rPr>
          <w:rFonts w:ascii="Times New Roman" w:hAnsi="Times New Roman" w:cs="Times New Roman"/>
          <w:sz w:val="28"/>
          <w:szCs w:val="28"/>
          <w:lang w:val="kk-KZ"/>
        </w:rPr>
        <w:t>,</w:t>
      </w:r>
      <w:r w:rsidR="00783656" w:rsidRPr="00EF4C03">
        <w:rPr>
          <w:rFonts w:ascii="Times New Roman" w:hAnsi="Times New Roman" w:cs="Times New Roman"/>
          <w:sz w:val="28"/>
          <w:szCs w:val="28"/>
          <w:lang w:val="kk-KZ"/>
        </w:rPr>
        <w:t xml:space="preserve"> үлкен аумақта анықталатынын жеткізеді [1</w:t>
      </w:r>
      <w:r w:rsidR="00332DBD">
        <w:rPr>
          <w:rFonts w:ascii="Times New Roman" w:hAnsi="Times New Roman" w:cs="Times New Roman"/>
          <w:sz w:val="28"/>
          <w:szCs w:val="28"/>
          <w:lang w:val="kk-KZ"/>
        </w:rPr>
        <w:t>10</w:t>
      </w:r>
      <w:r w:rsidR="00783656" w:rsidRPr="00EF4C03">
        <w:rPr>
          <w:rFonts w:ascii="Times New Roman" w:hAnsi="Times New Roman" w:cs="Times New Roman"/>
          <w:sz w:val="28"/>
          <w:szCs w:val="28"/>
          <w:lang w:val="kk-KZ"/>
        </w:rPr>
        <w:t xml:space="preserve">, </w:t>
      </w:r>
      <w:r w:rsidR="00533180">
        <w:rPr>
          <w:rFonts w:ascii="Times New Roman" w:hAnsi="Times New Roman" w:cs="Times New Roman"/>
          <w:sz w:val="28"/>
          <w:szCs w:val="28"/>
          <w:lang w:val="kk-KZ"/>
        </w:rPr>
        <w:t xml:space="preserve">с. </w:t>
      </w:r>
      <w:r w:rsidR="00783656" w:rsidRPr="00EF4C03">
        <w:rPr>
          <w:rFonts w:ascii="Times New Roman" w:hAnsi="Times New Roman" w:cs="Times New Roman"/>
          <w:sz w:val="28"/>
          <w:szCs w:val="28"/>
          <w:lang w:val="kk-KZ"/>
        </w:rPr>
        <w:t xml:space="preserve">15]. Осы негізде топонимдердің </w:t>
      </w:r>
      <w:r w:rsidR="00783656" w:rsidRPr="00EF4C03">
        <w:rPr>
          <w:rFonts w:ascii="Times New Roman" w:hAnsi="Times New Roman" w:cs="Times New Roman"/>
          <w:sz w:val="28"/>
          <w:szCs w:val="28"/>
          <w:lang w:val="kk-KZ"/>
        </w:rPr>
        <w:lastRenderedPageBreak/>
        <w:t xml:space="preserve">мағыналық интерпретациясы </w:t>
      </w:r>
      <w:r w:rsidR="006207F7" w:rsidRPr="00EF4C03">
        <w:rPr>
          <w:rFonts w:ascii="Times New Roman" w:hAnsi="Times New Roman" w:cs="Times New Roman"/>
          <w:sz w:val="28"/>
          <w:szCs w:val="28"/>
          <w:lang w:val="kk-KZ"/>
        </w:rPr>
        <w:t>сонау ерте дәуірлерден, тұрмыстық</w:t>
      </w:r>
      <w:r w:rsidR="00783656" w:rsidRPr="00EF4C03">
        <w:rPr>
          <w:rFonts w:ascii="Times New Roman" w:hAnsi="Times New Roman" w:cs="Times New Roman"/>
          <w:sz w:val="28"/>
          <w:szCs w:val="28"/>
          <w:lang w:val="kk-KZ"/>
        </w:rPr>
        <w:t>, ма</w:t>
      </w:r>
      <w:r>
        <w:rPr>
          <w:rFonts w:ascii="Times New Roman" w:hAnsi="Times New Roman" w:cs="Times New Roman"/>
          <w:sz w:val="28"/>
          <w:szCs w:val="28"/>
          <w:lang w:val="kk-KZ"/>
        </w:rPr>
        <w:t>териалдық және рухани мәдениетт</w:t>
      </w:r>
      <w:r w:rsidR="00783656" w:rsidRPr="00EF4C03">
        <w:rPr>
          <w:rFonts w:ascii="Times New Roman" w:hAnsi="Times New Roman" w:cs="Times New Roman"/>
          <w:sz w:val="28"/>
          <w:szCs w:val="28"/>
          <w:lang w:val="kk-KZ"/>
        </w:rPr>
        <w:t>е</w:t>
      </w:r>
      <w:r w:rsidR="006207F7" w:rsidRPr="00EF4C03">
        <w:rPr>
          <w:rFonts w:ascii="Times New Roman" w:hAnsi="Times New Roman" w:cs="Times New Roman"/>
          <w:sz w:val="28"/>
          <w:szCs w:val="28"/>
          <w:lang w:val="kk-KZ"/>
        </w:rPr>
        <w:t>н</w:t>
      </w:r>
      <w:r>
        <w:rPr>
          <w:rFonts w:ascii="Times New Roman" w:hAnsi="Times New Roman" w:cs="Times New Roman"/>
          <w:sz w:val="28"/>
          <w:szCs w:val="28"/>
          <w:lang w:val="kk-KZ"/>
        </w:rPr>
        <w:t xml:space="preserve"> хабар береді. Осылайша А.Н.</w:t>
      </w:r>
      <w:r w:rsidR="0061310F">
        <w:rPr>
          <w:rFonts w:ascii="Times New Roman" w:hAnsi="Times New Roman" w:cs="Times New Roman"/>
          <w:sz w:val="28"/>
          <w:szCs w:val="28"/>
          <w:lang w:val="kk-KZ"/>
        </w:rPr>
        <w:t xml:space="preserve"> </w:t>
      </w:r>
      <w:r w:rsidR="00783656" w:rsidRPr="00EF4C03">
        <w:rPr>
          <w:rFonts w:ascii="Times New Roman" w:hAnsi="Times New Roman" w:cs="Times New Roman"/>
          <w:sz w:val="28"/>
          <w:szCs w:val="28"/>
          <w:lang w:val="kk-KZ"/>
        </w:rPr>
        <w:t>Беляев топонимдерді анықтаудың екі түрлі сипаттамадан тұратынын анықтайды. Топонимдердің экспликативті сипаттамасы нысанның жеке ерекшелігін көрсетсе, импликативті сипаттамадан лексика-семантикалық ерекшеліктері, өзге де топонимдермен ұқсастығы анықталады. Мәселен</w:t>
      </w:r>
      <w:r>
        <w:rPr>
          <w:rFonts w:ascii="Times New Roman" w:hAnsi="Times New Roman" w:cs="Times New Roman"/>
          <w:sz w:val="28"/>
          <w:szCs w:val="28"/>
          <w:lang w:val="kk-KZ"/>
        </w:rPr>
        <w:t>,</w:t>
      </w:r>
      <w:r w:rsidR="00783656" w:rsidRPr="00EF4C03">
        <w:rPr>
          <w:rFonts w:ascii="Times New Roman" w:hAnsi="Times New Roman" w:cs="Times New Roman"/>
          <w:sz w:val="28"/>
          <w:szCs w:val="28"/>
          <w:lang w:val="kk-KZ"/>
        </w:rPr>
        <w:t xml:space="preserve"> зерттеуші Еуропадағы гидронимді мысалға алады. </w:t>
      </w:r>
      <w:r w:rsidR="001749E1">
        <w:rPr>
          <w:rFonts w:ascii="Times New Roman" w:hAnsi="Times New Roman" w:cs="Times New Roman"/>
          <w:sz w:val="28"/>
          <w:szCs w:val="28"/>
          <w:lang w:val="kk-KZ"/>
        </w:rPr>
        <w:t>Рейн (</w:t>
      </w:r>
      <w:r w:rsidR="00783656" w:rsidRPr="00EF4C03">
        <w:rPr>
          <w:rFonts w:ascii="Times New Roman" w:hAnsi="Times New Roman" w:cs="Times New Roman"/>
          <w:sz w:val="28"/>
          <w:szCs w:val="28"/>
          <w:lang w:val="kk-KZ"/>
        </w:rPr>
        <w:t>Rhein</w:t>
      </w:r>
      <w:r w:rsidR="001749E1">
        <w:rPr>
          <w:rFonts w:ascii="Times New Roman" w:hAnsi="Times New Roman" w:cs="Times New Roman"/>
          <w:sz w:val="28"/>
          <w:szCs w:val="28"/>
          <w:lang w:val="kk-KZ"/>
        </w:rPr>
        <w:t>)</w:t>
      </w:r>
      <w:r w:rsidR="00783656" w:rsidRPr="00EF4C03">
        <w:rPr>
          <w:rFonts w:ascii="Times New Roman" w:hAnsi="Times New Roman" w:cs="Times New Roman"/>
          <w:sz w:val="28"/>
          <w:szCs w:val="28"/>
          <w:lang w:val="kk-KZ"/>
        </w:rPr>
        <w:t xml:space="preserve"> экспликативті сипаттама негізінде жеке ерекшеліктерімен анықталса, импликативті сипаттама өзеннің тереңдігін, құрғақтық ерекшеліктерін жеткізеді [1</w:t>
      </w:r>
      <w:r w:rsidR="001749E1">
        <w:rPr>
          <w:rFonts w:ascii="Times New Roman" w:hAnsi="Times New Roman" w:cs="Times New Roman"/>
          <w:sz w:val="28"/>
          <w:szCs w:val="28"/>
          <w:lang w:val="kk-KZ"/>
        </w:rPr>
        <w:t>10</w:t>
      </w:r>
      <w:r w:rsidR="00783656" w:rsidRPr="00EF4C03">
        <w:rPr>
          <w:rFonts w:ascii="Times New Roman" w:hAnsi="Times New Roman" w:cs="Times New Roman"/>
          <w:sz w:val="28"/>
          <w:szCs w:val="28"/>
          <w:lang w:val="kk-KZ"/>
        </w:rPr>
        <w:t xml:space="preserve">, </w:t>
      </w:r>
      <w:r w:rsidR="00533180">
        <w:rPr>
          <w:rFonts w:ascii="Times New Roman" w:hAnsi="Times New Roman" w:cs="Times New Roman"/>
          <w:sz w:val="28"/>
          <w:szCs w:val="28"/>
          <w:lang w:val="kk-KZ"/>
        </w:rPr>
        <w:t xml:space="preserve">б. </w:t>
      </w:r>
      <w:r w:rsidR="00783656" w:rsidRPr="00EF4C03">
        <w:rPr>
          <w:rFonts w:ascii="Times New Roman" w:hAnsi="Times New Roman" w:cs="Times New Roman"/>
          <w:sz w:val="28"/>
          <w:szCs w:val="28"/>
          <w:lang w:val="kk-KZ"/>
        </w:rPr>
        <w:t>17]. Сонымен концепт әлем жайлы түсініктің фрагменті ретінде көрініс беріп, «ландшаф</w:t>
      </w:r>
      <w:r w:rsidR="00733638">
        <w:rPr>
          <w:rFonts w:ascii="Times New Roman" w:hAnsi="Times New Roman" w:cs="Times New Roman"/>
          <w:sz w:val="28"/>
          <w:szCs w:val="28"/>
          <w:lang w:val="kk-KZ"/>
        </w:rPr>
        <w:t>т</w:t>
      </w:r>
      <w:r w:rsidR="00783656" w:rsidRPr="00EF4C03">
        <w:rPr>
          <w:rFonts w:ascii="Times New Roman" w:hAnsi="Times New Roman" w:cs="Times New Roman"/>
          <w:sz w:val="28"/>
          <w:szCs w:val="28"/>
          <w:lang w:val="kk-KZ"/>
        </w:rPr>
        <w:t xml:space="preserve">тық концепт», «орын» концептісі, «ономастикалық» концепт </w:t>
      </w:r>
      <w:r w:rsidR="004B3268" w:rsidRPr="00EF4C03">
        <w:rPr>
          <w:rFonts w:ascii="Times New Roman" w:hAnsi="Times New Roman" w:cs="Times New Roman"/>
          <w:sz w:val="28"/>
          <w:szCs w:val="28"/>
          <w:lang w:val="kk-KZ"/>
        </w:rPr>
        <w:t xml:space="preserve">түрінде келеді, сайып келгенде бұлардың бәрі </w:t>
      </w:r>
      <w:r w:rsidR="00783656" w:rsidRPr="00EF4C03">
        <w:rPr>
          <w:rFonts w:ascii="Times New Roman" w:hAnsi="Times New Roman" w:cs="Times New Roman"/>
          <w:sz w:val="28"/>
          <w:szCs w:val="28"/>
          <w:lang w:val="kk-KZ"/>
        </w:rPr>
        <w:t>әлемнің топонимдік бейнесін құрайтынын көреміз. Аталған концептілердің жиынтығы ұлттық концептосферада географиялық атаулардың м</w:t>
      </w:r>
      <w:r w:rsidR="001749E1">
        <w:rPr>
          <w:rFonts w:ascii="Times New Roman" w:hAnsi="Times New Roman" w:cs="Times New Roman"/>
          <w:sz w:val="28"/>
          <w:szCs w:val="28"/>
          <w:lang w:val="kk-KZ"/>
        </w:rPr>
        <w:t>енталды образын қалыптастырады.</w:t>
      </w:r>
    </w:p>
    <w:p w14:paraId="0ECAC6A9" w14:textId="5AFCA840" w:rsidR="001749E1" w:rsidRPr="006C6F0F" w:rsidRDefault="004B3268" w:rsidP="006C6F0F">
      <w:pPr>
        <w:tabs>
          <w:tab w:val="left" w:pos="6684"/>
        </w:tabs>
        <w:spacing w:after="0" w:line="240" w:lineRule="auto"/>
        <w:ind w:firstLine="709"/>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 xml:space="preserve">Ғалым </w:t>
      </w:r>
      <w:r w:rsidR="00733638">
        <w:rPr>
          <w:rFonts w:ascii="Times New Roman" w:hAnsi="Times New Roman" w:cs="Times New Roman"/>
          <w:sz w:val="28"/>
          <w:szCs w:val="28"/>
          <w:lang w:val="kk-KZ"/>
        </w:rPr>
        <w:t>Е.В.</w:t>
      </w:r>
      <w:r w:rsidR="0061310F">
        <w:rPr>
          <w:rFonts w:ascii="Times New Roman" w:hAnsi="Times New Roman" w:cs="Times New Roman"/>
          <w:sz w:val="28"/>
          <w:szCs w:val="28"/>
          <w:lang w:val="kk-KZ"/>
        </w:rPr>
        <w:t xml:space="preserve"> </w:t>
      </w:r>
      <w:r w:rsidR="00733638">
        <w:rPr>
          <w:rFonts w:ascii="Times New Roman" w:hAnsi="Times New Roman" w:cs="Times New Roman"/>
          <w:sz w:val="28"/>
          <w:szCs w:val="28"/>
          <w:lang w:val="kk-KZ"/>
        </w:rPr>
        <w:t>Ковлакас зерттеуінде ментал</w:t>
      </w:r>
      <w:r w:rsidR="00783656" w:rsidRPr="00EF4C03">
        <w:rPr>
          <w:rFonts w:ascii="Times New Roman" w:hAnsi="Times New Roman" w:cs="Times New Roman"/>
          <w:sz w:val="28"/>
          <w:szCs w:val="28"/>
          <w:lang w:val="kk-KZ"/>
        </w:rPr>
        <w:t>ды образдар</w:t>
      </w:r>
      <w:r w:rsidR="001749E1">
        <w:rPr>
          <w:rFonts w:ascii="Times New Roman" w:hAnsi="Times New Roman" w:cs="Times New Roman"/>
          <w:sz w:val="28"/>
          <w:szCs w:val="28"/>
          <w:lang w:val="kk-KZ"/>
        </w:rPr>
        <w:t>дың</w:t>
      </w:r>
      <w:r w:rsidR="00783656" w:rsidRPr="00EF4C03">
        <w:rPr>
          <w:rFonts w:ascii="Times New Roman" w:hAnsi="Times New Roman" w:cs="Times New Roman"/>
          <w:sz w:val="28"/>
          <w:szCs w:val="28"/>
          <w:lang w:val="kk-KZ"/>
        </w:rPr>
        <w:t xml:space="preserve"> әлемнің топонимдік бейнесінің негізі екені айтылады. Зерттеуші адамның мәдени тәжірибесі қаншалықты терең болса</w:t>
      </w:r>
      <w:r w:rsidR="001749E1">
        <w:rPr>
          <w:rFonts w:ascii="Times New Roman" w:hAnsi="Times New Roman" w:cs="Times New Roman"/>
          <w:sz w:val="28"/>
          <w:szCs w:val="28"/>
          <w:lang w:val="kk-KZ"/>
        </w:rPr>
        <w:t>,</w:t>
      </w:r>
      <w:r w:rsidR="00783656" w:rsidRPr="00EF4C03">
        <w:rPr>
          <w:rFonts w:ascii="Times New Roman" w:hAnsi="Times New Roman" w:cs="Times New Roman"/>
          <w:sz w:val="28"/>
          <w:szCs w:val="28"/>
          <w:lang w:val="kk-KZ"/>
        </w:rPr>
        <w:t xml:space="preserve"> соншалықты репрезентацияланатынын, әлем бейнесінің анық </w:t>
      </w:r>
      <w:r w:rsidR="001749E1">
        <w:rPr>
          <w:rFonts w:ascii="Times New Roman" w:hAnsi="Times New Roman" w:cs="Times New Roman"/>
          <w:sz w:val="28"/>
          <w:szCs w:val="28"/>
          <w:lang w:val="kk-KZ"/>
        </w:rPr>
        <w:t>сипатталатынын</w:t>
      </w:r>
      <w:r w:rsidR="00783656" w:rsidRPr="00EF4C03">
        <w:rPr>
          <w:rFonts w:ascii="Times New Roman" w:hAnsi="Times New Roman" w:cs="Times New Roman"/>
          <w:sz w:val="28"/>
          <w:szCs w:val="28"/>
          <w:lang w:val="kk-KZ"/>
        </w:rPr>
        <w:t xml:space="preserve"> айтады. Дегенмен зерттеуші топонимдік жүйенің бір бөлігі ретінде анықталатын әлемнің топонимдік бейнесін зерттеу өзге топонимдік жүйені түсінуге мүмкіндік беретінін </w:t>
      </w:r>
      <w:r w:rsidR="001749E1">
        <w:rPr>
          <w:rFonts w:ascii="Times New Roman" w:hAnsi="Times New Roman" w:cs="Times New Roman"/>
          <w:sz w:val="28"/>
          <w:szCs w:val="28"/>
          <w:lang w:val="kk-KZ"/>
        </w:rPr>
        <w:t>мәлімдейді</w:t>
      </w:r>
      <w:r w:rsidR="00783656" w:rsidRPr="00EF4C03">
        <w:rPr>
          <w:rFonts w:ascii="Times New Roman" w:hAnsi="Times New Roman" w:cs="Times New Roman"/>
          <w:sz w:val="28"/>
          <w:szCs w:val="28"/>
          <w:lang w:val="kk-KZ"/>
        </w:rPr>
        <w:t>. Белгілі бір нысан жайлы менталды образ тарихи, мәдени ақпараттарды тануға</w:t>
      </w:r>
      <w:r w:rsidR="00686190">
        <w:rPr>
          <w:rFonts w:ascii="Times New Roman" w:hAnsi="Times New Roman" w:cs="Times New Roman"/>
          <w:sz w:val="28"/>
          <w:szCs w:val="28"/>
          <w:lang w:val="kk-KZ"/>
        </w:rPr>
        <w:t xml:space="preserve">, анықтауға </w:t>
      </w:r>
      <w:r w:rsidR="001749E1">
        <w:rPr>
          <w:rFonts w:ascii="Times New Roman" w:hAnsi="Times New Roman" w:cs="Times New Roman"/>
          <w:sz w:val="28"/>
          <w:szCs w:val="28"/>
          <w:lang w:val="kk-KZ"/>
        </w:rPr>
        <w:t>жағдай жасайды</w:t>
      </w:r>
      <w:r w:rsidR="00686190">
        <w:rPr>
          <w:rFonts w:ascii="Times New Roman" w:hAnsi="Times New Roman" w:cs="Times New Roman"/>
          <w:sz w:val="28"/>
          <w:szCs w:val="28"/>
          <w:lang w:val="kk-KZ"/>
        </w:rPr>
        <w:t>. Е.Ф.</w:t>
      </w:r>
      <w:r w:rsidR="00783656" w:rsidRPr="00EF4C03">
        <w:rPr>
          <w:rFonts w:ascii="Times New Roman" w:hAnsi="Times New Roman" w:cs="Times New Roman"/>
          <w:sz w:val="28"/>
          <w:szCs w:val="28"/>
          <w:lang w:val="kk-KZ"/>
        </w:rPr>
        <w:t>Ковлакас мәдени су ландшафтын қарастырып, «өзен» концептісінің лексика-семантикалық өрісінде нақты және абстрактілі түсінік бар дейді. Бірінші түр ядро ретінде анықталса, екінші түр концептінің образдық сипаттамасын бейнелейді. Өзен ерекшеліктерінің номинациясы жіктелісінде: таяз және мол сулы өзендер деп анықталған. Екінші кезекте өзеннің түсі қарастырылған. Бұл ретте судың түсі ассоциативті түрде анықталады. Үшінші концепт судың тазалығына байланысты қарастырылады. Географиялық нысанды визуалды қабылдау топонимнің антонимдік/синонимдік байланысын құрайды. Өзен атауларындағы тұнық, таза семантикалық мағыналары жағымды сипатта анықталуымен жоғары қасиетке ие саналады. Осы себептен өзен киелі, қасиетті контексте анықталады. Төртінші эмоционалды қабылдау иіс пен негативті эмоциямен анықталады. Судың тұрмыста қолдануға жарамауы этникалық тәжірибеде емдік қасиеттерімен сипатталады. Бесінші номинация өзеннің бірігуі немесе бөлінуінен анықталады. Бұл номинацияда гидронимдер когнитивті белгілер ретінде көрінеді. Мәселен</w:t>
      </w:r>
      <w:r w:rsidR="00686190">
        <w:rPr>
          <w:rFonts w:ascii="Times New Roman" w:hAnsi="Times New Roman" w:cs="Times New Roman"/>
          <w:sz w:val="28"/>
          <w:szCs w:val="28"/>
          <w:lang w:val="kk-KZ"/>
        </w:rPr>
        <w:t>,</w:t>
      </w:r>
      <w:r w:rsidR="00783656" w:rsidRPr="00EF4C03">
        <w:rPr>
          <w:rFonts w:ascii="Times New Roman" w:hAnsi="Times New Roman" w:cs="Times New Roman"/>
          <w:sz w:val="28"/>
          <w:szCs w:val="28"/>
          <w:lang w:val="kk-KZ"/>
        </w:rPr>
        <w:t xml:space="preserve"> «Аше» гидронимі үш өзеннің бірігуінен қалыптасқан. Келесі гидронимдік номинация өзен температурасымен салқын/жылы деп сипатталады. Бұлай анықтаудың себебі кейбір өзендер бастауын тауд</w:t>
      </w:r>
      <w:r w:rsidR="007E3550" w:rsidRPr="00EF4C03">
        <w:rPr>
          <w:rFonts w:ascii="Times New Roman" w:hAnsi="Times New Roman" w:cs="Times New Roman"/>
          <w:sz w:val="28"/>
          <w:szCs w:val="28"/>
          <w:lang w:val="kk-KZ"/>
        </w:rPr>
        <w:t>ан алады, сол себептен салқын</w:t>
      </w:r>
      <w:r w:rsidR="00783656" w:rsidRPr="00EF4C03">
        <w:rPr>
          <w:rFonts w:ascii="Times New Roman" w:hAnsi="Times New Roman" w:cs="Times New Roman"/>
          <w:sz w:val="28"/>
          <w:szCs w:val="28"/>
          <w:lang w:val="kk-KZ"/>
        </w:rPr>
        <w:t xml:space="preserve"> көрінеді. Келесі кезекте өзеннің ағу ерекшелігіне сай «тыныш/ мазасыз» деген сипаттама беріледі. Көбіне бұл топта анықталатын гидронимдер метафор</w:t>
      </w:r>
      <w:r w:rsidR="00686190">
        <w:rPr>
          <w:rFonts w:ascii="Times New Roman" w:hAnsi="Times New Roman" w:cs="Times New Roman"/>
          <w:sz w:val="28"/>
          <w:szCs w:val="28"/>
          <w:lang w:val="kk-KZ"/>
        </w:rPr>
        <w:t>а</w:t>
      </w:r>
      <w:r w:rsidR="00783656" w:rsidRPr="00EF4C03">
        <w:rPr>
          <w:rFonts w:ascii="Times New Roman" w:hAnsi="Times New Roman" w:cs="Times New Roman"/>
          <w:sz w:val="28"/>
          <w:szCs w:val="28"/>
          <w:lang w:val="kk-KZ"/>
        </w:rPr>
        <w:t>лардан, эпитеттерден жасалады. Сөйтіп, зерттеуші «өзен» концептісінің когнитивтік моделін жасау арқылы топонимдердегі әлем түсінігінің географиялық нысанды қабылд</w:t>
      </w:r>
      <w:r w:rsidR="00E13E4F" w:rsidRPr="00EF4C03">
        <w:rPr>
          <w:rFonts w:ascii="Times New Roman" w:hAnsi="Times New Roman" w:cs="Times New Roman"/>
          <w:sz w:val="28"/>
          <w:szCs w:val="28"/>
          <w:lang w:val="kk-KZ"/>
        </w:rPr>
        <w:t>аудан қалыптасатынын көрсетеді</w:t>
      </w:r>
      <w:r w:rsidR="00783656" w:rsidRPr="00EF4C03">
        <w:rPr>
          <w:rFonts w:ascii="Times New Roman" w:hAnsi="Times New Roman" w:cs="Times New Roman"/>
          <w:sz w:val="28"/>
          <w:szCs w:val="28"/>
          <w:lang w:val="kk-KZ"/>
        </w:rPr>
        <w:t xml:space="preserve">. Осындай классификация арқылы белгілі бір </w:t>
      </w:r>
      <w:r w:rsidR="00783656" w:rsidRPr="00EF4C03">
        <w:rPr>
          <w:rFonts w:ascii="Times New Roman" w:hAnsi="Times New Roman" w:cs="Times New Roman"/>
          <w:sz w:val="28"/>
          <w:szCs w:val="28"/>
          <w:lang w:val="kk-KZ"/>
        </w:rPr>
        <w:lastRenderedPageBreak/>
        <w:t xml:space="preserve">географиялық нысанның </w:t>
      </w:r>
      <w:r w:rsidR="00733638">
        <w:rPr>
          <w:rFonts w:ascii="Times New Roman" w:hAnsi="Times New Roman" w:cs="Times New Roman"/>
          <w:sz w:val="28"/>
          <w:szCs w:val="28"/>
          <w:lang w:val="kk-KZ"/>
        </w:rPr>
        <w:t>менталды</w:t>
      </w:r>
      <w:r w:rsidR="00783656" w:rsidRPr="00EF4C03">
        <w:rPr>
          <w:rFonts w:ascii="Times New Roman" w:hAnsi="Times New Roman" w:cs="Times New Roman"/>
          <w:sz w:val="28"/>
          <w:szCs w:val="28"/>
          <w:lang w:val="kk-KZ"/>
        </w:rPr>
        <w:t xml:space="preserve"> образы көрініп, айқын байқалатын</w:t>
      </w:r>
      <w:r w:rsidR="008A25D9">
        <w:rPr>
          <w:rFonts w:ascii="Times New Roman" w:hAnsi="Times New Roman" w:cs="Times New Roman"/>
          <w:sz w:val="28"/>
          <w:szCs w:val="28"/>
          <w:lang w:val="kk-KZ"/>
        </w:rPr>
        <w:t xml:space="preserve"> </w:t>
      </w:r>
      <w:r w:rsidR="00783656" w:rsidRPr="00EF4C03">
        <w:rPr>
          <w:rFonts w:ascii="Times New Roman" w:hAnsi="Times New Roman" w:cs="Times New Roman"/>
          <w:sz w:val="28"/>
          <w:szCs w:val="28"/>
          <w:lang w:val="kk-KZ"/>
        </w:rPr>
        <w:t>ерекшеліктеріне назар аударылады. Десе де аталған ерекшеліктер көбіне көркем шығармада, фольклорлық сюжеттерде, анығырақ контекстте көрінеді. Осылайша адам тіл арқылы ақпаратты қабылдап, субъективті түрде</w:t>
      </w:r>
      <w:r w:rsidR="001749E1">
        <w:rPr>
          <w:rFonts w:ascii="Times New Roman" w:hAnsi="Times New Roman" w:cs="Times New Roman"/>
          <w:sz w:val="28"/>
          <w:szCs w:val="28"/>
          <w:lang w:val="kk-KZ"/>
        </w:rPr>
        <w:t xml:space="preserve"> әлем бейнесі вербалданады.</w:t>
      </w:r>
      <w:r w:rsidR="006C6F0F">
        <w:rPr>
          <w:rFonts w:ascii="Times New Roman" w:hAnsi="Times New Roman" w:cs="Times New Roman"/>
          <w:sz w:val="28"/>
          <w:szCs w:val="28"/>
          <w:lang w:val="kk-KZ"/>
        </w:rPr>
        <w:t xml:space="preserve"> </w:t>
      </w:r>
    </w:p>
    <w:p w14:paraId="696CCD0A" w14:textId="4AED5B0C" w:rsidR="00783656" w:rsidRPr="00EF4C03" w:rsidRDefault="00783656" w:rsidP="00EF4C03">
      <w:pPr>
        <w:tabs>
          <w:tab w:val="left" w:pos="6684"/>
        </w:tabs>
        <w:spacing w:after="0" w:line="240" w:lineRule="auto"/>
        <w:ind w:firstLine="709"/>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 xml:space="preserve">Топонимдер негізінде жатқан аңыздар, этникалық түсінікке байланысты қалыптасқан мифтер, әпсаналар халықтың поэтикалық санасы арқылы кең көрініс тауып, топонимдік фольклордың әлем бейнесін сипаттап танытудағы өзіндік ерекшелігін ашады. </w:t>
      </w:r>
    </w:p>
    <w:p w14:paraId="0E02DB2B" w14:textId="77777777" w:rsidR="00783656" w:rsidRPr="00EF4C03" w:rsidRDefault="00783656" w:rsidP="00EF4C03">
      <w:pPr>
        <w:tabs>
          <w:tab w:val="left" w:pos="6684"/>
        </w:tabs>
        <w:spacing w:after="0" w:line="240" w:lineRule="auto"/>
        <w:ind w:firstLine="709"/>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 xml:space="preserve">Әр халықтың дүниетанымында географиялық нысан сакралды мәнге ие. Тек сол өңірге ғана тән топонимдер топонимдік тұлға санасында көрініп, географиялық нысандардың атауларындағы ішкі астары мен ұқсастықтар, тектестіктер көрінеді. </w:t>
      </w:r>
    </w:p>
    <w:p w14:paraId="13F2E50D" w14:textId="77777777" w:rsidR="00EE49D1" w:rsidRDefault="00783656" w:rsidP="007E5B41">
      <w:pPr>
        <w:tabs>
          <w:tab w:val="left" w:pos="6684"/>
        </w:tabs>
        <w:spacing w:after="0" w:line="240" w:lineRule="auto"/>
        <w:ind w:firstLine="709"/>
        <w:jc w:val="both"/>
        <w:rPr>
          <w:rFonts w:ascii="Times New Roman" w:hAnsi="Times New Roman" w:cs="Times New Roman"/>
          <w:sz w:val="28"/>
          <w:szCs w:val="28"/>
          <w:lang w:val="kk-KZ"/>
        </w:rPr>
      </w:pPr>
      <w:r w:rsidRPr="004B031D">
        <w:rPr>
          <w:rFonts w:ascii="Times New Roman" w:hAnsi="Times New Roman" w:cs="Times New Roman"/>
          <w:sz w:val="28"/>
          <w:szCs w:val="28"/>
          <w:lang w:val="kk-KZ"/>
        </w:rPr>
        <w:t>Топоним белгілі бір өңірдің атауы немесе мекен-жайы ретінде анықталып, кеңістікте бағытталуды білдіреді. Негізгі функциясы шартты белгі деп ажыратылады. Географиялық нысанның физикалық тұрғыдан нақты көрінуі географиялық атау қалыптасуына</w:t>
      </w:r>
      <w:r w:rsidR="00686190" w:rsidRPr="004B031D">
        <w:rPr>
          <w:rFonts w:ascii="Times New Roman" w:hAnsi="Times New Roman" w:cs="Times New Roman"/>
          <w:sz w:val="28"/>
          <w:szCs w:val="28"/>
          <w:lang w:val="kk-KZ"/>
        </w:rPr>
        <w:t xml:space="preserve"> әсер етеді. Зерт</w:t>
      </w:r>
      <w:r w:rsidR="001749E1" w:rsidRPr="004B031D">
        <w:rPr>
          <w:rFonts w:ascii="Times New Roman" w:hAnsi="Times New Roman" w:cs="Times New Roman"/>
          <w:sz w:val="28"/>
          <w:szCs w:val="28"/>
          <w:lang w:val="kk-KZ"/>
        </w:rPr>
        <w:t>т</w:t>
      </w:r>
      <w:r w:rsidR="00686190" w:rsidRPr="004B031D">
        <w:rPr>
          <w:rFonts w:ascii="Times New Roman" w:hAnsi="Times New Roman" w:cs="Times New Roman"/>
          <w:sz w:val="28"/>
          <w:szCs w:val="28"/>
          <w:lang w:val="kk-KZ"/>
        </w:rPr>
        <w:t>еуші А.В.</w:t>
      </w:r>
      <w:r w:rsidRPr="004B031D">
        <w:rPr>
          <w:rFonts w:ascii="Times New Roman" w:hAnsi="Times New Roman" w:cs="Times New Roman"/>
          <w:sz w:val="28"/>
          <w:szCs w:val="28"/>
          <w:lang w:val="kk-KZ"/>
        </w:rPr>
        <w:t>Суперанскаяның «Что такое топонимика?» мақаласында топоним-белгілер геогра</w:t>
      </w:r>
      <w:r w:rsidR="00686190" w:rsidRPr="004B031D">
        <w:rPr>
          <w:rFonts w:ascii="Times New Roman" w:hAnsi="Times New Roman" w:cs="Times New Roman"/>
          <w:sz w:val="28"/>
          <w:szCs w:val="28"/>
          <w:lang w:val="kk-KZ"/>
        </w:rPr>
        <w:t>фиялық нысан жайлы ақпарат бергенімен, олар</w:t>
      </w:r>
      <w:r w:rsidRPr="004B031D">
        <w:rPr>
          <w:rFonts w:ascii="Times New Roman" w:hAnsi="Times New Roman" w:cs="Times New Roman"/>
          <w:sz w:val="28"/>
          <w:szCs w:val="28"/>
          <w:lang w:val="kk-KZ"/>
        </w:rPr>
        <w:t xml:space="preserve"> халық санасында сақталмайды деп көрсетіледі. Топоним-баяндау географиялық нысанның көзбен шолу арқылы ақпараттар беруі деген зерттеуші</w:t>
      </w:r>
      <w:r w:rsidR="007E3550" w:rsidRPr="004B031D">
        <w:rPr>
          <w:rFonts w:ascii="Times New Roman" w:hAnsi="Times New Roman" w:cs="Times New Roman"/>
          <w:sz w:val="28"/>
          <w:szCs w:val="28"/>
          <w:lang w:val="kk-KZ"/>
        </w:rPr>
        <w:t>,</w:t>
      </w:r>
      <w:r w:rsidRPr="004B031D">
        <w:rPr>
          <w:rFonts w:ascii="Times New Roman" w:hAnsi="Times New Roman" w:cs="Times New Roman"/>
          <w:sz w:val="28"/>
          <w:szCs w:val="28"/>
          <w:lang w:val="kk-KZ"/>
        </w:rPr>
        <w:t xml:space="preserve"> ерте кезеңдерде қалыптасқан атаулардың топоним-баяндау түрінде кездесетінін айтады [1</w:t>
      </w:r>
      <w:r w:rsidR="001749E1" w:rsidRPr="004B031D">
        <w:rPr>
          <w:rFonts w:ascii="Times New Roman" w:hAnsi="Times New Roman" w:cs="Times New Roman"/>
          <w:sz w:val="28"/>
          <w:szCs w:val="28"/>
          <w:lang w:val="kk-KZ"/>
        </w:rPr>
        <w:t>11</w:t>
      </w:r>
      <w:r w:rsidR="002E11B4" w:rsidRPr="004B031D">
        <w:rPr>
          <w:rFonts w:ascii="Times New Roman" w:hAnsi="Times New Roman" w:cs="Times New Roman"/>
          <w:sz w:val="28"/>
          <w:szCs w:val="28"/>
          <w:lang w:val="kk-KZ"/>
        </w:rPr>
        <w:t>,</w:t>
      </w:r>
      <w:r w:rsidRPr="004B031D">
        <w:rPr>
          <w:rFonts w:ascii="Times New Roman" w:hAnsi="Times New Roman" w:cs="Times New Roman"/>
          <w:sz w:val="28"/>
          <w:szCs w:val="28"/>
          <w:lang w:val="kk-KZ"/>
        </w:rPr>
        <w:t xml:space="preserve"> </w:t>
      </w:r>
      <w:r w:rsidR="00533180" w:rsidRPr="004B031D">
        <w:rPr>
          <w:rFonts w:ascii="Times New Roman" w:hAnsi="Times New Roman" w:cs="Times New Roman"/>
          <w:sz w:val="28"/>
          <w:szCs w:val="28"/>
          <w:lang w:val="kk-KZ"/>
        </w:rPr>
        <w:t xml:space="preserve">с. </w:t>
      </w:r>
      <w:r w:rsidRPr="004B031D">
        <w:rPr>
          <w:rFonts w:ascii="Times New Roman" w:hAnsi="Times New Roman" w:cs="Times New Roman"/>
          <w:sz w:val="28"/>
          <w:szCs w:val="28"/>
          <w:lang w:val="kk-KZ"/>
        </w:rPr>
        <w:t xml:space="preserve">41]. </w:t>
      </w:r>
    </w:p>
    <w:p w14:paraId="1A4285F1" w14:textId="365CB135" w:rsidR="006C6F0F" w:rsidRPr="006C6F0F" w:rsidRDefault="00EE49D1" w:rsidP="007E5B41">
      <w:pPr>
        <w:tabs>
          <w:tab w:val="left" w:pos="6684"/>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Топонимдердің георгафиялық нысандарды сипаттаудағы және халық санасындағы мағыналық ерекшеліктерін анықтау арқылы ұлттық фольклор мен мәдениет арасындағы байланыстарды тереңірек түсінуге болады. </w:t>
      </w:r>
      <w:r w:rsidR="007E5B41">
        <w:rPr>
          <w:rFonts w:ascii="Times New Roman" w:hAnsi="Times New Roman" w:cs="Times New Roman"/>
          <w:sz w:val="28"/>
          <w:szCs w:val="28"/>
          <w:lang w:val="kk-KZ"/>
        </w:rPr>
        <w:t xml:space="preserve">«Сондықтан ұлттық фольклорда қолданылатын топонимдерді кешенді тұрғыдан зерттеу белгілі бір географиялық атаулар мен кеңістік ұғымдарын анықтауда халық пен оның мәдени өрісі арасындағы байланыстылықтан хабар бере алады. Осы тұрғыдан келгенде түрлі түсті сападағы топонимдер белгілі бір этностар мен мәдениеттердің қоршаған ортаны танып, қабылдау тәсілдерін анықтауға үлкен үлес қоса алады» </w:t>
      </w:r>
      <w:r w:rsidR="006C6F0F" w:rsidRPr="007E5B41">
        <w:rPr>
          <w:rFonts w:ascii="Times New Roman" w:hAnsi="Times New Roman" w:cs="Times New Roman"/>
          <w:sz w:val="28"/>
          <w:szCs w:val="28"/>
          <w:shd w:val="clear" w:color="auto" w:fill="FFFFFF"/>
          <w:lang w:val="kk-KZ"/>
        </w:rPr>
        <w:t>[112</w:t>
      </w:r>
      <w:r w:rsidR="006C6F0F" w:rsidRPr="004B031D">
        <w:rPr>
          <w:rFonts w:ascii="Times New Roman" w:hAnsi="Times New Roman" w:cs="Times New Roman"/>
          <w:sz w:val="28"/>
          <w:szCs w:val="28"/>
          <w:shd w:val="clear" w:color="auto" w:fill="FFFFFF"/>
          <w:lang w:val="kk-KZ"/>
        </w:rPr>
        <w:t xml:space="preserve">, </w:t>
      </w:r>
      <w:r w:rsidR="007E5B41">
        <w:rPr>
          <w:rFonts w:ascii="Times New Roman" w:hAnsi="Times New Roman" w:cs="Times New Roman"/>
          <w:sz w:val="28"/>
          <w:szCs w:val="28"/>
          <w:shd w:val="clear" w:color="auto" w:fill="FFFFFF"/>
          <w:lang w:val="kk-KZ"/>
        </w:rPr>
        <w:t xml:space="preserve">б. </w:t>
      </w:r>
      <w:r w:rsidR="006C6F0F" w:rsidRPr="004B031D">
        <w:rPr>
          <w:rFonts w:ascii="Times New Roman" w:hAnsi="Times New Roman" w:cs="Times New Roman"/>
          <w:sz w:val="28"/>
          <w:szCs w:val="28"/>
          <w:shd w:val="clear" w:color="auto" w:fill="FFFFFF"/>
          <w:lang w:val="kk-KZ"/>
        </w:rPr>
        <w:t>216-225</w:t>
      </w:r>
      <w:r w:rsidR="006C6F0F" w:rsidRPr="007E5B41">
        <w:rPr>
          <w:rFonts w:ascii="Times New Roman" w:hAnsi="Times New Roman" w:cs="Times New Roman"/>
          <w:sz w:val="28"/>
          <w:szCs w:val="28"/>
          <w:shd w:val="clear" w:color="auto" w:fill="FFFFFF"/>
          <w:lang w:val="kk-KZ"/>
        </w:rPr>
        <w:t>]</w:t>
      </w:r>
      <w:r w:rsidR="006C6F0F" w:rsidRPr="004B031D">
        <w:rPr>
          <w:rFonts w:ascii="Times New Roman" w:hAnsi="Times New Roman" w:cs="Times New Roman"/>
          <w:sz w:val="28"/>
          <w:szCs w:val="28"/>
          <w:shd w:val="clear" w:color="auto" w:fill="FFFFFF"/>
          <w:lang w:val="kk-KZ"/>
        </w:rPr>
        <w:t>.</w:t>
      </w:r>
      <w:r w:rsidR="006C6F0F">
        <w:rPr>
          <w:rFonts w:ascii="Arial" w:hAnsi="Arial" w:cs="Arial"/>
          <w:sz w:val="23"/>
          <w:szCs w:val="23"/>
          <w:shd w:val="clear" w:color="auto" w:fill="FFFFFF"/>
          <w:lang w:val="kk-KZ"/>
        </w:rPr>
        <w:t xml:space="preserve"> </w:t>
      </w:r>
    </w:p>
    <w:p w14:paraId="3610CC9E" w14:textId="29CF8634" w:rsidR="00783656" w:rsidRPr="00EF4C03" w:rsidRDefault="00783656" w:rsidP="00450F21">
      <w:pPr>
        <w:tabs>
          <w:tab w:val="left" w:pos="6684"/>
        </w:tabs>
        <w:spacing w:after="0" w:line="240" w:lineRule="auto"/>
        <w:ind w:firstLine="709"/>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Қалай болғанда да әрбір топоним қалыптасқан кезеңін</w:t>
      </w:r>
      <w:r w:rsidR="00686190">
        <w:rPr>
          <w:rFonts w:ascii="Times New Roman" w:hAnsi="Times New Roman" w:cs="Times New Roman"/>
          <w:sz w:val="28"/>
          <w:szCs w:val="28"/>
          <w:lang w:val="kk-KZ"/>
        </w:rPr>
        <w:t>ен</w:t>
      </w:r>
      <w:r w:rsidRPr="00EF4C03">
        <w:rPr>
          <w:rFonts w:ascii="Times New Roman" w:hAnsi="Times New Roman" w:cs="Times New Roman"/>
          <w:sz w:val="28"/>
          <w:szCs w:val="28"/>
          <w:lang w:val="kk-KZ"/>
        </w:rPr>
        <w:t>, сол орта жайлы кең ақпарат беріп, өткен оқиғалардың тарихи себептерін түсіндіреді. Географиялық атаулар негізінен тұрақты келеді, ғасырларды еңсеріп, ұрпақтарды байланыстырып</w:t>
      </w:r>
      <w:r w:rsidR="00686190">
        <w:rPr>
          <w:rFonts w:ascii="Times New Roman" w:hAnsi="Times New Roman" w:cs="Times New Roman"/>
          <w:sz w:val="28"/>
          <w:szCs w:val="28"/>
          <w:lang w:val="kk-KZ"/>
        </w:rPr>
        <w:t>,</w:t>
      </w:r>
      <w:r w:rsidRPr="00EF4C03">
        <w:rPr>
          <w:rFonts w:ascii="Times New Roman" w:hAnsi="Times New Roman" w:cs="Times New Roman"/>
          <w:sz w:val="28"/>
          <w:szCs w:val="28"/>
          <w:lang w:val="kk-KZ"/>
        </w:rPr>
        <w:t xml:space="preserve"> құнды ақпараттарды жеткізеді. Топонимдерді негізінен тұрақты болып келеді</w:t>
      </w:r>
      <w:r w:rsidR="00450F21">
        <w:rPr>
          <w:rFonts w:ascii="Times New Roman" w:hAnsi="Times New Roman" w:cs="Times New Roman"/>
          <w:sz w:val="28"/>
          <w:szCs w:val="28"/>
          <w:lang w:val="kk-KZ"/>
        </w:rPr>
        <w:t xml:space="preserve"> дегенімізбен</w:t>
      </w:r>
      <w:r w:rsidRPr="00EF4C03">
        <w:rPr>
          <w:rFonts w:ascii="Times New Roman" w:hAnsi="Times New Roman" w:cs="Times New Roman"/>
          <w:sz w:val="28"/>
          <w:szCs w:val="28"/>
          <w:lang w:val="kk-KZ"/>
        </w:rPr>
        <w:t xml:space="preserve"> кейбір жағдайда топонимнің көмескіленіп, не өзгеруіне де себепші факторлар болады. Мысалы, бір кезде шағалалы айдын көл болған өңір</w:t>
      </w:r>
      <w:r w:rsidR="00450F21">
        <w:rPr>
          <w:rFonts w:ascii="Times New Roman" w:hAnsi="Times New Roman" w:cs="Times New Roman"/>
          <w:sz w:val="28"/>
          <w:szCs w:val="28"/>
          <w:lang w:val="kk-KZ"/>
        </w:rPr>
        <w:t>дің</w:t>
      </w:r>
      <w:r w:rsidRPr="00EF4C03">
        <w:rPr>
          <w:rFonts w:ascii="Times New Roman" w:hAnsi="Times New Roman" w:cs="Times New Roman"/>
          <w:sz w:val="28"/>
          <w:szCs w:val="28"/>
          <w:lang w:val="kk-KZ"/>
        </w:rPr>
        <w:t xml:space="preserve"> қуаңшылықтан өзгеруі мүмкін, яғни көл тартылып, орнын қоға, құм басып қалуы мүмкін. Бірақ бұл </w:t>
      </w:r>
      <w:r w:rsidR="00450F21">
        <w:rPr>
          <w:rFonts w:ascii="Times New Roman" w:hAnsi="Times New Roman" w:cs="Times New Roman"/>
          <w:sz w:val="28"/>
          <w:szCs w:val="28"/>
          <w:lang w:val="kk-KZ"/>
        </w:rPr>
        <w:t xml:space="preserve">– </w:t>
      </w:r>
      <w:r w:rsidRPr="00EF4C03">
        <w:rPr>
          <w:rFonts w:ascii="Times New Roman" w:hAnsi="Times New Roman" w:cs="Times New Roman"/>
          <w:sz w:val="28"/>
          <w:szCs w:val="28"/>
          <w:lang w:val="kk-KZ"/>
        </w:rPr>
        <w:t>өте сирек болатын құбылыс. Ал, енді топонимдердің тұрақтылығы туралы пікірлер баршылық.</w:t>
      </w:r>
      <w:r w:rsidR="007E3550" w:rsidRPr="00EF4C03">
        <w:rPr>
          <w:rFonts w:ascii="Times New Roman" w:hAnsi="Times New Roman" w:cs="Times New Roman"/>
          <w:sz w:val="28"/>
          <w:szCs w:val="28"/>
          <w:lang w:val="kk-KZ"/>
        </w:rPr>
        <w:t xml:space="preserve"> Топонимдердің тұрақтылығы жөнінде топонимист-ғалым В.А.</w:t>
      </w:r>
      <w:r w:rsidR="0061310F">
        <w:rPr>
          <w:rFonts w:ascii="Times New Roman" w:hAnsi="Times New Roman" w:cs="Times New Roman"/>
          <w:sz w:val="28"/>
          <w:szCs w:val="28"/>
          <w:lang w:val="kk-KZ"/>
        </w:rPr>
        <w:t xml:space="preserve"> </w:t>
      </w:r>
      <w:r w:rsidR="007E3550" w:rsidRPr="00EF4C03">
        <w:rPr>
          <w:rFonts w:ascii="Times New Roman" w:hAnsi="Times New Roman" w:cs="Times New Roman"/>
          <w:sz w:val="28"/>
          <w:szCs w:val="28"/>
          <w:lang w:val="kk-KZ"/>
        </w:rPr>
        <w:t>Никонов: «Разрушены города, распались государства, исчезли языки и сами народы, а назван</w:t>
      </w:r>
      <w:r w:rsidR="00450F21">
        <w:rPr>
          <w:rFonts w:ascii="Times New Roman" w:hAnsi="Times New Roman" w:cs="Times New Roman"/>
          <w:sz w:val="28"/>
          <w:szCs w:val="28"/>
          <w:lang w:val="kk-KZ"/>
        </w:rPr>
        <w:t>и</w:t>
      </w:r>
      <w:r w:rsidR="007E3550" w:rsidRPr="00EF4C03">
        <w:rPr>
          <w:rFonts w:ascii="Times New Roman" w:hAnsi="Times New Roman" w:cs="Times New Roman"/>
          <w:sz w:val="28"/>
          <w:szCs w:val="28"/>
          <w:lang w:val="kk-KZ"/>
        </w:rPr>
        <w:t>я выжили. Хрупкое</w:t>
      </w:r>
      <w:r w:rsidR="008A25D9">
        <w:rPr>
          <w:rFonts w:ascii="Times New Roman" w:hAnsi="Times New Roman" w:cs="Times New Roman"/>
          <w:sz w:val="28"/>
          <w:szCs w:val="28"/>
          <w:lang w:val="kk-KZ"/>
        </w:rPr>
        <w:t xml:space="preserve"> </w:t>
      </w:r>
      <w:r w:rsidR="007E3550" w:rsidRPr="00EF4C03">
        <w:rPr>
          <w:rFonts w:ascii="Times New Roman" w:hAnsi="Times New Roman" w:cs="Times New Roman"/>
          <w:sz w:val="28"/>
          <w:szCs w:val="28"/>
          <w:lang w:val="kk-KZ"/>
        </w:rPr>
        <w:t>слово оказалось прочней гранита [</w:t>
      </w:r>
      <w:r w:rsidR="00252636" w:rsidRPr="00EF4C03">
        <w:rPr>
          <w:rFonts w:ascii="Times New Roman" w:hAnsi="Times New Roman" w:cs="Times New Roman"/>
          <w:sz w:val="28"/>
          <w:szCs w:val="28"/>
          <w:lang w:val="kk-KZ"/>
        </w:rPr>
        <w:t>9</w:t>
      </w:r>
      <w:r w:rsidR="007E3550" w:rsidRPr="00EF4C03">
        <w:rPr>
          <w:rFonts w:ascii="Times New Roman" w:hAnsi="Times New Roman" w:cs="Times New Roman"/>
          <w:sz w:val="28"/>
          <w:szCs w:val="28"/>
          <w:lang w:val="kk-KZ"/>
        </w:rPr>
        <w:t xml:space="preserve">, </w:t>
      </w:r>
      <w:r w:rsidR="004F5CFC">
        <w:rPr>
          <w:rFonts w:ascii="Times New Roman" w:hAnsi="Times New Roman" w:cs="Times New Roman"/>
          <w:sz w:val="28"/>
          <w:szCs w:val="28"/>
          <w:lang w:val="kk-KZ"/>
        </w:rPr>
        <w:t xml:space="preserve">б. </w:t>
      </w:r>
      <w:r w:rsidR="007E3550" w:rsidRPr="00EF4C03">
        <w:rPr>
          <w:rFonts w:ascii="Times New Roman" w:hAnsi="Times New Roman" w:cs="Times New Roman"/>
          <w:sz w:val="28"/>
          <w:szCs w:val="28"/>
          <w:lang w:val="kk-KZ"/>
        </w:rPr>
        <w:t xml:space="preserve">12], - деп жазған. </w:t>
      </w:r>
      <w:r w:rsidR="00450F21">
        <w:rPr>
          <w:rFonts w:ascii="Times New Roman" w:hAnsi="Times New Roman" w:cs="Times New Roman"/>
          <w:sz w:val="28"/>
          <w:szCs w:val="28"/>
          <w:lang w:val="kk-KZ"/>
        </w:rPr>
        <w:t>Бұдан артық қалай айтуға болады?</w:t>
      </w:r>
      <w:r w:rsidR="007E3550" w:rsidRPr="00EF4C03">
        <w:rPr>
          <w:rFonts w:ascii="Times New Roman" w:hAnsi="Times New Roman" w:cs="Times New Roman"/>
          <w:sz w:val="28"/>
          <w:szCs w:val="28"/>
          <w:lang w:val="kk-KZ"/>
        </w:rPr>
        <w:t xml:space="preserve"> </w:t>
      </w:r>
    </w:p>
    <w:p w14:paraId="711D0DBC" w14:textId="6540CDDF" w:rsidR="00783656" w:rsidRPr="0049179E" w:rsidRDefault="00783656" w:rsidP="00EF4C03">
      <w:pPr>
        <w:tabs>
          <w:tab w:val="left" w:pos="6684"/>
        </w:tabs>
        <w:spacing w:after="0" w:line="240" w:lineRule="auto"/>
        <w:ind w:firstLine="709"/>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lastRenderedPageBreak/>
        <w:t>Жалпы өңірдің физикалық-географиялық, мәдениет, тұрмыстық, шаруашылық әрекеттерінің сферасына сай</w:t>
      </w:r>
      <w:r w:rsidR="008A25D9">
        <w:rPr>
          <w:rFonts w:ascii="Times New Roman" w:hAnsi="Times New Roman" w:cs="Times New Roman"/>
          <w:sz w:val="28"/>
          <w:szCs w:val="28"/>
          <w:lang w:val="kk-KZ"/>
        </w:rPr>
        <w:t xml:space="preserve"> </w:t>
      </w:r>
      <w:r w:rsidRPr="00EF4C03">
        <w:rPr>
          <w:rFonts w:ascii="Times New Roman" w:hAnsi="Times New Roman" w:cs="Times New Roman"/>
          <w:sz w:val="28"/>
          <w:szCs w:val="28"/>
          <w:lang w:val="kk-KZ"/>
        </w:rPr>
        <w:t>ерекшеліктер ұғымға саяды. Әр тарихи кезеңдегі атаулар өз кезегіне сай ерекше белгілерден тұрады. Адам әрекетінің көбеюінен географиялық атаулар да түрлі</w:t>
      </w:r>
      <w:r w:rsidR="00450F21">
        <w:rPr>
          <w:rFonts w:ascii="Times New Roman" w:hAnsi="Times New Roman" w:cs="Times New Roman"/>
          <w:sz w:val="28"/>
          <w:szCs w:val="28"/>
          <w:lang w:val="kk-KZ"/>
        </w:rPr>
        <w:t>ше болып келеді. Зерттеуші Е.Л.</w:t>
      </w:r>
      <w:r w:rsidR="0061310F">
        <w:rPr>
          <w:rFonts w:ascii="Times New Roman" w:hAnsi="Times New Roman" w:cs="Times New Roman"/>
          <w:sz w:val="28"/>
          <w:szCs w:val="28"/>
          <w:lang w:val="kk-KZ"/>
        </w:rPr>
        <w:t xml:space="preserve"> </w:t>
      </w:r>
      <w:r w:rsidRPr="00EF4C03">
        <w:rPr>
          <w:rFonts w:ascii="Times New Roman" w:hAnsi="Times New Roman" w:cs="Times New Roman"/>
          <w:sz w:val="28"/>
          <w:szCs w:val="28"/>
          <w:lang w:val="kk-KZ"/>
        </w:rPr>
        <w:t>Березович топонимдердің ішкі астары сөз бен нысан арасындағы көпір екенін айтады [1</w:t>
      </w:r>
      <w:r w:rsidR="00445C98">
        <w:rPr>
          <w:rFonts w:ascii="Times New Roman" w:hAnsi="Times New Roman" w:cs="Times New Roman"/>
          <w:sz w:val="28"/>
          <w:szCs w:val="28"/>
          <w:lang w:val="kk-KZ"/>
        </w:rPr>
        <w:t>12</w:t>
      </w:r>
      <w:r w:rsidRPr="00EF4C03">
        <w:rPr>
          <w:rFonts w:ascii="Times New Roman" w:hAnsi="Times New Roman" w:cs="Times New Roman"/>
          <w:sz w:val="28"/>
          <w:szCs w:val="28"/>
          <w:lang w:val="kk-KZ"/>
        </w:rPr>
        <w:t xml:space="preserve">, </w:t>
      </w:r>
      <w:r w:rsidR="00274884">
        <w:rPr>
          <w:rFonts w:ascii="Times New Roman" w:hAnsi="Times New Roman" w:cs="Times New Roman"/>
          <w:sz w:val="28"/>
          <w:szCs w:val="28"/>
          <w:lang w:val="kk-KZ"/>
        </w:rPr>
        <w:t xml:space="preserve">с. </w:t>
      </w:r>
      <w:r w:rsidRPr="00EF4C03">
        <w:rPr>
          <w:rFonts w:ascii="Times New Roman" w:hAnsi="Times New Roman" w:cs="Times New Roman"/>
          <w:sz w:val="28"/>
          <w:szCs w:val="28"/>
          <w:lang w:val="kk-KZ"/>
        </w:rPr>
        <w:t>42]. Топонимдердің қалыптасуы тарихи оқиғалар негізінде болатындықтан</w:t>
      </w:r>
      <w:r w:rsidR="00450F21">
        <w:rPr>
          <w:rFonts w:ascii="Times New Roman" w:hAnsi="Times New Roman" w:cs="Times New Roman"/>
          <w:sz w:val="28"/>
          <w:szCs w:val="28"/>
          <w:lang w:val="kk-KZ"/>
        </w:rPr>
        <w:t>,</w:t>
      </w:r>
      <w:r w:rsidRPr="00EF4C03">
        <w:rPr>
          <w:rFonts w:ascii="Times New Roman" w:hAnsi="Times New Roman" w:cs="Times New Roman"/>
          <w:sz w:val="28"/>
          <w:szCs w:val="28"/>
          <w:lang w:val="kk-KZ"/>
        </w:rPr>
        <w:t xml:space="preserve"> қоғамның дамуымен де қатар анықталады. Кейбір зерттеушілер географиялық атаудан нысанның ерекшеліктерін анықтауға болмайтынын айтады. Десе де, бір топ зерттеушілер оларға қарсы ой айтып, топонимдердің ақпараттық қызметін алға тартып, нысанның шынайы әрі нақты болмысын көрсететінін дәлелдейді. Бұл жерде өңірдің географиялық жағдайының өзгеруі себеп болатынын бірінші топ зерттеушілері ескермейді. Бұрын орманды жер болған өңір кейіннен ормансыз өңірге айналады. Дегенмен сол өңірде орман ерекшелігіне сай аталған топонимдер сақталып қалады. Осының өзі сол өңірде бұрын орман болғанын көрсетеді. </w:t>
      </w:r>
      <w:r w:rsidR="0049179E">
        <w:rPr>
          <w:rFonts w:ascii="Times New Roman" w:hAnsi="Times New Roman" w:cs="Times New Roman"/>
          <w:sz w:val="28"/>
          <w:szCs w:val="28"/>
          <w:lang w:val="kk-KZ"/>
        </w:rPr>
        <w:t xml:space="preserve">Кейбір зерттеушілер нақты аталған жер атауын басқа нәрсемен байланыстырады. </w:t>
      </w:r>
      <w:r w:rsidR="0049179E" w:rsidRPr="00274884">
        <w:rPr>
          <w:rFonts w:ascii="Times New Roman" w:hAnsi="Times New Roman" w:cs="Times New Roman"/>
          <w:sz w:val="28"/>
          <w:szCs w:val="28"/>
          <w:lang w:val="kk-KZ"/>
        </w:rPr>
        <w:t>Зерттеуші М.В. Горбаневский Пушкино қаласының атауы орыстың атақты ақыны А.С.Пушкиннің атына қойылған деген пікірдің қате екендігін айта келіп, Пушкин туғанға д</w:t>
      </w:r>
      <w:r w:rsidR="00A81480">
        <w:rPr>
          <w:rFonts w:ascii="Times New Roman" w:hAnsi="Times New Roman" w:cs="Times New Roman"/>
          <w:sz w:val="28"/>
          <w:szCs w:val="28"/>
          <w:lang w:val="kk-KZ"/>
        </w:rPr>
        <w:t>е</w:t>
      </w:r>
      <w:r w:rsidR="0049179E" w:rsidRPr="00274884">
        <w:rPr>
          <w:rFonts w:ascii="Times New Roman" w:hAnsi="Times New Roman" w:cs="Times New Roman"/>
          <w:sz w:val="28"/>
          <w:szCs w:val="28"/>
          <w:lang w:val="kk-KZ"/>
        </w:rPr>
        <w:t xml:space="preserve">йін бұл жерде Пушка құятын завод болғанын алдыға тартады [113, </w:t>
      </w:r>
      <w:r w:rsidR="00274884">
        <w:rPr>
          <w:rFonts w:ascii="Times New Roman" w:hAnsi="Times New Roman" w:cs="Times New Roman"/>
          <w:sz w:val="28"/>
          <w:szCs w:val="28"/>
          <w:lang w:val="kk-KZ"/>
        </w:rPr>
        <w:t xml:space="preserve">с. </w:t>
      </w:r>
      <w:r w:rsidR="0049179E" w:rsidRPr="00274884">
        <w:rPr>
          <w:rFonts w:ascii="Times New Roman" w:hAnsi="Times New Roman" w:cs="Times New Roman"/>
          <w:sz w:val="28"/>
          <w:szCs w:val="28"/>
          <w:lang w:val="kk-KZ"/>
        </w:rPr>
        <w:t>17].</w:t>
      </w:r>
    </w:p>
    <w:p w14:paraId="02A4DB8A" w14:textId="7CDB69C7" w:rsidR="00783656" w:rsidRPr="00EF4C03" w:rsidRDefault="00450F21" w:rsidP="00EF4C03">
      <w:pPr>
        <w:tabs>
          <w:tab w:val="left" w:pos="6684"/>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В.А.</w:t>
      </w:r>
      <w:r w:rsidR="0061310F">
        <w:rPr>
          <w:rFonts w:ascii="Times New Roman" w:hAnsi="Times New Roman" w:cs="Times New Roman"/>
          <w:sz w:val="28"/>
          <w:szCs w:val="28"/>
          <w:lang w:val="kk-KZ"/>
        </w:rPr>
        <w:t xml:space="preserve"> </w:t>
      </w:r>
      <w:r w:rsidR="00783656" w:rsidRPr="00EF4C03">
        <w:rPr>
          <w:rFonts w:ascii="Times New Roman" w:hAnsi="Times New Roman" w:cs="Times New Roman"/>
          <w:sz w:val="28"/>
          <w:szCs w:val="28"/>
          <w:lang w:val="kk-KZ"/>
        </w:rPr>
        <w:t>Никонов топонимдердің</w:t>
      </w:r>
      <w:r w:rsidR="003C2B23">
        <w:rPr>
          <w:rFonts w:ascii="Times New Roman" w:hAnsi="Times New Roman" w:cs="Times New Roman"/>
          <w:sz w:val="28"/>
          <w:szCs w:val="28"/>
          <w:lang w:val="kk-KZ"/>
        </w:rPr>
        <w:t xml:space="preserve"> аталу ерекшелігіне әсер ететін факторларды айқындай келе оның</w:t>
      </w:r>
      <w:r w:rsidR="00783656" w:rsidRPr="00EF4C03">
        <w:rPr>
          <w:rFonts w:ascii="Times New Roman" w:hAnsi="Times New Roman" w:cs="Times New Roman"/>
          <w:sz w:val="28"/>
          <w:szCs w:val="28"/>
          <w:lang w:val="kk-KZ"/>
        </w:rPr>
        <w:t xml:space="preserve"> үш түрлі деңгейін</w:t>
      </w:r>
      <w:r w:rsidR="003C2B23">
        <w:rPr>
          <w:rFonts w:ascii="Times New Roman" w:hAnsi="Times New Roman" w:cs="Times New Roman"/>
          <w:sz w:val="28"/>
          <w:szCs w:val="28"/>
          <w:lang w:val="kk-KZ"/>
        </w:rPr>
        <w:t xml:space="preserve"> атап</w:t>
      </w:r>
      <w:r w:rsidR="00783656" w:rsidRPr="00EF4C03">
        <w:rPr>
          <w:rFonts w:ascii="Times New Roman" w:hAnsi="Times New Roman" w:cs="Times New Roman"/>
          <w:sz w:val="28"/>
          <w:szCs w:val="28"/>
          <w:lang w:val="kk-KZ"/>
        </w:rPr>
        <w:t xml:space="preserve"> көрсетеді:</w:t>
      </w:r>
      <w:r w:rsidR="008A25D9">
        <w:rPr>
          <w:rFonts w:ascii="Times New Roman" w:hAnsi="Times New Roman" w:cs="Times New Roman"/>
          <w:sz w:val="28"/>
          <w:szCs w:val="28"/>
          <w:lang w:val="kk-KZ"/>
        </w:rPr>
        <w:t xml:space="preserve"> </w:t>
      </w:r>
    </w:p>
    <w:p w14:paraId="0986E260" w14:textId="60D4838B" w:rsidR="00783656" w:rsidRPr="00EF4C03" w:rsidRDefault="00783656" w:rsidP="0061310F">
      <w:pPr>
        <w:pStyle w:val="a3"/>
        <w:numPr>
          <w:ilvl w:val="0"/>
          <w:numId w:val="17"/>
        </w:numPr>
        <w:tabs>
          <w:tab w:val="left" w:pos="567"/>
        </w:tabs>
        <w:spacing w:after="0" w:line="240" w:lineRule="auto"/>
        <w:ind w:left="0" w:firstLine="567"/>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Дотопонимикалық мағына – сөздерден топонимдердің қалыптасатын мағынасы. Десе де көптеген топонимдер өздерінің дотопонимдік мағынасын жоғалтатындықтан лингвистикалық, этимологиялық талдау негізінде анықталады. Дотопонимдік мағынаның сақталу жалпыхалықтық қолданудан, сол сөздер мағынасынан көрінеді. Мәселен</w:t>
      </w:r>
      <w:r w:rsidR="00450F21">
        <w:rPr>
          <w:rFonts w:ascii="Times New Roman" w:hAnsi="Times New Roman" w:cs="Times New Roman"/>
          <w:sz w:val="28"/>
          <w:szCs w:val="28"/>
          <w:lang w:val="kk-KZ"/>
        </w:rPr>
        <w:t>,</w:t>
      </w:r>
      <w:r w:rsidRPr="00EF4C03">
        <w:rPr>
          <w:rFonts w:ascii="Times New Roman" w:hAnsi="Times New Roman" w:cs="Times New Roman"/>
          <w:sz w:val="28"/>
          <w:szCs w:val="28"/>
          <w:lang w:val="kk-KZ"/>
        </w:rPr>
        <w:t xml:space="preserve"> </w:t>
      </w:r>
      <w:r w:rsidR="00743AC0" w:rsidRPr="00EF4C03">
        <w:rPr>
          <w:rFonts w:ascii="Times New Roman" w:hAnsi="Times New Roman" w:cs="Times New Roman"/>
          <w:sz w:val="28"/>
          <w:szCs w:val="28"/>
          <w:lang w:val="kk-KZ"/>
        </w:rPr>
        <w:t xml:space="preserve">түркі халықтанының </w:t>
      </w:r>
      <w:r w:rsidRPr="00EF4C03">
        <w:rPr>
          <w:rFonts w:ascii="Times New Roman" w:hAnsi="Times New Roman" w:cs="Times New Roman"/>
          <w:sz w:val="28"/>
          <w:szCs w:val="28"/>
          <w:lang w:val="kk-KZ"/>
        </w:rPr>
        <w:t>эпостар</w:t>
      </w:r>
      <w:r w:rsidR="00743AC0" w:rsidRPr="00EF4C03">
        <w:rPr>
          <w:rFonts w:ascii="Times New Roman" w:hAnsi="Times New Roman" w:cs="Times New Roman"/>
          <w:sz w:val="28"/>
          <w:szCs w:val="28"/>
          <w:lang w:val="kk-KZ"/>
        </w:rPr>
        <w:t>ын</w:t>
      </w:r>
      <w:r w:rsidRPr="00EF4C03">
        <w:rPr>
          <w:rFonts w:ascii="Times New Roman" w:hAnsi="Times New Roman" w:cs="Times New Roman"/>
          <w:sz w:val="28"/>
          <w:szCs w:val="28"/>
          <w:lang w:val="kk-KZ"/>
        </w:rPr>
        <w:t>да кездесетін Еділ топонимінің этимологиялық мағынасы анық сақталғанын айта аламыз.</w:t>
      </w:r>
    </w:p>
    <w:p w14:paraId="16A73AEC" w14:textId="1AC1A50D" w:rsidR="00783656" w:rsidRPr="00EF4C03" w:rsidRDefault="00783656" w:rsidP="0061310F">
      <w:pPr>
        <w:pStyle w:val="a3"/>
        <w:numPr>
          <w:ilvl w:val="0"/>
          <w:numId w:val="17"/>
        </w:numPr>
        <w:tabs>
          <w:tab w:val="left" w:pos="567"/>
        </w:tabs>
        <w:spacing w:after="0" w:line="240" w:lineRule="auto"/>
        <w:ind w:left="0" w:firstLine="567"/>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Топонимдік мағына басты және міндетті мағына, географиялық атау белгілі бір өңірдегі ныса</w:t>
      </w:r>
      <w:r w:rsidR="00450F21">
        <w:rPr>
          <w:rFonts w:ascii="Times New Roman" w:hAnsi="Times New Roman" w:cs="Times New Roman"/>
          <w:sz w:val="28"/>
          <w:szCs w:val="28"/>
          <w:lang w:val="kk-KZ"/>
        </w:rPr>
        <w:t>н белг</w:t>
      </w:r>
      <w:r w:rsidR="00445C98">
        <w:rPr>
          <w:rFonts w:ascii="Times New Roman" w:hAnsi="Times New Roman" w:cs="Times New Roman"/>
          <w:sz w:val="28"/>
          <w:szCs w:val="28"/>
          <w:lang w:val="kk-KZ"/>
        </w:rPr>
        <w:t>ілерімен анықталады. Е.М.</w:t>
      </w:r>
      <w:r w:rsidR="0061310F">
        <w:rPr>
          <w:rFonts w:ascii="Times New Roman" w:hAnsi="Times New Roman" w:cs="Times New Roman"/>
          <w:sz w:val="28"/>
          <w:szCs w:val="28"/>
          <w:lang w:val="kk-KZ"/>
        </w:rPr>
        <w:t xml:space="preserve"> </w:t>
      </w:r>
      <w:r w:rsidR="00445C98">
        <w:rPr>
          <w:rFonts w:ascii="Times New Roman" w:hAnsi="Times New Roman" w:cs="Times New Roman"/>
          <w:sz w:val="28"/>
          <w:szCs w:val="28"/>
          <w:lang w:val="kk-KZ"/>
        </w:rPr>
        <w:t>Верещаг</w:t>
      </w:r>
      <w:r w:rsidR="00450F21">
        <w:rPr>
          <w:rFonts w:ascii="Times New Roman" w:hAnsi="Times New Roman" w:cs="Times New Roman"/>
          <w:sz w:val="28"/>
          <w:szCs w:val="28"/>
          <w:lang w:val="kk-KZ"/>
        </w:rPr>
        <w:t xml:space="preserve">ин, </w:t>
      </w:r>
      <w:r w:rsidR="0061310F">
        <w:rPr>
          <w:rFonts w:ascii="Times New Roman" w:hAnsi="Times New Roman" w:cs="Times New Roman"/>
          <w:sz w:val="28"/>
          <w:szCs w:val="28"/>
          <w:lang w:val="kk-KZ"/>
        </w:rPr>
        <w:t xml:space="preserve">    </w:t>
      </w:r>
      <w:r w:rsidR="00450F21">
        <w:rPr>
          <w:rFonts w:ascii="Times New Roman" w:hAnsi="Times New Roman" w:cs="Times New Roman"/>
          <w:sz w:val="28"/>
          <w:szCs w:val="28"/>
          <w:lang w:val="kk-KZ"/>
        </w:rPr>
        <w:t>В.Г.</w:t>
      </w:r>
      <w:r w:rsidR="0061310F">
        <w:rPr>
          <w:rFonts w:ascii="Times New Roman" w:hAnsi="Times New Roman" w:cs="Times New Roman"/>
          <w:sz w:val="28"/>
          <w:szCs w:val="28"/>
          <w:lang w:val="kk-KZ"/>
        </w:rPr>
        <w:t xml:space="preserve"> </w:t>
      </w:r>
      <w:r w:rsidRPr="00EF4C03">
        <w:rPr>
          <w:rFonts w:ascii="Times New Roman" w:hAnsi="Times New Roman" w:cs="Times New Roman"/>
          <w:sz w:val="28"/>
          <w:szCs w:val="28"/>
          <w:lang w:val="kk-KZ"/>
        </w:rPr>
        <w:t xml:space="preserve">Костомарова зерттеулерінде мекендік-нұсқаулық компонент ретінде анықталады. </w:t>
      </w:r>
    </w:p>
    <w:p w14:paraId="288C2321" w14:textId="78FAB5E9" w:rsidR="00783656" w:rsidRPr="00EF4C03" w:rsidRDefault="00450F21" w:rsidP="0061310F">
      <w:pPr>
        <w:pStyle w:val="a3"/>
        <w:numPr>
          <w:ilvl w:val="0"/>
          <w:numId w:val="17"/>
        </w:numPr>
        <w:tabs>
          <w:tab w:val="left" w:pos="567"/>
        </w:tabs>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От</w:t>
      </w:r>
      <w:r w:rsidR="00783656" w:rsidRPr="00EF4C03">
        <w:rPr>
          <w:rFonts w:ascii="Times New Roman" w:hAnsi="Times New Roman" w:cs="Times New Roman"/>
          <w:sz w:val="28"/>
          <w:szCs w:val="28"/>
          <w:lang w:val="kk-KZ"/>
        </w:rPr>
        <w:t>топонимдік немесе посттопонимдік мағына сол атауға қатысты адам санасында пайда болатын белгілер, ерекшеліктері ассоциациясымен айқындалады</w:t>
      </w:r>
      <w:r w:rsidR="00CF0E51">
        <w:rPr>
          <w:rFonts w:ascii="Times New Roman" w:hAnsi="Times New Roman" w:cs="Times New Roman"/>
          <w:sz w:val="28"/>
          <w:szCs w:val="28"/>
          <w:lang w:val="kk-KZ"/>
        </w:rPr>
        <w:t xml:space="preserve"> </w:t>
      </w:r>
      <w:r w:rsidR="00CF0E51" w:rsidRPr="00EF4C03">
        <w:rPr>
          <w:rFonts w:ascii="Times New Roman" w:hAnsi="Times New Roman" w:cs="Times New Roman"/>
          <w:sz w:val="28"/>
          <w:szCs w:val="28"/>
          <w:lang w:val="kk-KZ"/>
        </w:rPr>
        <w:t>[</w:t>
      </w:r>
      <w:r w:rsidR="00CF0E51">
        <w:rPr>
          <w:rFonts w:ascii="Times New Roman" w:hAnsi="Times New Roman" w:cs="Times New Roman"/>
          <w:sz w:val="28"/>
          <w:szCs w:val="28"/>
          <w:lang w:val="kk-KZ"/>
        </w:rPr>
        <w:t>114</w:t>
      </w:r>
      <w:r w:rsidR="00CF0E51" w:rsidRPr="00EF4C03">
        <w:rPr>
          <w:rFonts w:ascii="Times New Roman" w:hAnsi="Times New Roman" w:cs="Times New Roman"/>
          <w:sz w:val="28"/>
          <w:szCs w:val="28"/>
          <w:lang w:val="kk-KZ"/>
        </w:rPr>
        <w:t xml:space="preserve">, </w:t>
      </w:r>
      <w:r w:rsidR="00274884">
        <w:rPr>
          <w:rFonts w:ascii="Times New Roman" w:hAnsi="Times New Roman" w:cs="Times New Roman"/>
          <w:sz w:val="28"/>
          <w:szCs w:val="28"/>
          <w:lang w:val="kk-KZ"/>
        </w:rPr>
        <w:t xml:space="preserve">б. </w:t>
      </w:r>
      <w:r w:rsidR="00CF0E51" w:rsidRPr="00EF4C03">
        <w:rPr>
          <w:rFonts w:ascii="Times New Roman" w:hAnsi="Times New Roman" w:cs="Times New Roman"/>
          <w:sz w:val="28"/>
          <w:szCs w:val="28"/>
          <w:lang w:val="kk-KZ"/>
        </w:rPr>
        <w:t>60]</w:t>
      </w:r>
      <w:r w:rsidR="00783656" w:rsidRPr="00EF4C03">
        <w:rPr>
          <w:rFonts w:ascii="Times New Roman" w:hAnsi="Times New Roman" w:cs="Times New Roman"/>
          <w:sz w:val="28"/>
          <w:szCs w:val="28"/>
          <w:lang w:val="kk-KZ"/>
        </w:rPr>
        <w:t xml:space="preserve">. </w:t>
      </w:r>
    </w:p>
    <w:p w14:paraId="232C6472" w14:textId="11E5AFEE" w:rsidR="00783656" w:rsidRPr="00EF4C03" w:rsidRDefault="00783656" w:rsidP="00EF4C03">
      <w:pPr>
        <w:tabs>
          <w:tab w:val="left" w:pos="6684"/>
        </w:tabs>
        <w:spacing w:after="0" w:line="240" w:lineRule="auto"/>
        <w:ind w:firstLine="709"/>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Ғалым</w:t>
      </w:r>
      <w:r w:rsidR="00450F21">
        <w:rPr>
          <w:rFonts w:ascii="Times New Roman" w:hAnsi="Times New Roman" w:cs="Times New Roman"/>
          <w:sz w:val="28"/>
          <w:szCs w:val="28"/>
          <w:lang w:val="kk-KZ"/>
        </w:rPr>
        <w:t xml:space="preserve"> А.</w:t>
      </w:r>
      <w:r w:rsidR="0061310F">
        <w:rPr>
          <w:rFonts w:ascii="Times New Roman" w:hAnsi="Times New Roman" w:cs="Times New Roman"/>
          <w:sz w:val="28"/>
          <w:szCs w:val="28"/>
          <w:lang w:val="kk-KZ"/>
        </w:rPr>
        <w:t xml:space="preserve"> </w:t>
      </w:r>
      <w:r w:rsidRPr="00EF4C03">
        <w:rPr>
          <w:rFonts w:ascii="Times New Roman" w:hAnsi="Times New Roman" w:cs="Times New Roman"/>
          <w:sz w:val="28"/>
          <w:szCs w:val="28"/>
          <w:lang w:val="kk-KZ"/>
        </w:rPr>
        <w:t xml:space="preserve">Никоновтың анықтаған үшінші мағынасын көптеген ғалымдар қолдайды. Топонимдердің қалыптасуымен номинацияның ұлттық-мәдени ерекшелігі анық көрінеді. Дотопонимикалық мағына, оның этимологиясы осы тілді игерушілердің фондық біліміндегі ақпараттармен сәйкес келмеуі де мүмкін. Топонимикалық мағынада нысан жайлы ақпараттармен қатар сол өңір тұрғындарына жақсы таныс ұлттық-мәдени ақпараттар кездеседі. Ал оттопонимикалық мағына сол нысан образының логикалық жалғасы, сол тілді игерген халық санасында өзекті, әлеуметтендірілген сипатын көрсетеді. </w:t>
      </w:r>
    </w:p>
    <w:p w14:paraId="79163520" w14:textId="4DBB9913" w:rsidR="00783656" w:rsidRPr="00EF4C03" w:rsidRDefault="00783656" w:rsidP="00EF4C03">
      <w:pPr>
        <w:tabs>
          <w:tab w:val="left" w:pos="6684"/>
        </w:tabs>
        <w:spacing w:after="0" w:line="240" w:lineRule="auto"/>
        <w:ind w:firstLine="709"/>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lastRenderedPageBreak/>
        <w:t>Қысқаша атап өтер болсақ, бірінші мағынада топонимдердің алғашқы мағынасы анықталады. Екінші мағына топонимдердің «мекен-жайлық мағынасы», нысанның мазмұнын көрсетеді. Үшінші мағына</w:t>
      </w:r>
      <w:r w:rsidR="00CF0E51">
        <w:rPr>
          <w:rFonts w:ascii="Times New Roman" w:hAnsi="Times New Roman" w:cs="Times New Roman"/>
          <w:sz w:val="28"/>
          <w:szCs w:val="28"/>
          <w:lang w:val="kk-KZ"/>
        </w:rPr>
        <w:t>дан</w:t>
      </w:r>
      <w:r w:rsidRPr="00EF4C03">
        <w:rPr>
          <w:rFonts w:ascii="Times New Roman" w:hAnsi="Times New Roman" w:cs="Times New Roman"/>
          <w:sz w:val="28"/>
          <w:szCs w:val="28"/>
          <w:lang w:val="kk-KZ"/>
        </w:rPr>
        <w:t xml:space="preserve"> топон</w:t>
      </w:r>
      <w:r w:rsidR="00F13D80" w:rsidRPr="00EF4C03">
        <w:rPr>
          <w:rFonts w:ascii="Times New Roman" w:hAnsi="Times New Roman" w:cs="Times New Roman"/>
          <w:sz w:val="28"/>
          <w:szCs w:val="28"/>
          <w:lang w:val="kk-KZ"/>
        </w:rPr>
        <w:t>имдердің практикалық мағынасын көруге болады.</w:t>
      </w:r>
    </w:p>
    <w:p w14:paraId="64010EA9" w14:textId="2DF2B3EC" w:rsidR="00783656" w:rsidRPr="00EF4C03" w:rsidRDefault="00783656" w:rsidP="00F01B7D">
      <w:pPr>
        <w:tabs>
          <w:tab w:val="left" w:pos="6684"/>
        </w:tabs>
        <w:spacing w:after="0" w:line="240" w:lineRule="auto"/>
        <w:ind w:firstLine="709"/>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 xml:space="preserve">Дегенмен зерттеуші </w:t>
      </w:r>
      <w:r w:rsidR="00450F21">
        <w:rPr>
          <w:rFonts w:ascii="Times New Roman" w:hAnsi="Times New Roman" w:cs="Times New Roman"/>
          <w:sz w:val="28"/>
          <w:szCs w:val="28"/>
          <w:lang w:val="kk-KZ"/>
        </w:rPr>
        <w:t>А.</w:t>
      </w:r>
      <w:r w:rsidR="0061310F">
        <w:rPr>
          <w:rFonts w:ascii="Times New Roman" w:hAnsi="Times New Roman" w:cs="Times New Roman"/>
          <w:sz w:val="28"/>
          <w:szCs w:val="28"/>
          <w:lang w:val="kk-KZ"/>
        </w:rPr>
        <w:t xml:space="preserve"> </w:t>
      </w:r>
      <w:r w:rsidR="00450F21">
        <w:rPr>
          <w:rFonts w:ascii="Times New Roman" w:hAnsi="Times New Roman" w:cs="Times New Roman"/>
          <w:sz w:val="28"/>
          <w:szCs w:val="28"/>
          <w:lang w:val="kk-KZ"/>
        </w:rPr>
        <w:t>Супер</w:t>
      </w:r>
      <w:r w:rsidRPr="00EF4C03">
        <w:rPr>
          <w:rFonts w:ascii="Times New Roman" w:hAnsi="Times New Roman" w:cs="Times New Roman"/>
          <w:sz w:val="28"/>
          <w:szCs w:val="28"/>
          <w:lang w:val="kk-KZ"/>
        </w:rPr>
        <w:t xml:space="preserve">анская </w:t>
      </w:r>
      <w:r w:rsidR="00450F21">
        <w:rPr>
          <w:rFonts w:ascii="Times New Roman" w:hAnsi="Times New Roman" w:cs="Times New Roman"/>
          <w:sz w:val="28"/>
          <w:szCs w:val="28"/>
          <w:lang w:val="kk-KZ"/>
        </w:rPr>
        <w:t>В.</w:t>
      </w:r>
      <w:r w:rsidR="0061310F">
        <w:rPr>
          <w:rFonts w:ascii="Times New Roman" w:hAnsi="Times New Roman" w:cs="Times New Roman"/>
          <w:sz w:val="28"/>
          <w:szCs w:val="28"/>
          <w:lang w:val="kk-KZ"/>
        </w:rPr>
        <w:t xml:space="preserve"> </w:t>
      </w:r>
      <w:r w:rsidR="00450F21">
        <w:rPr>
          <w:rFonts w:ascii="Times New Roman" w:hAnsi="Times New Roman" w:cs="Times New Roman"/>
          <w:sz w:val="28"/>
          <w:szCs w:val="28"/>
          <w:lang w:val="kk-KZ"/>
        </w:rPr>
        <w:t>Никоновтың</w:t>
      </w:r>
      <w:r w:rsidRPr="00EF4C03">
        <w:rPr>
          <w:rFonts w:ascii="Times New Roman" w:hAnsi="Times New Roman" w:cs="Times New Roman"/>
          <w:sz w:val="28"/>
          <w:szCs w:val="28"/>
          <w:lang w:val="kk-KZ"/>
        </w:rPr>
        <w:t xml:space="preserve"> классификациясымен келіспейді. Зерттеуші</w:t>
      </w:r>
      <w:r w:rsidR="00450F21">
        <w:rPr>
          <w:rFonts w:ascii="Times New Roman" w:hAnsi="Times New Roman" w:cs="Times New Roman"/>
          <w:sz w:val="28"/>
          <w:szCs w:val="28"/>
          <w:lang w:val="kk-KZ"/>
        </w:rPr>
        <w:t>нің</w:t>
      </w:r>
      <w:r w:rsidRPr="00EF4C03">
        <w:rPr>
          <w:rFonts w:ascii="Times New Roman" w:hAnsi="Times New Roman" w:cs="Times New Roman"/>
          <w:sz w:val="28"/>
          <w:szCs w:val="28"/>
          <w:lang w:val="kk-KZ"/>
        </w:rPr>
        <w:t xml:space="preserve"> пікірінше</w:t>
      </w:r>
      <w:r w:rsidR="00450F21">
        <w:rPr>
          <w:rFonts w:ascii="Times New Roman" w:hAnsi="Times New Roman" w:cs="Times New Roman"/>
          <w:sz w:val="28"/>
          <w:szCs w:val="28"/>
          <w:lang w:val="kk-KZ"/>
        </w:rPr>
        <w:t>,</w:t>
      </w:r>
      <w:r w:rsidRPr="00EF4C03">
        <w:rPr>
          <w:rFonts w:ascii="Times New Roman" w:hAnsi="Times New Roman" w:cs="Times New Roman"/>
          <w:sz w:val="28"/>
          <w:szCs w:val="28"/>
          <w:lang w:val="kk-KZ"/>
        </w:rPr>
        <w:t xml:space="preserve"> «дотопонимикалық» және «посттопонимикалық» мағыналар барлық атауларда анықтала бермейтінін жеткізеді. Классификатор ретінде бұндай атаулар</w:t>
      </w:r>
      <w:r w:rsidR="00450F21">
        <w:rPr>
          <w:rFonts w:ascii="Times New Roman" w:hAnsi="Times New Roman" w:cs="Times New Roman"/>
          <w:sz w:val="28"/>
          <w:szCs w:val="28"/>
          <w:lang w:val="kk-KZ"/>
        </w:rPr>
        <w:t>дың</w:t>
      </w:r>
      <w:r w:rsidRPr="00EF4C03">
        <w:rPr>
          <w:rFonts w:ascii="Times New Roman" w:hAnsi="Times New Roman" w:cs="Times New Roman"/>
          <w:sz w:val="28"/>
          <w:szCs w:val="28"/>
          <w:lang w:val="kk-KZ"/>
        </w:rPr>
        <w:t xml:space="preserve"> қолданылмауы керек</w:t>
      </w:r>
      <w:r w:rsidR="00F01B7D">
        <w:rPr>
          <w:rFonts w:ascii="Times New Roman" w:hAnsi="Times New Roman" w:cs="Times New Roman"/>
          <w:sz w:val="28"/>
          <w:szCs w:val="28"/>
          <w:lang w:val="kk-KZ"/>
        </w:rPr>
        <w:t>тігін</w:t>
      </w:r>
      <w:r w:rsidRPr="00EF4C03">
        <w:rPr>
          <w:rFonts w:ascii="Times New Roman" w:hAnsi="Times New Roman" w:cs="Times New Roman"/>
          <w:sz w:val="28"/>
          <w:szCs w:val="28"/>
          <w:lang w:val="kk-KZ"/>
        </w:rPr>
        <w:t xml:space="preserve"> айтады. Бұл жерде біздің айтпағымыз: бірінші кезекте </w:t>
      </w:r>
      <w:r w:rsidR="00F01B7D">
        <w:rPr>
          <w:rFonts w:ascii="Times New Roman" w:hAnsi="Times New Roman" w:cs="Times New Roman"/>
          <w:sz w:val="28"/>
          <w:szCs w:val="28"/>
          <w:lang w:val="kk-KZ"/>
        </w:rPr>
        <w:t xml:space="preserve">– </w:t>
      </w:r>
      <w:r w:rsidRPr="00EF4C03">
        <w:rPr>
          <w:rFonts w:ascii="Times New Roman" w:hAnsi="Times New Roman" w:cs="Times New Roman"/>
          <w:sz w:val="28"/>
          <w:szCs w:val="28"/>
          <w:lang w:val="kk-KZ"/>
        </w:rPr>
        <w:t>менталдылық, атауды қабылдау, сол өңір тұрғындарының санасында анықталатындығы. Шынайы оқиға контексінде зерттеу географиялық атаудың адам санасында, тілдік ұжымда қалай бейнеленетімен өлшенетіндігі</w:t>
      </w:r>
      <w:r w:rsidR="00F01B7D">
        <w:rPr>
          <w:rFonts w:ascii="Times New Roman" w:hAnsi="Times New Roman" w:cs="Times New Roman"/>
          <w:sz w:val="28"/>
          <w:szCs w:val="28"/>
          <w:lang w:val="kk-KZ"/>
        </w:rPr>
        <w:t>н көрсетеді</w:t>
      </w:r>
      <w:r w:rsidRPr="00EF4C03">
        <w:rPr>
          <w:rFonts w:ascii="Times New Roman" w:hAnsi="Times New Roman" w:cs="Times New Roman"/>
          <w:sz w:val="28"/>
          <w:szCs w:val="28"/>
          <w:lang w:val="kk-KZ"/>
        </w:rPr>
        <w:t xml:space="preserve">. Осы негізде атауға себеп болатын топонимдік тұлға немесе өңірлік топонимдік тұлға ұғымы келіп шығады. Топонимдік тұлғаның қоршаған ортаны тануы немесе танытуы әлемнің топонимдік бейнесінен басталады. Топонимдік жүйеде топонимдік тұлға географиялық кеңістікте белгі-ориентирлердің көмегімен айналасын танып, кеңістіктік ақпараттарды тасымалдайды. </w:t>
      </w:r>
    </w:p>
    <w:p w14:paraId="179C5F8F" w14:textId="77777777" w:rsidR="00783656" w:rsidRPr="00EF4C03" w:rsidRDefault="00783656" w:rsidP="00EF4C03">
      <w:pPr>
        <w:tabs>
          <w:tab w:val="left" w:pos="6684"/>
        </w:tabs>
        <w:spacing w:after="0" w:line="240" w:lineRule="auto"/>
        <w:ind w:firstLine="709"/>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 xml:space="preserve">Географиялық атаулар этимологиялық мағынасынан бөлек, үлкен көлемдегі ақпараттар жиынтығы саналады. Осы негізден ақпараттардың барлығы дерлік фондық білім арқылы көрінеді. </w:t>
      </w:r>
    </w:p>
    <w:p w14:paraId="650AB595" w14:textId="77777777" w:rsidR="00783656" w:rsidRPr="00EF4C03" w:rsidRDefault="00783656" w:rsidP="00EF4C03">
      <w:pPr>
        <w:tabs>
          <w:tab w:val="left" w:pos="567"/>
          <w:tab w:val="right" w:pos="9355"/>
        </w:tabs>
        <w:spacing w:after="0" w:line="240" w:lineRule="auto"/>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ab/>
        <w:t xml:space="preserve">Топонимдік тұлға географиялық нысан жайлы білімдердің жиынтығы ғана емес, сол атаудың қалыптасуына әсер еткен әр түрлі оқиғаларды білдіреді. Топонимдердің аталуының терең астарында номинациялық талдау нәтижесінде әңгімелер, әпсаналар жатыр. Топонимдердің ішкі астарында ассоциациялар, коннотациялар сынды мағыналық байланыстар анық көрініп, географиялық нысан атауы түсінікке ие болады. Мәселен, «Едіге» жырында кездесетін Мекке, Медине топонимдері ислам дініндегі қасиетті, киелі орындарды білдірсе, Сарай ойконимі бүтін Алтын Орданың астанасы мағынасын береді. </w:t>
      </w:r>
    </w:p>
    <w:p w14:paraId="7FECF426" w14:textId="723E824E" w:rsidR="00783656" w:rsidRPr="00F1252E" w:rsidRDefault="00783656" w:rsidP="00EF4C03">
      <w:pPr>
        <w:tabs>
          <w:tab w:val="left" w:pos="567"/>
          <w:tab w:val="right" w:pos="9355"/>
        </w:tabs>
        <w:spacing w:after="0" w:line="240" w:lineRule="auto"/>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ab/>
      </w:r>
      <w:r w:rsidR="00714F47">
        <w:rPr>
          <w:rFonts w:ascii="Times New Roman" w:hAnsi="Times New Roman" w:cs="Times New Roman"/>
          <w:sz w:val="28"/>
          <w:szCs w:val="28"/>
          <w:lang w:val="kk-KZ"/>
        </w:rPr>
        <w:t>Топонимдік тұлға ғаламның топонимикалық бейн</w:t>
      </w:r>
      <w:r w:rsidR="00F01B7D">
        <w:rPr>
          <w:rFonts w:ascii="Times New Roman" w:hAnsi="Times New Roman" w:cs="Times New Roman"/>
          <w:sz w:val="28"/>
          <w:szCs w:val="28"/>
          <w:lang w:val="kk-KZ"/>
        </w:rPr>
        <w:t>есінде танылады. Бұл жөнінде Б.</w:t>
      </w:r>
      <w:r w:rsidR="0061310F">
        <w:rPr>
          <w:rFonts w:ascii="Times New Roman" w:hAnsi="Times New Roman" w:cs="Times New Roman"/>
          <w:sz w:val="28"/>
          <w:szCs w:val="28"/>
          <w:lang w:val="kk-KZ"/>
        </w:rPr>
        <w:t xml:space="preserve"> </w:t>
      </w:r>
      <w:r w:rsidR="00F01B7D">
        <w:rPr>
          <w:rFonts w:ascii="Times New Roman" w:hAnsi="Times New Roman" w:cs="Times New Roman"/>
          <w:sz w:val="28"/>
          <w:szCs w:val="28"/>
          <w:lang w:val="kk-KZ"/>
        </w:rPr>
        <w:t>Тілеубердиев, А.</w:t>
      </w:r>
      <w:r w:rsidR="0061310F">
        <w:rPr>
          <w:rFonts w:ascii="Times New Roman" w:hAnsi="Times New Roman" w:cs="Times New Roman"/>
          <w:sz w:val="28"/>
          <w:szCs w:val="28"/>
          <w:lang w:val="kk-KZ"/>
        </w:rPr>
        <w:t xml:space="preserve"> </w:t>
      </w:r>
      <w:r w:rsidR="00714F47">
        <w:rPr>
          <w:rFonts w:ascii="Times New Roman" w:hAnsi="Times New Roman" w:cs="Times New Roman"/>
          <w:sz w:val="28"/>
          <w:szCs w:val="28"/>
          <w:lang w:val="kk-KZ"/>
        </w:rPr>
        <w:t xml:space="preserve">Сматова атап көрсетеді. </w:t>
      </w:r>
      <w:r w:rsidR="003D6F8E">
        <w:rPr>
          <w:rFonts w:ascii="Times New Roman" w:hAnsi="Times New Roman" w:cs="Times New Roman"/>
          <w:sz w:val="28"/>
          <w:szCs w:val="28"/>
          <w:lang w:val="kk-KZ"/>
        </w:rPr>
        <w:t xml:space="preserve">Зерттеушілердің пікірінше әр топонимдік тұлға үшін атамекен, туған жер маңызды саналады </w:t>
      </w:r>
      <w:r w:rsidR="00714F47">
        <w:rPr>
          <w:rFonts w:ascii="Times New Roman" w:hAnsi="Times New Roman" w:cs="Times New Roman"/>
          <w:sz w:val="28"/>
          <w:szCs w:val="28"/>
          <w:lang w:val="kk-KZ"/>
        </w:rPr>
        <w:t>[</w:t>
      </w:r>
      <w:r w:rsidR="00445C98">
        <w:rPr>
          <w:rFonts w:ascii="Times New Roman" w:hAnsi="Times New Roman" w:cs="Times New Roman"/>
          <w:sz w:val="28"/>
          <w:szCs w:val="28"/>
          <w:lang w:val="kk-KZ"/>
        </w:rPr>
        <w:t>115</w:t>
      </w:r>
      <w:r w:rsidR="00714F47" w:rsidRPr="00714F47">
        <w:rPr>
          <w:rFonts w:ascii="Times New Roman" w:hAnsi="Times New Roman" w:cs="Times New Roman"/>
          <w:sz w:val="28"/>
          <w:szCs w:val="28"/>
          <w:lang w:val="kk-KZ"/>
        </w:rPr>
        <w:t xml:space="preserve">, </w:t>
      </w:r>
      <w:r w:rsidR="00274884">
        <w:rPr>
          <w:rFonts w:ascii="Times New Roman" w:hAnsi="Times New Roman" w:cs="Times New Roman"/>
          <w:sz w:val="28"/>
          <w:szCs w:val="28"/>
          <w:lang w:val="kk-KZ"/>
        </w:rPr>
        <w:t xml:space="preserve">б. </w:t>
      </w:r>
      <w:r w:rsidR="00714F47" w:rsidRPr="00714F47">
        <w:rPr>
          <w:rFonts w:ascii="Times New Roman" w:hAnsi="Times New Roman" w:cs="Times New Roman"/>
          <w:sz w:val="28"/>
          <w:szCs w:val="28"/>
          <w:lang w:val="kk-KZ"/>
        </w:rPr>
        <w:t>141</w:t>
      </w:r>
      <w:r w:rsidR="00714F47">
        <w:rPr>
          <w:rFonts w:ascii="Times New Roman" w:hAnsi="Times New Roman" w:cs="Times New Roman"/>
          <w:sz w:val="28"/>
          <w:szCs w:val="28"/>
          <w:lang w:val="kk-KZ"/>
        </w:rPr>
        <w:t>].</w:t>
      </w:r>
      <w:r w:rsidR="008A25D9">
        <w:rPr>
          <w:rFonts w:ascii="Times New Roman" w:hAnsi="Times New Roman" w:cs="Times New Roman"/>
          <w:sz w:val="28"/>
          <w:szCs w:val="28"/>
          <w:lang w:val="kk-KZ"/>
        </w:rPr>
        <w:t xml:space="preserve"> </w:t>
      </w:r>
      <w:r w:rsidR="00F1252E" w:rsidRPr="00F1252E">
        <w:rPr>
          <w:rFonts w:ascii="Times New Roman" w:hAnsi="Times New Roman" w:cs="Times New Roman"/>
          <w:sz w:val="28"/>
          <w:szCs w:val="28"/>
          <w:lang w:val="kk-KZ"/>
        </w:rPr>
        <w:t>О</w:t>
      </w:r>
      <w:r w:rsidR="00F1252E">
        <w:rPr>
          <w:rFonts w:ascii="Times New Roman" w:hAnsi="Times New Roman" w:cs="Times New Roman"/>
          <w:sz w:val="28"/>
          <w:szCs w:val="28"/>
          <w:lang w:val="kk-KZ"/>
        </w:rPr>
        <w:t xml:space="preserve">сылайша ұлы даланың топонимикалық көрінісінде топонимикалық тұлға кеңістікті бағдарлау негізінде танылады. </w:t>
      </w:r>
    </w:p>
    <w:p w14:paraId="405F4D04" w14:textId="4B23EC8F" w:rsidR="00783656" w:rsidRPr="00EF4C03" w:rsidRDefault="00F13D80" w:rsidP="00EF4C03">
      <w:pPr>
        <w:tabs>
          <w:tab w:val="left" w:pos="567"/>
          <w:tab w:val="right" w:pos="9355"/>
        </w:tabs>
        <w:spacing w:after="0" w:line="240" w:lineRule="auto"/>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ab/>
      </w:r>
      <w:r w:rsidR="00783656" w:rsidRPr="00EF4C03">
        <w:rPr>
          <w:rFonts w:ascii="Times New Roman" w:hAnsi="Times New Roman" w:cs="Times New Roman"/>
          <w:sz w:val="28"/>
          <w:szCs w:val="28"/>
          <w:lang w:val="kk-KZ"/>
        </w:rPr>
        <w:t xml:space="preserve">Бұл жердегі </w:t>
      </w:r>
      <w:r w:rsidR="00733638">
        <w:rPr>
          <w:rFonts w:ascii="Times New Roman" w:hAnsi="Times New Roman" w:cs="Times New Roman"/>
          <w:sz w:val="28"/>
          <w:szCs w:val="28"/>
          <w:lang w:val="kk-KZ"/>
        </w:rPr>
        <w:t>менталды</w:t>
      </w:r>
      <w:r w:rsidR="00783656" w:rsidRPr="00EF4C03">
        <w:rPr>
          <w:rFonts w:ascii="Times New Roman" w:hAnsi="Times New Roman" w:cs="Times New Roman"/>
          <w:sz w:val="28"/>
          <w:szCs w:val="28"/>
          <w:lang w:val="kk-KZ"/>
        </w:rPr>
        <w:t xml:space="preserve">-топонимикалық стереотип тілдік санада кеңістікті қабылдау нәтижесі саналатын стереотиптерден тұрады. Стереотиптер әр халықтың кеңістікті қабылдаудың ұлттық ерекшеліктері негізінде қалыптасады. </w:t>
      </w:r>
      <w:r w:rsidR="00733638">
        <w:rPr>
          <w:rFonts w:ascii="Times New Roman" w:hAnsi="Times New Roman" w:cs="Times New Roman"/>
          <w:sz w:val="28"/>
          <w:szCs w:val="28"/>
          <w:lang w:val="kk-KZ"/>
        </w:rPr>
        <w:t>Менталды</w:t>
      </w:r>
      <w:r w:rsidR="00783656" w:rsidRPr="00EF4C03">
        <w:rPr>
          <w:rFonts w:ascii="Times New Roman" w:hAnsi="Times New Roman" w:cs="Times New Roman"/>
          <w:sz w:val="28"/>
          <w:szCs w:val="28"/>
          <w:lang w:val="kk-KZ"/>
        </w:rPr>
        <w:t xml:space="preserve">-топонимикалық стереотип тілдік санада әлемнің топонимдік бейнесінің компоненті ретінде көрінеді. Осылайша </w:t>
      </w:r>
      <w:r w:rsidR="00733638">
        <w:rPr>
          <w:rFonts w:ascii="Times New Roman" w:hAnsi="Times New Roman" w:cs="Times New Roman"/>
          <w:sz w:val="28"/>
          <w:szCs w:val="28"/>
          <w:lang w:val="kk-KZ"/>
        </w:rPr>
        <w:t>менталды</w:t>
      </w:r>
      <w:r w:rsidR="00783656" w:rsidRPr="00EF4C03">
        <w:rPr>
          <w:rFonts w:ascii="Times New Roman" w:hAnsi="Times New Roman" w:cs="Times New Roman"/>
          <w:sz w:val="28"/>
          <w:szCs w:val="28"/>
          <w:lang w:val="kk-KZ"/>
        </w:rPr>
        <w:t xml:space="preserve">-топонимикалық стереотип ұлттық ерекшеліктердің топонимдік тұлға санасында көрініс тауып, фондық білімдердің фрагменті екенін көреміз. </w:t>
      </w:r>
    </w:p>
    <w:p w14:paraId="231A6BFF" w14:textId="6319DE06" w:rsidR="00783656" w:rsidRPr="00EF4C03" w:rsidRDefault="00783656" w:rsidP="00EF4C03">
      <w:pPr>
        <w:tabs>
          <w:tab w:val="left" w:pos="567"/>
          <w:tab w:val="right" w:pos="9355"/>
        </w:tabs>
        <w:spacing w:after="0" w:line="240" w:lineRule="auto"/>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ab/>
        <w:t>Топонимдік тұлға ұғымын қарастырған кезде топонимдік о</w:t>
      </w:r>
      <w:r w:rsidR="00F01B7D">
        <w:rPr>
          <w:rFonts w:ascii="Times New Roman" w:hAnsi="Times New Roman" w:cs="Times New Roman"/>
          <w:sz w:val="28"/>
          <w:szCs w:val="28"/>
          <w:lang w:val="kk-KZ"/>
        </w:rPr>
        <w:t>браз түсінігі де анықталады. Ю.</w:t>
      </w:r>
      <w:r w:rsidR="0061310F">
        <w:rPr>
          <w:rFonts w:ascii="Times New Roman" w:hAnsi="Times New Roman" w:cs="Times New Roman"/>
          <w:sz w:val="28"/>
          <w:szCs w:val="28"/>
          <w:lang w:val="kk-KZ"/>
        </w:rPr>
        <w:t xml:space="preserve"> </w:t>
      </w:r>
      <w:r w:rsidRPr="00EF4C03">
        <w:rPr>
          <w:rFonts w:ascii="Times New Roman" w:hAnsi="Times New Roman" w:cs="Times New Roman"/>
          <w:sz w:val="28"/>
          <w:szCs w:val="28"/>
          <w:lang w:val="kk-KZ"/>
        </w:rPr>
        <w:t>Цой зерттеуінде топонимдік образдың төрт түрлі сипатын ашып көрсетеді [1</w:t>
      </w:r>
      <w:r w:rsidR="00445C98">
        <w:rPr>
          <w:rFonts w:ascii="Times New Roman" w:hAnsi="Times New Roman" w:cs="Times New Roman"/>
          <w:sz w:val="28"/>
          <w:szCs w:val="28"/>
          <w:lang w:val="kk-KZ"/>
        </w:rPr>
        <w:t>16</w:t>
      </w:r>
      <w:r w:rsidRPr="00EF4C03">
        <w:rPr>
          <w:rFonts w:ascii="Times New Roman" w:hAnsi="Times New Roman" w:cs="Times New Roman"/>
          <w:sz w:val="28"/>
          <w:szCs w:val="28"/>
          <w:lang w:val="kk-KZ"/>
        </w:rPr>
        <w:t xml:space="preserve">, </w:t>
      </w:r>
      <w:r w:rsidR="00274884">
        <w:rPr>
          <w:rFonts w:ascii="Times New Roman" w:hAnsi="Times New Roman" w:cs="Times New Roman"/>
          <w:sz w:val="28"/>
          <w:szCs w:val="28"/>
          <w:lang w:val="kk-KZ"/>
        </w:rPr>
        <w:t xml:space="preserve">б. </w:t>
      </w:r>
      <w:r w:rsidRPr="00EF4C03">
        <w:rPr>
          <w:rFonts w:ascii="Times New Roman" w:hAnsi="Times New Roman" w:cs="Times New Roman"/>
          <w:sz w:val="28"/>
          <w:szCs w:val="28"/>
          <w:lang w:val="kk-KZ"/>
        </w:rPr>
        <w:t xml:space="preserve">108]: </w:t>
      </w:r>
    </w:p>
    <w:p w14:paraId="47ADCB6F" w14:textId="77777777" w:rsidR="00783656" w:rsidRPr="00EF4C03" w:rsidRDefault="00783656" w:rsidP="0061310F">
      <w:pPr>
        <w:pStyle w:val="a3"/>
        <w:numPr>
          <w:ilvl w:val="0"/>
          <w:numId w:val="25"/>
        </w:numPr>
        <w:tabs>
          <w:tab w:val="right" w:pos="567"/>
        </w:tabs>
        <w:spacing w:after="0" w:line="240" w:lineRule="auto"/>
        <w:ind w:left="0" w:firstLine="567"/>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lastRenderedPageBreak/>
        <w:t>Топонимдік образ материалды мәдениетпен де, рухани мәдениетпен де байланысты. Топонимдік атау негізінде анықталатын образ ақпараттық өрісте басты нысан ретінде көрінеді;</w:t>
      </w:r>
    </w:p>
    <w:p w14:paraId="71624B32" w14:textId="77777777" w:rsidR="00783656" w:rsidRPr="00EF4C03" w:rsidRDefault="00783656" w:rsidP="0061310F">
      <w:pPr>
        <w:pStyle w:val="a3"/>
        <w:numPr>
          <w:ilvl w:val="0"/>
          <w:numId w:val="25"/>
        </w:numPr>
        <w:tabs>
          <w:tab w:val="right" w:pos="567"/>
        </w:tabs>
        <w:spacing w:after="0" w:line="240" w:lineRule="auto"/>
        <w:ind w:left="0" w:firstLine="567"/>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Топонимдік образдар топонимдердің кеңістіктің онтологиялық табиғатына негізделеді. Кеңістік образы тілді тұтынушының санасындағы стереотиптердің жиынтығынан қалыптасып, әлемнің топонимдік бейнесін береді;</w:t>
      </w:r>
    </w:p>
    <w:p w14:paraId="62EBB041" w14:textId="77777777" w:rsidR="00783656" w:rsidRPr="00EF4C03" w:rsidRDefault="00783656" w:rsidP="0061310F">
      <w:pPr>
        <w:pStyle w:val="a3"/>
        <w:numPr>
          <w:ilvl w:val="0"/>
          <w:numId w:val="25"/>
        </w:numPr>
        <w:tabs>
          <w:tab w:val="right" w:pos="567"/>
        </w:tabs>
        <w:spacing w:after="0" w:line="240" w:lineRule="auto"/>
        <w:ind w:left="0" w:firstLine="567"/>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 xml:space="preserve">Топонимдер сол өңір тұрғындарының санасында географиялық нысанның атауына қатысты доминантты образдарды қалыптастырады; </w:t>
      </w:r>
    </w:p>
    <w:p w14:paraId="06D58775" w14:textId="4FCE6940" w:rsidR="00783656" w:rsidRPr="00EF4C03" w:rsidRDefault="00783656" w:rsidP="0061310F">
      <w:pPr>
        <w:pStyle w:val="a3"/>
        <w:numPr>
          <w:ilvl w:val="0"/>
          <w:numId w:val="25"/>
        </w:numPr>
        <w:tabs>
          <w:tab w:val="right" w:pos="567"/>
        </w:tabs>
        <w:spacing w:after="0" w:line="240" w:lineRule="auto"/>
        <w:ind w:left="0" w:firstLine="567"/>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 xml:space="preserve">Топонимдік образ өзге тіл мен мәдениет иесінің сол өңірге қатысты топонимдік лексиканы түсінуді, қабылдауды қалыптастыруы керек. </w:t>
      </w:r>
      <w:r w:rsidR="00F01B7D">
        <w:rPr>
          <w:rFonts w:ascii="Times New Roman" w:hAnsi="Times New Roman" w:cs="Times New Roman"/>
          <w:sz w:val="28"/>
          <w:szCs w:val="28"/>
          <w:lang w:val="kk-KZ"/>
        </w:rPr>
        <w:t>Сонымен бірге «өзім»/</w:t>
      </w:r>
      <w:r w:rsidRPr="00EF4C03">
        <w:rPr>
          <w:rFonts w:ascii="Times New Roman" w:hAnsi="Times New Roman" w:cs="Times New Roman"/>
          <w:sz w:val="28"/>
          <w:szCs w:val="28"/>
          <w:lang w:val="kk-KZ"/>
        </w:rPr>
        <w:t xml:space="preserve">«өзге» түсінігінде топонимдік образ стереотиптер арқылы қалыптасады. </w:t>
      </w:r>
    </w:p>
    <w:p w14:paraId="48BA3ED0" w14:textId="6838A923" w:rsidR="00783656" w:rsidRPr="00EF4C03" w:rsidRDefault="00783656" w:rsidP="00EF4C03">
      <w:pPr>
        <w:tabs>
          <w:tab w:val="left" w:pos="567"/>
          <w:tab w:val="right" w:pos="9355"/>
        </w:tabs>
        <w:spacing w:after="0" w:line="240" w:lineRule="auto"/>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ab/>
        <w:t>Белгілі бір өңір жайлы қалыптасатын менталды түсінік, образдар топонимдік образ деп анықталады. Сол өңірді мекен ететі</w:t>
      </w:r>
      <w:r w:rsidR="00143085">
        <w:rPr>
          <w:rFonts w:ascii="Times New Roman" w:hAnsi="Times New Roman" w:cs="Times New Roman"/>
          <w:sz w:val="28"/>
          <w:szCs w:val="28"/>
          <w:lang w:val="kk-KZ"/>
        </w:rPr>
        <w:t>н тұрғындардың санасында көрініс</w:t>
      </w:r>
      <w:r w:rsidRPr="00EF4C03">
        <w:rPr>
          <w:rFonts w:ascii="Times New Roman" w:hAnsi="Times New Roman" w:cs="Times New Roman"/>
          <w:sz w:val="28"/>
          <w:szCs w:val="28"/>
          <w:lang w:val="kk-KZ"/>
        </w:rPr>
        <w:t xml:space="preserve"> тапқан түсініктердің жиынтығы саналады. </w:t>
      </w:r>
    </w:p>
    <w:p w14:paraId="2C088AF4" w14:textId="5124368F" w:rsidR="00783656" w:rsidRPr="00EF4C03" w:rsidRDefault="00783656" w:rsidP="00EF4C03">
      <w:pPr>
        <w:tabs>
          <w:tab w:val="left" w:pos="567"/>
          <w:tab w:val="right" w:pos="9355"/>
        </w:tabs>
        <w:spacing w:after="0" w:line="240" w:lineRule="auto"/>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ab/>
        <w:t xml:space="preserve">Топонимдерді анықтауда әлемнің топонимдік бейнесі, топонимдік тұлға ұғымдарын қарастыру арқылы топонимика мен тіл білімінің лингвомәдени сипатта зерттелуі өзектілігін көрсетеді. Бұл </w:t>
      </w:r>
      <w:r w:rsidR="00143085">
        <w:rPr>
          <w:rFonts w:ascii="Times New Roman" w:hAnsi="Times New Roman" w:cs="Times New Roman"/>
          <w:sz w:val="28"/>
          <w:szCs w:val="28"/>
          <w:lang w:val="kk-KZ"/>
        </w:rPr>
        <w:t>бағытта С.Г.Воркаев, В.И.Карасик, Р.И.</w:t>
      </w:r>
      <w:r w:rsidR="0061310F">
        <w:rPr>
          <w:rFonts w:ascii="Times New Roman" w:hAnsi="Times New Roman" w:cs="Times New Roman"/>
          <w:sz w:val="28"/>
          <w:szCs w:val="28"/>
          <w:lang w:val="kk-KZ"/>
        </w:rPr>
        <w:t xml:space="preserve"> </w:t>
      </w:r>
      <w:r w:rsidR="00143085">
        <w:rPr>
          <w:rFonts w:ascii="Times New Roman" w:hAnsi="Times New Roman" w:cs="Times New Roman"/>
          <w:sz w:val="28"/>
          <w:szCs w:val="28"/>
          <w:lang w:val="kk-KZ"/>
        </w:rPr>
        <w:t>Розина, Т.Н.</w:t>
      </w:r>
      <w:r w:rsidR="0061310F">
        <w:rPr>
          <w:rFonts w:ascii="Times New Roman" w:hAnsi="Times New Roman" w:cs="Times New Roman"/>
          <w:sz w:val="28"/>
          <w:szCs w:val="28"/>
          <w:lang w:val="kk-KZ"/>
        </w:rPr>
        <w:t xml:space="preserve"> </w:t>
      </w:r>
      <w:r w:rsidR="00143085">
        <w:rPr>
          <w:rFonts w:ascii="Times New Roman" w:hAnsi="Times New Roman" w:cs="Times New Roman"/>
          <w:sz w:val="28"/>
          <w:szCs w:val="28"/>
          <w:lang w:val="kk-KZ"/>
        </w:rPr>
        <w:t>Снитко, Ю.С.</w:t>
      </w:r>
      <w:r w:rsidR="0061310F">
        <w:rPr>
          <w:rFonts w:ascii="Times New Roman" w:hAnsi="Times New Roman" w:cs="Times New Roman"/>
          <w:sz w:val="28"/>
          <w:szCs w:val="28"/>
          <w:lang w:val="kk-KZ"/>
        </w:rPr>
        <w:t xml:space="preserve"> </w:t>
      </w:r>
      <w:r w:rsidR="00143085">
        <w:rPr>
          <w:rFonts w:ascii="Times New Roman" w:hAnsi="Times New Roman" w:cs="Times New Roman"/>
          <w:sz w:val="28"/>
          <w:szCs w:val="28"/>
          <w:lang w:val="kk-KZ"/>
        </w:rPr>
        <w:t>Степенов, Е.Л.Березович, М.В.</w:t>
      </w:r>
      <w:r w:rsidR="0061310F">
        <w:rPr>
          <w:rFonts w:ascii="Times New Roman" w:hAnsi="Times New Roman" w:cs="Times New Roman"/>
          <w:sz w:val="28"/>
          <w:szCs w:val="28"/>
          <w:lang w:val="kk-KZ"/>
        </w:rPr>
        <w:t xml:space="preserve"> </w:t>
      </w:r>
      <w:r w:rsidR="00143085">
        <w:rPr>
          <w:rFonts w:ascii="Times New Roman" w:hAnsi="Times New Roman" w:cs="Times New Roman"/>
          <w:sz w:val="28"/>
          <w:szCs w:val="28"/>
          <w:lang w:val="kk-KZ"/>
        </w:rPr>
        <w:t>Голомидов, Л.М.</w:t>
      </w:r>
      <w:r w:rsidR="0061310F">
        <w:rPr>
          <w:rFonts w:ascii="Times New Roman" w:hAnsi="Times New Roman" w:cs="Times New Roman"/>
          <w:sz w:val="28"/>
          <w:szCs w:val="28"/>
          <w:lang w:val="kk-KZ"/>
        </w:rPr>
        <w:t xml:space="preserve"> </w:t>
      </w:r>
      <w:r w:rsidR="00143085">
        <w:rPr>
          <w:rFonts w:ascii="Times New Roman" w:hAnsi="Times New Roman" w:cs="Times New Roman"/>
          <w:sz w:val="28"/>
          <w:szCs w:val="28"/>
          <w:lang w:val="kk-KZ"/>
        </w:rPr>
        <w:t>Дмитриева, М.Э.</w:t>
      </w:r>
      <w:r w:rsidR="0061310F">
        <w:rPr>
          <w:rFonts w:ascii="Times New Roman" w:hAnsi="Times New Roman" w:cs="Times New Roman"/>
          <w:sz w:val="28"/>
          <w:szCs w:val="28"/>
          <w:lang w:val="kk-KZ"/>
        </w:rPr>
        <w:t xml:space="preserve"> </w:t>
      </w:r>
      <w:r w:rsidR="00143085">
        <w:rPr>
          <w:rFonts w:ascii="Times New Roman" w:hAnsi="Times New Roman" w:cs="Times New Roman"/>
          <w:sz w:val="28"/>
          <w:szCs w:val="28"/>
          <w:lang w:val="kk-KZ"/>
        </w:rPr>
        <w:t>Рут, И.С.</w:t>
      </w:r>
      <w:r w:rsidR="0061310F">
        <w:rPr>
          <w:rFonts w:ascii="Times New Roman" w:hAnsi="Times New Roman" w:cs="Times New Roman"/>
          <w:sz w:val="28"/>
          <w:szCs w:val="28"/>
          <w:lang w:val="kk-KZ"/>
        </w:rPr>
        <w:t xml:space="preserve"> </w:t>
      </w:r>
      <w:r w:rsidRPr="00EF4C03">
        <w:rPr>
          <w:rFonts w:ascii="Times New Roman" w:hAnsi="Times New Roman" w:cs="Times New Roman"/>
          <w:sz w:val="28"/>
          <w:szCs w:val="28"/>
          <w:lang w:val="kk-KZ"/>
        </w:rPr>
        <w:t>Карабулатова сынды зерттеушілер бар. Осылайша топонимдік тұлға лингвомәд</w:t>
      </w:r>
      <w:r w:rsidR="00143085">
        <w:rPr>
          <w:rFonts w:ascii="Times New Roman" w:hAnsi="Times New Roman" w:cs="Times New Roman"/>
          <w:sz w:val="28"/>
          <w:szCs w:val="28"/>
          <w:lang w:val="kk-KZ"/>
        </w:rPr>
        <w:t>ени сипатта қарастырылады. Е.В.</w:t>
      </w:r>
      <w:r w:rsidR="0061310F">
        <w:rPr>
          <w:rFonts w:ascii="Times New Roman" w:hAnsi="Times New Roman" w:cs="Times New Roman"/>
          <w:sz w:val="28"/>
          <w:szCs w:val="28"/>
          <w:lang w:val="kk-KZ"/>
        </w:rPr>
        <w:t xml:space="preserve"> </w:t>
      </w:r>
      <w:r w:rsidRPr="00EF4C03">
        <w:rPr>
          <w:rFonts w:ascii="Times New Roman" w:hAnsi="Times New Roman" w:cs="Times New Roman"/>
          <w:sz w:val="28"/>
          <w:szCs w:val="28"/>
          <w:lang w:val="kk-KZ"/>
        </w:rPr>
        <w:t>Макарова топонимдік тұлғаның тілді тұтынушының мәдени прототипі, тілдік бірліктер негізінде анықталатын дүниетанымдық ұстанымдар, құндылықтар деп анықтайды [1</w:t>
      </w:r>
      <w:r w:rsidR="00445C98">
        <w:rPr>
          <w:rFonts w:ascii="Times New Roman" w:hAnsi="Times New Roman" w:cs="Times New Roman"/>
          <w:sz w:val="28"/>
          <w:szCs w:val="28"/>
          <w:lang w:val="kk-KZ"/>
        </w:rPr>
        <w:t>17</w:t>
      </w:r>
      <w:r w:rsidRPr="00EF4C03">
        <w:rPr>
          <w:rFonts w:ascii="Times New Roman" w:hAnsi="Times New Roman" w:cs="Times New Roman"/>
          <w:sz w:val="28"/>
          <w:szCs w:val="28"/>
          <w:lang w:val="kk-KZ"/>
        </w:rPr>
        <w:t xml:space="preserve">, </w:t>
      </w:r>
      <w:r w:rsidR="0061310F">
        <w:rPr>
          <w:rFonts w:ascii="Times New Roman" w:hAnsi="Times New Roman" w:cs="Times New Roman"/>
          <w:sz w:val="28"/>
          <w:szCs w:val="28"/>
          <w:lang w:val="kk-KZ"/>
        </w:rPr>
        <w:t xml:space="preserve">б. </w:t>
      </w:r>
      <w:r w:rsidRPr="00EF4C03">
        <w:rPr>
          <w:rFonts w:ascii="Times New Roman" w:hAnsi="Times New Roman" w:cs="Times New Roman"/>
          <w:sz w:val="28"/>
          <w:szCs w:val="28"/>
          <w:lang w:val="kk-KZ"/>
        </w:rPr>
        <w:t xml:space="preserve">10]. Топонимдік тұлғаның негізінде тілдік тұлға түсінігі жатыр. </w:t>
      </w:r>
    </w:p>
    <w:p w14:paraId="5EC780DD" w14:textId="754DEF14" w:rsidR="00783656" w:rsidRPr="00EF4C03" w:rsidRDefault="00783656" w:rsidP="00EF4C03">
      <w:pPr>
        <w:tabs>
          <w:tab w:val="left" w:pos="567"/>
          <w:tab w:val="right" w:pos="9355"/>
        </w:tabs>
        <w:spacing w:after="0" w:line="240" w:lineRule="auto"/>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ab/>
        <w:t xml:space="preserve">Қазақ тіл білімінде тілдік тұлға ұғымын зерттеген </w:t>
      </w:r>
      <w:r w:rsidR="00652360">
        <w:rPr>
          <w:rFonts w:ascii="Times New Roman" w:hAnsi="Times New Roman" w:cs="Times New Roman"/>
          <w:sz w:val="28"/>
          <w:szCs w:val="28"/>
          <w:lang w:val="kk-KZ"/>
        </w:rPr>
        <w:t>Ж.</w:t>
      </w:r>
      <w:r w:rsidR="0061310F">
        <w:rPr>
          <w:rFonts w:ascii="Times New Roman" w:hAnsi="Times New Roman" w:cs="Times New Roman"/>
          <w:sz w:val="28"/>
          <w:szCs w:val="28"/>
          <w:lang w:val="kk-KZ"/>
        </w:rPr>
        <w:t xml:space="preserve"> </w:t>
      </w:r>
      <w:r w:rsidR="00652360">
        <w:rPr>
          <w:rFonts w:ascii="Times New Roman" w:hAnsi="Times New Roman" w:cs="Times New Roman"/>
          <w:sz w:val="28"/>
          <w:szCs w:val="28"/>
          <w:lang w:val="kk-KZ"/>
        </w:rPr>
        <w:t>Манкеева</w:t>
      </w:r>
      <w:r w:rsidR="00143085">
        <w:rPr>
          <w:rFonts w:ascii="Times New Roman" w:hAnsi="Times New Roman" w:cs="Times New Roman"/>
          <w:sz w:val="28"/>
          <w:szCs w:val="28"/>
          <w:lang w:val="kk-KZ"/>
        </w:rPr>
        <w:t>ның</w:t>
      </w:r>
      <w:r w:rsidRPr="00EF4C03">
        <w:rPr>
          <w:rFonts w:ascii="Times New Roman" w:hAnsi="Times New Roman" w:cs="Times New Roman"/>
          <w:sz w:val="28"/>
          <w:szCs w:val="28"/>
          <w:lang w:val="kk-KZ"/>
        </w:rPr>
        <w:t xml:space="preserve"> пікіріне сүйенетін болсақ, жыраулардың шығармашылық әлемін зерттей </w:t>
      </w:r>
      <w:r w:rsidR="00143085">
        <w:rPr>
          <w:rFonts w:ascii="Times New Roman" w:hAnsi="Times New Roman" w:cs="Times New Roman"/>
          <w:sz w:val="28"/>
          <w:szCs w:val="28"/>
          <w:lang w:val="kk-KZ"/>
        </w:rPr>
        <w:t>келе, прецедентті атаулардың қол</w:t>
      </w:r>
      <w:r w:rsidRPr="00EF4C03">
        <w:rPr>
          <w:rFonts w:ascii="Times New Roman" w:hAnsi="Times New Roman" w:cs="Times New Roman"/>
          <w:sz w:val="28"/>
          <w:szCs w:val="28"/>
          <w:lang w:val="kk-KZ"/>
        </w:rPr>
        <w:t>данылуы ұлттық сипатқа ие екенін айтады. Ғалымның пікірінше, тілдік тұлғаның болмысы таным негізінде тілдегі адамның сөзі арқылы танылады. Жыраулардың тілінде кездесетін ономастикалық жүйеге қатысты құтты қоныс, атамекен іспетті киелі түсініктермен бірге Еділ, Ақ Жайық, Сарыарқа, Азау, Нарын сынды прецеденттік атаулар қолданысы ұлтты тұтастырудың, біріктірушілік сынды мақсатты көздейтіні айқындалады [1</w:t>
      </w:r>
      <w:r w:rsidR="00445C98">
        <w:rPr>
          <w:rFonts w:ascii="Times New Roman" w:hAnsi="Times New Roman" w:cs="Times New Roman"/>
          <w:sz w:val="28"/>
          <w:szCs w:val="28"/>
          <w:lang w:val="kk-KZ"/>
        </w:rPr>
        <w:t>18</w:t>
      </w:r>
      <w:r w:rsidRPr="00EF4C03">
        <w:rPr>
          <w:rFonts w:ascii="Times New Roman" w:hAnsi="Times New Roman" w:cs="Times New Roman"/>
          <w:sz w:val="28"/>
          <w:szCs w:val="28"/>
          <w:lang w:val="kk-KZ"/>
        </w:rPr>
        <w:t xml:space="preserve">, </w:t>
      </w:r>
      <w:r w:rsidR="00274884">
        <w:rPr>
          <w:rFonts w:ascii="Times New Roman" w:hAnsi="Times New Roman" w:cs="Times New Roman"/>
          <w:sz w:val="28"/>
          <w:szCs w:val="28"/>
          <w:lang w:val="kk-KZ"/>
        </w:rPr>
        <w:t xml:space="preserve">б. </w:t>
      </w:r>
      <w:r w:rsidRPr="00EF4C03">
        <w:rPr>
          <w:rFonts w:ascii="Times New Roman" w:hAnsi="Times New Roman" w:cs="Times New Roman"/>
          <w:sz w:val="28"/>
          <w:szCs w:val="28"/>
          <w:lang w:val="kk-KZ"/>
        </w:rPr>
        <w:t>57]. Осылайша</w:t>
      </w:r>
      <w:r w:rsidR="00143085">
        <w:rPr>
          <w:rFonts w:ascii="Times New Roman" w:hAnsi="Times New Roman" w:cs="Times New Roman"/>
          <w:sz w:val="28"/>
          <w:szCs w:val="28"/>
          <w:lang w:val="kk-KZ"/>
        </w:rPr>
        <w:t>,</w:t>
      </w:r>
      <w:r w:rsidRPr="00EF4C03">
        <w:rPr>
          <w:rFonts w:ascii="Times New Roman" w:hAnsi="Times New Roman" w:cs="Times New Roman"/>
          <w:sz w:val="28"/>
          <w:szCs w:val="28"/>
          <w:lang w:val="kk-KZ"/>
        </w:rPr>
        <w:t xml:space="preserve"> фольклорлық шығармаларда кездесетін топонимдердің топонимдік тұлға санатында белгілі бір қызметке ие екенін көреміз. Жыраулар шығармаларында топонимдік атаулардың қолданылуы ұлт ретінде бірігу, ұйысу мақсатын көздеп</w:t>
      </w:r>
      <w:r w:rsidR="00143085">
        <w:rPr>
          <w:rFonts w:ascii="Times New Roman" w:hAnsi="Times New Roman" w:cs="Times New Roman"/>
          <w:sz w:val="28"/>
          <w:szCs w:val="28"/>
          <w:lang w:val="kk-KZ"/>
        </w:rPr>
        <w:t>, ұлан-</w:t>
      </w:r>
      <w:r w:rsidRPr="00EF4C03">
        <w:rPr>
          <w:rFonts w:ascii="Times New Roman" w:hAnsi="Times New Roman" w:cs="Times New Roman"/>
          <w:sz w:val="28"/>
          <w:szCs w:val="28"/>
          <w:lang w:val="kk-KZ"/>
        </w:rPr>
        <w:t>ғасыр қазақ даласының шексіздігін жырлаумен бірге сондай жерді қорғаудың маңыздылығын жеткізеді. Жырауларға дейін қалыптасқан халық туындысы атанған жырларда да топонимдердің аталуы ұлттық дербестікті, ұлттық ерекшелікті танытса керек. Мәселен</w:t>
      </w:r>
      <w:r w:rsidR="00143085">
        <w:rPr>
          <w:rFonts w:ascii="Times New Roman" w:hAnsi="Times New Roman" w:cs="Times New Roman"/>
          <w:sz w:val="28"/>
          <w:szCs w:val="28"/>
          <w:lang w:val="kk-KZ"/>
        </w:rPr>
        <w:t>,</w:t>
      </w:r>
      <w:r w:rsidRPr="00EF4C03">
        <w:rPr>
          <w:rFonts w:ascii="Times New Roman" w:hAnsi="Times New Roman" w:cs="Times New Roman"/>
          <w:sz w:val="28"/>
          <w:szCs w:val="28"/>
          <w:lang w:val="kk-KZ"/>
        </w:rPr>
        <w:t xml:space="preserve"> Едіге жырында Едіге батырдың дүниеге келген жерін сипаттап, бейнелеу Алтын Орда дәуірінен </w:t>
      </w:r>
      <w:r w:rsidR="00143085">
        <w:rPr>
          <w:rFonts w:ascii="Times New Roman" w:hAnsi="Times New Roman" w:cs="Times New Roman"/>
          <w:sz w:val="28"/>
          <w:szCs w:val="28"/>
          <w:lang w:val="kk-KZ"/>
        </w:rPr>
        <w:t>мәлімет</w:t>
      </w:r>
      <w:r w:rsidRPr="00EF4C03">
        <w:rPr>
          <w:rFonts w:ascii="Times New Roman" w:hAnsi="Times New Roman" w:cs="Times New Roman"/>
          <w:sz w:val="28"/>
          <w:szCs w:val="28"/>
          <w:lang w:val="kk-KZ"/>
        </w:rPr>
        <w:t xml:space="preserve"> беріп, қазіргі қазақ жерінде орын алған тарихи оқиғалардан хабардар етеді. Едіге жайлы </w:t>
      </w:r>
      <w:r w:rsidR="00143085">
        <w:rPr>
          <w:rFonts w:ascii="Times New Roman" w:hAnsi="Times New Roman" w:cs="Times New Roman"/>
          <w:sz w:val="28"/>
          <w:szCs w:val="28"/>
          <w:lang w:val="kk-KZ"/>
        </w:rPr>
        <w:t>бүгінгі таңда зерттеп жүрген Ж.</w:t>
      </w:r>
      <w:r w:rsidR="0061310F">
        <w:rPr>
          <w:rFonts w:ascii="Times New Roman" w:hAnsi="Times New Roman" w:cs="Times New Roman"/>
          <w:sz w:val="28"/>
          <w:szCs w:val="28"/>
          <w:lang w:val="kk-KZ"/>
        </w:rPr>
        <w:t xml:space="preserve"> </w:t>
      </w:r>
      <w:r w:rsidRPr="00EF4C03">
        <w:rPr>
          <w:rFonts w:ascii="Times New Roman" w:hAnsi="Times New Roman" w:cs="Times New Roman"/>
          <w:sz w:val="28"/>
          <w:szCs w:val="28"/>
          <w:lang w:val="kk-KZ"/>
        </w:rPr>
        <w:t xml:space="preserve">Асанов «Едіге» батыр </w:t>
      </w:r>
      <w:r w:rsidRPr="00EF4C03">
        <w:rPr>
          <w:rFonts w:ascii="Times New Roman" w:hAnsi="Times New Roman" w:cs="Times New Roman"/>
          <w:sz w:val="28"/>
          <w:szCs w:val="28"/>
          <w:lang w:val="kk-KZ"/>
        </w:rPr>
        <w:lastRenderedPageBreak/>
        <w:t>жырының Алтын Орда дәуірінен қалған мұра екенін, ата-бабалардың дүркіреп тұрған рухани бірлігінің, тұтастығының көрінісі екенін айтады [1</w:t>
      </w:r>
      <w:r w:rsidR="00445C98">
        <w:rPr>
          <w:rFonts w:ascii="Times New Roman" w:hAnsi="Times New Roman" w:cs="Times New Roman"/>
          <w:sz w:val="28"/>
          <w:szCs w:val="28"/>
          <w:lang w:val="kk-KZ"/>
        </w:rPr>
        <w:t>19</w:t>
      </w:r>
      <w:r w:rsidRPr="00EF4C03">
        <w:rPr>
          <w:rFonts w:ascii="Times New Roman" w:hAnsi="Times New Roman" w:cs="Times New Roman"/>
          <w:sz w:val="28"/>
          <w:szCs w:val="28"/>
          <w:lang w:val="kk-KZ"/>
        </w:rPr>
        <w:t xml:space="preserve">, </w:t>
      </w:r>
      <w:r w:rsidR="00274884">
        <w:rPr>
          <w:rFonts w:ascii="Times New Roman" w:hAnsi="Times New Roman" w:cs="Times New Roman"/>
          <w:sz w:val="28"/>
          <w:szCs w:val="28"/>
          <w:lang w:val="kk-KZ"/>
        </w:rPr>
        <w:t xml:space="preserve">б. </w:t>
      </w:r>
      <w:r w:rsidRPr="00EF4C03">
        <w:rPr>
          <w:rFonts w:ascii="Times New Roman" w:hAnsi="Times New Roman" w:cs="Times New Roman"/>
          <w:sz w:val="28"/>
          <w:szCs w:val="28"/>
          <w:lang w:val="kk-KZ"/>
        </w:rPr>
        <w:t>186]. Едіге батыр жырының қазақ, ноғай, өзбек, башқұрт, қарақалпақ, түркімен, татар нұсқалары бар. Соның ішінде қазақ, қарақалпақ, татар нұсқаларын зерттеу арқылы әр ұлтта дербес шығарма ретінде кездесетінін анықтаймыз. Тілдік тұлға үшін негізгі тарихи факторлар таныс, тілдік санасында Едіге батырдың ерліктері, даналығы жайлы ақпараттар қалыптасқан.</w:t>
      </w:r>
      <w:r w:rsidR="008A25D9">
        <w:rPr>
          <w:rFonts w:ascii="Times New Roman" w:hAnsi="Times New Roman" w:cs="Times New Roman"/>
          <w:sz w:val="28"/>
          <w:szCs w:val="28"/>
          <w:lang w:val="kk-KZ"/>
        </w:rPr>
        <w:t xml:space="preserve"> </w:t>
      </w:r>
    </w:p>
    <w:p w14:paraId="26A79067" w14:textId="723F030C" w:rsidR="00783656" w:rsidRPr="00EF4C03" w:rsidRDefault="00783656" w:rsidP="00EF4C03">
      <w:pPr>
        <w:tabs>
          <w:tab w:val="left" w:pos="567"/>
          <w:tab w:val="right" w:pos="9355"/>
        </w:tabs>
        <w:spacing w:after="0" w:line="240" w:lineRule="auto"/>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ab/>
        <w:t>Зерттеуімізде әлемнің топонимдік бейнесін таныту мақсатында географиялық контекст ретінде қазақ, қарақалпақ, татар нұсқаларындағы «Едіге» батыр жыры, «Ер Сайын» батыр жыры, «Ер Тарғын», «Жаскелең», «Асылбек пен Гүлжиһан», «</w:t>
      </w:r>
      <w:r w:rsidR="003A156A">
        <w:rPr>
          <w:rFonts w:ascii="Times New Roman" w:hAnsi="Times New Roman" w:cs="Times New Roman"/>
          <w:sz w:val="28"/>
          <w:szCs w:val="28"/>
          <w:lang w:val="kk-KZ"/>
        </w:rPr>
        <w:t>Жик Мәргән</w:t>
      </w:r>
      <w:r w:rsidRPr="00EF4C03">
        <w:rPr>
          <w:rFonts w:ascii="Times New Roman" w:hAnsi="Times New Roman" w:cs="Times New Roman"/>
          <w:sz w:val="28"/>
          <w:szCs w:val="28"/>
          <w:lang w:val="kk-KZ"/>
        </w:rPr>
        <w:t>», «</w:t>
      </w:r>
      <w:r w:rsidR="00BF2B8C">
        <w:rPr>
          <w:rFonts w:ascii="Times New Roman" w:hAnsi="Times New Roman" w:cs="Times New Roman"/>
          <w:sz w:val="28"/>
          <w:szCs w:val="28"/>
          <w:lang w:val="kk-KZ"/>
        </w:rPr>
        <w:t>Шаһсәнәм</w:t>
      </w:r>
      <w:r w:rsidR="00445C98">
        <w:rPr>
          <w:rFonts w:ascii="Times New Roman" w:hAnsi="Times New Roman" w:cs="Times New Roman"/>
          <w:sz w:val="28"/>
          <w:szCs w:val="28"/>
          <w:lang w:val="kk-KZ"/>
        </w:rPr>
        <w:t>-</w:t>
      </w:r>
      <w:r w:rsidR="00BF2B8C">
        <w:rPr>
          <w:rFonts w:ascii="Times New Roman" w:hAnsi="Times New Roman" w:cs="Times New Roman"/>
          <w:sz w:val="28"/>
          <w:szCs w:val="28"/>
          <w:lang w:val="kk-KZ"/>
        </w:rPr>
        <w:t>Гариб</w:t>
      </w:r>
      <w:r w:rsidRPr="00EF4C03">
        <w:rPr>
          <w:rFonts w:ascii="Times New Roman" w:hAnsi="Times New Roman" w:cs="Times New Roman"/>
          <w:sz w:val="28"/>
          <w:szCs w:val="28"/>
          <w:lang w:val="kk-KZ"/>
        </w:rPr>
        <w:t>», «Бүз егет», «</w:t>
      </w:r>
      <w:r w:rsidR="00BF2B8C">
        <w:rPr>
          <w:rFonts w:ascii="Times New Roman" w:hAnsi="Times New Roman" w:cs="Times New Roman"/>
          <w:sz w:val="28"/>
          <w:szCs w:val="28"/>
          <w:lang w:val="kk-KZ"/>
        </w:rPr>
        <w:t>Түләк</w:t>
      </w:r>
      <w:r w:rsidRPr="00EF4C03">
        <w:rPr>
          <w:rFonts w:ascii="Times New Roman" w:hAnsi="Times New Roman" w:cs="Times New Roman"/>
          <w:sz w:val="28"/>
          <w:szCs w:val="28"/>
          <w:lang w:val="kk-KZ"/>
        </w:rPr>
        <w:t>», «Ер Зийуар», «Меңлиқа</w:t>
      </w:r>
      <w:r w:rsidR="00445C98">
        <w:rPr>
          <w:rFonts w:ascii="Times New Roman" w:hAnsi="Times New Roman" w:cs="Times New Roman"/>
          <w:sz w:val="28"/>
          <w:szCs w:val="28"/>
          <w:lang w:val="kk-KZ"/>
        </w:rPr>
        <w:t>л</w:t>
      </w:r>
      <w:r w:rsidRPr="00EF4C03">
        <w:rPr>
          <w:rFonts w:ascii="Times New Roman" w:hAnsi="Times New Roman" w:cs="Times New Roman"/>
          <w:sz w:val="28"/>
          <w:szCs w:val="28"/>
          <w:lang w:val="kk-KZ"/>
        </w:rPr>
        <w:t>»</w:t>
      </w:r>
      <w:r w:rsidR="00445C98">
        <w:rPr>
          <w:rFonts w:ascii="Times New Roman" w:hAnsi="Times New Roman" w:cs="Times New Roman"/>
          <w:sz w:val="28"/>
          <w:szCs w:val="28"/>
          <w:lang w:val="kk-KZ"/>
        </w:rPr>
        <w:t>, «Әреп-</w:t>
      </w:r>
      <w:r w:rsidRPr="00EF4C03">
        <w:rPr>
          <w:rFonts w:ascii="Times New Roman" w:hAnsi="Times New Roman" w:cs="Times New Roman"/>
          <w:sz w:val="28"/>
          <w:szCs w:val="28"/>
          <w:lang w:val="kk-KZ"/>
        </w:rPr>
        <w:t>Райхан», «Гүл-Сәниуар» сынды фольклорлық шығармалар қарастырылған. Топонимдік контексте фольклорлық шығармалардағы топонимдік жүйені зерттеу арқылы мынадай мәселелер анықталады:</w:t>
      </w:r>
    </w:p>
    <w:p w14:paraId="055B8B66" w14:textId="1107C4FE" w:rsidR="00783656" w:rsidRPr="00EF4C03" w:rsidRDefault="00783656" w:rsidP="0061310F">
      <w:pPr>
        <w:pStyle w:val="a3"/>
        <w:numPr>
          <w:ilvl w:val="0"/>
          <w:numId w:val="28"/>
        </w:numPr>
        <w:tabs>
          <w:tab w:val="right" w:pos="851"/>
        </w:tabs>
        <w:spacing w:after="0" w:line="240" w:lineRule="auto"/>
        <w:ind w:left="0" w:firstLine="567"/>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Фольклорлық шығармалардағы топонимдік жүйелер</w:t>
      </w:r>
      <w:r w:rsidR="00143085">
        <w:rPr>
          <w:rFonts w:ascii="Times New Roman" w:hAnsi="Times New Roman" w:cs="Times New Roman"/>
          <w:sz w:val="28"/>
          <w:szCs w:val="28"/>
          <w:lang w:val="kk-KZ"/>
        </w:rPr>
        <w:t>дің</w:t>
      </w:r>
      <w:r w:rsidRPr="00EF4C03">
        <w:rPr>
          <w:rFonts w:ascii="Times New Roman" w:hAnsi="Times New Roman" w:cs="Times New Roman"/>
          <w:sz w:val="28"/>
          <w:szCs w:val="28"/>
          <w:lang w:val="kk-KZ"/>
        </w:rPr>
        <w:t xml:space="preserve"> ұлттық дүниетанымдағы тарихи оқиғалар жайлы мағлұмат беруі;</w:t>
      </w:r>
    </w:p>
    <w:p w14:paraId="23FF8293" w14:textId="77777777" w:rsidR="00783656" w:rsidRPr="00EF4C03" w:rsidRDefault="00783656" w:rsidP="0061310F">
      <w:pPr>
        <w:pStyle w:val="a3"/>
        <w:numPr>
          <w:ilvl w:val="0"/>
          <w:numId w:val="28"/>
        </w:numPr>
        <w:tabs>
          <w:tab w:val="right" w:pos="851"/>
        </w:tabs>
        <w:spacing w:after="0" w:line="240" w:lineRule="auto"/>
        <w:ind w:left="0" w:firstLine="567"/>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Кеңістік пен уақыт өлшемінде топонимдердің тілдік санада анықталуы мен бейнеленуі;</w:t>
      </w:r>
    </w:p>
    <w:p w14:paraId="1C4115ED" w14:textId="77777777" w:rsidR="00783656" w:rsidRPr="00EF4C03" w:rsidRDefault="00783656" w:rsidP="0061310F">
      <w:pPr>
        <w:pStyle w:val="a3"/>
        <w:numPr>
          <w:ilvl w:val="0"/>
          <w:numId w:val="28"/>
        </w:numPr>
        <w:tabs>
          <w:tab w:val="right" w:pos="851"/>
        </w:tabs>
        <w:spacing w:after="0" w:line="240" w:lineRule="auto"/>
        <w:ind w:left="0" w:firstLine="567"/>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Фольклорлық шығармадағы ақпараттардың қабылдануынан қалыптасқан топонимдік тұлғаның ерекшелігі;</w:t>
      </w:r>
    </w:p>
    <w:p w14:paraId="07F2D462" w14:textId="60D9EC9B" w:rsidR="00783656" w:rsidRPr="00EF4C03" w:rsidRDefault="00783656" w:rsidP="0061310F">
      <w:pPr>
        <w:pStyle w:val="a3"/>
        <w:numPr>
          <w:ilvl w:val="0"/>
          <w:numId w:val="28"/>
        </w:numPr>
        <w:tabs>
          <w:tab w:val="right" w:pos="851"/>
        </w:tabs>
        <w:spacing w:after="0" w:line="240" w:lineRule="auto"/>
        <w:ind w:left="0" w:firstLine="567"/>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Батырлар жырлары мен лиро-эпостық жырлардағы топонимдердің номинациялық қызметінің топонимдік жүйемен байланысы.</w:t>
      </w:r>
      <w:r w:rsidR="008A25D9">
        <w:rPr>
          <w:rFonts w:ascii="Times New Roman" w:hAnsi="Times New Roman" w:cs="Times New Roman"/>
          <w:sz w:val="28"/>
          <w:szCs w:val="28"/>
          <w:lang w:val="kk-KZ"/>
        </w:rPr>
        <w:t xml:space="preserve"> </w:t>
      </w:r>
    </w:p>
    <w:p w14:paraId="09CA5852" w14:textId="2183DFCB" w:rsidR="00783656" w:rsidRPr="00EF4C03" w:rsidRDefault="00783656" w:rsidP="00EF4C03">
      <w:pPr>
        <w:tabs>
          <w:tab w:val="left" w:pos="567"/>
          <w:tab w:val="right" w:pos="9355"/>
        </w:tabs>
        <w:spacing w:after="0" w:line="240" w:lineRule="auto"/>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ab/>
        <w:t>Осылайша</w:t>
      </w:r>
      <w:r w:rsidR="00143085">
        <w:rPr>
          <w:rFonts w:ascii="Times New Roman" w:hAnsi="Times New Roman" w:cs="Times New Roman"/>
          <w:sz w:val="28"/>
          <w:szCs w:val="28"/>
          <w:lang w:val="kk-KZ"/>
        </w:rPr>
        <w:t>,</w:t>
      </w:r>
      <w:r w:rsidRPr="00EF4C03">
        <w:rPr>
          <w:rFonts w:ascii="Times New Roman" w:hAnsi="Times New Roman" w:cs="Times New Roman"/>
          <w:sz w:val="28"/>
          <w:szCs w:val="28"/>
          <w:lang w:val="kk-KZ"/>
        </w:rPr>
        <w:t xml:space="preserve"> топонимдерді антропоөзектік парадигма аясында зерттеп, зерделеу топонимика саласының жаңа арнада дамытады. Халық танымында бейнеленетін географиялық нысанның «топонимдік образы» өз кезегінде әлемнің топонимдік бейнесін қалыптастырады. Ал</w:t>
      </w:r>
      <w:r w:rsidR="00CF0E51">
        <w:rPr>
          <w:rFonts w:ascii="Times New Roman" w:hAnsi="Times New Roman" w:cs="Times New Roman"/>
          <w:sz w:val="28"/>
          <w:szCs w:val="28"/>
          <w:lang w:val="kk-KZ"/>
        </w:rPr>
        <w:t>,</w:t>
      </w:r>
      <w:r w:rsidRPr="00EF4C03">
        <w:rPr>
          <w:rFonts w:ascii="Times New Roman" w:hAnsi="Times New Roman" w:cs="Times New Roman"/>
          <w:sz w:val="28"/>
          <w:szCs w:val="28"/>
          <w:lang w:val="kk-KZ"/>
        </w:rPr>
        <w:t xml:space="preserve"> әлемнің топонимдік бейнесі халық санасында қалыптасқан фондық білімдер негізінде топонимдік тұлғаны анықтайды, тізбек </w:t>
      </w:r>
      <w:r w:rsidR="0081507D">
        <w:rPr>
          <w:rFonts w:ascii="Times New Roman" w:hAnsi="Times New Roman" w:cs="Times New Roman"/>
          <w:sz w:val="28"/>
          <w:szCs w:val="28"/>
          <w:lang w:val="kk-KZ"/>
        </w:rPr>
        <w:t>2-суретте</w:t>
      </w:r>
      <w:r w:rsidRPr="00EF4C03">
        <w:rPr>
          <w:rFonts w:ascii="Times New Roman" w:hAnsi="Times New Roman" w:cs="Times New Roman"/>
          <w:sz w:val="28"/>
          <w:szCs w:val="28"/>
          <w:lang w:val="kk-KZ"/>
        </w:rPr>
        <w:t xml:space="preserve"> берілген. Осылайша ғылыми зерттеу жұмысымызда мынадай тізбекті анықтаймыз.</w:t>
      </w:r>
    </w:p>
    <w:p w14:paraId="32AAF56A" w14:textId="58EDEB2D" w:rsidR="00783656" w:rsidRPr="0061310F" w:rsidRDefault="007E62B7" w:rsidP="00EF4C03">
      <w:pPr>
        <w:tabs>
          <w:tab w:val="left" w:pos="567"/>
          <w:tab w:val="right" w:pos="9355"/>
        </w:tabs>
        <w:spacing w:after="0" w:line="240" w:lineRule="auto"/>
        <w:jc w:val="both"/>
        <w:rPr>
          <w:rFonts w:ascii="Times New Roman" w:hAnsi="Times New Roman" w:cs="Times New Roman"/>
          <w:strike/>
          <w:sz w:val="28"/>
          <w:szCs w:val="28"/>
          <w:lang w:val="kk-KZ"/>
        </w:rPr>
      </w:pPr>
      <w:r w:rsidRPr="00EF4C03">
        <w:rPr>
          <w:rFonts w:ascii="Times New Roman" w:hAnsi="Times New Roman" w:cs="Times New Roman"/>
          <w:noProof/>
          <w:sz w:val="28"/>
          <w:szCs w:val="28"/>
          <w:lang w:eastAsia="ru-RU"/>
        </w:rPr>
        <w:drawing>
          <wp:anchor distT="0" distB="0" distL="114300" distR="114300" simplePos="0" relativeHeight="251659264" behindDoc="0" locked="0" layoutInCell="1" allowOverlap="1" wp14:anchorId="5B7C59B7" wp14:editId="7E66BA32">
            <wp:simplePos x="0" y="0"/>
            <wp:positionH relativeFrom="column">
              <wp:posOffset>337185</wp:posOffset>
            </wp:positionH>
            <wp:positionV relativeFrom="paragraph">
              <wp:posOffset>517525</wp:posOffset>
            </wp:positionV>
            <wp:extent cx="5547360" cy="2087880"/>
            <wp:effectExtent l="0" t="0" r="34290" b="7620"/>
            <wp:wrapSquare wrapText="bothSides"/>
            <wp:docPr id="1832798755"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14:sizeRelH relativeFrom="margin">
              <wp14:pctWidth>0</wp14:pctWidth>
            </wp14:sizeRelH>
            <wp14:sizeRelV relativeFrom="margin">
              <wp14:pctHeight>0</wp14:pctHeight>
            </wp14:sizeRelV>
          </wp:anchor>
        </w:drawing>
      </w:r>
      <w:r w:rsidR="00783656" w:rsidRPr="00EF4C03">
        <w:rPr>
          <w:rFonts w:ascii="Times New Roman" w:hAnsi="Times New Roman" w:cs="Times New Roman"/>
          <w:sz w:val="28"/>
          <w:szCs w:val="28"/>
          <w:lang w:val="kk-KZ"/>
        </w:rPr>
        <w:tab/>
      </w:r>
      <w:r w:rsidR="00783656" w:rsidRPr="0061310F">
        <w:rPr>
          <w:rFonts w:ascii="Times New Roman" w:hAnsi="Times New Roman" w:cs="Times New Roman"/>
          <w:strike/>
          <w:color w:val="FF0000"/>
          <w:sz w:val="28"/>
          <w:szCs w:val="28"/>
          <w:lang w:val="kk-KZ"/>
        </w:rPr>
        <w:t xml:space="preserve"> </w:t>
      </w:r>
    </w:p>
    <w:p w14:paraId="31FDF303" w14:textId="77777777" w:rsidR="0002230F" w:rsidRDefault="0002230F" w:rsidP="0061310F">
      <w:pPr>
        <w:tabs>
          <w:tab w:val="left" w:pos="567"/>
          <w:tab w:val="right" w:pos="9355"/>
        </w:tabs>
        <w:spacing w:after="0" w:line="240" w:lineRule="auto"/>
        <w:jc w:val="center"/>
        <w:rPr>
          <w:rFonts w:ascii="Times New Roman" w:hAnsi="Times New Roman" w:cs="Times New Roman"/>
          <w:sz w:val="28"/>
          <w:szCs w:val="28"/>
          <w:lang w:val="kk-KZ"/>
        </w:rPr>
      </w:pPr>
    </w:p>
    <w:p w14:paraId="74D1E359" w14:textId="1314307C" w:rsidR="0061310F" w:rsidRDefault="0061310F" w:rsidP="0061310F">
      <w:pPr>
        <w:tabs>
          <w:tab w:val="left" w:pos="567"/>
          <w:tab w:val="right" w:pos="9355"/>
        </w:tabs>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Сурет 2 -  </w:t>
      </w:r>
      <w:r w:rsidRPr="0061310F">
        <w:rPr>
          <w:rFonts w:ascii="Times New Roman" w:hAnsi="Times New Roman" w:cs="Times New Roman"/>
          <w:sz w:val="28"/>
          <w:szCs w:val="28"/>
          <w:lang w:val="kk-KZ"/>
        </w:rPr>
        <w:t>Топонимдердің антропоөзе</w:t>
      </w:r>
      <w:r w:rsidR="0002230F">
        <w:rPr>
          <w:rFonts w:ascii="Times New Roman" w:hAnsi="Times New Roman" w:cs="Times New Roman"/>
          <w:sz w:val="28"/>
          <w:szCs w:val="28"/>
          <w:lang w:val="kk-KZ"/>
        </w:rPr>
        <w:t xml:space="preserve">ктік парадигма аясында анықталу </w:t>
      </w:r>
      <w:r w:rsidRPr="0061310F">
        <w:rPr>
          <w:rFonts w:ascii="Times New Roman" w:hAnsi="Times New Roman" w:cs="Times New Roman"/>
          <w:sz w:val="28"/>
          <w:szCs w:val="28"/>
          <w:lang w:val="kk-KZ"/>
        </w:rPr>
        <w:t>құрылымы</w:t>
      </w:r>
    </w:p>
    <w:p w14:paraId="0894C723" w14:textId="77777777" w:rsidR="0002230F" w:rsidRPr="00EF4C03" w:rsidRDefault="0002230F" w:rsidP="0061310F">
      <w:pPr>
        <w:tabs>
          <w:tab w:val="left" w:pos="567"/>
          <w:tab w:val="right" w:pos="9355"/>
        </w:tabs>
        <w:spacing w:after="0" w:line="240" w:lineRule="auto"/>
        <w:jc w:val="center"/>
        <w:rPr>
          <w:rFonts w:ascii="Times New Roman" w:hAnsi="Times New Roman" w:cs="Times New Roman"/>
          <w:sz w:val="28"/>
          <w:szCs w:val="28"/>
          <w:lang w:val="kk-KZ"/>
        </w:rPr>
      </w:pPr>
    </w:p>
    <w:p w14:paraId="40C5C656" w14:textId="4836296E" w:rsidR="00783656" w:rsidRPr="00EF4C03" w:rsidRDefault="00783656" w:rsidP="00EF4C03">
      <w:pPr>
        <w:tabs>
          <w:tab w:val="left" w:pos="567"/>
          <w:tab w:val="right" w:pos="9355"/>
        </w:tabs>
        <w:spacing w:after="0" w:line="240" w:lineRule="auto"/>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ab/>
      </w:r>
      <w:r w:rsidR="0081507D" w:rsidRPr="0081507D">
        <w:rPr>
          <w:rFonts w:ascii="Times New Roman" w:hAnsi="Times New Roman" w:cs="Times New Roman"/>
          <w:sz w:val="28"/>
          <w:szCs w:val="28"/>
          <w:lang w:val="kk-KZ"/>
        </w:rPr>
        <w:t>2</w:t>
      </w:r>
      <w:r w:rsidRPr="0081507D">
        <w:rPr>
          <w:rFonts w:ascii="Times New Roman" w:hAnsi="Times New Roman" w:cs="Times New Roman"/>
          <w:sz w:val="28"/>
          <w:szCs w:val="28"/>
          <w:lang w:val="kk-KZ"/>
        </w:rPr>
        <w:t>-</w:t>
      </w:r>
      <w:r w:rsidR="0081507D" w:rsidRPr="0081507D">
        <w:rPr>
          <w:rFonts w:ascii="Times New Roman" w:hAnsi="Times New Roman" w:cs="Times New Roman"/>
          <w:sz w:val="28"/>
          <w:szCs w:val="28"/>
          <w:lang w:val="kk-KZ"/>
        </w:rPr>
        <w:t>суретте</w:t>
      </w:r>
      <w:r w:rsidRPr="0081507D">
        <w:rPr>
          <w:rFonts w:ascii="Times New Roman" w:hAnsi="Times New Roman" w:cs="Times New Roman"/>
          <w:sz w:val="28"/>
          <w:szCs w:val="28"/>
          <w:lang w:val="kk-KZ"/>
        </w:rPr>
        <w:t xml:space="preserve"> </w:t>
      </w:r>
      <w:r w:rsidRPr="00EF4C03">
        <w:rPr>
          <w:rFonts w:ascii="Times New Roman" w:hAnsi="Times New Roman" w:cs="Times New Roman"/>
          <w:sz w:val="28"/>
          <w:szCs w:val="28"/>
          <w:lang w:val="kk-KZ"/>
        </w:rPr>
        <w:t xml:space="preserve">берілген құрылымда анықталатын географиялық контекстте фольклорлық шығармалар қарастырылып, топонимдік образдың халық санасында бейнеленуі, әлемнің топонимдік бейнесі анықталып, топонимдік тұлға сынды ұғымдардың өзара байланысы берілген. Осылайша зерттеудің нәтижесінде әр түрлі ғасырда, әр өңірде өзінің ізін қалдырған халықтың менталитеті және ұлттық-мәдени ерекшелігі фольклорлық шығармалар арқылы анықталады. </w:t>
      </w:r>
    </w:p>
    <w:p w14:paraId="7E5695F3" w14:textId="4D82B371" w:rsidR="00783656" w:rsidRPr="00EF4C03" w:rsidRDefault="00783656" w:rsidP="00EF4C03">
      <w:pPr>
        <w:tabs>
          <w:tab w:val="left" w:pos="567"/>
          <w:tab w:val="right" w:pos="9355"/>
        </w:tabs>
        <w:spacing w:after="0" w:line="240" w:lineRule="auto"/>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ab/>
        <w:t>Бүгінгі күні ғылым саласында когнитивті аспектілердің кеңінен зерттелуі нәтижесінде философия, психология</w:t>
      </w:r>
      <w:r w:rsidR="00143085">
        <w:rPr>
          <w:rFonts w:ascii="Times New Roman" w:hAnsi="Times New Roman" w:cs="Times New Roman"/>
          <w:sz w:val="28"/>
          <w:szCs w:val="28"/>
          <w:lang w:val="kk-KZ"/>
        </w:rPr>
        <w:t>, лингвистика салаларынан бөлек</w:t>
      </w:r>
      <w:r w:rsidRPr="00EF4C03">
        <w:rPr>
          <w:rFonts w:ascii="Times New Roman" w:hAnsi="Times New Roman" w:cs="Times New Roman"/>
          <w:sz w:val="28"/>
          <w:szCs w:val="28"/>
          <w:lang w:val="kk-KZ"/>
        </w:rPr>
        <w:t xml:space="preserve"> топонимика да қарастырыла бастады. Сонымен бірге топонимиканы когнитивтік аспектіден зерттеу адам өмірінде топонимдердің өзге тілдік бірліктермен байланысын, адамның кеңістікті тануы, қабылдауы сынды интерпретацияны анықтайды. Топонимдерді дәстүрлі түрде зерттеу этимологияны тереңдей зерттеуден бөлек халық танымында қалыптасқан ақпараттарды</w:t>
      </w:r>
      <w:r w:rsidR="001C72EF" w:rsidRPr="00EF4C03">
        <w:rPr>
          <w:rFonts w:ascii="Times New Roman" w:hAnsi="Times New Roman" w:cs="Times New Roman"/>
          <w:sz w:val="28"/>
          <w:szCs w:val="28"/>
          <w:lang w:val="kk-KZ"/>
        </w:rPr>
        <w:t>, сонымен қатар фоль</w:t>
      </w:r>
      <w:r w:rsidRPr="00EF4C03">
        <w:rPr>
          <w:rFonts w:ascii="Times New Roman" w:hAnsi="Times New Roman" w:cs="Times New Roman"/>
          <w:sz w:val="28"/>
          <w:szCs w:val="28"/>
          <w:lang w:val="kk-KZ"/>
        </w:rPr>
        <w:t>клорлық шығармалардағы топонимдердің сол кезеңдегі тарихи, мәдени, саяси аспектілерін бейнелеуінен көрініс табады.</w:t>
      </w:r>
      <w:r w:rsidR="008A25D9">
        <w:rPr>
          <w:rFonts w:ascii="Times New Roman" w:hAnsi="Times New Roman" w:cs="Times New Roman"/>
          <w:sz w:val="28"/>
          <w:szCs w:val="28"/>
          <w:lang w:val="kk-KZ"/>
        </w:rPr>
        <w:t xml:space="preserve"> </w:t>
      </w:r>
    </w:p>
    <w:p w14:paraId="5AC37AC5" w14:textId="435EBEB6" w:rsidR="00783656" w:rsidRPr="00EF4C03" w:rsidRDefault="00783656" w:rsidP="00EF4C03">
      <w:pPr>
        <w:tabs>
          <w:tab w:val="left" w:pos="567"/>
          <w:tab w:val="right" w:pos="9355"/>
        </w:tabs>
        <w:spacing w:after="0" w:line="240" w:lineRule="auto"/>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ab/>
        <w:t xml:space="preserve">Топонимдік тұлға сол өңірге тән географиялық нысан жайлы қалыптасқан фондық білімдерін, ақпараттарын қорыта келе территориялық-табиғи ерекшеліктерін бейнелейді. Бұлайша деңгейге бөлу арқылы топонимдердің ұлттық-мәдени ерекшеліктерінен бастап танымдық деңгейге дейінгі қабаттары анықталады. Топонимдер құрамында анықталатын ұлттық ерекшеліктер топонимдік тұлға санасында көрініс табады. Географиялық контекст ретінде алынған фольклорлық шығармаларда бейнеленетін топонимдер сол өңірді мекен еткен халық жайлы ақпараттармен </w:t>
      </w:r>
      <w:r w:rsidRPr="00274884">
        <w:rPr>
          <w:rFonts w:ascii="Times New Roman" w:hAnsi="Times New Roman" w:cs="Times New Roman"/>
          <w:sz w:val="28"/>
          <w:szCs w:val="28"/>
          <w:lang w:val="kk-KZ"/>
        </w:rPr>
        <w:t>қатар,</w:t>
      </w:r>
      <w:r w:rsidR="00CF0E51" w:rsidRPr="00274884">
        <w:rPr>
          <w:rFonts w:ascii="Times New Roman" w:hAnsi="Times New Roman" w:cs="Times New Roman"/>
          <w:sz w:val="28"/>
          <w:szCs w:val="28"/>
          <w:lang w:val="kk-KZ"/>
        </w:rPr>
        <w:t xml:space="preserve"> сол өңірдің алып жатқан толық территориясын</w:t>
      </w:r>
      <w:r w:rsidRPr="00274884">
        <w:rPr>
          <w:rFonts w:ascii="Times New Roman" w:hAnsi="Times New Roman" w:cs="Times New Roman"/>
          <w:sz w:val="28"/>
          <w:szCs w:val="28"/>
          <w:lang w:val="kk-KZ"/>
        </w:rPr>
        <w:t xml:space="preserve"> анықтап </w:t>
      </w:r>
      <w:r w:rsidR="00CF0E51" w:rsidRPr="00274884">
        <w:rPr>
          <w:rFonts w:ascii="Times New Roman" w:hAnsi="Times New Roman" w:cs="Times New Roman"/>
          <w:sz w:val="28"/>
          <w:szCs w:val="28"/>
          <w:lang w:val="kk-KZ"/>
        </w:rPr>
        <w:t>бере алады</w:t>
      </w:r>
      <w:r w:rsidRPr="00274884">
        <w:rPr>
          <w:rFonts w:ascii="Times New Roman" w:hAnsi="Times New Roman" w:cs="Times New Roman"/>
          <w:sz w:val="28"/>
          <w:szCs w:val="28"/>
          <w:lang w:val="kk-KZ"/>
        </w:rPr>
        <w:t>.</w:t>
      </w:r>
      <w:r w:rsidRPr="00EF4C03">
        <w:rPr>
          <w:rFonts w:ascii="Times New Roman" w:hAnsi="Times New Roman" w:cs="Times New Roman"/>
          <w:sz w:val="28"/>
          <w:szCs w:val="28"/>
          <w:lang w:val="kk-KZ"/>
        </w:rPr>
        <w:t xml:space="preserve"> Мәселен</w:t>
      </w:r>
      <w:r w:rsidR="00143085">
        <w:rPr>
          <w:rFonts w:ascii="Times New Roman" w:hAnsi="Times New Roman" w:cs="Times New Roman"/>
          <w:sz w:val="28"/>
          <w:szCs w:val="28"/>
          <w:lang w:val="kk-KZ"/>
        </w:rPr>
        <w:t>,</w:t>
      </w:r>
      <w:r w:rsidRPr="00EF4C03">
        <w:rPr>
          <w:rFonts w:ascii="Times New Roman" w:hAnsi="Times New Roman" w:cs="Times New Roman"/>
          <w:sz w:val="28"/>
          <w:szCs w:val="28"/>
          <w:lang w:val="kk-KZ"/>
        </w:rPr>
        <w:t xml:space="preserve"> «Едіге» батыр жырында сөз болатын аумақ </w:t>
      </w:r>
      <w:r w:rsidR="00143085">
        <w:rPr>
          <w:rFonts w:ascii="Times New Roman" w:hAnsi="Times New Roman" w:cs="Times New Roman"/>
          <w:sz w:val="28"/>
          <w:szCs w:val="28"/>
          <w:lang w:val="kk-KZ"/>
        </w:rPr>
        <w:t xml:space="preserve">– </w:t>
      </w:r>
      <w:r w:rsidRPr="00EF4C03">
        <w:rPr>
          <w:rFonts w:ascii="Times New Roman" w:hAnsi="Times New Roman" w:cs="Times New Roman"/>
          <w:sz w:val="28"/>
          <w:szCs w:val="28"/>
          <w:lang w:val="kk-KZ"/>
        </w:rPr>
        <w:t>Алтын Орданың территориясы. Белгілі бір тарихи тұлғаны дәріптеп, мадақтау мақсатында жазылған фольклорлық шығармада идеализация</w:t>
      </w:r>
      <w:r w:rsidR="00143085">
        <w:rPr>
          <w:rFonts w:ascii="Times New Roman" w:hAnsi="Times New Roman" w:cs="Times New Roman"/>
          <w:sz w:val="28"/>
          <w:szCs w:val="28"/>
          <w:lang w:val="kk-KZ"/>
        </w:rPr>
        <w:t>,</w:t>
      </w:r>
      <w:r w:rsidRPr="00EF4C03">
        <w:rPr>
          <w:rFonts w:ascii="Times New Roman" w:hAnsi="Times New Roman" w:cs="Times New Roman"/>
          <w:sz w:val="28"/>
          <w:szCs w:val="28"/>
          <w:lang w:val="kk-KZ"/>
        </w:rPr>
        <w:t xml:space="preserve"> мифтік таным орын алатыны белгілі. М</w:t>
      </w:r>
      <w:r w:rsidR="00895CD8">
        <w:rPr>
          <w:rFonts w:ascii="Times New Roman" w:hAnsi="Times New Roman" w:cs="Times New Roman"/>
          <w:sz w:val="28"/>
          <w:szCs w:val="28"/>
          <w:lang w:val="kk-KZ"/>
        </w:rPr>
        <w:t>ысалы</w:t>
      </w:r>
      <w:r w:rsidRPr="00EF4C03">
        <w:rPr>
          <w:rFonts w:ascii="Times New Roman" w:hAnsi="Times New Roman" w:cs="Times New Roman"/>
          <w:sz w:val="28"/>
          <w:szCs w:val="28"/>
          <w:lang w:val="kk-KZ"/>
        </w:rPr>
        <w:t>, Едіге батырды Ғайып ерен қырық шілтен</w:t>
      </w:r>
      <w:r w:rsidR="00895CD8">
        <w:rPr>
          <w:rFonts w:ascii="Times New Roman" w:hAnsi="Times New Roman" w:cs="Times New Roman"/>
          <w:sz w:val="28"/>
          <w:szCs w:val="28"/>
          <w:lang w:val="kk-KZ"/>
        </w:rPr>
        <w:t>нің</w:t>
      </w:r>
      <w:r w:rsidRPr="00EF4C03">
        <w:rPr>
          <w:rFonts w:ascii="Times New Roman" w:hAnsi="Times New Roman" w:cs="Times New Roman"/>
          <w:sz w:val="28"/>
          <w:szCs w:val="28"/>
          <w:lang w:val="kk-KZ"/>
        </w:rPr>
        <w:t xml:space="preserve"> баласы деп </w:t>
      </w:r>
      <w:r w:rsidR="00A60303">
        <w:rPr>
          <w:rFonts w:ascii="Times New Roman" w:hAnsi="Times New Roman" w:cs="Times New Roman"/>
          <w:sz w:val="28"/>
          <w:szCs w:val="28"/>
          <w:lang w:val="kk-KZ"/>
        </w:rPr>
        <w:t>білу</w:t>
      </w:r>
      <w:r w:rsidRPr="00EF4C03">
        <w:rPr>
          <w:rFonts w:ascii="Times New Roman" w:hAnsi="Times New Roman" w:cs="Times New Roman"/>
          <w:sz w:val="28"/>
          <w:szCs w:val="28"/>
          <w:lang w:val="kk-KZ"/>
        </w:rPr>
        <w:t xml:space="preserve"> халық арасында кең тараған мифологиялық танымның белігісі саналады. Эпикалық шығармаларда «бір балаға зар болу» мотиві кең тараған. Тарихи деректерде Алтын Орда құрамынан бөлініп кеткен Ноғай Ордасы Едіге бидің өмір сүрген жылдарына сәйкес келгені айтылады. Жалпы, фольклорлық шығармада сол кезеңнің тарихи, мәдени, саяси жағдайлары баяндалып, тарихи тұлғаның болмысын ғана емес, халықтың мәдени бейнесін де көрсетеді. Бұл деңгейден топонимдік тұлғаның дүниетанымы, әлемді қабылдауының мәдени аспектілері анықталады. </w:t>
      </w:r>
    </w:p>
    <w:p w14:paraId="1849BC33" w14:textId="3F1CAADB" w:rsidR="00783656" w:rsidRPr="00EF4C03" w:rsidRDefault="00783656" w:rsidP="00EF4C03">
      <w:pPr>
        <w:tabs>
          <w:tab w:val="left" w:pos="567"/>
          <w:tab w:val="right" w:pos="9355"/>
        </w:tabs>
        <w:spacing w:after="0" w:line="240" w:lineRule="auto"/>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ab/>
        <w:t xml:space="preserve">Топонимдердің менталды компонент деп қарастырылуы халықтың әлем бейнесін, сонымен бірге халықтың өткені мен бүгінгісін фольклорлық, лингвистикалық, когнитивтік, мәдени тұрғыдан кешенді зерделеуге мүмкіндік береді. </w:t>
      </w:r>
    </w:p>
    <w:p w14:paraId="49D36D9F" w14:textId="634D9438" w:rsidR="003F62B6" w:rsidRPr="00EF4C03" w:rsidRDefault="003F62B6" w:rsidP="00EF4C03">
      <w:pPr>
        <w:tabs>
          <w:tab w:val="left" w:pos="567"/>
          <w:tab w:val="right" w:pos="9355"/>
        </w:tabs>
        <w:spacing w:after="0" w:line="240" w:lineRule="auto"/>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ab/>
        <w:t>Әлемнің топонимдік бейнесінің жасалу ерекшелігін айта келе</w:t>
      </w:r>
      <w:r w:rsidR="00895CD8">
        <w:rPr>
          <w:rFonts w:ascii="Times New Roman" w:hAnsi="Times New Roman" w:cs="Times New Roman"/>
          <w:sz w:val="28"/>
          <w:szCs w:val="28"/>
          <w:lang w:val="kk-KZ"/>
        </w:rPr>
        <w:t>,</w:t>
      </w:r>
      <w:r w:rsidRPr="00EF4C03">
        <w:rPr>
          <w:rFonts w:ascii="Times New Roman" w:hAnsi="Times New Roman" w:cs="Times New Roman"/>
          <w:sz w:val="28"/>
          <w:szCs w:val="28"/>
          <w:lang w:val="kk-KZ"/>
        </w:rPr>
        <w:t xml:space="preserve"> енді бұның фольклор сюжеттеріне әсері қандай деген сұрақ туады. Осы ретте авторлық </w:t>
      </w:r>
      <w:r w:rsidRPr="00EF4C03">
        <w:rPr>
          <w:rFonts w:ascii="Times New Roman" w:hAnsi="Times New Roman" w:cs="Times New Roman"/>
          <w:sz w:val="28"/>
          <w:szCs w:val="28"/>
          <w:lang w:val="kk-KZ"/>
        </w:rPr>
        <w:lastRenderedPageBreak/>
        <w:t xml:space="preserve">поэзияға түскен топонимдерді қарастырсақ, өздеріне таныс өңірдегі атауларды уәждік негізде жырға қосқанын көреміз. </w:t>
      </w:r>
    </w:p>
    <w:p w14:paraId="6743098C" w14:textId="77777777" w:rsidR="0002230F" w:rsidRDefault="0002230F" w:rsidP="00EF4C03">
      <w:pPr>
        <w:spacing w:after="0" w:line="240" w:lineRule="auto"/>
        <w:jc w:val="both"/>
        <w:rPr>
          <w:rFonts w:ascii="Times New Roman" w:hAnsi="Times New Roman" w:cs="Times New Roman"/>
          <w:sz w:val="28"/>
          <w:szCs w:val="28"/>
          <w:lang w:val="kk-KZ"/>
        </w:rPr>
      </w:pPr>
    </w:p>
    <w:p w14:paraId="02D231D7" w14:textId="528BFF33" w:rsidR="0061310F" w:rsidRDefault="0061310F" w:rsidP="00EF4C03">
      <w:pPr>
        <w:spacing w:after="0" w:line="240" w:lineRule="auto"/>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К</w:t>
      </w:r>
      <w:r w:rsidR="003F62B6" w:rsidRPr="00EF4C03">
        <w:rPr>
          <w:rFonts w:ascii="Times New Roman" w:hAnsi="Times New Roman" w:cs="Times New Roman"/>
          <w:sz w:val="28"/>
          <w:szCs w:val="28"/>
          <w:lang w:val="kk-KZ"/>
        </w:rPr>
        <w:t>есте</w:t>
      </w:r>
      <w:r>
        <w:rPr>
          <w:rFonts w:ascii="Times New Roman" w:hAnsi="Times New Roman" w:cs="Times New Roman"/>
          <w:sz w:val="28"/>
          <w:szCs w:val="28"/>
          <w:lang w:val="kk-KZ"/>
        </w:rPr>
        <w:t xml:space="preserve"> </w:t>
      </w:r>
      <w:r w:rsidR="0002230F">
        <w:rPr>
          <w:rFonts w:ascii="Times New Roman" w:hAnsi="Times New Roman" w:cs="Times New Roman"/>
          <w:sz w:val="28"/>
          <w:szCs w:val="28"/>
          <w:lang w:val="en-US"/>
        </w:rPr>
        <w:t>2</w:t>
      </w:r>
      <w:r>
        <w:rPr>
          <w:rFonts w:ascii="Times New Roman" w:hAnsi="Times New Roman" w:cs="Times New Roman"/>
          <w:sz w:val="28"/>
          <w:szCs w:val="28"/>
          <w:lang w:val="kk-KZ"/>
        </w:rPr>
        <w:t xml:space="preserve"> </w:t>
      </w:r>
      <w:r w:rsidRPr="00EF4C03">
        <w:rPr>
          <w:rFonts w:ascii="Times New Roman" w:hAnsi="Times New Roman" w:cs="Times New Roman"/>
          <w:sz w:val="28"/>
          <w:szCs w:val="28"/>
          <w:lang w:val="kk-KZ"/>
        </w:rPr>
        <w:t>-</w:t>
      </w:r>
      <w:r w:rsidR="003F62B6" w:rsidRPr="00EF4C03">
        <w:rPr>
          <w:rFonts w:ascii="Times New Roman" w:hAnsi="Times New Roman" w:cs="Times New Roman"/>
          <w:sz w:val="28"/>
          <w:szCs w:val="28"/>
          <w:lang w:val="kk-KZ"/>
        </w:rPr>
        <w:t xml:space="preserve"> Уәждік топонимдер</w:t>
      </w:r>
    </w:p>
    <w:p w14:paraId="772B71F9" w14:textId="54CEBF2D" w:rsidR="003F62B6" w:rsidRDefault="003F62B6" w:rsidP="00EF4C03">
      <w:pPr>
        <w:spacing w:after="0" w:line="240" w:lineRule="auto"/>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 xml:space="preserve"> </w:t>
      </w:r>
    </w:p>
    <w:tbl>
      <w:tblPr>
        <w:tblStyle w:val="ac"/>
        <w:tblW w:w="0" w:type="auto"/>
        <w:tblLook w:val="04A0" w:firstRow="1" w:lastRow="0" w:firstColumn="1" w:lastColumn="0" w:noHBand="0" w:noVBand="1"/>
      </w:tblPr>
      <w:tblGrid>
        <w:gridCol w:w="4106"/>
        <w:gridCol w:w="5387"/>
      </w:tblGrid>
      <w:tr w:rsidR="003F62B6" w:rsidRPr="00EF4C03" w14:paraId="010CF4EB" w14:textId="77777777" w:rsidTr="0061310F">
        <w:tc>
          <w:tcPr>
            <w:tcW w:w="4106" w:type="dxa"/>
          </w:tcPr>
          <w:p w14:paraId="58C05B2F" w14:textId="77777777" w:rsidR="003F62B6" w:rsidRPr="0061310F" w:rsidRDefault="003F62B6" w:rsidP="0061310F">
            <w:pPr>
              <w:jc w:val="center"/>
              <w:rPr>
                <w:rFonts w:ascii="Times New Roman" w:hAnsi="Times New Roman" w:cs="Times New Roman"/>
                <w:sz w:val="26"/>
                <w:szCs w:val="26"/>
                <w:lang w:val="kk-KZ"/>
              </w:rPr>
            </w:pPr>
            <w:r w:rsidRPr="0061310F">
              <w:rPr>
                <w:rFonts w:ascii="Times New Roman" w:hAnsi="Times New Roman" w:cs="Times New Roman"/>
                <w:sz w:val="26"/>
                <w:szCs w:val="26"/>
                <w:lang w:val="kk-KZ"/>
              </w:rPr>
              <w:t>Уәждік топонимдер</w:t>
            </w:r>
          </w:p>
        </w:tc>
        <w:tc>
          <w:tcPr>
            <w:tcW w:w="5387" w:type="dxa"/>
          </w:tcPr>
          <w:p w14:paraId="6677127B" w14:textId="77777777" w:rsidR="003F62B6" w:rsidRPr="0061310F" w:rsidRDefault="003F62B6" w:rsidP="0061310F">
            <w:pPr>
              <w:jc w:val="center"/>
              <w:rPr>
                <w:rFonts w:ascii="Times New Roman" w:hAnsi="Times New Roman" w:cs="Times New Roman"/>
                <w:sz w:val="26"/>
                <w:szCs w:val="26"/>
                <w:lang w:val="kk-KZ"/>
              </w:rPr>
            </w:pPr>
            <w:r w:rsidRPr="0061310F">
              <w:rPr>
                <w:rFonts w:ascii="Times New Roman" w:hAnsi="Times New Roman" w:cs="Times New Roman"/>
                <w:sz w:val="26"/>
                <w:szCs w:val="26"/>
                <w:lang w:val="kk-KZ"/>
              </w:rPr>
              <w:t>Оның фольклор сюжетіндегі көрінісі</w:t>
            </w:r>
          </w:p>
        </w:tc>
      </w:tr>
      <w:tr w:rsidR="003F62B6" w:rsidRPr="00EF4C03" w14:paraId="29308F8F" w14:textId="77777777" w:rsidTr="0061310F">
        <w:tc>
          <w:tcPr>
            <w:tcW w:w="4106" w:type="dxa"/>
          </w:tcPr>
          <w:p w14:paraId="691C94FD" w14:textId="77777777" w:rsidR="003F62B6" w:rsidRPr="0061310F" w:rsidRDefault="003F62B6" w:rsidP="00EF4C03">
            <w:pPr>
              <w:jc w:val="both"/>
              <w:rPr>
                <w:rFonts w:ascii="Times New Roman" w:hAnsi="Times New Roman" w:cs="Times New Roman"/>
                <w:sz w:val="26"/>
                <w:szCs w:val="26"/>
                <w:lang w:val="kk-KZ"/>
              </w:rPr>
            </w:pPr>
            <w:r w:rsidRPr="0061310F">
              <w:rPr>
                <w:rFonts w:ascii="Times New Roman" w:hAnsi="Times New Roman" w:cs="Times New Roman"/>
                <w:sz w:val="26"/>
                <w:szCs w:val="26"/>
                <w:lang w:val="kk-KZ"/>
              </w:rPr>
              <w:t>Ландшафты топонимдер</w:t>
            </w:r>
          </w:p>
        </w:tc>
        <w:tc>
          <w:tcPr>
            <w:tcW w:w="5387" w:type="dxa"/>
          </w:tcPr>
          <w:p w14:paraId="088CA1E7" w14:textId="77777777" w:rsidR="003F62B6" w:rsidRPr="0061310F" w:rsidRDefault="003F62B6" w:rsidP="00EF4C03">
            <w:pPr>
              <w:jc w:val="both"/>
              <w:rPr>
                <w:rFonts w:ascii="Times New Roman" w:hAnsi="Times New Roman" w:cs="Times New Roman"/>
                <w:sz w:val="26"/>
                <w:szCs w:val="26"/>
                <w:lang w:val="kk-KZ"/>
              </w:rPr>
            </w:pPr>
            <w:r w:rsidRPr="0061310F">
              <w:rPr>
                <w:rFonts w:ascii="Times New Roman" w:hAnsi="Times New Roman" w:cs="Times New Roman"/>
                <w:sz w:val="26"/>
                <w:szCs w:val="26"/>
                <w:lang w:val="kk-KZ"/>
              </w:rPr>
              <w:t xml:space="preserve">Жемнің басы – Мұғалжар, </w:t>
            </w:r>
          </w:p>
          <w:p w14:paraId="162BE0C1" w14:textId="77777777" w:rsidR="003F62B6" w:rsidRPr="0061310F" w:rsidRDefault="003F62B6" w:rsidP="00EF4C03">
            <w:pPr>
              <w:jc w:val="both"/>
              <w:rPr>
                <w:rFonts w:ascii="Times New Roman" w:hAnsi="Times New Roman" w:cs="Times New Roman"/>
                <w:sz w:val="26"/>
                <w:szCs w:val="26"/>
                <w:lang w:val="kk-KZ"/>
              </w:rPr>
            </w:pPr>
            <w:r w:rsidRPr="0061310F">
              <w:rPr>
                <w:rFonts w:ascii="Times New Roman" w:hAnsi="Times New Roman" w:cs="Times New Roman"/>
                <w:sz w:val="26"/>
                <w:szCs w:val="26"/>
                <w:lang w:val="kk-KZ"/>
              </w:rPr>
              <w:t xml:space="preserve">Қобданың басы – Шоңмұрын, </w:t>
            </w:r>
          </w:p>
          <w:p w14:paraId="2C5A0AAE" w14:textId="77777777" w:rsidR="003F62B6" w:rsidRPr="0061310F" w:rsidRDefault="003F62B6" w:rsidP="00EF4C03">
            <w:pPr>
              <w:jc w:val="both"/>
              <w:rPr>
                <w:rFonts w:ascii="Times New Roman" w:hAnsi="Times New Roman" w:cs="Times New Roman"/>
                <w:sz w:val="26"/>
                <w:szCs w:val="26"/>
                <w:lang w:val="kk-KZ"/>
              </w:rPr>
            </w:pPr>
            <w:r w:rsidRPr="0061310F">
              <w:rPr>
                <w:rFonts w:ascii="Times New Roman" w:hAnsi="Times New Roman" w:cs="Times New Roman"/>
                <w:sz w:val="26"/>
                <w:szCs w:val="26"/>
                <w:lang w:val="kk-KZ"/>
              </w:rPr>
              <w:t xml:space="preserve">Ойылдың басы – Ойбұлақ. </w:t>
            </w:r>
          </w:p>
          <w:p w14:paraId="15588264" w14:textId="77777777" w:rsidR="003F62B6" w:rsidRPr="0061310F" w:rsidRDefault="003F62B6" w:rsidP="00EF4C03">
            <w:pPr>
              <w:jc w:val="both"/>
              <w:rPr>
                <w:rFonts w:ascii="Times New Roman" w:hAnsi="Times New Roman" w:cs="Times New Roman"/>
                <w:sz w:val="26"/>
                <w:szCs w:val="26"/>
                <w:lang w:val="kk-KZ"/>
              </w:rPr>
            </w:pPr>
            <w:r w:rsidRPr="0061310F">
              <w:rPr>
                <w:rFonts w:ascii="Times New Roman" w:hAnsi="Times New Roman" w:cs="Times New Roman"/>
                <w:sz w:val="26"/>
                <w:szCs w:val="26"/>
                <w:lang w:val="kk-KZ"/>
              </w:rPr>
              <w:t>Қонысқа солай тараған.</w:t>
            </w:r>
          </w:p>
          <w:p w14:paraId="7F8EED3F" w14:textId="77777777" w:rsidR="003F62B6" w:rsidRPr="0061310F" w:rsidRDefault="003F62B6" w:rsidP="00EF4C03">
            <w:pPr>
              <w:jc w:val="both"/>
              <w:rPr>
                <w:rFonts w:ascii="Times New Roman" w:hAnsi="Times New Roman" w:cs="Times New Roman"/>
                <w:sz w:val="26"/>
                <w:szCs w:val="26"/>
                <w:lang w:val="kk-KZ"/>
              </w:rPr>
            </w:pPr>
            <w:r w:rsidRPr="0061310F">
              <w:rPr>
                <w:rFonts w:ascii="Times New Roman" w:hAnsi="Times New Roman" w:cs="Times New Roman"/>
                <w:sz w:val="26"/>
                <w:szCs w:val="26"/>
                <w:lang w:val="kk-KZ"/>
              </w:rPr>
              <w:t>(Қашаған Күржіманұлы)</w:t>
            </w:r>
          </w:p>
        </w:tc>
      </w:tr>
      <w:tr w:rsidR="003F62B6" w:rsidRPr="00EF4C03" w14:paraId="5ACD39F5" w14:textId="77777777" w:rsidTr="0061310F">
        <w:tc>
          <w:tcPr>
            <w:tcW w:w="4106" w:type="dxa"/>
          </w:tcPr>
          <w:p w14:paraId="47003C96" w14:textId="77777777" w:rsidR="003F62B6" w:rsidRPr="0061310F" w:rsidRDefault="003F62B6" w:rsidP="00EF4C03">
            <w:pPr>
              <w:jc w:val="both"/>
              <w:rPr>
                <w:rFonts w:ascii="Times New Roman" w:hAnsi="Times New Roman" w:cs="Times New Roman"/>
                <w:sz w:val="26"/>
                <w:szCs w:val="26"/>
                <w:lang w:val="kk-KZ"/>
              </w:rPr>
            </w:pPr>
            <w:r w:rsidRPr="0061310F">
              <w:rPr>
                <w:rFonts w:ascii="Times New Roman" w:hAnsi="Times New Roman" w:cs="Times New Roman"/>
                <w:sz w:val="26"/>
                <w:szCs w:val="26"/>
                <w:lang w:val="kk-KZ"/>
              </w:rPr>
              <w:t>Кеңістікті топоним</w:t>
            </w:r>
          </w:p>
        </w:tc>
        <w:tc>
          <w:tcPr>
            <w:tcW w:w="5387" w:type="dxa"/>
          </w:tcPr>
          <w:p w14:paraId="6F2125F3" w14:textId="77777777" w:rsidR="003F62B6" w:rsidRPr="0061310F" w:rsidRDefault="003F62B6" w:rsidP="00EF4C03">
            <w:pPr>
              <w:jc w:val="both"/>
              <w:rPr>
                <w:rFonts w:ascii="Times New Roman" w:hAnsi="Times New Roman" w:cs="Times New Roman"/>
                <w:sz w:val="26"/>
                <w:szCs w:val="26"/>
                <w:lang w:val="kk-KZ"/>
              </w:rPr>
            </w:pPr>
            <w:r w:rsidRPr="0061310F">
              <w:rPr>
                <w:rFonts w:ascii="Times New Roman" w:hAnsi="Times New Roman" w:cs="Times New Roman"/>
                <w:sz w:val="26"/>
                <w:szCs w:val="26"/>
                <w:lang w:val="kk-KZ"/>
              </w:rPr>
              <w:t xml:space="preserve">Еділ, Жайық – екі су, </w:t>
            </w:r>
          </w:p>
          <w:p w14:paraId="65B9C4D9" w14:textId="1046247E" w:rsidR="003F62B6" w:rsidRPr="0061310F" w:rsidRDefault="00A60303" w:rsidP="00EF4C03">
            <w:pPr>
              <w:jc w:val="both"/>
              <w:rPr>
                <w:rFonts w:ascii="Times New Roman" w:hAnsi="Times New Roman" w:cs="Times New Roman"/>
                <w:sz w:val="26"/>
                <w:szCs w:val="26"/>
                <w:lang w:val="kk-KZ"/>
              </w:rPr>
            </w:pPr>
            <w:r w:rsidRPr="0061310F">
              <w:rPr>
                <w:rFonts w:ascii="Times New Roman" w:hAnsi="Times New Roman" w:cs="Times New Roman"/>
                <w:sz w:val="26"/>
                <w:szCs w:val="26"/>
                <w:lang w:val="kk-KZ"/>
              </w:rPr>
              <w:t>Кент</w:t>
            </w:r>
            <w:r w:rsidR="003F62B6" w:rsidRPr="0061310F">
              <w:rPr>
                <w:rFonts w:ascii="Times New Roman" w:hAnsi="Times New Roman" w:cs="Times New Roman"/>
                <w:sz w:val="26"/>
                <w:szCs w:val="26"/>
                <w:lang w:val="kk-KZ"/>
              </w:rPr>
              <w:t xml:space="preserve"> орнаған жер екен. </w:t>
            </w:r>
          </w:p>
          <w:p w14:paraId="22C1B67D" w14:textId="77777777" w:rsidR="003F62B6" w:rsidRPr="0061310F" w:rsidRDefault="003F62B6" w:rsidP="00EF4C03">
            <w:pPr>
              <w:jc w:val="both"/>
              <w:rPr>
                <w:rFonts w:ascii="Times New Roman" w:hAnsi="Times New Roman" w:cs="Times New Roman"/>
                <w:sz w:val="26"/>
                <w:szCs w:val="26"/>
                <w:lang w:val="kk-KZ"/>
              </w:rPr>
            </w:pPr>
            <w:r w:rsidRPr="0061310F">
              <w:rPr>
                <w:rFonts w:ascii="Times New Roman" w:hAnsi="Times New Roman" w:cs="Times New Roman"/>
                <w:sz w:val="26"/>
                <w:szCs w:val="26"/>
                <w:lang w:val="kk-KZ"/>
              </w:rPr>
              <w:t xml:space="preserve">Оның сырты – Қобда, Елек, </w:t>
            </w:r>
          </w:p>
          <w:p w14:paraId="7C82A456" w14:textId="77777777" w:rsidR="003F62B6" w:rsidRPr="0061310F" w:rsidRDefault="003F62B6" w:rsidP="00EF4C03">
            <w:pPr>
              <w:jc w:val="both"/>
              <w:rPr>
                <w:rFonts w:ascii="Times New Roman" w:hAnsi="Times New Roman" w:cs="Times New Roman"/>
                <w:sz w:val="26"/>
                <w:szCs w:val="26"/>
                <w:lang w:val="kk-KZ"/>
              </w:rPr>
            </w:pPr>
            <w:r w:rsidRPr="0061310F">
              <w:rPr>
                <w:rFonts w:ascii="Times New Roman" w:hAnsi="Times New Roman" w:cs="Times New Roman"/>
                <w:sz w:val="26"/>
                <w:szCs w:val="26"/>
                <w:lang w:val="kk-KZ"/>
              </w:rPr>
              <w:t xml:space="preserve">Ел жайлауға кең екен. </w:t>
            </w:r>
          </w:p>
          <w:p w14:paraId="3AE769A9" w14:textId="77777777" w:rsidR="003F62B6" w:rsidRPr="0061310F" w:rsidRDefault="003F62B6" w:rsidP="00EF4C03">
            <w:pPr>
              <w:jc w:val="both"/>
              <w:rPr>
                <w:rFonts w:ascii="Times New Roman" w:hAnsi="Times New Roman" w:cs="Times New Roman"/>
                <w:sz w:val="26"/>
                <w:szCs w:val="26"/>
                <w:lang w:val="kk-KZ"/>
              </w:rPr>
            </w:pPr>
            <w:r w:rsidRPr="0061310F">
              <w:rPr>
                <w:rFonts w:ascii="Times New Roman" w:hAnsi="Times New Roman" w:cs="Times New Roman"/>
                <w:sz w:val="26"/>
                <w:szCs w:val="26"/>
                <w:lang w:val="kk-KZ"/>
              </w:rPr>
              <w:t>(Әбубәкір Кердері)</w:t>
            </w:r>
          </w:p>
        </w:tc>
      </w:tr>
      <w:tr w:rsidR="003F62B6" w:rsidRPr="00EF4C03" w14:paraId="57E5824A" w14:textId="77777777" w:rsidTr="0061310F">
        <w:tc>
          <w:tcPr>
            <w:tcW w:w="4106" w:type="dxa"/>
          </w:tcPr>
          <w:p w14:paraId="0E354360" w14:textId="77777777" w:rsidR="003F62B6" w:rsidRPr="0061310F" w:rsidRDefault="003F62B6" w:rsidP="00EF4C03">
            <w:pPr>
              <w:jc w:val="both"/>
              <w:rPr>
                <w:rFonts w:ascii="Times New Roman" w:hAnsi="Times New Roman" w:cs="Times New Roman"/>
                <w:sz w:val="26"/>
                <w:szCs w:val="26"/>
                <w:lang w:val="kk-KZ"/>
              </w:rPr>
            </w:pPr>
            <w:r w:rsidRPr="0061310F">
              <w:rPr>
                <w:rFonts w:ascii="Times New Roman" w:hAnsi="Times New Roman" w:cs="Times New Roman"/>
                <w:sz w:val="26"/>
                <w:szCs w:val="26"/>
                <w:lang w:val="kk-KZ"/>
              </w:rPr>
              <w:t>Климаттық жағдай мен табиғат құбылыстары топонимі</w:t>
            </w:r>
          </w:p>
        </w:tc>
        <w:tc>
          <w:tcPr>
            <w:tcW w:w="5387" w:type="dxa"/>
          </w:tcPr>
          <w:p w14:paraId="2C666569" w14:textId="77777777" w:rsidR="003F62B6" w:rsidRPr="0061310F" w:rsidRDefault="003F62B6" w:rsidP="00EF4C03">
            <w:pPr>
              <w:jc w:val="both"/>
              <w:rPr>
                <w:rFonts w:ascii="Times New Roman" w:hAnsi="Times New Roman" w:cs="Times New Roman"/>
                <w:sz w:val="26"/>
                <w:szCs w:val="26"/>
                <w:lang w:val="kk-KZ"/>
              </w:rPr>
            </w:pPr>
            <w:r w:rsidRPr="0061310F">
              <w:rPr>
                <w:rFonts w:ascii="Times New Roman" w:hAnsi="Times New Roman" w:cs="Times New Roman"/>
                <w:sz w:val="26"/>
                <w:szCs w:val="26"/>
                <w:lang w:val="kk-KZ"/>
              </w:rPr>
              <w:t>Балығы тайдай тулаған,</w:t>
            </w:r>
          </w:p>
          <w:p w14:paraId="6F4D3513" w14:textId="77777777" w:rsidR="003F62B6" w:rsidRPr="0061310F" w:rsidRDefault="003F62B6" w:rsidP="00EF4C03">
            <w:pPr>
              <w:jc w:val="both"/>
              <w:rPr>
                <w:rFonts w:ascii="Times New Roman" w:hAnsi="Times New Roman" w:cs="Times New Roman"/>
                <w:sz w:val="26"/>
                <w:szCs w:val="26"/>
                <w:lang w:val="kk-KZ"/>
              </w:rPr>
            </w:pPr>
            <w:r w:rsidRPr="0061310F">
              <w:rPr>
                <w:rFonts w:ascii="Times New Roman" w:hAnsi="Times New Roman" w:cs="Times New Roman"/>
                <w:sz w:val="26"/>
                <w:szCs w:val="26"/>
                <w:lang w:val="kk-KZ"/>
              </w:rPr>
              <w:t xml:space="preserve">Бақасы қойдай шулаған, </w:t>
            </w:r>
          </w:p>
          <w:p w14:paraId="7FFA0220" w14:textId="77777777" w:rsidR="003F62B6" w:rsidRPr="0061310F" w:rsidRDefault="003F62B6" w:rsidP="00EF4C03">
            <w:pPr>
              <w:jc w:val="both"/>
              <w:rPr>
                <w:rFonts w:ascii="Times New Roman" w:hAnsi="Times New Roman" w:cs="Times New Roman"/>
                <w:sz w:val="26"/>
                <w:szCs w:val="26"/>
                <w:lang w:val="kk-KZ"/>
              </w:rPr>
            </w:pPr>
            <w:r w:rsidRPr="0061310F">
              <w:rPr>
                <w:rFonts w:ascii="Times New Roman" w:hAnsi="Times New Roman" w:cs="Times New Roman"/>
                <w:sz w:val="26"/>
                <w:szCs w:val="26"/>
                <w:lang w:val="kk-KZ"/>
              </w:rPr>
              <w:t xml:space="preserve">Жайық пенен Еділден, </w:t>
            </w:r>
          </w:p>
          <w:p w14:paraId="353078F1" w14:textId="77777777" w:rsidR="003F62B6" w:rsidRPr="0061310F" w:rsidRDefault="003F62B6" w:rsidP="00EF4C03">
            <w:pPr>
              <w:jc w:val="both"/>
              <w:rPr>
                <w:rFonts w:ascii="Times New Roman" w:hAnsi="Times New Roman" w:cs="Times New Roman"/>
                <w:sz w:val="26"/>
                <w:szCs w:val="26"/>
                <w:lang w:val="kk-KZ"/>
              </w:rPr>
            </w:pPr>
            <w:r w:rsidRPr="0061310F">
              <w:rPr>
                <w:rFonts w:ascii="Times New Roman" w:hAnsi="Times New Roman" w:cs="Times New Roman"/>
                <w:sz w:val="26"/>
                <w:szCs w:val="26"/>
                <w:lang w:val="kk-KZ"/>
              </w:rPr>
              <w:t>Сағыз бенен Жеміңнен,</w:t>
            </w:r>
          </w:p>
          <w:p w14:paraId="1F9C7E02" w14:textId="77777777" w:rsidR="003F62B6" w:rsidRPr="0061310F" w:rsidRDefault="003F62B6" w:rsidP="00EF4C03">
            <w:pPr>
              <w:jc w:val="both"/>
              <w:rPr>
                <w:rFonts w:ascii="Times New Roman" w:hAnsi="Times New Roman" w:cs="Times New Roman"/>
                <w:sz w:val="26"/>
                <w:szCs w:val="26"/>
                <w:lang w:val="kk-KZ"/>
              </w:rPr>
            </w:pPr>
            <w:r w:rsidRPr="0061310F">
              <w:rPr>
                <w:rFonts w:ascii="Times New Roman" w:hAnsi="Times New Roman" w:cs="Times New Roman"/>
                <w:sz w:val="26"/>
                <w:szCs w:val="26"/>
                <w:lang w:val="kk-KZ"/>
              </w:rPr>
              <w:t xml:space="preserve">Тастан көпір салдырып, </w:t>
            </w:r>
          </w:p>
          <w:p w14:paraId="519ADF01" w14:textId="77777777" w:rsidR="003F62B6" w:rsidRPr="0061310F" w:rsidRDefault="003F62B6" w:rsidP="00EF4C03">
            <w:pPr>
              <w:jc w:val="both"/>
              <w:rPr>
                <w:rFonts w:ascii="Times New Roman" w:hAnsi="Times New Roman" w:cs="Times New Roman"/>
                <w:sz w:val="26"/>
                <w:szCs w:val="26"/>
                <w:lang w:val="kk-KZ"/>
              </w:rPr>
            </w:pPr>
            <w:r w:rsidRPr="0061310F">
              <w:rPr>
                <w:rFonts w:ascii="Times New Roman" w:hAnsi="Times New Roman" w:cs="Times New Roman"/>
                <w:sz w:val="26"/>
                <w:szCs w:val="26"/>
                <w:lang w:val="kk-KZ"/>
              </w:rPr>
              <w:t xml:space="preserve">Тайсойған менен Қарабау, </w:t>
            </w:r>
          </w:p>
          <w:p w14:paraId="3D69FFC2" w14:textId="5B17F390" w:rsidR="003F62B6" w:rsidRPr="0061310F" w:rsidRDefault="00A60303" w:rsidP="00EF4C03">
            <w:pPr>
              <w:jc w:val="both"/>
              <w:rPr>
                <w:rFonts w:ascii="Times New Roman" w:hAnsi="Times New Roman" w:cs="Times New Roman"/>
                <w:sz w:val="26"/>
                <w:szCs w:val="26"/>
                <w:lang w:val="kk-KZ"/>
              </w:rPr>
            </w:pPr>
            <w:r w:rsidRPr="0061310F">
              <w:rPr>
                <w:rFonts w:ascii="Times New Roman" w:hAnsi="Times New Roman" w:cs="Times New Roman"/>
                <w:sz w:val="26"/>
                <w:szCs w:val="26"/>
                <w:lang w:val="kk-KZ"/>
              </w:rPr>
              <w:t>Мекен еткен жерлерің</w:t>
            </w:r>
            <w:r w:rsidR="003F62B6" w:rsidRPr="0061310F">
              <w:rPr>
                <w:rFonts w:ascii="Times New Roman" w:hAnsi="Times New Roman" w:cs="Times New Roman"/>
                <w:sz w:val="26"/>
                <w:szCs w:val="26"/>
                <w:lang w:val="kk-KZ"/>
              </w:rPr>
              <w:t>,</w:t>
            </w:r>
          </w:p>
          <w:p w14:paraId="26857983" w14:textId="77777777" w:rsidR="003F62B6" w:rsidRPr="0061310F" w:rsidRDefault="003F62B6" w:rsidP="00EF4C03">
            <w:pPr>
              <w:jc w:val="both"/>
              <w:rPr>
                <w:rFonts w:ascii="Times New Roman" w:hAnsi="Times New Roman" w:cs="Times New Roman"/>
                <w:sz w:val="26"/>
                <w:szCs w:val="26"/>
                <w:lang w:val="kk-KZ"/>
              </w:rPr>
            </w:pPr>
            <w:r w:rsidRPr="0061310F">
              <w:rPr>
                <w:rFonts w:ascii="Times New Roman" w:hAnsi="Times New Roman" w:cs="Times New Roman"/>
                <w:sz w:val="26"/>
                <w:szCs w:val="26"/>
                <w:lang w:val="kk-KZ"/>
              </w:rPr>
              <w:t xml:space="preserve">Шалқып жатқан көлдерің. </w:t>
            </w:r>
          </w:p>
          <w:p w14:paraId="69936DBB" w14:textId="77777777" w:rsidR="003F62B6" w:rsidRPr="0061310F" w:rsidRDefault="003F62B6" w:rsidP="00EF4C03">
            <w:pPr>
              <w:jc w:val="both"/>
              <w:rPr>
                <w:rFonts w:ascii="Times New Roman" w:hAnsi="Times New Roman" w:cs="Times New Roman"/>
                <w:sz w:val="26"/>
                <w:szCs w:val="26"/>
                <w:lang w:val="kk-KZ"/>
              </w:rPr>
            </w:pPr>
            <w:r w:rsidRPr="0061310F">
              <w:rPr>
                <w:rFonts w:ascii="Times New Roman" w:hAnsi="Times New Roman" w:cs="Times New Roman"/>
                <w:sz w:val="26"/>
                <w:szCs w:val="26"/>
                <w:lang w:val="kk-KZ"/>
              </w:rPr>
              <w:t>(Мұрат Мөңкеұлы)</w:t>
            </w:r>
          </w:p>
        </w:tc>
      </w:tr>
      <w:tr w:rsidR="003F62B6" w:rsidRPr="00EF4C03" w14:paraId="465290A4" w14:textId="77777777" w:rsidTr="0061310F">
        <w:tc>
          <w:tcPr>
            <w:tcW w:w="4106" w:type="dxa"/>
          </w:tcPr>
          <w:p w14:paraId="1AC4252E" w14:textId="77777777" w:rsidR="003F62B6" w:rsidRPr="0061310F" w:rsidRDefault="003F62B6" w:rsidP="00EF4C03">
            <w:pPr>
              <w:jc w:val="both"/>
              <w:rPr>
                <w:rFonts w:ascii="Times New Roman" w:hAnsi="Times New Roman" w:cs="Times New Roman"/>
                <w:sz w:val="26"/>
                <w:szCs w:val="26"/>
                <w:lang w:val="kk-KZ"/>
              </w:rPr>
            </w:pPr>
            <w:r w:rsidRPr="0061310F">
              <w:rPr>
                <w:rFonts w:ascii="Times New Roman" w:hAnsi="Times New Roman" w:cs="Times New Roman"/>
                <w:sz w:val="26"/>
                <w:szCs w:val="26"/>
                <w:lang w:val="kk-KZ"/>
              </w:rPr>
              <w:t>Этнотопоним</w:t>
            </w:r>
          </w:p>
        </w:tc>
        <w:tc>
          <w:tcPr>
            <w:tcW w:w="5387" w:type="dxa"/>
          </w:tcPr>
          <w:p w14:paraId="71D31672" w14:textId="77777777" w:rsidR="003F62B6" w:rsidRPr="0061310F" w:rsidRDefault="003F62B6" w:rsidP="00EF4C03">
            <w:pPr>
              <w:jc w:val="both"/>
              <w:rPr>
                <w:rFonts w:ascii="Times New Roman" w:hAnsi="Times New Roman" w:cs="Times New Roman"/>
                <w:sz w:val="26"/>
                <w:szCs w:val="26"/>
                <w:lang w:val="kk-KZ"/>
              </w:rPr>
            </w:pPr>
            <w:r w:rsidRPr="0061310F">
              <w:rPr>
                <w:rFonts w:ascii="Times New Roman" w:hAnsi="Times New Roman" w:cs="Times New Roman"/>
                <w:sz w:val="26"/>
                <w:szCs w:val="26"/>
                <w:lang w:val="kk-KZ"/>
              </w:rPr>
              <w:t xml:space="preserve">Қырық таңбалы Қырымның, </w:t>
            </w:r>
          </w:p>
          <w:p w14:paraId="4A111138" w14:textId="77777777" w:rsidR="003F62B6" w:rsidRPr="0061310F" w:rsidRDefault="003F62B6" w:rsidP="00EF4C03">
            <w:pPr>
              <w:jc w:val="both"/>
              <w:rPr>
                <w:rFonts w:ascii="Times New Roman" w:hAnsi="Times New Roman" w:cs="Times New Roman"/>
                <w:sz w:val="26"/>
                <w:szCs w:val="26"/>
                <w:lang w:val="kk-KZ"/>
              </w:rPr>
            </w:pPr>
            <w:r w:rsidRPr="0061310F">
              <w:rPr>
                <w:rFonts w:ascii="Times New Roman" w:hAnsi="Times New Roman" w:cs="Times New Roman"/>
                <w:sz w:val="26"/>
                <w:szCs w:val="26"/>
                <w:lang w:val="kk-KZ"/>
              </w:rPr>
              <w:t>Он таңбалы Ұрымның,</w:t>
            </w:r>
          </w:p>
          <w:p w14:paraId="0BCE6A4A" w14:textId="77777777" w:rsidR="003F62B6" w:rsidRPr="0061310F" w:rsidRDefault="003F62B6" w:rsidP="00EF4C03">
            <w:pPr>
              <w:jc w:val="both"/>
              <w:rPr>
                <w:rFonts w:ascii="Times New Roman" w:hAnsi="Times New Roman" w:cs="Times New Roman"/>
                <w:sz w:val="26"/>
                <w:szCs w:val="26"/>
                <w:lang w:val="kk-KZ"/>
              </w:rPr>
            </w:pPr>
            <w:r w:rsidRPr="0061310F">
              <w:rPr>
                <w:rFonts w:ascii="Times New Roman" w:hAnsi="Times New Roman" w:cs="Times New Roman"/>
                <w:sz w:val="26"/>
                <w:szCs w:val="26"/>
                <w:lang w:val="kk-KZ"/>
              </w:rPr>
              <w:t>Он екі баулы өзбектің,</w:t>
            </w:r>
          </w:p>
          <w:p w14:paraId="08D03D4D" w14:textId="77777777" w:rsidR="003F62B6" w:rsidRPr="0061310F" w:rsidRDefault="003F62B6" w:rsidP="00EF4C03">
            <w:pPr>
              <w:jc w:val="both"/>
              <w:rPr>
                <w:rFonts w:ascii="Times New Roman" w:hAnsi="Times New Roman" w:cs="Times New Roman"/>
                <w:sz w:val="26"/>
                <w:szCs w:val="26"/>
                <w:lang w:val="kk-KZ"/>
              </w:rPr>
            </w:pPr>
            <w:r w:rsidRPr="0061310F">
              <w:rPr>
                <w:rFonts w:ascii="Times New Roman" w:hAnsi="Times New Roman" w:cs="Times New Roman"/>
                <w:sz w:val="26"/>
                <w:szCs w:val="26"/>
                <w:lang w:val="kk-KZ"/>
              </w:rPr>
              <w:t>Бұрынғы он сан ноғайдың,</w:t>
            </w:r>
          </w:p>
          <w:p w14:paraId="37CC7117" w14:textId="77777777" w:rsidR="003F62B6" w:rsidRPr="0061310F" w:rsidRDefault="003F62B6" w:rsidP="00EF4C03">
            <w:pPr>
              <w:jc w:val="both"/>
              <w:rPr>
                <w:rFonts w:ascii="Times New Roman" w:hAnsi="Times New Roman" w:cs="Times New Roman"/>
                <w:sz w:val="26"/>
                <w:szCs w:val="26"/>
                <w:lang w:val="kk-KZ"/>
              </w:rPr>
            </w:pPr>
            <w:r w:rsidRPr="0061310F">
              <w:rPr>
                <w:rFonts w:ascii="Times New Roman" w:hAnsi="Times New Roman" w:cs="Times New Roman"/>
                <w:sz w:val="26"/>
                <w:szCs w:val="26"/>
                <w:lang w:val="kk-KZ"/>
              </w:rPr>
              <w:t xml:space="preserve">Кетейін десе жөн таппай, </w:t>
            </w:r>
          </w:p>
          <w:p w14:paraId="391B4916" w14:textId="77777777" w:rsidR="003F62B6" w:rsidRPr="0061310F" w:rsidRDefault="003F62B6" w:rsidP="00EF4C03">
            <w:pPr>
              <w:jc w:val="both"/>
              <w:rPr>
                <w:rFonts w:ascii="Times New Roman" w:hAnsi="Times New Roman" w:cs="Times New Roman"/>
                <w:sz w:val="26"/>
                <w:szCs w:val="26"/>
                <w:lang w:val="kk-KZ"/>
              </w:rPr>
            </w:pPr>
            <w:r w:rsidRPr="0061310F">
              <w:rPr>
                <w:rFonts w:ascii="Times New Roman" w:hAnsi="Times New Roman" w:cs="Times New Roman"/>
                <w:sz w:val="26"/>
                <w:szCs w:val="26"/>
                <w:lang w:val="kk-KZ"/>
              </w:rPr>
              <w:t>Адыра қалғыр үш қиян</w:t>
            </w:r>
          </w:p>
          <w:p w14:paraId="66CFA0A4" w14:textId="77777777" w:rsidR="003F62B6" w:rsidRPr="0061310F" w:rsidRDefault="003F62B6" w:rsidP="00EF4C03">
            <w:pPr>
              <w:jc w:val="both"/>
              <w:rPr>
                <w:rFonts w:ascii="Times New Roman" w:hAnsi="Times New Roman" w:cs="Times New Roman"/>
                <w:sz w:val="26"/>
                <w:szCs w:val="26"/>
                <w:lang w:val="kk-KZ"/>
              </w:rPr>
            </w:pPr>
            <w:r w:rsidRPr="0061310F">
              <w:rPr>
                <w:rFonts w:ascii="Times New Roman" w:hAnsi="Times New Roman" w:cs="Times New Roman"/>
                <w:sz w:val="26"/>
                <w:szCs w:val="26"/>
                <w:lang w:val="kk-KZ"/>
              </w:rPr>
              <w:t xml:space="preserve">Қол ұстасып жүрген жер. </w:t>
            </w:r>
          </w:p>
        </w:tc>
      </w:tr>
    </w:tbl>
    <w:p w14:paraId="1A88F26D" w14:textId="77777777" w:rsidR="0061310F" w:rsidRDefault="0061310F" w:rsidP="00EF4C03">
      <w:pPr>
        <w:spacing w:after="0" w:line="240" w:lineRule="auto"/>
        <w:ind w:firstLine="360"/>
        <w:jc w:val="both"/>
        <w:rPr>
          <w:rFonts w:ascii="Times New Roman" w:hAnsi="Times New Roman" w:cs="Times New Roman"/>
          <w:sz w:val="28"/>
          <w:szCs w:val="28"/>
          <w:lang w:val="kk-KZ"/>
        </w:rPr>
      </w:pPr>
    </w:p>
    <w:p w14:paraId="6883ADFB" w14:textId="77777777" w:rsidR="003F62B6" w:rsidRPr="00EF4C03" w:rsidRDefault="003F62B6" w:rsidP="0061310F">
      <w:pPr>
        <w:spacing w:after="0" w:line="240" w:lineRule="auto"/>
        <w:ind w:firstLine="567"/>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 xml:space="preserve">Қоршаған ортаны тану барысында адам өзі және әлем туралы ойларын жалпылап, бағалайды, заңдылықтарды қалыптастырады. Құбылыстар арасында заңдылықтарды анықтап, этномәдени коннотациялар айқындалады. Психологиялық тұрғыдан коннотативті аспект адамның объектіні қабылдауынан, қызығуынан сезімдік, образдық, эмоционалдық, бағалауыштық сипаттан көрінеді. </w:t>
      </w:r>
    </w:p>
    <w:p w14:paraId="1EB65E30" w14:textId="6B830B02" w:rsidR="003F62B6" w:rsidRPr="00EF4C03" w:rsidRDefault="003F62B6" w:rsidP="0061310F">
      <w:pPr>
        <w:spacing w:after="0" w:line="240" w:lineRule="auto"/>
        <w:ind w:firstLine="567"/>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 xml:space="preserve">Топонимдік атаулардағы бағалауыштық сипат «жағымды және жағымсыз» деп ажыратылады. Жағымды топонимдер құрамында жағымды бағалауыштық коннатациядан, сын есімнен не болмаса зат есімнен тұратын модификатордан қалыптасады. Жағымсыз топонимдер қорқынышты оқиғалармен, үрей тудыратын атаулармен анықталады. Кейбір географиялық номинация атауынан-ақ қорқыныш шақырады. Мәселен, Ырғыз өңірінде кездесетін «Жаман шың» топонимі </w:t>
      </w:r>
      <w:r w:rsidR="00895CD8">
        <w:rPr>
          <w:rFonts w:ascii="Times New Roman" w:hAnsi="Times New Roman" w:cs="Times New Roman"/>
          <w:sz w:val="28"/>
          <w:szCs w:val="28"/>
          <w:lang w:val="kk-KZ"/>
        </w:rPr>
        <w:t xml:space="preserve">– </w:t>
      </w:r>
      <w:r w:rsidRPr="00EF4C03">
        <w:rPr>
          <w:rFonts w:ascii="Times New Roman" w:hAnsi="Times New Roman" w:cs="Times New Roman"/>
          <w:sz w:val="28"/>
          <w:szCs w:val="28"/>
          <w:lang w:val="kk-KZ"/>
        </w:rPr>
        <w:t xml:space="preserve">жағымсыз топоним, атауының өзі «жаман» екенін ұғындырады. </w:t>
      </w:r>
      <w:r w:rsidRPr="00EF4C03">
        <w:rPr>
          <w:rFonts w:ascii="Times New Roman" w:hAnsi="Times New Roman" w:cs="Times New Roman"/>
          <w:sz w:val="28"/>
          <w:szCs w:val="28"/>
          <w:lang w:val="kk-KZ"/>
        </w:rPr>
        <w:lastRenderedPageBreak/>
        <w:t>Оның жаман болу себебі ол табиғаттың өздігінен жаралмаған, яғни «өзімдікі» емес, «бөтен» болуынан. Яғни жерге құлап түскеннен кейін, әсем табиғат көркін бұзып, жерді күйдіріп, үлкен қазаншұңқыр жасап тұрған метеоритті халық «Жаманшың» атаған. Сол секілді «Шайтанкөпір», «Шайтанкөл» секілді үрей туғызар топонимдер бар. Бұл топонимдер объект жайлы түсінік қана емес адамның объектіге деген қатынасы</w:t>
      </w:r>
      <w:r w:rsidR="00895CD8">
        <w:rPr>
          <w:rFonts w:ascii="Times New Roman" w:hAnsi="Times New Roman" w:cs="Times New Roman"/>
          <w:sz w:val="28"/>
          <w:szCs w:val="28"/>
          <w:lang w:val="kk-KZ"/>
        </w:rPr>
        <w:t xml:space="preserve">н, прагматикалық сипаттамасын </w:t>
      </w:r>
      <w:r w:rsidRPr="00EF4C03">
        <w:rPr>
          <w:rFonts w:ascii="Times New Roman" w:hAnsi="Times New Roman" w:cs="Times New Roman"/>
          <w:sz w:val="28"/>
          <w:szCs w:val="28"/>
          <w:lang w:val="kk-KZ"/>
        </w:rPr>
        <w:t>көр</w:t>
      </w:r>
      <w:r w:rsidR="00895CD8">
        <w:rPr>
          <w:rFonts w:ascii="Times New Roman" w:hAnsi="Times New Roman" w:cs="Times New Roman"/>
          <w:sz w:val="28"/>
          <w:szCs w:val="28"/>
          <w:lang w:val="kk-KZ"/>
        </w:rPr>
        <w:t>сет</w:t>
      </w:r>
      <w:r w:rsidRPr="00EF4C03">
        <w:rPr>
          <w:rFonts w:ascii="Times New Roman" w:hAnsi="Times New Roman" w:cs="Times New Roman"/>
          <w:sz w:val="28"/>
          <w:szCs w:val="28"/>
          <w:lang w:val="kk-KZ"/>
        </w:rPr>
        <w:t xml:space="preserve">еді. </w:t>
      </w:r>
    </w:p>
    <w:p w14:paraId="55480F68" w14:textId="096C42B7" w:rsidR="003F62B6" w:rsidRDefault="003F62B6" w:rsidP="0061310F">
      <w:pPr>
        <w:spacing w:after="0" w:line="240" w:lineRule="auto"/>
        <w:ind w:firstLine="567"/>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Зерттеуімізде топонимдердің уәждік атаулар</w:t>
      </w:r>
      <w:r w:rsidR="00895CD8">
        <w:rPr>
          <w:rFonts w:ascii="Times New Roman" w:hAnsi="Times New Roman" w:cs="Times New Roman"/>
          <w:sz w:val="28"/>
          <w:szCs w:val="28"/>
          <w:lang w:val="kk-KZ"/>
        </w:rPr>
        <w:t>ына</w:t>
      </w:r>
      <w:r w:rsidRPr="00EF4C03">
        <w:rPr>
          <w:rFonts w:ascii="Times New Roman" w:hAnsi="Times New Roman" w:cs="Times New Roman"/>
          <w:sz w:val="28"/>
          <w:szCs w:val="28"/>
          <w:lang w:val="kk-KZ"/>
        </w:rPr>
        <w:t xml:space="preserve"> байланысты ғалымдар </w:t>
      </w:r>
      <w:r w:rsidR="00895CD8">
        <w:rPr>
          <w:rFonts w:ascii="Times New Roman" w:hAnsi="Times New Roman" w:cs="Times New Roman"/>
          <w:sz w:val="28"/>
          <w:szCs w:val="28"/>
          <w:lang w:val="kk-KZ"/>
        </w:rPr>
        <w:t xml:space="preserve">жасаған </w:t>
      </w:r>
      <w:r w:rsidRPr="00EF4C03">
        <w:rPr>
          <w:rFonts w:ascii="Times New Roman" w:hAnsi="Times New Roman" w:cs="Times New Roman"/>
          <w:sz w:val="28"/>
          <w:szCs w:val="28"/>
          <w:lang w:val="kk-KZ"/>
        </w:rPr>
        <w:t>классификация</w:t>
      </w:r>
      <w:r w:rsidR="00895CD8">
        <w:rPr>
          <w:rFonts w:ascii="Times New Roman" w:hAnsi="Times New Roman" w:cs="Times New Roman"/>
          <w:sz w:val="28"/>
          <w:szCs w:val="28"/>
          <w:lang w:val="kk-KZ"/>
        </w:rPr>
        <w:t>ны</w:t>
      </w:r>
      <w:r w:rsidRPr="00EF4C03">
        <w:rPr>
          <w:rFonts w:ascii="Times New Roman" w:hAnsi="Times New Roman" w:cs="Times New Roman"/>
          <w:sz w:val="28"/>
          <w:szCs w:val="28"/>
          <w:lang w:val="kk-KZ"/>
        </w:rPr>
        <w:t xml:space="preserve"> қарастырдық. Ендігі кезекте «Едіге» жырын</w:t>
      </w:r>
      <w:r w:rsidR="00895CD8">
        <w:rPr>
          <w:rFonts w:ascii="Times New Roman" w:hAnsi="Times New Roman" w:cs="Times New Roman"/>
          <w:sz w:val="28"/>
          <w:szCs w:val="28"/>
          <w:lang w:val="kk-KZ"/>
        </w:rPr>
        <w:t>ың</w:t>
      </w:r>
      <w:r w:rsidRPr="00EF4C03">
        <w:rPr>
          <w:rFonts w:ascii="Times New Roman" w:hAnsi="Times New Roman" w:cs="Times New Roman"/>
          <w:sz w:val="28"/>
          <w:szCs w:val="28"/>
          <w:lang w:val="kk-KZ"/>
        </w:rPr>
        <w:t xml:space="preserve"> қазақ, қарақалпақ, татар нұсқаларында кездесетін топонимдер</w:t>
      </w:r>
      <w:r w:rsidR="00895CD8">
        <w:rPr>
          <w:rFonts w:ascii="Times New Roman" w:hAnsi="Times New Roman" w:cs="Times New Roman"/>
          <w:sz w:val="28"/>
          <w:szCs w:val="28"/>
          <w:lang w:val="kk-KZ"/>
        </w:rPr>
        <w:t>ін</w:t>
      </w:r>
      <w:r w:rsidRPr="00EF4C03">
        <w:rPr>
          <w:rFonts w:ascii="Times New Roman" w:hAnsi="Times New Roman" w:cs="Times New Roman"/>
          <w:sz w:val="28"/>
          <w:szCs w:val="28"/>
          <w:lang w:val="kk-KZ"/>
        </w:rPr>
        <w:t>і</w:t>
      </w:r>
      <w:r w:rsidR="00895CD8">
        <w:rPr>
          <w:rFonts w:ascii="Times New Roman" w:hAnsi="Times New Roman" w:cs="Times New Roman"/>
          <w:sz w:val="28"/>
          <w:szCs w:val="28"/>
          <w:lang w:val="kk-KZ"/>
        </w:rPr>
        <w:t>ң</w:t>
      </w:r>
      <w:r w:rsidRPr="00EF4C03">
        <w:rPr>
          <w:rFonts w:ascii="Times New Roman" w:hAnsi="Times New Roman" w:cs="Times New Roman"/>
          <w:sz w:val="28"/>
          <w:szCs w:val="28"/>
          <w:lang w:val="kk-KZ"/>
        </w:rPr>
        <w:t xml:space="preserve"> жіктелісін </w:t>
      </w:r>
      <w:r w:rsidR="0081507D">
        <w:rPr>
          <w:rFonts w:ascii="Times New Roman" w:hAnsi="Times New Roman" w:cs="Times New Roman"/>
          <w:sz w:val="28"/>
          <w:szCs w:val="28"/>
          <w:lang w:val="kk-KZ"/>
        </w:rPr>
        <w:t>3</w:t>
      </w:r>
      <w:r w:rsidRPr="00EF4C03">
        <w:rPr>
          <w:rFonts w:ascii="Times New Roman" w:hAnsi="Times New Roman" w:cs="Times New Roman"/>
          <w:sz w:val="28"/>
          <w:szCs w:val="28"/>
          <w:lang w:val="kk-KZ"/>
        </w:rPr>
        <w:t xml:space="preserve">-кестеден көреміз. </w:t>
      </w:r>
    </w:p>
    <w:p w14:paraId="2B1EE728" w14:textId="77777777" w:rsidR="0061310F" w:rsidRDefault="0061310F" w:rsidP="0061310F">
      <w:pPr>
        <w:spacing w:after="0" w:line="240" w:lineRule="auto"/>
        <w:jc w:val="both"/>
        <w:rPr>
          <w:rFonts w:ascii="Times New Roman" w:hAnsi="Times New Roman" w:cs="Times New Roman"/>
          <w:sz w:val="28"/>
          <w:szCs w:val="28"/>
          <w:lang w:val="kk-KZ"/>
        </w:rPr>
      </w:pPr>
    </w:p>
    <w:p w14:paraId="4883FCEB" w14:textId="36C0A631" w:rsidR="003F62B6" w:rsidRDefault="0061310F" w:rsidP="0061310F">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К</w:t>
      </w:r>
      <w:r w:rsidR="000F242F">
        <w:rPr>
          <w:rFonts w:ascii="Times New Roman" w:hAnsi="Times New Roman" w:cs="Times New Roman"/>
          <w:sz w:val="28"/>
          <w:szCs w:val="28"/>
          <w:lang w:val="kk-KZ"/>
        </w:rPr>
        <w:t>есте</w:t>
      </w:r>
      <w:r>
        <w:rPr>
          <w:rFonts w:ascii="Times New Roman" w:hAnsi="Times New Roman" w:cs="Times New Roman"/>
          <w:sz w:val="28"/>
          <w:szCs w:val="28"/>
          <w:lang w:val="kk-KZ"/>
        </w:rPr>
        <w:t xml:space="preserve"> </w:t>
      </w:r>
      <w:r w:rsidR="0002230F" w:rsidRPr="0002230F">
        <w:rPr>
          <w:rFonts w:ascii="Times New Roman" w:hAnsi="Times New Roman" w:cs="Times New Roman"/>
          <w:sz w:val="28"/>
          <w:szCs w:val="28"/>
          <w:lang w:val="kk-KZ"/>
        </w:rPr>
        <w:t>3</w:t>
      </w:r>
      <w:r>
        <w:rPr>
          <w:rFonts w:ascii="Times New Roman" w:hAnsi="Times New Roman" w:cs="Times New Roman"/>
          <w:sz w:val="28"/>
          <w:szCs w:val="28"/>
          <w:lang w:val="kk-KZ"/>
        </w:rPr>
        <w:t xml:space="preserve"> - </w:t>
      </w:r>
      <w:r w:rsidR="00F95FC4">
        <w:rPr>
          <w:rFonts w:ascii="Times New Roman" w:hAnsi="Times New Roman" w:cs="Times New Roman"/>
          <w:sz w:val="28"/>
          <w:szCs w:val="28"/>
          <w:lang w:val="kk-KZ"/>
        </w:rPr>
        <w:t xml:space="preserve"> </w:t>
      </w:r>
      <w:r w:rsidR="00F95FC4" w:rsidRPr="00EF4C03">
        <w:rPr>
          <w:rFonts w:ascii="Times New Roman" w:hAnsi="Times New Roman" w:cs="Times New Roman"/>
          <w:sz w:val="28"/>
          <w:szCs w:val="28"/>
          <w:lang w:val="kk-KZ"/>
        </w:rPr>
        <w:t>«Едіге» жырын</w:t>
      </w:r>
      <w:r w:rsidR="00F95FC4">
        <w:rPr>
          <w:rFonts w:ascii="Times New Roman" w:hAnsi="Times New Roman" w:cs="Times New Roman"/>
          <w:sz w:val="28"/>
          <w:szCs w:val="28"/>
          <w:lang w:val="kk-KZ"/>
        </w:rPr>
        <w:t>ың</w:t>
      </w:r>
      <w:r w:rsidR="00F95FC4" w:rsidRPr="00EF4C03">
        <w:rPr>
          <w:rFonts w:ascii="Times New Roman" w:hAnsi="Times New Roman" w:cs="Times New Roman"/>
          <w:sz w:val="28"/>
          <w:szCs w:val="28"/>
          <w:lang w:val="kk-KZ"/>
        </w:rPr>
        <w:t xml:space="preserve"> қазақ, қарақалпақ, татар нұсқаларында</w:t>
      </w:r>
      <w:r w:rsidR="00F95FC4">
        <w:rPr>
          <w:rFonts w:ascii="Times New Roman" w:hAnsi="Times New Roman" w:cs="Times New Roman"/>
          <w:sz w:val="28"/>
          <w:szCs w:val="28"/>
          <w:lang w:val="kk-KZ"/>
        </w:rPr>
        <w:t xml:space="preserve">ғы </w:t>
      </w:r>
      <w:r w:rsidR="00F95FC4" w:rsidRPr="00EF4C03">
        <w:rPr>
          <w:rFonts w:ascii="Times New Roman" w:hAnsi="Times New Roman" w:cs="Times New Roman"/>
          <w:sz w:val="28"/>
          <w:szCs w:val="28"/>
          <w:lang w:val="kk-KZ"/>
        </w:rPr>
        <w:t>топонимдер</w:t>
      </w:r>
      <w:r w:rsidR="00F95FC4">
        <w:rPr>
          <w:rFonts w:ascii="Times New Roman" w:hAnsi="Times New Roman" w:cs="Times New Roman"/>
          <w:sz w:val="28"/>
          <w:szCs w:val="28"/>
          <w:lang w:val="kk-KZ"/>
        </w:rPr>
        <w:t>ін</w:t>
      </w:r>
      <w:r w:rsidR="00F95FC4" w:rsidRPr="00EF4C03">
        <w:rPr>
          <w:rFonts w:ascii="Times New Roman" w:hAnsi="Times New Roman" w:cs="Times New Roman"/>
          <w:sz w:val="28"/>
          <w:szCs w:val="28"/>
          <w:lang w:val="kk-KZ"/>
        </w:rPr>
        <w:t>і</w:t>
      </w:r>
      <w:r w:rsidR="00F95FC4">
        <w:rPr>
          <w:rFonts w:ascii="Times New Roman" w:hAnsi="Times New Roman" w:cs="Times New Roman"/>
          <w:sz w:val="28"/>
          <w:szCs w:val="28"/>
          <w:lang w:val="kk-KZ"/>
        </w:rPr>
        <w:t>ң</w:t>
      </w:r>
      <w:r w:rsidR="00F95FC4" w:rsidRPr="00EF4C03">
        <w:rPr>
          <w:rFonts w:ascii="Times New Roman" w:hAnsi="Times New Roman" w:cs="Times New Roman"/>
          <w:sz w:val="28"/>
          <w:szCs w:val="28"/>
          <w:lang w:val="kk-KZ"/>
        </w:rPr>
        <w:t xml:space="preserve"> жіктелісі</w:t>
      </w:r>
    </w:p>
    <w:p w14:paraId="6DDF5077" w14:textId="77777777" w:rsidR="0061310F" w:rsidRPr="00EF4C03" w:rsidRDefault="0061310F" w:rsidP="00EF4C03">
      <w:pPr>
        <w:spacing w:after="0" w:line="240" w:lineRule="auto"/>
        <w:ind w:firstLine="708"/>
        <w:jc w:val="both"/>
        <w:rPr>
          <w:rFonts w:ascii="Times New Roman" w:hAnsi="Times New Roman" w:cs="Times New Roman"/>
          <w:sz w:val="28"/>
          <w:szCs w:val="28"/>
          <w:lang w:val="kk-KZ"/>
        </w:rPr>
      </w:pPr>
    </w:p>
    <w:tbl>
      <w:tblPr>
        <w:tblStyle w:val="ac"/>
        <w:tblW w:w="9639" w:type="dxa"/>
        <w:tblInd w:w="-5" w:type="dxa"/>
        <w:tblLook w:val="04A0" w:firstRow="1" w:lastRow="0" w:firstColumn="1" w:lastColumn="0" w:noHBand="0" w:noVBand="1"/>
      </w:tblPr>
      <w:tblGrid>
        <w:gridCol w:w="3119"/>
        <w:gridCol w:w="2977"/>
        <w:gridCol w:w="3543"/>
      </w:tblGrid>
      <w:tr w:rsidR="003F62B6" w:rsidRPr="00EF4C03" w14:paraId="06159607" w14:textId="77777777" w:rsidTr="00466BD1">
        <w:tc>
          <w:tcPr>
            <w:tcW w:w="3119" w:type="dxa"/>
          </w:tcPr>
          <w:p w14:paraId="0A8AB20B" w14:textId="77777777" w:rsidR="003F62B6" w:rsidRPr="00EF4C03" w:rsidRDefault="003F62B6" w:rsidP="00EF4C03">
            <w:pPr>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Гидроним</w:t>
            </w:r>
          </w:p>
        </w:tc>
        <w:tc>
          <w:tcPr>
            <w:tcW w:w="2977" w:type="dxa"/>
          </w:tcPr>
          <w:p w14:paraId="05DD0E57" w14:textId="77777777" w:rsidR="003F62B6" w:rsidRPr="00EF4C03" w:rsidRDefault="003F62B6" w:rsidP="00EF4C03">
            <w:pPr>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Ороним</w:t>
            </w:r>
          </w:p>
        </w:tc>
        <w:tc>
          <w:tcPr>
            <w:tcW w:w="3543" w:type="dxa"/>
          </w:tcPr>
          <w:p w14:paraId="0C7BD7E1" w14:textId="77777777" w:rsidR="003F62B6" w:rsidRPr="00EF4C03" w:rsidRDefault="003F62B6" w:rsidP="00EF4C03">
            <w:pPr>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Ойконим</w:t>
            </w:r>
          </w:p>
        </w:tc>
      </w:tr>
      <w:tr w:rsidR="003F62B6" w:rsidRPr="004067C8" w14:paraId="41D88575" w14:textId="77777777" w:rsidTr="00466BD1">
        <w:tc>
          <w:tcPr>
            <w:tcW w:w="3119" w:type="dxa"/>
          </w:tcPr>
          <w:p w14:paraId="0529425E" w14:textId="6CA19F3C" w:rsidR="003F62B6" w:rsidRPr="00EF4C03" w:rsidRDefault="003F62B6" w:rsidP="00EF4C03">
            <w:pPr>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Ніл, Жайық, Балқаш, Еділ, Алакөл, Едил, Есіл, Қыйыл, Елек, Қарғалы, Акшәмшә бұлақ,</w:t>
            </w:r>
            <w:r w:rsidR="008A25D9">
              <w:rPr>
                <w:rFonts w:ascii="Times New Roman" w:hAnsi="Times New Roman" w:cs="Times New Roman"/>
                <w:sz w:val="28"/>
                <w:szCs w:val="28"/>
                <w:lang w:val="kk-KZ"/>
              </w:rPr>
              <w:t xml:space="preserve"> </w:t>
            </w:r>
            <w:r w:rsidRPr="00EF4C03">
              <w:rPr>
                <w:rFonts w:ascii="Times New Roman" w:hAnsi="Times New Roman" w:cs="Times New Roman"/>
                <w:sz w:val="28"/>
                <w:szCs w:val="28"/>
                <w:lang w:val="kk-KZ"/>
              </w:rPr>
              <w:t>Ойыл, Хожакөл, Ақбұлақ, Қаракөл, Ақсуат, Қарғалы, Барсакелмес, Ақкөл, Телі көл, Кыел, Сыр-Дарья, Яик, Бәнджү Дарья, Иртыш</w:t>
            </w:r>
          </w:p>
        </w:tc>
        <w:tc>
          <w:tcPr>
            <w:tcW w:w="2977" w:type="dxa"/>
          </w:tcPr>
          <w:p w14:paraId="1AE3CFFD" w14:textId="71AE29D9" w:rsidR="003F62B6" w:rsidRPr="00EF4C03" w:rsidRDefault="003F62B6" w:rsidP="00EF4C03">
            <w:pPr>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Қап тауы, Баян қопасы, Жәңтөбе, Бестөбе, Босағалы төбе, Қаратау, Төк тауы,</w:t>
            </w:r>
            <w:r w:rsidR="008A25D9">
              <w:rPr>
                <w:rFonts w:ascii="Times New Roman" w:hAnsi="Times New Roman" w:cs="Times New Roman"/>
                <w:sz w:val="28"/>
                <w:szCs w:val="28"/>
                <w:lang w:val="kk-KZ"/>
              </w:rPr>
              <w:t xml:space="preserve"> </w:t>
            </w:r>
            <w:r w:rsidRPr="00EF4C03">
              <w:rPr>
                <w:rFonts w:ascii="Times New Roman" w:hAnsi="Times New Roman" w:cs="Times New Roman"/>
                <w:sz w:val="28"/>
                <w:szCs w:val="28"/>
                <w:lang w:val="kk-KZ"/>
              </w:rPr>
              <w:t>Синай, Адыр, Сары-тау, Джуке тау</w:t>
            </w:r>
          </w:p>
        </w:tc>
        <w:tc>
          <w:tcPr>
            <w:tcW w:w="3543" w:type="dxa"/>
          </w:tcPr>
          <w:p w14:paraId="30AEED76" w14:textId="340AD2BB" w:rsidR="003F62B6" w:rsidRPr="00EF4C03" w:rsidRDefault="003F62B6" w:rsidP="00EF4C03">
            <w:pPr>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Құмкент, Созақ, Түркістан, Мысыр, Медине, Мекке, Қырым, Кереку, Кумкент, Каракум, Қаракөрим, Құмсауыт, Кум-Кент, Сыганак, Шам,</w:t>
            </w:r>
            <w:r w:rsidR="000F242F">
              <w:rPr>
                <w:rFonts w:ascii="Times New Roman" w:hAnsi="Times New Roman" w:cs="Times New Roman"/>
                <w:sz w:val="28"/>
                <w:szCs w:val="28"/>
                <w:lang w:val="kk-KZ"/>
              </w:rPr>
              <w:t xml:space="preserve"> Хива, Сарай, Сәмәрканд, Дамаск</w:t>
            </w:r>
            <w:r w:rsidRPr="00EF4C03">
              <w:rPr>
                <w:rFonts w:ascii="Times New Roman" w:hAnsi="Times New Roman" w:cs="Times New Roman"/>
                <w:sz w:val="28"/>
                <w:szCs w:val="28"/>
                <w:lang w:val="kk-KZ"/>
              </w:rPr>
              <w:t>, Бұхара, Казан, Қытай, Сарайчык</w:t>
            </w:r>
          </w:p>
        </w:tc>
      </w:tr>
    </w:tbl>
    <w:p w14:paraId="5B96C22C" w14:textId="77777777" w:rsidR="0061310F" w:rsidRDefault="003F62B6" w:rsidP="00EF4C03">
      <w:pPr>
        <w:spacing w:after="0" w:line="240" w:lineRule="auto"/>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ab/>
      </w:r>
    </w:p>
    <w:p w14:paraId="2A84BF2F" w14:textId="41A3E741" w:rsidR="003F62B6" w:rsidRPr="00EF4C03" w:rsidRDefault="003F62B6" w:rsidP="0061310F">
      <w:pPr>
        <w:spacing w:after="0" w:line="240" w:lineRule="auto"/>
        <w:ind w:firstLine="567"/>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 xml:space="preserve">«Едіге» батыр жырында кездесетін гидронимдер, оронимдер, ойконимдер Алтын Орда дәуірі кезеңіндегі территориялық бөлініс негізінде анықталады. </w:t>
      </w:r>
    </w:p>
    <w:p w14:paraId="41A73435" w14:textId="759A3005" w:rsidR="003F62B6" w:rsidRPr="00EF4C03" w:rsidRDefault="003F62B6" w:rsidP="0061310F">
      <w:pPr>
        <w:spacing w:after="0" w:line="240" w:lineRule="auto"/>
        <w:ind w:firstLine="567"/>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ab/>
      </w:r>
      <w:r w:rsidR="000F242F">
        <w:rPr>
          <w:rFonts w:ascii="Times New Roman" w:hAnsi="Times New Roman" w:cs="Times New Roman"/>
          <w:sz w:val="28"/>
          <w:szCs w:val="28"/>
          <w:lang w:val="kk-KZ"/>
        </w:rPr>
        <w:t xml:space="preserve">Қазақтың </w:t>
      </w:r>
      <w:r w:rsidRPr="00EF4C03">
        <w:rPr>
          <w:rFonts w:ascii="Times New Roman" w:hAnsi="Times New Roman" w:cs="Times New Roman"/>
          <w:sz w:val="28"/>
          <w:szCs w:val="28"/>
          <w:lang w:val="kk-KZ"/>
        </w:rPr>
        <w:t>«</w:t>
      </w:r>
      <w:r w:rsidR="00333BF4" w:rsidRPr="00EF4C03">
        <w:rPr>
          <w:rFonts w:ascii="Times New Roman" w:hAnsi="Times New Roman" w:cs="Times New Roman"/>
          <w:sz w:val="28"/>
          <w:szCs w:val="28"/>
          <w:lang w:val="kk-KZ"/>
        </w:rPr>
        <w:t>Сайын батыр</w:t>
      </w:r>
      <w:r w:rsidRPr="00EF4C03">
        <w:rPr>
          <w:rFonts w:ascii="Times New Roman" w:hAnsi="Times New Roman" w:cs="Times New Roman"/>
          <w:sz w:val="28"/>
          <w:szCs w:val="28"/>
          <w:lang w:val="kk-KZ"/>
        </w:rPr>
        <w:t>»</w:t>
      </w:r>
      <w:r w:rsidR="000F242F">
        <w:rPr>
          <w:rFonts w:ascii="Times New Roman" w:hAnsi="Times New Roman" w:cs="Times New Roman"/>
          <w:sz w:val="28"/>
          <w:szCs w:val="28"/>
          <w:lang w:val="kk-KZ"/>
        </w:rPr>
        <w:t xml:space="preserve"> және қарақалпақтың «Ер Сайым» </w:t>
      </w:r>
      <w:r w:rsidR="00895CD8">
        <w:rPr>
          <w:rFonts w:ascii="Times New Roman" w:hAnsi="Times New Roman" w:cs="Times New Roman"/>
          <w:sz w:val="28"/>
          <w:szCs w:val="28"/>
          <w:lang w:val="kk-KZ"/>
        </w:rPr>
        <w:t>жыр</w:t>
      </w:r>
      <w:r w:rsidR="000F242F">
        <w:rPr>
          <w:rFonts w:ascii="Times New Roman" w:hAnsi="Times New Roman" w:cs="Times New Roman"/>
          <w:sz w:val="28"/>
          <w:szCs w:val="28"/>
          <w:lang w:val="kk-KZ"/>
        </w:rPr>
        <w:t>лар</w:t>
      </w:r>
      <w:r w:rsidR="00895CD8">
        <w:rPr>
          <w:rFonts w:ascii="Times New Roman" w:hAnsi="Times New Roman" w:cs="Times New Roman"/>
          <w:sz w:val="28"/>
          <w:szCs w:val="28"/>
          <w:lang w:val="kk-KZ"/>
        </w:rPr>
        <w:t>ын</w:t>
      </w:r>
      <w:r w:rsidR="000F242F">
        <w:rPr>
          <w:rFonts w:ascii="Times New Roman" w:hAnsi="Times New Roman" w:cs="Times New Roman"/>
          <w:sz w:val="28"/>
          <w:szCs w:val="28"/>
          <w:lang w:val="kk-KZ"/>
        </w:rPr>
        <w:t>да</w:t>
      </w:r>
      <w:r w:rsidRPr="00EF4C03">
        <w:rPr>
          <w:rFonts w:ascii="Times New Roman" w:hAnsi="Times New Roman" w:cs="Times New Roman"/>
          <w:sz w:val="28"/>
          <w:szCs w:val="28"/>
          <w:lang w:val="kk-KZ"/>
        </w:rPr>
        <w:t xml:space="preserve"> кездесетін топонимдер </w:t>
      </w:r>
      <w:r w:rsidR="0081507D">
        <w:rPr>
          <w:rFonts w:ascii="Times New Roman" w:hAnsi="Times New Roman" w:cs="Times New Roman"/>
          <w:sz w:val="28"/>
          <w:szCs w:val="28"/>
          <w:lang w:val="kk-KZ"/>
        </w:rPr>
        <w:t>4</w:t>
      </w:r>
      <w:r w:rsidRPr="00EF4C03">
        <w:rPr>
          <w:rFonts w:ascii="Times New Roman" w:hAnsi="Times New Roman" w:cs="Times New Roman"/>
          <w:sz w:val="28"/>
          <w:szCs w:val="28"/>
          <w:lang w:val="kk-KZ"/>
        </w:rPr>
        <w:t xml:space="preserve">-кестеде берілген. </w:t>
      </w:r>
    </w:p>
    <w:p w14:paraId="47EB7737" w14:textId="77777777" w:rsidR="0061310F" w:rsidRDefault="003F62B6" w:rsidP="00EF4C03">
      <w:pPr>
        <w:spacing w:after="0" w:line="240" w:lineRule="auto"/>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ab/>
      </w:r>
    </w:p>
    <w:p w14:paraId="468AAFB1" w14:textId="65D5BF6D" w:rsidR="003F62B6" w:rsidRDefault="0061310F" w:rsidP="00EF4C03">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К</w:t>
      </w:r>
      <w:r w:rsidR="000F242F">
        <w:rPr>
          <w:rFonts w:ascii="Times New Roman" w:hAnsi="Times New Roman" w:cs="Times New Roman"/>
          <w:sz w:val="28"/>
          <w:szCs w:val="28"/>
          <w:lang w:val="kk-KZ"/>
        </w:rPr>
        <w:t>есте</w:t>
      </w:r>
      <w:r>
        <w:rPr>
          <w:rFonts w:ascii="Times New Roman" w:hAnsi="Times New Roman" w:cs="Times New Roman"/>
          <w:sz w:val="28"/>
          <w:szCs w:val="28"/>
          <w:lang w:val="kk-KZ"/>
        </w:rPr>
        <w:t xml:space="preserve"> </w:t>
      </w:r>
      <w:r w:rsidR="0002230F" w:rsidRPr="0081507D">
        <w:rPr>
          <w:rFonts w:ascii="Times New Roman" w:hAnsi="Times New Roman" w:cs="Times New Roman"/>
          <w:sz w:val="28"/>
          <w:szCs w:val="28"/>
          <w:lang w:val="kk-KZ"/>
        </w:rPr>
        <w:t xml:space="preserve">4 </w:t>
      </w:r>
      <w:r>
        <w:rPr>
          <w:rFonts w:ascii="Times New Roman" w:hAnsi="Times New Roman" w:cs="Times New Roman"/>
          <w:sz w:val="28"/>
          <w:szCs w:val="28"/>
          <w:lang w:val="kk-KZ"/>
        </w:rPr>
        <w:t xml:space="preserve">– </w:t>
      </w:r>
      <w:r w:rsidR="0081507D" w:rsidRPr="0081507D">
        <w:rPr>
          <w:rFonts w:ascii="Times New Roman" w:hAnsi="Times New Roman" w:cs="Times New Roman"/>
          <w:sz w:val="28"/>
          <w:szCs w:val="28"/>
          <w:lang w:val="kk-KZ"/>
        </w:rPr>
        <w:t>«</w:t>
      </w:r>
      <w:r w:rsidR="0081507D">
        <w:rPr>
          <w:rFonts w:ascii="Times New Roman" w:hAnsi="Times New Roman" w:cs="Times New Roman"/>
          <w:sz w:val="28"/>
          <w:szCs w:val="28"/>
          <w:lang w:val="kk-KZ"/>
        </w:rPr>
        <w:t>Сайын батыр</w:t>
      </w:r>
      <w:r w:rsidR="0081507D" w:rsidRPr="0081507D">
        <w:rPr>
          <w:rFonts w:ascii="Times New Roman" w:hAnsi="Times New Roman" w:cs="Times New Roman"/>
          <w:sz w:val="28"/>
          <w:szCs w:val="28"/>
          <w:lang w:val="kk-KZ"/>
        </w:rPr>
        <w:t>»</w:t>
      </w:r>
      <w:r w:rsidR="0081507D">
        <w:rPr>
          <w:rFonts w:ascii="Times New Roman" w:hAnsi="Times New Roman" w:cs="Times New Roman"/>
          <w:sz w:val="28"/>
          <w:szCs w:val="28"/>
          <w:lang w:val="kk-KZ"/>
        </w:rPr>
        <w:t xml:space="preserve"> және «Ер Сайым» жырларындағы топонимдер</w:t>
      </w:r>
    </w:p>
    <w:p w14:paraId="2857925B" w14:textId="77777777" w:rsidR="0061310F" w:rsidRPr="00EF4C03" w:rsidRDefault="0061310F" w:rsidP="00EF4C03">
      <w:pPr>
        <w:spacing w:after="0" w:line="240" w:lineRule="auto"/>
        <w:jc w:val="both"/>
        <w:rPr>
          <w:rFonts w:ascii="Times New Roman" w:hAnsi="Times New Roman" w:cs="Times New Roman"/>
          <w:sz w:val="28"/>
          <w:szCs w:val="28"/>
          <w:lang w:val="kk-KZ"/>
        </w:rPr>
      </w:pPr>
    </w:p>
    <w:tbl>
      <w:tblPr>
        <w:tblStyle w:val="ac"/>
        <w:tblW w:w="9639" w:type="dxa"/>
        <w:tblInd w:w="-5" w:type="dxa"/>
        <w:tblLook w:val="04A0" w:firstRow="1" w:lastRow="0" w:firstColumn="1" w:lastColumn="0" w:noHBand="0" w:noVBand="1"/>
      </w:tblPr>
      <w:tblGrid>
        <w:gridCol w:w="1985"/>
        <w:gridCol w:w="2551"/>
        <w:gridCol w:w="2552"/>
        <w:gridCol w:w="2551"/>
      </w:tblGrid>
      <w:tr w:rsidR="003F62B6" w:rsidRPr="00EF4C03" w14:paraId="61D7C579" w14:textId="77777777" w:rsidTr="00466BD1">
        <w:tc>
          <w:tcPr>
            <w:tcW w:w="1985" w:type="dxa"/>
          </w:tcPr>
          <w:p w14:paraId="5182FC5B" w14:textId="77777777" w:rsidR="003F62B6" w:rsidRPr="00EF4C03" w:rsidRDefault="003F62B6" w:rsidP="00EF4C03">
            <w:pPr>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Гидроним</w:t>
            </w:r>
          </w:p>
        </w:tc>
        <w:tc>
          <w:tcPr>
            <w:tcW w:w="2551" w:type="dxa"/>
          </w:tcPr>
          <w:p w14:paraId="29180DD8" w14:textId="77777777" w:rsidR="003F62B6" w:rsidRPr="00EF4C03" w:rsidRDefault="003F62B6" w:rsidP="00EF4C03">
            <w:pPr>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Ороним</w:t>
            </w:r>
          </w:p>
        </w:tc>
        <w:tc>
          <w:tcPr>
            <w:tcW w:w="2552" w:type="dxa"/>
          </w:tcPr>
          <w:p w14:paraId="1AD7E8B2" w14:textId="77777777" w:rsidR="003F62B6" w:rsidRPr="00EF4C03" w:rsidRDefault="003F62B6" w:rsidP="00EF4C03">
            <w:pPr>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Ойконим</w:t>
            </w:r>
          </w:p>
        </w:tc>
        <w:tc>
          <w:tcPr>
            <w:tcW w:w="2551" w:type="dxa"/>
          </w:tcPr>
          <w:p w14:paraId="6806A43E" w14:textId="77777777" w:rsidR="003F62B6" w:rsidRPr="00EF4C03" w:rsidRDefault="003F62B6" w:rsidP="00EF4C03">
            <w:pPr>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Этнотопоним</w:t>
            </w:r>
          </w:p>
        </w:tc>
      </w:tr>
      <w:tr w:rsidR="003F62B6" w:rsidRPr="00EF4C03" w14:paraId="4793ABBB" w14:textId="77777777" w:rsidTr="00466BD1">
        <w:tc>
          <w:tcPr>
            <w:tcW w:w="1985" w:type="dxa"/>
          </w:tcPr>
          <w:p w14:paraId="2DBFA2D4" w14:textId="12FB166F" w:rsidR="003F62B6" w:rsidRPr="00EF4C03" w:rsidRDefault="0081507D" w:rsidP="00EF4C03">
            <w:pPr>
              <w:jc w:val="both"/>
              <w:rPr>
                <w:rFonts w:ascii="Times New Roman" w:hAnsi="Times New Roman" w:cs="Times New Roman"/>
                <w:sz w:val="28"/>
                <w:szCs w:val="28"/>
                <w:lang w:val="kk-KZ"/>
              </w:rPr>
            </w:pPr>
            <w:r>
              <w:rPr>
                <w:rFonts w:ascii="Times New Roman" w:hAnsi="Times New Roman" w:cs="Times New Roman"/>
                <w:sz w:val="28"/>
                <w:szCs w:val="28"/>
                <w:lang w:val="kk-KZ"/>
              </w:rPr>
              <w:t>-</w:t>
            </w:r>
          </w:p>
        </w:tc>
        <w:tc>
          <w:tcPr>
            <w:tcW w:w="2551" w:type="dxa"/>
          </w:tcPr>
          <w:p w14:paraId="2BD659C3" w14:textId="356FE6EE" w:rsidR="003F62B6" w:rsidRPr="00EF4C03" w:rsidRDefault="003F62B6" w:rsidP="000F242F">
            <w:pPr>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Қаратау, Алтай, Хәсер тау, Қаратөбе</w:t>
            </w:r>
          </w:p>
        </w:tc>
        <w:tc>
          <w:tcPr>
            <w:tcW w:w="2552" w:type="dxa"/>
          </w:tcPr>
          <w:p w14:paraId="593E50E6" w14:textId="16E750F3" w:rsidR="003F62B6" w:rsidRPr="00EF4C03" w:rsidRDefault="003F62B6" w:rsidP="00EF4C03">
            <w:pPr>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 xml:space="preserve">Хорезм, </w:t>
            </w:r>
            <w:r w:rsidR="00C635BC">
              <w:rPr>
                <w:rFonts w:ascii="Times New Roman" w:hAnsi="Times New Roman" w:cs="Times New Roman"/>
                <w:sz w:val="28"/>
                <w:szCs w:val="28"/>
                <w:lang w:val="kk-KZ"/>
              </w:rPr>
              <w:t>Ақжурим</w:t>
            </w:r>
            <w:r w:rsidRPr="00EF4C03">
              <w:rPr>
                <w:rFonts w:ascii="Times New Roman" w:hAnsi="Times New Roman" w:cs="Times New Roman"/>
                <w:sz w:val="28"/>
                <w:szCs w:val="28"/>
                <w:lang w:val="kk-KZ"/>
              </w:rPr>
              <w:t>, Ноғайлы, Ақтөбе</w:t>
            </w:r>
          </w:p>
        </w:tc>
        <w:tc>
          <w:tcPr>
            <w:tcW w:w="2551" w:type="dxa"/>
          </w:tcPr>
          <w:p w14:paraId="46B27733" w14:textId="77777777" w:rsidR="003F62B6" w:rsidRPr="00EF4C03" w:rsidRDefault="003F62B6" w:rsidP="00EF4C03">
            <w:pPr>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Қоңырат, Қыпшақ, Қыпшақ</w:t>
            </w:r>
            <w:r w:rsidRPr="00EF4C03">
              <w:rPr>
                <w:rFonts w:ascii="Times New Roman" w:hAnsi="Times New Roman" w:cs="Times New Roman"/>
                <w:sz w:val="28"/>
                <w:szCs w:val="28"/>
              </w:rPr>
              <w:t>-Қ</w:t>
            </w:r>
            <w:r w:rsidRPr="00EF4C03">
              <w:rPr>
                <w:rFonts w:ascii="Times New Roman" w:hAnsi="Times New Roman" w:cs="Times New Roman"/>
                <w:sz w:val="28"/>
                <w:szCs w:val="28"/>
                <w:lang w:val="kk-KZ"/>
              </w:rPr>
              <w:t>оңырат</w:t>
            </w:r>
          </w:p>
        </w:tc>
      </w:tr>
    </w:tbl>
    <w:p w14:paraId="191DB66F" w14:textId="77777777" w:rsidR="0061310F" w:rsidRDefault="00333BF4" w:rsidP="00EF4C03">
      <w:pPr>
        <w:spacing w:after="0" w:line="240" w:lineRule="auto"/>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ab/>
      </w:r>
    </w:p>
    <w:p w14:paraId="072FF45D" w14:textId="23EC6E68" w:rsidR="003F62B6" w:rsidRPr="00EF4C03" w:rsidRDefault="00333BF4" w:rsidP="0061310F">
      <w:pPr>
        <w:spacing w:after="0" w:line="240" w:lineRule="auto"/>
        <w:ind w:firstLine="567"/>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«Сайын батыр</w:t>
      </w:r>
      <w:r w:rsidR="003F62B6" w:rsidRPr="00EF4C03">
        <w:rPr>
          <w:rFonts w:ascii="Times New Roman" w:hAnsi="Times New Roman" w:cs="Times New Roman"/>
          <w:sz w:val="28"/>
          <w:szCs w:val="28"/>
          <w:lang w:val="kk-KZ"/>
        </w:rPr>
        <w:t>» жырындағы ерекшелік</w:t>
      </w:r>
      <w:r w:rsidR="00895CD8">
        <w:rPr>
          <w:rFonts w:ascii="Times New Roman" w:hAnsi="Times New Roman" w:cs="Times New Roman"/>
          <w:sz w:val="28"/>
          <w:szCs w:val="28"/>
          <w:lang w:val="kk-KZ"/>
        </w:rPr>
        <w:t xml:space="preserve"> –</w:t>
      </w:r>
      <w:r w:rsidR="003F62B6" w:rsidRPr="00EF4C03">
        <w:rPr>
          <w:rFonts w:ascii="Times New Roman" w:hAnsi="Times New Roman" w:cs="Times New Roman"/>
          <w:sz w:val="28"/>
          <w:szCs w:val="28"/>
          <w:lang w:val="kk-KZ"/>
        </w:rPr>
        <w:t xml:space="preserve"> гидронимдер кездеспейді, этнотопоним Қоңырат, Қыпшақ атаулары ұшырасады. </w:t>
      </w:r>
    </w:p>
    <w:p w14:paraId="55BE3594" w14:textId="66918189" w:rsidR="003F62B6" w:rsidRPr="00EF4C03" w:rsidRDefault="003F62B6" w:rsidP="0061310F">
      <w:pPr>
        <w:spacing w:after="0" w:line="240" w:lineRule="auto"/>
        <w:ind w:firstLine="567"/>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ab/>
        <w:t xml:space="preserve">«Ер Тарғын», «Жаскелең», «Асылбек пен Гүлжиһан» жырларында кездесетін топонимдер </w:t>
      </w:r>
      <w:r w:rsidR="0081507D">
        <w:rPr>
          <w:rFonts w:ascii="Times New Roman" w:hAnsi="Times New Roman" w:cs="Times New Roman"/>
          <w:sz w:val="28"/>
          <w:szCs w:val="28"/>
          <w:lang w:val="kk-KZ"/>
        </w:rPr>
        <w:t>5</w:t>
      </w:r>
      <w:r w:rsidRPr="00EF4C03">
        <w:rPr>
          <w:rFonts w:ascii="Times New Roman" w:hAnsi="Times New Roman" w:cs="Times New Roman"/>
          <w:sz w:val="28"/>
          <w:szCs w:val="28"/>
          <w:lang w:val="kk-KZ"/>
        </w:rPr>
        <w:t xml:space="preserve">-кестеде берілген. </w:t>
      </w:r>
    </w:p>
    <w:p w14:paraId="42966973" w14:textId="77777777" w:rsidR="0061310F" w:rsidRDefault="003F62B6" w:rsidP="00EF4C03">
      <w:pPr>
        <w:spacing w:after="0" w:line="240" w:lineRule="auto"/>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ab/>
      </w:r>
    </w:p>
    <w:p w14:paraId="40545A75" w14:textId="77777777" w:rsidR="0061310F" w:rsidRDefault="0061310F" w:rsidP="00EF4C03">
      <w:pPr>
        <w:spacing w:after="0" w:line="240" w:lineRule="auto"/>
        <w:jc w:val="both"/>
        <w:rPr>
          <w:rFonts w:ascii="Times New Roman" w:hAnsi="Times New Roman" w:cs="Times New Roman"/>
          <w:sz w:val="28"/>
          <w:szCs w:val="28"/>
          <w:lang w:val="kk-KZ"/>
        </w:rPr>
      </w:pPr>
    </w:p>
    <w:p w14:paraId="7F1F09B3" w14:textId="77777777" w:rsidR="0061310F" w:rsidRDefault="0061310F" w:rsidP="00EF4C03">
      <w:pPr>
        <w:spacing w:after="0" w:line="240" w:lineRule="auto"/>
        <w:jc w:val="both"/>
        <w:rPr>
          <w:rFonts w:ascii="Times New Roman" w:hAnsi="Times New Roman" w:cs="Times New Roman"/>
          <w:sz w:val="28"/>
          <w:szCs w:val="28"/>
          <w:lang w:val="kk-KZ"/>
        </w:rPr>
      </w:pPr>
    </w:p>
    <w:p w14:paraId="7D1A4587" w14:textId="7ACC1E83" w:rsidR="003F62B6" w:rsidRDefault="0061310F" w:rsidP="00EF4C03">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К</w:t>
      </w:r>
      <w:r w:rsidR="003F62B6" w:rsidRPr="00EF4C03">
        <w:rPr>
          <w:rFonts w:ascii="Times New Roman" w:hAnsi="Times New Roman" w:cs="Times New Roman"/>
          <w:sz w:val="28"/>
          <w:szCs w:val="28"/>
          <w:lang w:val="kk-KZ"/>
        </w:rPr>
        <w:t>есте</w:t>
      </w:r>
      <w:r>
        <w:rPr>
          <w:rFonts w:ascii="Times New Roman" w:hAnsi="Times New Roman" w:cs="Times New Roman"/>
          <w:sz w:val="28"/>
          <w:szCs w:val="28"/>
          <w:lang w:val="kk-KZ"/>
        </w:rPr>
        <w:t xml:space="preserve"> </w:t>
      </w:r>
      <w:r w:rsidR="0002230F" w:rsidRPr="0002230F">
        <w:rPr>
          <w:rFonts w:ascii="Times New Roman" w:hAnsi="Times New Roman" w:cs="Times New Roman"/>
          <w:sz w:val="28"/>
          <w:szCs w:val="28"/>
          <w:lang w:val="kk-KZ"/>
        </w:rPr>
        <w:t>5</w:t>
      </w:r>
      <w:r>
        <w:rPr>
          <w:rFonts w:ascii="Times New Roman" w:hAnsi="Times New Roman" w:cs="Times New Roman"/>
          <w:sz w:val="28"/>
          <w:szCs w:val="28"/>
          <w:lang w:val="kk-KZ"/>
        </w:rPr>
        <w:t xml:space="preserve"> </w:t>
      </w:r>
      <w:r w:rsidRPr="00EF4C03">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00F95FC4">
        <w:rPr>
          <w:rFonts w:ascii="Times New Roman" w:hAnsi="Times New Roman" w:cs="Times New Roman"/>
          <w:sz w:val="28"/>
          <w:szCs w:val="28"/>
          <w:lang w:val="kk-KZ"/>
        </w:rPr>
        <w:t xml:space="preserve"> </w:t>
      </w:r>
      <w:r w:rsidR="00F95FC4" w:rsidRPr="00EF4C03">
        <w:rPr>
          <w:rFonts w:ascii="Times New Roman" w:hAnsi="Times New Roman" w:cs="Times New Roman"/>
          <w:sz w:val="28"/>
          <w:szCs w:val="28"/>
          <w:lang w:val="kk-KZ"/>
        </w:rPr>
        <w:t>«Ер Тарғын», «Жаскелең», «Асылбек пен Гүлжиһан» жырларында</w:t>
      </w:r>
      <w:r w:rsidR="00F95FC4">
        <w:rPr>
          <w:rFonts w:ascii="Times New Roman" w:hAnsi="Times New Roman" w:cs="Times New Roman"/>
          <w:sz w:val="28"/>
          <w:szCs w:val="28"/>
          <w:lang w:val="kk-KZ"/>
        </w:rPr>
        <w:t>ғы топонимдер</w:t>
      </w:r>
    </w:p>
    <w:p w14:paraId="58022D7B" w14:textId="77777777" w:rsidR="0061310F" w:rsidRPr="00EF4C03" w:rsidRDefault="0061310F" w:rsidP="00EF4C03">
      <w:pPr>
        <w:spacing w:after="0" w:line="240" w:lineRule="auto"/>
        <w:jc w:val="both"/>
        <w:rPr>
          <w:rFonts w:ascii="Times New Roman" w:hAnsi="Times New Roman" w:cs="Times New Roman"/>
          <w:sz w:val="28"/>
          <w:szCs w:val="28"/>
          <w:lang w:val="kk-KZ"/>
        </w:rPr>
      </w:pPr>
    </w:p>
    <w:tbl>
      <w:tblPr>
        <w:tblStyle w:val="ac"/>
        <w:tblW w:w="9639" w:type="dxa"/>
        <w:tblInd w:w="-5" w:type="dxa"/>
        <w:tblLook w:val="04A0" w:firstRow="1" w:lastRow="0" w:firstColumn="1" w:lastColumn="0" w:noHBand="0" w:noVBand="1"/>
      </w:tblPr>
      <w:tblGrid>
        <w:gridCol w:w="1987"/>
        <w:gridCol w:w="2408"/>
        <w:gridCol w:w="2693"/>
        <w:gridCol w:w="2551"/>
      </w:tblGrid>
      <w:tr w:rsidR="003F62B6" w:rsidRPr="00EF4C03" w14:paraId="098F0EE6" w14:textId="77777777" w:rsidTr="00466BD1">
        <w:tc>
          <w:tcPr>
            <w:tcW w:w="1987" w:type="dxa"/>
          </w:tcPr>
          <w:p w14:paraId="73EA5948" w14:textId="77777777" w:rsidR="003F62B6" w:rsidRPr="00EF4C03" w:rsidRDefault="003F62B6" w:rsidP="00EF4C03">
            <w:pPr>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Жыр</w:t>
            </w:r>
          </w:p>
        </w:tc>
        <w:tc>
          <w:tcPr>
            <w:tcW w:w="2408" w:type="dxa"/>
          </w:tcPr>
          <w:p w14:paraId="00700823" w14:textId="77777777" w:rsidR="003F62B6" w:rsidRPr="00EF4C03" w:rsidRDefault="003F62B6" w:rsidP="00EF4C03">
            <w:pPr>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Гидроним</w:t>
            </w:r>
          </w:p>
        </w:tc>
        <w:tc>
          <w:tcPr>
            <w:tcW w:w="2693" w:type="dxa"/>
          </w:tcPr>
          <w:p w14:paraId="64F4C642" w14:textId="77777777" w:rsidR="003F62B6" w:rsidRPr="00EF4C03" w:rsidRDefault="003F62B6" w:rsidP="00EF4C03">
            <w:pPr>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Ороним</w:t>
            </w:r>
          </w:p>
        </w:tc>
        <w:tc>
          <w:tcPr>
            <w:tcW w:w="2551" w:type="dxa"/>
          </w:tcPr>
          <w:p w14:paraId="1D66BDE0" w14:textId="77777777" w:rsidR="003F62B6" w:rsidRPr="00EF4C03" w:rsidRDefault="003F62B6" w:rsidP="00EF4C03">
            <w:pPr>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Ойконим</w:t>
            </w:r>
          </w:p>
        </w:tc>
      </w:tr>
      <w:tr w:rsidR="003F62B6" w:rsidRPr="00EF4C03" w14:paraId="69AF8190" w14:textId="77777777" w:rsidTr="00466BD1">
        <w:trPr>
          <w:trHeight w:val="1747"/>
        </w:trPr>
        <w:tc>
          <w:tcPr>
            <w:tcW w:w="1987" w:type="dxa"/>
          </w:tcPr>
          <w:p w14:paraId="503B3CD5" w14:textId="77777777" w:rsidR="003F62B6" w:rsidRPr="00EF4C03" w:rsidRDefault="003F62B6" w:rsidP="00EF4C03">
            <w:pPr>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«Ер Тарғын»</w:t>
            </w:r>
          </w:p>
        </w:tc>
        <w:tc>
          <w:tcPr>
            <w:tcW w:w="2408" w:type="dxa"/>
          </w:tcPr>
          <w:p w14:paraId="0B99A8D3" w14:textId="77777777" w:rsidR="003F62B6" w:rsidRPr="00EF4C03" w:rsidRDefault="003F62B6" w:rsidP="00EF4C03">
            <w:pPr>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Жайық, Торғауыт, Шаған, Еділ, Қара теңіз, Қараша, Құбан, Ақтөбе, Бозан, Самар</w:t>
            </w:r>
          </w:p>
        </w:tc>
        <w:tc>
          <w:tcPr>
            <w:tcW w:w="2693" w:type="dxa"/>
          </w:tcPr>
          <w:p w14:paraId="20EE5A48" w14:textId="77777777" w:rsidR="003F62B6" w:rsidRPr="00EF4C03" w:rsidRDefault="003F62B6" w:rsidP="00EF4C03">
            <w:pPr>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 xml:space="preserve">Қаратау, Бұлғыр тауы, </w:t>
            </w:r>
          </w:p>
        </w:tc>
        <w:tc>
          <w:tcPr>
            <w:tcW w:w="2551" w:type="dxa"/>
          </w:tcPr>
          <w:p w14:paraId="730A3566" w14:textId="77777777" w:rsidR="003F62B6" w:rsidRPr="00EF4C03" w:rsidRDefault="003F62B6" w:rsidP="00EF4C03">
            <w:pPr>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Қырым, Алабас, Қытай, Самарқанд</w:t>
            </w:r>
          </w:p>
        </w:tc>
      </w:tr>
      <w:tr w:rsidR="003F62B6" w:rsidRPr="00EF4C03" w14:paraId="118DF255" w14:textId="77777777" w:rsidTr="00466BD1">
        <w:trPr>
          <w:trHeight w:val="416"/>
        </w:trPr>
        <w:tc>
          <w:tcPr>
            <w:tcW w:w="1987" w:type="dxa"/>
          </w:tcPr>
          <w:p w14:paraId="0D0A66BB" w14:textId="77777777" w:rsidR="003F62B6" w:rsidRPr="00EF4C03" w:rsidRDefault="003F62B6" w:rsidP="00EF4C03">
            <w:pPr>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«Жаскелең»</w:t>
            </w:r>
          </w:p>
        </w:tc>
        <w:tc>
          <w:tcPr>
            <w:tcW w:w="2408" w:type="dxa"/>
          </w:tcPr>
          <w:p w14:paraId="6313B93F" w14:textId="77777777" w:rsidR="003F62B6" w:rsidRPr="00EF4C03" w:rsidRDefault="003F62B6" w:rsidP="00EF4C03">
            <w:pPr>
              <w:jc w:val="both"/>
              <w:rPr>
                <w:rFonts w:ascii="Times New Roman" w:hAnsi="Times New Roman" w:cs="Times New Roman"/>
                <w:sz w:val="28"/>
                <w:szCs w:val="28"/>
                <w:lang w:val="kk-KZ"/>
              </w:rPr>
            </w:pPr>
          </w:p>
        </w:tc>
        <w:tc>
          <w:tcPr>
            <w:tcW w:w="2693" w:type="dxa"/>
          </w:tcPr>
          <w:p w14:paraId="06B69143" w14:textId="77777777" w:rsidR="003F62B6" w:rsidRPr="00EF4C03" w:rsidRDefault="003F62B6" w:rsidP="00EF4C03">
            <w:pPr>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Алтынсай</w:t>
            </w:r>
          </w:p>
        </w:tc>
        <w:tc>
          <w:tcPr>
            <w:tcW w:w="2551" w:type="dxa"/>
          </w:tcPr>
          <w:p w14:paraId="24EF75FB" w14:textId="77777777" w:rsidR="003F62B6" w:rsidRPr="00EF4C03" w:rsidRDefault="003F62B6" w:rsidP="00EF4C03">
            <w:pPr>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Нарын</w:t>
            </w:r>
          </w:p>
        </w:tc>
      </w:tr>
      <w:tr w:rsidR="003F62B6" w:rsidRPr="00EF4C03" w14:paraId="7BA71DAB" w14:textId="77777777" w:rsidTr="00466BD1">
        <w:trPr>
          <w:trHeight w:val="416"/>
        </w:trPr>
        <w:tc>
          <w:tcPr>
            <w:tcW w:w="1987" w:type="dxa"/>
          </w:tcPr>
          <w:p w14:paraId="0D9659AF" w14:textId="77777777" w:rsidR="003F62B6" w:rsidRPr="00EF4C03" w:rsidRDefault="003F62B6" w:rsidP="00EF4C03">
            <w:pPr>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«Асылбек пен Гүлжиһан»</w:t>
            </w:r>
          </w:p>
        </w:tc>
        <w:tc>
          <w:tcPr>
            <w:tcW w:w="2408" w:type="dxa"/>
          </w:tcPr>
          <w:p w14:paraId="5BFB47E5" w14:textId="77777777" w:rsidR="003F62B6" w:rsidRPr="00EF4C03" w:rsidRDefault="003F62B6" w:rsidP="00EF4C03">
            <w:pPr>
              <w:jc w:val="both"/>
              <w:rPr>
                <w:rFonts w:ascii="Times New Roman" w:hAnsi="Times New Roman" w:cs="Times New Roman"/>
                <w:sz w:val="28"/>
                <w:szCs w:val="28"/>
                <w:lang w:val="kk-KZ"/>
              </w:rPr>
            </w:pPr>
          </w:p>
        </w:tc>
        <w:tc>
          <w:tcPr>
            <w:tcW w:w="2693" w:type="dxa"/>
          </w:tcPr>
          <w:p w14:paraId="5201F44E" w14:textId="77777777" w:rsidR="003F62B6" w:rsidRPr="00EF4C03" w:rsidRDefault="003F62B6" w:rsidP="00EF4C03">
            <w:pPr>
              <w:jc w:val="both"/>
              <w:rPr>
                <w:rFonts w:ascii="Times New Roman" w:hAnsi="Times New Roman" w:cs="Times New Roman"/>
                <w:sz w:val="28"/>
                <w:szCs w:val="28"/>
                <w:lang w:val="kk-KZ"/>
              </w:rPr>
            </w:pPr>
          </w:p>
        </w:tc>
        <w:tc>
          <w:tcPr>
            <w:tcW w:w="2551" w:type="dxa"/>
          </w:tcPr>
          <w:p w14:paraId="3006458E" w14:textId="77777777" w:rsidR="003F62B6" w:rsidRPr="00EF4C03" w:rsidRDefault="003F62B6" w:rsidP="00EF4C03">
            <w:pPr>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Шам, Бағдат, Аңқара, Ирак, Басра</w:t>
            </w:r>
          </w:p>
        </w:tc>
      </w:tr>
    </w:tbl>
    <w:p w14:paraId="6697B108" w14:textId="77777777" w:rsidR="0061310F" w:rsidRDefault="003F62B6" w:rsidP="00EF4C03">
      <w:pPr>
        <w:spacing w:after="0" w:line="240" w:lineRule="auto"/>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ab/>
      </w:r>
    </w:p>
    <w:p w14:paraId="552A1518" w14:textId="646F6894" w:rsidR="003F62B6" w:rsidRPr="00EF4C03" w:rsidRDefault="003F62B6" w:rsidP="0061310F">
      <w:pPr>
        <w:spacing w:after="0" w:line="240" w:lineRule="auto"/>
        <w:ind w:firstLine="567"/>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 xml:space="preserve">Аталған шығармалардағы топонимдер эпостың негізгі </w:t>
      </w:r>
      <w:r w:rsidR="00895CD8">
        <w:rPr>
          <w:rFonts w:ascii="Times New Roman" w:hAnsi="Times New Roman" w:cs="Times New Roman"/>
          <w:sz w:val="28"/>
          <w:szCs w:val="28"/>
          <w:lang w:val="kk-KZ"/>
        </w:rPr>
        <w:t>қ</w:t>
      </w:r>
      <w:r w:rsidRPr="00EF4C03">
        <w:rPr>
          <w:rFonts w:ascii="Times New Roman" w:hAnsi="Times New Roman" w:cs="Times New Roman"/>
          <w:sz w:val="28"/>
          <w:szCs w:val="28"/>
          <w:lang w:val="kk-KZ"/>
        </w:rPr>
        <w:t>азығы ретінде анықталады. Олай деуіміздің себебі</w:t>
      </w:r>
      <w:r w:rsidR="00895CD8">
        <w:rPr>
          <w:rFonts w:ascii="Times New Roman" w:hAnsi="Times New Roman" w:cs="Times New Roman"/>
          <w:sz w:val="28"/>
          <w:szCs w:val="28"/>
          <w:lang w:val="kk-KZ"/>
        </w:rPr>
        <w:t>:</w:t>
      </w:r>
      <w:r w:rsidRPr="00EF4C03">
        <w:rPr>
          <w:rFonts w:ascii="Times New Roman" w:hAnsi="Times New Roman" w:cs="Times New Roman"/>
          <w:sz w:val="28"/>
          <w:szCs w:val="28"/>
          <w:lang w:val="kk-KZ"/>
        </w:rPr>
        <w:t xml:space="preserve"> топонимдердің қолданылмауы жырлардағы шынайылықты жояды. Осы үш шығ</w:t>
      </w:r>
      <w:r w:rsidR="000F242F">
        <w:rPr>
          <w:rFonts w:ascii="Times New Roman" w:hAnsi="Times New Roman" w:cs="Times New Roman"/>
          <w:sz w:val="28"/>
          <w:szCs w:val="28"/>
          <w:lang w:val="kk-KZ"/>
        </w:rPr>
        <w:t>армада болған оқиғаның негізі бі</w:t>
      </w:r>
      <w:r w:rsidRPr="00EF4C03">
        <w:rPr>
          <w:rFonts w:ascii="Times New Roman" w:hAnsi="Times New Roman" w:cs="Times New Roman"/>
          <w:sz w:val="28"/>
          <w:szCs w:val="28"/>
          <w:lang w:val="kk-KZ"/>
        </w:rPr>
        <w:t xml:space="preserve">р екені көрінеді. «Ер Тарғын» жырындағы басты кейіпкер – Ер Тарғын. Ақша ханның тапсырмасын орындап, елі мен жерін қорғауда батылдық танытқан батырдың болмысы, жүріп өткен жорық жолы суреттеледі. «Асылбек пен Гүлжиһан» ғашықтық жырында шығыстық сарын анық көрінеді. Оған себеп оқиғалардың дені Шам, Бағдат сынды шығыс әлемінің басты қалаларында өтеді. </w:t>
      </w:r>
    </w:p>
    <w:p w14:paraId="4A7809D1" w14:textId="3F94AEDA" w:rsidR="003F62B6" w:rsidRDefault="003F62B6" w:rsidP="0061310F">
      <w:pPr>
        <w:spacing w:after="0" w:line="240" w:lineRule="auto"/>
        <w:ind w:firstLine="567"/>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ab/>
        <w:t>Ендігі кезекте татар жырларындағы топонимдерді қарастырсақ. «</w:t>
      </w:r>
      <w:r w:rsidR="003A156A">
        <w:rPr>
          <w:rFonts w:ascii="Times New Roman" w:hAnsi="Times New Roman" w:cs="Times New Roman"/>
          <w:sz w:val="28"/>
          <w:szCs w:val="28"/>
          <w:lang w:val="kk-KZ"/>
        </w:rPr>
        <w:t>Жик Мәргән</w:t>
      </w:r>
      <w:r w:rsidRPr="00EF4C03">
        <w:rPr>
          <w:rFonts w:ascii="Times New Roman" w:hAnsi="Times New Roman" w:cs="Times New Roman"/>
          <w:sz w:val="28"/>
          <w:szCs w:val="28"/>
          <w:lang w:val="kk-KZ"/>
        </w:rPr>
        <w:t>», «</w:t>
      </w:r>
      <w:r w:rsidR="00BF2B8C">
        <w:rPr>
          <w:rFonts w:ascii="Times New Roman" w:hAnsi="Times New Roman" w:cs="Times New Roman"/>
          <w:sz w:val="28"/>
          <w:szCs w:val="28"/>
          <w:lang w:val="kk-KZ"/>
        </w:rPr>
        <w:t>Шаһсәнәм</w:t>
      </w:r>
      <w:r w:rsidR="007C4DD3">
        <w:rPr>
          <w:rFonts w:ascii="Times New Roman" w:hAnsi="Times New Roman" w:cs="Times New Roman"/>
          <w:sz w:val="28"/>
          <w:szCs w:val="28"/>
          <w:lang w:val="kk-KZ"/>
        </w:rPr>
        <w:t>-</w:t>
      </w:r>
      <w:r w:rsidR="00BF2B8C">
        <w:rPr>
          <w:rFonts w:ascii="Times New Roman" w:hAnsi="Times New Roman" w:cs="Times New Roman"/>
          <w:sz w:val="28"/>
          <w:szCs w:val="28"/>
          <w:lang w:val="kk-KZ"/>
        </w:rPr>
        <w:t>Гариб</w:t>
      </w:r>
      <w:r w:rsidRPr="00EF4C03">
        <w:rPr>
          <w:rFonts w:ascii="Times New Roman" w:hAnsi="Times New Roman" w:cs="Times New Roman"/>
          <w:sz w:val="28"/>
          <w:szCs w:val="28"/>
          <w:lang w:val="kk-KZ"/>
        </w:rPr>
        <w:t>», «Бүз егет», «</w:t>
      </w:r>
      <w:r w:rsidR="00BF2B8C">
        <w:rPr>
          <w:rFonts w:ascii="Times New Roman" w:hAnsi="Times New Roman" w:cs="Times New Roman"/>
          <w:sz w:val="28"/>
          <w:szCs w:val="28"/>
          <w:lang w:val="kk-KZ"/>
        </w:rPr>
        <w:t>Түләк</w:t>
      </w:r>
      <w:r w:rsidRPr="00EF4C03">
        <w:rPr>
          <w:rFonts w:ascii="Times New Roman" w:hAnsi="Times New Roman" w:cs="Times New Roman"/>
          <w:sz w:val="28"/>
          <w:szCs w:val="28"/>
          <w:lang w:val="kk-KZ"/>
        </w:rPr>
        <w:t>»</w:t>
      </w:r>
      <w:r w:rsidR="007C4DD3">
        <w:rPr>
          <w:rFonts w:ascii="Times New Roman" w:hAnsi="Times New Roman" w:cs="Times New Roman"/>
          <w:sz w:val="28"/>
          <w:szCs w:val="28"/>
          <w:lang w:val="kk-KZ"/>
        </w:rPr>
        <w:t>, «Ақ Күбәк»</w:t>
      </w:r>
      <w:r w:rsidRPr="00EF4C03">
        <w:rPr>
          <w:rFonts w:ascii="Times New Roman" w:hAnsi="Times New Roman" w:cs="Times New Roman"/>
          <w:sz w:val="28"/>
          <w:szCs w:val="28"/>
          <w:lang w:val="kk-KZ"/>
        </w:rPr>
        <w:t xml:space="preserve"> жырларындағы топонимдер жіктелісі </w:t>
      </w:r>
      <w:r w:rsidR="0081507D">
        <w:rPr>
          <w:rFonts w:ascii="Times New Roman" w:hAnsi="Times New Roman" w:cs="Times New Roman"/>
          <w:sz w:val="28"/>
          <w:szCs w:val="28"/>
          <w:lang w:val="kk-KZ"/>
        </w:rPr>
        <w:t>6</w:t>
      </w:r>
      <w:r w:rsidRPr="00EF4C03">
        <w:rPr>
          <w:rFonts w:ascii="Times New Roman" w:hAnsi="Times New Roman" w:cs="Times New Roman"/>
          <w:sz w:val="28"/>
          <w:szCs w:val="28"/>
          <w:lang w:val="kk-KZ"/>
        </w:rPr>
        <w:t xml:space="preserve">-кестеде берілген. </w:t>
      </w:r>
    </w:p>
    <w:p w14:paraId="210BEC74" w14:textId="77777777" w:rsidR="0061310F" w:rsidRPr="00EF4C03" w:rsidRDefault="0061310F" w:rsidP="00EF4C03">
      <w:pPr>
        <w:spacing w:after="0" w:line="240" w:lineRule="auto"/>
        <w:jc w:val="both"/>
        <w:rPr>
          <w:rFonts w:ascii="Times New Roman" w:hAnsi="Times New Roman" w:cs="Times New Roman"/>
          <w:sz w:val="28"/>
          <w:szCs w:val="28"/>
          <w:lang w:val="kk-KZ"/>
        </w:rPr>
      </w:pPr>
    </w:p>
    <w:p w14:paraId="7A1D776E" w14:textId="2BE85EF6" w:rsidR="003F62B6" w:rsidRDefault="0061310F" w:rsidP="0061310F">
      <w:pPr>
        <w:spacing w:after="0" w:line="240" w:lineRule="auto"/>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К</w:t>
      </w:r>
      <w:r w:rsidR="003F62B6" w:rsidRPr="00EF4C03">
        <w:rPr>
          <w:rFonts w:ascii="Times New Roman" w:hAnsi="Times New Roman" w:cs="Times New Roman"/>
          <w:sz w:val="28"/>
          <w:szCs w:val="28"/>
          <w:lang w:val="kk-KZ"/>
        </w:rPr>
        <w:t>есте</w:t>
      </w:r>
      <w:r>
        <w:rPr>
          <w:rFonts w:ascii="Times New Roman" w:hAnsi="Times New Roman" w:cs="Times New Roman"/>
          <w:sz w:val="28"/>
          <w:szCs w:val="28"/>
          <w:lang w:val="kk-KZ"/>
        </w:rPr>
        <w:t xml:space="preserve"> </w:t>
      </w:r>
      <w:r w:rsidR="0002230F" w:rsidRPr="0002230F">
        <w:rPr>
          <w:rFonts w:ascii="Times New Roman" w:hAnsi="Times New Roman" w:cs="Times New Roman"/>
          <w:sz w:val="28"/>
          <w:szCs w:val="28"/>
          <w:lang w:val="kk-KZ"/>
        </w:rPr>
        <w:t xml:space="preserve">6 </w:t>
      </w:r>
      <w:r w:rsidRPr="00EF4C03">
        <w:rPr>
          <w:rFonts w:ascii="Times New Roman" w:hAnsi="Times New Roman" w:cs="Times New Roman"/>
          <w:sz w:val="28"/>
          <w:szCs w:val="28"/>
          <w:lang w:val="kk-KZ"/>
        </w:rPr>
        <w:t>-</w:t>
      </w:r>
      <w:r w:rsidR="00F95FC4">
        <w:rPr>
          <w:rFonts w:ascii="Times New Roman" w:hAnsi="Times New Roman" w:cs="Times New Roman"/>
          <w:sz w:val="28"/>
          <w:szCs w:val="28"/>
          <w:lang w:val="kk-KZ"/>
        </w:rPr>
        <w:t xml:space="preserve"> Татар жырларындағы топонимдер жіктелісі</w:t>
      </w:r>
    </w:p>
    <w:p w14:paraId="11130B91" w14:textId="77777777" w:rsidR="0061310F" w:rsidRPr="00EF4C03" w:rsidRDefault="0061310F" w:rsidP="0061310F">
      <w:pPr>
        <w:spacing w:after="0" w:line="240" w:lineRule="auto"/>
        <w:jc w:val="both"/>
        <w:rPr>
          <w:rFonts w:ascii="Times New Roman" w:hAnsi="Times New Roman" w:cs="Times New Roman"/>
          <w:sz w:val="28"/>
          <w:szCs w:val="28"/>
          <w:lang w:val="kk-KZ"/>
        </w:rPr>
      </w:pPr>
    </w:p>
    <w:tbl>
      <w:tblPr>
        <w:tblStyle w:val="ac"/>
        <w:tblW w:w="9639" w:type="dxa"/>
        <w:tblInd w:w="-5" w:type="dxa"/>
        <w:tblLook w:val="04A0" w:firstRow="1" w:lastRow="0" w:firstColumn="1" w:lastColumn="0" w:noHBand="0" w:noVBand="1"/>
      </w:tblPr>
      <w:tblGrid>
        <w:gridCol w:w="1987"/>
        <w:gridCol w:w="1699"/>
        <w:gridCol w:w="2126"/>
        <w:gridCol w:w="2096"/>
        <w:gridCol w:w="1731"/>
      </w:tblGrid>
      <w:tr w:rsidR="003F62B6" w:rsidRPr="00EF4C03" w14:paraId="1B00D060" w14:textId="77777777" w:rsidTr="00466BD1">
        <w:tc>
          <w:tcPr>
            <w:tcW w:w="1987" w:type="dxa"/>
          </w:tcPr>
          <w:p w14:paraId="577BB55D" w14:textId="77777777" w:rsidR="003F62B6" w:rsidRPr="00EF4C03" w:rsidRDefault="003F62B6" w:rsidP="00EF4C03">
            <w:pPr>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Жыр</w:t>
            </w:r>
          </w:p>
        </w:tc>
        <w:tc>
          <w:tcPr>
            <w:tcW w:w="1699" w:type="dxa"/>
          </w:tcPr>
          <w:p w14:paraId="3FE99B1C" w14:textId="77777777" w:rsidR="003F62B6" w:rsidRPr="00EF4C03" w:rsidRDefault="003F62B6" w:rsidP="00EF4C03">
            <w:pPr>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Гидроним</w:t>
            </w:r>
          </w:p>
        </w:tc>
        <w:tc>
          <w:tcPr>
            <w:tcW w:w="2126" w:type="dxa"/>
          </w:tcPr>
          <w:p w14:paraId="7FF05157" w14:textId="77777777" w:rsidR="003F62B6" w:rsidRPr="00EF4C03" w:rsidRDefault="003F62B6" w:rsidP="00EF4C03">
            <w:pPr>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Ороним</w:t>
            </w:r>
          </w:p>
        </w:tc>
        <w:tc>
          <w:tcPr>
            <w:tcW w:w="2096" w:type="dxa"/>
          </w:tcPr>
          <w:p w14:paraId="416D8472" w14:textId="77777777" w:rsidR="003F62B6" w:rsidRPr="00EF4C03" w:rsidRDefault="003F62B6" w:rsidP="00EF4C03">
            <w:pPr>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Ойконим</w:t>
            </w:r>
          </w:p>
        </w:tc>
        <w:tc>
          <w:tcPr>
            <w:tcW w:w="1731" w:type="dxa"/>
          </w:tcPr>
          <w:p w14:paraId="217EDD69" w14:textId="77777777" w:rsidR="003F62B6" w:rsidRPr="00EF4C03" w:rsidRDefault="003F62B6" w:rsidP="00EF4C03">
            <w:pPr>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Дримоним</w:t>
            </w:r>
          </w:p>
        </w:tc>
      </w:tr>
      <w:tr w:rsidR="003F62B6" w:rsidRPr="00EF4C03" w14:paraId="5A799AA0" w14:textId="77777777" w:rsidTr="007C4DD3">
        <w:trPr>
          <w:trHeight w:val="691"/>
        </w:trPr>
        <w:tc>
          <w:tcPr>
            <w:tcW w:w="1987" w:type="dxa"/>
          </w:tcPr>
          <w:p w14:paraId="0946B471" w14:textId="79C7B3E9" w:rsidR="003F62B6" w:rsidRPr="00EF4C03" w:rsidRDefault="003F62B6" w:rsidP="00EF4C03">
            <w:pPr>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w:t>
            </w:r>
            <w:r w:rsidR="003A156A">
              <w:rPr>
                <w:rFonts w:ascii="Times New Roman" w:hAnsi="Times New Roman" w:cs="Times New Roman"/>
                <w:sz w:val="28"/>
                <w:szCs w:val="28"/>
                <w:lang w:val="kk-KZ"/>
              </w:rPr>
              <w:t>Жик Мәргән</w:t>
            </w:r>
            <w:r w:rsidRPr="00EF4C03">
              <w:rPr>
                <w:rFonts w:ascii="Times New Roman" w:hAnsi="Times New Roman" w:cs="Times New Roman"/>
                <w:sz w:val="28"/>
                <w:szCs w:val="28"/>
                <w:lang w:val="kk-KZ"/>
              </w:rPr>
              <w:t>»</w:t>
            </w:r>
          </w:p>
        </w:tc>
        <w:tc>
          <w:tcPr>
            <w:tcW w:w="1699" w:type="dxa"/>
          </w:tcPr>
          <w:p w14:paraId="7885040D" w14:textId="1BB1EA00" w:rsidR="003F62B6" w:rsidRPr="00EF4C03" w:rsidRDefault="003F62B6" w:rsidP="007C4DD3">
            <w:pPr>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Агыйдел, Чулман</w:t>
            </w:r>
          </w:p>
        </w:tc>
        <w:tc>
          <w:tcPr>
            <w:tcW w:w="2126" w:type="dxa"/>
          </w:tcPr>
          <w:p w14:paraId="21F95EFC" w14:textId="77777777" w:rsidR="003F62B6" w:rsidRPr="00EF4C03" w:rsidRDefault="003F62B6" w:rsidP="00EF4C03">
            <w:pPr>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Урал</w:t>
            </w:r>
          </w:p>
        </w:tc>
        <w:tc>
          <w:tcPr>
            <w:tcW w:w="2096" w:type="dxa"/>
          </w:tcPr>
          <w:p w14:paraId="76BDB18D" w14:textId="77777777" w:rsidR="003F62B6" w:rsidRPr="00EF4C03" w:rsidRDefault="003F62B6" w:rsidP="00EF4C03">
            <w:pPr>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Казан</w:t>
            </w:r>
          </w:p>
        </w:tc>
        <w:tc>
          <w:tcPr>
            <w:tcW w:w="1731" w:type="dxa"/>
          </w:tcPr>
          <w:p w14:paraId="66515D6A" w14:textId="77777777" w:rsidR="003F62B6" w:rsidRPr="00EF4C03" w:rsidRDefault="003F62B6" w:rsidP="00EF4C03">
            <w:pPr>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 xml:space="preserve">Кара урман </w:t>
            </w:r>
          </w:p>
        </w:tc>
      </w:tr>
      <w:tr w:rsidR="003F62B6" w:rsidRPr="004067C8" w14:paraId="7C4B89F3" w14:textId="77777777" w:rsidTr="00466BD1">
        <w:trPr>
          <w:trHeight w:val="416"/>
        </w:trPr>
        <w:tc>
          <w:tcPr>
            <w:tcW w:w="1987" w:type="dxa"/>
          </w:tcPr>
          <w:p w14:paraId="062DD447" w14:textId="59F793E9" w:rsidR="003F62B6" w:rsidRPr="00EF4C03" w:rsidRDefault="003F62B6" w:rsidP="00EF4C03">
            <w:pPr>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w:t>
            </w:r>
            <w:r w:rsidR="00BF2B8C">
              <w:rPr>
                <w:rFonts w:ascii="Times New Roman" w:hAnsi="Times New Roman" w:cs="Times New Roman"/>
                <w:sz w:val="28"/>
                <w:szCs w:val="28"/>
                <w:lang w:val="kk-KZ"/>
              </w:rPr>
              <w:t>Шаһсәнәм</w:t>
            </w:r>
            <w:r w:rsidRPr="00EF4C03">
              <w:rPr>
                <w:rFonts w:ascii="Times New Roman" w:hAnsi="Times New Roman" w:cs="Times New Roman"/>
                <w:sz w:val="28"/>
                <w:szCs w:val="28"/>
                <w:lang w:val="kk-KZ"/>
              </w:rPr>
              <w:t xml:space="preserve"> </w:t>
            </w:r>
            <w:r w:rsidR="00BF2B8C">
              <w:rPr>
                <w:rFonts w:ascii="Times New Roman" w:hAnsi="Times New Roman" w:cs="Times New Roman"/>
                <w:sz w:val="28"/>
                <w:szCs w:val="28"/>
                <w:lang w:val="kk-KZ"/>
              </w:rPr>
              <w:t>Гариб</w:t>
            </w:r>
            <w:r w:rsidRPr="00EF4C03">
              <w:rPr>
                <w:rFonts w:ascii="Times New Roman" w:hAnsi="Times New Roman" w:cs="Times New Roman"/>
                <w:sz w:val="28"/>
                <w:szCs w:val="28"/>
                <w:lang w:val="kk-KZ"/>
              </w:rPr>
              <w:t>»</w:t>
            </w:r>
          </w:p>
        </w:tc>
        <w:tc>
          <w:tcPr>
            <w:tcW w:w="1699" w:type="dxa"/>
          </w:tcPr>
          <w:p w14:paraId="27356DB4" w14:textId="77777777" w:rsidR="003F62B6" w:rsidRPr="00EF4C03" w:rsidRDefault="003F62B6" w:rsidP="00EF4C03">
            <w:pPr>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Хунрур, Тын дәрьясы</w:t>
            </w:r>
          </w:p>
        </w:tc>
        <w:tc>
          <w:tcPr>
            <w:tcW w:w="2126" w:type="dxa"/>
          </w:tcPr>
          <w:p w14:paraId="47BE57ED" w14:textId="77777777" w:rsidR="003F62B6" w:rsidRPr="00EF4C03" w:rsidRDefault="003F62B6" w:rsidP="00EF4C03">
            <w:pPr>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Диябәкер, Бәкрабад</w:t>
            </w:r>
          </w:p>
        </w:tc>
        <w:tc>
          <w:tcPr>
            <w:tcW w:w="2096" w:type="dxa"/>
          </w:tcPr>
          <w:p w14:paraId="6C3FE826" w14:textId="24BADFEE" w:rsidR="003F62B6" w:rsidRPr="00EF4C03" w:rsidRDefault="007C4DD3" w:rsidP="007C4DD3">
            <w:pPr>
              <w:jc w:val="both"/>
              <w:rPr>
                <w:rFonts w:ascii="Times New Roman" w:hAnsi="Times New Roman" w:cs="Times New Roman"/>
                <w:sz w:val="28"/>
                <w:szCs w:val="28"/>
                <w:lang w:val="kk-KZ"/>
              </w:rPr>
            </w:pPr>
            <w:r>
              <w:rPr>
                <w:rFonts w:ascii="Times New Roman" w:hAnsi="Times New Roman" w:cs="Times New Roman"/>
                <w:sz w:val="28"/>
                <w:szCs w:val="28"/>
                <w:lang w:val="kk-KZ"/>
              </w:rPr>
              <w:t>Хәләф шәһр, Мисыр,</w:t>
            </w:r>
            <w:r w:rsidR="003F62B6" w:rsidRPr="00EF4C03">
              <w:rPr>
                <w:rFonts w:ascii="Times New Roman" w:hAnsi="Times New Roman" w:cs="Times New Roman"/>
                <w:sz w:val="28"/>
                <w:szCs w:val="28"/>
                <w:lang w:val="kk-KZ"/>
              </w:rPr>
              <w:t xml:space="preserve"> </w:t>
            </w:r>
            <w:r>
              <w:rPr>
                <w:rFonts w:ascii="Times New Roman" w:hAnsi="Times New Roman" w:cs="Times New Roman"/>
                <w:sz w:val="28"/>
                <w:szCs w:val="28"/>
                <w:lang w:val="kk-KZ"/>
              </w:rPr>
              <w:t>Бағдат, Иран, Бәкерабад</w:t>
            </w:r>
          </w:p>
        </w:tc>
        <w:tc>
          <w:tcPr>
            <w:tcW w:w="1731" w:type="dxa"/>
          </w:tcPr>
          <w:p w14:paraId="6AB9FDD3" w14:textId="77777777" w:rsidR="003F62B6" w:rsidRPr="00EF4C03" w:rsidRDefault="003F62B6" w:rsidP="00EF4C03">
            <w:pPr>
              <w:jc w:val="both"/>
              <w:rPr>
                <w:rFonts w:ascii="Times New Roman" w:hAnsi="Times New Roman" w:cs="Times New Roman"/>
                <w:sz w:val="28"/>
                <w:szCs w:val="28"/>
                <w:lang w:val="kk-KZ"/>
              </w:rPr>
            </w:pPr>
          </w:p>
        </w:tc>
      </w:tr>
      <w:tr w:rsidR="003F62B6" w:rsidRPr="00EF4C03" w14:paraId="4D2F3FE6" w14:textId="77777777" w:rsidTr="00466BD1">
        <w:trPr>
          <w:trHeight w:val="416"/>
        </w:trPr>
        <w:tc>
          <w:tcPr>
            <w:tcW w:w="1987" w:type="dxa"/>
          </w:tcPr>
          <w:p w14:paraId="78F82A9B" w14:textId="77777777" w:rsidR="003F62B6" w:rsidRPr="00EF4C03" w:rsidRDefault="003F62B6" w:rsidP="00EF4C03">
            <w:pPr>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«Бүз егет»</w:t>
            </w:r>
          </w:p>
        </w:tc>
        <w:tc>
          <w:tcPr>
            <w:tcW w:w="1699" w:type="dxa"/>
          </w:tcPr>
          <w:p w14:paraId="63877BE9" w14:textId="77777777" w:rsidR="003F62B6" w:rsidRPr="00EF4C03" w:rsidRDefault="003F62B6" w:rsidP="00EF4C03">
            <w:pPr>
              <w:jc w:val="both"/>
              <w:rPr>
                <w:rFonts w:ascii="Times New Roman" w:hAnsi="Times New Roman" w:cs="Times New Roman"/>
                <w:sz w:val="28"/>
                <w:szCs w:val="28"/>
                <w:lang w:val="kk-KZ"/>
              </w:rPr>
            </w:pPr>
          </w:p>
        </w:tc>
        <w:tc>
          <w:tcPr>
            <w:tcW w:w="2126" w:type="dxa"/>
          </w:tcPr>
          <w:p w14:paraId="5FA9805F" w14:textId="77777777" w:rsidR="003F62B6" w:rsidRPr="00EF4C03" w:rsidRDefault="003F62B6" w:rsidP="00EF4C03">
            <w:pPr>
              <w:jc w:val="both"/>
              <w:rPr>
                <w:rFonts w:ascii="Times New Roman" w:hAnsi="Times New Roman" w:cs="Times New Roman"/>
                <w:sz w:val="28"/>
                <w:szCs w:val="28"/>
                <w:lang w:val="kk-KZ"/>
              </w:rPr>
            </w:pPr>
          </w:p>
        </w:tc>
        <w:tc>
          <w:tcPr>
            <w:tcW w:w="2096" w:type="dxa"/>
          </w:tcPr>
          <w:p w14:paraId="04AE977B" w14:textId="77777777" w:rsidR="003F62B6" w:rsidRPr="00EF4C03" w:rsidRDefault="003F62B6" w:rsidP="00EF4C03">
            <w:pPr>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 xml:space="preserve">Сирай, Мисыр, Рум, Шәһрә, Бостан </w:t>
            </w:r>
          </w:p>
        </w:tc>
        <w:tc>
          <w:tcPr>
            <w:tcW w:w="1731" w:type="dxa"/>
          </w:tcPr>
          <w:p w14:paraId="38F5EA6E" w14:textId="77777777" w:rsidR="003F62B6" w:rsidRPr="00EF4C03" w:rsidRDefault="003F62B6" w:rsidP="00EF4C03">
            <w:pPr>
              <w:jc w:val="both"/>
              <w:rPr>
                <w:rFonts w:ascii="Times New Roman" w:hAnsi="Times New Roman" w:cs="Times New Roman"/>
                <w:sz w:val="28"/>
                <w:szCs w:val="28"/>
                <w:lang w:val="kk-KZ"/>
              </w:rPr>
            </w:pPr>
          </w:p>
        </w:tc>
      </w:tr>
      <w:tr w:rsidR="003F62B6" w:rsidRPr="00EF4C03" w14:paraId="35B523E3" w14:textId="77777777" w:rsidTr="00466BD1">
        <w:trPr>
          <w:trHeight w:val="416"/>
        </w:trPr>
        <w:tc>
          <w:tcPr>
            <w:tcW w:w="1987" w:type="dxa"/>
          </w:tcPr>
          <w:p w14:paraId="28B32E67" w14:textId="61544C71" w:rsidR="003F62B6" w:rsidRPr="00EF4C03" w:rsidRDefault="003F62B6" w:rsidP="00EF4C03">
            <w:pPr>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w:t>
            </w:r>
            <w:r w:rsidR="00BF2B8C">
              <w:rPr>
                <w:rFonts w:ascii="Times New Roman" w:hAnsi="Times New Roman" w:cs="Times New Roman"/>
                <w:sz w:val="28"/>
                <w:szCs w:val="28"/>
                <w:lang w:val="kk-KZ"/>
              </w:rPr>
              <w:t>Түләк</w:t>
            </w:r>
            <w:r w:rsidRPr="00EF4C03">
              <w:rPr>
                <w:rFonts w:ascii="Times New Roman" w:hAnsi="Times New Roman" w:cs="Times New Roman"/>
                <w:sz w:val="28"/>
                <w:szCs w:val="28"/>
                <w:lang w:val="kk-KZ"/>
              </w:rPr>
              <w:t>»</w:t>
            </w:r>
          </w:p>
        </w:tc>
        <w:tc>
          <w:tcPr>
            <w:tcW w:w="1699" w:type="dxa"/>
          </w:tcPr>
          <w:p w14:paraId="7D07E2B5" w14:textId="77777777" w:rsidR="003F62B6" w:rsidRPr="00EF4C03" w:rsidRDefault="003F62B6" w:rsidP="00EF4C03">
            <w:pPr>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Жайық</w:t>
            </w:r>
          </w:p>
        </w:tc>
        <w:tc>
          <w:tcPr>
            <w:tcW w:w="2126" w:type="dxa"/>
          </w:tcPr>
          <w:p w14:paraId="329129EC" w14:textId="744F03CF" w:rsidR="003F62B6" w:rsidRPr="00EF4C03" w:rsidRDefault="007C4DD3" w:rsidP="007C4DD3">
            <w:pPr>
              <w:jc w:val="both"/>
              <w:rPr>
                <w:rFonts w:ascii="Times New Roman" w:hAnsi="Times New Roman" w:cs="Times New Roman"/>
                <w:sz w:val="28"/>
                <w:szCs w:val="28"/>
                <w:lang w:val="kk-KZ"/>
              </w:rPr>
            </w:pPr>
            <w:r>
              <w:rPr>
                <w:rFonts w:ascii="Times New Roman" w:hAnsi="Times New Roman" w:cs="Times New Roman"/>
                <w:sz w:val="28"/>
                <w:szCs w:val="28"/>
                <w:lang w:val="kk-KZ"/>
              </w:rPr>
              <w:t>Балкан</w:t>
            </w:r>
          </w:p>
        </w:tc>
        <w:tc>
          <w:tcPr>
            <w:tcW w:w="2096" w:type="dxa"/>
          </w:tcPr>
          <w:p w14:paraId="0602196E" w14:textId="77777777" w:rsidR="003F62B6" w:rsidRPr="00EF4C03" w:rsidRDefault="003F62B6" w:rsidP="00EF4C03">
            <w:pPr>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Зифа</w:t>
            </w:r>
          </w:p>
        </w:tc>
        <w:tc>
          <w:tcPr>
            <w:tcW w:w="1731" w:type="dxa"/>
          </w:tcPr>
          <w:p w14:paraId="19964A82" w14:textId="77777777" w:rsidR="003F62B6" w:rsidRPr="00EF4C03" w:rsidRDefault="003F62B6" w:rsidP="00EF4C03">
            <w:pPr>
              <w:jc w:val="both"/>
              <w:rPr>
                <w:rFonts w:ascii="Times New Roman" w:hAnsi="Times New Roman" w:cs="Times New Roman"/>
                <w:sz w:val="28"/>
                <w:szCs w:val="28"/>
                <w:lang w:val="kk-KZ"/>
              </w:rPr>
            </w:pPr>
          </w:p>
        </w:tc>
      </w:tr>
    </w:tbl>
    <w:p w14:paraId="22AF65F6" w14:textId="77777777" w:rsidR="0061310F" w:rsidRDefault="003F62B6" w:rsidP="00EF4C03">
      <w:pPr>
        <w:spacing w:after="0" w:line="240" w:lineRule="auto"/>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ab/>
      </w:r>
    </w:p>
    <w:p w14:paraId="012E79F6" w14:textId="3DE74F41" w:rsidR="003F62B6" w:rsidRPr="00EF4C03" w:rsidRDefault="003F62B6" w:rsidP="0061310F">
      <w:pPr>
        <w:spacing w:after="0" w:line="240" w:lineRule="auto"/>
        <w:ind w:firstLine="567"/>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lastRenderedPageBreak/>
        <w:t>Татар жырларындағы топонимдер жіктелесіндегі басты ерекшелік ретінде дримоним атауы берілген. «</w:t>
      </w:r>
      <w:r w:rsidR="003A156A">
        <w:rPr>
          <w:rFonts w:ascii="Times New Roman" w:hAnsi="Times New Roman" w:cs="Times New Roman"/>
          <w:sz w:val="28"/>
          <w:szCs w:val="28"/>
          <w:lang w:val="kk-KZ"/>
        </w:rPr>
        <w:t>Жик Мәргән</w:t>
      </w:r>
      <w:r w:rsidRPr="00EF4C03">
        <w:rPr>
          <w:rFonts w:ascii="Times New Roman" w:hAnsi="Times New Roman" w:cs="Times New Roman"/>
          <w:sz w:val="28"/>
          <w:szCs w:val="28"/>
          <w:lang w:val="kk-KZ"/>
        </w:rPr>
        <w:t>» эпостық шығармасы татар халқының XV-XVI ғасырлардағы тарихын суреттейді. Хандық билік пен қара халық арасындағы қарсылықтар бейнеленіп, архаикалық элементтер арқылы жырдың эпостық сипаты күшейе түседі: тоғыз ұл, қалың ұйқыдағы халыққа жау шабуы, аян</w:t>
      </w:r>
      <w:r w:rsidR="00987B8E">
        <w:rPr>
          <w:rFonts w:ascii="Times New Roman" w:hAnsi="Times New Roman" w:cs="Times New Roman"/>
          <w:sz w:val="28"/>
          <w:szCs w:val="28"/>
          <w:lang w:val="kk-KZ"/>
        </w:rPr>
        <w:t xml:space="preserve"> беру</w:t>
      </w:r>
      <w:r w:rsidRPr="00EF4C03">
        <w:rPr>
          <w:rFonts w:ascii="Times New Roman" w:hAnsi="Times New Roman" w:cs="Times New Roman"/>
          <w:sz w:val="28"/>
          <w:szCs w:val="28"/>
          <w:lang w:val="kk-KZ"/>
        </w:rPr>
        <w:t>. Эпостық жырдың сюжетінде батырлық, қайсарлық оқиғалар бейнеленіп, Мергеннің батыр ретінде қалыптасу тарихи суреттелген. «</w:t>
      </w:r>
      <w:r w:rsidR="00BF2B8C">
        <w:rPr>
          <w:rFonts w:ascii="Times New Roman" w:hAnsi="Times New Roman" w:cs="Times New Roman"/>
          <w:sz w:val="28"/>
          <w:szCs w:val="28"/>
          <w:lang w:val="kk-KZ"/>
        </w:rPr>
        <w:t>Шаһсәнәм</w:t>
      </w:r>
      <w:r w:rsidRPr="00EF4C03">
        <w:rPr>
          <w:rFonts w:ascii="Times New Roman" w:hAnsi="Times New Roman" w:cs="Times New Roman"/>
          <w:sz w:val="28"/>
          <w:szCs w:val="28"/>
          <w:lang w:val="kk-KZ"/>
        </w:rPr>
        <w:t xml:space="preserve"> </w:t>
      </w:r>
      <w:r w:rsidR="00BF2B8C">
        <w:rPr>
          <w:rFonts w:ascii="Times New Roman" w:hAnsi="Times New Roman" w:cs="Times New Roman"/>
          <w:sz w:val="28"/>
          <w:szCs w:val="28"/>
          <w:lang w:val="kk-KZ"/>
        </w:rPr>
        <w:t>Гариб</w:t>
      </w:r>
      <w:r w:rsidRPr="00EF4C03">
        <w:rPr>
          <w:rFonts w:ascii="Times New Roman" w:hAnsi="Times New Roman" w:cs="Times New Roman"/>
          <w:sz w:val="28"/>
          <w:szCs w:val="28"/>
          <w:lang w:val="kk-KZ"/>
        </w:rPr>
        <w:t>», «Бүз егет», «</w:t>
      </w:r>
      <w:r w:rsidR="00BF2B8C">
        <w:rPr>
          <w:rFonts w:ascii="Times New Roman" w:hAnsi="Times New Roman" w:cs="Times New Roman"/>
          <w:sz w:val="28"/>
          <w:szCs w:val="28"/>
          <w:lang w:val="kk-KZ"/>
        </w:rPr>
        <w:t>Түләк</w:t>
      </w:r>
      <w:r w:rsidRPr="00EF4C03">
        <w:rPr>
          <w:rFonts w:ascii="Times New Roman" w:hAnsi="Times New Roman" w:cs="Times New Roman"/>
          <w:sz w:val="28"/>
          <w:szCs w:val="28"/>
          <w:lang w:val="kk-KZ"/>
        </w:rPr>
        <w:t>» лиро-эпостық шығармалары татар халқындағы махаббат оқиғалары баяндалады.</w:t>
      </w:r>
      <w:r w:rsidR="008A25D9">
        <w:rPr>
          <w:rFonts w:ascii="Times New Roman" w:hAnsi="Times New Roman" w:cs="Times New Roman"/>
          <w:sz w:val="28"/>
          <w:szCs w:val="28"/>
          <w:lang w:val="kk-KZ"/>
        </w:rPr>
        <w:t xml:space="preserve"> </w:t>
      </w:r>
    </w:p>
    <w:p w14:paraId="6F097236" w14:textId="742F8DF3" w:rsidR="003F62B6" w:rsidRPr="00EF4C03" w:rsidRDefault="003F62B6" w:rsidP="00EF4C03">
      <w:pPr>
        <w:spacing w:after="0" w:line="240" w:lineRule="auto"/>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ab/>
        <w:t xml:space="preserve">Келесі кезекте қарақалпақ халқы жырларындағы топонимдер жіктелісін </w:t>
      </w:r>
      <w:r w:rsidR="0081507D">
        <w:rPr>
          <w:rFonts w:ascii="Times New Roman" w:hAnsi="Times New Roman" w:cs="Times New Roman"/>
          <w:sz w:val="28"/>
          <w:szCs w:val="28"/>
          <w:lang w:val="kk-KZ"/>
        </w:rPr>
        <w:t>7</w:t>
      </w:r>
      <w:r w:rsidRPr="00EF4C03">
        <w:rPr>
          <w:rFonts w:ascii="Times New Roman" w:hAnsi="Times New Roman" w:cs="Times New Roman"/>
          <w:sz w:val="28"/>
          <w:szCs w:val="28"/>
          <w:lang w:val="kk-KZ"/>
        </w:rPr>
        <w:t>-кестеде «Ер Зийуар», «Меңлиқа</w:t>
      </w:r>
      <w:r w:rsidR="00E84CE8">
        <w:rPr>
          <w:rFonts w:ascii="Times New Roman" w:hAnsi="Times New Roman" w:cs="Times New Roman"/>
          <w:sz w:val="28"/>
          <w:szCs w:val="28"/>
          <w:lang w:val="kk-KZ"/>
        </w:rPr>
        <w:t>л</w:t>
      </w:r>
      <w:r w:rsidRPr="00EF4C03">
        <w:rPr>
          <w:rFonts w:ascii="Times New Roman" w:hAnsi="Times New Roman" w:cs="Times New Roman"/>
          <w:sz w:val="28"/>
          <w:szCs w:val="28"/>
          <w:lang w:val="kk-KZ"/>
        </w:rPr>
        <w:t xml:space="preserve">», «Әреп Райхан», «Гүл-Сәниуар» жырлары негізінде көреміз. </w:t>
      </w:r>
    </w:p>
    <w:p w14:paraId="56730D84" w14:textId="77777777" w:rsidR="00FC0DF6" w:rsidRDefault="003F62B6" w:rsidP="00EF4C03">
      <w:pPr>
        <w:spacing w:after="0" w:line="240" w:lineRule="auto"/>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ab/>
      </w:r>
    </w:p>
    <w:p w14:paraId="586F6306" w14:textId="2C5CA2B8" w:rsidR="003F62B6" w:rsidRDefault="00FC0DF6" w:rsidP="00EF4C03">
      <w:pPr>
        <w:spacing w:after="0" w:line="240" w:lineRule="auto"/>
        <w:jc w:val="both"/>
        <w:rPr>
          <w:rFonts w:ascii="Times New Roman" w:hAnsi="Times New Roman" w:cs="Times New Roman"/>
          <w:sz w:val="28"/>
          <w:szCs w:val="28"/>
          <w:lang w:val="kk-KZ"/>
        </w:rPr>
      </w:pPr>
      <w:r w:rsidRPr="00CF07F3">
        <w:rPr>
          <w:rFonts w:ascii="Times New Roman" w:hAnsi="Times New Roman" w:cs="Times New Roman"/>
          <w:sz w:val="28"/>
          <w:szCs w:val="28"/>
          <w:lang w:val="kk-KZ"/>
        </w:rPr>
        <w:t>К</w:t>
      </w:r>
      <w:r w:rsidR="003F62B6" w:rsidRPr="00EF4C03">
        <w:rPr>
          <w:rFonts w:ascii="Times New Roman" w:hAnsi="Times New Roman" w:cs="Times New Roman"/>
          <w:sz w:val="28"/>
          <w:szCs w:val="28"/>
          <w:lang w:val="kk-KZ"/>
        </w:rPr>
        <w:t>есте</w:t>
      </w:r>
      <w:r>
        <w:rPr>
          <w:rFonts w:ascii="Times New Roman" w:hAnsi="Times New Roman" w:cs="Times New Roman"/>
          <w:sz w:val="28"/>
          <w:szCs w:val="28"/>
          <w:lang w:val="kk-KZ"/>
        </w:rPr>
        <w:t xml:space="preserve"> </w:t>
      </w:r>
      <w:r w:rsidR="0081507D">
        <w:rPr>
          <w:rFonts w:ascii="Times New Roman" w:hAnsi="Times New Roman" w:cs="Times New Roman"/>
          <w:sz w:val="28"/>
          <w:szCs w:val="28"/>
          <w:lang w:val="kk-KZ"/>
        </w:rPr>
        <w:t>7</w:t>
      </w:r>
      <w:r>
        <w:rPr>
          <w:rFonts w:ascii="Times New Roman" w:hAnsi="Times New Roman" w:cs="Times New Roman"/>
          <w:sz w:val="28"/>
          <w:szCs w:val="28"/>
          <w:lang w:val="kk-KZ"/>
        </w:rPr>
        <w:t xml:space="preserve"> </w:t>
      </w:r>
      <w:r w:rsidRPr="00CF07F3">
        <w:rPr>
          <w:rFonts w:ascii="Times New Roman" w:hAnsi="Times New Roman" w:cs="Times New Roman"/>
          <w:sz w:val="28"/>
          <w:szCs w:val="28"/>
          <w:lang w:val="kk-KZ"/>
        </w:rPr>
        <w:t>-</w:t>
      </w:r>
      <w:r w:rsidR="00CF07F3">
        <w:rPr>
          <w:rFonts w:ascii="Times New Roman" w:hAnsi="Times New Roman" w:cs="Times New Roman"/>
          <w:sz w:val="28"/>
          <w:szCs w:val="28"/>
          <w:lang w:val="kk-KZ"/>
        </w:rPr>
        <w:t xml:space="preserve"> </w:t>
      </w:r>
      <w:r w:rsidR="00CF07F3" w:rsidRPr="00EF4C03">
        <w:rPr>
          <w:rFonts w:ascii="Times New Roman" w:hAnsi="Times New Roman" w:cs="Times New Roman"/>
          <w:sz w:val="28"/>
          <w:szCs w:val="28"/>
          <w:lang w:val="kk-KZ"/>
        </w:rPr>
        <w:t>«Ер Зийуар», «Меңлиқа</w:t>
      </w:r>
      <w:r w:rsidR="00CF07F3">
        <w:rPr>
          <w:rFonts w:ascii="Times New Roman" w:hAnsi="Times New Roman" w:cs="Times New Roman"/>
          <w:sz w:val="28"/>
          <w:szCs w:val="28"/>
          <w:lang w:val="kk-KZ"/>
        </w:rPr>
        <w:t>л</w:t>
      </w:r>
      <w:r w:rsidR="00CF07F3" w:rsidRPr="00EF4C03">
        <w:rPr>
          <w:rFonts w:ascii="Times New Roman" w:hAnsi="Times New Roman" w:cs="Times New Roman"/>
          <w:sz w:val="28"/>
          <w:szCs w:val="28"/>
          <w:lang w:val="kk-KZ"/>
        </w:rPr>
        <w:t>», «Әреп Райхан», «Гүл-Сәниуар» жырлары</w:t>
      </w:r>
      <w:r w:rsidR="00F95FC4">
        <w:rPr>
          <w:rFonts w:ascii="Times New Roman" w:hAnsi="Times New Roman" w:cs="Times New Roman"/>
          <w:sz w:val="28"/>
          <w:szCs w:val="28"/>
          <w:lang w:val="kk-KZ"/>
        </w:rPr>
        <w:t>ндағы топонимдер жіктелісі</w:t>
      </w:r>
    </w:p>
    <w:p w14:paraId="564D2CC9" w14:textId="77777777" w:rsidR="00FC0DF6" w:rsidRPr="00EF4C03" w:rsidRDefault="00FC0DF6" w:rsidP="00EF4C03">
      <w:pPr>
        <w:spacing w:after="0" w:line="240" w:lineRule="auto"/>
        <w:jc w:val="both"/>
        <w:rPr>
          <w:rFonts w:ascii="Times New Roman" w:hAnsi="Times New Roman" w:cs="Times New Roman"/>
          <w:sz w:val="28"/>
          <w:szCs w:val="28"/>
          <w:lang w:val="kk-KZ"/>
        </w:rPr>
      </w:pPr>
    </w:p>
    <w:tbl>
      <w:tblPr>
        <w:tblStyle w:val="ac"/>
        <w:tblW w:w="9776" w:type="dxa"/>
        <w:tblLook w:val="04A0" w:firstRow="1" w:lastRow="0" w:firstColumn="1" w:lastColumn="0" w:noHBand="0" w:noVBand="1"/>
      </w:tblPr>
      <w:tblGrid>
        <w:gridCol w:w="1709"/>
        <w:gridCol w:w="1726"/>
        <w:gridCol w:w="1629"/>
        <w:gridCol w:w="1502"/>
        <w:gridCol w:w="3210"/>
      </w:tblGrid>
      <w:tr w:rsidR="003F62B6" w:rsidRPr="00EF4C03" w14:paraId="257F15DE" w14:textId="77777777" w:rsidTr="00CF45E3">
        <w:tc>
          <w:tcPr>
            <w:tcW w:w="1709" w:type="dxa"/>
          </w:tcPr>
          <w:p w14:paraId="4436C7A7" w14:textId="7C51CF23" w:rsidR="003F62B6" w:rsidRPr="00FC0DF6" w:rsidRDefault="003F62B6" w:rsidP="00FC0DF6">
            <w:pPr>
              <w:jc w:val="center"/>
              <w:rPr>
                <w:rFonts w:ascii="Times New Roman" w:hAnsi="Times New Roman" w:cs="Times New Roman"/>
                <w:sz w:val="26"/>
                <w:szCs w:val="26"/>
                <w:lang w:val="kk-KZ"/>
              </w:rPr>
            </w:pPr>
            <w:r w:rsidRPr="00FC0DF6">
              <w:rPr>
                <w:rFonts w:ascii="Times New Roman" w:hAnsi="Times New Roman" w:cs="Times New Roman"/>
                <w:sz w:val="26"/>
                <w:szCs w:val="26"/>
                <w:lang w:val="kk-KZ"/>
              </w:rPr>
              <w:t>Жыр</w:t>
            </w:r>
          </w:p>
        </w:tc>
        <w:tc>
          <w:tcPr>
            <w:tcW w:w="1726" w:type="dxa"/>
          </w:tcPr>
          <w:p w14:paraId="04962FC8" w14:textId="77777777" w:rsidR="003F62B6" w:rsidRPr="00FC0DF6" w:rsidRDefault="003F62B6" w:rsidP="00FC0DF6">
            <w:pPr>
              <w:jc w:val="center"/>
              <w:rPr>
                <w:rFonts w:ascii="Times New Roman" w:hAnsi="Times New Roman" w:cs="Times New Roman"/>
                <w:sz w:val="26"/>
                <w:szCs w:val="26"/>
                <w:lang w:val="kk-KZ"/>
              </w:rPr>
            </w:pPr>
            <w:r w:rsidRPr="00FC0DF6">
              <w:rPr>
                <w:rFonts w:ascii="Times New Roman" w:hAnsi="Times New Roman" w:cs="Times New Roman"/>
                <w:sz w:val="26"/>
                <w:szCs w:val="26"/>
                <w:lang w:val="kk-KZ"/>
              </w:rPr>
              <w:t>Гидроним</w:t>
            </w:r>
          </w:p>
        </w:tc>
        <w:tc>
          <w:tcPr>
            <w:tcW w:w="1629" w:type="dxa"/>
          </w:tcPr>
          <w:p w14:paraId="10B3C488" w14:textId="77777777" w:rsidR="003F62B6" w:rsidRPr="00FC0DF6" w:rsidRDefault="003F62B6" w:rsidP="00FC0DF6">
            <w:pPr>
              <w:jc w:val="center"/>
              <w:rPr>
                <w:rFonts w:ascii="Times New Roman" w:hAnsi="Times New Roman" w:cs="Times New Roman"/>
                <w:sz w:val="26"/>
                <w:szCs w:val="26"/>
                <w:lang w:val="kk-KZ"/>
              </w:rPr>
            </w:pPr>
            <w:r w:rsidRPr="00FC0DF6">
              <w:rPr>
                <w:rFonts w:ascii="Times New Roman" w:hAnsi="Times New Roman" w:cs="Times New Roman"/>
                <w:sz w:val="26"/>
                <w:szCs w:val="26"/>
                <w:lang w:val="kk-KZ"/>
              </w:rPr>
              <w:t>Ороним</w:t>
            </w:r>
          </w:p>
        </w:tc>
        <w:tc>
          <w:tcPr>
            <w:tcW w:w="1502" w:type="dxa"/>
          </w:tcPr>
          <w:p w14:paraId="5B8743B6" w14:textId="77777777" w:rsidR="003F62B6" w:rsidRPr="00FC0DF6" w:rsidRDefault="003F62B6" w:rsidP="00FC0DF6">
            <w:pPr>
              <w:jc w:val="center"/>
              <w:rPr>
                <w:rFonts w:ascii="Times New Roman" w:hAnsi="Times New Roman" w:cs="Times New Roman"/>
                <w:sz w:val="26"/>
                <w:szCs w:val="26"/>
                <w:lang w:val="kk-KZ"/>
              </w:rPr>
            </w:pPr>
            <w:r w:rsidRPr="00FC0DF6">
              <w:rPr>
                <w:rFonts w:ascii="Times New Roman" w:hAnsi="Times New Roman" w:cs="Times New Roman"/>
                <w:sz w:val="26"/>
                <w:szCs w:val="26"/>
                <w:lang w:val="kk-KZ"/>
              </w:rPr>
              <w:t>Дримоним</w:t>
            </w:r>
          </w:p>
        </w:tc>
        <w:tc>
          <w:tcPr>
            <w:tcW w:w="3210" w:type="dxa"/>
          </w:tcPr>
          <w:p w14:paraId="6F3D80B2" w14:textId="77777777" w:rsidR="003F62B6" w:rsidRPr="00FC0DF6" w:rsidRDefault="003F62B6" w:rsidP="00FC0DF6">
            <w:pPr>
              <w:jc w:val="center"/>
              <w:rPr>
                <w:rFonts w:ascii="Times New Roman" w:hAnsi="Times New Roman" w:cs="Times New Roman"/>
                <w:sz w:val="26"/>
                <w:szCs w:val="26"/>
                <w:lang w:val="kk-KZ"/>
              </w:rPr>
            </w:pPr>
            <w:r w:rsidRPr="00FC0DF6">
              <w:rPr>
                <w:rFonts w:ascii="Times New Roman" w:hAnsi="Times New Roman" w:cs="Times New Roman"/>
                <w:sz w:val="26"/>
                <w:szCs w:val="26"/>
                <w:lang w:val="kk-KZ"/>
              </w:rPr>
              <w:t>Ойконим</w:t>
            </w:r>
          </w:p>
        </w:tc>
      </w:tr>
      <w:tr w:rsidR="003F62B6" w:rsidRPr="004067C8" w14:paraId="47265A82" w14:textId="77777777" w:rsidTr="00CF45E3">
        <w:tc>
          <w:tcPr>
            <w:tcW w:w="1709" w:type="dxa"/>
          </w:tcPr>
          <w:p w14:paraId="17769A07" w14:textId="77777777" w:rsidR="003F62B6" w:rsidRPr="00FC0DF6" w:rsidRDefault="003F62B6" w:rsidP="00EF4C03">
            <w:pPr>
              <w:jc w:val="both"/>
              <w:rPr>
                <w:rFonts w:ascii="Times New Roman" w:hAnsi="Times New Roman" w:cs="Times New Roman"/>
                <w:sz w:val="26"/>
                <w:szCs w:val="26"/>
                <w:lang w:val="kk-KZ"/>
              </w:rPr>
            </w:pPr>
            <w:r w:rsidRPr="00FC0DF6">
              <w:rPr>
                <w:rFonts w:ascii="Times New Roman" w:hAnsi="Times New Roman" w:cs="Times New Roman"/>
                <w:sz w:val="26"/>
                <w:szCs w:val="26"/>
                <w:lang w:val="kk-KZ"/>
              </w:rPr>
              <w:t>«Ер Зийуар»</w:t>
            </w:r>
          </w:p>
        </w:tc>
        <w:tc>
          <w:tcPr>
            <w:tcW w:w="1726" w:type="dxa"/>
          </w:tcPr>
          <w:p w14:paraId="3BFFB0BF" w14:textId="118A8515" w:rsidR="003F62B6" w:rsidRPr="00FC0DF6" w:rsidRDefault="003F62B6" w:rsidP="00EF4C03">
            <w:pPr>
              <w:jc w:val="both"/>
              <w:rPr>
                <w:rFonts w:ascii="Times New Roman" w:hAnsi="Times New Roman" w:cs="Times New Roman"/>
                <w:sz w:val="26"/>
                <w:szCs w:val="26"/>
                <w:lang w:val="kk-KZ"/>
              </w:rPr>
            </w:pPr>
            <w:r w:rsidRPr="00FC0DF6">
              <w:rPr>
                <w:rFonts w:ascii="Times New Roman" w:hAnsi="Times New Roman" w:cs="Times New Roman"/>
                <w:sz w:val="26"/>
                <w:szCs w:val="26"/>
                <w:lang w:val="kk-KZ"/>
              </w:rPr>
              <w:t>Қаңлыөзек, Нигар</w:t>
            </w:r>
            <w:r w:rsidR="008A25D9" w:rsidRPr="00FC0DF6">
              <w:rPr>
                <w:rFonts w:ascii="Times New Roman" w:hAnsi="Times New Roman" w:cs="Times New Roman"/>
                <w:sz w:val="26"/>
                <w:szCs w:val="26"/>
                <w:lang w:val="kk-KZ"/>
              </w:rPr>
              <w:t xml:space="preserve"> </w:t>
            </w:r>
          </w:p>
        </w:tc>
        <w:tc>
          <w:tcPr>
            <w:tcW w:w="1629" w:type="dxa"/>
          </w:tcPr>
          <w:p w14:paraId="5B2C5DAF" w14:textId="4A6EEA57" w:rsidR="003F62B6" w:rsidRPr="00FC0DF6" w:rsidRDefault="003F62B6" w:rsidP="00EF4C03">
            <w:pPr>
              <w:jc w:val="both"/>
              <w:rPr>
                <w:rFonts w:ascii="Times New Roman" w:hAnsi="Times New Roman" w:cs="Times New Roman"/>
                <w:sz w:val="26"/>
                <w:szCs w:val="26"/>
                <w:lang w:val="kk-KZ"/>
              </w:rPr>
            </w:pPr>
            <w:r w:rsidRPr="00FC0DF6">
              <w:rPr>
                <w:rFonts w:ascii="Times New Roman" w:hAnsi="Times New Roman" w:cs="Times New Roman"/>
                <w:sz w:val="26"/>
                <w:szCs w:val="26"/>
                <w:lang w:val="kk-KZ"/>
              </w:rPr>
              <w:t>Көкше</w:t>
            </w:r>
            <w:r w:rsidR="007C4DD3" w:rsidRPr="00FC0DF6">
              <w:rPr>
                <w:rFonts w:ascii="Times New Roman" w:hAnsi="Times New Roman" w:cs="Times New Roman"/>
                <w:sz w:val="26"/>
                <w:szCs w:val="26"/>
                <w:lang w:val="kk-KZ"/>
              </w:rPr>
              <w:t xml:space="preserve"> тау</w:t>
            </w:r>
            <w:r w:rsidRPr="00FC0DF6">
              <w:rPr>
                <w:rFonts w:ascii="Times New Roman" w:hAnsi="Times New Roman" w:cs="Times New Roman"/>
                <w:sz w:val="26"/>
                <w:szCs w:val="26"/>
                <w:lang w:val="kk-KZ"/>
              </w:rPr>
              <w:t xml:space="preserve">, </w:t>
            </w:r>
          </w:p>
        </w:tc>
        <w:tc>
          <w:tcPr>
            <w:tcW w:w="1502" w:type="dxa"/>
          </w:tcPr>
          <w:p w14:paraId="5012FBA8" w14:textId="3004DF4A" w:rsidR="003F62B6" w:rsidRPr="00FC0DF6" w:rsidRDefault="003F62B6" w:rsidP="007C4DD3">
            <w:pPr>
              <w:jc w:val="both"/>
              <w:rPr>
                <w:rFonts w:ascii="Times New Roman" w:hAnsi="Times New Roman" w:cs="Times New Roman"/>
                <w:sz w:val="26"/>
                <w:szCs w:val="26"/>
                <w:lang w:val="kk-KZ"/>
              </w:rPr>
            </w:pPr>
            <w:r w:rsidRPr="00FC0DF6">
              <w:rPr>
                <w:rFonts w:ascii="Times New Roman" w:hAnsi="Times New Roman" w:cs="Times New Roman"/>
                <w:sz w:val="26"/>
                <w:szCs w:val="26"/>
                <w:lang w:val="kk-KZ"/>
              </w:rPr>
              <w:t xml:space="preserve">Шаменли, Еменқыял, </w:t>
            </w:r>
          </w:p>
        </w:tc>
        <w:tc>
          <w:tcPr>
            <w:tcW w:w="3210" w:type="dxa"/>
          </w:tcPr>
          <w:p w14:paraId="034D4A41" w14:textId="1ADC7202" w:rsidR="003F62B6" w:rsidRPr="00FC0DF6" w:rsidRDefault="003F62B6" w:rsidP="007C4DD3">
            <w:pPr>
              <w:jc w:val="both"/>
              <w:rPr>
                <w:rFonts w:ascii="Times New Roman" w:hAnsi="Times New Roman" w:cs="Times New Roman"/>
                <w:sz w:val="26"/>
                <w:szCs w:val="26"/>
                <w:lang w:val="kk-KZ"/>
              </w:rPr>
            </w:pPr>
            <w:r w:rsidRPr="00FC0DF6">
              <w:rPr>
                <w:rFonts w:ascii="Times New Roman" w:hAnsi="Times New Roman" w:cs="Times New Roman"/>
                <w:sz w:val="26"/>
                <w:szCs w:val="26"/>
                <w:lang w:val="kk-KZ"/>
              </w:rPr>
              <w:t xml:space="preserve">Туркистан, Бағдат, Хиндистан, Оманша, Мысыр, Шын, Машын, Қабыл, Тегеран, Бұхар, Кәндәхәр, Ташкент, Зернигар, Акжурим, Дағыстан, Ноғай,  Хорезм, Гүржистан, Испахан, Самарқанд, Шахраман, Көкшетау, Мәдине, Истамбул, Кандахар, Мәкке, Қытай, Бесмазар, Қақпан, Нахар </w:t>
            </w:r>
          </w:p>
        </w:tc>
      </w:tr>
      <w:tr w:rsidR="003F62B6" w:rsidRPr="004067C8" w14:paraId="4CEF6B10" w14:textId="77777777" w:rsidTr="00CF45E3">
        <w:tc>
          <w:tcPr>
            <w:tcW w:w="1709" w:type="dxa"/>
          </w:tcPr>
          <w:p w14:paraId="256AFE3A" w14:textId="628FDE30" w:rsidR="003F62B6" w:rsidRPr="00FC0DF6" w:rsidRDefault="00CF45E3" w:rsidP="007C4DD3">
            <w:pPr>
              <w:jc w:val="both"/>
              <w:rPr>
                <w:rFonts w:ascii="Times New Roman" w:hAnsi="Times New Roman" w:cs="Times New Roman"/>
                <w:sz w:val="26"/>
                <w:szCs w:val="26"/>
                <w:lang w:val="kk-KZ"/>
              </w:rPr>
            </w:pPr>
            <w:r w:rsidRPr="00FC0DF6">
              <w:rPr>
                <w:rFonts w:ascii="Times New Roman" w:hAnsi="Times New Roman" w:cs="Times New Roman"/>
                <w:sz w:val="26"/>
                <w:szCs w:val="26"/>
                <w:lang w:val="kk-KZ"/>
              </w:rPr>
              <w:t>«Ме</w:t>
            </w:r>
            <w:r w:rsidR="007C4DD3" w:rsidRPr="00FC0DF6">
              <w:rPr>
                <w:rFonts w:ascii="Times New Roman" w:hAnsi="Times New Roman" w:cs="Times New Roman"/>
                <w:sz w:val="26"/>
                <w:szCs w:val="26"/>
                <w:lang w:val="kk-KZ"/>
              </w:rPr>
              <w:t>ң</w:t>
            </w:r>
            <w:r w:rsidRPr="00FC0DF6">
              <w:rPr>
                <w:rFonts w:ascii="Times New Roman" w:hAnsi="Times New Roman" w:cs="Times New Roman"/>
                <w:sz w:val="26"/>
                <w:szCs w:val="26"/>
                <w:lang w:val="kk-KZ"/>
              </w:rPr>
              <w:t>лиқал</w:t>
            </w:r>
            <w:r w:rsidR="003F62B6" w:rsidRPr="00FC0DF6">
              <w:rPr>
                <w:rFonts w:ascii="Times New Roman" w:hAnsi="Times New Roman" w:cs="Times New Roman"/>
                <w:sz w:val="26"/>
                <w:szCs w:val="26"/>
                <w:lang w:val="kk-KZ"/>
              </w:rPr>
              <w:t>»</w:t>
            </w:r>
          </w:p>
        </w:tc>
        <w:tc>
          <w:tcPr>
            <w:tcW w:w="1726" w:type="dxa"/>
          </w:tcPr>
          <w:p w14:paraId="14A7CF1D" w14:textId="77777777" w:rsidR="003F62B6" w:rsidRPr="00FC0DF6" w:rsidRDefault="003F62B6" w:rsidP="00EF4C03">
            <w:pPr>
              <w:jc w:val="both"/>
              <w:rPr>
                <w:rFonts w:ascii="Times New Roman" w:hAnsi="Times New Roman" w:cs="Times New Roman"/>
                <w:sz w:val="26"/>
                <w:szCs w:val="26"/>
                <w:lang w:val="kk-KZ"/>
              </w:rPr>
            </w:pPr>
          </w:p>
        </w:tc>
        <w:tc>
          <w:tcPr>
            <w:tcW w:w="1629" w:type="dxa"/>
          </w:tcPr>
          <w:p w14:paraId="04C14F6D" w14:textId="77777777" w:rsidR="003F62B6" w:rsidRPr="00FC0DF6" w:rsidRDefault="003F62B6" w:rsidP="00EF4C03">
            <w:pPr>
              <w:jc w:val="both"/>
              <w:rPr>
                <w:rFonts w:ascii="Times New Roman" w:hAnsi="Times New Roman" w:cs="Times New Roman"/>
                <w:sz w:val="26"/>
                <w:szCs w:val="26"/>
                <w:lang w:val="kk-KZ"/>
              </w:rPr>
            </w:pPr>
            <w:r w:rsidRPr="00FC0DF6">
              <w:rPr>
                <w:rFonts w:ascii="Times New Roman" w:hAnsi="Times New Roman" w:cs="Times New Roman"/>
                <w:sz w:val="26"/>
                <w:szCs w:val="26"/>
                <w:lang w:val="kk-KZ"/>
              </w:rPr>
              <w:t>Қаратау</w:t>
            </w:r>
          </w:p>
        </w:tc>
        <w:tc>
          <w:tcPr>
            <w:tcW w:w="1502" w:type="dxa"/>
          </w:tcPr>
          <w:p w14:paraId="0710AB71" w14:textId="77777777" w:rsidR="003F62B6" w:rsidRPr="00FC0DF6" w:rsidRDefault="003F62B6" w:rsidP="00EF4C03">
            <w:pPr>
              <w:jc w:val="both"/>
              <w:rPr>
                <w:rFonts w:ascii="Times New Roman" w:hAnsi="Times New Roman" w:cs="Times New Roman"/>
                <w:sz w:val="26"/>
                <w:szCs w:val="26"/>
                <w:lang w:val="kk-KZ"/>
              </w:rPr>
            </w:pPr>
          </w:p>
        </w:tc>
        <w:tc>
          <w:tcPr>
            <w:tcW w:w="3210" w:type="dxa"/>
          </w:tcPr>
          <w:p w14:paraId="258DD349" w14:textId="77777777" w:rsidR="003F62B6" w:rsidRPr="00FC0DF6" w:rsidRDefault="003F62B6" w:rsidP="00EF4C03">
            <w:pPr>
              <w:jc w:val="both"/>
              <w:rPr>
                <w:rFonts w:ascii="Times New Roman" w:hAnsi="Times New Roman" w:cs="Times New Roman"/>
                <w:sz w:val="26"/>
                <w:szCs w:val="26"/>
                <w:lang w:val="kk-KZ"/>
              </w:rPr>
            </w:pPr>
            <w:r w:rsidRPr="00FC0DF6">
              <w:rPr>
                <w:rFonts w:ascii="Times New Roman" w:hAnsi="Times New Roman" w:cs="Times New Roman"/>
                <w:sz w:val="26"/>
                <w:szCs w:val="26"/>
                <w:lang w:val="kk-KZ"/>
              </w:rPr>
              <w:t xml:space="preserve">Бағдат, Барсакелмес, Қорасан, Радман, Бадақшан, Балық </w:t>
            </w:r>
          </w:p>
        </w:tc>
      </w:tr>
      <w:tr w:rsidR="003F62B6" w:rsidRPr="00EF4C03" w14:paraId="0D4CCD42" w14:textId="77777777" w:rsidTr="00CF45E3">
        <w:tc>
          <w:tcPr>
            <w:tcW w:w="1709" w:type="dxa"/>
          </w:tcPr>
          <w:p w14:paraId="17EB32F6" w14:textId="02942FC3" w:rsidR="003F62B6" w:rsidRPr="00FC0DF6" w:rsidRDefault="003F62B6" w:rsidP="00EF4C03">
            <w:pPr>
              <w:jc w:val="both"/>
              <w:rPr>
                <w:rFonts w:ascii="Times New Roman" w:hAnsi="Times New Roman" w:cs="Times New Roman"/>
                <w:sz w:val="26"/>
                <w:szCs w:val="26"/>
                <w:lang w:val="kk-KZ"/>
              </w:rPr>
            </w:pPr>
            <w:r w:rsidRPr="00FC0DF6">
              <w:rPr>
                <w:rFonts w:ascii="Times New Roman" w:hAnsi="Times New Roman" w:cs="Times New Roman"/>
                <w:sz w:val="26"/>
                <w:szCs w:val="26"/>
                <w:lang w:val="kk-KZ"/>
              </w:rPr>
              <w:t>«Әреп</w:t>
            </w:r>
            <w:r w:rsidR="007C4DD3" w:rsidRPr="00FC0DF6">
              <w:rPr>
                <w:rFonts w:ascii="Times New Roman" w:hAnsi="Times New Roman" w:cs="Times New Roman"/>
                <w:sz w:val="26"/>
                <w:szCs w:val="26"/>
                <w:lang w:val="kk-KZ"/>
              </w:rPr>
              <w:t>-</w:t>
            </w:r>
            <w:r w:rsidRPr="00FC0DF6">
              <w:rPr>
                <w:rFonts w:ascii="Times New Roman" w:hAnsi="Times New Roman" w:cs="Times New Roman"/>
                <w:sz w:val="26"/>
                <w:szCs w:val="26"/>
                <w:lang w:val="kk-KZ"/>
              </w:rPr>
              <w:t xml:space="preserve"> Райхан»</w:t>
            </w:r>
          </w:p>
        </w:tc>
        <w:tc>
          <w:tcPr>
            <w:tcW w:w="1726" w:type="dxa"/>
          </w:tcPr>
          <w:p w14:paraId="350EBB4B" w14:textId="77777777" w:rsidR="003F62B6" w:rsidRPr="00FC0DF6" w:rsidRDefault="003F62B6" w:rsidP="00EF4C03">
            <w:pPr>
              <w:jc w:val="both"/>
              <w:rPr>
                <w:rFonts w:ascii="Times New Roman" w:hAnsi="Times New Roman" w:cs="Times New Roman"/>
                <w:sz w:val="26"/>
                <w:szCs w:val="26"/>
                <w:lang w:val="kk-KZ"/>
              </w:rPr>
            </w:pPr>
          </w:p>
        </w:tc>
        <w:tc>
          <w:tcPr>
            <w:tcW w:w="1629" w:type="dxa"/>
          </w:tcPr>
          <w:p w14:paraId="1134015E" w14:textId="77777777" w:rsidR="003F62B6" w:rsidRPr="00FC0DF6" w:rsidRDefault="003F62B6" w:rsidP="00EF4C03">
            <w:pPr>
              <w:jc w:val="both"/>
              <w:rPr>
                <w:rFonts w:ascii="Times New Roman" w:hAnsi="Times New Roman" w:cs="Times New Roman"/>
                <w:sz w:val="26"/>
                <w:szCs w:val="26"/>
                <w:lang w:val="kk-KZ"/>
              </w:rPr>
            </w:pPr>
          </w:p>
        </w:tc>
        <w:tc>
          <w:tcPr>
            <w:tcW w:w="1502" w:type="dxa"/>
          </w:tcPr>
          <w:p w14:paraId="132533D1" w14:textId="77777777" w:rsidR="003F62B6" w:rsidRPr="00FC0DF6" w:rsidRDefault="003F62B6" w:rsidP="00EF4C03">
            <w:pPr>
              <w:jc w:val="both"/>
              <w:rPr>
                <w:rFonts w:ascii="Times New Roman" w:hAnsi="Times New Roman" w:cs="Times New Roman"/>
                <w:sz w:val="26"/>
                <w:szCs w:val="26"/>
                <w:lang w:val="kk-KZ"/>
              </w:rPr>
            </w:pPr>
          </w:p>
        </w:tc>
        <w:tc>
          <w:tcPr>
            <w:tcW w:w="3210" w:type="dxa"/>
          </w:tcPr>
          <w:p w14:paraId="1541830A" w14:textId="77777777" w:rsidR="003F62B6" w:rsidRPr="00FC0DF6" w:rsidRDefault="003F62B6" w:rsidP="00EF4C03">
            <w:pPr>
              <w:jc w:val="both"/>
              <w:rPr>
                <w:rFonts w:ascii="Times New Roman" w:hAnsi="Times New Roman" w:cs="Times New Roman"/>
                <w:sz w:val="26"/>
                <w:szCs w:val="26"/>
                <w:lang w:val="kk-KZ"/>
              </w:rPr>
            </w:pPr>
            <w:r w:rsidRPr="00FC0DF6">
              <w:rPr>
                <w:rFonts w:ascii="Times New Roman" w:hAnsi="Times New Roman" w:cs="Times New Roman"/>
                <w:sz w:val="26"/>
                <w:szCs w:val="26"/>
                <w:lang w:val="kk-KZ"/>
              </w:rPr>
              <w:t>Шамлыбел, Гүржистан, Истамбул</w:t>
            </w:r>
          </w:p>
        </w:tc>
      </w:tr>
      <w:tr w:rsidR="003F62B6" w:rsidRPr="00EF4C03" w14:paraId="5E7D0B77" w14:textId="77777777" w:rsidTr="00CF45E3">
        <w:tc>
          <w:tcPr>
            <w:tcW w:w="1709" w:type="dxa"/>
          </w:tcPr>
          <w:p w14:paraId="566B2069" w14:textId="77777777" w:rsidR="003F62B6" w:rsidRPr="00FC0DF6" w:rsidRDefault="003F62B6" w:rsidP="00EF4C03">
            <w:pPr>
              <w:jc w:val="both"/>
              <w:rPr>
                <w:rFonts w:ascii="Times New Roman" w:hAnsi="Times New Roman" w:cs="Times New Roman"/>
                <w:sz w:val="26"/>
                <w:szCs w:val="26"/>
                <w:lang w:val="kk-KZ"/>
              </w:rPr>
            </w:pPr>
            <w:r w:rsidRPr="00FC0DF6">
              <w:rPr>
                <w:rFonts w:ascii="Times New Roman" w:hAnsi="Times New Roman" w:cs="Times New Roman"/>
                <w:sz w:val="26"/>
                <w:szCs w:val="26"/>
                <w:lang w:val="kk-KZ"/>
              </w:rPr>
              <w:t>«Гүл</w:t>
            </w:r>
            <w:r w:rsidRPr="00FC0DF6">
              <w:rPr>
                <w:rFonts w:ascii="Times New Roman" w:hAnsi="Times New Roman" w:cs="Times New Roman"/>
                <w:sz w:val="26"/>
                <w:szCs w:val="26"/>
                <w:lang w:val="en-US"/>
              </w:rPr>
              <w:t>-</w:t>
            </w:r>
            <w:r w:rsidRPr="00FC0DF6">
              <w:rPr>
                <w:rFonts w:ascii="Times New Roman" w:hAnsi="Times New Roman" w:cs="Times New Roman"/>
                <w:sz w:val="26"/>
                <w:szCs w:val="26"/>
                <w:lang w:val="kk-KZ"/>
              </w:rPr>
              <w:t>Сәниуар»</w:t>
            </w:r>
          </w:p>
        </w:tc>
        <w:tc>
          <w:tcPr>
            <w:tcW w:w="1726" w:type="dxa"/>
          </w:tcPr>
          <w:p w14:paraId="66C74844" w14:textId="6A94229A" w:rsidR="003F62B6" w:rsidRPr="00FC0DF6" w:rsidRDefault="003F62B6" w:rsidP="00EF4C03">
            <w:pPr>
              <w:jc w:val="both"/>
              <w:rPr>
                <w:rFonts w:ascii="Times New Roman" w:hAnsi="Times New Roman" w:cs="Times New Roman"/>
                <w:sz w:val="26"/>
                <w:szCs w:val="26"/>
                <w:lang w:val="kk-KZ"/>
              </w:rPr>
            </w:pPr>
            <w:r w:rsidRPr="00FC0DF6">
              <w:rPr>
                <w:rFonts w:ascii="Times New Roman" w:hAnsi="Times New Roman" w:cs="Times New Roman"/>
                <w:sz w:val="26"/>
                <w:szCs w:val="26"/>
                <w:lang w:val="kk-KZ"/>
              </w:rPr>
              <w:t>Самар</w:t>
            </w:r>
          </w:p>
        </w:tc>
        <w:tc>
          <w:tcPr>
            <w:tcW w:w="1629" w:type="dxa"/>
          </w:tcPr>
          <w:p w14:paraId="062C36AB" w14:textId="77777777" w:rsidR="003F62B6" w:rsidRPr="00FC0DF6" w:rsidRDefault="003F62B6" w:rsidP="00EF4C03">
            <w:pPr>
              <w:jc w:val="both"/>
              <w:rPr>
                <w:rFonts w:ascii="Times New Roman" w:hAnsi="Times New Roman" w:cs="Times New Roman"/>
                <w:sz w:val="26"/>
                <w:szCs w:val="26"/>
                <w:lang w:val="kk-KZ"/>
              </w:rPr>
            </w:pPr>
          </w:p>
        </w:tc>
        <w:tc>
          <w:tcPr>
            <w:tcW w:w="1502" w:type="dxa"/>
          </w:tcPr>
          <w:p w14:paraId="6939E90E" w14:textId="77777777" w:rsidR="003F62B6" w:rsidRPr="00FC0DF6" w:rsidRDefault="003F62B6" w:rsidP="00EF4C03">
            <w:pPr>
              <w:jc w:val="both"/>
              <w:rPr>
                <w:rFonts w:ascii="Times New Roman" w:hAnsi="Times New Roman" w:cs="Times New Roman"/>
                <w:sz w:val="26"/>
                <w:szCs w:val="26"/>
                <w:lang w:val="kk-KZ"/>
              </w:rPr>
            </w:pPr>
          </w:p>
        </w:tc>
        <w:tc>
          <w:tcPr>
            <w:tcW w:w="3210" w:type="dxa"/>
          </w:tcPr>
          <w:p w14:paraId="6DAE9AFF" w14:textId="77777777" w:rsidR="003F62B6" w:rsidRPr="00FC0DF6" w:rsidRDefault="003F62B6" w:rsidP="00EF4C03">
            <w:pPr>
              <w:jc w:val="both"/>
              <w:rPr>
                <w:rFonts w:ascii="Times New Roman" w:hAnsi="Times New Roman" w:cs="Times New Roman"/>
                <w:sz w:val="26"/>
                <w:szCs w:val="26"/>
                <w:lang w:val="kk-KZ"/>
              </w:rPr>
            </w:pPr>
            <w:r w:rsidRPr="00FC0DF6">
              <w:rPr>
                <w:rFonts w:ascii="Times New Roman" w:hAnsi="Times New Roman" w:cs="Times New Roman"/>
                <w:sz w:val="26"/>
                <w:szCs w:val="26"/>
                <w:lang w:val="kk-KZ"/>
              </w:rPr>
              <w:t xml:space="preserve">Гүлистан, Шабистан </w:t>
            </w:r>
          </w:p>
        </w:tc>
      </w:tr>
    </w:tbl>
    <w:p w14:paraId="69BBF767" w14:textId="77777777" w:rsidR="00FC0DF6" w:rsidRDefault="00DC0FE1" w:rsidP="00EF4C03">
      <w:pPr>
        <w:tabs>
          <w:tab w:val="left" w:pos="567"/>
          <w:tab w:val="right" w:pos="9355"/>
        </w:tabs>
        <w:spacing w:after="0" w:line="240" w:lineRule="auto"/>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ab/>
      </w:r>
    </w:p>
    <w:p w14:paraId="54BE46C9" w14:textId="6B0F2932" w:rsidR="003F62B6" w:rsidRPr="00EF4C03" w:rsidRDefault="003F62B6" w:rsidP="00FC0DF6">
      <w:pPr>
        <w:tabs>
          <w:tab w:val="left" w:pos="567"/>
          <w:tab w:val="right" w:pos="9355"/>
        </w:tabs>
        <w:spacing w:after="0" w:line="240" w:lineRule="auto"/>
        <w:ind w:firstLine="567"/>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Кестелер негізінде мәлімдеп отырған бұл кеңістік атауларының бәрі топонимдік фольклордың поэтикалық сипатын ашатын</w:t>
      </w:r>
      <w:r w:rsidR="00586C07" w:rsidRPr="00EF4C03">
        <w:rPr>
          <w:rFonts w:ascii="Times New Roman" w:hAnsi="Times New Roman" w:cs="Times New Roman"/>
          <w:sz w:val="28"/>
          <w:szCs w:val="28"/>
          <w:lang w:val="kk-KZ"/>
        </w:rPr>
        <w:t xml:space="preserve"> к</w:t>
      </w:r>
      <w:r w:rsidRPr="00EF4C03">
        <w:rPr>
          <w:rFonts w:ascii="Times New Roman" w:hAnsi="Times New Roman" w:cs="Times New Roman"/>
          <w:sz w:val="28"/>
          <w:szCs w:val="28"/>
          <w:lang w:val="kk-KZ"/>
        </w:rPr>
        <w:t>еңістік концептісі</w:t>
      </w:r>
      <w:r w:rsidR="00A60303">
        <w:rPr>
          <w:rFonts w:ascii="Times New Roman" w:hAnsi="Times New Roman" w:cs="Times New Roman"/>
          <w:sz w:val="28"/>
          <w:szCs w:val="28"/>
          <w:lang w:val="kk-KZ"/>
        </w:rPr>
        <w:t>,</w:t>
      </w:r>
      <w:r w:rsidRPr="00EF4C03">
        <w:rPr>
          <w:rFonts w:ascii="Times New Roman" w:hAnsi="Times New Roman" w:cs="Times New Roman"/>
          <w:sz w:val="28"/>
          <w:szCs w:val="28"/>
          <w:lang w:val="kk-KZ"/>
        </w:rPr>
        <w:t xml:space="preserve"> жалпы адамзаттық және ұлттық мәдениеттің негізгі түсініктерінің бірі болып табылады. Кеңістік ұғымы негізінде ұлттық ерекшеліктер аңғарылады. Халықтың дүниетанымы, әлеуметтік орта сынды маңызды факторлар адамзат өмірінің кеңістік пен уақытта жалғастығын көрсетеді. Географиялық атаулар құрамында ұлттық ментал</w:t>
      </w:r>
      <w:r w:rsidR="00987B8E">
        <w:rPr>
          <w:rFonts w:ascii="Times New Roman" w:hAnsi="Times New Roman" w:cs="Times New Roman"/>
          <w:sz w:val="28"/>
          <w:szCs w:val="28"/>
          <w:lang w:val="kk-KZ"/>
        </w:rPr>
        <w:t>дылық</w:t>
      </w:r>
      <w:r w:rsidRPr="00EF4C03">
        <w:rPr>
          <w:rFonts w:ascii="Times New Roman" w:hAnsi="Times New Roman" w:cs="Times New Roman"/>
          <w:sz w:val="28"/>
          <w:szCs w:val="28"/>
          <w:lang w:val="kk-KZ"/>
        </w:rPr>
        <w:t xml:space="preserve"> дүниетанымнан хабар беретін дәлелдемелер айқын суреттеледі.</w:t>
      </w:r>
    </w:p>
    <w:p w14:paraId="034C466F" w14:textId="69847D9B" w:rsidR="003F62B6" w:rsidRPr="00EF4C03" w:rsidRDefault="003F62B6" w:rsidP="00987B8E">
      <w:pPr>
        <w:spacing w:after="0" w:line="240" w:lineRule="auto"/>
        <w:ind w:firstLine="708"/>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lastRenderedPageBreak/>
        <w:t>Топонимдердің уәждік, деректік си</w:t>
      </w:r>
      <w:r w:rsidR="00987B8E">
        <w:rPr>
          <w:rFonts w:ascii="Times New Roman" w:hAnsi="Times New Roman" w:cs="Times New Roman"/>
          <w:sz w:val="28"/>
          <w:szCs w:val="28"/>
          <w:lang w:val="kk-KZ"/>
        </w:rPr>
        <w:t>патының анықталу негізін Г.</w:t>
      </w:r>
      <w:r w:rsidR="00FC0DF6">
        <w:rPr>
          <w:rFonts w:ascii="Times New Roman" w:hAnsi="Times New Roman" w:cs="Times New Roman"/>
          <w:sz w:val="28"/>
          <w:szCs w:val="28"/>
          <w:lang w:val="kk-KZ"/>
        </w:rPr>
        <w:t xml:space="preserve"> </w:t>
      </w:r>
      <w:r w:rsidRPr="00EF4C03">
        <w:rPr>
          <w:rFonts w:ascii="Times New Roman" w:hAnsi="Times New Roman" w:cs="Times New Roman"/>
          <w:sz w:val="28"/>
          <w:szCs w:val="28"/>
          <w:lang w:val="kk-KZ"/>
        </w:rPr>
        <w:t>Смағұлованың зерттеу еңбегінен көреміз. Зерттеуші ономастикалық атаулардың материалды мәдениеттің тілдегі көрінісі екенін айтады [</w:t>
      </w:r>
      <w:r w:rsidR="00445C98">
        <w:rPr>
          <w:rFonts w:ascii="Times New Roman" w:hAnsi="Times New Roman" w:cs="Times New Roman"/>
          <w:sz w:val="28"/>
          <w:szCs w:val="28"/>
          <w:lang w:val="kk-KZ"/>
        </w:rPr>
        <w:t>120</w:t>
      </w:r>
      <w:r w:rsidRPr="00EF4C03">
        <w:rPr>
          <w:rFonts w:ascii="Times New Roman" w:hAnsi="Times New Roman" w:cs="Times New Roman"/>
          <w:sz w:val="28"/>
          <w:szCs w:val="28"/>
          <w:lang w:val="kk-KZ"/>
        </w:rPr>
        <w:t xml:space="preserve">, </w:t>
      </w:r>
      <w:r w:rsidR="00274884">
        <w:rPr>
          <w:rFonts w:ascii="Times New Roman" w:hAnsi="Times New Roman" w:cs="Times New Roman"/>
          <w:sz w:val="28"/>
          <w:szCs w:val="28"/>
          <w:lang w:val="kk-KZ"/>
        </w:rPr>
        <w:t xml:space="preserve">б. </w:t>
      </w:r>
      <w:r w:rsidRPr="00EF4C03">
        <w:rPr>
          <w:rFonts w:ascii="Times New Roman" w:hAnsi="Times New Roman" w:cs="Times New Roman"/>
          <w:sz w:val="28"/>
          <w:szCs w:val="28"/>
          <w:lang w:val="kk-KZ"/>
        </w:rPr>
        <w:t>141]. Нақтырақ айтатын болсақ, жер бетінде тіршілік еткен халықтың қолынан жасаған</w:t>
      </w:r>
      <w:r w:rsidR="00A60303">
        <w:rPr>
          <w:rFonts w:ascii="Times New Roman" w:hAnsi="Times New Roman" w:cs="Times New Roman"/>
          <w:sz w:val="28"/>
          <w:szCs w:val="28"/>
          <w:lang w:val="kk-KZ"/>
        </w:rPr>
        <w:t xml:space="preserve"> еңбек құралдары, үй-жайлары,</w:t>
      </w:r>
      <w:r w:rsidRPr="00EF4C03">
        <w:rPr>
          <w:rFonts w:ascii="Times New Roman" w:hAnsi="Times New Roman" w:cs="Times New Roman"/>
          <w:sz w:val="28"/>
          <w:szCs w:val="28"/>
          <w:lang w:val="kk-KZ"/>
        </w:rPr>
        <w:t xml:space="preserve"> ғимараттары</w:t>
      </w:r>
      <w:r w:rsidR="00A60303">
        <w:rPr>
          <w:rFonts w:ascii="Times New Roman" w:hAnsi="Times New Roman" w:cs="Times New Roman"/>
          <w:sz w:val="28"/>
          <w:szCs w:val="28"/>
          <w:lang w:val="kk-KZ"/>
        </w:rPr>
        <w:t>, мәдени мұралары, ескерткіштері,</w:t>
      </w:r>
      <w:r w:rsidRPr="00EF4C03">
        <w:rPr>
          <w:rFonts w:ascii="Times New Roman" w:hAnsi="Times New Roman" w:cs="Times New Roman"/>
          <w:sz w:val="28"/>
          <w:szCs w:val="28"/>
          <w:lang w:val="kk-KZ"/>
        </w:rPr>
        <w:t xml:space="preserve"> қимыл-қозғалы</w:t>
      </w:r>
      <w:r w:rsidR="00987B8E">
        <w:rPr>
          <w:rFonts w:ascii="Times New Roman" w:hAnsi="Times New Roman" w:cs="Times New Roman"/>
          <w:sz w:val="28"/>
          <w:szCs w:val="28"/>
          <w:lang w:val="kk-KZ"/>
        </w:rPr>
        <w:t>сына лайықты көші-қон көліктері –</w:t>
      </w:r>
      <w:r w:rsidRPr="00EF4C03">
        <w:rPr>
          <w:rFonts w:ascii="Times New Roman" w:hAnsi="Times New Roman" w:cs="Times New Roman"/>
          <w:sz w:val="28"/>
          <w:szCs w:val="28"/>
          <w:lang w:val="kk-KZ"/>
        </w:rPr>
        <w:t xml:space="preserve"> көзге көрінетін заттық қазыналарының барлығы да топонимдердің қалыптасуына әсер етті. Кеңістік жайлы ұғымдардың барлығы адамзаттың табиғатпен байланысының көрінісі саналды. Топонимдік атаулар халық өмірі, шаруашылығы, тұрмысы, дүниетанымы сынды факторлар арқылы нақтыланып отырды. Дегенмен адамзаттың өзін қоршаған ортаға деген қатынасы алғашқы орында. Бұл жайында зерттеуші </w:t>
      </w:r>
      <w:r w:rsidR="00652360">
        <w:rPr>
          <w:rFonts w:ascii="Times New Roman" w:hAnsi="Times New Roman" w:cs="Times New Roman"/>
          <w:sz w:val="28"/>
          <w:szCs w:val="28"/>
          <w:lang w:val="kk-KZ"/>
        </w:rPr>
        <w:t>Ж.Манкеева</w:t>
      </w:r>
      <w:r w:rsidRPr="00EF4C03">
        <w:rPr>
          <w:rFonts w:ascii="Times New Roman" w:hAnsi="Times New Roman" w:cs="Times New Roman"/>
          <w:sz w:val="28"/>
          <w:szCs w:val="28"/>
          <w:lang w:val="kk-KZ"/>
        </w:rPr>
        <w:t xml:space="preserve"> адамға тән басты қасиеттің бірі табиғат жағдайына икемделу екенін айтады. «Жүздеген я мыңдаған жылдар бойы жалғасатын бұл икемделу тек материалдық өндіріспен ғана байланысты емес, ол адамдардың ой-өрісіне де әсер етеді. Этнос пен табиғатты біртұтас ұғым деп қарау әсіресе көшпенділер мәдениетін, психологиясын түсіну үшін ерекше маңызды. Себебі, олар көбінесе осы екі ұғымның нәтижесі» [</w:t>
      </w:r>
      <w:r w:rsidR="00445C98">
        <w:rPr>
          <w:rFonts w:ascii="Times New Roman" w:hAnsi="Times New Roman" w:cs="Times New Roman"/>
          <w:sz w:val="28"/>
          <w:szCs w:val="28"/>
          <w:lang w:val="kk-KZ"/>
        </w:rPr>
        <w:t>121</w:t>
      </w:r>
      <w:r w:rsidRPr="00EF4C03">
        <w:rPr>
          <w:rFonts w:ascii="Times New Roman" w:hAnsi="Times New Roman" w:cs="Times New Roman"/>
          <w:sz w:val="28"/>
          <w:szCs w:val="28"/>
          <w:lang w:val="kk-KZ"/>
        </w:rPr>
        <w:t xml:space="preserve">, </w:t>
      </w:r>
      <w:r w:rsidR="00274884">
        <w:rPr>
          <w:rFonts w:ascii="Times New Roman" w:hAnsi="Times New Roman" w:cs="Times New Roman"/>
          <w:sz w:val="28"/>
          <w:szCs w:val="28"/>
          <w:lang w:val="kk-KZ"/>
        </w:rPr>
        <w:t xml:space="preserve">б. </w:t>
      </w:r>
      <w:r w:rsidRPr="00EF4C03">
        <w:rPr>
          <w:rFonts w:ascii="Times New Roman" w:hAnsi="Times New Roman" w:cs="Times New Roman"/>
          <w:sz w:val="28"/>
          <w:szCs w:val="28"/>
          <w:lang w:val="kk-KZ"/>
        </w:rPr>
        <w:t>32]. Этнос пен табиғат арасындағы қатынас ұлттық болмысты анық аңғартады.</w:t>
      </w:r>
    </w:p>
    <w:p w14:paraId="5FC5A1D4" w14:textId="682F3C8F" w:rsidR="00783656" w:rsidRDefault="00783656" w:rsidP="00EF4C03">
      <w:pPr>
        <w:tabs>
          <w:tab w:val="left" w:pos="567"/>
          <w:tab w:val="right" w:pos="9355"/>
        </w:tabs>
        <w:spacing w:after="0" w:line="240" w:lineRule="auto"/>
        <w:jc w:val="both"/>
        <w:rPr>
          <w:rFonts w:ascii="Times New Roman" w:hAnsi="Times New Roman" w:cs="Times New Roman"/>
          <w:sz w:val="28"/>
          <w:szCs w:val="28"/>
          <w:lang w:val="kk-KZ"/>
        </w:rPr>
      </w:pPr>
    </w:p>
    <w:p w14:paraId="42C204DE" w14:textId="35675594" w:rsidR="00CF45E3" w:rsidRDefault="00783656" w:rsidP="00EF4C03">
      <w:pPr>
        <w:tabs>
          <w:tab w:val="left" w:pos="567"/>
          <w:tab w:val="right" w:pos="9355"/>
        </w:tabs>
        <w:spacing w:after="0" w:line="240" w:lineRule="auto"/>
        <w:jc w:val="both"/>
        <w:rPr>
          <w:rFonts w:ascii="Times New Roman" w:hAnsi="Times New Roman" w:cs="Times New Roman"/>
          <w:b/>
          <w:bCs/>
          <w:sz w:val="28"/>
          <w:szCs w:val="28"/>
          <w:lang w:val="kk-KZ"/>
        </w:rPr>
      </w:pPr>
      <w:r w:rsidRPr="00EF4C03">
        <w:rPr>
          <w:rFonts w:ascii="Times New Roman" w:hAnsi="Times New Roman" w:cs="Times New Roman"/>
          <w:sz w:val="28"/>
          <w:szCs w:val="28"/>
          <w:lang w:val="kk-KZ"/>
        </w:rPr>
        <w:tab/>
      </w:r>
      <w:r w:rsidR="007B623A">
        <w:rPr>
          <w:rFonts w:ascii="Times New Roman" w:hAnsi="Times New Roman" w:cs="Times New Roman"/>
          <w:b/>
          <w:bCs/>
          <w:sz w:val="28"/>
          <w:szCs w:val="28"/>
          <w:lang w:val="kk-KZ"/>
        </w:rPr>
        <w:t>Екінші бөлім бойынша тұжырым</w:t>
      </w:r>
    </w:p>
    <w:p w14:paraId="4D5ABC95" w14:textId="77777777" w:rsidR="007075F9" w:rsidRPr="00EF4C03" w:rsidRDefault="007075F9" w:rsidP="00EF4C03">
      <w:pPr>
        <w:tabs>
          <w:tab w:val="left" w:pos="567"/>
          <w:tab w:val="right" w:pos="9355"/>
        </w:tabs>
        <w:spacing w:after="0" w:line="240" w:lineRule="auto"/>
        <w:jc w:val="both"/>
        <w:rPr>
          <w:rFonts w:ascii="Times New Roman" w:hAnsi="Times New Roman" w:cs="Times New Roman"/>
          <w:b/>
          <w:bCs/>
          <w:sz w:val="28"/>
          <w:szCs w:val="28"/>
          <w:lang w:val="kk-KZ"/>
        </w:rPr>
      </w:pPr>
    </w:p>
    <w:p w14:paraId="0A884F74" w14:textId="24A8DB03" w:rsidR="00E26981" w:rsidRDefault="00CF45E3" w:rsidP="00EF4C03">
      <w:pPr>
        <w:tabs>
          <w:tab w:val="left" w:pos="567"/>
          <w:tab w:val="right" w:pos="9355"/>
        </w:tabs>
        <w:spacing w:after="0" w:line="240" w:lineRule="auto"/>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ab/>
      </w:r>
      <w:r w:rsidR="00E26981">
        <w:rPr>
          <w:rFonts w:ascii="Times New Roman" w:hAnsi="Times New Roman" w:cs="Times New Roman"/>
          <w:sz w:val="28"/>
          <w:szCs w:val="28"/>
          <w:lang w:val="kk-KZ"/>
        </w:rPr>
        <w:t xml:space="preserve">Бұл бөлімде алдымен топонимдердің жіктелу принциптері анықталды. Топонимдердің классификациясын айқындап көрсеткен отандық және </w:t>
      </w:r>
      <w:r w:rsidR="00987B8E">
        <w:rPr>
          <w:rFonts w:ascii="Times New Roman" w:hAnsi="Times New Roman" w:cs="Times New Roman"/>
          <w:sz w:val="28"/>
          <w:szCs w:val="28"/>
          <w:lang w:val="kk-KZ"/>
        </w:rPr>
        <w:t xml:space="preserve">шетелдік </w:t>
      </w:r>
      <w:r w:rsidR="00A60303" w:rsidRPr="00274884">
        <w:rPr>
          <w:rFonts w:ascii="Times New Roman" w:hAnsi="Times New Roman" w:cs="Times New Roman"/>
          <w:sz w:val="28"/>
          <w:szCs w:val="28"/>
          <w:lang w:val="kk-KZ"/>
        </w:rPr>
        <w:t>ғалымдар</w:t>
      </w:r>
      <w:r w:rsidR="00A60303">
        <w:rPr>
          <w:rFonts w:ascii="Times New Roman" w:hAnsi="Times New Roman" w:cs="Times New Roman"/>
          <w:sz w:val="28"/>
          <w:szCs w:val="28"/>
          <w:lang w:val="kk-KZ"/>
        </w:rPr>
        <w:t xml:space="preserve"> </w:t>
      </w:r>
      <w:r w:rsidR="00987B8E">
        <w:rPr>
          <w:rFonts w:ascii="Times New Roman" w:hAnsi="Times New Roman" w:cs="Times New Roman"/>
          <w:sz w:val="28"/>
          <w:szCs w:val="28"/>
          <w:lang w:val="kk-KZ"/>
        </w:rPr>
        <w:t>еңбектеріне шолу жасал</w:t>
      </w:r>
      <w:r w:rsidR="00E26981">
        <w:rPr>
          <w:rFonts w:ascii="Times New Roman" w:hAnsi="Times New Roman" w:cs="Times New Roman"/>
          <w:sz w:val="28"/>
          <w:szCs w:val="28"/>
          <w:lang w:val="kk-KZ"/>
        </w:rPr>
        <w:t xml:space="preserve">ды. </w:t>
      </w:r>
    </w:p>
    <w:p w14:paraId="104262BB" w14:textId="53662AD4" w:rsidR="00E26981" w:rsidRDefault="00E26981" w:rsidP="00EF4C03">
      <w:pPr>
        <w:tabs>
          <w:tab w:val="left" w:pos="567"/>
          <w:tab w:val="right" w:pos="9355"/>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Фольклорлық сюжеттерде қолданысқа түсетін топонимдердің болмыстың нақты бейнесін көрсететін категориясы негізге алы</w:t>
      </w:r>
      <w:r w:rsidR="00987B8E">
        <w:rPr>
          <w:rFonts w:ascii="Times New Roman" w:hAnsi="Times New Roman" w:cs="Times New Roman"/>
          <w:sz w:val="28"/>
          <w:szCs w:val="28"/>
          <w:lang w:val="kk-KZ"/>
        </w:rPr>
        <w:t>на отырып, түркі халықтары топо</w:t>
      </w:r>
      <w:r>
        <w:rPr>
          <w:rFonts w:ascii="Times New Roman" w:hAnsi="Times New Roman" w:cs="Times New Roman"/>
          <w:sz w:val="28"/>
          <w:szCs w:val="28"/>
          <w:lang w:val="kk-KZ"/>
        </w:rPr>
        <w:t>нимдеріне тән этномәдени, географиялық, тарихи және лингвистикалық принциптер айқындалды.</w:t>
      </w:r>
    </w:p>
    <w:p w14:paraId="5C0B100F" w14:textId="77777777" w:rsidR="00987B8E" w:rsidRDefault="00E26981" w:rsidP="00EF4C03">
      <w:pPr>
        <w:tabs>
          <w:tab w:val="left" w:pos="567"/>
          <w:tab w:val="right" w:pos="9355"/>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Түркі халықтарының топонимдік фольклорының өзіндік ерекшеліктері сараланып, аңызға, әпсана-хикаятқа өзек болуының ішкі сырлары, халықтың өмір салтына байланысты туындайтын өзе</w:t>
      </w:r>
      <w:r w:rsidR="00987B8E">
        <w:rPr>
          <w:rFonts w:ascii="Times New Roman" w:hAnsi="Times New Roman" w:cs="Times New Roman"/>
          <w:sz w:val="28"/>
          <w:szCs w:val="28"/>
          <w:lang w:val="kk-KZ"/>
        </w:rPr>
        <w:t>кті буындары ашып көрсетілді.</w:t>
      </w:r>
    </w:p>
    <w:p w14:paraId="663EB990" w14:textId="1CC3F19B" w:rsidR="00E26981" w:rsidRDefault="00E26981" w:rsidP="00987B8E">
      <w:pPr>
        <w:tabs>
          <w:tab w:val="left" w:pos="0"/>
          <w:tab w:val="right" w:pos="9355"/>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Түркі халықтары топонимдік фольк</w:t>
      </w:r>
      <w:r w:rsidR="00987B8E">
        <w:rPr>
          <w:rFonts w:ascii="Times New Roman" w:hAnsi="Times New Roman" w:cs="Times New Roman"/>
          <w:sz w:val="28"/>
          <w:szCs w:val="28"/>
          <w:lang w:val="kk-KZ"/>
        </w:rPr>
        <w:t>лорының поэтикасы, таралу ареалы</w:t>
      </w:r>
      <w:r>
        <w:rPr>
          <w:rFonts w:ascii="Times New Roman" w:hAnsi="Times New Roman" w:cs="Times New Roman"/>
          <w:sz w:val="28"/>
          <w:szCs w:val="28"/>
          <w:lang w:val="kk-KZ"/>
        </w:rPr>
        <w:t xml:space="preserve"> жан-жақты қарастырылды.</w:t>
      </w:r>
    </w:p>
    <w:p w14:paraId="287A92B3" w14:textId="6471503E" w:rsidR="00EE7245" w:rsidRDefault="00EE7245" w:rsidP="00EF4C03">
      <w:pPr>
        <w:tabs>
          <w:tab w:val="left" w:pos="567"/>
          <w:tab w:val="right" w:pos="9355"/>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E26981" w:rsidRPr="003D6F8E">
        <w:rPr>
          <w:rFonts w:ascii="Times New Roman" w:hAnsi="Times New Roman" w:cs="Times New Roman"/>
          <w:sz w:val="28"/>
          <w:szCs w:val="28"/>
          <w:lang w:val="kk-KZ"/>
        </w:rPr>
        <w:t>Фольклорлық сюжетте</w:t>
      </w:r>
      <w:r w:rsidR="003D6F8E" w:rsidRPr="003D6F8E">
        <w:rPr>
          <w:rFonts w:ascii="Times New Roman" w:hAnsi="Times New Roman" w:cs="Times New Roman"/>
          <w:sz w:val="28"/>
          <w:szCs w:val="28"/>
          <w:lang w:val="kk-KZ"/>
        </w:rPr>
        <w:t>р</w:t>
      </w:r>
      <w:r w:rsidR="00987B8E" w:rsidRPr="003D6F8E">
        <w:rPr>
          <w:rFonts w:ascii="Times New Roman" w:hAnsi="Times New Roman" w:cs="Times New Roman"/>
          <w:sz w:val="28"/>
          <w:szCs w:val="28"/>
          <w:lang w:val="kk-KZ"/>
        </w:rPr>
        <w:t xml:space="preserve"> мифтік ұғым-</w:t>
      </w:r>
      <w:r w:rsidR="00E26981" w:rsidRPr="003D6F8E">
        <w:rPr>
          <w:rFonts w:ascii="Times New Roman" w:hAnsi="Times New Roman" w:cs="Times New Roman"/>
          <w:sz w:val="28"/>
          <w:szCs w:val="28"/>
          <w:lang w:val="kk-KZ"/>
        </w:rPr>
        <w:t xml:space="preserve">түсініктердің </w:t>
      </w:r>
      <w:r w:rsidR="003D6F8E" w:rsidRPr="003D6F8E">
        <w:rPr>
          <w:rFonts w:ascii="Times New Roman" w:hAnsi="Times New Roman" w:cs="Times New Roman"/>
          <w:sz w:val="28"/>
          <w:szCs w:val="28"/>
          <w:lang w:val="kk-KZ"/>
        </w:rPr>
        <w:t xml:space="preserve">негізінде қалыптасып, </w:t>
      </w:r>
      <w:r w:rsidR="00E26981" w:rsidRPr="003D6F8E">
        <w:rPr>
          <w:rFonts w:ascii="Times New Roman" w:hAnsi="Times New Roman" w:cs="Times New Roman"/>
          <w:sz w:val="28"/>
          <w:szCs w:val="28"/>
          <w:lang w:val="kk-KZ"/>
        </w:rPr>
        <w:t xml:space="preserve"> </w:t>
      </w:r>
      <w:r w:rsidR="003D6F8E" w:rsidRPr="003D6F8E">
        <w:rPr>
          <w:rFonts w:ascii="Times New Roman" w:hAnsi="Times New Roman" w:cs="Times New Roman"/>
          <w:sz w:val="28"/>
          <w:szCs w:val="28"/>
          <w:lang w:val="kk-KZ"/>
        </w:rPr>
        <w:t>түркі халықтарын</w:t>
      </w:r>
      <w:r w:rsidR="007A4366">
        <w:rPr>
          <w:rFonts w:ascii="Times New Roman" w:hAnsi="Times New Roman" w:cs="Times New Roman"/>
          <w:sz w:val="28"/>
          <w:szCs w:val="28"/>
          <w:lang w:val="kk-KZ"/>
        </w:rPr>
        <w:t>ың ертедегі танымдарын ұрпақтан-</w:t>
      </w:r>
      <w:r w:rsidR="003D6F8E" w:rsidRPr="003D6F8E">
        <w:rPr>
          <w:rFonts w:ascii="Times New Roman" w:hAnsi="Times New Roman" w:cs="Times New Roman"/>
          <w:sz w:val="28"/>
          <w:szCs w:val="28"/>
          <w:lang w:val="kk-KZ"/>
        </w:rPr>
        <w:t>ұрпаққа</w:t>
      </w:r>
      <w:r w:rsidRPr="003D6F8E">
        <w:rPr>
          <w:rFonts w:ascii="Times New Roman" w:hAnsi="Times New Roman" w:cs="Times New Roman"/>
          <w:sz w:val="28"/>
          <w:szCs w:val="28"/>
          <w:lang w:val="kk-KZ"/>
        </w:rPr>
        <w:t xml:space="preserve"> жеткізу ерекшеліктері </w:t>
      </w:r>
      <w:r w:rsidR="003D6F8E" w:rsidRPr="003D6F8E">
        <w:rPr>
          <w:rFonts w:ascii="Times New Roman" w:hAnsi="Times New Roman" w:cs="Times New Roman"/>
          <w:sz w:val="28"/>
          <w:szCs w:val="28"/>
          <w:lang w:val="kk-KZ"/>
        </w:rPr>
        <w:t>қарастырылды</w:t>
      </w:r>
      <w:r w:rsidRPr="003D6F8E">
        <w:rPr>
          <w:rFonts w:ascii="Times New Roman" w:hAnsi="Times New Roman" w:cs="Times New Roman"/>
          <w:sz w:val="28"/>
          <w:szCs w:val="28"/>
          <w:lang w:val="kk-KZ"/>
        </w:rPr>
        <w:t>.</w:t>
      </w:r>
      <w:r>
        <w:rPr>
          <w:rFonts w:ascii="Times New Roman" w:hAnsi="Times New Roman" w:cs="Times New Roman"/>
          <w:sz w:val="28"/>
          <w:szCs w:val="28"/>
          <w:lang w:val="kk-KZ"/>
        </w:rPr>
        <w:t xml:space="preserve"> Образды ұғымды бейнелейтін топонимдер, жалпы фольклор мәтіндерінде орын алатын жер-су атауларының ақпараттық, танымдық, мекендік, эстетикалық қызметтері қарастырылды. </w:t>
      </w:r>
    </w:p>
    <w:p w14:paraId="6F502D50" w14:textId="77777777" w:rsidR="00EE7245" w:rsidRDefault="00EE7245" w:rsidP="00EF4C03">
      <w:pPr>
        <w:tabs>
          <w:tab w:val="left" w:pos="567"/>
          <w:tab w:val="right" w:pos="9355"/>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Түркі халықтарының топонимдік фольклорының ұлттық негіздері, жанрлық белгілері, топонимдерді фольклор мәтіндерге қолданудағы ортақ ұстанымдары, яғни типологиялық белгілері зерттелді.</w:t>
      </w:r>
    </w:p>
    <w:p w14:paraId="4B25C280" w14:textId="6017B86E" w:rsidR="00EE7245" w:rsidRDefault="00EE7245" w:rsidP="00EF4C03">
      <w:pPr>
        <w:tabs>
          <w:tab w:val="left" w:pos="567"/>
          <w:tab w:val="right" w:pos="9355"/>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Бұл типологиялық белгілердің түркі халықтары топонимдік фольклорының ұқсастықтары мен тектестіктерін ажыратып қараудағы, салыстыра зерттеудегі алатын орны зор екендігі қап</w:t>
      </w:r>
      <w:r w:rsidR="00987B8E">
        <w:rPr>
          <w:rFonts w:ascii="Times New Roman" w:hAnsi="Times New Roman" w:cs="Times New Roman"/>
          <w:sz w:val="28"/>
          <w:szCs w:val="28"/>
          <w:lang w:val="kk-KZ"/>
        </w:rPr>
        <w:t>е</w:t>
      </w:r>
      <w:r>
        <w:rPr>
          <w:rFonts w:ascii="Times New Roman" w:hAnsi="Times New Roman" w:cs="Times New Roman"/>
          <w:sz w:val="28"/>
          <w:szCs w:val="28"/>
          <w:lang w:val="kk-KZ"/>
        </w:rPr>
        <w:t>рге алынды.</w:t>
      </w:r>
    </w:p>
    <w:p w14:paraId="0F12FB8C" w14:textId="2B6AB39A" w:rsidR="00EE7245" w:rsidRDefault="00EE7245" w:rsidP="00EF4C03">
      <w:pPr>
        <w:tabs>
          <w:tab w:val="left" w:pos="567"/>
          <w:tab w:val="right" w:pos="9355"/>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ab/>
        <w:t>Түркі халықтарының топонимдік фольклорының поэтикасы тектес халықтардың арасында тараған жер-суға байланысты аңыздар мен әпсана-хикаяттарды негізге алу арқылы айқындалды.</w:t>
      </w:r>
    </w:p>
    <w:p w14:paraId="6611DF20" w14:textId="77777777" w:rsidR="00EE7245" w:rsidRDefault="00EE7245" w:rsidP="00EF4C03">
      <w:pPr>
        <w:tabs>
          <w:tab w:val="left" w:pos="567"/>
          <w:tab w:val="right" w:pos="9355"/>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Топонимдер арқылы туындайтын жаңа танымдар айнала қоршаған дүниені, әлемді тануға жетекші фактор болатындығы және сол арқылы әлемнің топонимдік бейнесі жасалатындығы зерделенді.</w:t>
      </w:r>
    </w:p>
    <w:p w14:paraId="34F319A3" w14:textId="77777777" w:rsidR="00E1469A" w:rsidRDefault="00EE7245" w:rsidP="00EF4C03">
      <w:pPr>
        <w:tabs>
          <w:tab w:val="left" w:pos="567"/>
          <w:tab w:val="right" w:pos="9355"/>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Әлемнің топонимдік бейнесі адам мен табиғат арасындағы байланыстан туындайтын адам санасының</w:t>
      </w:r>
      <w:r w:rsidR="00E1469A">
        <w:rPr>
          <w:rFonts w:ascii="Times New Roman" w:hAnsi="Times New Roman" w:cs="Times New Roman"/>
          <w:sz w:val="28"/>
          <w:szCs w:val="28"/>
          <w:lang w:val="kk-KZ"/>
        </w:rPr>
        <w:t>, дүниетанымының, өмір салтының, көкірек көзінің нәтижесі екендігі баян етілді.</w:t>
      </w:r>
    </w:p>
    <w:p w14:paraId="7C05EB6B" w14:textId="6E1BD1A9" w:rsidR="00E1469A" w:rsidRDefault="00987B8E" w:rsidP="00EF4C03">
      <w:pPr>
        <w:tabs>
          <w:tab w:val="left" w:pos="567"/>
          <w:tab w:val="right" w:pos="9355"/>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Әлемнің топонимдік бейнесіні</w:t>
      </w:r>
      <w:r w:rsidR="00E1469A">
        <w:rPr>
          <w:rFonts w:ascii="Times New Roman" w:hAnsi="Times New Roman" w:cs="Times New Roman"/>
          <w:sz w:val="28"/>
          <w:szCs w:val="28"/>
          <w:lang w:val="kk-KZ"/>
        </w:rPr>
        <w:t xml:space="preserve">ң таным тарапындағы мәні, эстетикалық талғам тарапынан </w:t>
      </w:r>
      <w:r w:rsidR="00035457" w:rsidRPr="00274884">
        <w:rPr>
          <w:rFonts w:ascii="Times New Roman" w:hAnsi="Times New Roman" w:cs="Times New Roman"/>
          <w:sz w:val="28"/>
          <w:szCs w:val="28"/>
          <w:lang w:val="kk-KZ"/>
        </w:rPr>
        <w:t>алғандағы</w:t>
      </w:r>
      <w:r w:rsidR="00035457">
        <w:rPr>
          <w:rFonts w:ascii="Times New Roman" w:hAnsi="Times New Roman" w:cs="Times New Roman"/>
          <w:sz w:val="28"/>
          <w:szCs w:val="28"/>
          <w:lang w:val="kk-KZ"/>
        </w:rPr>
        <w:t xml:space="preserve"> </w:t>
      </w:r>
      <w:r w:rsidR="00E1469A">
        <w:rPr>
          <w:rFonts w:ascii="Times New Roman" w:hAnsi="Times New Roman" w:cs="Times New Roman"/>
          <w:sz w:val="28"/>
          <w:szCs w:val="28"/>
          <w:lang w:val="kk-KZ"/>
        </w:rPr>
        <w:t>көріністері, ат қоюдағы уәждік негіздері, суреттелетін оқиғаларға деректілік мағына беретін сипаттары ұлттық топонимдік концептосферада нақты ақпараттар беретін концептуалды ақпараттар жиынтығы ретінде қарастырылды.</w:t>
      </w:r>
    </w:p>
    <w:p w14:paraId="057E0DBF" w14:textId="316620C3" w:rsidR="00987B8E" w:rsidRPr="003D6F8E" w:rsidRDefault="00E1469A" w:rsidP="003D6F8E">
      <w:pPr>
        <w:tabs>
          <w:tab w:val="left" w:pos="567"/>
          <w:tab w:val="right" w:pos="9355"/>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987B8E">
        <w:rPr>
          <w:rFonts w:ascii="Times New Roman" w:hAnsi="Times New Roman" w:cs="Times New Roman"/>
          <w:b/>
          <w:sz w:val="28"/>
          <w:szCs w:val="28"/>
          <w:lang w:val="kk-KZ"/>
        </w:rPr>
        <w:br w:type="page"/>
      </w:r>
    </w:p>
    <w:p w14:paraId="5886504A" w14:textId="6DAE9ED8" w:rsidR="000351F1" w:rsidRDefault="000351F1" w:rsidP="00FC0DF6">
      <w:pPr>
        <w:tabs>
          <w:tab w:val="left" w:pos="567"/>
          <w:tab w:val="right" w:pos="9355"/>
        </w:tabs>
        <w:spacing w:after="0" w:line="240" w:lineRule="auto"/>
        <w:ind w:firstLine="567"/>
        <w:jc w:val="both"/>
        <w:rPr>
          <w:rFonts w:ascii="Times New Roman" w:hAnsi="Times New Roman" w:cs="Times New Roman"/>
          <w:b/>
          <w:sz w:val="28"/>
          <w:szCs w:val="28"/>
          <w:lang w:val="kk-KZ"/>
        </w:rPr>
      </w:pPr>
      <w:r w:rsidRPr="00EF4C03">
        <w:rPr>
          <w:rFonts w:ascii="Times New Roman" w:hAnsi="Times New Roman" w:cs="Times New Roman"/>
          <w:b/>
          <w:sz w:val="28"/>
          <w:szCs w:val="28"/>
          <w:lang w:val="kk-KZ"/>
        </w:rPr>
        <w:lastRenderedPageBreak/>
        <w:t>3</w:t>
      </w:r>
      <w:r w:rsidR="008A25D9">
        <w:rPr>
          <w:rFonts w:ascii="Times New Roman" w:hAnsi="Times New Roman" w:cs="Times New Roman"/>
          <w:b/>
          <w:sz w:val="28"/>
          <w:szCs w:val="28"/>
          <w:lang w:val="kk-KZ"/>
        </w:rPr>
        <w:t xml:space="preserve"> </w:t>
      </w:r>
      <w:r w:rsidR="00FC0DF6">
        <w:rPr>
          <w:rFonts w:ascii="Times New Roman" w:hAnsi="Times New Roman" w:cs="Times New Roman"/>
          <w:b/>
          <w:sz w:val="28"/>
          <w:szCs w:val="28"/>
          <w:lang w:val="kk-KZ"/>
        </w:rPr>
        <w:t xml:space="preserve"> </w:t>
      </w:r>
      <w:r w:rsidRPr="00EF4C03">
        <w:rPr>
          <w:rFonts w:ascii="Times New Roman" w:hAnsi="Times New Roman" w:cs="Times New Roman"/>
          <w:b/>
          <w:sz w:val="28"/>
          <w:szCs w:val="28"/>
          <w:lang w:val="kk-KZ"/>
        </w:rPr>
        <w:t xml:space="preserve">ЭПОС ПОЭТИКАСЫНДА ТОПОНИМДЕРДІҢ ҚОЛДАНЫС АЯСЫ </w:t>
      </w:r>
      <w:r w:rsidR="00FC0DF6" w:rsidRPr="00EF4C03">
        <w:rPr>
          <w:rFonts w:ascii="Times New Roman" w:hAnsi="Times New Roman" w:cs="Times New Roman"/>
          <w:b/>
          <w:sz w:val="28"/>
          <w:szCs w:val="28"/>
          <w:lang w:val="kk-KZ"/>
        </w:rPr>
        <w:t>(ҚАЗАҚ, ҚАРАҚАЛПАҚ, ТАТАР ХАЛЫҚТАРЫНЫҢ ЭПОСТАРЫ НЕГІЗІНДЕ)</w:t>
      </w:r>
    </w:p>
    <w:p w14:paraId="635FD326" w14:textId="77777777" w:rsidR="00D155B6" w:rsidRPr="00D155B6" w:rsidRDefault="00D155B6" w:rsidP="00FC0DF6">
      <w:pPr>
        <w:tabs>
          <w:tab w:val="left" w:pos="567"/>
          <w:tab w:val="right" w:pos="9355"/>
        </w:tabs>
        <w:spacing w:after="0" w:line="240" w:lineRule="auto"/>
        <w:ind w:firstLine="567"/>
        <w:jc w:val="both"/>
        <w:rPr>
          <w:rFonts w:ascii="Times New Roman" w:hAnsi="Times New Roman" w:cs="Times New Roman"/>
          <w:b/>
          <w:sz w:val="28"/>
          <w:szCs w:val="28"/>
          <w:lang w:val="kk-KZ"/>
        </w:rPr>
      </w:pPr>
    </w:p>
    <w:p w14:paraId="33C2FA5B" w14:textId="77777777" w:rsidR="000351F1" w:rsidRPr="00D155B6" w:rsidRDefault="000351F1" w:rsidP="00FC0DF6">
      <w:pPr>
        <w:spacing w:after="0" w:line="240" w:lineRule="auto"/>
        <w:ind w:firstLine="567"/>
        <w:jc w:val="both"/>
        <w:rPr>
          <w:rFonts w:ascii="Times New Roman" w:hAnsi="Times New Roman" w:cs="Times New Roman"/>
          <w:b/>
          <w:sz w:val="28"/>
          <w:szCs w:val="28"/>
          <w:lang w:val="kk-KZ"/>
        </w:rPr>
      </w:pPr>
      <w:r w:rsidRPr="00D155B6">
        <w:rPr>
          <w:rFonts w:ascii="Times New Roman" w:hAnsi="Times New Roman" w:cs="Times New Roman"/>
          <w:b/>
          <w:sz w:val="28"/>
          <w:szCs w:val="28"/>
          <w:lang w:val="kk-KZ"/>
        </w:rPr>
        <w:t>3.1 Топонимдердің эпос поэтикасында қолданылуының ортақ мотивтері</w:t>
      </w:r>
    </w:p>
    <w:p w14:paraId="5A0B35DF" w14:textId="77777777" w:rsidR="000351F1" w:rsidRPr="00EF4C03" w:rsidRDefault="000351F1" w:rsidP="00EF4C03">
      <w:pPr>
        <w:spacing w:after="0" w:line="240" w:lineRule="auto"/>
        <w:ind w:firstLine="708"/>
        <w:jc w:val="both"/>
        <w:rPr>
          <w:rFonts w:ascii="Times New Roman" w:hAnsi="Times New Roman" w:cs="Times New Roman"/>
          <w:b/>
          <w:sz w:val="28"/>
          <w:szCs w:val="28"/>
          <w:lang w:val="kk-KZ"/>
        </w:rPr>
      </w:pPr>
    </w:p>
    <w:p w14:paraId="7B1E8A6B" w14:textId="75BC62F4" w:rsidR="000351F1" w:rsidRPr="00EF4C03" w:rsidRDefault="000351F1" w:rsidP="00EF4C03">
      <w:pPr>
        <w:spacing w:after="0" w:line="240" w:lineRule="auto"/>
        <w:ind w:firstLine="708"/>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Түркі халықтарының ұлт</w:t>
      </w:r>
      <w:r w:rsidR="0074245A">
        <w:rPr>
          <w:rFonts w:ascii="Times New Roman" w:hAnsi="Times New Roman" w:cs="Times New Roman"/>
          <w:sz w:val="28"/>
          <w:szCs w:val="28"/>
          <w:lang w:val="kk-KZ"/>
        </w:rPr>
        <w:t>тық-мәдени мұраларының қатарынан</w:t>
      </w:r>
      <w:r w:rsidRPr="00EF4C03">
        <w:rPr>
          <w:rFonts w:ascii="Times New Roman" w:hAnsi="Times New Roman" w:cs="Times New Roman"/>
          <w:sz w:val="28"/>
          <w:szCs w:val="28"/>
          <w:lang w:val="kk-KZ"/>
        </w:rPr>
        <w:t xml:space="preserve"> эпостық жырлардың алатын орны өзгеше. Себебі эпоста суреттелетін оқиғалар халықтың басынан өткен өмір құбылыстарының шежіресі іспетті. Эпостық жырлар – фольклордың маңызды һәм бай саласын құрайтын халқымыздың баға жетпес руханияты. Онда халықтың </w:t>
      </w:r>
      <w:r w:rsidR="0074245A">
        <w:rPr>
          <w:rFonts w:ascii="Times New Roman" w:hAnsi="Times New Roman" w:cs="Times New Roman"/>
          <w:sz w:val="28"/>
          <w:szCs w:val="28"/>
          <w:lang w:val="kk-KZ"/>
        </w:rPr>
        <w:t>өмірінде</w:t>
      </w:r>
      <w:r w:rsidRPr="00EF4C03">
        <w:rPr>
          <w:rFonts w:ascii="Times New Roman" w:hAnsi="Times New Roman" w:cs="Times New Roman"/>
          <w:sz w:val="28"/>
          <w:szCs w:val="28"/>
          <w:lang w:val="kk-KZ"/>
        </w:rPr>
        <w:t xml:space="preserve"> болған жалпы этностық мәні бар елеулі оқ</w:t>
      </w:r>
      <w:r w:rsidR="0074245A">
        <w:rPr>
          <w:rFonts w:ascii="Times New Roman" w:hAnsi="Times New Roman" w:cs="Times New Roman"/>
          <w:sz w:val="28"/>
          <w:szCs w:val="28"/>
          <w:lang w:val="kk-KZ"/>
        </w:rPr>
        <w:t>иғалар мен көпғасырлық тарихынан</w:t>
      </w:r>
      <w:r w:rsidRPr="00EF4C03">
        <w:rPr>
          <w:rFonts w:ascii="Times New Roman" w:hAnsi="Times New Roman" w:cs="Times New Roman"/>
          <w:sz w:val="28"/>
          <w:szCs w:val="28"/>
          <w:lang w:val="kk-KZ"/>
        </w:rPr>
        <w:t xml:space="preserve"> жинаған тәжірибесі, алған сабақтары, көкейіне түйгендері, салт-санасы жинақталып, көне танымнан көркемдікке дейін дамып өрнектелген дүниетанымдық көзқарастары мен ғасырлар бойы қалыптасқан идеалдары, рухани құндылықтары мен эстетикалық, этикалық, моральдық (ахлақ) ұстанымдары көрініс тапты. Эпос – этностың дәстүрлі рухани мәдениетінің құрамдас бөлігі әрі қайталанбас маңызды компоненті </w:t>
      </w:r>
      <w:r w:rsidR="007C4DD3">
        <w:rPr>
          <w:rFonts w:ascii="Times New Roman" w:hAnsi="Times New Roman" w:cs="Times New Roman"/>
          <w:sz w:val="28"/>
          <w:szCs w:val="28"/>
          <w:lang w:val="kk-KZ"/>
        </w:rPr>
        <w:t xml:space="preserve">[122, </w:t>
      </w:r>
      <w:r w:rsidR="00B11876">
        <w:rPr>
          <w:rFonts w:ascii="Times New Roman" w:hAnsi="Times New Roman" w:cs="Times New Roman"/>
          <w:sz w:val="28"/>
          <w:szCs w:val="28"/>
          <w:lang w:val="kk-KZ"/>
        </w:rPr>
        <w:t xml:space="preserve">б. </w:t>
      </w:r>
      <w:r w:rsidRPr="00EF4C03">
        <w:rPr>
          <w:rFonts w:ascii="Times New Roman" w:hAnsi="Times New Roman" w:cs="Times New Roman"/>
          <w:sz w:val="28"/>
          <w:szCs w:val="28"/>
          <w:lang w:val="kk-KZ"/>
        </w:rPr>
        <w:t xml:space="preserve">256]. Бұл – шындық. Эпосты түркі халықтарының қай-қайсысының да дәстүрлі түрде дамыған рухани мәдениетінің айқын белгісі екендігін типологиялық ұқсастықтарына қарап біле аламыз. Бұндай тұрғыдағы ұқсастықтар мен мотив ортақтығы, әсіресе, эпостық туындылардағы топонимдердің қолданыс аясынан анық көрініп отырады. </w:t>
      </w:r>
    </w:p>
    <w:p w14:paraId="5DB125FA" w14:textId="421E16B4" w:rsidR="000351F1" w:rsidRPr="00EF4C03" w:rsidRDefault="000351F1" w:rsidP="00EF4C03">
      <w:pPr>
        <w:spacing w:after="0" w:line="240" w:lineRule="auto"/>
        <w:ind w:firstLine="708"/>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 xml:space="preserve">Біз диссертациялық жұмысымыздың бұл бөлімінде қазақ, қарақалпақ, татар халықтары эпостарында топонимдердің қолданысы арқылы көрініс беретін әдеби байланыстылықты, ұлттық-мәдени үндестікті зерттеуді ұйғарып отырмыз. Айта кететін нәрсе – бұл халықтардың бәрінде де эпос дәстүрі бар. Бұлардың эпостық мұралары танымдық, эстетикалық, функционалдық жағынан да бір тектес. Тек терминдік атаулары жағынан айырмашылық бар. Мәселен, қарақалпақ фольклорында эпос – «дәстан» деп аталады. «Дастан» термині иран елінен келген. Дастан (парс. – айту, баяндау, жырлау) – эпостық жанр. Орта Азия, Таяу Шығыс, қазақ халықтары арасында кең тараған. Дастандардың көпшілігі қазақ әдебиетіне араб, парсы, шағатай әдебиеті арқылы ауысқан. Дастандарда әлеуметтік мәні бар оқиғалар, адам тағдыры жырланады </w:t>
      </w:r>
      <w:r w:rsidR="007C4DD3">
        <w:rPr>
          <w:rFonts w:ascii="Times New Roman" w:hAnsi="Times New Roman" w:cs="Times New Roman"/>
          <w:sz w:val="28"/>
          <w:szCs w:val="28"/>
          <w:lang w:val="kk-KZ"/>
        </w:rPr>
        <w:t>[123</w:t>
      </w:r>
      <w:r w:rsidRPr="00EF4C03">
        <w:rPr>
          <w:rFonts w:ascii="Times New Roman" w:hAnsi="Times New Roman" w:cs="Times New Roman"/>
          <w:sz w:val="28"/>
          <w:szCs w:val="28"/>
          <w:lang w:val="kk-KZ"/>
        </w:rPr>
        <w:t xml:space="preserve">, </w:t>
      </w:r>
      <w:r w:rsidR="00B11876">
        <w:rPr>
          <w:rFonts w:ascii="Times New Roman" w:hAnsi="Times New Roman" w:cs="Times New Roman"/>
          <w:sz w:val="28"/>
          <w:szCs w:val="28"/>
          <w:lang w:val="kk-KZ"/>
        </w:rPr>
        <w:t xml:space="preserve">б. </w:t>
      </w:r>
      <w:r w:rsidRPr="00EF4C03">
        <w:rPr>
          <w:rFonts w:ascii="Times New Roman" w:hAnsi="Times New Roman" w:cs="Times New Roman"/>
          <w:sz w:val="28"/>
          <w:szCs w:val="28"/>
          <w:lang w:val="kk-KZ"/>
        </w:rPr>
        <w:t>192]. Көріп отырғанымыздай, «дастан» термині қарақалпақ қана емес, қазақ әдебиетінде де бар. Татар әдебиетінде фольклорлық дастандар ел арасына тарау формасы, мазмұндау стилі және басқа да белгілері бойынша ауызекі және жазба дастан болып бөлінеді.</w:t>
      </w:r>
    </w:p>
    <w:p w14:paraId="700AD271" w14:textId="0AA4A4AE" w:rsidR="000351F1" w:rsidRPr="00EF4C03" w:rsidRDefault="000351F1" w:rsidP="00EF4C03">
      <w:pPr>
        <w:spacing w:after="0" w:line="240" w:lineRule="auto"/>
        <w:ind w:firstLine="708"/>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 xml:space="preserve">Ғалым Б.Әзібаева түркі тілдес әдебиеттерде өзіндік мәнге ие болған дастандар туралы айта келіп: «Фольклортанушы ғалымдардың зерттеулерінің нәтижесінде әртүрлі мәдени-тілдік аймақтарда дастанның өзекті жанрлық белгілерінің сақталатыны және барлық дерлік халықтар дастандарының типологиялық тұрғыдан ұқсастығы анықталып отыр», – деп жазады </w:t>
      </w:r>
      <w:r w:rsidR="007C4DD3">
        <w:rPr>
          <w:rFonts w:ascii="Times New Roman" w:hAnsi="Times New Roman" w:cs="Times New Roman"/>
          <w:sz w:val="28"/>
          <w:szCs w:val="28"/>
          <w:lang w:val="kk-KZ"/>
        </w:rPr>
        <w:t>[124</w:t>
      </w:r>
      <w:r w:rsidRPr="00EF4C03">
        <w:rPr>
          <w:rFonts w:ascii="Times New Roman" w:hAnsi="Times New Roman" w:cs="Times New Roman"/>
          <w:sz w:val="28"/>
          <w:szCs w:val="28"/>
          <w:lang w:val="kk-KZ"/>
        </w:rPr>
        <w:t xml:space="preserve">, </w:t>
      </w:r>
      <w:r w:rsidR="00B11876">
        <w:rPr>
          <w:rFonts w:ascii="Times New Roman" w:hAnsi="Times New Roman" w:cs="Times New Roman"/>
          <w:sz w:val="28"/>
          <w:szCs w:val="28"/>
          <w:lang w:val="kk-KZ"/>
        </w:rPr>
        <w:t>б.</w:t>
      </w:r>
      <w:r w:rsidRPr="00EF4C03">
        <w:rPr>
          <w:rFonts w:ascii="Times New Roman" w:hAnsi="Times New Roman" w:cs="Times New Roman"/>
          <w:sz w:val="28"/>
          <w:szCs w:val="28"/>
          <w:lang w:val="kk-KZ"/>
        </w:rPr>
        <w:t>10].</w:t>
      </w:r>
    </w:p>
    <w:p w14:paraId="6A382518" w14:textId="6CD82998" w:rsidR="000351F1" w:rsidRPr="00EF4C03" w:rsidRDefault="000351F1" w:rsidP="0074245A">
      <w:pPr>
        <w:spacing w:after="0" w:line="240" w:lineRule="auto"/>
        <w:ind w:firstLine="708"/>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lastRenderedPageBreak/>
        <w:t xml:space="preserve">Сонымен, бұл тезистерден айқындалатыны: дастан да – эпостық жыр. Қазақ әдебиетінде бұл </w:t>
      </w:r>
      <w:r w:rsidR="0074245A">
        <w:rPr>
          <w:rFonts w:ascii="Times New Roman" w:hAnsi="Times New Roman" w:cs="Times New Roman"/>
          <w:sz w:val="28"/>
          <w:szCs w:val="28"/>
          <w:lang w:val="kk-KZ"/>
        </w:rPr>
        <w:t xml:space="preserve">– </w:t>
      </w:r>
      <w:r w:rsidRPr="00EF4C03">
        <w:rPr>
          <w:rFonts w:ascii="Times New Roman" w:hAnsi="Times New Roman" w:cs="Times New Roman"/>
          <w:sz w:val="28"/>
          <w:szCs w:val="28"/>
          <w:lang w:val="kk-KZ"/>
        </w:rPr>
        <w:t xml:space="preserve">кенже пайда болған жанр. Негізі, қазақтың эпикалық мұрасы: көне эпос, қаһармандық эпос, ғашықтық эпос, тарихи эпос, дастандық эпос деп жіктеледі. </w:t>
      </w:r>
    </w:p>
    <w:p w14:paraId="77F0AF1B" w14:textId="5F10C917" w:rsidR="000351F1" w:rsidRPr="00EF4C03" w:rsidRDefault="000351F1" w:rsidP="00DD354D">
      <w:pPr>
        <w:spacing w:after="0" w:line="240" w:lineRule="auto"/>
        <w:ind w:firstLine="709"/>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 xml:space="preserve">Қарақалпақ халқының эпостық шығармаларының ішінде де дастандардың алатын орны өте жоғары. Қарақалпақтар арасында «дәстан» деген түсінік едәуір ерте уақыттардан бастап тараған. Сонымен бірге «дәстан» сөзі кейде «ертегі» сөзімен алмасып та айтылып келген. Соған қарағанда, «ертек» сөзімен салыстырғанда «дәстан» термині кейін енген болуы мүмкін. «Дәстан» терминін қарақалпақтар көбінесе ауызша айтылатын ірі шығармаларға пайдаланса, «қысса» термині хатқа түскен туындыларды атағанда қолданылады. Кейде бұл терминдер алмасып та айтыла береді. Қарақалпақ дастандарының зерттеушісі Қ.Мәмбетназаровтың пікірінше, Орталық Азия халықтарының эпостық шығармаларымен салыстырып қарағанда, қарақалпақ дастандары сан және көлемі жағынан кем түспейді, әсіресе мазмұны жағынан үлкен сапалық қасиетке ие. Ғалым «қарақалпақтың жырау, бақсыларынан жазып алынған дастандардың саны елуден асады» деген мәліметті «Қарақалпақ ауызеки халық дөретпелери» атты кітабында келтіреді </w:t>
      </w:r>
      <w:r w:rsidR="007C4DD3">
        <w:rPr>
          <w:rFonts w:ascii="Times New Roman" w:hAnsi="Times New Roman" w:cs="Times New Roman"/>
          <w:sz w:val="28"/>
          <w:szCs w:val="28"/>
          <w:lang w:val="kk-KZ"/>
        </w:rPr>
        <w:t>[125</w:t>
      </w:r>
      <w:r w:rsidR="006E4BFF" w:rsidRPr="00EF4C03">
        <w:rPr>
          <w:rFonts w:ascii="Times New Roman" w:hAnsi="Times New Roman" w:cs="Times New Roman"/>
          <w:sz w:val="28"/>
          <w:szCs w:val="28"/>
          <w:lang w:val="kk-KZ"/>
        </w:rPr>
        <w:t xml:space="preserve">, </w:t>
      </w:r>
      <w:r w:rsidR="00B11876">
        <w:rPr>
          <w:rFonts w:ascii="Times New Roman" w:hAnsi="Times New Roman" w:cs="Times New Roman"/>
          <w:sz w:val="28"/>
          <w:szCs w:val="28"/>
          <w:lang w:val="kk-KZ"/>
        </w:rPr>
        <w:t>б.</w:t>
      </w:r>
      <w:r w:rsidRPr="00EF4C03">
        <w:rPr>
          <w:rFonts w:ascii="Times New Roman" w:hAnsi="Times New Roman" w:cs="Times New Roman"/>
          <w:sz w:val="28"/>
          <w:szCs w:val="28"/>
          <w:lang w:val="kk-KZ"/>
        </w:rPr>
        <w:t>14]. Эпостық жанрға кіретін дастандар қарақалпақ халқының өткен дәуірдегі поэзиясының үлкен түрін құрайды. В.Г.</w:t>
      </w:r>
      <w:r w:rsidR="00FC0DF6">
        <w:rPr>
          <w:rFonts w:ascii="Times New Roman" w:hAnsi="Times New Roman" w:cs="Times New Roman"/>
          <w:sz w:val="28"/>
          <w:szCs w:val="28"/>
          <w:lang w:val="kk-KZ"/>
        </w:rPr>
        <w:t xml:space="preserve"> </w:t>
      </w:r>
      <w:r w:rsidRPr="00EF4C03">
        <w:rPr>
          <w:rFonts w:ascii="Times New Roman" w:hAnsi="Times New Roman" w:cs="Times New Roman"/>
          <w:sz w:val="28"/>
          <w:szCs w:val="28"/>
          <w:lang w:val="kk-KZ"/>
        </w:rPr>
        <w:t xml:space="preserve">Белинский жалпы эпос деген түсінік туралы былай деген еді: «Эпос, дастан, жырларда, алдымен, заттың сыртқы көрінісі қандай болса, дәл сондай етіп көрсетіледі. Содан соң ол заттың не екені, қандай екені, не үшін екені таратылып, ашылып айтылады </w:t>
      </w:r>
      <w:r w:rsidR="007C4DD3">
        <w:rPr>
          <w:rFonts w:ascii="Times New Roman" w:hAnsi="Times New Roman" w:cs="Times New Roman"/>
          <w:sz w:val="28"/>
          <w:szCs w:val="28"/>
          <w:lang w:val="kk-KZ"/>
        </w:rPr>
        <w:t xml:space="preserve">[126, </w:t>
      </w:r>
      <w:r w:rsidR="00B11876">
        <w:rPr>
          <w:rFonts w:ascii="Times New Roman" w:hAnsi="Times New Roman" w:cs="Times New Roman"/>
          <w:sz w:val="28"/>
          <w:szCs w:val="28"/>
          <w:lang w:val="kk-KZ"/>
        </w:rPr>
        <w:t xml:space="preserve">с. </w:t>
      </w:r>
      <w:r w:rsidRPr="00EF4C03">
        <w:rPr>
          <w:rFonts w:ascii="Times New Roman" w:hAnsi="Times New Roman" w:cs="Times New Roman"/>
          <w:sz w:val="28"/>
          <w:szCs w:val="28"/>
          <w:lang w:val="kk-KZ"/>
        </w:rPr>
        <w:t>189].</w:t>
      </w:r>
    </w:p>
    <w:p w14:paraId="677A85E8" w14:textId="77777777" w:rsidR="000351F1" w:rsidRPr="00EF4C03" w:rsidRDefault="000351F1" w:rsidP="00EF4C03">
      <w:pPr>
        <w:spacing w:after="0" w:line="240" w:lineRule="auto"/>
        <w:ind w:firstLine="708"/>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 xml:space="preserve">Түркі халықтары ішіндегі татар халық эпосының зерттелу тарихына көз жүгіртсек, эпикалық шығармалардың ең аз зерттелгенін аңғаруға болады. Оның өзіндік себептерін ескере отырып, татар халқының Бүкіләлемдік конгресінің 2023-ші жылды «Дастандар жылы» деп жариялағанын еске салсақ, елдегі ұлттық-мәдени мұраға деген аяулы көзқарастың, олардың бүгінгі ұрпақ арасында елеусіз қалуына алаңдаушылықтың бар екенін байқауға болады. </w:t>
      </w:r>
    </w:p>
    <w:p w14:paraId="62701316" w14:textId="7019E4C2" w:rsidR="000351F1" w:rsidRPr="00EF4C03" w:rsidRDefault="000351F1" w:rsidP="00EF4C03">
      <w:pPr>
        <w:spacing w:after="0" w:line="240" w:lineRule="auto"/>
        <w:ind w:firstLine="708"/>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 xml:space="preserve">Татар халқының жазба дастандарының негізгі екі </w:t>
      </w:r>
      <w:r w:rsidRPr="00B11876">
        <w:rPr>
          <w:rFonts w:ascii="Times New Roman" w:hAnsi="Times New Roman" w:cs="Times New Roman"/>
          <w:sz w:val="28"/>
          <w:szCs w:val="28"/>
          <w:lang w:val="kk-KZ"/>
        </w:rPr>
        <w:t>түр</w:t>
      </w:r>
      <w:r w:rsidR="002E3CEA" w:rsidRPr="00B11876">
        <w:rPr>
          <w:rFonts w:ascii="Times New Roman" w:hAnsi="Times New Roman" w:cs="Times New Roman"/>
          <w:sz w:val="28"/>
          <w:szCs w:val="28"/>
          <w:lang w:val="kk-KZ"/>
        </w:rPr>
        <w:t>і</w:t>
      </w:r>
      <w:r w:rsidRPr="00EF4C03">
        <w:rPr>
          <w:rFonts w:ascii="Times New Roman" w:hAnsi="Times New Roman" w:cs="Times New Roman"/>
          <w:sz w:val="28"/>
          <w:szCs w:val="28"/>
          <w:lang w:val="kk-KZ"/>
        </w:rPr>
        <w:t xml:space="preserve"> бар екенін айту қажет: біріншісі – өн</w:t>
      </w:r>
      <w:r w:rsidR="008A25D9">
        <w:rPr>
          <w:rFonts w:ascii="Times New Roman" w:hAnsi="Times New Roman" w:cs="Times New Roman"/>
          <w:sz w:val="28"/>
          <w:szCs w:val="28"/>
          <w:lang w:val="kk-KZ"/>
        </w:rPr>
        <w:t xml:space="preserve"> </w:t>
      </w:r>
      <w:r w:rsidRPr="00EF4C03">
        <w:rPr>
          <w:rFonts w:ascii="Times New Roman" w:hAnsi="Times New Roman" w:cs="Times New Roman"/>
          <w:sz w:val="28"/>
          <w:szCs w:val="28"/>
          <w:lang w:val="kk-KZ"/>
        </w:rPr>
        <w:t>бойына кезең-кезеңімен архаикалық-батырлық, тарихи-батырлық және діни-батырлық оқиғалар суреттелетін шығармаларды тізіп алған батырлық эпос болса, екіншісі – махаббат әсерінен болған жағдайларды баяндауға арналған әлеуметтік-тұрмыстық эпос.</w:t>
      </w:r>
    </w:p>
    <w:p w14:paraId="00990BDD" w14:textId="407FE159" w:rsidR="000351F1" w:rsidRPr="00EF4C03" w:rsidRDefault="000351F1" w:rsidP="00047FBC">
      <w:pPr>
        <w:spacing w:after="0" w:line="240" w:lineRule="auto"/>
        <w:ind w:firstLine="708"/>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 xml:space="preserve">Татар халқының дастанды жай ғана эпикалық мұра деп емес, тарихтың куәгері, халықтың өзіндік ұлттық санасы деп тануы тегін емес. Бұл жәйт татар фольклорында да Алтын Орда дәуірінен куәлік беретін «Едіге» жырының сақталуына байланысты. Едіге оларда «Идегей» деп аталады. «Идегей» – татар фольклорындағы жалғыз эпос. Бірде дастан, бірде эпос деп аталады. Татар, қарақалпақ, қазақ, башқұрт, ноғай, қырым татарлары, қырғыз, алтай халықтарында Едіге эпосының мазмұны бірдей. Бәрінде де XIV ғасырдың соңы, XV ғасырдың басындағы Алтын Орданың тарихи жағдайы жырланады. Атап айтар нәрсе, бұл эпостағы баяндалатын оқиғалар мен тарихи сәттер </w:t>
      </w:r>
      <w:r w:rsidRPr="00EF4C03">
        <w:rPr>
          <w:rFonts w:ascii="Times New Roman" w:hAnsi="Times New Roman" w:cs="Times New Roman"/>
          <w:sz w:val="28"/>
          <w:szCs w:val="28"/>
          <w:lang w:val="kk-KZ"/>
        </w:rPr>
        <w:lastRenderedPageBreak/>
        <w:t xml:space="preserve">шыншылдықпен суреттеледі. Себебі, олар – ақиқат өмірде болған оқиғалар. Эпос кейіпкерлері де </w:t>
      </w:r>
      <w:r w:rsidR="00047FBC">
        <w:rPr>
          <w:rFonts w:ascii="Times New Roman" w:hAnsi="Times New Roman" w:cs="Times New Roman"/>
          <w:sz w:val="28"/>
          <w:szCs w:val="28"/>
          <w:lang w:val="kk-KZ"/>
        </w:rPr>
        <w:t xml:space="preserve">– </w:t>
      </w:r>
      <w:r w:rsidRPr="00EF4C03">
        <w:rPr>
          <w:rFonts w:ascii="Times New Roman" w:hAnsi="Times New Roman" w:cs="Times New Roman"/>
          <w:sz w:val="28"/>
          <w:szCs w:val="28"/>
          <w:lang w:val="kk-KZ"/>
        </w:rPr>
        <w:t>өмірде болған тарихи тұлғалар.</w:t>
      </w:r>
    </w:p>
    <w:p w14:paraId="0A68BABC" w14:textId="063620F8" w:rsidR="000351F1" w:rsidRPr="00EF4C03" w:rsidRDefault="00B6584E" w:rsidP="00EF4C03">
      <w:pPr>
        <w:spacing w:after="0" w:line="240" w:lineRule="auto"/>
        <w:ind w:firstLine="708"/>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 xml:space="preserve">Кеңестік ғылым </w:t>
      </w:r>
      <w:r w:rsidR="0074245A">
        <w:rPr>
          <w:rFonts w:ascii="Times New Roman" w:hAnsi="Times New Roman" w:cs="Times New Roman"/>
          <w:sz w:val="28"/>
          <w:szCs w:val="28"/>
          <w:lang w:val="kk-KZ"/>
        </w:rPr>
        <w:t>«</w:t>
      </w:r>
      <w:r w:rsidRPr="00EF4C03">
        <w:rPr>
          <w:rFonts w:ascii="Times New Roman" w:hAnsi="Times New Roman" w:cs="Times New Roman"/>
          <w:sz w:val="28"/>
          <w:szCs w:val="28"/>
          <w:lang w:val="kk-KZ"/>
        </w:rPr>
        <w:t>ф</w:t>
      </w:r>
      <w:r w:rsidR="000351F1" w:rsidRPr="00EF4C03">
        <w:rPr>
          <w:rFonts w:ascii="Times New Roman" w:hAnsi="Times New Roman" w:cs="Times New Roman"/>
          <w:sz w:val="28"/>
          <w:szCs w:val="28"/>
          <w:lang w:val="kk-KZ"/>
        </w:rPr>
        <w:t>ольклордан, оның ішінде эпостан да, шындық іздемеңдер, себебі оны таппайсыңдар. Эпос оқиғалары да, эпос кейіпкерлері де</w:t>
      </w:r>
      <w:r w:rsidRPr="00EF4C03">
        <w:rPr>
          <w:rFonts w:ascii="Times New Roman" w:hAnsi="Times New Roman" w:cs="Times New Roman"/>
          <w:sz w:val="28"/>
          <w:szCs w:val="28"/>
          <w:lang w:val="kk-KZ"/>
        </w:rPr>
        <w:t xml:space="preserve"> – ойдан шығарылған халық қиялы</w:t>
      </w:r>
      <w:r w:rsidR="0074245A">
        <w:rPr>
          <w:rFonts w:ascii="Times New Roman" w:hAnsi="Times New Roman" w:cs="Times New Roman"/>
          <w:sz w:val="28"/>
          <w:szCs w:val="28"/>
          <w:lang w:val="kk-KZ"/>
        </w:rPr>
        <w:t>»</w:t>
      </w:r>
      <w:r w:rsidR="000351F1" w:rsidRPr="00EF4C03">
        <w:rPr>
          <w:rFonts w:ascii="Times New Roman" w:hAnsi="Times New Roman" w:cs="Times New Roman"/>
          <w:sz w:val="28"/>
          <w:szCs w:val="28"/>
          <w:lang w:val="kk-KZ"/>
        </w:rPr>
        <w:t xml:space="preserve"> деп оқытса да, шындық жерде жатпады. Өйткені эпостың бас кейіпкері Едігенің есімі, эпостың оқиға желісі Алтын Ордамен тікелей байланысты. «Едіге» жыры – әлем халықтары фольклорының алтын қорына енген ең көркем, мазмұнды, түркі тілдес халықтарға кең түрде таралған жырлардың бірі. Бұл жырдың тағы бір ерекшелігі – көп варианттылығында және әр нұсқасында түрліше сюжеттік желі мен идеялық мазмұнның көрініс беруінде. Қазіргі таңда бізге белгілісі сегіз халықтың тілінде жырланады және де елуден артық нұсқасы бар. Бұл жырды Еділ, Жайық, Сібір, Қырым, Зарафшан, Арал айналасындағы түркі тілдес халықтардың көпшілігі жырлаған.</w:t>
      </w:r>
      <w:r w:rsidR="000351F1" w:rsidRPr="00EF4C03">
        <w:rPr>
          <w:rFonts w:ascii="Times New Roman" w:hAnsi="Times New Roman" w:cs="Times New Roman"/>
          <w:color w:val="111111"/>
          <w:sz w:val="28"/>
          <w:szCs w:val="28"/>
          <w:shd w:val="clear" w:color="auto" w:fill="FFFFFF"/>
          <w:lang w:val="kk-KZ"/>
        </w:rPr>
        <w:t xml:space="preserve"> Сондықтан бұл эпикалық шығарманың табиғатын терең танып, зерделеп шығу үшін оны тек қазақ халқы мұрасы аясында емес, сонымен бірге, басқа да түркі халықтарында сақталған нұсқаларымен салыстыра қарастыру керек.</w:t>
      </w:r>
      <w:r w:rsidR="008A25D9">
        <w:rPr>
          <w:rFonts w:ascii="Times New Roman" w:hAnsi="Times New Roman" w:cs="Times New Roman"/>
          <w:color w:val="111111"/>
          <w:sz w:val="28"/>
          <w:szCs w:val="28"/>
          <w:shd w:val="clear" w:color="auto" w:fill="FFFFFF"/>
          <w:lang w:val="kk-KZ"/>
        </w:rPr>
        <w:t xml:space="preserve"> </w:t>
      </w:r>
    </w:p>
    <w:p w14:paraId="6ED08088" w14:textId="21FF64AE" w:rsidR="000351F1" w:rsidRPr="00EF4C03" w:rsidRDefault="00DD354D" w:rsidP="00EF4C03">
      <w:pPr>
        <w:spacing w:after="0" w:line="240" w:lineRule="auto"/>
        <w:ind w:firstLine="601"/>
        <w:jc w:val="both"/>
        <w:rPr>
          <w:rFonts w:ascii="Times New Roman" w:hAnsi="Times New Roman" w:cs="Times New Roman"/>
          <w:sz w:val="28"/>
          <w:szCs w:val="28"/>
          <w:lang w:val="kk-KZ"/>
        </w:rPr>
      </w:pPr>
      <w:r>
        <w:rPr>
          <w:rFonts w:ascii="Times New Roman" w:hAnsi="Times New Roman" w:cs="Times New Roman"/>
          <w:sz w:val="28"/>
          <w:szCs w:val="28"/>
          <w:lang w:val="kk-KZ"/>
        </w:rPr>
        <w:t>«</w:t>
      </w:r>
      <w:r w:rsidR="000351F1" w:rsidRPr="00EF4C03">
        <w:rPr>
          <w:rFonts w:ascii="Times New Roman" w:hAnsi="Times New Roman" w:cs="Times New Roman"/>
          <w:sz w:val="28"/>
          <w:szCs w:val="28"/>
          <w:lang w:val="kk-KZ"/>
        </w:rPr>
        <w:t>Едіге</w:t>
      </w:r>
      <w:r>
        <w:rPr>
          <w:rFonts w:ascii="Times New Roman" w:hAnsi="Times New Roman" w:cs="Times New Roman"/>
          <w:sz w:val="28"/>
          <w:szCs w:val="28"/>
          <w:lang w:val="kk-KZ"/>
        </w:rPr>
        <w:t>»</w:t>
      </w:r>
      <w:r w:rsidR="000351F1" w:rsidRPr="00EF4C03">
        <w:rPr>
          <w:rFonts w:ascii="Times New Roman" w:hAnsi="Times New Roman" w:cs="Times New Roman"/>
          <w:sz w:val="28"/>
          <w:szCs w:val="28"/>
          <w:lang w:val="kk-KZ"/>
        </w:rPr>
        <w:t xml:space="preserve"> жырын ғылыми зерттеу жұмыстары XIX ғасырдың ортасында басталды. 1820 жылы «Сибирский вестник» журналында Г.И.</w:t>
      </w:r>
      <w:r w:rsidR="00FC0DF6">
        <w:rPr>
          <w:rFonts w:ascii="Times New Roman" w:hAnsi="Times New Roman" w:cs="Times New Roman"/>
          <w:sz w:val="28"/>
          <w:szCs w:val="28"/>
          <w:lang w:val="kk-KZ"/>
        </w:rPr>
        <w:t xml:space="preserve"> </w:t>
      </w:r>
      <w:r w:rsidR="000351F1" w:rsidRPr="00EF4C03">
        <w:rPr>
          <w:rFonts w:ascii="Times New Roman" w:hAnsi="Times New Roman" w:cs="Times New Roman"/>
          <w:sz w:val="28"/>
          <w:szCs w:val="28"/>
          <w:lang w:val="kk-KZ"/>
        </w:rPr>
        <w:t xml:space="preserve">Спасский тарапынан қазақша нұсқасы жарияланған </w:t>
      </w:r>
      <w:r w:rsidR="007C4DD3">
        <w:rPr>
          <w:rFonts w:ascii="Times New Roman" w:hAnsi="Times New Roman" w:cs="Times New Roman"/>
          <w:sz w:val="28"/>
          <w:szCs w:val="28"/>
        </w:rPr>
        <w:t>[127</w:t>
      </w:r>
      <w:r w:rsidR="000351F1" w:rsidRPr="00EF4C03">
        <w:rPr>
          <w:rFonts w:ascii="Times New Roman" w:hAnsi="Times New Roman" w:cs="Times New Roman"/>
          <w:sz w:val="28"/>
          <w:szCs w:val="28"/>
        </w:rPr>
        <w:t>]</w:t>
      </w:r>
      <w:r w:rsidR="000351F1" w:rsidRPr="00EF4C03">
        <w:rPr>
          <w:rFonts w:ascii="Times New Roman" w:hAnsi="Times New Roman" w:cs="Times New Roman"/>
          <w:sz w:val="28"/>
          <w:szCs w:val="28"/>
          <w:lang w:val="kk-KZ"/>
        </w:rPr>
        <w:t>. 1841-1842 жылдары әкелі-балалы Шыңғыс және Шоқан Уалихановтар тарапынан ақын Қыпшақ Жаманқұлдан жазып алынған нұсқаны 1905 жылы П.М.Мелиоранский баспаға шығарды. Бұл нұсқада «Эдыге. Джир. 1941. Декабрь. Звериноголовская станица» деген жазу болған [</w:t>
      </w:r>
      <w:r w:rsidR="000351F1" w:rsidRPr="00EF4C03">
        <w:rPr>
          <w:rFonts w:ascii="Times New Roman" w:hAnsi="Times New Roman" w:cs="Times New Roman"/>
          <w:sz w:val="28"/>
          <w:szCs w:val="28"/>
        </w:rPr>
        <w:t>1</w:t>
      </w:r>
      <w:r w:rsidR="00D24857">
        <w:rPr>
          <w:rFonts w:ascii="Times New Roman" w:hAnsi="Times New Roman" w:cs="Times New Roman"/>
          <w:sz w:val="28"/>
          <w:szCs w:val="28"/>
          <w:lang w:val="kk-KZ"/>
        </w:rPr>
        <w:t xml:space="preserve">28, </w:t>
      </w:r>
      <w:r w:rsidR="00B11876">
        <w:rPr>
          <w:rFonts w:ascii="Times New Roman" w:hAnsi="Times New Roman" w:cs="Times New Roman"/>
          <w:sz w:val="28"/>
          <w:szCs w:val="28"/>
          <w:lang w:val="kk-KZ"/>
        </w:rPr>
        <w:t xml:space="preserve">с. </w:t>
      </w:r>
      <w:r w:rsidR="000351F1" w:rsidRPr="00EF4C03">
        <w:rPr>
          <w:rFonts w:ascii="Times New Roman" w:hAnsi="Times New Roman" w:cs="Times New Roman"/>
          <w:sz w:val="28"/>
          <w:szCs w:val="28"/>
          <w:lang w:val="kk-KZ"/>
        </w:rPr>
        <w:t>369]. Бұл нұсқа түркі халықтары арасындағы Едігеге қатысты барлық жырлардың ішіндегі көнелігі, көркемдігі жағынан ең құндысы деп табылған.</w:t>
      </w:r>
    </w:p>
    <w:p w14:paraId="4FDFDCA0" w14:textId="1550564D" w:rsidR="000351F1" w:rsidRPr="00EF4C03" w:rsidRDefault="000351F1" w:rsidP="00EF4C03">
      <w:pPr>
        <w:spacing w:after="0" w:line="240" w:lineRule="auto"/>
        <w:ind w:firstLine="601"/>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 xml:space="preserve">1830 жылы А.Ходзько өзінің «Народная поэзия Персии» атты кітабында оқырмандардың назарына Астрахань ногайларынан жазып алған «Песни об Идиге» шығармасын ағылшын тілінде ұсынды </w:t>
      </w:r>
      <w:r w:rsidR="00D24857">
        <w:rPr>
          <w:rFonts w:ascii="Times New Roman" w:hAnsi="Times New Roman" w:cs="Times New Roman"/>
          <w:sz w:val="28"/>
          <w:szCs w:val="28"/>
          <w:lang w:val="kk-KZ"/>
        </w:rPr>
        <w:t>[129</w:t>
      </w:r>
      <w:r w:rsidRPr="00EF4C03">
        <w:rPr>
          <w:rFonts w:ascii="Times New Roman" w:hAnsi="Times New Roman" w:cs="Times New Roman"/>
          <w:sz w:val="28"/>
          <w:szCs w:val="28"/>
          <w:lang w:val="kk-KZ"/>
        </w:rPr>
        <w:t>]. Содан бергі жылдар ішінде В.В.</w:t>
      </w:r>
      <w:r w:rsidR="00FC0DF6">
        <w:rPr>
          <w:rFonts w:ascii="Times New Roman" w:hAnsi="Times New Roman" w:cs="Times New Roman"/>
          <w:sz w:val="28"/>
          <w:szCs w:val="28"/>
          <w:lang w:val="kk-KZ"/>
        </w:rPr>
        <w:t xml:space="preserve"> </w:t>
      </w:r>
      <w:r w:rsidRPr="00EF4C03">
        <w:rPr>
          <w:rFonts w:ascii="Times New Roman" w:hAnsi="Times New Roman" w:cs="Times New Roman"/>
          <w:sz w:val="28"/>
          <w:szCs w:val="28"/>
          <w:lang w:val="kk-KZ"/>
        </w:rPr>
        <w:t xml:space="preserve">Радлов арқылы Омбы татарларынан, алтай халықтарынан 11 варианты жазып алынды, соның ішінен тек қана екеуі баспаға шықты </w:t>
      </w:r>
      <w:r w:rsidR="00D24857">
        <w:rPr>
          <w:rFonts w:ascii="Times New Roman" w:hAnsi="Times New Roman" w:cs="Times New Roman"/>
          <w:sz w:val="28"/>
          <w:szCs w:val="28"/>
          <w:lang w:val="kk-KZ"/>
        </w:rPr>
        <w:t>[130</w:t>
      </w:r>
      <w:r w:rsidRPr="00EF4C03">
        <w:rPr>
          <w:rFonts w:ascii="Times New Roman" w:hAnsi="Times New Roman" w:cs="Times New Roman"/>
          <w:sz w:val="28"/>
          <w:szCs w:val="28"/>
          <w:lang w:val="kk-KZ"/>
        </w:rPr>
        <w:t>]. Жырдың ноғай нұсқасы Н.Семенов тарапынан, қазақша нұсқасы Г.Н.</w:t>
      </w:r>
      <w:r w:rsidR="00FC0DF6">
        <w:rPr>
          <w:rFonts w:ascii="Times New Roman" w:hAnsi="Times New Roman" w:cs="Times New Roman"/>
          <w:sz w:val="28"/>
          <w:szCs w:val="28"/>
          <w:lang w:val="kk-KZ"/>
        </w:rPr>
        <w:t xml:space="preserve"> </w:t>
      </w:r>
      <w:r w:rsidRPr="00EF4C03">
        <w:rPr>
          <w:rFonts w:ascii="Times New Roman" w:hAnsi="Times New Roman" w:cs="Times New Roman"/>
          <w:sz w:val="28"/>
          <w:szCs w:val="28"/>
          <w:lang w:val="kk-KZ"/>
        </w:rPr>
        <w:t>Потанин, А.</w:t>
      </w:r>
      <w:r w:rsidR="00FC0DF6">
        <w:rPr>
          <w:rFonts w:ascii="Times New Roman" w:hAnsi="Times New Roman" w:cs="Times New Roman"/>
          <w:sz w:val="28"/>
          <w:szCs w:val="28"/>
          <w:lang w:val="kk-KZ"/>
        </w:rPr>
        <w:t xml:space="preserve"> </w:t>
      </w:r>
      <w:r w:rsidRPr="00EF4C03">
        <w:rPr>
          <w:rFonts w:ascii="Times New Roman" w:hAnsi="Times New Roman" w:cs="Times New Roman"/>
          <w:sz w:val="28"/>
          <w:szCs w:val="28"/>
          <w:lang w:val="kk-KZ"/>
        </w:rPr>
        <w:t xml:space="preserve">Диваев тарапынан жазып алынған. Жалпы революцияға дейін 19 нұсқасы жазып алынып, олардың ішінде 9 варианты жарық көрді. </w:t>
      </w:r>
    </w:p>
    <w:p w14:paraId="5A1FC80E" w14:textId="44DBE484" w:rsidR="000351F1" w:rsidRPr="00EF4C03" w:rsidRDefault="000351F1" w:rsidP="00EF4C03">
      <w:pPr>
        <w:spacing w:after="0" w:line="240" w:lineRule="auto"/>
        <w:ind w:firstLine="708"/>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1930 жылдары К.</w:t>
      </w:r>
      <w:r w:rsidR="00FC0DF6">
        <w:rPr>
          <w:rFonts w:ascii="Times New Roman" w:hAnsi="Times New Roman" w:cs="Times New Roman"/>
          <w:sz w:val="28"/>
          <w:szCs w:val="28"/>
          <w:lang w:val="kk-KZ"/>
        </w:rPr>
        <w:t xml:space="preserve"> </w:t>
      </w:r>
      <w:r w:rsidRPr="00EF4C03">
        <w:rPr>
          <w:rFonts w:ascii="Times New Roman" w:hAnsi="Times New Roman" w:cs="Times New Roman"/>
          <w:sz w:val="28"/>
          <w:szCs w:val="28"/>
          <w:lang w:val="kk-KZ"/>
        </w:rPr>
        <w:t>Айымбетов пен П.И.</w:t>
      </w:r>
      <w:r w:rsidR="00FC0DF6">
        <w:rPr>
          <w:rFonts w:ascii="Times New Roman" w:hAnsi="Times New Roman" w:cs="Times New Roman"/>
          <w:sz w:val="28"/>
          <w:szCs w:val="28"/>
          <w:lang w:val="kk-KZ"/>
        </w:rPr>
        <w:t xml:space="preserve"> </w:t>
      </w:r>
      <w:r w:rsidRPr="00EF4C03">
        <w:rPr>
          <w:rFonts w:ascii="Times New Roman" w:hAnsi="Times New Roman" w:cs="Times New Roman"/>
          <w:sz w:val="28"/>
          <w:szCs w:val="28"/>
          <w:lang w:val="kk-KZ"/>
        </w:rPr>
        <w:t>Мелиоранскийдің шәкірті И.А.</w:t>
      </w:r>
      <w:r w:rsidR="00FC0DF6">
        <w:rPr>
          <w:rFonts w:ascii="Times New Roman" w:hAnsi="Times New Roman" w:cs="Times New Roman"/>
          <w:sz w:val="28"/>
          <w:szCs w:val="28"/>
          <w:lang w:val="kk-KZ"/>
        </w:rPr>
        <w:t xml:space="preserve"> </w:t>
      </w:r>
      <w:r w:rsidRPr="00EF4C03">
        <w:rPr>
          <w:rFonts w:ascii="Times New Roman" w:hAnsi="Times New Roman" w:cs="Times New Roman"/>
          <w:sz w:val="28"/>
          <w:szCs w:val="28"/>
          <w:lang w:val="kk-KZ"/>
        </w:rPr>
        <w:t xml:space="preserve">Беляевтің еңбегімен түркі тілдес халықтар ішіндегі ең көлемдісі – қарақалпақ нұсқасы бізге келіп жетті. «Едіге» жырының бірнеше мәтіні көшпелі өзбектерден табылып, оны Х.Зарипов жариялады. Ал 1917 жылы Ашхабадта қарақалпақша, орысша, аудармасы жарияланды. </w:t>
      </w:r>
      <w:r w:rsidR="0074245A">
        <w:rPr>
          <w:rFonts w:ascii="Times New Roman" w:hAnsi="Times New Roman" w:cs="Times New Roman"/>
          <w:sz w:val="28"/>
          <w:szCs w:val="28"/>
          <w:lang w:val="kk-KZ"/>
        </w:rPr>
        <w:t>Қазан</w:t>
      </w:r>
      <w:r w:rsidRPr="00EF4C03">
        <w:rPr>
          <w:rFonts w:ascii="Times New Roman" w:hAnsi="Times New Roman" w:cs="Times New Roman"/>
          <w:sz w:val="28"/>
          <w:szCs w:val="28"/>
          <w:lang w:val="kk-KZ"/>
        </w:rPr>
        <w:t xml:space="preserve"> революциясынан кейін «Едіге» жыры</w:t>
      </w:r>
      <w:r w:rsidR="00104BC1">
        <w:rPr>
          <w:rFonts w:ascii="Times New Roman" w:hAnsi="Times New Roman" w:cs="Times New Roman"/>
          <w:sz w:val="28"/>
          <w:szCs w:val="28"/>
          <w:lang w:val="kk-KZ"/>
        </w:rPr>
        <w:t>ның</w:t>
      </w:r>
      <w:r w:rsidRPr="00EF4C03">
        <w:rPr>
          <w:rFonts w:ascii="Times New Roman" w:hAnsi="Times New Roman" w:cs="Times New Roman"/>
          <w:sz w:val="28"/>
          <w:szCs w:val="28"/>
          <w:lang w:val="kk-KZ"/>
        </w:rPr>
        <w:t xml:space="preserve"> қазақ, қарақалпақ, өзбек, башқұрт, ноғай, Омбы татарлары нұсқалары жазып алынды және өз алдына кітап болып басылып шығарылды. Әсіресе, бұл дастанның қарақалпақша нұсқаларының ішіндегі сюжеттік желісі мен композициясының оңтайлылығы, мазмұны мен көркемдігінің құндылығы жағынан ең озығының бірі Ерполат жырау нұсқасы екенін Едіге жырын </w:t>
      </w:r>
      <w:r w:rsidRPr="00EF4C03">
        <w:rPr>
          <w:rFonts w:ascii="Times New Roman" w:hAnsi="Times New Roman" w:cs="Times New Roman"/>
          <w:sz w:val="28"/>
          <w:szCs w:val="28"/>
          <w:lang w:val="kk-KZ"/>
        </w:rPr>
        <w:lastRenderedPageBreak/>
        <w:t>зерттеуші Ж.</w:t>
      </w:r>
      <w:r w:rsidR="00FC0DF6">
        <w:rPr>
          <w:rFonts w:ascii="Times New Roman" w:hAnsi="Times New Roman" w:cs="Times New Roman"/>
          <w:sz w:val="28"/>
          <w:szCs w:val="28"/>
          <w:lang w:val="kk-KZ"/>
        </w:rPr>
        <w:t xml:space="preserve"> </w:t>
      </w:r>
      <w:r w:rsidRPr="00EF4C03">
        <w:rPr>
          <w:rFonts w:ascii="Times New Roman" w:hAnsi="Times New Roman" w:cs="Times New Roman"/>
          <w:sz w:val="28"/>
          <w:szCs w:val="28"/>
          <w:lang w:val="kk-KZ"/>
        </w:rPr>
        <w:t xml:space="preserve">Асанов «Едіге эпосы – түркі халықтарына ортақ мұра» атты монографиясында жазады </w:t>
      </w:r>
      <w:r w:rsidR="00D24857">
        <w:rPr>
          <w:rFonts w:ascii="Times New Roman" w:hAnsi="Times New Roman" w:cs="Times New Roman"/>
          <w:sz w:val="28"/>
          <w:szCs w:val="28"/>
          <w:lang w:val="kk-KZ"/>
        </w:rPr>
        <w:t>[131</w:t>
      </w:r>
      <w:r w:rsidR="00BB6A76" w:rsidRPr="00EF4C03">
        <w:rPr>
          <w:rFonts w:ascii="Times New Roman" w:hAnsi="Times New Roman" w:cs="Times New Roman"/>
          <w:sz w:val="28"/>
          <w:szCs w:val="28"/>
          <w:lang w:val="kk-KZ"/>
        </w:rPr>
        <w:t xml:space="preserve">, </w:t>
      </w:r>
      <w:r w:rsidR="00B11876">
        <w:rPr>
          <w:rFonts w:ascii="Times New Roman" w:hAnsi="Times New Roman" w:cs="Times New Roman"/>
          <w:sz w:val="28"/>
          <w:szCs w:val="28"/>
          <w:lang w:val="kk-KZ"/>
        </w:rPr>
        <w:t xml:space="preserve">б. </w:t>
      </w:r>
      <w:r w:rsidRPr="00EF4C03">
        <w:rPr>
          <w:rFonts w:ascii="Times New Roman" w:hAnsi="Times New Roman" w:cs="Times New Roman"/>
          <w:sz w:val="28"/>
          <w:szCs w:val="28"/>
          <w:lang w:val="kk-KZ"/>
        </w:rPr>
        <w:t xml:space="preserve">25]. Бірақ қазақ және татар нұсқаларындағыдай Тоқтамыс хан мен Едіге арасындағы әрекет себептері бұл нұсқада толық суреттелмеген. </w:t>
      </w:r>
    </w:p>
    <w:p w14:paraId="104AAA70" w14:textId="42DA684E" w:rsidR="000351F1" w:rsidRPr="00EF4C03" w:rsidRDefault="000351F1" w:rsidP="00EF4C03">
      <w:pPr>
        <w:spacing w:after="0" w:line="240" w:lineRule="auto"/>
        <w:ind w:firstLine="601"/>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«Идегей» дастаны татар халқының белгілі дастандарының бірі дедік. Оны революциядан бұрын В.В.Радлов, ал 1937 жылы педагог және журналист Н.</w:t>
      </w:r>
      <w:r w:rsidR="00FC0DF6">
        <w:rPr>
          <w:rFonts w:ascii="Times New Roman" w:hAnsi="Times New Roman" w:cs="Times New Roman"/>
          <w:sz w:val="28"/>
          <w:szCs w:val="28"/>
          <w:lang w:val="kk-KZ"/>
        </w:rPr>
        <w:t xml:space="preserve"> </w:t>
      </w:r>
      <w:r w:rsidRPr="00EF4C03">
        <w:rPr>
          <w:rFonts w:ascii="Times New Roman" w:hAnsi="Times New Roman" w:cs="Times New Roman"/>
          <w:sz w:val="28"/>
          <w:szCs w:val="28"/>
          <w:lang w:val="kk-KZ"/>
        </w:rPr>
        <w:t>Хаким жазып алған еді. Ал, 1940 жылдары фольклорлық экспедиция кезінде дастанның 34 (татарша – 17, башқұрт нұсқасы – 3, қазақша – 2, ноғай нұсқасы – 1, қарақалпақша – 1, өзбекше – 1, ойрат тіліндегі нұсқа – 1, түрікменше – 1) варианты жазылып алынған. Бұл жырдың татарша нұсқасының кейбіреулері толық болса, ал енді біреулері үзінді түрінде сақталған. Осы варианттарды жазып алушы ғалым Н.Ис</w:t>
      </w:r>
      <w:r w:rsidR="00D24857">
        <w:rPr>
          <w:rFonts w:ascii="Times New Roman" w:hAnsi="Times New Roman" w:cs="Times New Roman"/>
          <w:sz w:val="28"/>
          <w:szCs w:val="28"/>
          <w:lang w:val="kk-KZ"/>
        </w:rPr>
        <w:t>ә</w:t>
      </w:r>
      <w:r w:rsidRPr="00EF4C03">
        <w:rPr>
          <w:rFonts w:ascii="Times New Roman" w:hAnsi="Times New Roman" w:cs="Times New Roman"/>
          <w:sz w:val="28"/>
          <w:szCs w:val="28"/>
          <w:lang w:val="kk-KZ"/>
        </w:rPr>
        <w:t>нб</w:t>
      </w:r>
      <w:r w:rsidR="00D24857">
        <w:rPr>
          <w:rFonts w:ascii="Times New Roman" w:hAnsi="Times New Roman" w:cs="Times New Roman"/>
          <w:sz w:val="28"/>
          <w:szCs w:val="28"/>
          <w:lang w:val="kk-KZ"/>
        </w:rPr>
        <w:t>ә</w:t>
      </w:r>
      <w:r w:rsidRPr="00EF4C03">
        <w:rPr>
          <w:rFonts w:ascii="Times New Roman" w:hAnsi="Times New Roman" w:cs="Times New Roman"/>
          <w:sz w:val="28"/>
          <w:szCs w:val="28"/>
          <w:lang w:val="kk-KZ"/>
        </w:rPr>
        <w:t xml:space="preserve">т оларды салыстырып, толықтырып, бір тұтас нұсқа етіп 1941 жылы «Совет әдебиеті» журналының 11-12 сандарында жариялады </w:t>
      </w:r>
      <w:r w:rsidR="00D24857">
        <w:rPr>
          <w:rFonts w:ascii="Times New Roman" w:hAnsi="Times New Roman" w:cs="Times New Roman"/>
          <w:sz w:val="28"/>
          <w:szCs w:val="28"/>
          <w:lang w:val="kk-KZ"/>
        </w:rPr>
        <w:t>[132</w:t>
      </w:r>
      <w:r w:rsidRPr="00EF4C03">
        <w:rPr>
          <w:rFonts w:ascii="Times New Roman" w:hAnsi="Times New Roman" w:cs="Times New Roman"/>
          <w:sz w:val="28"/>
          <w:szCs w:val="28"/>
          <w:lang w:val="kk-KZ"/>
        </w:rPr>
        <w:t xml:space="preserve">]. Алайда, бұл ғылыми жұмыс С.Баттал тарапынан жоғары бағаланса да, Татарстанның тіл, әдебиет және тарих ғылыми зерттеу институты өзінің ресми шолуында «халықтық нұсқаға жатпайды» деген сынға алды. </w:t>
      </w:r>
    </w:p>
    <w:p w14:paraId="1B794D00" w14:textId="4FE055B2" w:rsidR="000351F1" w:rsidRPr="00EF4C03" w:rsidRDefault="000351F1" w:rsidP="00EF4C03">
      <w:pPr>
        <w:spacing w:after="0" w:line="240" w:lineRule="auto"/>
        <w:ind w:firstLine="601"/>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Біз өз зерттеуімізде қазақ және қарақалпақ нұсқаларымен салыстырмақшы болып отырған «Идегей» дастанының татарша нұсқасы зерттеуші ғалымдар Ф.</w:t>
      </w:r>
      <w:r w:rsidR="00FC0DF6">
        <w:rPr>
          <w:rFonts w:ascii="Times New Roman" w:hAnsi="Times New Roman" w:cs="Times New Roman"/>
          <w:sz w:val="28"/>
          <w:szCs w:val="28"/>
          <w:lang w:val="kk-KZ"/>
        </w:rPr>
        <w:t xml:space="preserve"> </w:t>
      </w:r>
      <w:r w:rsidRPr="00EF4C03">
        <w:rPr>
          <w:rFonts w:ascii="Times New Roman" w:hAnsi="Times New Roman" w:cs="Times New Roman"/>
          <w:sz w:val="28"/>
          <w:szCs w:val="28"/>
          <w:lang w:val="kk-KZ"/>
        </w:rPr>
        <w:t xml:space="preserve">Ахметова және И.Надыров тарапынан 1989 жылы басып шығарылған еді. </w:t>
      </w:r>
    </w:p>
    <w:p w14:paraId="68B74433" w14:textId="6C4473F0" w:rsidR="000351F1" w:rsidRPr="00EF4C03" w:rsidRDefault="000351F1" w:rsidP="00EF4C03">
      <w:pPr>
        <w:spacing w:after="0" w:line="240" w:lineRule="auto"/>
        <w:ind w:firstLine="601"/>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Қай эпос болса да болып өткен ірі тарихи оқиғалардан кейін туады. Тарихи оқиғаның үстінде жырланатын эпикалық туынды болмаса керек. Ауызша шығарып айтатын дәстүр де оған жарамас еді. Бұл жөнінде Ә.</w:t>
      </w:r>
      <w:r w:rsidR="00FC0DF6">
        <w:rPr>
          <w:rFonts w:ascii="Times New Roman" w:hAnsi="Times New Roman" w:cs="Times New Roman"/>
          <w:sz w:val="28"/>
          <w:szCs w:val="28"/>
          <w:lang w:val="kk-KZ"/>
        </w:rPr>
        <w:t xml:space="preserve"> </w:t>
      </w:r>
      <w:r w:rsidRPr="00EF4C03">
        <w:rPr>
          <w:rFonts w:ascii="Times New Roman" w:hAnsi="Times New Roman" w:cs="Times New Roman"/>
          <w:sz w:val="28"/>
          <w:szCs w:val="28"/>
          <w:lang w:val="kk-KZ"/>
        </w:rPr>
        <w:t xml:space="preserve">Қоңыратбаев былай жазады: «Енді біреулер эпос оқиғаның ыстық ізімен туады дескен. Мысалы, тәжік, өзбек эпосын кейбіреулер VIII ғасырдың өзінде, араб басқыншылары келген заманда туған дейді. Біздің ойымызша, эпос оқиғаның ыстық ізімен емес, көбіне сол оқиғаның ізі суып, екінші түрлі бір таусыншық күн туған кезде пайда болады». XVIII ғасырда жоңғар соғысы басталғанда, қазақ жыраулары бұрын-соңғы оқиғаларды жалғап, ескі сюжеттерді жаңаша жырлай бастайды. Бәлки, ноғайлы эпосының өзі де осы кезеңде жырланса керек», – деген ой айтады </w:t>
      </w:r>
      <w:r w:rsidR="00D24857">
        <w:rPr>
          <w:rFonts w:ascii="Times New Roman" w:hAnsi="Times New Roman" w:cs="Times New Roman"/>
          <w:sz w:val="28"/>
          <w:szCs w:val="28"/>
          <w:lang w:val="kk-KZ"/>
        </w:rPr>
        <w:t>[133</w:t>
      </w:r>
      <w:r w:rsidR="002A31B7" w:rsidRPr="00EF4C03">
        <w:rPr>
          <w:rFonts w:ascii="Times New Roman" w:hAnsi="Times New Roman" w:cs="Times New Roman"/>
          <w:sz w:val="28"/>
          <w:szCs w:val="28"/>
          <w:lang w:val="kk-KZ"/>
        </w:rPr>
        <w:t xml:space="preserve">, </w:t>
      </w:r>
      <w:r w:rsidR="00B11876">
        <w:rPr>
          <w:rFonts w:ascii="Times New Roman" w:hAnsi="Times New Roman" w:cs="Times New Roman"/>
          <w:sz w:val="28"/>
          <w:szCs w:val="28"/>
          <w:lang w:val="kk-KZ"/>
        </w:rPr>
        <w:t xml:space="preserve">б. </w:t>
      </w:r>
      <w:r w:rsidRPr="00EF4C03">
        <w:rPr>
          <w:rFonts w:ascii="Times New Roman" w:hAnsi="Times New Roman" w:cs="Times New Roman"/>
          <w:sz w:val="28"/>
          <w:szCs w:val="28"/>
          <w:lang w:val="kk-KZ"/>
        </w:rPr>
        <w:t xml:space="preserve">72]. Ғалымның пікірінше, эпос оқиғасы сол процесс үстінде емес, әйтеуір кейін жырланады. Қандай да болмасын тарихи оқиғаның ел ішінде айтылуы, оның циклдық әңгімелену желісіне түсуі, келе-келе жырға арқау болуы – фольклордың өзінің заңдылығы. Ал, қанша уақыт өтсе де, оқиғаны халықтың есінде ұстауға негіз болатын нәрсе – топонимдер. Сондықтан эпостардың негізгі атрибуты деп жырларда кең қолданысқа түсетін жер-су атауларын атауымызға болады. </w:t>
      </w:r>
    </w:p>
    <w:p w14:paraId="59C04A91" w14:textId="1920BC12" w:rsidR="000351F1" w:rsidRPr="00EF4C03" w:rsidRDefault="00631787" w:rsidP="00EF4C03">
      <w:pPr>
        <w:spacing w:after="0" w:line="240" w:lineRule="auto"/>
        <w:ind w:firstLine="601"/>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Жырда топонимдердің қызметі айрықша. Топонимдер жырда мекендік ақпаратты ғана емес, сол өңірде баяндалған оқиғаны өрбіте түседі. Осы негізде жырда топонимдердің қолданылуы екі мақсатта: композициялық желі және идеялық мән үшін қажет. Жырда топонимдер </w:t>
      </w:r>
      <w:r w:rsidR="000351F1" w:rsidRPr="00EF4C03">
        <w:rPr>
          <w:rFonts w:ascii="Times New Roman" w:hAnsi="Times New Roman" w:cs="Times New Roman"/>
          <w:sz w:val="28"/>
          <w:szCs w:val="28"/>
          <w:lang w:val="kk-KZ"/>
        </w:rPr>
        <w:t xml:space="preserve">кездеспесе, онда ол жырдың әсері азайып, оқиғаның болғандығына немесе болуы мүмкін екеніне оқушыны сендіру қиын. Жырдың жалпы сюжеттік байланысы да, шынайылығы мен көркемдігі де ойдағыдай болмас еді. Мұнымен қоса кейіпкердің де мекен тұрағы белгісіз, аттанған жауының қай жерде екені, оған қай жолдармен, қандай жерлерден өтіп </w:t>
      </w:r>
      <w:r w:rsidR="000351F1" w:rsidRPr="00EF4C03">
        <w:rPr>
          <w:rFonts w:ascii="Times New Roman" w:hAnsi="Times New Roman" w:cs="Times New Roman"/>
          <w:sz w:val="28"/>
          <w:szCs w:val="28"/>
          <w:lang w:val="kk-KZ"/>
        </w:rPr>
        <w:lastRenderedPageBreak/>
        <w:t>баратыны беймәлім болып, сайын далада адасып жүргендей күйде болар еді. Сондықтан топонимдердің эпос поэтикасында алар орны бөлек дейді А.Ш.</w:t>
      </w:r>
      <w:r w:rsidR="00FC0DF6">
        <w:rPr>
          <w:rFonts w:ascii="Times New Roman" w:hAnsi="Times New Roman" w:cs="Times New Roman"/>
          <w:sz w:val="28"/>
          <w:szCs w:val="28"/>
          <w:lang w:val="kk-KZ"/>
        </w:rPr>
        <w:t xml:space="preserve"> </w:t>
      </w:r>
      <w:r w:rsidR="000351F1" w:rsidRPr="00EF4C03">
        <w:rPr>
          <w:rFonts w:ascii="Times New Roman" w:hAnsi="Times New Roman" w:cs="Times New Roman"/>
          <w:sz w:val="28"/>
          <w:szCs w:val="28"/>
          <w:lang w:val="kk-KZ"/>
        </w:rPr>
        <w:t xml:space="preserve">Пангереев [8, </w:t>
      </w:r>
      <w:r w:rsidR="00B11876">
        <w:rPr>
          <w:rFonts w:ascii="Times New Roman" w:hAnsi="Times New Roman" w:cs="Times New Roman"/>
          <w:sz w:val="28"/>
          <w:szCs w:val="28"/>
          <w:lang w:val="kk-KZ"/>
        </w:rPr>
        <w:t xml:space="preserve">б. </w:t>
      </w:r>
      <w:r w:rsidR="000351F1" w:rsidRPr="00EF4C03">
        <w:rPr>
          <w:rFonts w:ascii="Times New Roman" w:hAnsi="Times New Roman" w:cs="Times New Roman"/>
          <w:sz w:val="28"/>
          <w:szCs w:val="28"/>
          <w:lang w:val="kk-KZ"/>
        </w:rPr>
        <w:t>287-288]. Ал ертегілерде топонимдік а</w:t>
      </w:r>
      <w:r w:rsidR="00B6584E" w:rsidRPr="00EF4C03">
        <w:rPr>
          <w:rFonts w:ascii="Times New Roman" w:hAnsi="Times New Roman" w:cs="Times New Roman"/>
          <w:sz w:val="28"/>
          <w:szCs w:val="28"/>
          <w:lang w:val="kk-KZ"/>
        </w:rPr>
        <w:t>таулар кездеспейді, себебі ертег</w:t>
      </w:r>
      <w:r w:rsidR="000351F1" w:rsidRPr="00EF4C03">
        <w:rPr>
          <w:rFonts w:ascii="Times New Roman" w:hAnsi="Times New Roman" w:cs="Times New Roman"/>
          <w:sz w:val="28"/>
          <w:szCs w:val="28"/>
          <w:lang w:val="kk-KZ"/>
        </w:rPr>
        <w:t xml:space="preserve">ілік дәуірде кеңістік әлі игерілмеген, сондықтан </w:t>
      </w:r>
      <w:r w:rsidR="002E3CEA">
        <w:rPr>
          <w:rFonts w:ascii="Times New Roman" w:hAnsi="Times New Roman" w:cs="Times New Roman"/>
          <w:sz w:val="28"/>
          <w:szCs w:val="28"/>
          <w:lang w:val="kk-KZ"/>
        </w:rPr>
        <w:t>ертегінің көркемдік-эстетикалық</w:t>
      </w:r>
      <w:r w:rsidR="000351F1" w:rsidRPr="00EF4C03">
        <w:rPr>
          <w:rFonts w:ascii="Times New Roman" w:hAnsi="Times New Roman" w:cs="Times New Roman"/>
          <w:sz w:val="28"/>
          <w:szCs w:val="28"/>
          <w:lang w:val="kk-KZ"/>
        </w:rPr>
        <w:t xml:space="preserve"> мұраты қанша биік болса да, өмірді реалды жағынан </w:t>
      </w:r>
      <w:r w:rsidR="00B6584E" w:rsidRPr="00EF4C03">
        <w:rPr>
          <w:rFonts w:ascii="Times New Roman" w:hAnsi="Times New Roman" w:cs="Times New Roman"/>
          <w:sz w:val="28"/>
          <w:szCs w:val="28"/>
          <w:lang w:val="kk-KZ"/>
        </w:rPr>
        <w:t xml:space="preserve">көрсетуде </w:t>
      </w:r>
      <w:r w:rsidR="000351F1" w:rsidRPr="00B11876">
        <w:rPr>
          <w:rFonts w:ascii="Times New Roman" w:hAnsi="Times New Roman" w:cs="Times New Roman"/>
          <w:sz w:val="28"/>
          <w:szCs w:val="28"/>
          <w:lang w:val="kk-KZ"/>
        </w:rPr>
        <w:t>эпостық жыр</w:t>
      </w:r>
      <w:r w:rsidR="002E3CEA" w:rsidRPr="00B11876">
        <w:rPr>
          <w:rFonts w:ascii="Times New Roman" w:hAnsi="Times New Roman" w:cs="Times New Roman"/>
          <w:sz w:val="28"/>
          <w:szCs w:val="28"/>
          <w:lang w:val="kk-KZ"/>
        </w:rPr>
        <w:t>ға</w:t>
      </w:r>
      <w:r w:rsidR="000351F1" w:rsidRPr="00B11876">
        <w:rPr>
          <w:rFonts w:ascii="Times New Roman" w:hAnsi="Times New Roman" w:cs="Times New Roman"/>
          <w:sz w:val="28"/>
          <w:szCs w:val="28"/>
          <w:lang w:val="kk-KZ"/>
        </w:rPr>
        <w:t xml:space="preserve"> </w:t>
      </w:r>
      <w:r w:rsidR="002E3CEA" w:rsidRPr="00B11876">
        <w:rPr>
          <w:rFonts w:ascii="Times New Roman" w:hAnsi="Times New Roman" w:cs="Times New Roman"/>
          <w:sz w:val="28"/>
          <w:szCs w:val="28"/>
          <w:lang w:val="kk-KZ"/>
        </w:rPr>
        <w:t>жетпейді</w:t>
      </w:r>
      <w:r w:rsidR="000351F1" w:rsidRPr="00B11876">
        <w:rPr>
          <w:rFonts w:ascii="Times New Roman" w:hAnsi="Times New Roman" w:cs="Times New Roman"/>
          <w:sz w:val="28"/>
          <w:szCs w:val="28"/>
          <w:lang w:val="kk-KZ"/>
        </w:rPr>
        <w:t>.</w:t>
      </w:r>
    </w:p>
    <w:p w14:paraId="40F9880C" w14:textId="1EBD5D45" w:rsidR="000351F1" w:rsidRPr="00EF4C03" w:rsidRDefault="000351F1" w:rsidP="00EF4C03">
      <w:pPr>
        <w:spacing w:after="0" w:line="240" w:lineRule="auto"/>
        <w:ind w:firstLine="601"/>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 xml:space="preserve">«Қазақ фольклортану ғылымында батырлық жырдың пайда болған дәуірі, сюжеті мен кейіпкерлерінің тарихи негізі, көне түркі және ноғайлы дәуірлеріндегі оқиғалардың, жер-су, кісі аттарының тарихи көрінісі азды-көпті сөз болып келе жатыр. Қазақ эпосының тарихи-генетикалық даму жолдары туралы жалпы тұжырымдар қалыптасты. Осының негізінде батырлық жырдың шығу, даму жолдары түрлі тарихи кезеңдерге жіктелді. Бұл бағытта жаңа ізденістердің жалғаса беретіні даусыз» </w:t>
      </w:r>
      <w:r w:rsidR="00D24857">
        <w:rPr>
          <w:rFonts w:ascii="Times New Roman" w:hAnsi="Times New Roman" w:cs="Times New Roman"/>
          <w:sz w:val="28"/>
          <w:szCs w:val="28"/>
          <w:lang w:val="kk-KZ"/>
        </w:rPr>
        <w:t>[134</w:t>
      </w:r>
      <w:r w:rsidRPr="00EF4C03">
        <w:rPr>
          <w:rFonts w:ascii="Times New Roman" w:hAnsi="Times New Roman" w:cs="Times New Roman"/>
          <w:sz w:val="28"/>
          <w:szCs w:val="28"/>
          <w:lang w:val="kk-KZ"/>
        </w:rPr>
        <w:t xml:space="preserve">, </w:t>
      </w:r>
      <w:r w:rsidR="00B11876">
        <w:rPr>
          <w:rFonts w:ascii="Times New Roman" w:hAnsi="Times New Roman" w:cs="Times New Roman"/>
          <w:sz w:val="28"/>
          <w:szCs w:val="28"/>
          <w:lang w:val="kk-KZ"/>
        </w:rPr>
        <w:t xml:space="preserve">б. </w:t>
      </w:r>
      <w:r w:rsidRPr="00EF4C03">
        <w:rPr>
          <w:rFonts w:ascii="Times New Roman" w:hAnsi="Times New Roman" w:cs="Times New Roman"/>
          <w:sz w:val="28"/>
          <w:szCs w:val="28"/>
          <w:lang w:val="kk-KZ"/>
        </w:rPr>
        <w:t>81]</w:t>
      </w:r>
      <w:r w:rsidR="00D24857">
        <w:rPr>
          <w:rFonts w:ascii="Times New Roman" w:hAnsi="Times New Roman" w:cs="Times New Roman"/>
          <w:sz w:val="28"/>
          <w:szCs w:val="28"/>
          <w:lang w:val="kk-KZ"/>
        </w:rPr>
        <w:t>, - дейді Ш.</w:t>
      </w:r>
      <w:r w:rsidR="00FC0DF6">
        <w:rPr>
          <w:rFonts w:ascii="Times New Roman" w:hAnsi="Times New Roman" w:cs="Times New Roman"/>
          <w:sz w:val="28"/>
          <w:szCs w:val="28"/>
          <w:lang w:val="kk-KZ"/>
        </w:rPr>
        <w:t xml:space="preserve"> </w:t>
      </w:r>
      <w:r w:rsidR="00D24857">
        <w:rPr>
          <w:rFonts w:ascii="Times New Roman" w:hAnsi="Times New Roman" w:cs="Times New Roman"/>
          <w:sz w:val="28"/>
          <w:szCs w:val="28"/>
          <w:lang w:val="kk-KZ"/>
        </w:rPr>
        <w:t>Ыбыраев</w:t>
      </w:r>
      <w:r w:rsidRPr="00EF4C03">
        <w:rPr>
          <w:rFonts w:ascii="Times New Roman" w:hAnsi="Times New Roman" w:cs="Times New Roman"/>
          <w:sz w:val="28"/>
          <w:szCs w:val="28"/>
          <w:lang w:val="kk-KZ"/>
        </w:rPr>
        <w:t xml:space="preserve">. </w:t>
      </w:r>
      <w:r w:rsidR="00631787">
        <w:rPr>
          <w:rFonts w:ascii="Times New Roman" w:hAnsi="Times New Roman" w:cs="Times New Roman"/>
          <w:sz w:val="28"/>
          <w:szCs w:val="28"/>
          <w:lang w:val="kk-KZ"/>
        </w:rPr>
        <w:t>Т</w:t>
      </w:r>
      <w:r w:rsidRPr="00EF4C03">
        <w:rPr>
          <w:rFonts w:ascii="Times New Roman" w:hAnsi="Times New Roman" w:cs="Times New Roman"/>
          <w:sz w:val="28"/>
          <w:szCs w:val="28"/>
          <w:lang w:val="kk-KZ"/>
        </w:rPr>
        <w:t>опонимдерді эпос</w:t>
      </w:r>
      <w:r w:rsidR="002E3CEA">
        <w:rPr>
          <w:rFonts w:ascii="Times New Roman" w:hAnsi="Times New Roman" w:cs="Times New Roman"/>
          <w:sz w:val="28"/>
          <w:szCs w:val="28"/>
          <w:lang w:val="kk-KZ"/>
        </w:rPr>
        <w:t>та</w:t>
      </w:r>
      <w:r w:rsidR="00631787">
        <w:rPr>
          <w:rFonts w:ascii="Times New Roman" w:hAnsi="Times New Roman" w:cs="Times New Roman"/>
          <w:sz w:val="28"/>
          <w:szCs w:val="28"/>
          <w:lang w:val="kk-KZ"/>
        </w:rPr>
        <w:t xml:space="preserve"> бөлек қарастыру арқылы </w:t>
      </w:r>
      <w:r w:rsidRPr="00EF4C03">
        <w:rPr>
          <w:rFonts w:ascii="Times New Roman" w:hAnsi="Times New Roman" w:cs="Times New Roman"/>
          <w:sz w:val="28"/>
          <w:szCs w:val="28"/>
          <w:lang w:val="kk-KZ"/>
        </w:rPr>
        <w:t xml:space="preserve">жырдың генезисі мен типологиясының жаңаша қырлары мен астарын таба алатындай мүмкіндікке қол жеткіземіз. Сонымен бірге топонимдер арқылы эпос кейіпкерлерінің тұлғасын да зерттеуге болады. Мәселен, бұрын эпикалық кейіпкер деп танытылған Едіге </w:t>
      </w:r>
      <w:r w:rsidR="007444C6" w:rsidRPr="00EF4C03">
        <w:rPr>
          <w:rFonts w:ascii="Times New Roman" w:hAnsi="Times New Roman" w:cs="Times New Roman"/>
          <w:sz w:val="28"/>
          <w:szCs w:val="28"/>
          <w:lang w:val="kk-KZ"/>
        </w:rPr>
        <w:t xml:space="preserve">қазір </w:t>
      </w:r>
      <w:r w:rsidRPr="00EF4C03">
        <w:rPr>
          <w:rFonts w:ascii="Times New Roman" w:hAnsi="Times New Roman" w:cs="Times New Roman"/>
          <w:sz w:val="28"/>
          <w:szCs w:val="28"/>
          <w:lang w:val="kk-KZ"/>
        </w:rPr>
        <w:t>тарихи тұлға ретінде</w:t>
      </w:r>
      <w:r w:rsidR="007444C6" w:rsidRPr="00EF4C03">
        <w:rPr>
          <w:rFonts w:ascii="Times New Roman" w:hAnsi="Times New Roman" w:cs="Times New Roman"/>
          <w:sz w:val="28"/>
          <w:szCs w:val="28"/>
          <w:lang w:val="kk-KZ"/>
        </w:rPr>
        <w:t xml:space="preserve"> танылып отыр. Ол</w:t>
      </w:r>
      <w:r w:rsidR="008A25D9">
        <w:rPr>
          <w:rFonts w:ascii="Times New Roman" w:hAnsi="Times New Roman" w:cs="Times New Roman"/>
          <w:sz w:val="28"/>
          <w:szCs w:val="28"/>
          <w:lang w:val="kk-KZ"/>
        </w:rPr>
        <w:t xml:space="preserve"> </w:t>
      </w:r>
      <w:r w:rsidRPr="00EF4C03">
        <w:rPr>
          <w:rFonts w:ascii="Times New Roman" w:hAnsi="Times New Roman" w:cs="Times New Roman"/>
          <w:sz w:val="28"/>
          <w:szCs w:val="28"/>
          <w:lang w:val="kk-KZ"/>
        </w:rPr>
        <w:t>XIV ғасырдың екінші жартысында Алтын Орда әлсіреп, хандық үшін күрескен билеушілердің алауыздығынан арылып, бір кездегі қуатты мемлекет ыд</w:t>
      </w:r>
      <w:r w:rsidR="007444C6" w:rsidRPr="00EF4C03">
        <w:rPr>
          <w:rFonts w:ascii="Times New Roman" w:hAnsi="Times New Roman" w:cs="Times New Roman"/>
          <w:sz w:val="28"/>
          <w:szCs w:val="28"/>
          <w:lang w:val="kk-KZ"/>
        </w:rPr>
        <w:t>ырай бастаған тұста тарихқа енген еді</w:t>
      </w:r>
      <w:r w:rsidRPr="00EF4C03">
        <w:rPr>
          <w:rFonts w:ascii="Times New Roman" w:hAnsi="Times New Roman" w:cs="Times New Roman"/>
          <w:sz w:val="28"/>
          <w:szCs w:val="28"/>
          <w:lang w:val="kk-KZ"/>
        </w:rPr>
        <w:t>. Ол – Алтын Орданың қайта нығаюына күш салған беделді би (халық кеңесшісі; дау-дамайларда арашашы) және ел басқарған батыр. Осы жырдағы топонимдерге тоқталмас бұрын Едігенің өмірге келу ерекшелігін айта кеткеніміз жөн болар.</w:t>
      </w:r>
    </w:p>
    <w:p w14:paraId="530AD8EE" w14:textId="36CCEE16" w:rsidR="000351F1" w:rsidRPr="00EF4C03" w:rsidRDefault="000351F1" w:rsidP="00EF4C03">
      <w:pPr>
        <w:spacing w:after="0" w:line="240" w:lineRule="auto"/>
        <w:ind w:firstLine="601"/>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 xml:space="preserve">Түркі халықтары эпосында дәстүрге айналған перзентсіздік мотиві халық шығармашылығына ерте заманнан тән, кейіннен эпикалық туындылардан да, ұлы сөз шеберлерінің шығармаларынан да көрініс тапты. Әдетте, эпостың кіріспе бөлігінде егде тартқан қарттың кемпірімен </w:t>
      </w:r>
      <w:r w:rsidR="00047FBC">
        <w:rPr>
          <w:rFonts w:ascii="Times New Roman" w:hAnsi="Times New Roman" w:cs="Times New Roman"/>
          <w:sz w:val="28"/>
          <w:szCs w:val="28"/>
          <w:lang w:val="kk-KZ"/>
        </w:rPr>
        <w:t>бірге Ж</w:t>
      </w:r>
      <w:r w:rsidRPr="00EF4C03">
        <w:rPr>
          <w:rFonts w:ascii="Times New Roman" w:hAnsi="Times New Roman" w:cs="Times New Roman"/>
          <w:sz w:val="28"/>
          <w:szCs w:val="28"/>
          <w:lang w:val="kk-KZ"/>
        </w:rPr>
        <w:t>аратқаннан «бала тілеу» сарыны орын алады. Содан кейін бұл сарын барлық оқиғаға тірек-негіз ретінде сюжеттің оқиға желісімен бірге өріледі. Үмітсіздікке ұшыраған бұл қарттар әулие-әнбиелер, дәруіштерді аралап, ерекше қуаты бар әруақтарға табынып, перзент тілейді. Түрлі кәделі жолдар арқылы тілектері орындалып, дүниеге «ғажайып туу» мотивімен аңсаған перзенттері келеді. Бұның өзі батырдың жарық дүниеге келуі жайдан-жай болмайтынын білдіреді. Әулиеге түнеуі бір бөлек оқиға болса, кемпірдің жерік асы да әдеттегіден өзгеше болады.</w:t>
      </w:r>
      <w:r w:rsidR="008A25D9">
        <w:rPr>
          <w:rFonts w:ascii="Times New Roman" w:hAnsi="Times New Roman" w:cs="Times New Roman"/>
          <w:sz w:val="28"/>
          <w:szCs w:val="28"/>
          <w:lang w:val="kk-KZ"/>
        </w:rPr>
        <w:t xml:space="preserve"> </w:t>
      </w:r>
      <w:r w:rsidRPr="00EF4C03">
        <w:rPr>
          <w:rFonts w:ascii="Times New Roman" w:hAnsi="Times New Roman" w:cs="Times New Roman"/>
          <w:sz w:val="28"/>
          <w:szCs w:val="28"/>
          <w:lang w:val="kk-KZ"/>
        </w:rPr>
        <w:t xml:space="preserve">Осы ретте С.Қасқабасовтың «ғұмырнамалық тұтастану» теориясын келтіруге болады. Бұл теория бойынша белгілі бір қаһарман бейнесінің </w:t>
      </w:r>
      <w:r w:rsidR="007444C6" w:rsidRPr="00EF4C03">
        <w:rPr>
          <w:rFonts w:ascii="Times New Roman" w:hAnsi="Times New Roman" w:cs="Times New Roman"/>
          <w:sz w:val="28"/>
          <w:szCs w:val="28"/>
          <w:lang w:val="kk-KZ"/>
        </w:rPr>
        <w:t xml:space="preserve">тұтас </w:t>
      </w:r>
      <w:r w:rsidRPr="00EF4C03">
        <w:rPr>
          <w:rFonts w:ascii="Times New Roman" w:hAnsi="Times New Roman" w:cs="Times New Roman"/>
          <w:sz w:val="28"/>
          <w:szCs w:val="28"/>
          <w:lang w:val="kk-KZ"/>
        </w:rPr>
        <w:t>поэтикалық болмысы жасалады. Оған ғалымның мына пікірі дәлел болады: «Ғұмырнамалық тұтастану бірнеше бөлшектен, яғни кезеңнен тұрады: перзентсіз ата-ана, болашақ батырдың ерекше тууы, оның тез өсіп-жетілуі, алғашқы ерлігі (ойыны), үйлену, қаһармандық істері, қартаюы. Ғұмырлық тұтастану</w:t>
      </w:r>
      <w:r w:rsidR="007444C6" w:rsidRPr="00EF4C03">
        <w:rPr>
          <w:rFonts w:ascii="Times New Roman" w:hAnsi="Times New Roman" w:cs="Times New Roman"/>
          <w:sz w:val="28"/>
          <w:szCs w:val="28"/>
          <w:lang w:val="kk-KZ"/>
        </w:rPr>
        <w:t>дың алғышарты – кейіпкерлердің өм</w:t>
      </w:r>
      <w:r w:rsidR="00916215">
        <w:rPr>
          <w:rFonts w:ascii="Times New Roman" w:hAnsi="Times New Roman" w:cs="Times New Roman"/>
          <w:sz w:val="28"/>
          <w:szCs w:val="28"/>
          <w:lang w:val="kk-KZ"/>
        </w:rPr>
        <w:t>ірге келу</w:t>
      </w:r>
      <w:r w:rsidRPr="00EF4C03">
        <w:rPr>
          <w:rFonts w:ascii="Times New Roman" w:hAnsi="Times New Roman" w:cs="Times New Roman"/>
          <w:sz w:val="28"/>
          <w:szCs w:val="28"/>
          <w:lang w:val="kk-KZ"/>
        </w:rPr>
        <w:t xml:space="preserve"> тарихын баяндау болып табылады» </w:t>
      </w:r>
      <w:r w:rsidR="002A31B7" w:rsidRPr="00EF4C03">
        <w:rPr>
          <w:rFonts w:ascii="Times New Roman" w:hAnsi="Times New Roman" w:cs="Times New Roman"/>
          <w:sz w:val="28"/>
          <w:szCs w:val="28"/>
          <w:lang w:val="kk-KZ"/>
        </w:rPr>
        <w:t>[</w:t>
      </w:r>
      <w:r w:rsidR="00916215">
        <w:rPr>
          <w:rFonts w:ascii="Times New Roman" w:hAnsi="Times New Roman" w:cs="Times New Roman"/>
          <w:sz w:val="28"/>
          <w:szCs w:val="28"/>
          <w:lang w:val="kk-KZ"/>
        </w:rPr>
        <w:t>3</w:t>
      </w:r>
      <w:r w:rsidR="002A31B7" w:rsidRPr="00EF4C03">
        <w:rPr>
          <w:rFonts w:ascii="Times New Roman" w:hAnsi="Times New Roman" w:cs="Times New Roman"/>
          <w:sz w:val="28"/>
          <w:szCs w:val="28"/>
          <w:lang w:val="kk-KZ"/>
        </w:rPr>
        <w:t xml:space="preserve">, </w:t>
      </w:r>
      <w:r w:rsidR="00B11876">
        <w:rPr>
          <w:rFonts w:ascii="Times New Roman" w:hAnsi="Times New Roman" w:cs="Times New Roman"/>
          <w:sz w:val="28"/>
          <w:szCs w:val="28"/>
          <w:lang w:val="kk-KZ"/>
        </w:rPr>
        <w:t xml:space="preserve">б. </w:t>
      </w:r>
      <w:r w:rsidRPr="00EF4C03">
        <w:rPr>
          <w:rFonts w:ascii="Times New Roman" w:hAnsi="Times New Roman" w:cs="Times New Roman"/>
          <w:sz w:val="28"/>
          <w:szCs w:val="28"/>
          <w:lang w:val="kk-KZ"/>
        </w:rPr>
        <w:t>154].</w:t>
      </w:r>
    </w:p>
    <w:p w14:paraId="6230FBA0" w14:textId="77777777" w:rsidR="000351F1" w:rsidRPr="00EF4C03" w:rsidRDefault="000351F1" w:rsidP="00EF4C03">
      <w:pPr>
        <w:spacing w:after="0" w:line="240" w:lineRule="auto"/>
        <w:ind w:firstLine="601"/>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 xml:space="preserve">«Едіге» дастанының барлық дерлік нұсқаларында батырдың дүниеге келуі ғажайып күштерге байланысты болып келеді. Бұндай құбылыс дүние жүзі </w:t>
      </w:r>
      <w:r w:rsidRPr="00EF4C03">
        <w:rPr>
          <w:rFonts w:ascii="Times New Roman" w:hAnsi="Times New Roman" w:cs="Times New Roman"/>
          <w:sz w:val="28"/>
          <w:szCs w:val="28"/>
          <w:lang w:val="kk-KZ"/>
        </w:rPr>
        <w:lastRenderedPageBreak/>
        <w:t xml:space="preserve">эпостарына тән. Ғалымдардың барлығы фольклорлық шығармаларда елді қорғайтын басты қаһарманның туу тарихы алуан түрлі баяндалатынын айтады: ата-анасынан ерте айрылып, жастай жетім қалуы; болашақ батыр көп жыл бала көрмей, перзентке зар болған карт адамдардан туып, ерекше болып ер жетуі. </w:t>
      </w:r>
    </w:p>
    <w:p w14:paraId="0C3208D0" w14:textId="24D54D40" w:rsidR="000351F1" w:rsidRPr="00EF4C03" w:rsidRDefault="000351F1" w:rsidP="00EF4C03">
      <w:pPr>
        <w:spacing w:after="0" w:line="240" w:lineRule="auto"/>
        <w:ind w:firstLine="601"/>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Ал</w:t>
      </w:r>
      <w:r w:rsidR="007444C6" w:rsidRPr="00EF4C03">
        <w:rPr>
          <w:rFonts w:ascii="Times New Roman" w:hAnsi="Times New Roman" w:cs="Times New Roman"/>
          <w:sz w:val="28"/>
          <w:szCs w:val="28"/>
          <w:lang w:val="kk-KZ"/>
        </w:rPr>
        <w:t>,</w:t>
      </w:r>
      <w:r w:rsidRPr="00EF4C03">
        <w:rPr>
          <w:rFonts w:ascii="Times New Roman" w:hAnsi="Times New Roman" w:cs="Times New Roman"/>
          <w:sz w:val="28"/>
          <w:szCs w:val="28"/>
          <w:lang w:val="kk-KZ"/>
        </w:rPr>
        <w:t xml:space="preserve"> ғажайып туудың келесі бір түрі – болашақ батырдың анасы перінің қызы болуы немесе шешесінің оған құрсақ көтергенде бір жабайы аңның етіне, бауырына жерік болуы, кейде анасы күн нұрынан, желден, тағы бір нәрседен жүкті болып, бала ғайыптан туады. Осы элементтердің қайсысы болса да кейіпкердің таңғаларлық жағдайда туғанын көрсетеді. Сондықтан мұның өзі туатын баланың келешекте елден ерекше болатынын білдіреді. </w:t>
      </w:r>
    </w:p>
    <w:p w14:paraId="7688C550" w14:textId="77777777" w:rsidR="000351F1" w:rsidRPr="00EF4C03" w:rsidRDefault="000351F1" w:rsidP="00EF4C03">
      <w:pPr>
        <w:spacing w:after="0" w:line="240" w:lineRule="auto"/>
        <w:ind w:firstLine="601"/>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 xml:space="preserve">Ал енді осылардың кейбіреулеріне тоқталайық. Әрине, кейіпкердің ғайыптан пайда болуы туралы мотив ең ежелгі түсінік екені күмәнсіз, өйткені ол негізінен көне жырларда кездеседі. Мұндай сарындар қаһарманды дәріптеудің ең биік үлгісі – батырлық жырларда айтылады. Басқаша айтқанда, бұл мифологиялық мотивтер батырдың тууынан өлуіне дейінгі өмірін түгел қамтитын классикалық эпостарда қолданылады. Өйткені ол шығармалар тұтастанудың басты-басты түрлерінен өткен. Ал ондай циклизацияға толық түспеген немесе циклдену процесінде жүрген шығармаларда жоғарыдағыдай прологтар мифтік қалыпта болмайды, керісінше, ол өмірлік, реалды болмысқа жақынырақ болады. Осыған байланысты Едіге жырындағы батырдың дүниеге келуін алсақ, ол толық мифологиялық сипатта әңгімеленеді. </w:t>
      </w:r>
    </w:p>
    <w:p w14:paraId="78067F47" w14:textId="1A5D6389" w:rsidR="000351F1" w:rsidRPr="00EF4C03" w:rsidRDefault="000351F1" w:rsidP="00EF4C03">
      <w:pPr>
        <w:spacing w:after="0" w:line="240" w:lineRule="auto"/>
        <w:ind w:firstLine="601"/>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Қазақ нұсқасындағы Едігенің ғажайып тууы ноғайлардікіне ұқсас. Оның әкесі Баба Түкті Шашты Әзиздің өзі әулиенің көмегімен өмірге келген. Демек, батырдың әкесі де ғайыптан туған. Перінің қыз</w:t>
      </w:r>
      <w:r w:rsidR="00916215">
        <w:rPr>
          <w:rFonts w:ascii="Times New Roman" w:hAnsi="Times New Roman" w:cs="Times New Roman"/>
          <w:sz w:val="28"/>
          <w:szCs w:val="28"/>
          <w:lang w:val="kk-KZ"/>
        </w:rPr>
        <w:t xml:space="preserve">ына үйленуі, баласы Едігені </w:t>
      </w:r>
      <w:r w:rsidR="00916215" w:rsidRPr="00B11876">
        <w:rPr>
          <w:rFonts w:ascii="Times New Roman" w:hAnsi="Times New Roman" w:cs="Times New Roman"/>
          <w:sz w:val="28"/>
          <w:szCs w:val="28"/>
          <w:lang w:val="kk-KZ"/>
        </w:rPr>
        <w:t>мол</w:t>
      </w:r>
      <w:r w:rsidRPr="00B11876">
        <w:rPr>
          <w:rFonts w:ascii="Times New Roman" w:hAnsi="Times New Roman" w:cs="Times New Roman"/>
          <w:sz w:val="28"/>
          <w:szCs w:val="28"/>
          <w:lang w:val="kk-KZ"/>
        </w:rPr>
        <w:t>аға</w:t>
      </w:r>
      <w:r w:rsidRPr="00EF4C03">
        <w:rPr>
          <w:rFonts w:ascii="Times New Roman" w:hAnsi="Times New Roman" w:cs="Times New Roman"/>
          <w:sz w:val="28"/>
          <w:szCs w:val="28"/>
          <w:lang w:val="kk-KZ"/>
        </w:rPr>
        <w:t xml:space="preserve"> тастап, өзі аспанға ұшып кетуі – оның кереметтілігінің бір дәлелі. Ал Едігенің анасына келетін болсақ, жырдың барлық нұсқаларында ол перінің қызы ретінде бейнеленеді. Демек, Едігенің адамнан жаралмағаны, екі ғажайып кереметтен туғаны да тегін емес екенін көрсетеді. </w:t>
      </w:r>
    </w:p>
    <w:p w14:paraId="2C4DB251" w14:textId="7120F896" w:rsidR="000351F1" w:rsidRPr="00EF4C03" w:rsidRDefault="000351F1" w:rsidP="00EF4C03">
      <w:pPr>
        <w:spacing w:after="0" w:line="240" w:lineRule="auto"/>
        <w:ind w:firstLine="601"/>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Ноғай және қарақалпақ нұсқаларында Едігенің анасы аспан перісі яғни құс кейпінде</w:t>
      </w:r>
      <w:r w:rsidR="008A25D9">
        <w:rPr>
          <w:rFonts w:ascii="Times New Roman" w:hAnsi="Times New Roman" w:cs="Times New Roman"/>
          <w:sz w:val="28"/>
          <w:szCs w:val="28"/>
          <w:lang w:val="kk-KZ"/>
        </w:rPr>
        <w:t xml:space="preserve"> </w:t>
      </w:r>
      <w:r w:rsidRPr="00EF4C03">
        <w:rPr>
          <w:rFonts w:ascii="Times New Roman" w:hAnsi="Times New Roman" w:cs="Times New Roman"/>
          <w:sz w:val="28"/>
          <w:szCs w:val="28"/>
          <w:lang w:val="kk-KZ"/>
        </w:rPr>
        <w:t xml:space="preserve">суреттеледі: </w:t>
      </w:r>
      <w:r w:rsidRPr="004C1D67">
        <w:rPr>
          <w:rFonts w:ascii="Times New Roman" w:hAnsi="Times New Roman" w:cs="Times New Roman"/>
          <w:sz w:val="28"/>
          <w:szCs w:val="28"/>
          <w:lang w:val="kk-KZ"/>
        </w:rPr>
        <w:t>Алтынхан патшадан қалған гәўхар қыр-әтирапын ораған, алтын менен шайдырған бир хәўиздиң бар еди. Сол хәўиздиң ени қырық гез, түби қырық гез, иши суўға толы еди. Сол хәўизге зияратқа Пәреңги патшаның үш қызы келер еди. Сол хәўизға зияратқа үш қыз ҳәр айдың ишинде үш мәртебе келеди. Суўна шомылып, жүдә пәк болып кетеди. Соның келгенлигин және пери екенлигин Баба Түкли Шашлы Әзиз биледи. Бир күни китап ашып отырса, бир алымның жазғанын баба оқып көреди. Онда «бүл дүньяға келген бенде, өзи болса егер еркек, мйнына неке түспесе, бир мәртебе үйленбесе, егер өзи өлеғойса, соған намаз жоқ » деп жазылған екен. Сол хабарды еситип Баба ғамғун болды. Не қыларын билмеди. Бир күнлерден бир күни оырған жайында үш пери кептер, ойынға келди. Үшеўиниң пери екенин баба билди. Буларды Баба аңлыи берди. Намаз жума күни еди. Кептер липасын шешип үш пери зияратқа келип еди. Үшеуи де суўға шомылып отыр еди. Буна Баба көреди Кептер липасын урлап алған секилди қәдди бойын жасырып, липасын қолына алып, кейин басып отырды</w:t>
      </w:r>
      <w:r w:rsidRPr="00EF4C03">
        <w:rPr>
          <w:rFonts w:ascii="Times New Roman" w:hAnsi="Times New Roman" w:cs="Times New Roman"/>
          <w:sz w:val="28"/>
          <w:szCs w:val="28"/>
          <w:lang w:val="kk-KZ"/>
        </w:rPr>
        <w:t xml:space="preserve"> </w:t>
      </w:r>
      <w:r w:rsidR="00C53D95">
        <w:rPr>
          <w:rFonts w:ascii="Times New Roman" w:hAnsi="Times New Roman" w:cs="Times New Roman"/>
          <w:sz w:val="28"/>
          <w:szCs w:val="28"/>
          <w:lang w:val="kk-KZ"/>
        </w:rPr>
        <w:t>[135</w:t>
      </w:r>
      <w:r w:rsidR="002A31B7" w:rsidRPr="00EF4C03">
        <w:rPr>
          <w:rFonts w:ascii="Times New Roman" w:hAnsi="Times New Roman" w:cs="Times New Roman"/>
          <w:sz w:val="28"/>
          <w:szCs w:val="28"/>
          <w:lang w:val="kk-KZ"/>
        </w:rPr>
        <w:t xml:space="preserve">, </w:t>
      </w:r>
      <w:r w:rsidR="00B11876">
        <w:rPr>
          <w:rFonts w:ascii="Times New Roman" w:hAnsi="Times New Roman" w:cs="Times New Roman"/>
          <w:sz w:val="28"/>
          <w:szCs w:val="28"/>
          <w:lang w:val="kk-KZ"/>
        </w:rPr>
        <w:t xml:space="preserve">б. </w:t>
      </w:r>
      <w:r w:rsidRPr="00EF4C03">
        <w:rPr>
          <w:rFonts w:ascii="Times New Roman" w:hAnsi="Times New Roman" w:cs="Times New Roman"/>
          <w:sz w:val="28"/>
          <w:szCs w:val="28"/>
          <w:lang w:val="kk-KZ"/>
        </w:rPr>
        <w:t>300]</w:t>
      </w:r>
      <w:r w:rsidRPr="00EF4C03">
        <w:rPr>
          <w:rFonts w:ascii="Times New Roman" w:hAnsi="Times New Roman" w:cs="Times New Roman"/>
          <w:i/>
          <w:sz w:val="28"/>
          <w:szCs w:val="28"/>
          <w:lang w:val="kk-KZ"/>
        </w:rPr>
        <w:t>.</w:t>
      </w:r>
    </w:p>
    <w:p w14:paraId="3BBE9A14" w14:textId="61AFE5E6" w:rsidR="000351F1" w:rsidRPr="00EF4C03" w:rsidRDefault="000351F1" w:rsidP="00EF4C03">
      <w:pPr>
        <w:spacing w:after="0" w:line="240" w:lineRule="auto"/>
        <w:ind w:firstLine="601"/>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lastRenderedPageBreak/>
        <w:t>Қазақтың Ә.</w:t>
      </w:r>
      <w:r w:rsidR="00FC0DF6">
        <w:rPr>
          <w:rFonts w:ascii="Times New Roman" w:hAnsi="Times New Roman" w:cs="Times New Roman"/>
          <w:sz w:val="28"/>
          <w:szCs w:val="28"/>
          <w:lang w:val="kk-KZ"/>
        </w:rPr>
        <w:t xml:space="preserve"> </w:t>
      </w:r>
      <w:r w:rsidRPr="00EF4C03">
        <w:rPr>
          <w:rFonts w:ascii="Times New Roman" w:hAnsi="Times New Roman" w:cs="Times New Roman"/>
          <w:sz w:val="28"/>
          <w:szCs w:val="28"/>
          <w:lang w:val="kk-KZ"/>
        </w:rPr>
        <w:t>Диваев нұсқасында: «Біраздан кейін әлгі үш аққу қайта ұшып келеді де, қонады. Үстеріндегі аққу кебіндерін сол жерге тастап, үшеуі суға шомыла береді»</w:t>
      </w:r>
      <w:r w:rsidR="00047FBC">
        <w:rPr>
          <w:rFonts w:ascii="Times New Roman" w:hAnsi="Times New Roman" w:cs="Times New Roman"/>
          <w:sz w:val="28"/>
          <w:szCs w:val="28"/>
          <w:lang w:val="kk-KZ"/>
        </w:rPr>
        <w:t>,</w:t>
      </w:r>
      <w:r w:rsidRPr="00EF4C03">
        <w:rPr>
          <w:rFonts w:ascii="Times New Roman" w:hAnsi="Times New Roman" w:cs="Times New Roman"/>
          <w:sz w:val="28"/>
          <w:szCs w:val="28"/>
          <w:lang w:val="kk-KZ"/>
        </w:rPr>
        <w:t xml:space="preserve"> – деп жазылған </w:t>
      </w:r>
      <w:r w:rsidR="00C53D95">
        <w:rPr>
          <w:rFonts w:ascii="Times New Roman" w:hAnsi="Times New Roman" w:cs="Times New Roman"/>
          <w:sz w:val="28"/>
          <w:szCs w:val="28"/>
          <w:lang w:val="kk-KZ"/>
        </w:rPr>
        <w:t xml:space="preserve">[136, </w:t>
      </w:r>
      <w:r w:rsidR="00B11876">
        <w:rPr>
          <w:rFonts w:ascii="Times New Roman" w:hAnsi="Times New Roman" w:cs="Times New Roman"/>
          <w:sz w:val="28"/>
          <w:szCs w:val="28"/>
          <w:lang w:val="kk-KZ"/>
        </w:rPr>
        <w:t xml:space="preserve">б. </w:t>
      </w:r>
      <w:r w:rsidRPr="00EF4C03">
        <w:rPr>
          <w:rFonts w:ascii="Times New Roman" w:hAnsi="Times New Roman" w:cs="Times New Roman"/>
          <w:sz w:val="28"/>
          <w:szCs w:val="28"/>
          <w:lang w:val="kk-KZ"/>
        </w:rPr>
        <w:t xml:space="preserve">86]. Жоғарыдағы сюжеттерден айырмашылығы бұның суға шомылатын пері қыздары кептер емес, аққу кейпінде бейнеленеді. </w:t>
      </w:r>
    </w:p>
    <w:p w14:paraId="1A29C424" w14:textId="77777777" w:rsidR="000351F1" w:rsidRPr="00EF4C03" w:rsidRDefault="000351F1" w:rsidP="00EF4C03">
      <w:pPr>
        <w:spacing w:after="0" w:line="240" w:lineRule="auto"/>
        <w:ind w:firstLine="601"/>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Татар нұсқасына тоқталар болсақ, Едігенің әкесі Шашты Әзиз емес, Құттықия болып келеді, бірақ оның шешесінің пері екендігі тек бір ғана жерде кездеседі:</w:t>
      </w:r>
    </w:p>
    <w:p w14:paraId="4F564882" w14:textId="77777777" w:rsidR="000351F1" w:rsidRPr="00EF4C03" w:rsidRDefault="000351F1" w:rsidP="00EF4C03">
      <w:pPr>
        <w:spacing w:after="0" w:line="240" w:lineRule="auto"/>
        <w:ind w:left="601"/>
        <w:rPr>
          <w:rFonts w:ascii="Times New Roman" w:eastAsia="Arial Unicode MS" w:hAnsi="Times New Roman" w:cs="Times New Roman"/>
          <w:color w:val="000000"/>
          <w:sz w:val="28"/>
          <w:szCs w:val="28"/>
          <w:shd w:val="clear" w:color="auto" w:fill="FFFFFF"/>
          <w:lang w:val="kk-KZ"/>
        </w:rPr>
      </w:pPr>
      <w:r w:rsidRPr="00EF4C03">
        <w:rPr>
          <w:rFonts w:ascii="Times New Roman" w:eastAsia="Arial Unicode MS" w:hAnsi="Times New Roman" w:cs="Times New Roman"/>
          <w:color w:val="000000"/>
          <w:sz w:val="28"/>
          <w:szCs w:val="28"/>
          <w:shd w:val="clear" w:color="auto" w:fill="FFFFFF"/>
          <w:lang w:val="kk-KZ"/>
        </w:rPr>
        <w:t>Котлыкыя ялган бинең</w:t>
      </w:r>
      <w:r w:rsidRPr="00EF4C03">
        <w:rPr>
          <w:rFonts w:ascii="Times New Roman" w:eastAsia="Arial Unicode MS" w:hAnsi="Times New Roman" w:cs="Times New Roman"/>
          <w:color w:val="000000"/>
          <w:sz w:val="28"/>
          <w:szCs w:val="28"/>
          <w:lang w:val="kk-KZ"/>
        </w:rPr>
        <w:br/>
      </w:r>
      <w:r w:rsidRPr="00EF4C03">
        <w:rPr>
          <w:rFonts w:ascii="Times New Roman" w:eastAsia="Arial Unicode MS" w:hAnsi="Times New Roman" w:cs="Times New Roman"/>
          <w:color w:val="000000"/>
          <w:sz w:val="28"/>
          <w:szCs w:val="28"/>
          <w:shd w:val="clear" w:color="auto" w:fill="FFFFFF"/>
          <w:lang w:val="kk-KZ"/>
        </w:rPr>
        <w:t xml:space="preserve">Муйнын ора чап! – диде. </w:t>
      </w:r>
    </w:p>
    <w:p w14:paraId="6C928F86" w14:textId="6706DCD5" w:rsidR="007444C6" w:rsidRPr="00EF4C03" w:rsidRDefault="000351F1" w:rsidP="00EF4C03">
      <w:pPr>
        <w:spacing w:after="0" w:line="240" w:lineRule="auto"/>
        <w:ind w:left="601"/>
        <w:rPr>
          <w:rFonts w:ascii="Times New Roman" w:eastAsia="Arial Unicode MS" w:hAnsi="Times New Roman" w:cs="Times New Roman"/>
          <w:color w:val="000000"/>
          <w:sz w:val="28"/>
          <w:szCs w:val="28"/>
          <w:shd w:val="clear" w:color="auto" w:fill="FFFFFF"/>
          <w:lang w:val="kk-KZ"/>
        </w:rPr>
      </w:pPr>
      <w:r w:rsidRPr="00EF4C03">
        <w:rPr>
          <w:rFonts w:ascii="Times New Roman" w:eastAsia="Arial Unicode MS" w:hAnsi="Times New Roman" w:cs="Times New Roman"/>
          <w:color w:val="000000"/>
          <w:sz w:val="28"/>
          <w:szCs w:val="28"/>
          <w:shd w:val="clear" w:color="auto" w:fill="FFFFFF"/>
          <w:lang w:val="kk-KZ"/>
        </w:rPr>
        <w:t>Пәридән алган хатыны,</w:t>
      </w:r>
      <w:r w:rsidRPr="00EF4C03">
        <w:rPr>
          <w:rFonts w:ascii="Times New Roman" w:eastAsia="Arial Unicode MS" w:hAnsi="Times New Roman" w:cs="Times New Roman"/>
          <w:color w:val="000000"/>
          <w:sz w:val="28"/>
          <w:szCs w:val="28"/>
          <w:lang w:val="kk-KZ"/>
        </w:rPr>
        <w:br/>
      </w:r>
      <w:r w:rsidRPr="00EF4C03">
        <w:rPr>
          <w:rFonts w:ascii="Times New Roman" w:eastAsia="Arial Unicode MS" w:hAnsi="Times New Roman" w:cs="Times New Roman"/>
          <w:color w:val="000000"/>
          <w:sz w:val="28"/>
          <w:szCs w:val="28"/>
          <w:shd w:val="clear" w:color="auto" w:fill="FFFFFF"/>
          <w:lang w:val="kk-KZ"/>
        </w:rPr>
        <w:t>Бишектә ятар баласы;</w:t>
      </w:r>
      <w:r w:rsidRPr="00EF4C03">
        <w:rPr>
          <w:rFonts w:ascii="Times New Roman" w:eastAsia="Arial Unicode MS" w:hAnsi="Times New Roman" w:cs="Times New Roman"/>
          <w:color w:val="000000"/>
          <w:sz w:val="28"/>
          <w:szCs w:val="28"/>
          <w:lang w:val="kk-KZ"/>
        </w:rPr>
        <w:br/>
      </w:r>
      <w:r w:rsidRPr="00EF4C03">
        <w:rPr>
          <w:rFonts w:ascii="Times New Roman" w:eastAsia="Arial Unicode MS" w:hAnsi="Times New Roman" w:cs="Times New Roman"/>
          <w:color w:val="000000"/>
          <w:sz w:val="28"/>
          <w:szCs w:val="28"/>
          <w:shd w:val="clear" w:color="auto" w:fill="FFFFFF"/>
          <w:lang w:val="kk-KZ"/>
        </w:rPr>
        <w:t>Аны да ташлап калдырган</w:t>
      </w:r>
      <w:r w:rsidRPr="00EF4C03">
        <w:rPr>
          <w:rFonts w:ascii="Times New Roman" w:eastAsia="Arial Unicode MS" w:hAnsi="Times New Roman" w:cs="Times New Roman"/>
          <w:color w:val="000000"/>
          <w:sz w:val="28"/>
          <w:szCs w:val="28"/>
          <w:lang w:val="kk-KZ"/>
        </w:rPr>
        <w:br/>
      </w:r>
      <w:r w:rsidRPr="00EF4C03">
        <w:rPr>
          <w:rFonts w:ascii="Times New Roman" w:eastAsia="Arial Unicode MS" w:hAnsi="Times New Roman" w:cs="Times New Roman"/>
          <w:color w:val="000000"/>
          <w:sz w:val="28"/>
          <w:szCs w:val="28"/>
          <w:shd w:val="clear" w:color="auto" w:fill="FFFFFF"/>
          <w:lang w:val="kk-KZ"/>
        </w:rPr>
        <w:t xml:space="preserve">Пәридән булган анасы </w:t>
      </w:r>
      <w:r w:rsidRPr="00EF4C03">
        <w:rPr>
          <w:rFonts w:ascii="Times New Roman" w:eastAsia="Arial Unicode MS" w:hAnsi="Times New Roman" w:cs="Times New Roman"/>
          <w:color w:val="000000"/>
          <w:sz w:val="28"/>
          <w:szCs w:val="28"/>
          <w:lang w:val="kk-KZ"/>
        </w:rPr>
        <w:br/>
      </w:r>
      <w:r w:rsidRPr="00EF4C03">
        <w:rPr>
          <w:rFonts w:ascii="Times New Roman" w:eastAsia="Arial Unicode MS" w:hAnsi="Times New Roman" w:cs="Times New Roman"/>
          <w:color w:val="000000"/>
          <w:sz w:val="28"/>
          <w:szCs w:val="28"/>
          <w:shd w:val="clear" w:color="auto" w:fill="FFFFFF"/>
          <w:lang w:val="kk-KZ"/>
        </w:rPr>
        <w:t xml:space="preserve">Ул баланы тап! – диде </w:t>
      </w:r>
      <w:r w:rsidR="00C53D95">
        <w:rPr>
          <w:rFonts w:ascii="Times New Roman" w:eastAsia="Arial Unicode MS" w:hAnsi="Times New Roman" w:cs="Times New Roman"/>
          <w:color w:val="000000"/>
          <w:sz w:val="28"/>
          <w:szCs w:val="28"/>
          <w:shd w:val="clear" w:color="auto" w:fill="FFFFFF"/>
          <w:lang w:val="kk-KZ"/>
        </w:rPr>
        <w:t>[137</w:t>
      </w:r>
      <w:r w:rsidR="002A31B7" w:rsidRPr="00EF4C03">
        <w:rPr>
          <w:rFonts w:ascii="Times New Roman" w:eastAsia="Arial Unicode MS" w:hAnsi="Times New Roman" w:cs="Times New Roman"/>
          <w:color w:val="000000"/>
          <w:sz w:val="28"/>
          <w:szCs w:val="28"/>
          <w:shd w:val="clear" w:color="auto" w:fill="FFFFFF"/>
          <w:lang w:val="kk-KZ"/>
        </w:rPr>
        <w:t xml:space="preserve">, </w:t>
      </w:r>
      <w:r w:rsidR="00B11876">
        <w:rPr>
          <w:rFonts w:ascii="Times New Roman" w:eastAsia="Arial Unicode MS" w:hAnsi="Times New Roman" w:cs="Times New Roman"/>
          <w:color w:val="000000"/>
          <w:sz w:val="28"/>
          <w:szCs w:val="28"/>
          <w:shd w:val="clear" w:color="auto" w:fill="FFFFFF"/>
          <w:lang w:val="kk-KZ"/>
        </w:rPr>
        <w:t xml:space="preserve">б. </w:t>
      </w:r>
      <w:r w:rsidRPr="00EF4C03">
        <w:rPr>
          <w:rFonts w:ascii="Times New Roman" w:eastAsia="Arial Unicode MS" w:hAnsi="Times New Roman" w:cs="Times New Roman"/>
          <w:color w:val="000000"/>
          <w:sz w:val="28"/>
          <w:szCs w:val="28"/>
          <w:shd w:val="clear" w:color="auto" w:fill="FFFFFF"/>
          <w:lang w:val="kk-KZ"/>
        </w:rPr>
        <w:t>25]</w:t>
      </w:r>
      <w:r w:rsidR="007444C6" w:rsidRPr="00EF4C03">
        <w:rPr>
          <w:rFonts w:ascii="Times New Roman" w:eastAsia="Arial Unicode MS" w:hAnsi="Times New Roman" w:cs="Times New Roman"/>
          <w:color w:val="000000"/>
          <w:sz w:val="28"/>
          <w:szCs w:val="28"/>
          <w:shd w:val="clear" w:color="auto" w:fill="FFFFFF"/>
          <w:lang w:val="kk-KZ"/>
        </w:rPr>
        <w:t xml:space="preserve"> –</w:t>
      </w:r>
    </w:p>
    <w:p w14:paraId="78332844" w14:textId="0A24AE11" w:rsidR="000351F1" w:rsidRPr="00EF4C03" w:rsidRDefault="007444C6" w:rsidP="00EF4C03">
      <w:pPr>
        <w:spacing w:after="0" w:line="240" w:lineRule="auto"/>
        <w:jc w:val="both"/>
        <w:rPr>
          <w:rFonts w:ascii="Times New Roman" w:eastAsia="Arial Unicode MS" w:hAnsi="Times New Roman" w:cs="Times New Roman"/>
          <w:color w:val="000000"/>
          <w:sz w:val="28"/>
          <w:szCs w:val="28"/>
          <w:shd w:val="clear" w:color="auto" w:fill="FFFFFF"/>
          <w:lang w:val="kk-KZ"/>
        </w:rPr>
      </w:pPr>
      <w:r w:rsidRPr="00EF4C03">
        <w:rPr>
          <w:rFonts w:ascii="Times New Roman" w:eastAsia="Arial Unicode MS" w:hAnsi="Times New Roman" w:cs="Times New Roman"/>
          <w:color w:val="000000"/>
          <w:sz w:val="28"/>
          <w:szCs w:val="28"/>
          <w:shd w:val="clear" w:color="auto" w:fill="FFFFFF"/>
          <w:lang w:val="kk-KZ"/>
        </w:rPr>
        <w:t>д</w:t>
      </w:r>
      <w:r w:rsidR="000351F1" w:rsidRPr="00EF4C03">
        <w:rPr>
          <w:rFonts w:ascii="Times New Roman" w:eastAsia="Arial Unicode MS" w:hAnsi="Times New Roman" w:cs="Times New Roman"/>
          <w:color w:val="000000"/>
          <w:sz w:val="28"/>
          <w:szCs w:val="28"/>
          <w:shd w:val="clear" w:color="auto" w:fill="FFFFFF"/>
          <w:lang w:val="kk-KZ"/>
        </w:rPr>
        <w:t>еп Тоқтамыс хан Дөрмән және</w:t>
      </w:r>
      <w:r w:rsidRPr="00EF4C03">
        <w:rPr>
          <w:rFonts w:ascii="Times New Roman" w:eastAsia="Arial Unicode MS" w:hAnsi="Times New Roman" w:cs="Times New Roman"/>
          <w:color w:val="000000"/>
          <w:sz w:val="28"/>
          <w:szCs w:val="28"/>
          <w:shd w:val="clear" w:color="auto" w:fill="FFFFFF"/>
          <w:lang w:val="kk-KZ"/>
        </w:rPr>
        <w:t xml:space="preserve"> </w:t>
      </w:r>
      <w:r w:rsidR="000351F1" w:rsidRPr="00EF4C03">
        <w:rPr>
          <w:rFonts w:ascii="Times New Roman" w:eastAsia="Arial Unicode MS" w:hAnsi="Times New Roman" w:cs="Times New Roman"/>
          <w:color w:val="000000"/>
          <w:sz w:val="28"/>
          <w:szCs w:val="28"/>
          <w:shd w:val="clear" w:color="auto" w:fill="FFFFFF"/>
          <w:lang w:val="kk-KZ"/>
        </w:rPr>
        <w:t xml:space="preserve">Чакмагыш деген билерін шақыртып, бала Едіге мен оның пері анасын өлтіруді бұйырады. Алайда Жантемір алты ұлының біреуін Едігенің орнына салып жібереді. Ноғай нұсқасында да тап солай, Едігенің әкесі Құттықияның досы тоғыз ұлының бірін өлімге қияды. Ал қарақалпақ нұсқада Едігені Тоқтамыс қаһарынан құтқарып қалатын – Томан қожа. </w:t>
      </w:r>
    </w:p>
    <w:p w14:paraId="5D9CBF6C" w14:textId="77777777" w:rsidR="000351F1" w:rsidRPr="00EF4C03" w:rsidRDefault="000351F1" w:rsidP="00EF4C03">
      <w:pPr>
        <w:spacing w:after="0" w:line="240" w:lineRule="auto"/>
        <w:ind w:firstLine="601"/>
        <w:jc w:val="both"/>
        <w:rPr>
          <w:rFonts w:ascii="Times New Roman" w:eastAsia="Arial Unicode MS" w:hAnsi="Times New Roman" w:cs="Times New Roman"/>
          <w:color w:val="000000"/>
          <w:sz w:val="28"/>
          <w:szCs w:val="28"/>
          <w:shd w:val="clear" w:color="auto" w:fill="FFFFFF"/>
          <w:lang w:val="kk-KZ"/>
        </w:rPr>
      </w:pPr>
      <w:r w:rsidRPr="00EF4C03">
        <w:rPr>
          <w:rFonts w:ascii="Times New Roman" w:hAnsi="Times New Roman" w:cs="Times New Roman"/>
          <w:sz w:val="28"/>
          <w:szCs w:val="28"/>
          <w:lang w:val="kk-KZ"/>
        </w:rPr>
        <w:t>Зерттеу нысаны болған барлық ұлттық нұсқаларда Сыпыра жыраудың атынан айтылатын тарихи адам аттары әртүрлі болып келеді.</w:t>
      </w:r>
      <w:r w:rsidRPr="00EF4C03">
        <w:rPr>
          <w:rFonts w:ascii="Times New Roman" w:eastAsia="Arial Unicode MS" w:hAnsi="Times New Roman" w:cs="Times New Roman"/>
          <w:color w:val="000000"/>
          <w:sz w:val="28"/>
          <w:szCs w:val="28"/>
          <w:shd w:val="clear" w:color="auto" w:fill="FFFFFF"/>
          <w:lang w:val="kk-KZ"/>
        </w:rPr>
        <w:t xml:space="preserve"> Осылайша, жоғарыда атап кеткен барлық нұсқалар</w:t>
      </w:r>
      <w:r w:rsidRPr="00EF4C03">
        <w:rPr>
          <w:rFonts w:ascii="Times New Roman" w:hAnsi="Times New Roman" w:cs="Times New Roman"/>
          <w:sz w:val="28"/>
          <w:szCs w:val="28"/>
          <w:lang w:val="kk-KZ"/>
        </w:rPr>
        <w:t xml:space="preserve"> мифтік және ертегілік сипатқа ие екенін байқаймыз. Қазақ нұсқалары татар және қарақалпақ мәтіндеріне идеялық, сюжеттік, кейіпкерлер құрамы, пішіні, бірнеше эпизодтардың мазмұны жағынан да өте ұқсас. </w:t>
      </w:r>
    </w:p>
    <w:p w14:paraId="616882DA" w14:textId="77777777" w:rsidR="000351F1" w:rsidRPr="00EF4C03" w:rsidRDefault="000351F1" w:rsidP="00EF4C03">
      <w:pPr>
        <w:spacing w:after="0" w:line="240" w:lineRule="auto"/>
        <w:ind w:firstLine="601"/>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 xml:space="preserve">Пері қыздың Едігенің әкесіне қоятын шарты қазақ, қарақалпақ және ноғай нұсқаларында бар: ноғайшада – екі, қазақшада – үш, ал қарақалпақтың Жұмабай жырау нұсқасында – алты шарт. Алайда, үш ұлттық нұсқада да перінің қойған шарттары орындалмайды. Перінің аспанға ұшып кетуі немесе жоқ болып кетуі – үшеуінде де шарттардың орындалмауынан туындаған. </w:t>
      </w:r>
    </w:p>
    <w:p w14:paraId="0170BF43" w14:textId="77777777" w:rsidR="000351F1" w:rsidRPr="00EF4C03" w:rsidRDefault="000351F1" w:rsidP="00EF4C03">
      <w:pPr>
        <w:spacing w:after="0" w:line="240" w:lineRule="auto"/>
        <w:ind w:firstLine="601"/>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 xml:space="preserve">Едіге жырының барлық нұсқаларынан ең ескісі деп есептелген Шоқан нұсқасында пері ұшып кеткен соң, оның далаға тастап кеткен баласын әкесі тауып алады. Бұл нұсқада пері баланы </w:t>
      </w:r>
      <w:r w:rsidRPr="00EF4C03">
        <w:rPr>
          <w:rFonts w:ascii="Times New Roman" w:hAnsi="Times New Roman" w:cs="Times New Roman"/>
          <w:i/>
          <w:sz w:val="28"/>
          <w:szCs w:val="28"/>
          <w:lang w:val="kk-KZ"/>
        </w:rPr>
        <w:t>Ніл</w:t>
      </w:r>
      <w:r w:rsidRPr="00EF4C03">
        <w:rPr>
          <w:rFonts w:ascii="Times New Roman" w:hAnsi="Times New Roman" w:cs="Times New Roman"/>
          <w:sz w:val="28"/>
          <w:szCs w:val="28"/>
          <w:lang w:val="kk-KZ"/>
        </w:rPr>
        <w:t xml:space="preserve"> дарияның бойындағы </w:t>
      </w:r>
      <w:r w:rsidRPr="00EF4C03">
        <w:rPr>
          <w:rFonts w:ascii="Times New Roman" w:hAnsi="Times New Roman" w:cs="Times New Roman"/>
          <w:i/>
          <w:sz w:val="28"/>
          <w:szCs w:val="28"/>
          <w:lang w:val="kk-KZ"/>
        </w:rPr>
        <w:t>Құмкент</w:t>
      </w:r>
      <w:r w:rsidRPr="00EF4C03">
        <w:rPr>
          <w:rFonts w:ascii="Times New Roman" w:hAnsi="Times New Roman" w:cs="Times New Roman"/>
          <w:sz w:val="28"/>
          <w:szCs w:val="28"/>
          <w:lang w:val="kk-KZ"/>
        </w:rPr>
        <w:t xml:space="preserve"> шаһарының қасына орамалға түйіп тастап кетеді. </w:t>
      </w:r>
    </w:p>
    <w:p w14:paraId="5D662D8D" w14:textId="73A2F4A8" w:rsidR="000351F1" w:rsidRPr="00EF4C03" w:rsidRDefault="000351F1" w:rsidP="00EF4C03">
      <w:pPr>
        <w:spacing w:after="0" w:line="240" w:lineRule="auto"/>
        <w:ind w:firstLine="567"/>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Аңыз бойынша</w:t>
      </w:r>
      <w:r w:rsidR="00047FBC">
        <w:rPr>
          <w:rFonts w:ascii="Times New Roman" w:hAnsi="Times New Roman" w:cs="Times New Roman"/>
          <w:sz w:val="28"/>
          <w:szCs w:val="28"/>
          <w:lang w:val="kk-KZ"/>
        </w:rPr>
        <w:t>,</w:t>
      </w:r>
      <w:r w:rsidRPr="00EF4C03">
        <w:rPr>
          <w:rFonts w:ascii="Times New Roman" w:hAnsi="Times New Roman" w:cs="Times New Roman"/>
          <w:sz w:val="28"/>
          <w:szCs w:val="28"/>
          <w:lang w:val="kk-KZ"/>
        </w:rPr>
        <w:t xml:space="preserve"> Баба Түкті Шашты Әзиз Түркістан облысы, Созақ ауданындағы Құмкент ауылына жақын жердегі Қызылкөл деген жерде жерленген. Ал жырда ең сирек кездесетін </w:t>
      </w:r>
      <w:r w:rsidRPr="00EF4C03">
        <w:rPr>
          <w:rFonts w:ascii="Times New Roman" w:hAnsi="Times New Roman" w:cs="Times New Roman"/>
          <w:i/>
          <w:sz w:val="28"/>
          <w:szCs w:val="28"/>
          <w:lang w:val="kk-KZ"/>
        </w:rPr>
        <w:t>Ніл</w:t>
      </w:r>
      <w:r w:rsidRPr="00EF4C03">
        <w:rPr>
          <w:rFonts w:ascii="Times New Roman" w:hAnsi="Times New Roman" w:cs="Times New Roman"/>
          <w:sz w:val="28"/>
          <w:szCs w:val="28"/>
          <w:lang w:val="kk-KZ"/>
        </w:rPr>
        <w:t xml:space="preserve"> гидронимының </w:t>
      </w:r>
      <w:r w:rsidRPr="00EF4C03">
        <w:rPr>
          <w:rFonts w:ascii="Times New Roman" w:hAnsi="Times New Roman" w:cs="Times New Roman"/>
          <w:i/>
          <w:sz w:val="28"/>
          <w:szCs w:val="28"/>
          <w:lang w:val="kk-KZ"/>
        </w:rPr>
        <w:t xml:space="preserve">Құмкентпен </w:t>
      </w:r>
      <w:r w:rsidRPr="00EF4C03">
        <w:rPr>
          <w:rFonts w:ascii="Times New Roman" w:hAnsi="Times New Roman" w:cs="Times New Roman"/>
          <w:sz w:val="28"/>
          <w:szCs w:val="28"/>
          <w:lang w:val="kk-KZ"/>
        </w:rPr>
        <w:t>қатар келуі ақылға сыйымсыз. Себебі екі түрлі материкте орналасқан он</w:t>
      </w:r>
      <w:r w:rsidR="00047FBC">
        <w:rPr>
          <w:rFonts w:ascii="Times New Roman" w:hAnsi="Times New Roman" w:cs="Times New Roman"/>
          <w:sz w:val="28"/>
          <w:szCs w:val="28"/>
          <w:lang w:val="kk-KZ"/>
        </w:rPr>
        <w:t>имдердің бір жырда қатар келуі</w:t>
      </w:r>
      <w:r w:rsidRPr="00EF4C03">
        <w:rPr>
          <w:rFonts w:ascii="Times New Roman" w:hAnsi="Times New Roman" w:cs="Times New Roman"/>
          <w:sz w:val="28"/>
          <w:szCs w:val="28"/>
          <w:lang w:val="kk-KZ"/>
        </w:rPr>
        <w:t xml:space="preserve"> сюжеттік желінің уақыт пен кеңістік арасындағы байланысын әлсіретеді. Алайда эпостанушы Ш.Ыбраев эпостың көркемдік нышанына қарай қазақ жеріне тән емес </w:t>
      </w:r>
      <w:r w:rsidRPr="00EF4C03">
        <w:rPr>
          <w:rFonts w:ascii="Times New Roman" w:hAnsi="Times New Roman" w:cs="Times New Roman"/>
          <w:i/>
          <w:sz w:val="28"/>
          <w:szCs w:val="28"/>
          <w:lang w:val="kk-KZ"/>
        </w:rPr>
        <w:t>Ніл</w:t>
      </w:r>
      <w:r w:rsidRPr="00EF4C03">
        <w:rPr>
          <w:rFonts w:ascii="Times New Roman" w:hAnsi="Times New Roman" w:cs="Times New Roman"/>
          <w:sz w:val="28"/>
          <w:szCs w:val="28"/>
          <w:lang w:val="kk-KZ"/>
        </w:rPr>
        <w:t xml:space="preserve"> гидронимінің қолдануын түсінуге кеңес береді. Ғалымның пікірінше, эпостың поэтикасы, көркемдік өзгешеліктері тек сюжет </w:t>
      </w:r>
      <w:r w:rsidRPr="00EF4C03">
        <w:rPr>
          <w:rFonts w:ascii="Times New Roman" w:hAnsi="Times New Roman" w:cs="Times New Roman"/>
          <w:sz w:val="28"/>
          <w:szCs w:val="28"/>
          <w:lang w:val="kk-KZ"/>
        </w:rPr>
        <w:lastRenderedPageBreak/>
        <w:t>пен оқиғаларға ғана емес, мезгіл мен мекен ұғымдарына да тиесілі екенін ескереді [13</w:t>
      </w:r>
      <w:r w:rsidR="00C53D95">
        <w:rPr>
          <w:rFonts w:ascii="Times New Roman" w:hAnsi="Times New Roman" w:cs="Times New Roman"/>
          <w:sz w:val="28"/>
          <w:szCs w:val="28"/>
          <w:lang w:val="kk-KZ"/>
        </w:rPr>
        <w:t>4</w:t>
      </w:r>
      <w:r w:rsidR="002A31B7" w:rsidRPr="00EF4C03">
        <w:rPr>
          <w:rFonts w:ascii="Times New Roman" w:hAnsi="Times New Roman" w:cs="Times New Roman"/>
          <w:sz w:val="28"/>
          <w:szCs w:val="28"/>
          <w:lang w:val="kk-KZ"/>
        </w:rPr>
        <w:t xml:space="preserve">, </w:t>
      </w:r>
      <w:r w:rsidR="00B11876">
        <w:rPr>
          <w:rFonts w:ascii="Times New Roman" w:hAnsi="Times New Roman" w:cs="Times New Roman"/>
          <w:sz w:val="28"/>
          <w:szCs w:val="28"/>
          <w:lang w:val="kk-KZ"/>
        </w:rPr>
        <w:t xml:space="preserve">б. </w:t>
      </w:r>
      <w:r w:rsidRPr="00EF4C03">
        <w:rPr>
          <w:rFonts w:ascii="Times New Roman" w:hAnsi="Times New Roman" w:cs="Times New Roman"/>
          <w:sz w:val="28"/>
          <w:szCs w:val="28"/>
          <w:lang w:val="kk-KZ"/>
        </w:rPr>
        <w:t xml:space="preserve">130]. Профессор А.Ш.Пангереевтің да еңбегінде </w:t>
      </w:r>
      <w:r w:rsidRPr="00EF4C03">
        <w:rPr>
          <w:rFonts w:ascii="Times New Roman" w:hAnsi="Times New Roman" w:cs="Times New Roman"/>
          <w:i/>
          <w:sz w:val="28"/>
          <w:szCs w:val="28"/>
          <w:lang w:val="kk-KZ"/>
        </w:rPr>
        <w:t xml:space="preserve">Ніл </w:t>
      </w:r>
      <w:r w:rsidRPr="00EF4C03">
        <w:rPr>
          <w:rFonts w:ascii="Times New Roman" w:hAnsi="Times New Roman" w:cs="Times New Roman"/>
          <w:sz w:val="28"/>
          <w:szCs w:val="28"/>
          <w:lang w:val="kk-KZ"/>
        </w:rPr>
        <w:t>топониміне қатысты пікірлер Ш.Ыбраевтың ойларымен үндес екені аңғарылады: «</w:t>
      </w:r>
      <w:r w:rsidRPr="00EF4C03">
        <w:rPr>
          <w:rFonts w:ascii="Times New Roman" w:hAnsi="Times New Roman" w:cs="Times New Roman"/>
          <w:i/>
          <w:sz w:val="28"/>
          <w:szCs w:val="28"/>
          <w:lang w:val="kk-KZ"/>
        </w:rPr>
        <w:t>Ніл</w:t>
      </w:r>
      <w:r w:rsidRPr="00EF4C03">
        <w:rPr>
          <w:rFonts w:ascii="Times New Roman" w:hAnsi="Times New Roman" w:cs="Times New Roman"/>
          <w:sz w:val="28"/>
          <w:szCs w:val="28"/>
          <w:lang w:val="kk-KZ"/>
        </w:rPr>
        <w:t xml:space="preserve"> өзенінің жағасында періден жерге келгенін алға тартатын болсақ, әдебиеттегі, әсіресе эпикалық кеңістікте топонимдердің ареалының шексіз де шетсіз сипатын көреміз» [1</w:t>
      </w:r>
      <w:r w:rsidR="00C53D95">
        <w:rPr>
          <w:rFonts w:ascii="Times New Roman" w:hAnsi="Times New Roman" w:cs="Times New Roman"/>
          <w:sz w:val="28"/>
          <w:szCs w:val="28"/>
          <w:lang w:val="kk-KZ"/>
        </w:rPr>
        <w:t>38</w:t>
      </w:r>
      <w:r w:rsidR="002A31B7" w:rsidRPr="00EF4C03">
        <w:rPr>
          <w:rFonts w:ascii="Times New Roman" w:hAnsi="Times New Roman" w:cs="Times New Roman"/>
          <w:sz w:val="28"/>
          <w:szCs w:val="28"/>
          <w:lang w:val="kk-KZ"/>
        </w:rPr>
        <w:t xml:space="preserve">, </w:t>
      </w:r>
      <w:r w:rsidR="00B11876">
        <w:rPr>
          <w:rFonts w:ascii="Times New Roman" w:hAnsi="Times New Roman" w:cs="Times New Roman"/>
          <w:sz w:val="28"/>
          <w:szCs w:val="28"/>
          <w:lang w:val="kk-KZ"/>
        </w:rPr>
        <w:t xml:space="preserve">б. </w:t>
      </w:r>
      <w:r w:rsidRPr="00EF4C03">
        <w:rPr>
          <w:rFonts w:ascii="Times New Roman" w:hAnsi="Times New Roman" w:cs="Times New Roman"/>
          <w:sz w:val="28"/>
          <w:szCs w:val="28"/>
          <w:lang w:val="kk-KZ"/>
        </w:rPr>
        <w:t xml:space="preserve">250]. </w:t>
      </w:r>
      <w:r w:rsidRPr="00EF4C03">
        <w:rPr>
          <w:rFonts w:ascii="Times New Roman" w:hAnsi="Times New Roman" w:cs="Times New Roman"/>
          <w:i/>
          <w:sz w:val="28"/>
          <w:szCs w:val="28"/>
          <w:lang w:val="kk-KZ"/>
        </w:rPr>
        <w:t>Ніл</w:t>
      </w:r>
      <w:r w:rsidRPr="00EF4C03">
        <w:rPr>
          <w:rFonts w:ascii="Times New Roman" w:hAnsi="Times New Roman" w:cs="Times New Roman"/>
          <w:sz w:val="28"/>
          <w:szCs w:val="28"/>
          <w:lang w:val="kk-KZ"/>
        </w:rPr>
        <w:t xml:space="preserve"> қазақша нұсқадағы ең аз кездесетін су атауы болса да</w:t>
      </w:r>
      <w:r w:rsidR="00047FBC">
        <w:rPr>
          <w:rFonts w:ascii="Times New Roman" w:hAnsi="Times New Roman" w:cs="Times New Roman"/>
          <w:sz w:val="28"/>
          <w:szCs w:val="28"/>
          <w:lang w:val="kk-KZ"/>
        </w:rPr>
        <w:t>,</w:t>
      </w:r>
      <w:r w:rsidRPr="00EF4C03">
        <w:rPr>
          <w:rFonts w:ascii="Times New Roman" w:hAnsi="Times New Roman" w:cs="Times New Roman"/>
          <w:sz w:val="28"/>
          <w:szCs w:val="28"/>
          <w:lang w:val="kk-KZ"/>
        </w:rPr>
        <w:t xml:space="preserve"> жырда өзіндік орны бар. Біздің ойымызша, аталып отырған бұл Ніл өзені көне гректер Нейлос деп атаған Африкадағы Ніл өзені емес. Бәлкім </w:t>
      </w:r>
      <w:r w:rsidR="00EB1260">
        <w:rPr>
          <w:rFonts w:ascii="Times New Roman" w:hAnsi="Times New Roman" w:cs="Times New Roman"/>
          <w:sz w:val="28"/>
          <w:szCs w:val="28"/>
          <w:lang w:val="kk-KZ"/>
        </w:rPr>
        <w:t>,</w:t>
      </w:r>
      <w:r w:rsidRPr="00EF4C03">
        <w:rPr>
          <w:rFonts w:ascii="Times New Roman" w:hAnsi="Times New Roman" w:cs="Times New Roman"/>
          <w:sz w:val="28"/>
          <w:szCs w:val="28"/>
          <w:lang w:val="kk-KZ"/>
        </w:rPr>
        <w:t>бұл бір кездері болған, табиғи өзгерістерге орай құрғап кеткен, сол себепті санадан өшкен шағын өзен шығар.</w:t>
      </w:r>
      <w:r w:rsidR="008A25D9">
        <w:rPr>
          <w:rFonts w:ascii="Times New Roman" w:hAnsi="Times New Roman" w:cs="Times New Roman"/>
          <w:sz w:val="28"/>
          <w:szCs w:val="28"/>
          <w:lang w:val="kk-KZ"/>
        </w:rPr>
        <w:t xml:space="preserve"> </w:t>
      </w:r>
      <w:r w:rsidRPr="00EF4C03">
        <w:rPr>
          <w:rFonts w:ascii="Times New Roman" w:hAnsi="Times New Roman" w:cs="Times New Roman"/>
          <w:sz w:val="28"/>
          <w:szCs w:val="28"/>
          <w:lang w:val="kk-KZ"/>
        </w:rPr>
        <w:t>Не дегенмен де</w:t>
      </w:r>
      <w:r w:rsidR="00EB1260">
        <w:rPr>
          <w:rFonts w:ascii="Times New Roman" w:hAnsi="Times New Roman" w:cs="Times New Roman"/>
          <w:sz w:val="28"/>
          <w:szCs w:val="28"/>
          <w:lang w:val="kk-KZ"/>
        </w:rPr>
        <w:t>,</w:t>
      </w:r>
      <w:r w:rsidRPr="00EF4C03">
        <w:rPr>
          <w:rFonts w:ascii="Times New Roman" w:hAnsi="Times New Roman" w:cs="Times New Roman"/>
          <w:sz w:val="28"/>
          <w:szCs w:val="28"/>
          <w:lang w:val="kk-KZ"/>
        </w:rPr>
        <w:t xml:space="preserve"> бұл – колороним. Яғни өзеннің түсіне қарай қойылған көне атау. Мысалы Күлтегіннің үлкен жазуында «Жасыл өзен» деген топоним бар. «Қазақ тілінің түсіндірме сөздігінде»: «Ніл – көк шөптің шы</w:t>
      </w:r>
      <w:r w:rsidR="00FA2C45" w:rsidRPr="00EF4C03">
        <w:rPr>
          <w:rFonts w:ascii="Times New Roman" w:hAnsi="Times New Roman" w:cs="Times New Roman"/>
          <w:sz w:val="28"/>
          <w:szCs w:val="28"/>
          <w:lang w:val="kk-KZ"/>
        </w:rPr>
        <w:t>рынды бояуы» ретінде анықталады</w:t>
      </w:r>
      <w:r w:rsidR="00C53D95">
        <w:rPr>
          <w:rFonts w:ascii="Times New Roman" w:hAnsi="Times New Roman" w:cs="Times New Roman"/>
          <w:sz w:val="28"/>
          <w:szCs w:val="28"/>
          <w:lang w:val="kk-KZ"/>
        </w:rPr>
        <w:t xml:space="preserve"> [139</w:t>
      </w:r>
      <w:r w:rsidR="00194DE8" w:rsidRPr="00EF4C03">
        <w:rPr>
          <w:rFonts w:ascii="Times New Roman" w:hAnsi="Times New Roman" w:cs="Times New Roman"/>
          <w:sz w:val="28"/>
          <w:szCs w:val="28"/>
          <w:lang w:val="kk-KZ"/>
        </w:rPr>
        <w:t xml:space="preserve">, </w:t>
      </w:r>
      <w:r w:rsidR="00B11876">
        <w:rPr>
          <w:rFonts w:ascii="Times New Roman" w:hAnsi="Times New Roman" w:cs="Times New Roman"/>
          <w:sz w:val="28"/>
          <w:szCs w:val="28"/>
          <w:lang w:val="kk-KZ"/>
        </w:rPr>
        <w:t xml:space="preserve">б. </w:t>
      </w:r>
      <w:r w:rsidR="00194DE8" w:rsidRPr="00EF4C03">
        <w:rPr>
          <w:rFonts w:ascii="Times New Roman" w:hAnsi="Times New Roman" w:cs="Times New Roman"/>
          <w:sz w:val="28"/>
          <w:szCs w:val="28"/>
          <w:lang w:val="kk-KZ"/>
        </w:rPr>
        <w:t xml:space="preserve">620]. </w:t>
      </w:r>
      <w:r w:rsidRPr="00EF4C03">
        <w:rPr>
          <w:rFonts w:ascii="Times New Roman" w:hAnsi="Times New Roman" w:cs="Times New Roman"/>
          <w:sz w:val="28"/>
          <w:szCs w:val="28"/>
          <w:lang w:val="kk-KZ"/>
        </w:rPr>
        <w:t>Сонда Ніл топонимі қолданыстан шығып қалған көне топоним деп есептеуге де болатындай.</w:t>
      </w:r>
      <w:r w:rsidR="008A25D9">
        <w:rPr>
          <w:rFonts w:ascii="Times New Roman" w:hAnsi="Times New Roman" w:cs="Times New Roman"/>
          <w:sz w:val="28"/>
          <w:szCs w:val="28"/>
          <w:lang w:val="kk-KZ"/>
        </w:rPr>
        <w:t xml:space="preserve"> </w:t>
      </w:r>
    </w:p>
    <w:p w14:paraId="33EE6D9D" w14:textId="104C1329" w:rsidR="000351F1" w:rsidRPr="00EF4C03" w:rsidRDefault="000351F1" w:rsidP="00EF4C03">
      <w:pPr>
        <w:spacing w:after="0" w:line="240" w:lineRule="auto"/>
        <w:ind w:firstLine="567"/>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 xml:space="preserve">Қазақ нұсқасында </w:t>
      </w:r>
      <w:r w:rsidRPr="00EF4C03">
        <w:rPr>
          <w:rFonts w:ascii="Times New Roman" w:hAnsi="Times New Roman" w:cs="Times New Roman"/>
          <w:i/>
          <w:sz w:val="28"/>
          <w:szCs w:val="28"/>
          <w:lang w:val="kk-KZ"/>
        </w:rPr>
        <w:t>Құмкент</w:t>
      </w:r>
      <w:r w:rsidRPr="00EF4C03">
        <w:rPr>
          <w:rFonts w:ascii="Times New Roman" w:hAnsi="Times New Roman" w:cs="Times New Roman"/>
          <w:sz w:val="28"/>
          <w:szCs w:val="28"/>
          <w:lang w:val="kk-KZ"/>
        </w:rPr>
        <w:t xml:space="preserve"> топонимі жырдың </w:t>
      </w:r>
      <w:r w:rsidR="00194DE8" w:rsidRPr="00EF4C03">
        <w:rPr>
          <w:rFonts w:ascii="Times New Roman" w:hAnsi="Times New Roman" w:cs="Times New Roman"/>
          <w:sz w:val="28"/>
          <w:szCs w:val="28"/>
          <w:lang w:val="kk-KZ"/>
        </w:rPr>
        <w:t>үш</w:t>
      </w:r>
      <w:r w:rsidRPr="00EF4C03">
        <w:rPr>
          <w:rFonts w:ascii="Times New Roman" w:hAnsi="Times New Roman" w:cs="Times New Roman"/>
          <w:sz w:val="28"/>
          <w:szCs w:val="28"/>
          <w:lang w:val="kk-KZ"/>
        </w:rPr>
        <w:t xml:space="preserve"> жерінде кездеседі. Енді қарақалпақ нұсқасындағы Едігенің туған жері </w:t>
      </w:r>
      <w:r w:rsidRPr="00EF4C03">
        <w:rPr>
          <w:rFonts w:ascii="Times New Roman" w:hAnsi="Times New Roman" w:cs="Times New Roman"/>
          <w:i/>
          <w:sz w:val="28"/>
          <w:szCs w:val="28"/>
          <w:lang w:val="kk-KZ"/>
        </w:rPr>
        <w:t>Құмкентке</w:t>
      </w:r>
      <w:r w:rsidRPr="00EF4C03">
        <w:rPr>
          <w:rFonts w:ascii="Times New Roman" w:hAnsi="Times New Roman" w:cs="Times New Roman"/>
          <w:sz w:val="28"/>
          <w:szCs w:val="28"/>
          <w:lang w:val="kk-KZ"/>
        </w:rPr>
        <w:t xml:space="preserve"> оралсақ, Едіге Тоқтамыс ханның жерінде дүниеге келеді. Перінің шарттарын орындамаған Баба Түкті Шашты Әзиздің баласын тауып алатын жер жырда былай</w:t>
      </w:r>
      <w:r w:rsidR="008A25D9">
        <w:rPr>
          <w:rFonts w:ascii="Times New Roman" w:hAnsi="Times New Roman" w:cs="Times New Roman"/>
          <w:sz w:val="28"/>
          <w:szCs w:val="28"/>
          <w:lang w:val="kk-KZ"/>
        </w:rPr>
        <w:t xml:space="preserve"> </w:t>
      </w:r>
      <w:r w:rsidRPr="00EF4C03">
        <w:rPr>
          <w:rFonts w:ascii="Times New Roman" w:hAnsi="Times New Roman" w:cs="Times New Roman"/>
          <w:sz w:val="28"/>
          <w:szCs w:val="28"/>
          <w:lang w:val="kk-KZ"/>
        </w:rPr>
        <w:t xml:space="preserve">суреттеледі: </w:t>
      </w:r>
      <w:r w:rsidRPr="004C1D67">
        <w:rPr>
          <w:rFonts w:ascii="Times New Roman" w:hAnsi="Times New Roman" w:cs="Times New Roman"/>
          <w:sz w:val="28"/>
          <w:szCs w:val="28"/>
          <w:lang w:val="kk-KZ"/>
        </w:rPr>
        <w:t>«Ҳәм пирмисең, устазсаң, қияметли жолдассаң, буздың неке хақыңды, ағзыңнан шыққан шәртиңди, енди бизге Сен жоқсаң, әне Сизге биз жоқпыз, хош аллияр бул күним, бирақ мынау бойымда алты айлық хәмиле бар, бир перзентиң бар еди. Қумкенттиң қара алдында, Қубакөлдиң шөлинде, Босағалы төбеде, жети патша жәм болған, мәжилис құрып отырған. Сол төбенің тұсында биік бір шынар бар шығар, сол шынардың түбінде, екінші айдың күнінде, ай ортадан өткенде перзентің келер дүньяға сол ағаштың түбінде, бізге тәңір аманаты</w:t>
      </w:r>
      <w:r w:rsidR="00EB1260">
        <w:rPr>
          <w:rFonts w:ascii="Times New Roman" w:hAnsi="Times New Roman" w:cs="Times New Roman"/>
          <w:sz w:val="28"/>
          <w:szCs w:val="28"/>
          <w:lang w:val="kk-KZ"/>
        </w:rPr>
        <w:t>»,-</w:t>
      </w:r>
      <w:r w:rsidRPr="00EF4C03">
        <w:rPr>
          <w:rFonts w:ascii="Times New Roman" w:hAnsi="Times New Roman" w:cs="Times New Roman"/>
          <w:sz w:val="28"/>
          <w:szCs w:val="28"/>
          <w:lang w:val="kk-KZ"/>
        </w:rPr>
        <w:t>деп, пері аспанға ұшып кетеді [</w:t>
      </w:r>
      <w:r w:rsidR="007631C8" w:rsidRPr="00EF4C03">
        <w:rPr>
          <w:rFonts w:ascii="Times New Roman" w:hAnsi="Times New Roman" w:cs="Times New Roman"/>
          <w:sz w:val="28"/>
          <w:szCs w:val="28"/>
          <w:lang w:val="kk-KZ"/>
        </w:rPr>
        <w:t>135</w:t>
      </w:r>
      <w:r w:rsidR="00D86A54" w:rsidRPr="00EF4C03">
        <w:rPr>
          <w:rFonts w:ascii="Times New Roman" w:hAnsi="Times New Roman" w:cs="Times New Roman"/>
          <w:sz w:val="28"/>
          <w:szCs w:val="28"/>
          <w:lang w:val="kk-KZ"/>
        </w:rPr>
        <w:t xml:space="preserve">, </w:t>
      </w:r>
      <w:r w:rsidR="00B11876">
        <w:rPr>
          <w:rFonts w:ascii="Times New Roman" w:hAnsi="Times New Roman" w:cs="Times New Roman"/>
          <w:sz w:val="28"/>
          <w:szCs w:val="28"/>
          <w:lang w:val="kk-KZ"/>
        </w:rPr>
        <w:t xml:space="preserve">б. </w:t>
      </w:r>
      <w:r w:rsidRPr="00EF4C03">
        <w:rPr>
          <w:rFonts w:ascii="Times New Roman" w:hAnsi="Times New Roman" w:cs="Times New Roman"/>
          <w:sz w:val="28"/>
          <w:szCs w:val="28"/>
          <w:lang w:val="kk-KZ"/>
        </w:rPr>
        <w:t xml:space="preserve">302]. </w:t>
      </w:r>
    </w:p>
    <w:p w14:paraId="5CEFFAD9" w14:textId="1CF4F514" w:rsidR="000351F1" w:rsidRPr="00EF4C03" w:rsidRDefault="000351F1" w:rsidP="00EF4C03">
      <w:pPr>
        <w:spacing w:after="0" w:line="240" w:lineRule="auto"/>
        <w:ind w:firstLine="567"/>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Болашақта перінің айтқандары болады. Жаңа туған баланы үлкен шынар ағашының түбінен Тоқтамыс ханның қол астындағы Тұманхожаның Құттық</w:t>
      </w:r>
      <w:r w:rsidR="00EB1260">
        <w:rPr>
          <w:rFonts w:ascii="Times New Roman" w:hAnsi="Times New Roman" w:cs="Times New Roman"/>
          <w:sz w:val="28"/>
          <w:szCs w:val="28"/>
          <w:lang w:val="kk-KZ"/>
        </w:rPr>
        <w:t>ия</w:t>
      </w:r>
      <w:r w:rsidRPr="00EF4C03">
        <w:rPr>
          <w:rFonts w:ascii="Times New Roman" w:hAnsi="Times New Roman" w:cs="Times New Roman"/>
          <w:sz w:val="28"/>
          <w:szCs w:val="28"/>
          <w:lang w:val="kk-KZ"/>
        </w:rPr>
        <w:t xml:space="preserve"> атты қызметшісі тауып алады. Тоқтамыс хан елінде дүниеге келгендіктен, Едігені Тұманхожа ханның алдына алып баруды жөн көреді. Тоқтамыс хан балаға есім беріп қана қоймай, Едігені өз тәрбиесіне алады. </w:t>
      </w:r>
    </w:p>
    <w:p w14:paraId="7D77365D" w14:textId="77777777" w:rsidR="000351F1" w:rsidRPr="00EF4C03" w:rsidRDefault="000351F1" w:rsidP="00EF4C03">
      <w:pPr>
        <w:spacing w:after="0" w:line="240" w:lineRule="auto"/>
        <w:ind w:firstLine="601"/>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 xml:space="preserve">Екі ұлттық нұсқаның жақындығы – Баба Түкті Шашты Әзиздің періге үйленуі. Енді қазақта пері су асты елінің қызы етіп берілсе, қарақалпақша нұсқада ол – аспан перісі. Перінің шарт коюы екі нұсқада да бар болғанымен, олар әр түрлі. Екі нұсқаның сюжеті, қиялы фантастикалық мифтік характерге ие. </w:t>
      </w:r>
    </w:p>
    <w:p w14:paraId="616D7E53" w14:textId="54D53092" w:rsidR="000351F1" w:rsidRPr="00EF4C03" w:rsidRDefault="000351F1" w:rsidP="00EF4C03">
      <w:pPr>
        <w:spacing w:after="0" w:line="240" w:lineRule="auto"/>
        <w:ind w:firstLine="601"/>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 xml:space="preserve">Бірақ соңғы екі топоним қазақ және татар нұсқаларында кездеспейді. Пері баланы тастап кететін мекен қазақ және қарақалпақ нұсқаларында Тоқтамыс ханға тиісті екенін көрсетеді. Жоғарыда айтылған екі нұсқада да Едігенің туған жері – </w:t>
      </w:r>
      <w:r w:rsidRPr="00520FBC">
        <w:rPr>
          <w:rFonts w:ascii="Times New Roman" w:hAnsi="Times New Roman" w:cs="Times New Roman"/>
          <w:sz w:val="28"/>
          <w:szCs w:val="28"/>
          <w:lang w:val="kk-KZ"/>
        </w:rPr>
        <w:t>Құмкент</w:t>
      </w:r>
      <w:r w:rsidRPr="00EF4C03">
        <w:rPr>
          <w:rFonts w:ascii="Times New Roman" w:hAnsi="Times New Roman" w:cs="Times New Roman"/>
          <w:i/>
          <w:sz w:val="28"/>
          <w:szCs w:val="28"/>
          <w:lang w:val="kk-KZ"/>
        </w:rPr>
        <w:t xml:space="preserve">. </w:t>
      </w:r>
      <w:r w:rsidRPr="00EF4C03">
        <w:rPr>
          <w:rFonts w:ascii="Times New Roman" w:hAnsi="Times New Roman" w:cs="Times New Roman"/>
          <w:sz w:val="28"/>
          <w:szCs w:val="28"/>
          <w:lang w:val="kk-KZ"/>
        </w:rPr>
        <w:t xml:space="preserve">Р.Бердібайдың пікірі бойынша, «көптеген аңыз әңгімеде Едігенің туған жері мен өлген жерін Қаратаудың теріскейіндегі Баба Түкті Шашты Әзиз әулиенің сағанасы жатқан жерге «бұра беруін» мүлде дерексіз қиял деп атап өтуге де болмайтын тәрізді. Күні бүгінге дейін көне </w:t>
      </w:r>
      <w:r w:rsidRPr="00520FBC">
        <w:rPr>
          <w:rFonts w:ascii="Times New Roman" w:hAnsi="Times New Roman" w:cs="Times New Roman"/>
          <w:sz w:val="28"/>
          <w:szCs w:val="28"/>
          <w:lang w:val="kk-KZ"/>
        </w:rPr>
        <w:t>Құмкент</w:t>
      </w:r>
      <w:r w:rsidRPr="00EF4C03">
        <w:rPr>
          <w:rFonts w:ascii="Times New Roman" w:hAnsi="Times New Roman" w:cs="Times New Roman"/>
          <w:i/>
          <w:sz w:val="28"/>
          <w:szCs w:val="28"/>
          <w:lang w:val="kk-KZ"/>
        </w:rPr>
        <w:t xml:space="preserve"> </w:t>
      </w:r>
      <w:r w:rsidRPr="00EF4C03">
        <w:rPr>
          <w:rFonts w:ascii="Times New Roman" w:hAnsi="Times New Roman" w:cs="Times New Roman"/>
          <w:sz w:val="28"/>
          <w:szCs w:val="28"/>
          <w:lang w:val="kk-KZ"/>
        </w:rPr>
        <w:t>маңайын қоныс еткен елдердің ұрпақтары өздерінің туып-өскен жерін Едігенің майлы жұрты» деп атап келгені де ақиқат» [1</w:t>
      </w:r>
      <w:r w:rsidR="00C45A57">
        <w:rPr>
          <w:rFonts w:ascii="Times New Roman" w:hAnsi="Times New Roman" w:cs="Times New Roman"/>
          <w:sz w:val="28"/>
          <w:szCs w:val="28"/>
          <w:lang w:val="kk-KZ"/>
        </w:rPr>
        <w:t>40</w:t>
      </w:r>
      <w:r w:rsidR="007631C8" w:rsidRPr="00EF4C03">
        <w:rPr>
          <w:rFonts w:ascii="Times New Roman" w:hAnsi="Times New Roman" w:cs="Times New Roman"/>
          <w:sz w:val="28"/>
          <w:szCs w:val="28"/>
          <w:lang w:val="kk-KZ"/>
        </w:rPr>
        <w:t xml:space="preserve">, </w:t>
      </w:r>
      <w:r w:rsidR="00B11876">
        <w:rPr>
          <w:rFonts w:ascii="Times New Roman" w:hAnsi="Times New Roman" w:cs="Times New Roman"/>
          <w:sz w:val="28"/>
          <w:szCs w:val="28"/>
          <w:lang w:val="kk-KZ"/>
        </w:rPr>
        <w:t xml:space="preserve">б. </w:t>
      </w:r>
      <w:r w:rsidRPr="00EF4C03">
        <w:rPr>
          <w:rFonts w:ascii="Times New Roman" w:hAnsi="Times New Roman" w:cs="Times New Roman"/>
          <w:sz w:val="28"/>
          <w:szCs w:val="28"/>
          <w:lang w:val="kk-KZ"/>
        </w:rPr>
        <w:t>33].</w:t>
      </w:r>
    </w:p>
    <w:p w14:paraId="40942FC3" w14:textId="77777777" w:rsidR="000351F1" w:rsidRPr="00EF4C03" w:rsidRDefault="000351F1" w:rsidP="00EF4C03">
      <w:pPr>
        <w:spacing w:after="0" w:line="240" w:lineRule="auto"/>
        <w:ind w:firstLine="601"/>
        <w:jc w:val="both"/>
        <w:rPr>
          <w:rFonts w:ascii="Times New Roman" w:hAnsi="Times New Roman" w:cs="Times New Roman"/>
          <w:sz w:val="28"/>
          <w:szCs w:val="28"/>
          <w:lang w:val="kk-KZ"/>
        </w:rPr>
      </w:pPr>
      <w:r w:rsidRPr="00EF4C03">
        <w:rPr>
          <w:rFonts w:ascii="Times New Roman" w:hAnsi="Times New Roman" w:cs="Times New Roman"/>
          <w:color w:val="000000"/>
          <w:sz w:val="28"/>
          <w:szCs w:val="28"/>
          <w:shd w:val="clear" w:color="auto" w:fill="FFFFFF"/>
          <w:lang w:val="kk-KZ"/>
        </w:rPr>
        <w:lastRenderedPageBreak/>
        <w:t xml:space="preserve">Татарша нұсқада </w:t>
      </w:r>
      <w:r w:rsidRPr="00EF4C03">
        <w:rPr>
          <w:rFonts w:ascii="Times New Roman" w:hAnsi="Times New Roman" w:cs="Times New Roman"/>
          <w:sz w:val="28"/>
          <w:szCs w:val="28"/>
          <w:lang w:val="kk-KZ"/>
        </w:rPr>
        <w:t xml:space="preserve">Едігенің туған жері нақты айтылмаса да, оның туған жері мен </w:t>
      </w:r>
      <w:r w:rsidRPr="00EF4C03">
        <w:rPr>
          <w:rFonts w:ascii="Times New Roman" w:hAnsi="Times New Roman" w:cs="Times New Roman"/>
          <w:i/>
          <w:sz w:val="28"/>
          <w:szCs w:val="28"/>
          <w:lang w:val="kk-KZ"/>
        </w:rPr>
        <w:t>Құмкент</w:t>
      </w:r>
      <w:r w:rsidRPr="00EF4C03">
        <w:rPr>
          <w:rFonts w:ascii="Times New Roman" w:hAnsi="Times New Roman" w:cs="Times New Roman"/>
          <w:sz w:val="28"/>
          <w:szCs w:val="28"/>
          <w:lang w:val="kk-KZ"/>
        </w:rPr>
        <w:t xml:space="preserve"> қаласы арасында байланыс бар деп есептейміз. Татар нұсқасында бұл топоним тек бір-ақ рет кездеседі. Бұны жұмыстың соңғы жағында тақырыпқа орай тереңдете айтатын боламыз.</w:t>
      </w:r>
    </w:p>
    <w:p w14:paraId="0FF91E1D" w14:textId="77777777" w:rsidR="000351F1" w:rsidRPr="00EF4C03" w:rsidRDefault="000351F1" w:rsidP="00EF4C03">
      <w:pPr>
        <w:spacing w:after="0" w:line="240" w:lineRule="auto"/>
        <w:ind w:firstLine="601"/>
        <w:jc w:val="both"/>
        <w:rPr>
          <w:rFonts w:ascii="Times New Roman" w:hAnsi="Times New Roman" w:cs="Times New Roman"/>
          <w:sz w:val="28"/>
          <w:szCs w:val="28"/>
          <w:lang w:val="kk-KZ"/>
        </w:rPr>
      </w:pPr>
      <w:r w:rsidRPr="00EF4C03">
        <w:rPr>
          <w:rFonts w:ascii="Times New Roman" w:hAnsi="Times New Roman" w:cs="Times New Roman"/>
          <w:i/>
          <w:sz w:val="28"/>
          <w:szCs w:val="28"/>
          <w:lang w:val="kk-KZ"/>
        </w:rPr>
        <w:t>Құмкент</w:t>
      </w:r>
      <w:r w:rsidRPr="00EF4C03">
        <w:rPr>
          <w:rFonts w:ascii="Times New Roman" w:hAnsi="Times New Roman" w:cs="Times New Roman"/>
          <w:sz w:val="28"/>
          <w:szCs w:val="28"/>
          <w:lang w:val="kk-KZ"/>
        </w:rPr>
        <w:t xml:space="preserve"> жырда Едігенің туған жері деп қана айтылып өтеді, ал одан әрі сюжетте орын алмайды. Дегенмен Құмкент онимінде «атамекен, туған мекен» концептісі жатқанын байқаймыз. Негізінен барлық нұсқаларда да эпос оқиғасына өзек болған топонимдер негізінен – </w:t>
      </w:r>
      <w:r w:rsidRPr="00EF4C03">
        <w:rPr>
          <w:rFonts w:ascii="Times New Roman" w:hAnsi="Times New Roman" w:cs="Times New Roman"/>
          <w:i/>
          <w:sz w:val="28"/>
          <w:szCs w:val="28"/>
          <w:lang w:val="kk-KZ"/>
        </w:rPr>
        <w:t xml:space="preserve">Еділ </w:t>
      </w:r>
      <w:r w:rsidRPr="00EF4C03">
        <w:rPr>
          <w:rFonts w:ascii="Times New Roman" w:hAnsi="Times New Roman" w:cs="Times New Roman"/>
          <w:sz w:val="28"/>
          <w:szCs w:val="28"/>
          <w:lang w:val="kk-KZ"/>
        </w:rPr>
        <w:t xml:space="preserve">мен </w:t>
      </w:r>
      <w:r w:rsidRPr="00EF4C03">
        <w:rPr>
          <w:rFonts w:ascii="Times New Roman" w:hAnsi="Times New Roman" w:cs="Times New Roman"/>
          <w:i/>
          <w:sz w:val="28"/>
          <w:szCs w:val="28"/>
          <w:lang w:val="kk-KZ"/>
        </w:rPr>
        <w:t>Жайық</w:t>
      </w:r>
      <w:r w:rsidRPr="00EF4C03">
        <w:rPr>
          <w:rFonts w:ascii="Times New Roman" w:hAnsi="Times New Roman" w:cs="Times New Roman"/>
          <w:sz w:val="28"/>
          <w:szCs w:val="28"/>
          <w:lang w:val="kk-KZ"/>
        </w:rPr>
        <w:t xml:space="preserve">, себебі қаһармандардың «тұлға» болып қалыптасуындағы барлық оқиғалардың сюжеттік желісі осы топонимдермен бірге өріліп жатады. </w:t>
      </w:r>
    </w:p>
    <w:p w14:paraId="630502F1" w14:textId="411E160B" w:rsidR="000351F1" w:rsidRPr="00EF4C03" w:rsidRDefault="000351F1" w:rsidP="00EF4C03">
      <w:pPr>
        <w:spacing w:after="0" w:line="240" w:lineRule="auto"/>
        <w:ind w:firstLine="567"/>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Жырда</w:t>
      </w:r>
      <w:r w:rsidRPr="00EF4C03">
        <w:rPr>
          <w:rFonts w:ascii="Times New Roman" w:hAnsi="Times New Roman" w:cs="Times New Roman"/>
          <w:i/>
          <w:sz w:val="28"/>
          <w:szCs w:val="28"/>
          <w:lang w:val="kk-KZ"/>
        </w:rPr>
        <w:t xml:space="preserve"> Еділ </w:t>
      </w:r>
      <w:r w:rsidRPr="00EF4C03">
        <w:rPr>
          <w:rFonts w:ascii="Times New Roman" w:hAnsi="Times New Roman" w:cs="Times New Roman"/>
          <w:sz w:val="28"/>
          <w:szCs w:val="28"/>
          <w:lang w:val="kk-KZ"/>
        </w:rPr>
        <w:t>өзені Тоқтамыс пен Сәтемір хандығы арасын жалғастыратын көпір іспетті. Екі хандықтың арасын бөліп тұрған шекара десе де болады. Жырда</w:t>
      </w:r>
      <w:r w:rsidR="008A25D9">
        <w:rPr>
          <w:rFonts w:ascii="Times New Roman" w:hAnsi="Times New Roman" w:cs="Times New Roman"/>
          <w:sz w:val="28"/>
          <w:szCs w:val="28"/>
          <w:lang w:val="kk-KZ"/>
        </w:rPr>
        <w:t xml:space="preserve"> </w:t>
      </w:r>
      <w:r w:rsidRPr="00EF4C03">
        <w:rPr>
          <w:rFonts w:ascii="Times New Roman" w:hAnsi="Times New Roman" w:cs="Times New Roman"/>
          <w:i/>
          <w:sz w:val="28"/>
          <w:szCs w:val="28"/>
          <w:lang w:val="kk-KZ"/>
        </w:rPr>
        <w:t>Еділ</w:t>
      </w:r>
      <w:r w:rsidRPr="00EF4C03">
        <w:rPr>
          <w:rFonts w:ascii="Times New Roman" w:hAnsi="Times New Roman" w:cs="Times New Roman"/>
          <w:sz w:val="28"/>
          <w:szCs w:val="28"/>
          <w:lang w:val="kk-KZ"/>
        </w:rPr>
        <w:t xml:space="preserve"> бейнесі негізгі лейтмотив болып тұр. Оны Сыпыра жырауд</w:t>
      </w:r>
      <w:r w:rsidR="00194DE8" w:rsidRPr="00EF4C03">
        <w:rPr>
          <w:rFonts w:ascii="Times New Roman" w:hAnsi="Times New Roman" w:cs="Times New Roman"/>
          <w:sz w:val="28"/>
          <w:szCs w:val="28"/>
          <w:lang w:val="kk-KZ"/>
        </w:rPr>
        <w:t>ың алдын-</w:t>
      </w:r>
      <w:r w:rsidRPr="00EF4C03">
        <w:rPr>
          <w:rFonts w:ascii="Times New Roman" w:hAnsi="Times New Roman" w:cs="Times New Roman"/>
          <w:sz w:val="28"/>
          <w:szCs w:val="28"/>
          <w:lang w:val="kk-KZ"/>
        </w:rPr>
        <w:t xml:space="preserve">ала </w:t>
      </w:r>
      <w:r w:rsidR="00194DE8" w:rsidRPr="00EF4C03">
        <w:rPr>
          <w:rFonts w:ascii="Times New Roman" w:hAnsi="Times New Roman" w:cs="Times New Roman"/>
          <w:sz w:val="28"/>
          <w:szCs w:val="28"/>
          <w:lang w:val="kk-KZ"/>
        </w:rPr>
        <w:t xml:space="preserve">айтылған </w:t>
      </w:r>
      <w:r w:rsidRPr="00EF4C03">
        <w:rPr>
          <w:rFonts w:ascii="Times New Roman" w:hAnsi="Times New Roman" w:cs="Times New Roman"/>
          <w:sz w:val="28"/>
          <w:szCs w:val="28"/>
          <w:lang w:val="kk-KZ"/>
        </w:rPr>
        <w:t>болжамынан байқауға болады:</w:t>
      </w:r>
    </w:p>
    <w:p w14:paraId="524ED189" w14:textId="77777777" w:rsidR="000351F1" w:rsidRPr="00EF4C03" w:rsidRDefault="000351F1" w:rsidP="00EF4C03">
      <w:pPr>
        <w:spacing w:after="0" w:line="240" w:lineRule="auto"/>
        <w:ind w:firstLine="567"/>
        <w:jc w:val="both"/>
        <w:rPr>
          <w:rFonts w:ascii="Times New Roman" w:hAnsi="Times New Roman" w:cs="Times New Roman"/>
          <w:sz w:val="28"/>
          <w:szCs w:val="28"/>
          <w:lang w:val="kk-KZ"/>
        </w:rPr>
      </w:pPr>
      <w:r w:rsidRPr="00EF4C03">
        <w:rPr>
          <w:rFonts w:ascii="Times New Roman" w:hAnsi="Times New Roman" w:cs="Times New Roman"/>
          <w:i/>
          <w:sz w:val="28"/>
          <w:szCs w:val="28"/>
          <w:lang w:val="kk-KZ"/>
        </w:rPr>
        <w:t xml:space="preserve">Еділден </w:t>
      </w:r>
      <w:r w:rsidRPr="00EF4C03">
        <w:rPr>
          <w:rFonts w:ascii="Times New Roman" w:hAnsi="Times New Roman" w:cs="Times New Roman"/>
          <w:sz w:val="28"/>
          <w:szCs w:val="28"/>
          <w:lang w:val="kk-KZ"/>
        </w:rPr>
        <w:t>әрі өткен жоқ,</w:t>
      </w:r>
    </w:p>
    <w:p w14:paraId="34C94385" w14:textId="77777777" w:rsidR="000351F1" w:rsidRPr="00EF4C03" w:rsidRDefault="000351F1" w:rsidP="00EF4C03">
      <w:pPr>
        <w:spacing w:after="0" w:line="240" w:lineRule="auto"/>
        <w:ind w:firstLine="567"/>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Мына бір тоғыз ерді жібер де,</w:t>
      </w:r>
    </w:p>
    <w:p w14:paraId="28301B7C" w14:textId="4707DDF4" w:rsidR="000351F1" w:rsidRPr="00EF4C03" w:rsidRDefault="000351F1" w:rsidP="00EF4C03">
      <w:pPr>
        <w:spacing w:after="0" w:line="240" w:lineRule="auto"/>
        <w:ind w:firstLine="567"/>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Алдап, сулап қасыңа ал</w:t>
      </w:r>
      <w:r w:rsidR="00EB1260">
        <w:rPr>
          <w:rFonts w:ascii="Times New Roman" w:hAnsi="Times New Roman" w:cs="Times New Roman"/>
          <w:sz w:val="28"/>
          <w:szCs w:val="28"/>
          <w:lang w:val="kk-KZ"/>
        </w:rPr>
        <w:t>,</w:t>
      </w:r>
    </w:p>
    <w:p w14:paraId="589B398A" w14:textId="77777777" w:rsidR="000351F1" w:rsidRPr="00EF4C03" w:rsidRDefault="000351F1" w:rsidP="00EF4C03">
      <w:pPr>
        <w:spacing w:after="0" w:line="240" w:lineRule="auto"/>
        <w:ind w:firstLine="567"/>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Қасыңа ал да басын ал!</w:t>
      </w:r>
    </w:p>
    <w:p w14:paraId="55FB46A3" w14:textId="77777777" w:rsidR="000351F1" w:rsidRPr="00EF4C03" w:rsidRDefault="000351F1" w:rsidP="00EF4C03">
      <w:pPr>
        <w:spacing w:after="0" w:line="240" w:lineRule="auto"/>
        <w:ind w:firstLine="567"/>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Есен-аман кетсе сол,</w:t>
      </w:r>
    </w:p>
    <w:p w14:paraId="23D1BD73" w14:textId="77777777" w:rsidR="000351F1" w:rsidRPr="00EF4C03" w:rsidRDefault="000351F1" w:rsidP="00EF4C03">
      <w:pPr>
        <w:spacing w:after="0" w:line="240" w:lineRule="auto"/>
        <w:ind w:firstLine="567"/>
        <w:jc w:val="both"/>
        <w:rPr>
          <w:rFonts w:ascii="Times New Roman" w:hAnsi="Times New Roman" w:cs="Times New Roman"/>
          <w:sz w:val="28"/>
          <w:szCs w:val="28"/>
          <w:lang w:val="kk-KZ"/>
        </w:rPr>
      </w:pPr>
      <w:r w:rsidRPr="00EF4C03">
        <w:rPr>
          <w:rFonts w:ascii="Times New Roman" w:hAnsi="Times New Roman" w:cs="Times New Roman"/>
          <w:i/>
          <w:sz w:val="28"/>
          <w:szCs w:val="28"/>
          <w:lang w:val="kk-KZ"/>
        </w:rPr>
        <w:t xml:space="preserve">Еділден </w:t>
      </w:r>
      <w:r w:rsidRPr="00EF4C03">
        <w:rPr>
          <w:rFonts w:ascii="Times New Roman" w:hAnsi="Times New Roman" w:cs="Times New Roman"/>
          <w:sz w:val="28"/>
          <w:szCs w:val="28"/>
          <w:lang w:val="kk-KZ"/>
        </w:rPr>
        <w:t>арман өтсе сол,</w:t>
      </w:r>
    </w:p>
    <w:p w14:paraId="405D9D46" w14:textId="77777777" w:rsidR="000351F1" w:rsidRPr="00EF4C03" w:rsidRDefault="000351F1" w:rsidP="00EF4C03">
      <w:pPr>
        <w:spacing w:after="0" w:line="240" w:lineRule="auto"/>
        <w:ind w:firstLine="567"/>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Сәтемір ханға жетсе сол,</w:t>
      </w:r>
    </w:p>
    <w:p w14:paraId="62675E9E" w14:textId="77777777" w:rsidR="000351F1" w:rsidRPr="00EF4C03" w:rsidRDefault="000351F1" w:rsidP="00EF4C03">
      <w:pPr>
        <w:spacing w:after="0" w:line="240" w:lineRule="auto"/>
        <w:ind w:firstLine="567"/>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Осы өшін сірә да</w:t>
      </w:r>
    </w:p>
    <w:p w14:paraId="32A5CB96" w14:textId="6CAF9CCE" w:rsidR="000351F1" w:rsidRPr="00EF4C03" w:rsidRDefault="000351F1" w:rsidP="00EF4C03">
      <w:pPr>
        <w:spacing w:after="0" w:line="240" w:lineRule="auto"/>
        <w:ind w:firstLine="567"/>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Сенен алмай қалмас-ты боғай құбаша ұғыл! [1</w:t>
      </w:r>
      <w:r w:rsidR="00C45A57">
        <w:rPr>
          <w:rFonts w:ascii="Times New Roman" w:hAnsi="Times New Roman" w:cs="Times New Roman"/>
          <w:sz w:val="28"/>
          <w:szCs w:val="28"/>
          <w:lang w:val="kk-KZ"/>
        </w:rPr>
        <w:t>41</w:t>
      </w:r>
      <w:r w:rsidR="008651A7" w:rsidRPr="00EF4C03">
        <w:rPr>
          <w:rFonts w:ascii="Times New Roman" w:hAnsi="Times New Roman" w:cs="Times New Roman"/>
          <w:sz w:val="28"/>
          <w:szCs w:val="28"/>
          <w:lang w:val="kk-KZ"/>
        </w:rPr>
        <w:t>, б</w:t>
      </w:r>
      <w:r w:rsidR="00B11876">
        <w:rPr>
          <w:rFonts w:ascii="Times New Roman" w:hAnsi="Times New Roman" w:cs="Times New Roman"/>
          <w:sz w:val="28"/>
          <w:szCs w:val="28"/>
          <w:lang w:val="kk-KZ"/>
        </w:rPr>
        <w:t xml:space="preserve">. </w:t>
      </w:r>
      <w:r w:rsidRPr="00EF4C03">
        <w:rPr>
          <w:rFonts w:ascii="Times New Roman" w:hAnsi="Times New Roman" w:cs="Times New Roman"/>
          <w:sz w:val="28"/>
          <w:szCs w:val="28"/>
          <w:lang w:val="kk-KZ"/>
        </w:rPr>
        <w:t xml:space="preserve">59]. </w:t>
      </w:r>
    </w:p>
    <w:p w14:paraId="1D7FFA75" w14:textId="77777777" w:rsidR="000351F1" w:rsidRPr="00EF4C03" w:rsidRDefault="000351F1" w:rsidP="00EF4C03">
      <w:pPr>
        <w:spacing w:after="0" w:line="240" w:lineRule="auto"/>
        <w:ind w:firstLine="567"/>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 xml:space="preserve">Сыпыра жыраудың Тоқтамысқа айтқысы келгені Едігені Еділден асырып Сәтемірдің еліне өткізбей, елде қалдыру еді, себебі Едіге Сәтемірге қосылса, Тоқтамыстың жағдайы мүшкіл боларын болжады. Сонда эпикалық жырларда Сыпыра жыраудың сөздерінен байқайтынымыз – </w:t>
      </w:r>
      <w:r w:rsidRPr="00EF4C03">
        <w:rPr>
          <w:rFonts w:ascii="Times New Roman" w:hAnsi="Times New Roman" w:cs="Times New Roman"/>
          <w:i/>
          <w:sz w:val="28"/>
          <w:szCs w:val="28"/>
          <w:lang w:val="kk-KZ"/>
        </w:rPr>
        <w:t>Еділ</w:t>
      </w:r>
      <w:r w:rsidRPr="00EF4C03">
        <w:rPr>
          <w:rFonts w:ascii="Times New Roman" w:hAnsi="Times New Roman" w:cs="Times New Roman"/>
          <w:sz w:val="28"/>
          <w:szCs w:val="28"/>
          <w:lang w:val="kk-KZ"/>
        </w:rPr>
        <w:t xml:space="preserve"> өзенінің екі ел, екі хандық арасындағы көпір, шекара қызметін атқарып тұрғандығында ғана емес, сонымен бірге бір өзгеше қасиеті бар өзен болып көрінетіндігі. </w:t>
      </w:r>
    </w:p>
    <w:p w14:paraId="51B8207C" w14:textId="77777777" w:rsidR="000351F1" w:rsidRPr="00EF4C03" w:rsidRDefault="000351F1" w:rsidP="00EF4C03">
      <w:pPr>
        <w:spacing w:after="0" w:line="240" w:lineRule="auto"/>
        <w:ind w:firstLine="567"/>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 xml:space="preserve">Қазақ нұсқаларының біреуінде Тоқтамыс Едігені қайтару үшін Кеңжанбайды жібереді, ал енді біреуінде тоғыз ерді қасына қосып жібереді. Бұлардың барлығы Еділдің бойында кездескенде Кеңжанбайдың Едігеге айтқан ақылы: </w:t>
      </w:r>
    </w:p>
    <w:p w14:paraId="1FC327EA" w14:textId="77777777" w:rsidR="000351F1" w:rsidRPr="00EF4C03" w:rsidRDefault="000351F1" w:rsidP="00EF4C03">
      <w:pPr>
        <w:spacing w:after="0" w:line="240" w:lineRule="auto"/>
        <w:ind w:firstLine="567"/>
        <w:rPr>
          <w:rFonts w:ascii="Times New Roman" w:hAnsi="Times New Roman" w:cs="Times New Roman"/>
          <w:sz w:val="28"/>
          <w:szCs w:val="28"/>
          <w:lang w:val="kk-KZ"/>
        </w:rPr>
      </w:pPr>
      <w:r w:rsidRPr="00EF4C03">
        <w:rPr>
          <w:rFonts w:ascii="Times New Roman" w:hAnsi="Times New Roman" w:cs="Times New Roman"/>
          <w:sz w:val="28"/>
          <w:szCs w:val="28"/>
          <w:lang w:val="kk-KZ"/>
        </w:rPr>
        <w:t>Әй, Едіге, сен енді қайт-сана,</w:t>
      </w:r>
    </w:p>
    <w:p w14:paraId="07467EFC" w14:textId="63376EEC" w:rsidR="00194DE8" w:rsidRPr="00EF4C03" w:rsidRDefault="000351F1" w:rsidP="00EF4C03">
      <w:pPr>
        <w:spacing w:after="0" w:line="240" w:lineRule="auto"/>
        <w:ind w:firstLine="567"/>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 xml:space="preserve">Қайтіп </w:t>
      </w:r>
      <w:r w:rsidRPr="00EF4C03">
        <w:rPr>
          <w:rFonts w:ascii="Times New Roman" w:hAnsi="Times New Roman" w:cs="Times New Roman"/>
          <w:i/>
          <w:sz w:val="28"/>
          <w:szCs w:val="28"/>
          <w:lang w:val="kk-KZ"/>
        </w:rPr>
        <w:t>Еділ</w:t>
      </w:r>
      <w:r w:rsidRPr="00EF4C03">
        <w:rPr>
          <w:rFonts w:ascii="Times New Roman" w:hAnsi="Times New Roman" w:cs="Times New Roman"/>
          <w:sz w:val="28"/>
          <w:szCs w:val="28"/>
          <w:lang w:val="kk-KZ"/>
        </w:rPr>
        <w:t xml:space="preserve"> өт-сана [1</w:t>
      </w:r>
      <w:r w:rsidR="00C45A57">
        <w:rPr>
          <w:rFonts w:ascii="Times New Roman" w:hAnsi="Times New Roman" w:cs="Times New Roman"/>
          <w:sz w:val="28"/>
          <w:szCs w:val="28"/>
          <w:lang w:val="kk-KZ"/>
        </w:rPr>
        <w:t>41</w:t>
      </w:r>
      <w:r w:rsidR="008651A7" w:rsidRPr="00EF4C03">
        <w:rPr>
          <w:rFonts w:ascii="Times New Roman" w:hAnsi="Times New Roman" w:cs="Times New Roman"/>
          <w:sz w:val="28"/>
          <w:szCs w:val="28"/>
          <w:lang w:val="kk-KZ"/>
        </w:rPr>
        <w:t xml:space="preserve">, </w:t>
      </w:r>
      <w:r w:rsidR="00B11876">
        <w:rPr>
          <w:rFonts w:ascii="Times New Roman" w:hAnsi="Times New Roman" w:cs="Times New Roman"/>
          <w:sz w:val="28"/>
          <w:szCs w:val="28"/>
          <w:lang w:val="kk-KZ"/>
        </w:rPr>
        <w:t xml:space="preserve">б. </w:t>
      </w:r>
      <w:r w:rsidR="00194DE8" w:rsidRPr="00EF4C03">
        <w:rPr>
          <w:rFonts w:ascii="Times New Roman" w:hAnsi="Times New Roman" w:cs="Times New Roman"/>
          <w:sz w:val="28"/>
          <w:szCs w:val="28"/>
          <w:lang w:val="kk-KZ"/>
        </w:rPr>
        <w:t xml:space="preserve">59], </w:t>
      </w:r>
    </w:p>
    <w:p w14:paraId="1CDF00F2" w14:textId="78C442BE" w:rsidR="000351F1" w:rsidRPr="00EF4C03" w:rsidRDefault="000351F1" w:rsidP="00EF4C03">
      <w:pPr>
        <w:spacing w:after="0" w:line="240" w:lineRule="auto"/>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 xml:space="preserve">деген </w:t>
      </w:r>
      <w:r w:rsidR="00194DE8" w:rsidRPr="00EF4C03">
        <w:rPr>
          <w:rFonts w:ascii="Times New Roman" w:hAnsi="Times New Roman" w:cs="Times New Roman"/>
          <w:sz w:val="28"/>
          <w:szCs w:val="28"/>
          <w:lang w:val="kk-KZ"/>
        </w:rPr>
        <w:t xml:space="preserve">жыр </w:t>
      </w:r>
      <w:r w:rsidRPr="00EF4C03">
        <w:rPr>
          <w:rFonts w:ascii="Times New Roman" w:hAnsi="Times New Roman" w:cs="Times New Roman"/>
          <w:sz w:val="28"/>
          <w:szCs w:val="28"/>
          <w:lang w:val="kk-KZ"/>
        </w:rPr>
        <w:t>жолдар</w:t>
      </w:r>
      <w:r w:rsidR="00194DE8" w:rsidRPr="00EF4C03">
        <w:rPr>
          <w:rFonts w:ascii="Times New Roman" w:hAnsi="Times New Roman" w:cs="Times New Roman"/>
          <w:sz w:val="28"/>
          <w:szCs w:val="28"/>
          <w:lang w:val="kk-KZ"/>
        </w:rPr>
        <w:t>ын</w:t>
      </w:r>
      <w:r w:rsidRPr="00EF4C03">
        <w:rPr>
          <w:rFonts w:ascii="Times New Roman" w:hAnsi="Times New Roman" w:cs="Times New Roman"/>
          <w:sz w:val="28"/>
          <w:szCs w:val="28"/>
          <w:lang w:val="kk-KZ"/>
        </w:rPr>
        <w:t>да немесе керісінше Едігенің:</w:t>
      </w:r>
    </w:p>
    <w:p w14:paraId="3233FB96" w14:textId="77777777" w:rsidR="000351F1" w:rsidRPr="00EF4C03" w:rsidRDefault="000351F1" w:rsidP="00EF4C03">
      <w:pPr>
        <w:spacing w:after="0" w:line="240" w:lineRule="auto"/>
        <w:ind w:firstLine="567"/>
        <w:rPr>
          <w:rFonts w:ascii="Times New Roman" w:hAnsi="Times New Roman" w:cs="Times New Roman"/>
          <w:sz w:val="28"/>
          <w:szCs w:val="28"/>
          <w:lang w:val="kk-KZ"/>
        </w:rPr>
      </w:pPr>
      <w:r w:rsidRPr="00EF4C03">
        <w:rPr>
          <w:rFonts w:ascii="Times New Roman" w:hAnsi="Times New Roman" w:cs="Times New Roman"/>
          <w:sz w:val="28"/>
          <w:szCs w:val="28"/>
          <w:lang w:val="kk-KZ"/>
        </w:rPr>
        <w:t>Мен қайтпан-ды, қайтпан-ды,</w:t>
      </w:r>
    </w:p>
    <w:p w14:paraId="712FDF66" w14:textId="12CD354C" w:rsidR="00194DE8" w:rsidRPr="00EF4C03" w:rsidRDefault="000351F1" w:rsidP="00EF4C03">
      <w:pPr>
        <w:spacing w:after="0" w:line="240" w:lineRule="auto"/>
        <w:ind w:firstLine="567"/>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Қайтып Еділ өтпен-ді [1</w:t>
      </w:r>
      <w:r w:rsidR="00C45A57">
        <w:rPr>
          <w:rFonts w:ascii="Times New Roman" w:hAnsi="Times New Roman" w:cs="Times New Roman"/>
          <w:sz w:val="28"/>
          <w:szCs w:val="28"/>
          <w:lang w:val="kk-KZ"/>
        </w:rPr>
        <w:t>41</w:t>
      </w:r>
      <w:r w:rsidRPr="00EF4C03">
        <w:rPr>
          <w:rFonts w:ascii="Times New Roman" w:hAnsi="Times New Roman" w:cs="Times New Roman"/>
          <w:sz w:val="28"/>
          <w:szCs w:val="28"/>
          <w:lang w:val="kk-KZ"/>
        </w:rPr>
        <w:t xml:space="preserve">, </w:t>
      </w:r>
      <w:r w:rsidR="00B11876">
        <w:rPr>
          <w:rFonts w:ascii="Times New Roman" w:hAnsi="Times New Roman" w:cs="Times New Roman"/>
          <w:sz w:val="28"/>
          <w:szCs w:val="28"/>
          <w:lang w:val="kk-KZ"/>
        </w:rPr>
        <w:t xml:space="preserve">б. </w:t>
      </w:r>
      <w:r w:rsidRPr="00EF4C03">
        <w:rPr>
          <w:rFonts w:ascii="Times New Roman" w:hAnsi="Times New Roman" w:cs="Times New Roman"/>
          <w:sz w:val="28"/>
          <w:szCs w:val="28"/>
          <w:lang w:val="kk-KZ"/>
        </w:rPr>
        <w:t xml:space="preserve">61], - </w:t>
      </w:r>
    </w:p>
    <w:p w14:paraId="0F4781C3" w14:textId="35EE34B4" w:rsidR="000351F1" w:rsidRPr="00EF4C03" w:rsidRDefault="000351F1" w:rsidP="00EF4C03">
      <w:pPr>
        <w:spacing w:after="0" w:line="240" w:lineRule="auto"/>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 xml:space="preserve">деген </w:t>
      </w:r>
      <w:r w:rsidR="00194DE8" w:rsidRPr="00EF4C03">
        <w:rPr>
          <w:rFonts w:ascii="Times New Roman" w:hAnsi="Times New Roman" w:cs="Times New Roman"/>
          <w:sz w:val="28"/>
          <w:szCs w:val="28"/>
          <w:lang w:val="kk-KZ"/>
        </w:rPr>
        <w:t>жауабынан</w:t>
      </w:r>
      <w:r w:rsidRPr="00EF4C03">
        <w:rPr>
          <w:rFonts w:ascii="Times New Roman" w:hAnsi="Times New Roman" w:cs="Times New Roman"/>
          <w:sz w:val="28"/>
          <w:szCs w:val="28"/>
          <w:lang w:val="kk-KZ"/>
        </w:rPr>
        <w:t xml:space="preserve"> көретініміз – </w:t>
      </w:r>
      <w:r w:rsidRPr="00EF4C03">
        <w:rPr>
          <w:rFonts w:ascii="Times New Roman" w:hAnsi="Times New Roman" w:cs="Times New Roman"/>
          <w:i/>
          <w:sz w:val="28"/>
          <w:szCs w:val="28"/>
          <w:lang w:val="kk-KZ"/>
        </w:rPr>
        <w:t xml:space="preserve">Еділ </w:t>
      </w:r>
      <w:r w:rsidRPr="00EF4C03">
        <w:rPr>
          <w:rFonts w:ascii="Times New Roman" w:hAnsi="Times New Roman" w:cs="Times New Roman"/>
          <w:sz w:val="28"/>
          <w:szCs w:val="28"/>
          <w:lang w:val="kk-KZ"/>
        </w:rPr>
        <w:t>гидронимінің ақпараттық қызметімен</w:t>
      </w:r>
      <w:r w:rsidR="00194DE8" w:rsidRPr="00EF4C03">
        <w:rPr>
          <w:rFonts w:ascii="Times New Roman" w:hAnsi="Times New Roman" w:cs="Times New Roman"/>
          <w:sz w:val="28"/>
          <w:szCs w:val="28"/>
          <w:lang w:val="kk-KZ"/>
        </w:rPr>
        <w:t xml:space="preserve"> қатар сюжетті нақтыландырып, оқиғаға мағына үстеп тұрғандығы</w:t>
      </w:r>
      <w:r w:rsidRPr="00EF4C03">
        <w:rPr>
          <w:rFonts w:ascii="Times New Roman" w:hAnsi="Times New Roman" w:cs="Times New Roman"/>
          <w:sz w:val="28"/>
          <w:szCs w:val="28"/>
          <w:lang w:val="kk-KZ"/>
        </w:rPr>
        <w:t xml:space="preserve">. </w:t>
      </w:r>
    </w:p>
    <w:p w14:paraId="4549C844" w14:textId="77777777" w:rsidR="000351F1" w:rsidRPr="00EF4C03" w:rsidRDefault="000351F1" w:rsidP="00EF4C03">
      <w:pPr>
        <w:spacing w:after="0" w:line="240" w:lineRule="auto"/>
        <w:ind w:firstLine="567"/>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Бұл топонимнің қарақалпақ нұсқасындағы қолданысына назар аударатын болсақ, жыр Тоқтамыс ханның шежірелік-генеологиялық сипаттамасымен және оның өмірде перзентсіз екенін суреттейтін өлең жолдарымен басталады:</w:t>
      </w:r>
    </w:p>
    <w:p w14:paraId="3A94BBE9" w14:textId="77777777" w:rsidR="000351F1" w:rsidRPr="00EF4C03" w:rsidRDefault="000351F1" w:rsidP="00EF4C03">
      <w:pPr>
        <w:spacing w:after="0" w:line="240" w:lineRule="auto"/>
        <w:ind w:firstLine="601"/>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w:t>
      </w:r>
      <w:r w:rsidRPr="00EF4C03">
        <w:rPr>
          <w:rFonts w:ascii="Times New Roman" w:hAnsi="Times New Roman" w:cs="Times New Roman"/>
          <w:i/>
          <w:sz w:val="28"/>
          <w:szCs w:val="28"/>
          <w:lang w:val="kk-KZ"/>
        </w:rPr>
        <w:t>Ойыл</w:t>
      </w:r>
      <w:r w:rsidRPr="00EF4C03">
        <w:rPr>
          <w:rFonts w:ascii="Times New Roman" w:hAnsi="Times New Roman" w:cs="Times New Roman"/>
          <w:sz w:val="28"/>
          <w:szCs w:val="28"/>
          <w:lang w:val="kk-KZ"/>
        </w:rPr>
        <w:t xml:space="preserve"> менен </w:t>
      </w:r>
      <w:r w:rsidRPr="00EF4C03">
        <w:rPr>
          <w:rFonts w:ascii="Times New Roman" w:hAnsi="Times New Roman" w:cs="Times New Roman"/>
          <w:i/>
          <w:sz w:val="28"/>
          <w:szCs w:val="28"/>
          <w:lang w:val="kk-KZ"/>
        </w:rPr>
        <w:t>Қыйылда</w:t>
      </w:r>
      <w:r w:rsidRPr="00EF4C03">
        <w:rPr>
          <w:rFonts w:ascii="Times New Roman" w:hAnsi="Times New Roman" w:cs="Times New Roman"/>
          <w:sz w:val="28"/>
          <w:szCs w:val="28"/>
          <w:lang w:val="kk-KZ"/>
        </w:rPr>
        <w:t xml:space="preserve">, </w:t>
      </w:r>
    </w:p>
    <w:p w14:paraId="76F9A000" w14:textId="77777777" w:rsidR="000351F1" w:rsidRPr="00EF4C03" w:rsidRDefault="000351F1" w:rsidP="00EF4C03">
      <w:pPr>
        <w:spacing w:after="0" w:line="240" w:lineRule="auto"/>
        <w:ind w:firstLine="601"/>
        <w:jc w:val="both"/>
        <w:rPr>
          <w:rFonts w:ascii="Times New Roman" w:hAnsi="Times New Roman" w:cs="Times New Roman"/>
          <w:sz w:val="28"/>
          <w:szCs w:val="28"/>
          <w:lang w:val="kk-KZ"/>
        </w:rPr>
      </w:pPr>
      <w:r w:rsidRPr="00EF4C03">
        <w:rPr>
          <w:rFonts w:ascii="Times New Roman" w:hAnsi="Times New Roman" w:cs="Times New Roman"/>
          <w:i/>
          <w:sz w:val="28"/>
          <w:szCs w:val="28"/>
          <w:lang w:val="kk-KZ"/>
        </w:rPr>
        <w:lastRenderedPageBreak/>
        <w:t>Қарғалы-Елек</w:t>
      </w:r>
      <w:r w:rsidRPr="00EF4C03">
        <w:rPr>
          <w:rFonts w:ascii="Times New Roman" w:hAnsi="Times New Roman" w:cs="Times New Roman"/>
          <w:sz w:val="28"/>
          <w:szCs w:val="28"/>
          <w:lang w:val="kk-KZ"/>
        </w:rPr>
        <w:t xml:space="preserve"> бойында, </w:t>
      </w:r>
    </w:p>
    <w:p w14:paraId="617C0F57" w14:textId="77777777" w:rsidR="000351F1" w:rsidRPr="00EF4C03" w:rsidRDefault="000351F1" w:rsidP="00EF4C03">
      <w:pPr>
        <w:spacing w:after="0" w:line="240" w:lineRule="auto"/>
        <w:ind w:firstLine="601"/>
        <w:jc w:val="both"/>
        <w:rPr>
          <w:rFonts w:ascii="Times New Roman" w:hAnsi="Times New Roman" w:cs="Times New Roman"/>
          <w:i/>
          <w:sz w:val="28"/>
          <w:szCs w:val="28"/>
          <w:lang w:val="kk-KZ"/>
        </w:rPr>
      </w:pPr>
      <w:r w:rsidRPr="00EF4C03">
        <w:rPr>
          <w:rFonts w:ascii="Times New Roman" w:hAnsi="Times New Roman" w:cs="Times New Roman"/>
          <w:i/>
          <w:sz w:val="28"/>
          <w:szCs w:val="28"/>
          <w:lang w:val="kk-KZ"/>
        </w:rPr>
        <w:t>Едил</w:t>
      </w:r>
      <w:r w:rsidRPr="00EF4C03">
        <w:rPr>
          <w:rFonts w:ascii="Times New Roman" w:hAnsi="Times New Roman" w:cs="Times New Roman"/>
          <w:sz w:val="28"/>
          <w:szCs w:val="28"/>
          <w:lang w:val="kk-KZ"/>
        </w:rPr>
        <w:t xml:space="preserve"> менен </w:t>
      </w:r>
      <w:r w:rsidRPr="00EF4C03">
        <w:rPr>
          <w:rFonts w:ascii="Times New Roman" w:hAnsi="Times New Roman" w:cs="Times New Roman"/>
          <w:i/>
          <w:sz w:val="28"/>
          <w:szCs w:val="28"/>
          <w:lang w:val="kk-KZ"/>
        </w:rPr>
        <w:t>Жайықта</w:t>
      </w:r>
      <w:r w:rsidRPr="00EF4C03">
        <w:rPr>
          <w:rFonts w:ascii="Times New Roman" w:hAnsi="Times New Roman" w:cs="Times New Roman"/>
          <w:sz w:val="28"/>
          <w:szCs w:val="28"/>
          <w:lang w:val="kk-KZ"/>
        </w:rPr>
        <w:t>,</w:t>
      </w:r>
    </w:p>
    <w:p w14:paraId="6F6579CF" w14:textId="77777777" w:rsidR="000351F1" w:rsidRPr="00EF4C03" w:rsidRDefault="000351F1" w:rsidP="00EF4C03">
      <w:pPr>
        <w:spacing w:after="0" w:line="240" w:lineRule="auto"/>
        <w:ind w:firstLine="601"/>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 xml:space="preserve">Шынғыз дейин хан өткен. </w:t>
      </w:r>
    </w:p>
    <w:p w14:paraId="22FEE80C" w14:textId="77777777" w:rsidR="000351F1" w:rsidRPr="00EF4C03" w:rsidRDefault="000351F1" w:rsidP="00EF4C03">
      <w:pPr>
        <w:tabs>
          <w:tab w:val="left" w:pos="4248"/>
        </w:tabs>
        <w:spacing w:after="0" w:line="240" w:lineRule="auto"/>
        <w:ind w:firstLine="601"/>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 xml:space="preserve">Шынғыз дейин патшадан </w:t>
      </w:r>
      <w:r w:rsidRPr="00EF4C03">
        <w:rPr>
          <w:rFonts w:ascii="Times New Roman" w:hAnsi="Times New Roman" w:cs="Times New Roman"/>
          <w:sz w:val="28"/>
          <w:szCs w:val="28"/>
          <w:lang w:val="kk-KZ"/>
        </w:rPr>
        <w:tab/>
      </w:r>
    </w:p>
    <w:p w14:paraId="2818D2ED" w14:textId="77777777" w:rsidR="000351F1" w:rsidRPr="00EF4C03" w:rsidRDefault="000351F1" w:rsidP="00EF4C03">
      <w:pPr>
        <w:spacing w:after="0" w:line="240" w:lineRule="auto"/>
        <w:ind w:firstLine="601"/>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 xml:space="preserve">Тоқтауылдай ул өткен. </w:t>
      </w:r>
    </w:p>
    <w:p w14:paraId="5B609B46" w14:textId="77777777" w:rsidR="000351F1" w:rsidRPr="00EF4C03" w:rsidRDefault="000351F1" w:rsidP="00EF4C03">
      <w:pPr>
        <w:spacing w:after="0" w:line="240" w:lineRule="auto"/>
        <w:ind w:firstLine="601"/>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 xml:space="preserve">Тоқтауылдың перзенти </w:t>
      </w:r>
    </w:p>
    <w:p w14:paraId="2431A9B8" w14:textId="77777777" w:rsidR="000351F1" w:rsidRPr="00EF4C03" w:rsidRDefault="000351F1" w:rsidP="00EF4C03">
      <w:pPr>
        <w:spacing w:after="0" w:line="240" w:lineRule="auto"/>
        <w:ind w:firstLine="601"/>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 xml:space="preserve">Тоқтамыстай хан өткен. </w:t>
      </w:r>
    </w:p>
    <w:p w14:paraId="2048B0CB" w14:textId="2539519D" w:rsidR="000351F1" w:rsidRPr="00EF4C03" w:rsidRDefault="000351F1" w:rsidP="00EF4C03">
      <w:pPr>
        <w:spacing w:after="0" w:line="240" w:lineRule="auto"/>
        <w:ind w:firstLine="601"/>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Заманында Тоқтамыс бийперзент ол кешкен»</w:t>
      </w:r>
      <w:r w:rsidRPr="00EF4C03">
        <w:rPr>
          <w:rFonts w:ascii="Times New Roman" w:hAnsi="Times New Roman" w:cs="Times New Roman"/>
          <w:sz w:val="28"/>
          <w:szCs w:val="28"/>
        </w:rPr>
        <w:t xml:space="preserve"> [</w:t>
      </w:r>
      <w:r w:rsidRPr="00EF4C03">
        <w:rPr>
          <w:rFonts w:ascii="Times New Roman" w:hAnsi="Times New Roman" w:cs="Times New Roman"/>
          <w:sz w:val="28"/>
          <w:szCs w:val="28"/>
          <w:lang w:val="kk-KZ"/>
        </w:rPr>
        <w:t>1</w:t>
      </w:r>
      <w:r w:rsidR="007631C8" w:rsidRPr="00EF4C03">
        <w:rPr>
          <w:rFonts w:ascii="Times New Roman" w:hAnsi="Times New Roman" w:cs="Times New Roman"/>
          <w:sz w:val="28"/>
          <w:szCs w:val="28"/>
        </w:rPr>
        <w:t>3</w:t>
      </w:r>
      <w:r w:rsidR="00C45A57">
        <w:rPr>
          <w:rFonts w:ascii="Times New Roman" w:hAnsi="Times New Roman" w:cs="Times New Roman"/>
          <w:sz w:val="28"/>
          <w:szCs w:val="28"/>
          <w:lang w:val="kk-KZ"/>
        </w:rPr>
        <w:t>5</w:t>
      </w:r>
      <w:r w:rsidRPr="00EF4C03">
        <w:rPr>
          <w:rFonts w:ascii="Times New Roman" w:hAnsi="Times New Roman" w:cs="Times New Roman"/>
          <w:sz w:val="28"/>
          <w:szCs w:val="28"/>
        </w:rPr>
        <w:t>,</w:t>
      </w:r>
      <w:r w:rsidRPr="00EF4C03">
        <w:rPr>
          <w:rFonts w:ascii="Times New Roman" w:hAnsi="Times New Roman" w:cs="Times New Roman"/>
          <w:sz w:val="28"/>
          <w:szCs w:val="28"/>
          <w:lang w:val="kk-KZ"/>
        </w:rPr>
        <w:t xml:space="preserve"> </w:t>
      </w:r>
      <w:r w:rsidR="00B11876">
        <w:rPr>
          <w:rFonts w:ascii="Times New Roman" w:hAnsi="Times New Roman" w:cs="Times New Roman"/>
          <w:sz w:val="28"/>
          <w:szCs w:val="28"/>
          <w:lang w:val="kk-KZ"/>
        </w:rPr>
        <w:t xml:space="preserve">б. </w:t>
      </w:r>
      <w:r w:rsidRPr="00EF4C03">
        <w:rPr>
          <w:rFonts w:ascii="Times New Roman" w:hAnsi="Times New Roman" w:cs="Times New Roman"/>
          <w:sz w:val="28"/>
          <w:szCs w:val="28"/>
          <w:lang w:val="kk-KZ"/>
        </w:rPr>
        <w:t>297</w:t>
      </w:r>
      <w:r w:rsidRPr="00EF4C03">
        <w:rPr>
          <w:rFonts w:ascii="Times New Roman" w:hAnsi="Times New Roman" w:cs="Times New Roman"/>
          <w:sz w:val="28"/>
          <w:szCs w:val="28"/>
        </w:rPr>
        <w:t>]</w:t>
      </w:r>
      <w:r w:rsidRPr="00EF4C03">
        <w:rPr>
          <w:rFonts w:ascii="Times New Roman" w:hAnsi="Times New Roman" w:cs="Times New Roman"/>
          <w:sz w:val="28"/>
          <w:szCs w:val="28"/>
          <w:lang w:val="kk-KZ"/>
        </w:rPr>
        <w:t xml:space="preserve">. </w:t>
      </w:r>
    </w:p>
    <w:p w14:paraId="1FB31106" w14:textId="34138D7C" w:rsidR="000351F1" w:rsidRPr="00EF4C03" w:rsidRDefault="000351F1" w:rsidP="00EF4C03">
      <w:pPr>
        <w:spacing w:after="0" w:line="240" w:lineRule="auto"/>
        <w:ind w:firstLine="601"/>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 xml:space="preserve">Қарақалпақ нұсқасында Еділ гидронимі – жер-су атауларының ішіндегі ең көп аталатыны. Жырда бұл гидроним 57 рет кездеседі. Жоғарыда берілген үзіндіде топонимдер белгілі бір географиялық атаулар ретінде әрекет етеді және Тоқтамыс хан билігінің шекараларын анықтап отыр. Жырда </w:t>
      </w:r>
      <w:r w:rsidRPr="00EF4C03">
        <w:rPr>
          <w:rFonts w:ascii="Times New Roman" w:hAnsi="Times New Roman" w:cs="Times New Roman"/>
          <w:i/>
          <w:sz w:val="28"/>
          <w:szCs w:val="28"/>
          <w:lang w:val="kk-KZ"/>
        </w:rPr>
        <w:t>Ойыл</w:t>
      </w:r>
      <w:r w:rsidRPr="00EF4C03">
        <w:rPr>
          <w:rFonts w:ascii="Times New Roman" w:hAnsi="Times New Roman" w:cs="Times New Roman"/>
          <w:sz w:val="28"/>
          <w:szCs w:val="28"/>
          <w:lang w:val="kk-KZ"/>
        </w:rPr>
        <w:t xml:space="preserve"> мен </w:t>
      </w:r>
      <w:r w:rsidRPr="00EF4C03">
        <w:rPr>
          <w:rFonts w:ascii="Times New Roman" w:hAnsi="Times New Roman" w:cs="Times New Roman"/>
          <w:i/>
          <w:sz w:val="28"/>
          <w:szCs w:val="28"/>
          <w:lang w:val="kk-KZ"/>
        </w:rPr>
        <w:t>Қиыл</w:t>
      </w:r>
      <w:r w:rsidRPr="00EF4C03">
        <w:rPr>
          <w:rFonts w:ascii="Times New Roman" w:hAnsi="Times New Roman" w:cs="Times New Roman"/>
          <w:sz w:val="28"/>
          <w:szCs w:val="28"/>
          <w:lang w:val="kk-KZ"/>
        </w:rPr>
        <w:t xml:space="preserve">, </w:t>
      </w:r>
      <w:r w:rsidRPr="00EF4C03">
        <w:rPr>
          <w:rFonts w:ascii="Times New Roman" w:hAnsi="Times New Roman" w:cs="Times New Roman"/>
          <w:i/>
          <w:sz w:val="28"/>
          <w:szCs w:val="28"/>
          <w:lang w:val="kk-KZ"/>
        </w:rPr>
        <w:t xml:space="preserve">Қарғалы </w:t>
      </w:r>
      <w:r w:rsidRPr="00EF4C03">
        <w:rPr>
          <w:rFonts w:ascii="Times New Roman" w:hAnsi="Times New Roman" w:cs="Times New Roman"/>
          <w:sz w:val="28"/>
          <w:szCs w:val="28"/>
          <w:lang w:val="kk-KZ"/>
        </w:rPr>
        <w:t xml:space="preserve">мен </w:t>
      </w:r>
      <w:r w:rsidRPr="00EF4C03">
        <w:rPr>
          <w:rFonts w:ascii="Times New Roman" w:hAnsi="Times New Roman" w:cs="Times New Roman"/>
          <w:i/>
          <w:sz w:val="28"/>
          <w:szCs w:val="28"/>
          <w:lang w:val="kk-KZ"/>
        </w:rPr>
        <w:t>Елек</w:t>
      </w:r>
      <w:r w:rsidRPr="00EF4C03">
        <w:rPr>
          <w:rFonts w:ascii="Times New Roman" w:hAnsi="Times New Roman" w:cs="Times New Roman"/>
          <w:sz w:val="28"/>
          <w:szCs w:val="28"/>
          <w:lang w:val="kk-KZ"/>
        </w:rPr>
        <w:t xml:space="preserve">, </w:t>
      </w:r>
      <w:r w:rsidRPr="00EF4C03">
        <w:rPr>
          <w:rFonts w:ascii="Times New Roman" w:hAnsi="Times New Roman" w:cs="Times New Roman"/>
          <w:i/>
          <w:sz w:val="28"/>
          <w:szCs w:val="28"/>
          <w:lang w:val="kk-KZ"/>
        </w:rPr>
        <w:t>Еділ</w:t>
      </w:r>
      <w:r w:rsidRPr="00EF4C03">
        <w:rPr>
          <w:rFonts w:ascii="Times New Roman" w:hAnsi="Times New Roman" w:cs="Times New Roman"/>
          <w:sz w:val="28"/>
          <w:szCs w:val="28"/>
          <w:lang w:val="kk-KZ"/>
        </w:rPr>
        <w:t xml:space="preserve"> мен </w:t>
      </w:r>
      <w:r w:rsidRPr="00EF4C03">
        <w:rPr>
          <w:rFonts w:ascii="Times New Roman" w:hAnsi="Times New Roman" w:cs="Times New Roman"/>
          <w:i/>
          <w:sz w:val="28"/>
          <w:szCs w:val="28"/>
          <w:lang w:val="kk-KZ"/>
        </w:rPr>
        <w:t>Жайық</w:t>
      </w:r>
      <w:r w:rsidRPr="00EF4C03">
        <w:rPr>
          <w:rFonts w:ascii="Times New Roman" w:hAnsi="Times New Roman" w:cs="Times New Roman"/>
          <w:sz w:val="28"/>
          <w:szCs w:val="28"/>
          <w:lang w:val="kk-KZ"/>
        </w:rPr>
        <w:t xml:space="preserve"> гидронимдердің қатар қолдануы ойға сыяды. Өйткені бұл гидронимдер Қазақстанның батыс өңірінің географиялық ареалын танытады. Жоғарыдағы үзіндінің </w:t>
      </w:r>
      <w:r w:rsidR="00EB1260">
        <w:rPr>
          <w:rFonts w:ascii="Times New Roman" w:hAnsi="Times New Roman" w:cs="Times New Roman"/>
          <w:sz w:val="28"/>
          <w:szCs w:val="28"/>
          <w:lang w:val="kk-KZ"/>
        </w:rPr>
        <w:t>соңғы жолы өте көңіл аударарлық:</w:t>
      </w:r>
      <w:r w:rsidRPr="00EF4C03">
        <w:rPr>
          <w:rFonts w:ascii="Times New Roman" w:hAnsi="Times New Roman" w:cs="Times New Roman"/>
          <w:sz w:val="28"/>
          <w:szCs w:val="28"/>
          <w:lang w:val="kk-KZ"/>
        </w:rPr>
        <w:t xml:space="preserve"> мұнда баласыздық мотиві айқын көрінеді. Бұл мотив түркі халықтарының эпикалық мұраларында ерекше орын алған. В.Я.</w:t>
      </w:r>
      <w:r w:rsidR="00FC0DF6">
        <w:rPr>
          <w:rFonts w:ascii="Times New Roman" w:hAnsi="Times New Roman" w:cs="Times New Roman"/>
          <w:sz w:val="28"/>
          <w:szCs w:val="28"/>
          <w:lang w:val="kk-KZ"/>
        </w:rPr>
        <w:t xml:space="preserve"> </w:t>
      </w:r>
      <w:r w:rsidRPr="00EF4C03">
        <w:rPr>
          <w:rFonts w:ascii="Times New Roman" w:hAnsi="Times New Roman" w:cs="Times New Roman"/>
          <w:sz w:val="28"/>
          <w:szCs w:val="28"/>
          <w:lang w:val="kk-KZ"/>
        </w:rPr>
        <w:t xml:space="preserve">Пропп бұл перзентсіздік мотивін эпикалық немесе дастандық шығармалардағы ерекше эпикалық элемент деп есептейді [22, </w:t>
      </w:r>
      <w:r w:rsidR="00B11876">
        <w:rPr>
          <w:rFonts w:ascii="Times New Roman" w:hAnsi="Times New Roman" w:cs="Times New Roman"/>
          <w:sz w:val="28"/>
          <w:szCs w:val="28"/>
          <w:lang w:val="kk-KZ"/>
        </w:rPr>
        <w:t xml:space="preserve">б. </w:t>
      </w:r>
      <w:r w:rsidRPr="00EF4C03">
        <w:rPr>
          <w:rFonts w:ascii="Times New Roman" w:hAnsi="Times New Roman" w:cs="Times New Roman"/>
          <w:sz w:val="28"/>
          <w:szCs w:val="28"/>
          <w:lang w:val="kk-KZ"/>
        </w:rPr>
        <w:t xml:space="preserve">29]. Осы перзентсіздік мәселесі қазақ эпосының ортақ мотиві деуге болады. Бір перзентке зар болып, дала кезіп әулиеге түнеп, ақыры тілектері орындалып, ұлды болуы батырлық эпосқа тән ерекшелік екенін бұдан бұрын да айттық. </w:t>
      </w:r>
    </w:p>
    <w:p w14:paraId="33A0CC47" w14:textId="5F5E31D7" w:rsidR="000351F1" w:rsidRPr="00EF4C03" w:rsidRDefault="000351F1" w:rsidP="00EB1260">
      <w:pPr>
        <w:spacing w:after="0" w:line="240" w:lineRule="auto"/>
        <w:ind w:firstLine="601"/>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Зерттеу нысанына алып отырған татар нұсқа</w:t>
      </w:r>
      <w:r w:rsidR="00194DE8" w:rsidRPr="00EF4C03">
        <w:rPr>
          <w:rFonts w:ascii="Times New Roman" w:hAnsi="Times New Roman" w:cs="Times New Roman"/>
          <w:sz w:val="28"/>
          <w:szCs w:val="28"/>
          <w:lang w:val="kk-KZ"/>
        </w:rPr>
        <w:t>сы</w:t>
      </w:r>
      <w:r w:rsidRPr="00EF4C03">
        <w:rPr>
          <w:rFonts w:ascii="Times New Roman" w:hAnsi="Times New Roman" w:cs="Times New Roman"/>
          <w:sz w:val="28"/>
          <w:szCs w:val="28"/>
          <w:lang w:val="kk-KZ"/>
        </w:rPr>
        <w:t xml:space="preserve">ның көлемі қазақшамен салыстырғанда </w:t>
      </w:r>
      <w:r w:rsidR="00EB1260">
        <w:rPr>
          <w:rFonts w:ascii="Times New Roman" w:hAnsi="Times New Roman" w:cs="Times New Roman"/>
          <w:sz w:val="28"/>
          <w:szCs w:val="28"/>
          <w:lang w:val="kk-KZ"/>
        </w:rPr>
        <w:t xml:space="preserve">– </w:t>
      </w:r>
      <w:r w:rsidRPr="00EF4C03">
        <w:rPr>
          <w:rFonts w:ascii="Times New Roman" w:hAnsi="Times New Roman" w:cs="Times New Roman"/>
          <w:sz w:val="28"/>
          <w:szCs w:val="28"/>
          <w:lang w:val="kk-KZ"/>
        </w:rPr>
        <w:t xml:space="preserve">көп, ал қарақалпақтың Қияс жырау нұсқасымен салыстырғанда – аз. Татар нұсқасының тағы да бір өзгешелігі: жыр басынан аяғына дейін өлең қатарларымен берілген, ал қазақ және қарақалпақ нұсқаларының өзгешелігі өлеңмен бірге </w:t>
      </w:r>
      <w:r w:rsidR="00D75866" w:rsidRPr="00EF4C03">
        <w:rPr>
          <w:rFonts w:ascii="Times New Roman" w:hAnsi="Times New Roman" w:cs="Times New Roman"/>
          <w:sz w:val="28"/>
          <w:szCs w:val="28"/>
          <w:lang w:val="kk-KZ"/>
        </w:rPr>
        <w:t xml:space="preserve">ара-арасында </w:t>
      </w:r>
      <w:r w:rsidRPr="00EF4C03">
        <w:rPr>
          <w:rFonts w:ascii="Times New Roman" w:hAnsi="Times New Roman" w:cs="Times New Roman"/>
          <w:sz w:val="28"/>
          <w:szCs w:val="28"/>
          <w:lang w:val="kk-KZ"/>
        </w:rPr>
        <w:t xml:space="preserve">қара сөз де </w:t>
      </w:r>
      <w:r w:rsidR="00D75866" w:rsidRPr="00EF4C03">
        <w:rPr>
          <w:rFonts w:ascii="Times New Roman" w:hAnsi="Times New Roman" w:cs="Times New Roman"/>
          <w:sz w:val="28"/>
          <w:szCs w:val="28"/>
          <w:lang w:val="kk-KZ"/>
        </w:rPr>
        <w:t>айтылып отырады</w:t>
      </w:r>
      <w:r w:rsidRPr="00EF4C03">
        <w:rPr>
          <w:rFonts w:ascii="Times New Roman" w:hAnsi="Times New Roman" w:cs="Times New Roman"/>
          <w:sz w:val="28"/>
          <w:szCs w:val="28"/>
          <w:lang w:val="kk-KZ"/>
        </w:rPr>
        <w:t xml:space="preserve">. </w:t>
      </w:r>
    </w:p>
    <w:p w14:paraId="3AC98301" w14:textId="55795ECB" w:rsidR="000351F1" w:rsidRPr="00EF4C03" w:rsidRDefault="000351F1" w:rsidP="00EF4C03">
      <w:pPr>
        <w:spacing w:after="0" w:line="240" w:lineRule="auto"/>
        <w:ind w:firstLine="601"/>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 xml:space="preserve">Едігенің дүниеге келуі татар нұсқасында мүлдем өзгеше. Басты кейіпкердің тектілігі мәселесіне татар нұсқасымен қарасақ, Едіге – өмірде болған Құтлықия батырдың баласы. Алайда, бұл нұсқа бойынша </w:t>
      </w:r>
      <w:r w:rsidR="00D75866" w:rsidRPr="00EF4C03">
        <w:rPr>
          <w:rFonts w:ascii="Times New Roman" w:hAnsi="Times New Roman" w:cs="Times New Roman"/>
          <w:sz w:val="28"/>
          <w:szCs w:val="28"/>
          <w:lang w:val="kk-KZ"/>
        </w:rPr>
        <w:t xml:space="preserve">да </w:t>
      </w:r>
      <w:r w:rsidRPr="00EF4C03">
        <w:rPr>
          <w:rFonts w:ascii="Times New Roman" w:hAnsi="Times New Roman" w:cs="Times New Roman"/>
          <w:sz w:val="28"/>
          <w:szCs w:val="28"/>
          <w:lang w:val="kk-KZ"/>
        </w:rPr>
        <w:t xml:space="preserve">анасы – перінің қызы. </w:t>
      </w:r>
    </w:p>
    <w:p w14:paraId="5FB39494" w14:textId="77777777" w:rsidR="000351F1" w:rsidRPr="00EF4C03" w:rsidRDefault="000351F1" w:rsidP="00EF4C03">
      <w:pPr>
        <w:spacing w:after="0" w:line="240" w:lineRule="auto"/>
        <w:ind w:firstLine="601"/>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Дастанның басталуы қарақалпақтың Жұмабай жырау нұсқасымен бірдей, яғни оқиға басы Тоқтамыс ханның өзінен басталады:</w:t>
      </w:r>
    </w:p>
    <w:p w14:paraId="0757DC18" w14:textId="77777777" w:rsidR="000351F1" w:rsidRPr="00EF4C03" w:rsidRDefault="000351F1" w:rsidP="00EF4C03">
      <w:pPr>
        <w:tabs>
          <w:tab w:val="left" w:pos="6684"/>
        </w:tabs>
        <w:spacing w:after="0" w:line="240" w:lineRule="auto"/>
        <w:ind w:firstLine="708"/>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Борын үткән заманда,</w:t>
      </w:r>
    </w:p>
    <w:p w14:paraId="50A32E87" w14:textId="77777777" w:rsidR="000351F1" w:rsidRPr="00EF4C03" w:rsidRDefault="000351F1" w:rsidP="00EF4C03">
      <w:pPr>
        <w:tabs>
          <w:tab w:val="left" w:pos="6684"/>
        </w:tabs>
        <w:spacing w:after="0" w:line="240" w:lineRule="auto"/>
        <w:ind w:firstLine="708"/>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 xml:space="preserve"> </w:t>
      </w:r>
      <w:r w:rsidRPr="00EF4C03">
        <w:rPr>
          <w:rFonts w:ascii="Times New Roman" w:hAnsi="Times New Roman" w:cs="Times New Roman"/>
          <w:i/>
          <w:sz w:val="28"/>
          <w:szCs w:val="28"/>
          <w:lang w:val="kk-KZ"/>
        </w:rPr>
        <w:t>Болгар</w:t>
      </w:r>
      <w:r w:rsidRPr="00EF4C03">
        <w:rPr>
          <w:rFonts w:ascii="Times New Roman" w:hAnsi="Times New Roman" w:cs="Times New Roman"/>
          <w:sz w:val="28"/>
          <w:szCs w:val="28"/>
          <w:lang w:val="kk-KZ"/>
        </w:rPr>
        <w:t xml:space="preserve"> белән </w:t>
      </w:r>
      <w:r w:rsidRPr="00EF4C03">
        <w:rPr>
          <w:rFonts w:ascii="Times New Roman" w:hAnsi="Times New Roman" w:cs="Times New Roman"/>
          <w:i/>
          <w:sz w:val="28"/>
          <w:szCs w:val="28"/>
          <w:lang w:val="kk-KZ"/>
        </w:rPr>
        <w:t>Сарайда</w:t>
      </w:r>
      <w:r w:rsidRPr="00EF4C03">
        <w:rPr>
          <w:rFonts w:ascii="Times New Roman" w:hAnsi="Times New Roman" w:cs="Times New Roman"/>
          <w:sz w:val="28"/>
          <w:szCs w:val="28"/>
          <w:lang w:val="kk-KZ"/>
        </w:rPr>
        <w:t xml:space="preserve">, </w:t>
      </w:r>
    </w:p>
    <w:p w14:paraId="1F3CD885" w14:textId="77777777" w:rsidR="000351F1" w:rsidRPr="00EF4C03" w:rsidRDefault="000351F1" w:rsidP="00EF4C03">
      <w:pPr>
        <w:tabs>
          <w:tab w:val="left" w:pos="6684"/>
        </w:tabs>
        <w:spacing w:after="0" w:line="240" w:lineRule="auto"/>
        <w:ind w:firstLine="708"/>
        <w:jc w:val="both"/>
        <w:rPr>
          <w:rFonts w:ascii="Times New Roman" w:hAnsi="Times New Roman" w:cs="Times New Roman"/>
          <w:sz w:val="28"/>
          <w:szCs w:val="28"/>
          <w:lang w:val="kk-KZ"/>
        </w:rPr>
      </w:pPr>
      <w:r w:rsidRPr="00EF4C03">
        <w:rPr>
          <w:rFonts w:ascii="Times New Roman" w:hAnsi="Times New Roman" w:cs="Times New Roman"/>
          <w:i/>
          <w:sz w:val="28"/>
          <w:szCs w:val="28"/>
          <w:lang w:val="kk-KZ"/>
        </w:rPr>
        <w:t xml:space="preserve">Җаек </w:t>
      </w:r>
      <w:r w:rsidRPr="00EF4C03">
        <w:rPr>
          <w:rFonts w:ascii="Times New Roman" w:hAnsi="Times New Roman" w:cs="Times New Roman"/>
          <w:sz w:val="28"/>
          <w:szCs w:val="28"/>
          <w:lang w:val="kk-KZ"/>
        </w:rPr>
        <w:t xml:space="preserve">белән </w:t>
      </w:r>
      <w:r w:rsidRPr="00EF4C03">
        <w:rPr>
          <w:rFonts w:ascii="Times New Roman" w:hAnsi="Times New Roman" w:cs="Times New Roman"/>
          <w:i/>
          <w:sz w:val="28"/>
          <w:szCs w:val="28"/>
          <w:lang w:val="kk-KZ"/>
        </w:rPr>
        <w:t>Иделдә</w:t>
      </w:r>
      <w:r w:rsidRPr="00EF4C03">
        <w:rPr>
          <w:rFonts w:ascii="Times New Roman" w:hAnsi="Times New Roman" w:cs="Times New Roman"/>
          <w:sz w:val="28"/>
          <w:szCs w:val="28"/>
          <w:lang w:val="kk-KZ"/>
        </w:rPr>
        <w:t xml:space="preserve">, </w:t>
      </w:r>
    </w:p>
    <w:p w14:paraId="7C4B3A3C" w14:textId="77777777" w:rsidR="000351F1" w:rsidRPr="00EF4C03" w:rsidRDefault="000351F1" w:rsidP="00EF4C03">
      <w:pPr>
        <w:tabs>
          <w:tab w:val="left" w:pos="6684"/>
        </w:tabs>
        <w:spacing w:after="0" w:line="240" w:lineRule="auto"/>
        <w:ind w:firstLine="708"/>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 xml:space="preserve">Алтын Урда, Ак Урда </w:t>
      </w:r>
    </w:p>
    <w:p w14:paraId="6D05FA6B" w14:textId="77777777" w:rsidR="000351F1" w:rsidRPr="00EF4C03" w:rsidRDefault="000351F1" w:rsidP="00EF4C03">
      <w:pPr>
        <w:tabs>
          <w:tab w:val="left" w:pos="6684"/>
        </w:tabs>
        <w:spacing w:after="0" w:line="240" w:lineRule="auto"/>
        <w:ind w:firstLine="708"/>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 xml:space="preserve">– Данлы Кыпчак җирендә, </w:t>
      </w:r>
    </w:p>
    <w:p w14:paraId="1964C6FF" w14:textId="77777777" w:rsidR="000351F1" w:rsidRPr="00EF4C03" w:rsidRDefault="000351F1" w:rsidP="00EF4C03">
      <w:pPr>
        <w:tabs>
          <w:tab w:val="left" w:pos="6684"/>
        </w:tabs>
        <w:spacing w:after="0" w:line="240" w:lineRule="auto"/>
        <w:ind w:firstLine="708"/>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 xml:space="preserve">Татардан туган Нугай илендә </w:t>
      </w:r>
    </w:p>
    <w:p w14:paraId="4A32DC4F" w14:textId="22BFF227" w:rsidR="000351F1" w:rsidRPr="00EF4C03" w:rsidRDefault="000351F1" w:rsidP="00EF4C03">
      <w:pPr>
        <w:tabs>
          <w:tab w:val="left" w:pos="6684"/>
        </w:tabs>
        <w:spacing w:after="0" w:line="240" w:lineRule="auto"/>
        <w:ind w:firstLine="708"/>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Туктамыш дигән хан булды: [1</w:t>
      </w:r>
      <w:r w:rsidR="00C45A57">
        <w:rPr>
          <w:rFonts w:ascii="Times New Roman" w:hAnsi="Times New Roman" w:cs="Times New Roman"/>
          <w:sz w:val="28"/>
          <w:szCs w:val="28"/>
          <w:lang w:val="kk-KZ"/>
        </w:rPr>
        <w:t>37</w:t>
      </w:r>
      <w:r w:rsidRPr="00EF4C03">
        <w:rPr>
          <w:rFonts w:ascii="Times New Roman" w:hAnsi="Times New Roman" w:cs="Times New Roman"/>
          <w:sz w:val="28"/>
          <w:szCs w:val="28"/>
          <w:lang w:val="kk-KZ"/>
        </w:rPr>
        <w:t xml:space="preserve">, </w:t>
      </w:r>
      <w:r w:rsidR="00B11876">
        <w:rPr>
          <w:rFonts w:ascii="Times New Roman" w:hAnsi="Times New Roman" w:cs="Times New Roman"/>
          <w:sz w:val="28"/>
          <w:szCs w:val="28"/>
          <w:lang w:val="kk-KZ"/>
        </w:rPr>
        <w:t xml:space="preserve">б. </w:t>
      </w:r>
      <w:r w:rsidRPr="00EF4C03">
        <w:rPr>
          <w:rFonts w:ascii="Times New Roman" w:hAnsi="Times New Roman" w:cs="Times New Roman"/>
          <w:sz w:val="28"/>
          <w:szCs w:val="28"/>
          <w:lang w:val="kk-KZ"/>
        </w:rPr>
        <w:t>45].</w:t>
      </w:r>
    </w:p>
    <w:p w14:paraId="1C3A9AF8" w14:textId="77777777" w:rsidR="000351F1" w:rsidRPr="00EF4C03" w:rsidRDefault="000351F1" w:rsidP="00EF4C03">
      <w:pPr>
        <w:tabs>
          <w:tab w:val="left" w:pos="6684"/>
        </w:tabs>
        <w:spacing w:after="0" w:line="240" w:lineRule="auto"/>
        <w:ind w:firstLine="708"/>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 xml:space="preserve">Тарихта ірі сауда-экономикалық орталық ретінде аталып кеткен Алтын Орданың сол кездегі </w:t>
      </w:r>
      <w:r w:rsidRPr="00EF4C03">
        <w:rPr>
          <w:rFonts w:ascii="Times New Roman" w:hAnsi="Times New Roman" w:cs="Times New Roman"/>
          <w:i/>
          <w:sz w:val="28"/>
          <w:szCs w:val="28"/>
          <w:lang w:val="kk-KZ"/>
        </w:rPr>
        <w:t>Болгар</w:t>
      </w:r>
      <w:r w:rsidRPr="00EF4C03">
        <w:rPr>
          <w:rFonts w:ascii="Times New Roman" w:hAnsi="Times New Roman" w:cs="Times New Roman"/>
          <w:sz w:val="28"/>
          <w:szCs w:val="28"/>
          <w:lang w:val="kk-KZ"/>
        </w:rPr>
        <w:t xml:space="preserve"> қаласы, ал </w:t>
      </w:r>
      <w:r w:rsidRPr="00EF4C03">
        <w:rPr>
          <w:rFonts w:ascii="Times New Roman" w:hAnsi="Times New Roman" w:cs="Times New Roman"/>
          <w:i/>
          <w:sz w:val="28"/>
          <w:szCs w:val="28"/>
          <w:lang w:val="kk-KZ"/>
        </w:rPr>
        <w:t>Сарайдың</w:t>
      </w:r>
      <w:r w:rsidRPr="00EF4C03">
        <w:rPr>
          <w:rFonts w:ascii="Times New Roman" w:hAnsi="Times New Roman" w:cs="Times New Roman"/>
          <w:sz w:val="28"/>
          <w:szCs w:val="28"/>
          <w:lang w:val="kk-KZ"/>
        </w:rPr>
        <w:t xml:space="preserve"> астана болғаны эпос мазмұнынан аңғаруға болады. Тарихшылардың айтуынша, </w:t>
      </w:r>
      <w:r w:rsidRPr="00EF4C03">
        <w:rPr>
          <w:rFonts w:ascii="Times New Roman" w:hAnsi="Times New Roman" w:cs="Times New Roman"/>
          <w:i/>
          <w:sz w:val="28"/>
          <w:szCs w:val="28"/>
          <w:lang w:val="kk-KZ"/>
        </w:rPr>
        <w:t>Болгар</w:t>
      </w:r>
      <w:r w:rsidRPr="00EF4C03">
        <w:rPr>
          <w:rFonts w:ascii="Times New Roman" w:hAnsi="Times New Roman" w:cs="Times New Roman"/>
          <w:sz w:val="28"/>
          <w:szCs w:val="28"/>
          <w:lang w:val="kk-KZ"/>
        </w:rPr>
        <w:t xml:space="preserve"> – Алтын Орданың құрамына енген Еділ Болгариясының (Волжская Булгария) астанасы. </w:t>
      </w:r>
    </w:p>
    <w:p w14:paraId="0F57CE86" w14:textId="1494481B" w:rsidR="000351F1" w:rsidRPr="00EF4C03" w:rsidRDefault="000351F1" w:rsidP="00EF4C03">
      <w:pPr>
        <w:tabs>
          <w:tab w:val="left" w:pos="6684"/>
        </w:tabs>
        <w:spacing w:after="0" w:line="240" w:lineRule="auto"/>
        <w:ind w:firstLine="708"/>
        <w:jc w:val="both"/>
        <w:rPr>
          <w:rFonts w:ascii="Times New Roman" w:hAnsi="Times New Roman" w:cs="Times New Roman"/>
          <w:sz w:val="28"/>
          <w:szCs w:val="28"/>
          <w:lang w:val="kk-KZ"/>
        </w:rPr>
      </w:pPr>
      <w:r w:rsidRPr="00EF4C03">
        <w:rPr>
          <w:rFonts w:ascii="Times New Roman" w:hAnsi="Times New Roman" w:cs="Times New Roman"/>
          <w:i/>
          <w:sz w:val="28"/>
          <w:szCs w:val="28"/>
          <w:lang w:val="kk-KZ"/>
        </w:rPr>
        <w:lastRenderedPageBreak/>
        <w:t>Болгар</w:t>
      </w:r>
      <w:r w:rsidRPr="00EF4C03">
        <w:rPr>
          <w:rFonts w:ascii="Times New Roman" w:hAnsi="Times New Roman" w:cs="Times New Roman"/>
          <w:sz w:val="28"/>
          <w:szCs w:val="28"/>
          <w:lang w:val="kk-KZ"/>
        </w:rPr>
        <w:t xml:space="preserve"> қаласы </w:t>
      </w:r>
      <w:r w:rsidRPr="00EF4C03">
        <w:rPr>
          <w:rFonts w:ascii="Times New Roman" w:hAnsi="Times New Roman" w:cs="Times New Roman"/>
          <w:i/>
          <w:sz w:val="28"/>
          <w:szCs w:val="28"/>
          <w:lang w:val="kk-KZ"/>
        </w:rPr>
        <w:t>Еділдің</w:t>
      </w:r>
      <w:r w:rsidRPr="00EF4C03">
        <w:rPr>
          <w:rFonts w:ascii="Times New Roman" w:hAnsi="Times New Roman" w:cs="Times New Roman"/>
          <w:sz w:val="28"/>
          <w:szCs w:val="28"/>
          <w:lang w:val="kk-KZ"/>
        </w:rPr>
        <w:t xml:space="preserve"> биік жағасында, </w:t>
      </w:r>
      <w:r w:rsidRPr="00EF4C03">
        <w:rPr>
          <w:rFonts w:ascii="Times New Roman" w:hAnsi="Times New Roman" w:cs="Times New Roman"/>
          <w:i/>
          <w:sz w:val="28"/>
          <w:szCs w:val="28"/>
          <w:lang w:val="kk-KZ"/>
        </w:rPr>
        <w:t xml:space="preserve">Камаға </w:t>
      </w:r>
      <w:r w:rsidRPr="00EF4C03">
        <w:rPr>
          <w:rFonts w:ascii="Times New Roman" w:hAnsi="Times New Roman" w:cs="Times New Roman"/>
          <w:sz w:val="28"/>
          <w:szCs w:val="28"/>
          <w:lang w:val="kk-KZ"/>
        </w:rPr>
        <w:t xml:space="preserve">құятын жерде орналасқан. </w:t>
      </w:r>
      <w:r w:rsidRPr="00EF4C03">
        <w:rPr>
          <w:rFonts w:ascii="Times New Roman" w:hAnsi="Times New Roman" w:cs="Times New Roman"/>
          <w:i/>
          <w:sz w:val="28"/>
          <w:szCs w:val="28"/>
          <w:lang w:val="kk-KZ"/>
        </w:rPr>
        <w:t>Сарай</w:t>
      </w:r>
      <w:r w:rsidRPr="00EF4C03">
        <w:rPr>
          <w:rFonts w:ascii="Times New Roman" w:hAnsi="Times New Roman" w:cs="Times New Roman"/>
          <w:sz w:val="28"/>
          <w:szCs w:val="28"/>
          <w:lang w:val="kk-KZ"/>
        </w:rPr>
        <w:t xml:space="preserve"> қаласы Алтын Орданың астанасы болған. </w:t>
      </w:r>
      <w:r w:rsidRPr="00EF4C03">
        <w:rPr>
          <w:rFonts w:ascii="Times New Roman" w:hAnsi="Times New Roman" w:cs="Times New Roman"/>
          <w:color w:val="000000"/>
          <w:sz w:val="28"/>
          <w:szCs w:val="28"/>
          <w:shd w:val="clear" w:color="auto" w:fill="FFFFFF"/>
          <w:lang w:val="kk-KZ"/>
        </w:rPr>
        <w:t xml:space="preserve">1333 жылы осы астанаға келген араб саяхатшысы </w:t>
      </w:r>
      <w:r w:rsidR="00500DC6">
        <w:rPr>
          <w:rFonts w:ascii="Times New Roman" w:hAnsi="Times New Roman" w:cs="Times New Roman"/>
          <w:color w:val="000000"/>
          <w:sz w:val="28"/>
          <w:szCs w:val="28"/>
          <w:shd w:val="clear" w:color="auto" w:fill="FFFFFF"/>
          <w:lang w:val="kk-KZ"/>
        </w:rPr>
        <w:t>Ибн</w:t>
      </w:r>
      <w:r w:rsidRPr="00EF4C03">
        <w:rPr>
          <w:rFonts w:ascii="Times New Roman" w:hAnsi="Times New Roman" w:cs="Times New Roman"/>
          <w:color w:val="000000"/>
          <w:sz w:val="28"/>
          <w:szCs w:val="28"/>
          <w:shd w:val="clear" w:color="auto" w:fill="FFFFFF"/>
          <w:lang w:val="kk-KZ"/>
        </w:rPr>
        <w:t xml:space="preserve"> Батуттаның сөздері бойынша, </w:t>
      </w:r>
      <w:r w:rsidRPr="00EF4C03">
        <w:rPr>
          <w:rFonts w:ascii="Times New Roman" w:hAnsi="Times New Roman" w:cs="Times New Roman"/>
          <w:i/>
          <w:color w:val="000000"/>
          <w:sz w:val="28"/>
          <w:szCs w:val="28"/>
          <w:shd w:val="clear" w:color="auto" w:fill="FFFFFF"/>
          <w:lang w:val="kk-KZ"/>
        </w:rPr>
        <w:t>Сарай</w:t>
      </w:r>
      <w:r w:rsidRPr="00EF4C03">
        <w:rPr>
          <w:rFonts w:ascii="Times New Roman" w:hAnsi="Times New Roman" w:cs="Times New Roman"/>
          <w:color w:val="000000"/>
          <w:sz w:val="28"/>
          <w:szCs w:val="28"/>
          <w:shd w:val="clear" w:color="auto" w:fill="FFFFFF"/>
          <w:lang w:val="kk-KZ"/>
        </w:rPr>
        <w:t xml:space="preserve"> шынымен де Шығыс пен Батыс елдері арасындағы халықаралық сауданың ең ірі орталығы болып саналған </w:t>
      </w:r>
      <w:r w:rsidR="00C45A57">
        <w:rPr>
          <w:rFonts w:ascii="Times New Roman" w:hAnsi="Times New Roman" w:cs="Times New Roman"/>
          <w:color w:val="000000"/>
          <w:sz w:val="28"/>
          <w:szCs w:val="28"/>
          <w:shd w:val="clear" w:color="auto" w:fill="FFFFFF"/>
          <w:lang w:val="kk-KZ"/>
        </w:rPr>
        <w:t>[142</w:t>
      </w:r>
      <w:r w:rsidRPr="00EF4C03">
        <w:rPr>
          <w:rFonts w:ascii="Times New Roman" w:hAnsi="Times New Roman" w:cs="Times New Roman"/>
          <w:color w:val="000000"/>
          <w:sz w:val="28"/>
          <w:szCs w:val="28"/>
          <w:shd w:val="clear" w:color="auto" w:fill="FFFFFF"/>
          <w:lang w:val="kk-KZ"/>
        </w:rPr>
        <w:t xml:space="preserve">, </w:t>
      </w:r>
      <w:r w:rsidR="000E2A9A">
        <w:rPr>
          <w:rFonts w:ascii="Times New Roman" w:hAnsi="Times New Roman" w:cs="Times New Roman"/>
          <w:color w:val="000000"/>
          <w:sz w:val="28"/>
          <w:szCs w:val="28"/>
          <w:shd w:val="clear" w:color="auto" w:fill="FFFFFF"/>
          <w:lang w:val="kk-KZ"/>
        </w:rPr>
        <w:t xml:space="preserve">б. </w:t>
      </w:r>
      <w:r w:rsidRPr="00EF4C03">
        <w:rPr>
          <w:rFonts w:ascii="Times New Roman" w:hAnsi="Times New Roman" w:cs="Times New Roman"/>
          <w:color w:val="000000"/>
          <w:sz w:val="28"/>
          <w:szCs w:val="28"/>
          <w:shd w:val="clear" w:color="auto" w:fill="FFFFFF"/>
          <w:lang w:val="kk-KZ"/>
        </w:rPr>
        <w:t>306].</w:t>
      </w:r>
      <w:r w:rsidRPr="00EF4C03">
        <w:rPr>
          <w:rFonts w:ascii="Times New Roman" w:hAnsi="Times New Roman" w:cs="Times New Roman"/>
          <w:sz w:val="28"/>
          <w:szCs w:val="28"/>
          <w:lang w:val="kk-KZ"/>
        </w:rPr>
        <w:t xml:space="preserve"> Бұл нұсқада Болгар бірнеше мәрте айтылып, ел, нақты географиялық ұғым ретінде көрінеді. Жырдың жетінші бөлімінде Едіге </w:t>
      </w:r>
      <w:r w:rsidRPr="00EF4C03">
        <w:rPr>
          <w:rFonts w:ascii="Times New Roman" w:hAnsi="Times New Roman" w:cs="Times New Roman"/>
          <w:i/>
          <w:sz w:val="28"/>
          <w:szCs w:val="28"/>
          <w:lang w:val="kk-KZ"/>
        </w:rPr>
        <w:t>Болгарда</w:t>
      </w:r>
      <w:r w:rsidRPr="00EF4C03">
        <w:rPr>
          <w:rFonts w:ascii="Times New Roman" w:hAnsi="Times New Roman" w:cs="Times New Roman"/>
          <w:sz w:val="28"/>
          <w:szCs w:val="28"/>
          <w:lang w:val="kk-KZ"/>
        </w:rPr>
        <w:t xml:space="preserve"> теңге соғылғанын, ел қазынасы алтын теңгеге толы екенін айтады </w:t>
      </w:r>
      <w:r w:rsidR="00C45A57">
        <w:rPr>
          <w:rFonts w:ascii="Times New Roman" w:hAnsi="Times New Roman" w:cs="Times New Roman"/>
          <w:color w:val="000000"/>
          <w:sz w:val="28"/>
          <w:szCs w:val="28"/>
          <w:shd w:val="clear" w:color="auto" w:fill="FFFFFF"/>
          <w:lang w:val="kk-KZ"/>
        </w:rPr>
        <w:t>[137</w:t>
      </w:r>
      <w:r w:rsidRPr="00EF4C03">
        <w:rPr>
          <w:rFonts w:ascii="Times New Roman" w:hAnsi="Times New Roman" w:cs="Times New Roman"/>
          <w:color w:val="000000"/>
          <w:sz w:val="28"/>
          <w:szCs w:val="28"/>
          <w:shd w:val="clear" w:color="auto" w:fill="FFFFFF"/>
          <w:lang w:val="kk-KZ"/>
        </w:rPr>
        <w:t xml:space="preserve">, </w:t>
      </w:r>
      <w:r w:rsidR="00B11876">
        <w:rPr>
          <w:rFonts w:ascii="Times New Roman" w:hAnsi="Times New Roman" w:cs="Times New Roman"/>
          <w:color w:val="000000"/>
          <w:sz w:val="28"/>
          <w:szCs w:val="28"/>
          <w:shd w:val="clear" w:color="auto" w:fill="FFFFFF"/>
          <w:lang w:val="kk-KZ"/>
        </w:rPr>
        <w:t xml:space="preserve">б. </w:t>
      </w:r>
      <w:r w:rsidRPr="00EF4C03">
        <w:rPr>
          <w:rFonts w:ascii="Times New Roman" w:hAnsi="Times New Roman" w:cs="Times New Roman"/>
          <w:color w:val="000000"/>
          <w:sz w:val="28"/>
          <w:szCs w:val="28"/>
          <w:shd w:val="clear" w:color="auto" w:fill="FFFFFF"/>
          <w:lang w:val="kk-KZ"/>
        </w:rPr>
        <w:t>148]</w:t>
      </w:r>
      <w:r w:rsidRPr="00EF4C03">
        <w:rPr>
          <w:rFonts w:ascii="Times New Roman" w:hAnsi="Times New Roman" w:cs="Times New Roman"/>
          <w:sz w:val="28"/>
          <w:szCs w:val="28"/>
          <w:lang w:val="kk-KZ"/>
        </w:rPr>
        <w:t>.</w:t>
      </w:r>
    </w:p>
    <w:p w14:paraId="369AA786" w14:textId="77777777" w:rsidR="000351F1" w:rsidRPr="00EF4C03" w:rsidRDefault="000351F1" w:rsidP="00EF4C03">
      <w:pPr>
        <w:tabs>
          <w:tab w:val="left" w:pos="6684"/>
        </w:tabs>
        <w:spacing w:after="0" w:line="240" w:lineRule="auto"/>
        <w:ind w:firstLine="708"/>
        <w:jc w:val="both"/>
        <w:rPr>
          <w:rFonts w:ascii="Times New Roman" w:hAnsi="Times New Roman" w:cs="Times New Roman"/>
          <w:color w:val="000000"/>
          <w:sz w:val="28"/>
          <w:szCs w:val="28"/>
          <w:shd w:val="clear" w:color="auto" w:fill="FFFFFF"/>
          <w:lang w:val="kk-KZ"/>
        </w:rPr>
      </w:pPr>
      <w:r w:rsidRPr="00EF4C03">
        <w:rPr>
          <w:rFonts w:ascii="Times New Roman" w:hAnsi="Times New Roman" w:cs="Times New Roman"/>
          <w:color w:val="000000"/>
          <w:sz w:val="28"/>
          <w:szCs w:val="28"/>
          <w:shd w:val="clear" w:color="auto" w:fill="FFFFFF"/>
          <w:lang w:val="kk-KZ"/>
        </w:rPr>
        <w:t xml:space="preserve">Тоқтамыс ел билікке келгенге және эпоста айтылған оқиғаларға дейінгі </w:t>
      </w:r>
      <w:r w:rsidRPr="00EF4C03">
        <w:rPr>
          <w:rFonts w:ascii="Times New Roman" w:hAnsi="Times New Roman" w:cs="Times New Roman"/>
          <w:i/>
          <w:color w:val="000000"/>
          <w:sz w:val="28"/>
          <w:szCs w:val="28"/>
          <w:shd w:val="clear" w:color="auto" w:fill="FFFFFF"/>
          <w:lang w:val="kk-KZ"/>
        </w:rPr>
        <w:t>Сарайдың</w:t>
      </w:r>
      <w:r w:rsidRPr="00EF4C03">
        <w:rPr>
          <w:rFonts w:ascii="Times New Roman" w:hAnsi="Times New Roman" w:cs="Times New Roman"/>
          <w:color w:val="000000"/>
          <w:sz w:val="28"/>
          <w:szCs w:val="28"/>
          <w:shd w:val="clear" w:color="auto" w:fill="FFFFFF"/>
          <w:lang w:val="kk-KZ"/>
        </w:rPr>
        <w:t xml:space="preserve"> жағдайы осындай болған. Құсбегі Тоқтамыс пен Құтлықияның сөздері бойынша, дастанда бұл кезең былайша суреттеледі:</w:t>
      </w:r>
    </w:p>
    <w:p w14:paraId="6CBD1929" w14:textId="77777777" w:rsidR="004507C5" w:rsidRDefault="000351F1" w:rsidP="004507C5">
      <w:pPr>
        <w:pStyle w:val="a3"/>
        <w:spacing w:after="0" w:line="240" w:lineRule="auto"/>
        <w:ind w:left="284" w:firstLine="283"/>
        <w:rPr>
          <w:rFonts w:ascii="Times New Roman" w:eastAsia="Arial Unicode MS" w:hAnsi="Times New Roman" w:cs="Times New Roman"/>
          <w:color w:val="000000"/>
          <w:sz w:val="28"/>
          <w:szCs w:val="28"/>
          <w:lang w:val="kk-KZ"/>
        </w:rPr>
      </w:pPr>
      <w:r w:rsidRPr="00EF4C03">
        <w:rPr>
          <w:rFonts w:ascii="Times New Roman" w:eastAsia="Arial Unicode MS" w:hAnsi="Times New Roman" w:cs="Times New Roman"/>
          <w:color w:val="000000"/>
          <w:sz w:val="28"/>
          <w:szCs w:val="28"/>
          <w:shd w:val="clear" w:color="auto" w:fill="FFFFFF"/>
          <w:lang w:val="kk-KZ"/>
        </w:rPr>
        <w:t xml:space="preserve">Җир уртасы </w:t>
      </w:r>
      <w:r w:rsidRPr="00EF4C03">
        <w:rPr>
          <w:rFonts w:ascii="Times New Roman" w:eastAsia="Arial Unicode MS" w:hAnsi="Times New Roman" w:cs="Times New Roman"/>
          <w:i/>
          <w:color w:val="000000"/>
          <w:sz w:val="28"/>
          <w:szCs w:val="28"/>
          <w:shd w:val="clear" w:color="auto" w:fill="FFFFFF"/>
          <w:lang w:val="kk-KZ"/>
        </w:rPr>
        <w:t>Күк Түбә</w:t>
      </w:r>
      <w:r w:rsidRPr="00EF4C03">
        <w:rPr>
          <w:rFonts w:ascii="Times New Roman" w:eastAsia="Arial Unicode MS" w:hAnsi="Times New Roman" w:cs="Times New Roman"/>
          <w:color w:val="000000"/>
          <w:sz w:val="28"/>
          <w:szCs w:val="28"/>
          <w:shd w:val="clear" w:color="auto" w:fill="FFFFFF"/>
          <w:lang w:val="kk-KZ"/>
        </w:rPr>
        <w:t>,</w:t>
      </w:r>
    </w:p>
    <w:p w14:paraId="4489C99E" w14:textId="77777777" w:rsidR="004507C5" w:rsidRDefault="000351F1" w:rsidP="004507C5">
      <w:pPr>
        <w:pStyle w:val="a3"/>
        <w:spacing w:after="0" w:line="240" w:lineRule="auto"/>
        <w:ind w:left="284" w:firstLine="283"/>
        <w:rPr>
          <w:rFonts w:ascii="Times New Roman" w:eastAsia="Arial Unicode MS" w:hAnsi="Times New Roman" w:cs="Times New Roman"/>
          <w:color w:val="000000"/>
          <w:sz w:val="28"/>
          <w:szCs w:val="28"/>
          <w:lang w:val="kk-KZ"/>
        </w:rPr>
      </w:pPr>
      <w:r w:rsidRPr="00EF4C03">
        <w:rPr>
          <w:rFonts w:ascii="Times New Roman" w:eastAsia="Arial Unicode MS" w:hAnsi="Times New Roman" w:cs="Times New Roman"/>
          <w:i/>
          <w:color w:val="000000"/>
          <w:sz w:val="28"/>
          <w:szCs w:val="28"/>
          <w:shd w:val="clear" w:color="auto" w:fill="FFFFFF"/>
          <w:lang w:val="kk-KZ"/>
        </w:rPr>
        <w:t>Күк Түбәдә</w:t>
      </w:r>
      <w:r w:rsidRPr="00EF4C03">
        <w:rPr>
          <w:rFonts w:ascii="Times New Roman" w:eastAsia="Arial Unicode MS" w:hAnsi="Times New Roman" w:cs="Times New Roman"/>
          <w:color w:val="000000"/>
          <w:sz w:val="28"/>
          <w:szCs w:val="28"/>
          <w:shd w:val="clear" w:color="auto" w:fill="FFFFFF"/>
          <w:lang w:val="kk-KZ"/>
        </w:rPr>
        <w:t xml:space="preserve"> ак сарай;</w:t>
      </w:r>
    </w:p>
    <w:p w14:paraId="118994AC" w14:textId="77777777" w:rsidR="004507C5" w:rsidRDefault="000351F1" w:rsidP="004507C5">
      <w:pPr>
        <w:pStyle w:val="a3"/>
        <w:spacing w:after="0" w:line="240" w:lineRule="auto"/>
        <w:ind w:left="284" w:firstLine="283"/>
        <w:rPr>
          <w:rFonts w:ascii="Times New Roman" w:eastAsia="Arial Unicode MS" w:hAnsi="Times New Roman" w:cs="Times New Roman"/>
          <w:color w:val="000000"/>
          <w:sz w:val="28"/>
          <w:szCs w:val="28"/>
          <w:lang w:val="kk-KZ"/>
        </w:rPr>
      </w:pPr>
      <w:r w:rsidRPr="00EF4C03">
        <w:rPr>
          <w:rFonts w:ascii="Times New Roman" w:eastAsia="Arial Unicode MS" w:hAnsi="Times New Roman" w:cs="Times New Roman"/>
          <w:color w:val="000000"/>
          <w:sz w:val="28"/>
          <w:szCs w:val="28"/>
          <w:shd w:val="clear" w:color="auto" w:fill="FFFFFF"/>
          <w:lang w:val="kk-KZ"/>
        </w:rPr>
        <w:t xml:space="preserve">Шушы </w:t>
      </w:r>
      <w:r w:rsidRPr="00EF4C03">
        <w:rPr>
          <w:rFonts w:ascii="Times New Roman" w:eastAsia="Arial Unicode MS" w:hAnsi="Times New Roman" w:cs="Times New Roman"/>
          <w:i/>
          <w:color w:val="000000"/>
          <w:sz w:val="28"/>
          <w:szCs w:val="28"/>
          <w:shd w:val="clear" w:color="auto" w:fill="FFFFFF"/>
          <w:lang w:val="kk-KZ"/>
        </w:rPr>
        <w:t>Сарай</w:t>
      </w:r>
      <w:r w:rsidRPr="00EF4C03">
        <w:rPr>
          <w:rFonts w:ascii="Times New Roman" w:eastAsia="Arial Unicode MS" w:hAnsi="Times New Roman" w:cs="Times New Roman"/>
          <w:color w:val="000000"/>
          <w:sz w:val="28"/>
          <w:szCs w:val="28"/>
          <w:shd w:val="clear" w:color="auto" w:fill="FFFFFF"/>
          <w:lang w:val="kk-KZ"/>
        </w:rPr>
        <w:t xml:space="preserve"> калада</w:t>
      </w:r>
    </w:p>
    <w:p w14:paraId="1B04B232" w14:textId="77777777" w:rsidR="004507C5" w:rsidRDefault="000351F1" w:rsidP="004507C5">
      <w:pPr>
        <w:pStyle w:val="a3"/>
        <w:spacing w:after="0" w:line="240" w:lineRule="auto"/>
        <w:ind w:left="284" w:firstLine="283"/>
        <w:rPr>
          <w:rFonts w:ascii="Times New Roman" w:eastAsia="Arial Unicode MS" w:hAnsi="Times New Roman" w:cs="Times New Roman"/>
          <w:color w:val="000000"/>
          <w:sz w:val="28"/>
          <w:szCs w:val="28"/>
          <w:lang w:val="kk-KZ"/>
        </w:rPr>
      </w:pPr>
      <w:r w:rsidRPr="00EF4C03">
        <w:rPr>
          <w:rFonts w:ascii="Times New Roman" w:eastAsia="Arial Unicode MS" w:hAnsi="Times New Roman" w:cs="Times New Roman"/>
          <w:color w:val="000000"/>
          <w:sz w:val="28"/>
          <w:szCs w:val="28"/>
          <w:shd w:val="clear" w:color="auto" w:fill="FFFFFF"/>
          <w:lang w:val="kk-KZ"/>
        </w:rPr>
        <w:t xml:space="preserve">Дүрт дәрваза бар иде. </w:t>
      </w:r>
    </w:p>
    <w:p w14:paraId="52D1099B" w14:textId="77777777" w:rsidR="004507C5" w:rsidRDefault="000351F1" w:rsidP="004507C5">
      <w:pPr>
        <w:pStyle w:val="a3"/>
        <w:spacing w:after="0" w:line="240" w:lineRule="auto"/>
        <w:ind w:left="284" w:firstLine="283"/>
        <w:rPr>
          <w:rFonts w:ascii="Times New Roman" w:eastAsia="Arial Unicode MS" w:hAnsi="Times New Roman" w:cs="Times New Roman"/>
          <w:color w:val="000000"/>
          <w:sz w:val="28"/>
          <w:szCs w:val="28"/>
          <w:lang w:val="kk-KZ"/>
        </w:rPr>
      </w:pPr>
      <w:r w:rsidRPr="00EF4C03">
        <w:rPr>
          <w:rFonts w:ascii="Times New Roman" w:eastAsia="Arial Unicode MS" w:hAnsi="Times New Roman" w:cs="Times New Roman"/>
          <w:color w:val="000000"/>
          <w:sz w:val="28"/>
          <w:szCs w:val="28"/>
          <w:shd w:val="clear" w:color="auto" w:fill="FFFFFF"/>
          <w:lang w:val="kk-KZ"/>
        </w:rPr>
        <w:t>Икәве бикле булганда</w:t>
      </w:r>
    </w:p>
    <w:p w14:paraId="66198609" w14:textId="515C08F9" w:rsidR="000351F1" w:rsidRPr="00EF4C03" w:rsidRDefault="000351F1" w:rsidP="004507C5">
      <w:pPr>
        <w:pStyle w:val="a3"/>
        <w:spacing w:after="0" w:line="240" w:lineRule="auto"/>
        <w:ind w:left="284" w:firstLine="283"/>
        <w:rPr>
          <w:rFonts w:ascii="Times New Roman" w:eastAsia="Arial Unicode MS" w:hAnsi="Times New Roman" w:cs="Times New Roman"/>
          <w:color w:val="000000"/>
          <w:sz w:val="28"/>
          <w:szCs w:val="28"/>
          <w:shd w:val="clear" w:color="auto" w:fill="FFFFFF"/>
          <w:lang w:val="kk-KZ"/>
        </w:rPr>
      </w:pPr>
      <w:r w:rsidRPr="00EF4C03">
        <w:rPr>
          <w:rFonts w:ascii="Times New Roman" w:eastAsia="Arial Unicode MS" w:hAnsi="Times New Roman" w:cs="Times New Roman"/>
          <w:color w:val="000000"/>
          <w:sz w:val="28"/>
          <w:szCs w:val="28"/>
          <w:shd w:val="clear" w:color="auto" w:fill="FFFFFF"/>
          <w:lang w:val="kk-KZ"/>
        </w:rPr>
        <w:t>Икәве ачык икәндер;</w:t>
      </w:r>
    </w:p>
    <w:p w14:paraId="5E22731D" w14:textId="77777777" w:rsidR="004507C5" w:rsidRDefault="000351F1" w:rsidP="004507C5">
      <w:pPr>
        <w:pStyle w:val="a3"/>
        <w:spacing w:after="0" w:line="240" w:lineRule="auto"/>
        <w:ind w:left="284" w:firstLine="283"/>
        <w:rPr>
          <w:rFonts w:ascii="Times New Roman" w:eastAsia="Arial Unicode MS" w:hAnsi="Times New Roman" w:cs="Times New Roman"/>
          <w:color w:val="000000"/>
          <w:sz w:val="28"/>
          <w:szCs w:val="28"/>
          <w:lang w:val="kk-KZ"/>
        </w:rPr>
      </w:pPr>
      <w:r w:rsidRPr="00EF4C03">
        <w:rPr>
          <w:rFonts w:ascii="Times New Roman" w:eastAsia="Arial Unicode MS" w:hAnsi="Times New Roman" w:cs="Times New Roman"/>
          <w:color w:val="000000"/>
          <w:sz w:val="28"/>
          <w:szCs w:val="28"/>
          <w:shd w:val="clear" w:color="auto" w:fill="FFFFFF"/>
          <w:lang w:val="kk-KZ"/>
        </w:rPr>
        <w:t>Береннән килгән кәрваны</w:t>
      </w:r>
    </w:p>
    <w:p w14:paraId="7A5C56BE" w14:textId="77777777" w:rsidR="004507C5" w:rsidRDefault="000351F1" w:rsidP="004507C5">
      <w:pPr>
        <w:pStyle w:val="a3"/>
        <w:spacing w:after="0" w:line="240" w:lineRule="auto"/>
        <w:ind w:left="284" w:firstLine="283"/>
        <w:rPr>
          <w:rFonts w:ascii="Times New Roman" w:eastAsia="Arial Unicode MS" w:hAnsi="Times New Roman" w:cs="Times New Roman"/>
          <w:color w:val="000000"/>
          <w:sz w:val="28"/>
          <w:szCs w:val="28"/>
          <w:lang w:val="kk-KZ"/>
        </w:rPr>
      </w:pPr>
      <w:r w:rsidRPr="00EF4C03">
        <w:rPr>
          <w:rFonts w:ascii="Times New Roman" w:eastAsia="Arial Unicode MS" w:hAnsi="Times New Roman" w:cs="Times New Roman"/>
          <w:color w:val="000000"/>
          <w:sz w:val="28"/>
          <w:szCs w:val="28"/>
          <w:shd w:val="clear" w:color="auto" w:fill="FFFFFF"/>
          <w:lang w:val="kk-KZ"/>
        </w:rPr>
        <w:t>Береннән чыгып бетә алмый,</w:t>
      </w:r>
    </w:p>
    <w:p w14:paraId="7449A180" w14:textId="77777777" w:rsidR="004507C5" w:rsidRDefault="000351F1" w:rsidP="004507C5">
      <w:pPr>
        <w:pStyle w:val="a3"/>
        <w:spacing w:after="0" w:line="240" w:lineRule="auto"/>
        <w:ind w:left="284" w:firstLine="283"/>
        <w:rPr>
          <w:rFonts w:ascii="Times New Roman" w:eastAsia="Arial Unicode MS" w:hAnsi="Times New Roman" w:cs="Times New Roman"/>
          <w:color w:val="000000"/>
          <w:sz w:val="28"/>
          <w:szCs w:val="28"/>
          <w:lang w:val="kk-KZ"/>
        </w:rPr>
      </w:pPr>
      <w:r w:rsidRPr="00EF4C03">
        <w:rPr>
          <w:rFonts w:ascii="Times New Roman" w:eastAsia="Arial Unicode MS" w:hAnsi="Times New Roman" w:cs="Times New Roman"/>
          <w:color w:val="000000"/>
          <w:sz w:val="28"/>
          <w:szCs w:val="28"/>
          <w:shd w:val="clear" w:color="auto" w:fill="FFFFFF"/>
          <w:lang w:val="kk-KZ"/>
        </w:rPr>
        <w:t>Боҗрасы бөтен алкадай</w:t>
      </w:r>
    </w:p>
    <w:p w14:paraId="3687A4DC" w14:textId="5B5555E7" w:rsidR="004507C5" w:rsidRDefault="000351F1" w:rsidP="004507C5">
      <w:pPr>
        <w:pStyle w:val="a3"/>
        <w:spacing w:after="0" w:line="240" w:lineRule="auto"/>
        <w:ind w:left="284" w:firstLine="283"/>
        <w:rPr>
          <w:rFonts w:ascii="Times New Roman" w:eastAsia="Arial Unicode MS" w:hAnsi="Times New Roman" w:cs="Times New Roman"/>
          <w:color w:val="000000"/>
          <w:sz w:val="28"/>
          <w:szCs w:val="28"/>
          <w:shd w:val="clear" w:color="auto" w:fill="FFFFFF"/>
          <w:lang w:val="kk-KZ"/>
        </w:rPr>
      </w:pPr>
      <w:r w:rsidRPr="00EF4C03">
        <w:rPr>
          <w:rFonts w:ascii="Times New Roman" w:eastAsia="Arial Unicode MS" w:hAnsi="Times New Roman" w:cs="Times New Roman"/>
          <w:color w:val="000000"/>
          <w:sz w:val="28"/>
          <w:szCs w:val="28"/>
          <w:shd w:val="clear" w:color="auto" w:fill="FFFFFF"/>
          <w:lang w:val="kk-KZ"/>
        </w:rPr>
        <w:t xml:space="preserve">Буралып үтәр икәндер </w:t>
      </w:r>
      <w:r w:rsidR="00C45A57">
        <w:rPr>
          <w:rFonts w:ascii="Times New Roman" w:eastAsia="Arial Unicode MS" w:hAnsi="Times New Roman" w:cs="Times New Roman"/>
          <w:color w:val="000000"/>
          <w:sz w:val="28"/>
          <w:szCs w:val="28"/>
          <w:shd w:val="clear" w:color="auto" w:fill="FFFFFF"/>
          <w:lang w:val="kk-KZ"/>
        </w:rPr>
        <w:t>[137</w:t>
      </w:r>
      <w:r w:rsidR="00AC1E76" w:rsidRPr="00EF4C03">
        <w:rPr>
          <w:rFonts w:ascii="Times New Roman" w:eastAsia="Arial Unicode MS" w:hAnsi="Times New Roman" w:cs="Times New Roman"/>
          <w:color w:val="000000"/>
          <w:sz w:val="28"/>
          <w:szCs w:val="28"/>
          <w:shd w:val="clear" w:color="auto" w:fill="FFFFFF"/>
          <w:lang w:val="kk-KZ"/>
        </w:rPr>
        <w:t xml:space="preserve">, </w:t>
      </w:r>
      <w:r w:rsidR="00B11876">
        <w:rPr>
          <w:rFonts w:ascii="Times New Roman" w:eastAsia="Arial Unicode MS" w:hAnsi="Times New Roman" w:cs="Times New Roman"/>
          <w:color w:val="000000"/>
          <w:sz w:val="28"/>
          <w:szCs w:val="28"/>
          <w:shd w:val="clear" w:color="auto" w:fill="FFFFFF"/>
          <w:lang w:val="kk-KZ"/>
        </w:rPr>
        <w:t xml:space="preserve">б. </w:t>
      </w:r>
      <w:r w:rsidRPr="00EF4C03">
        <w:rPr>
          <w:rFonts w:ascii="Times New Roman" w:eastAsia="Arial Unicode MS" w:hAnsi="Times New Roman" w:cs="Times New Roman"/>
          <w:color w:val="000000"/>
          <w:sz w:val="28"/>
          <w:szCs w:val="28"/>
          <w:shd w:val="clear" w:color="auto" w:fill="FFFFFF"/>
          <w:lang w:val="kk-KZ"/>
        </w:rPr>
        <w:t>65].</w:t>
      </w:r>
    </w:p>
    <w:p w14:paraId="09FCBBBB" w14:textId="22807EA8" w:rsidR="000351F1" w:rsidRPr="004507C5" w:rsidRDefault="000351F1" w:rsidP="004507C5">
      <w:pPr>
        <w:spacing w:after="0" w:line="240" w:lineRule="auto"/>
        <w:ind w:firstLine="567"/>
        <w:jc w:val="both"/>
        <w:rPr>
          <w:rFonts w:ascii="Times New Roman" w:hAnsi="Times New Roman" w:cs="Times New Roman"/>
          <w:color w:val="000000"/>
          <w:sz w:val="28"/>
          <w:szCs w:val="28"/>
          <w:shd w:val="clear" w:color="auto" w:fill="FFFFFF"/>
          <w:lang w:val="kk-KZ"/>
        </w:rPr>
      </w:pPr>
      <w:r w:rsidRPr="004507C5">
        <w:rPr>
          <w:rFonts w:ascii="Times New Roman" w:hAnsi="Times New Roman" w:cs="Times New Roman"/>
          <w:sz w:val="28"/>
          <w:szCs w:val="28"/>
          <w:lang w:val="kk-KZ"/>
        </w:rPr>
        <w:t xml:space="preserve">Жырда </w:t>
      </w:r>
      <w:r w:rsidRPr="004507C5">
        <w:rPr>
          <w:rFonts w:ascii="Times New Roman" w:hAnsi="Times New Roman" w:cs="Times New Roman"/>
          <w:i/>
          <w:sz w:val="28"/>
          <w:szCs w:val="28"/>
          <w:lang w:val="kk-KZ"/>
        </w:rPr>
        <w:t>Болгар</w:t>
      </w:r>
      <w:r w:rsidRPr="004507C5">
        <w:rPr>
          <w:rFonts w:ascii="Times New Roman" w:hAnsi="Times New Roman" w:cs="Times New Roman"/>
          <w:sz w:val="28"/>
          <w:szCs w:val="28"/>
          <w:lang w:val="kk-KZ"/>
        </w:rPr>
        <w:t xml:space="preserve"> мен </w:t>
      </w:r>
      <w:r w:rsidRPr="004507C5">
        <w:rPr>
          <w:rFonts w:ascii="Times New Roman" w:hAnsi="Times New Roman" w:cs="Times New Roman"/>
          <w:i/>
          <w:sz w:val="28"/>
          <w:szCs w:val="28"/>
          <w:lang w:val="kk-KZ"/>
        </w:rPr>
        <w:t>Сарайдың</w:t>
      </w:r>
      <w:r w:rsidRPr="004507C5">
        <w:rPr>
          <w:rFonts w:ascii="Times New Roman" w:hAnsi="Times New Roman" w:cs="Times New Roman"/>
          <w:sz w:val="28"/>
          <w:szCs w:val="28"/>
          <w:lang w:val="kk-KZ"/>
        </w:rPr>
        <w:t xml:space="preserve"> қатар аталуы астаналық мағынаға ие болатын тарихи топонимдер ретінде көрінеді. Жырда бұл топонимдердің өте көп кездесетіндігі оқиғаға</w:t>
      </w:r>
      <w:r w:rsidR="00EB1260" w:rsidRPr="004507C5">
        <w:rPr>
          <w:rFonts w:ascii="Times New Roman" w:hAnsi="Times New Roman" w:cs="Times New Roman"/>
          <w:sz w:val="28"/>
          <w:szCs w:val="28"/>
          <w:lang w:val="kk-KZ"/>
        </w:rPr>
        <w:t xml:space="preserve"> қатысы мол екенін көрсетеді.</w:t>
      </w:r>
    </w:p>
    <w:p w14:paraId="3FBAAE8E" w14:textId="5EC24A35" w:rsidR="000351F1" w:rsidRPr="00EF4C03" w:rsidRDefault="000351F1" w:rsidP="00EF4C03">
      <w:pPr>
        <w:tabs>
          <w:tab w:val="left" w:pos="6684"/>
        </w:tabs>
        <w:spacing w:after="0" w:line="240" w:lineRule="auto"/>
        <w:ind w:firstLine="708"/>
        <w:jc w:val="both"/>
        <w:rPr>
          <w:rFonts w:ascii="Times New Roman" w:hAnsi="Times New Roman" w:cs="Times New Roman"/>
          <w:color w:val="000000"/>
          <w:sz w:val="28"/>
          <w:szCs w:val="28"/>
          <w:shd w:val="clear" w:color="auto" w:fill="FFFFFF"/>
          <w:lang w:val="kk-KZ"/>
        </w:rPr>
      </w:pPr>
      <w:r w:rsidRPr="00EF4C03">
        <w:rPr>
          <w:rFonts w:ascii="Times New Roman" w:hAnsi="Times New Roman" w:cs="Times New Roman"/>
          <w:sz w:val="28"/>
          <w:szCs w:val="28"/>
          <w:lang w:val="kk-KZ"/>
        </w:rPr>
        <w:t xml:space="preserve">Сюжет желісі бойынша, Құтлықия Тоқтамыс ханның құсбегісі ретінде қызмет қылған. Бір күні Құтлықия Тоқтамыстың дұшпаны Шах Темірге құстың жұмыртқасын береді. Өз қызметшісінің бұл әрекетіне ашуланған Тоқтамыс Құтлықияның жалғыз өзін ғана жазалап қоймай, бүкіл отбасын өлтіруге бұйрық береді. </w:t>
      </w:r>
      <w:r w:rsidRPr="00EF4C03">
        <w:rPr>
          <w:rFonts w:ascii="Times New Roman" w:hAnsi="Times New Roman" w:cs="Times New Roman"/>
          <w:color w:val="000000"/>
          <w:sz w:val="28"/>
          <w:szCs w:val="28"/>
          <w:shd w:val="clear" w:color="auto" w:fill="FFFFFF"/>
          <w:lang w:val="kk-KZ"/>
        </w:rPr>
        <w:t>Едігенің «сатқындық пен аярлық танытты» деп айыпталған әкесі Құтлықия Тоқтамыстан кешірім сұрамайды, керісінше, айқайлап тұрып оның биліктен кету</w:t>
      </w:r>
      <w:r w:rsidR="00EB1260">
        <w:rPr>
          <w:rFonts w:ascii="Times New Roman" w:hAnsi="Times New Roman" w:cs="Times New Roman"/>
          <w:color w:val="000000"/>
          <w:sz w:val="28"/>
          <w:szCs w:val="28"/>
          <w:shd w:val="clear" w:color="auto" w:fill="FFFFFF"/>
          <w:lang w:val="kk-KZ"/>
        </w:rPr>
        <w:t>ге тиіс</w:t>
      </w:r>
      <w:r w:rsidRPr="00EF4C03">
        <w:rPr>
          <w:rFonts w:ascii="Times New Roman" w:hAnsi="Times New Roman" w:cs="Times New Roman"/>
          <w:color w:val="000000"/>
          <w:sz w:val="28"/>
          <w:szCs w:val="28"/>
          <w:shd w:val="clear" w:color="auto" w:fill="FFFFFF"/>
          <w:lang w:val="kk-KZ"/>
        </w:rPr>
        <w:t xml:space="preserve"> себептерін бетіне басады, бар шындықты ашады:</w:t>
      </w:r>
    </w:p>
    <w:p w14:paraId="77C74B35" w14:textId="77777777" w:rsidR="000351F1" w:rsidRPr="00EF4C03" w:rsidRDefault="000351F1" w:rsidP="00EF4C03">
      <w:pPr>
        <w:spacing w:after="0" w:line="240" w:lineRule="auto"/>
        <w:ind w:firstLine="601"/>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 xml:space="preserve">Янә торып янә әйтсәм, </w:t>
      </w:r>
    </w:p>
    <w:p w14:paraId="339D375A" w14:textId="77777777" w:rsidR="000351F1" w:rsidRPr="00EF4C03" w:rsidRDefault="000351F1" w:rsidP="00EF4C03">
      <w:pPr>
        <w:spacing w:after="0" w:line="240" w:lineRule="auto"/>
        <w:ind w:firstLine="601"/>
        <w:jc w:val="both"/>
        <w:rPr>
          <w:rFonts w:ascii="Times New Roman" w:hAnsi="Times New Roman" w:cs="Times New Roman"/>
          <w:sz w:val="28"/>
          <w:szCs w:val="28"/>
          <w:lang w:val="kk-KZ"/>
        </w:rPr>
      </w:pPr>
      <w:r w:rsidRPr="00EF4C03">
        <w:rPr>
          <w:rFonts w:ascii="Times New Roman" w:hAnsi="Times New Roman" w:cs="Times New Roman"/>
          <w:i/>
          <w:sz w:val="28"/>
          <w:szCs w:val="28"/>
          <w:lang w:val="kk-KZ"/>
        </w:rPr>
        <w:t>Идел</w:t>
      </w:r>
      <w:r w:rsidRPr="00EF4C03">
        <w:rPr>
          <w:rFonts w:ascii="Times New Roman" w:hAnsi="Times New Roman" w:cs="Times New Roman"/>
          <w:sz w:val="28"/>
          <w:szCs w:val="28"/>
          <w:lang w:val="kk-KZ"/>
        </w:rPr>
        <w:t xml:space="preserve"> сырты </w:t>
      </w:r>
      <w:r w:rsidRPr="00EF4C03">
        <w:rPr>
          <w:rFonts w:ascii="Times New Roman" w:hAnsi="Times New Roman" w:cs="Times New Roman"/>
          <w:i/>
          <w:sz w:val="28"/>
          <w:szCs w:val="28"/>
          <w:lang w:val="kk-KZ"/>
        </w:rPr>
        <w:t>Сары Тау</w:t>
      </w:r>
      <w:r w:rsidRPr="00EF4C03">
        <w:rPr>
          <w:rFonts w:ascii="Times New Roman" w:hAnsi="Times New Roman" w:cs="Times New Roman"/>
          <w:sz w:val="28"/>
          <w:szCs w:val="28"/>
          <w:lang w:val="kk-KZ"/>
        </w:rPr>
        <w:t xml:space="preserve"> </w:t>
      </w:r>
    </w:p>
    <w:p w14:paraId="31613E5B" w14:textId="77777777" w:rsidR="000351F1" w:rsidRPr="00EF4C03" w:rsidRDefault="000351F1" w:rsidP="00EF4C03">
      <w:pPr>
        <w:spacing w:after="0" w:line="240" w:lineRule="auto"/>
        <w:ind w:firstLine="601"/>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 xml:space="preserve">Илем кунган йортиде; </w:t>
      </w:r>
    </w:p>
    <w:p w14:paraId="7AA1E78C" w14:textId="77777777" w:rsidR="000351F1" w:rsidRPr="00EF4C03" w:rsidRDefault="000351F1" w:rsidP="00EF4C03">
      <w:pPr>
        <w:spacing w:after="0" w:line="240" w:lineRule="auto"/>
        <w:ind w:firstLine="601"/>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 xml:space="preserve">Илем йортта куймадың, </w:t>
      </w:r>
    </w:p>
    <w:p w14:paraId="303CD26F" w14:textId="77777777" w:rsidR="000351F1" w:rsidRPr="00EF4C03" w:rsidRDefault="000351F1" w:rsidP="00EF4C03">
      <w:pPr>
        <w:spacing w:after="0" w:line="240" w:lineRule="auto"/>
        <w:ind w:firstLine="601"/>
        <w:jc w:val="both"/>
        <w:rPr>
          <w:rFonts w:ascii="Times New Roman" w:hAnsi="Times New Roman" w:cs="Times New Roman"/>
          <w:sz w:val="28"/>
          <w:szCs w:val="28"/>
          <w:lang w:val="kk-KZ"/>
        </w:rPr>
      </w:pPr>
      <w:r w:rsidRPr="00EF4C03">
        <w:rPr>
          <w:rFonts w:ascii="Times New Roman" w:hAnsi="Times New Roman" w:cs="Times New Roman"/>
          <w:i/>
          <w:sz w:val="28"/>
          <w:szCs w:val="28"/>
          <w:lang w:val="kk-KZ"/>
        </w:rPr>
        <w:t>Иделне</w:t>
      </w:r>
      <w:r w:rsidRPr="00EF4C03">
        <w:rPr>
          <w:rFonts w:ascii="Times New Roman" w:hAnsi="Times New Roman" w:cs="Times New Roman"/>
          <w:sz w:val="28"/>
          <w:szCs w:val="28"/>
          <w:lang w:val="kk-KZ"/>
        </w:rPr>
        <w:t xml:space="preserve"> ике кичердең, </w:t>
      </w:r>
    </w:p>
    <w:p w14:paraId="2861A772" w14:textId="77777777" w:rsidR="000351F1" w:rsidRPr="00EF4C03" w:rsidRDefault="000351F1" w:rsidP="00EF4C03">
      <w:pPr>
        <w:spacing w:after="0" w:line="240" w:lineRule="auto"/>
        <w:ind w:firstLine="601"/>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 xml:space="preserve">Андада аны куймадың, </w:t>
      </w:r>
    </w:p>
    <w:p w14:paraId="45617FF4" w14:textId="77777777" w:rsidR="000351F1" w:rsidRPr="00EF4C03" w:rsidRDefault="000351F1" w:rsidP="00EF4C03">
      <w:pPr>
        <w:spacing w:after="0" w:line="240" w:lineRule="auto"/>
        <w:ind w:firstLine="601"/>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 xml:space="preserve">Кырлы курай, шур татыр </w:t>
      </w:r>
    </w:p>
    <w:p w14:paraId="48768EAE" w14:textId="77777777" w:rsidR="000351F1" w:rsidRPr="00EF4C03" w:rsidRDefault="000351F1" w:rsidP="00EF4C03">
      <w:pPr>
        <w:spacing w:after="0" w:line="240" w:lineRule="auto"/>
        <w:ind w:firstLine="601"/>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 xml:space="preserve">Кола чүлгә китердең, </w:t>
      </w:r>
    </w:p>
    <w:p w14:paraId="074C774A" w14:textId="77777777" w:rsidR="000351F1" w:rsidRPr="00EF4C03" w:rsidRDefault="000351F1" w:rsidP="00EF4C03">
      <w:pPr>
        <w:spacing w:after="0" w:line="240" w:lineRule="auto"/>
        <w:ind w:firstLine="601"/>
        <w:jc w:val="both"/>
        <w:rPr>
          <w:rFonts w:ascii="Times New Roman" w:hAnsi="Times New Roman" w:cs="Times New Roman"/>
          <w:sz w:val="28"/>
          <w:szCs w:val="28"/>
          <w:lang w:val="kk-KZ"/>
        </w:rPr>
      </w:pPr>
      <w:r w:rsidRPr="00EF4C03">
        <w:rPr>
          <w:rFonts w:ascii="Times New Roman" w:hAnsi="Times New Roman" w:cs="Times New Roman"/>
          <w:i/>
          <w:sz w:val="28"/>
          <w:szCs w:val="28"/>
          <w:lang w:val="kk-KZ"/>
        </w:rPr>
        <w:t xml:space="preserve">Комкәнт </w:t>
      </w:r>
      <w:r w:rsidRPr="00EF4C03">
        <w:rPr>
          <w:rFonts w:ascii="Times New Roman" w:hAnsi="Times New Roman" w:cs="Times New Roman"/>
          <w:sz w:val="28"/>
          <w:szCs w:val="28"/>
          <w:lang w:val="kk-KZ"/>
        </w:rPr>
        <w:t xml:space="preserve">дигән каламны </w:t>
      </w:r>
    </w:p>
    <w:p w14:paraId="1B890FB4" w14:textId="07D038DA" w:rsidR="000351F1" w:rsidRPr="00EF4C03" w:rsidRDefault="000351F1" w:rsidP="00EF4C03">
      <w:pPr>
        <w:spacing w:after="0" w:line="240" w:lineRule="auto"/>
        <w:ind w:firstLine="601"/>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 xml:space="preserve">Комга түгеп бетердең! </w:t>
      </w:r>
      <w:r w:rsidR="00C45A57">
        <w:rPr>
          <w:rFonts w:ascii="Times New Roman" w:hAnsi="Times New Roman" w:cs="Times New Roman"/>
          <w:sz w:val="28"/>
          <w:szCs w:val="28"/>
          <w:lang w:val="kk-KZ"/>
        </w:rPr>
        <w:t>[137</w:t>
      </w:r>
      <w:r w:rsidR="00AC1E76" w:rsidRPr="00EF4C03">
        <w:rPr>
          <w:rFonts w:ascii="Times New Roman" w:hAnsi="Times New Roman" w:cs="Times New Roman"/>
          <w:sz w:val="28"/>
          <w:szCs w:val="28"/>
          <w:lang w:val="kk-KZ"/>
        </w:rPr>
        <w:t xml:space="preserve">, </w:t>
      </w:r>
      <w:r w:rsidR="00B11876">
        <w:rPr>
          <w:rFonts w:ascii="Times New Roman" w:hAnsi="Times New Roman" w:cs="Times New Roman"/>
          <w:sz w:val="28"/>
          <w:szCs w:val="28"/>
          <w:lang w:val="kk-KZ"/>
        </w:rPr>
        <w:t xml:space="preserve">б. </w:t>
      </w:r>
      <w:r w:rsidRPr="00EF4C03">
        <w:rPr>
          <w:rFonts w:ascii="Times New Roman" w:hAnsi="Times New Roman" w:cs="Times New Roman"/>
          <w:sz w:val="28"/>
          <w:szCs w:val="28"/>
          <w:lang w:val="kk-KZ"/>
        </w:rPr>
        <w:t>198]</w:t>
      </w:r>
    </w:p>
    <w:p w14:paraId="742C1A3E" w14:textId="77777777" w:rsidR="000351F1" w:rsidRPr="00EF4C03" w:rsidRDefault="000351F1" w:rsidP="00EF4C03">
      <w:pPr>
        <w:spacing w:after="0" w:line="240" w:lineRule="auto"/>
        <w:ind w:firstLine="601"/>
        <w:jc w:val="both"/>
        <w:rPr>
          <w:rFonts w:ascii="Times New Roman" w:hAnsi="Times New Roman" w:cs="Times New Roman"/>
          <w:color w:val="000000"/>
          <w:sz w:val="28"/>
          <w:szCs w:val="28"/>
          <w:shd w:val="clear" w:color="auto" w:fill="FFFFFF"/>
          <w:lang w:val="kk-KZ"/>
        </w:rPr>
      </w:pPr>
      <w:r w:rsidRPr="00EF4C03">
        <w:rPr>
          <w:rFonts w:ascii="Times New Roman" w:hAnsi="Times New Roman" w:cs="Times New Roman"/>
          <w:color w:val="000000"/>
          <w:sz w:val="28"/>
          <w:szCs w:val="28"/>
          <w:shd w:val="clear" w:color="auto" w:fill="FFFFFF"/>
          <w:lang w:val="kk-KZ"/>
        </w:rPr>
        <w:t xml:space="preserve">Бұл жолдар Тоқтамыстың өз билігін нығайтуға, империяны сақтап қалуға қалай тырысқанын көрсетеді. Осы мақсатта ол шектен тыс қатігездік көрсетіп, қалаларды да, халықтарды да аямаған. </w:t>
      </w:r>
      <w:r w:rsidRPr="00EF4C03">
        <w:rPr>
          <w:rFonts w:ascii="Times New Roman" w:hAnsi="Times New Roman" w:cs="Times New Roman"/>
          <w:sz w:val="28"/>
          <w:szCs w:val="28"/>
          <w:lang w:val="kk-KZ"/>
        </w:rPr>
        <w:t xml:space="preserve">Жыршылар өздерінің шығармашылық қиялдарына ерік беріп, Құтлықияның елжандылығын, өз халқына деген ішкі </w:t>
      </w:r>
      <w:r w:rsidRPr="00EF4C03">
        <w:rPr>
          <w:rFonts w:ascii="Times New Roman" w:hAnsi="Times New Roman" w:cs="Times New Roman"/>
          <w:sz w:val="28"/>
          <w:szCs w:val="28"/>
          <w:lang w:val="kk-KZ"/>
        </w:rPr>
        <w:lastRenderedPageBreak/>
        <w:t>қамқорлығын айрықша көрсету үшін оның әрекетін идеалға айналдырған.</w:t>
      </w:r>
      <w:r w:rsidRPr="00EF4C03">
        <w:rPr>
          <w:rFonts w:ascii="Times New Roman" w:hAnsi="Times New Roman" w:cs="Times New Roman"/>
          <w:color w:val="000000"/>
          <w:sz w:val="28"/>
          <w:szCs w:val="28"/>
          <w:shd w:val="clear" w:color="auto" w:fill="FFFFFF"/>
          <w:lang w:val="kk-KZ"/>
        </w:rPr>
        <w:t xml:space="preserve"> Жырда </w:t>
      </w:r>
      <w:r w:rsidRPr="00EF4C03">
        <w:rPr>
          <w:rFonts w:ascii="Times New Roman" w:hAnsi="Times New Roman" w:cs="Times New Roman"/>
          <w:sz w:val="28"/>
          <w:szCs w:val="28"/>
          <w:lang w:val="kk-KZ"/>
        </w:rPr>
        <w:t xml:space="preserve">Едігенің туған жері нақты айтылмаса да, Едігенің туған жері мен </w:t>
      </w:r>
      <w:r w:rsidRPr="00EF4C03">
        <w:rPr>
          <w:rFonts w:ascii="Times New Roman" w:hAnsi="Times New Roman" w:cs="Times New Roman"/>
          <w:i/>
          <w:sz w:val="28"/>
          <w:szCs w:val="28"/>
          <w:lang w:val="kk-KZ"/>
        </w:rPr>
        <w:t>Құмкент</w:t>
      </w:r>
      <w:r w:rsidRPr="00EF4C03">
        <w:rPr>
          <w:rFonts w:ascii="Times New Roman" w:hAnsi="Times New Roman" w:cs="Times New Roman"/>
          <w:sz w:val="28"/>
          <w:szCs w:val="28"/>
          <w:lang w:val="kk-KZ"/>
        </w:rPr>
        <w:t xml:space="preserve"> қаласы арасында байланыс бар деп есептейміз. Татар нұсқасында бұл топоним тек бір-ақ рет кездеседі.</w:t>
      </w:r>
    </w:p>
    <w:p w14:paraId="5AF7C305" w14:textId="77777777" w:rsidR="000351F1" w:rsidRPr="00EF4C03" w:rsidRDefault="000351F1" w:rsidP="00EF4C03">
      <w:pPr>
        <w:spacing w:after="0" w:line="240" w:lineRule="auto"/>
        <w:ind w:firstLine="601"/>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Осы жырдың (үш нұсқаның) тек қазақ пен татар нұсқасында кездесетін гидронимдер – Есіл мен Ертіс. Бұл жырдың қазақ нұсқасында екі өзеннің аңғары басты оқиға орын алатын, батырлар әрекет ететін кеңістік ретінде сипатталады. Оны Едігенің Тоқтамыс ханға жолдаған сәлемдемесінен байқауға болады:</w:t>
      </w:r>
    </w:p>
    <w:p w14:paraId="6E017274" w14:textId="77777777" w:rsidR="000351F1" w:rsidRPr="00EF4C03" w:rsidRDefault="000351F1" w:rsidP="00EF4C03">
      <w:pPr>
        <w:spacing w:after="0" w:line="240" w:lineRule="auto"/>
        <w:ind w:firstLine="567"/>
        <w:jc w:val="both"/>
        <w:rPr>
          <w:rFonts w:ascii="Times New Roman" w:hAnsi="Times New Roman" w:cs="Times New Roman"/>
          <w:sz w:val="28"/>
          <w:szCs w:val="28"/>
          <w:lang w:val="kk-KZ"/>
        </w:rPr>
      </w:pPr>
      <w:r w:rsidRPr="00EF4C03">
        <w:rPr>
          <w:rFonts w:ascii="Times New Roman" w:hAnsi="Times New Roman" w:cs="Times New Roman"/>
          <w:i/>
          <w:sz w:val="28"/>
          <w:szCs w:val="28"/>
          <w:lang w:val="kk-KZ"/>
        </w:rPr>
        <w:t>Есілдің</w:t>
      </w:r>
      <w:r w:rsidRPr="00EF4C03">
        <w:rPr>
          <w:rFonts w:ascii="Times New Roman" w:hAnsi="Times New Roman" w:cs="Times New Roman"/>
          <w:sz w:val="28"/>
          <w:szCs w:val="28"/>
          <w:lang w:val="kk-KZ"/>
        </w:rPr>
        <w:t xml:space="preserve"> екі жағы қызыл жар,</w:t>
      </w:r>
    </w:p>
    <w:p w14:paraId="4890AB99" w14:textId="77777777" w:rsidR="000351F1" w:rsidRPr="00EF4C03" w:rsidRDefault="000351F1" w:rsidP="00EF4C03">
      <w:pPr>
        <w:spacing w:after="0" w:line="240" w:lineRule="auto"/>
        <w:ind w:firstLine="567"/>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Аспадан суыт салмасам,</w:t>
      </w:r>
    </w:p>
    <w:p w14:paraId="7113F64E" w14:textId="77777777" w:rsidR="000351F1" w:rsidRPr="00EF4C03" w:rsidRDefault="000351F1" w:rsidP="00EF4C03">
      <w:pPr>
        <w:spacing w:after="0" w:line="240" w:lineRule="auto"/>
        <w:ind w:firstLine="567"/>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Ертістің басы қара дөң,</w:t>
      </w:r>
    </w:p>
    <w:p w14:paraId="25DCF37E" w14:textId="0BEB96B7" w:rsidR="000351F1" w:rsidRPr="00EF4C03" w:rsidRDefault="000351F1" w:rsidP="00EF4C03">
      <w:pPr>
        <w:spacing w:after="0" w:line="240" w:lineRule="auto"/>
        <w:ind w:firstLine="567"/>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 xml:space="preserve">Екі айрысына қумасам </w:t>
      </w:r>
      <w:r w:rsidR="00C45A57">
        <w:rPr>
          <w:rFonts w:ascii="Times New Roman" w:hAnsi="Times New Roman" w:cs="Times New Roman"/>
          <w:sz w:val="28"/>
          <w:szCs w:val="28"/>
          <w:lang w:val="kk-KZ"/>
        </w:rPr>
        <w:t>[141</w:t>
      </w:r>
      <w:r w:rsidR="00AC1E76" w:rsidRPr="00EF4C03">
        <w:rPr>
          <w:rFonts w:ascii="Times New Roman" w:hAnsi="Times New Roman" w:cs="Times New Roman"/>
          <w:sz w:val="28"/>
          <w:szCs w:val="28"/>
          <w:lang w:val="kk-KZ"/>
        </w:rPr>
        <w:t xml:space="preserve">, </w:t>
      </w:r>
      <w:r w:rsidR="00B11876">
        <w:rPr>
          <w:rFonts w:ascii="Times New Roman" w:hAnsi="Times New Roman" w:cs="Times New Roman"/>
          <w:sz w:val="28"/>
          <w:szCs w:val="28"/>
          <w:lang w:val="kk-KZ"/>
        </w:rPr>
        <w:t xml:space="preserve">б. </w:t>
      </w:r>
      <w:r w:rsidR="00AC1E76" w:rsidRPr="00EF4C03">
        <w:rPr>
          <w:rFonts w:ascii="Times New Roman" w:hAnsi="Times New Roman" w:cs="Times New Roman"/>
          <w:sz w:val="28"/>
          <w:szCs w:val="28"/>
          <w:lang w:val="kk-KZ"/>
        </w:rPr>
        <w:t>63</w:t>
      </w:r>
      <w:r w:rsidRPr="00EF4C03">
        <w:rPr>
          <w:rFonts w:ascii="Times New Roman" w:hAnsi="Times New Roman" w:cs="Times New Roman"/>
          <w:sz w:val="28"/>
          <w:szCs w:val="28"/>
          <w:lang w:val="kk-KZ"/>
        </w:rPr>
        <w:t xml:space="preserve">]. </w:t>
      </w:r>
    </w:p>
    <w:p w14:paraId="2875E4A5" w14:textId="3B4CF068" w:rsidR="000351F1" w:rsidRPr="00EF4C03" w:rsidRDefault="000351F1" w:rsidP="00EF4C03">
      <w:pPr>
        <w:spacing w:after="0" w:line="240" w:lineRule="auto"/>
        <w:ind w:firstLine="567"/>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...Кәмәр белін ауыртып</w:t>
      </w:r>
      <w:r w:rsidR="00EB1260">
        <w:rPr>
          <w:rFonts w:ascii="Times New Roman" w:hAnsi="Times New Roman" w:cs="Times New Roman"/>
          <w:sz w:val="28"/>
          <w:szCs w:val="28"/>
          <w:lang w:val="kk-KZ"/>
        </w:rPr>
        <w:t>,</w:t>
      </w:r>
    </w:p>
    <w:p w14:paraId="4DD14670" w14:textId="77777777" w:rsidR="000351F1" w:rsidRPr="00EF4C03" w:rsidRDefault="000351F1" w:rsidP="00EF4C03">
      <w:pPr>
        <w:spacing w:after="0" w:line="240" w:lineRule="auto"/>
        <w:ind w:firstLine="567"/>
        <w:jc w:val="both"/>
        <w:rPr>
          <w:rFonts w:ascii="Times New Roman" w:hAnsi="Times New Roman" w:cs="Times New Roman"/>
          <w:sz w:val="28"/>
          <w:szCs w:val="28"/>
          <w:lang w:val="kk-KZ"/>
        </w:rPr>
      </w:pPr>
      <w:r w:rsidRPr="00EF4C03">
        <w:rPr>
          <w:rFonts w:ascii="Times New Roman" w:hAnsi="Times New Roman" w:cs="Times New Roman"/>
          <w:i/>
          <w:sz w:val="28"/>
          <w:szCs w:val="28"/>
          <w:lang w:val="kk-KZ"/>
        </w:rPr>
        <w:t>Ніл</w:t>
      </w:r>
      <w:r w:rsidRPr="00EF4C03">
        <w:rPr>
          <w:rFonts w:ascii="Times New Roman" w:hAnsi="Times New Roman" w:cs="Times New Roman"/>
          <w:sz w:val="28"/>
          <w:szCs w:val="28"/>
          <w:lang w:val="kk-KZ"/>
        </w:rPr>
        <w:t xml:space="preserve"> дариясының басында,</w:t>
      </w:r>
    </w:p>
    <w:p w14:paraId="70880EE0" w14:textId="77777777" w:rsidR="000351F1" w:rsidRPr="00EF4C03" w:rsidRDefault="000351F1" w:rsidP="00EF4C03">
      <w:pPr>
        <w:spacing w:after="0" w:line="240" w:lineRule="auto"/>
        <w:ind w:firstLine="567"/>
        <w:jc w:val="both"/>
        <w:rPr>
          <w:rFonts w:ascii="Times New Roman" w:hAnsi="Times New Roman" w:cs="Times New Roman"/>
          <w:sz w:val="28"/>
          <w:szCs w:val="28"/>
          <w:lang w:val="kk-KZ"/>
        </w:rPr>
      </w:pPr>
      <w:r w:rsidRPr="00EF4C03">
        <w:rPr>
          <w:rFonts w:ascii="Times New Roman" w:hAnsi="Times New Roman" w:cs="Times New Roman"/>
          <w:i/>
          <w:sz w:val="28"/>
          <w:szCs w:val="28"/>
          <w:lang w:val="kk-KZ"/>
        </w:rPr>
        <w:t>Құмкент</w:t>
      </w:r>
      <w:r w:rsidRPr="00EF4C03">
        <w:rPr>
          <w:rFonts w:ascii="Times New Roman" w:hAnsi="Times New Roman" w:cs="Times New Roman"/>
          <w:sz w:val="28"/>
          <w:szCs w:val="28"/>
          <w:lang w:val="kk-KZ"/>
        </w:rPr>
        <w:t xml:space="preserve"> қасында,</w:t>
      </w:r>
    </w:p>
    <w:p w14:paraId="2EAF9F90" w14:textId="77777777" w:rsidR="000351F1" w:rsidRPr="00EF4C03" w:rsidRDefault="000351F1" w:rsidP="00EF4C03">
      <w:pPr>
        <w:spacing w:after="0" w:line="240" w:lineRule="auto"/>
        <w:ind w:firstLine="567"/>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Мені сонда Баба түкті Шашты Әзіз атам</w:t>
      </w:r>
    </w:p>
    <w:p w14:paraId="22891847" w14:textId="77777777" w:rsidR="000351F1" w:rsidRPr="00EF4C03" w:rsidRDefault="000351F1" w:rsidP="00EF4C03">
      <w:pPr>
        <w:spacing w:after="0" w:line="240" w:lineRule="auto"/>
        <w:ind w:firstLine="567"/>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 xml:space="preserve">Тауып алып, Едіге деп қойған атың өтірік – </w:t>
      </w:r>
    </w:p>
    <w:p w14:paraId="007521C8" w14:textId="65B71DAF" w:rsidR="000351F1" w:rsidRPr="00EF4C03" w:rsidRDefault="000351F1" w:rsidP="00EF4C03">
      <w:pPr>
        <w:spacing w:after="0" w:line="240" w:lineRule="auto"/>
        <w:ind w:firstLine="567"/>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 xml:space="preserve">Күнінде Едіге атым құрысын! </w:t>
      </w:r>
      <w:r w:rsidR="00C45A57">
        <w:rPr>
          <w:rFonts w:ascii="Times New Roman" w:hAnsi="Times New Roman" w:cs="Times New Roman"/>
          <w:sz w:val="28"/>
          <w:szCs w:val="28"/>
          <w:lang w:val="kk-KZ"/>
        </w:rPr>
        <w:t>[141</w:t>
      </w:r>
      <w:r w:rsidR="00AC1E76" w:rsidRPr="00EF4C03">
        <w:rPr>
          <w:rFonts w:ascii="Times New Roman" w:hAnsi="Times New Roman" w:cs="Times New Roman"/>
          <w:sz w:val="28"/>
          <w:szCs w:val="28"/>
          <w:lang w:val="kk-KZ"/>
        </w:rPr>
        <w:t xml:space="preserve">, </w:t>
      </w:r>
      <w:r w:rsidR="00B11876">
        <w:rPr>
          <w:rFonts w:ascii="Times New Roman" w:hAnsi="Times New Roman" w:cs="Times New Roman"/>
          <w:sz w:val="28"/>
          <w:szCs w:val="28"/>
          <w:lang w:val="kk-KZ"/>
        </w:rPr>
        <w:t xml:space="preserve">б. </w:t>
      </w:r>
      <w:r w:rsidR="00AC1E76" w:rsidRPr="00EF4C03">
        <w:rPr>
          <w:rFonts w:ascii="Times New Roman" w:hAnsi="Times New Roman" w:cs="Times New Roman"/>
          <w:sz w:val="28"/>
          <w:szCs w:val="28"/>
          <w:lang w:val="kk-KZ"/>
        </w:rPr>
        <w:t>163</w:t>
      </w:r>
      <w:r w:rsidR="00AC1E76" w:rsidRPr="00EF4C03">
        <w:rPr>
          <w:rFonts w:ascii="Times New Roman" w:hAnsi="Times New Roman" w:cs="Times New Roman"/>
          <w:sz w:val="28"/>
          <w:szCs w:val="28"/>
          <w:lang w:val="kk-KZ"/>
        </w:rPr>
        <w:softHyphen/>
        <w:t>-164</w:t>
      </w:r>
      <w:r w:rsidRPr="00EF4C03">
        <w:rPr>
          <w:rFonts w:ascii="Times New Roman" w:hAnsi="Times New Roman" w:cs="Times New Roman"/>
          <w:sz w:val="28"/>
          <w:szCs w:val="28"/>
          <w:lang w:val="kk-KZ"/>
        </w:rPr>
        <w:t xml:space="preserve">]. </w:t>
      </w:r>
    </w:p>
    <w:p w14:paraId="289D9BCC" w14:textId="36E1B741" w:rsidR="000351F1" w:rsidRPr="00EF4C03" w:rsidRDefault="0049195F" w:rsidP="00EF4C03">
      <w:pPr>
        <w:spacing w:after="0" w:line="240" w:lineRule="auto"/>
        <w:ind w:firstLine="567"/>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Бұл үзіндіден көретініміз Едігенің</w:t>
      </w:r>
      <w:r w:rsidR="000351F1" w:rsidRPr="00EF4C03">
        <w:rPr>
          <w:rFonts w:ascii="Times New Roman" w:hAnsi="Times New Roman" w:cs="Times New Roman"/>
          <w:sz w:val="28"/>
          <w:szCs w:val="28"/>
          <w:lang w:val="kk-KZ"/>
        </w:rPr>
        <w:t xml:space="preserve"> Қазақстанның солтүстік-шығыс жағын беттеп жүргені, яки </w:t>
      </w:r>
      <w:r w:rsidR="000351F1" w:rsidRPr="00EF4C03">
        <w:rPr>
          <w:rFonts w:ascii="Times New Roman" w:hAnsi="Times New Roman" w:cs="Times New Roman"/>
          <w:i/>
          <w:sz w:val="28"/>
          <w:szCs w:val="28"/>
          <w:lang w:val="kk-KZ"/>
        </w:rPr>
        <w:t>Есіл</w:t>
      </w:r>
      <w:r w:rsidR="000351F1" w:rsidRPr="00EF4C03">
        <w:rPr>
          <w:rFonts w:ascii="Times New Roman" w:hAnsi="Times New Roman" w:cs="Times New Roman"/>
          <w:sz w:val="28"/>
          <w:szCs w:val="28"/>
          <w:lang w:val="kk-KZ"/>
        </w:rPr>
        <w:t xml:space="preserve">, </w:t>
      </w:r>
      <w:r w:rsidR="000351F1" w:rsidRPr="00EF4C03">
        <w:rPr>
          <w:rFonts w:ascii="Times New Roman" w:hAnsi="Times New Roman" w:cs="Times New Roman"/>
          <w:i/>
          <w:sz w:val="28"/>
          <w:szCs w:val="28"/>
          <w:lang w:val="kk-KZ"/>
        </w:rPr>
        <w:t>Ертіс</w:t>
      </w:r>
      <w:r w:rsidR="000351F1" w:rsidRPr="00EF4C03">
        <w:rPr>
          <w:rFonts w:ascii="Times New Roman" w:hAnsi="Times New Roman" w:cs="Times New Roman"/>
          <w:sz w:val="28"/>
          <w:szCs w:val="28"/>
          <w:lang w:val="kk-KZ"/>
        </w:rPr>
        <w:t xml:space="preserve"> өзендерінің аты аталады, өзінің қай жерде туғанынан да ақпар беріп, тіпті, романтикалық сипаттағы мекенін де көрсетеді. Жоғарыда атап өткеніміздей, </w:t>
      </w:r>
      <w:r w:rsidR="000351F1" w:rsidRPr="00EF4C03">
        <w:rPr>
          <w:rFonts w:ascii="Times New Roman" w:hAnsi="Times New Roman" w:cs="Times New Roman"/>
          <w:i/>
          <w:sz w:val="28"/>
          <w:szCs w:val="28"/>
          <w:lang w:val="kk-KZ"/>
        </w:rPr>
        <w:t>Еділ</w:t>
      </w:r>
      <w:r w:rsidR="000351F1" w:rsidRPr="00EF4C03">
        <w:rPr>
          <w:rFonts w:ascii="Times New Roman" w:hAnsi="Times New Roman" w:cs="Times New Roman"/>
          <w:sz w:val="28"/>
          <w:szCs w:val="28"/>
          <w:lang w:val="kk-KZ"/>
        </w:rPr>
        <w:t xml:space="preserve"> мен </w:t>
      </w:r>
      <w:r w:rsidR="000351F1" w:rsidRPr="00EF4C03">
        <w:rPr>
          <w:rFonts w:ascii="Times New Roman" w:hAnsi="Times New Roman" w:cs="Times New Roman"/>
          <w:i/>
          <w:sz w:val="28"/>
          <w:szCs w:val="28"/>
          <w:lang w:val="kk-KZ"/>
        </w:rPr>
        <w:t>Жайық</w:t>
      </w:r>
      <w:r w:rsidR="000351F1" w:rsidRPr="00EF4C03">
        <w:rPr>
          <w:rFonts w:ascii="Times New Roman" w:hAnsi="Times New Roman" w:cs="Times New Roman"/>
          <w:sz w:val="28"/>
          <w:szCs w:val="28"/>
          <w:lang w:val="kk-KZ"/>
        </w:rPr>
        <w:t xml:space="preserve"> сол заман шығармаларында көп кездеседі. Екеуінің</w:t>
      </w:r>
      <w:r w:rsidR="000351F1" w:rsidRPr="00EF4C03">
        <w:rPr>
          <w:rFonts w:ascii="Times New Roman" w:hAnsi="Times New Roman" w:cs="Times New Roman"/>
          <w:i/>
          <w:sz w:val="28"/>
          <w:szCs w:val="28"/>
          <w:lang w:val="kk-KZ"/>
        </w:rPr>
        <w:t xml:space="preserve"> </w:t>
      </w:r>
      <w:r w:rsidR="000351F1" w:rsidRPr="00EF4C03">
        <w:rPr>
          <w:rFonts w:ascii="Times New Roman" w:hAnsi="Times New Roman" w:cs="Times New Roman"/>
          <w:sz w:val="28"/>
          <w:szCs w:val="28"/>
          <w:lang w:val="kk-KZ"/>
        </w:rPr>
        <w:t xml:space="preserve">қатар айтылуы, халық арасында «қос өзен» аталып, ұлы далада болған оқиғалар осы өзендер аралығында өтуімен ерекшеленеді. </w:t>
      </w:r>
    </w:p>
    <w:p w14:paraId="416EA60B" w14:textId="5E1AD87F" w:rsidR="000351F1" w:rsidRPr="00EF4C03" w:rsidRDefault="000351F1" w:rsidP="00EF4C03">
      <w:pPr>
        <w:spacing w:after="0" w:line="240" w:lineRule="auto"/>
        <w:ind w:firstLine="567"/>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Эпостық жырлардағы негізгі мотив – жыраулар поэзиясында көп кездесетін туған жер идеясы.</w:t>
      </w:r>
      <w:r w:rsidR="00631787">
        <w:rPr>
          <w:rFonts w:ascii="Times New Roman" w:hAnsi="Times New Roman" w:cs="Times New Roman"/>
          <w:sz w:val="28"/>
          <w:szCs w:val="28"/>
          <w:lang w:val="kk-KZ"/>
        </w:rPr>
        <w:t xml:space="preserve"> Туған жер идеясы жер</w:t>
      </w:r>
      <w:r w:rsidR="00631787" w:rsidRPr="00631787">
        <w:rPr>
          <w:rFonts w:ascii="Times New Roman" w:hAnsi="Times New Roman" w:cs="Times New Roman"/>
          <w:sz w:val="28"/>
          <w:szCs w:val="28"/>
          <w:lang w:val="kk-KZ"/>
        </w:rPr>
        <w:t>-с</w:t>
      </w:r>
      <w:r w:rsidR="00631787">
        <w:rPr>
          <w:rFonts w:ascii="Times New Roman" w:hAnsi="Times New Roman" w:cs="Times New Roman"/>
          <w:sz w:val="28"/>
          <w:szCs w:val="28"/>
          <w:lang w:val="kk-KZ"/>
        </w:rPr>
        <w:t>у атауларымен тығыз байланысты. Оның басты себебі жыршының жер-</w:t>
      </w:r>
      <w:r w:rsidR="00631787" w:rsidRPr="00631787">
        <w:rPr>
          <w:rFonts w:ascii="Times New Roman" w:hAnsi="Times New Roman" w:cs="Times New Roman"/>
          <w:sz w:val="28"/>
          <w:szCs w:val="28"/>
          <w:lang w:val="kk-KZ"/>
        </w:rPr>
        <w:t>с</w:t>
      </w:r>
      <w:r w:rsidR="00631787">
        <w:rPr>
          <w:rFonts w:ascii="Times New Roman" w:hAnsi="Times New Roman" w:cs="Times New Roman"/>
          <w:sz w:val="28"/>
          <w:szCs w:val="28"/>
          <w:lang w:val="kk-KZ"/>
        </w:rPr>
        <w:t>у атауларын қолдануы туған жерді мадақтап, сүйіспеншілігін жеткізу</w:t>
      </w:r>
      <w:r w:rsidR="00601252">
        <w:rPr>
          <w:rFonts w:ascii="Times New Roman" w:hAnsi="Times New Roman" w:cs="Times New Roman"/>
          <w:sz w:val="28"/>
          <w:szCs w:val="28"/>
          <w:lang w:val="kk-KZ"/>
        </w:rPr>
        <w:t>і</w:t>
      </w:r>
      <w:r w:rsidR="000D61B4">
        <w:rPr>
          <w:rFonts w:ascii="Times New Roman" w:hAnsi="Times New Roman" w:cs="Times New Roman"/>
          <w:sz w:val="28"/>
          <w:szCs w:val="28"/>
          <w:lang w:val="kk-KZ"/>
        </w:rPr>
        <w:t>.</w:t>
      </w:r>
      <w:r w:rsidR="008A25D9">
        <w:rPr>
          <w:rFonts w:ascii="Times New Roman" w:hAnsi="Times New Roman" w:cs="Times New Roman"/>
          <w:sz w:val="28"/>
          <w:szCs w:val="28"/>
          <w:lang w:val="kk-KZ"/>
        </w:rPr>
        <w:t xml:space="preserve"> </w:t>
      </w:r>
    </w:p>
    <w:p w14:paraId="4CE4DD88" w14:textId="77777777" w:rsidR="000351F1" w:rsidRPr="00EF4C03" w:rsidRDefault="000351F1" w:rsidP="00EF4C03">
      <w:pPr>
        <w:spacing w:after="0" w:line="240" w:lineRule="auto"/>
        <w:ind w:firstLine="567"/>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Маралы бар киіктей,</w:t>
      </w:r>
    </w:p>
    <w:p w14:paraId="0313915D" w14:textId="77777777" w:rsidR="000351F1" w:rsidRPr="00EF4C03" w:rsidRDefault="000351F1" w:rsidP="00EF4C03">
      <w:pPr>
        <w:spacing w:after="0" w:line="240" w:lineRule="auto"/>
        <w:ind w:firstLine="567"/>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Балдырғаны білектей,</w:t>
      </w:r>
    </w:p>
    <w:p w14:paraId="20BC3FEE" w14:textId="77777777" w:rsidR="000351F1" w:rsidRPr="00EF4C03" w:rsidRDefault="000351F1" w:rsidP="00EF4C03">
      <w:pPr>
        <w:spacing w:after="0" w:line="240" w:lineRule="auto"/>
        <w:ind w:firstLine="567"/>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Алмасы бар жүректей,</w:t>
      </w:r>
    </w:p>
    <w:p w14:paraId="70ED4834" w14:textId="77777777" w:rsidR="000351F1" w:rsidRPr="00EF4C03" w:rsidRDefault="000351F1" w:rsidP="00EF4C03">
      <w:pPr>
        <w:spacing w:after="0" w:line="240" w:lineRule="auto"/>
        <w:ind w:firstLine="567"/>
        <w:jc w:val="both"/>
        <w:rPr>
          <w:rFonts w:ascii="Times New Roman" w:hAnsi="Times New Roman" w:cs="Times New Roman"/>
          <w:sz w:val="28"/>
          <w:szCs w:val="28"/>
          <w:lang w:val="kk-KZ"/>
        </w:rPr>
      </w:pPr>
      <w:r w:rsidRPr="00EF4C03">
        <w:rPr>
          <w:rFonts w:ascii="Times New Roman" w:hAnsi="Times New Roman" w:cs="Times New Roman"/>
          <w:i/>
          <w:sz w:val="28"/>
          <w:szCs w:val="28"/>
          <w:lang w:val="kk-KZ"/>
        </w:rPr>
        <w:t xml:space="preserve">Еділ </w:t>
      </w:r>
      <w:r w:rsidRPr="00EF4C03">
        <w:rPr>
          <w:rFonts w:ascii="Times New Roman" w:hAnsi="Times New Roman" w:cs="Times New Roman"/>
          <w:sz w:val="28"/>
          <w:szCs w:val="28"/>
          <w:lang w:val="kk-KZ"/>
        </w:rPr>
        <w:t xml:space="preserve">менен </w:t>
      </w:r>
      <w:r w:rsidRPr="00EF4C03">
        <w:rPr>
          <w:rFonts w:ascii="Times New Roman" w:hAnsi="Times New Roman" w:cs="Times New Roman"/>
          <w:i/>
          <w:sz w:val="28"/>
          <w:szCs w:val="28"/>
          <w:lang w:val="kk-KZ"/>
        </w:rPr>
        <w:t>Жайығым</w:t>
      </w:r>
      <w:r w:rsidRPr="00EF4C03">
        <w:rPr>
          <w:rFonts w:ascii="Times New Roman" w:hAnsi="Times New Roman" w:cs="Times New Roman"/>
          <w:sz w:val="28"/>
          <w:szCs w:val="28"/>
          <w:lang w:val="kk-KZ"/>
        </w:rPr>
        <w:t>,</w:t>
      </w:r>
    </w:p>
    <w:p w14:paraId="59F7F351" w14:textId="77777777" w:rsidR="000351F1" w:rsidRPr="00EF4C03" w:rsidRDefault="000351F1" w:rsidP="00EF4C03">
      <w:pPr>
        <w:spacing w:after="0" w:line="240" w:lineRule="auto"/>
        <w:ind w:firstLine="567"/>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Сені тағы алдырттым,</w:t>
      </w:r>
    </w:p>
    <w:p w14:paraId="183E5128" w14:textId="5C57B99C" w:rsidR="000351F1" w:rsidRPr="00EF4C03" w:rsidRDefault="000351F1" w:rsidP="00EF4C03">
      <w:pPr>
        <w:spacing w:after="0" w:line="240" w:lineRule="auto"/>
        <w:ind w:firstLine="567"/>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 xml:space="preserve">Ал, аман бол, менен соң! </w:t>
      </w:r>
      <w:r w:rsidR="00C45A57">
        <w:rPr>
          <w:rFonts w:ascii="Times New Roman" w:hAnsi="Times New Roman" w:cs="Times New Roman"/>
          <w:sz w:val="28"/>
          <w:szCs w:val="28"/>
          <w:lang w:val="kk-KZ"/>
        </w:rPr>
        <w:t>[141</w:t>
      </w:r>
      <w:r w:rsidR="00AC1E76" w:rsidRPr="00EF4C03">
        <w:rPr>
          <w:rFonts w:ascii="Times New Roman" w:hAnsi="Times New Roman" w:cs="Times New Roman"/>
          <w:sz w:val="28"/>
          <w:szCs w:val="28"/>
          <w:lang w:val="kk-KZ"/>
        </w:rPr>
        <w:t xml:space="preserve">, </w:t>
      </w:r>
      <w:r w:rsidR="00B11876">
        <w:rPr>
          <w:rFonts w:ascii="Times New Roman" w:hAnsi="Times New Roman" w:cs="Times New Roman"/>
          <w:sz w:val="28"/>
          <w:szCs w:val="28"/>
          <w:lang w:val="kk-KZ"/>
        </w:rPr>
        <w:t xml:space="preserve">б. </w:t>
      </w:r>
      <w:r w:rsidR="00AC1E76" w:rsidRPr="00EF4C03">
        <w:rPr>
          <w:rFonts w:ascii="Times New Roman" w:hAnsi="Times New Roman" w:cs="Times New Roman"/>
          <w:sz w:val="28"/>
          <w:szCs w:val="28"/>
          <w:lang w:val="kk-KZ"/>
        </w:rPr>
        <w:t>73</w:t>
      </w:r>
      <w:r w:rsidRPr="00EF4C03">
        <w:rPr>
          <w:rFonts w:ascii="Times New Roman" w:hAnsi="Times New Roman" w:cs="Times New Roman"/>
          <w:sz w:val="28"/>
          <w:szCs w:val="28"/>
          <w:lang w:val="kk-KZ"/>
        </w:rPr>
        <w:t>].</w:t>
      </w:r>
    </w:p>
    <w:p w14:paraId="29BC2022" w14:textId="77777777" w:rsidR="000351F1" w:rsidRPr="00EF4C03" w:rsidRDefault="000351F1" w:rsidP="00EF4C03">
      <w:pPr>
        <w:spacing w:after="0" w:line="240" w:lineRule="auto"/>
        <w:ind w:firstLine="567"/>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 xml:space="preserve">Бұл – қоштасу сарынындағы жыр. Қос өзеннің бірнеше сюжетке арқау болатын негізі де бар, себебі қоштасу сарынының ең басты атрибуты қызметін атқарып тұрған топонимнің туған жер тақырыбын нақтылауда алар орны ерекше. Сондықтан да, эпостағы үлкен оқиғалардың барлығы осы екі өзенмен байланысты деп ойлаймыз. </w:t>
      </w:r>
    </w:p>
    <w:p w14:paraId="31297F76" w14:textId="34A8FA4E" w:rsidR="000351F1" w:rsidRPr="00EF4C03" w:rsidRDefault="000351F1" w:rsidP="00D50786">
      <w:pPr>
        <w:spacing w:after="0" w:line="240" w:lineRule="auto"/>
        <w:ind w:firstLine="567"/>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 xml:space="preserve">Жайықтың да Еділ өзенімен қоса аталып отыратын себебі </w:t>
      </w:r>
      <w:r w:rsidR="00D50786">
        <w:rPr>
          <w:rFonts w:ascii="Times New Roman" w:hAnsi="Times New Roman" w:cs="Times New Roman"/>
          <w:sz w:val="28"/>
          <w:szCs w:val="28"/>
          <w:lang w:val="kk-KZ"/>
        </w:rPr>
        <w:t xml:space="preserve">– </w:t>
      </w:r>
      <w:r w:rsidRPr="00EF4C03">
        <w:rPr>
          <w:rFonts w:ascii="Times New Roman" w:hAnsi="Times New Roman" w:cs="Times New Roman"/>
          <w:sz w:val="28"/>
          <w:szCs w:val="28"/>
          <w:lang w:val="kk-KZ"/>
        </w:rPr>
        <w:t xml:space="preserve">олар құт-берекет дарыған атамекен ретінде </w:t>
      </w:r>
      <w:r w:rsidR="00D50786">
        <w:rPr>
          <w:rFonts w:ascii="Times New Roman" w:hAnsi="Times New Roman" w:cs="Times New Roman"/>
          <w:sz w:val="28"/>
          <w:szCs w:val="28"/>
          <w:lang w:val="kk-KZ"/>
        </w:rPr>
        <w:t>суретте</w:t>
      </w:r>
      <w:r w:rsidRPr="00EF4C03">
        <w:rPr>
          <w:rFonts w:ascii="Times New Roman" w:hAnsi="Times New Roman" w:cs="Times New Roman"/>
          <w:sz w:val="28"/>
          <w:szCs w:val="28"/>
          <w:lang w:val="kk-KZ"/>
        </w:rPr>
        <w:t xml:space="preserve">леді. Үш ұлттық нұсқада бұл өзендердің алқабы басты кейіпкерлер өмір сүрген, негізгі оқиға дамитын кеңістік ретінде бейнеленеді. </w:t>
      </w:r>
    </w:p>
    <w:p w14:paraId="200B93CE" w14:textId="31F2713C" w:rsidR="000351F1" w:rsidRPr="00EF4C03" w:rsidRDefault="000351F1" w:rsidP="00EF4C03">
      <w:pPr>
        <w:spacing w:after="0" w:line="240" w:lineRule="auto"/>
        <w:ind w:firstLine="567"/>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lastRenderedPageBreak/>
        <w:t>Татар нұсқа</w:t>
      </w:r>
      <w:r w:rsidR="00D50786">
        <w:rPr>
          <w:rFonts w:ascii="Times New Roman" w:hAnsi="Times New Roman" w:cs="Times New Roman"/>
          <w:sz w:val="28"/>
          <w:szCs w:val="28"/>
          <w:lang w:val="kk-KZ"/>
        </w:rPr>
        <w:t>сынан байқағанымыз:</w:t>
      </w:r>
      <w:r w:rsidRPr="00EF4C03">
        <w:rPr>
          <w:rFonts w:ascii="Times New Roman" w:hAnsi="Times New Roman" w:cs="Times New Roman"/>
          <w:sz w:val="28"/>
          <w:szCs w:val="28"/>
          <w:lang w:val="kk-KZ"/>
        </w:rPr>
        <w:t xml:space="preserve"> эпоста су объектілерінің атаулары эпикалық баяндаудың сенімділігі үшін, әрекетті белгілі бір жерге сәйкес келтіру үшін қолданылған. Сондай-ақ, татар нұсқасында біз эпикалық кеңістікті өзендер арқылы анықталған төрт бөлікке бөлу мотивін байқадық. Тоқтамыс ханның әйелі Джаниканың күйеуіне жүгінетін эпизодты қарастырайық:</w:t>
      </w:r>
    </w:p>
    <w:p w14:paraId="773219AD" w14:textId="77777777" w:rsidR="000351F1" w:rsidRPr="00EF4C03" w:rsidRDefault="000351F1" w:rsidP="00EF4C03">
      <w:pPr>
        <w:spacing w:after="0" w:line="240" w:lineRule="auto"/>
        <w:ind w:firstLine="601"/>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 xml:space="preserve">Пычагын алып кынаптан, </w:t>
      </w:r>
    </w:p>
    <w:p w14:paraId="58100BDD" w14:textId="77777777" w:rsidR="000351F1" w:rsidRPr="00EF4C03" w:rsidRDefault="000351F1" w:rsidP="00EF4C03">
      <w:pPr>
        <w:spacing w:after="0" w:line="240" w:lineRule="auto"/>
        <w:ind w:firstLine="601"/>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 xml:space="preserve">Безе белән болгавы </w:t>
      </w:r>
    </w:p>
    <w:p w14:paraId="7AA40D99" w14:textId="77777777" w:rsidR="000351F1" w:rsidRPr="00EF4C03" w:rsidRDefault="000351F1" w:rsidP="00EF4C03">
      <w:pPr>
        <w:spacing w:after="0" w:line="240" w:lineRule="auto"/>
        <w:ind w:firstLine="601"/>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 xml:space="preserve">– Ил түгел, яу булганы. </w:t>
      </w:r>
    </w:p>
    <w:p w14:paraId="02AAB181" w14:textId="77777777" w:rsidR="000351F1" w:rsidRPr="00EF4C03" w:rsidRDefault="000351F1" w:rsidP="00EF4C03">
      <w:pPr>
        <w:spacing w:after="0" w:line="240" w:lineRule="auto"/>
        <w:ind w:firstLine="601"/>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 xml:space="preserve">Дүрт кисәккә бүлгәне </w:t>
      </w:r>
    </w:p>
    <w:p w14:paraId="69684C58" w14:textId="77777777" w:rsidR="000351F1" w:rsidRPr="00EF4C03" w:rsidRDefault="000351F1" w:rsidP="00EF4C03">
      <w:pPr>
        <w:spacing w:after="0" w:line="240" w:lineRule="auto"/>
        <w:ind w:firstLine="601"/>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 «</w:t>
      </w:r>
      <w:r w:rsidRPr="00EF4C03">
        <w:rPr>
          <w:rFonts w:ascii="Times New Roman" w:hAnsi="Times New Roman" w:cs="Times New Roman"/>
          <w:i/>
          <w:sz w:val="28"/>
          <w:szCs w:val="28"/>
          <w:lang w:val="kk-KZ"/>
        </w:rPr>
        <w:t>Идел</w:t>
      </w:r>
      <w:r w:rsidRPr="00EF4C03">
        <w:rPr>
          <w:rFonts w:ascii="Times New Roman" w:hAnsi="Times New Roman" w:cs="Times New Roman"/>
          <w:sz w:val="28"/>
          <w:szCs w:val="28"/>
          <w:lang w:val="kk-KZ"/>
        </w:rPr>
        <w:t xml:space="preserve">, </w:t>
      </w:r>
      <w:r w:rsidRPr="00EF4C03">
        <w:rPr>
          <w:rFonts w:ascii="Times New Roman" w:hAnsi="Times New Roman" w:cs="Times New Roman"/>
          <w:i/>
          <w:sz w:val="28"/>
          <w:szCs w:val="28"/>
          <w:lang w:val="kk-KZ"/>
        </w:rPr>
        <w:t xml:space="preserve">Җаек </w:t>
      </w:r>
      <w:r w:rsidRPr="00EF4C03">
        <w:rPr>
          <w:rFonts w:ascii="Times New Roman" w:hAnsi="Times New Roman" w:cs="Times New Roman"/>
          <w:sz w:val="28"/>
          <w:szCs w:val="28"/>
          <w:lang w:val="kk-KZ"/>
        </w:rPr>
        <w:t xml:space="preserve">суларны, </w:t>
      </w:r>
    </w:p>
    <w:p w14:paraId="6145CBCC" w14:textId="77777777" w:rsidR="000351F1" w:rsidRPr="00EF4C03" w:rsidRDefault="000351F1" w:rsidP="00EF4C03">
      <w:pPr>
        <w:spacing w:after="0" w:line="240" w:lineRule="auto"/>
        <w:ind w:firstLine="601"/>
        <w:jc w:val="both"/>
        <w:rPr>
          <w:rFonts w:ascii="Times New Roman" w:hAnsi="Times New Roman" w:cs="Times New Roman"/>
          <w:sz w:val="28"/>
          <w:szCs w:val="28"/>
          <w:lang w:val="kk-KZ"/>
        </w:rPr>
      </w:pPr>
      <w:r w:rsidRPr="00EF4C03">
        <w:rPr>
          <w:rFonts w:ascii="Times New Roman" w:hAnsi="Times New Roman" w:cs="Times New Roman"/>
          <w:i/>
          <w:sz w:val="28"/>
          <w:szCs w:val="28"/>
          <w:lang w:val="kk-KZ"/>
        </w:rPr>
        <w:t xml:space="preserve">Иртеш </w:t>
      </w:r>
      <w:r w:rsidRPr="00EF4C03">
        <w:rPr>
          <w:rFonts w:ascii="Times New Roman" w:hAnsi="Times New Roman" w:cs="Times New Roman"/>
          <w:sz w:val="28"/>
          <w:szCs w:val="28"/>
          <w:lang w:val="kk-KZ"/>
        </w:rPr>
        <w:t xml:space="preserve">белән </w:t>
      </w:r>
      <w:r w:rsidRPr="00EF4C03">
        <w:rPr>
          <w:rFonts w:ascii="Times New Roman" w:hAnsi="Times New Roman" w:cs="Times New Roman"/>
          <w:i/>
          <w:sz w:val="28"/>
          <w:szCs w:val="28"/>
          <w:lang w:val="kk-KZ"/>
        </w:rPr>
        <w:t>Чулманны</w:t>
      </w:r>
      <w:r w:rsidRPr="00EF4C03">
        <w:rPr>
          <w:rFonts w:ascii="Times New Roman" w:hAnsi="Times New Roman" w:cs="Times New Roman"/>
          <w:sz w:val="28"/>
          <w:szCs w:val="28"/>
          <w:lang w:val="kk-KZ"/>
        </w:rPr>
        <w:t xml:space="preserve">, </w:t>
      </w:r>
    </w:p>
    <w:p w14:paraId="4DA83D4E" w14:textId="77777777" w:rsidR="000351F1" w:rsidRPr="00EF4C03" w:rsidRDefault="000351F1" w:rsidP="00EF4C03">
      <w:pPr>
        <w:spacing w:after="0" w:line="240" w:lineRule="auto"/>
        <w:ind w:firstLine="601"/>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 xml:space="preserve">Дүрт даръялы йортыңны </w:t>
      </w:r>
    </w:p>
    <w:p w14:paraId="4A44BE44" w14:textId="572EC5C6" w:rsidR="000351F1" w:rsidRPr="00EF4C03" w:rsidRDefault="000351F1" w:rsidP="00EF4C03">
      <w:pPr>
        <w:spacing w:after="0" w:line="240" w:lineRule="auto"/>
        <w:ind w:firstLine="601"/>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 xml:space="preserve">Дүрт бүләрмен», – дигәне; </w:t>
      </w:r>
      <w:r w:rsidR="00C45A57">
        <w:rPr>
          <w:rFonts w:ascii="Times New Roman" w:hAnsi="Times New Roman" w:cs="Times New Roman"/>
          <w:sz w:val="28"/>
          <w:szCs w:val="28"/>
          <w:lang w:val="kk-KZ"/>
        </w:rPr>
        <w:t>[137</w:t>
      </w:r>
      <w:r w:rsidR="00AC1E76" w:rsidRPr="00EF4C03">
        <w:rPr>
          <w:rFonts w:ascii="Times New Roman" w:hAnsi="Times New Roman" w:cs="Times New Roman"/>
          <w:sz w:val="28"/>
          <w:szCs w:val="28"/>
          <w:lang w:val="kk-KZ"/>
        </w:rPr>
        <w:t xml:space="preserve">, </w:t>
      </w:r>
      <w:r w:rsidR="00B11876">
        <w:rPr>
          <w:rFonts w:ascii="Times New Roman" w:hAnsi="Times New Roman" w:cs="Times New Roman"/>
          <w:sz w:val="28"/>
          <w:szCs w:val="28"/>
          <w:lang w:val="kk-KZ"/>
        </w:rPr>
        <w:t xml:space="preserve">б. </w:t>
      </w:r>
      <w:r w:rsidRPr="00EF4C03">
        <w:rPr>
          <w:rFonts w:ascii="Times New Roman" w:hAnsi="Times New Roman" w:cs="Times New Roman"/>
          <w:sz w:val="28"/>
          <w:szCs w:val="28"/>
          <w:lang w:val="kk-KZ"/>
        </w:rPr>
        <w:t>89]</w:t>
      </w:r>
    </w:p>
    <w:p w14:paraId="4A4403E1" w14:textId="078D977A" w:rsidR="000351F1" w:rsidRPr="00EF4C03" w:rsidRDefault="000351F1" w:rsidP="00EF4C03">
      <w:pPr>
        <w:spacing w:after="0" w:line="240" w:lineRule="auto"/>
        <w:ind w:firstLine="601"/>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 xml:space="preserve">Біз қарастырып отырған үзіндіде </w:t>
      </w:r>
      <w:r w:rsidRPr="00EF4C03">
        <w:rPr>
          <w:rFonts w:ascii="Times New Roman" w:hAnsi="Times New Roman" w:cs="Times New Roman"/>
          <w:i/>
          <w:sz w:val="28"/>
          <w:szCs w:val="28"/>
          <w:lang w:val="kk-KZ"/>
        </w:rPr>
        <w:t xml:space="preserve">Иртеш </w:t>
      </w:r>
      <w:r w:rsidRPr="00EF4C03">
        <w:rPr>
          <w:rFonts w:ascii="Times New Roman" w:hAnsi="Times New Roman" w:cs="Times New Roman"/>
          <w:sz w:val="28"/>
          <w:szCs w:val="28"/>
          <w:lang w:val="kk-KZ"/>
        </w:rPr>
        <w:t xml:space="preserve">(Ертіс), </w:t>
      </w:r>
      <w:r w:rsidRPr="00EF4C03">
        <w:rPr>
          <w:rFonts w:ascii="Times New Roman" w:hAnsi="Times New Roman" w:cs="Times New Roman"/>
          <w:i/>
          <w:sz w:val="28"/>
          <w:szCs w:val="28"/>
          <w:lang w:val="kk-KZ"/>
        </w:rPr>
        <w:t xml:space="preserve">Җаек </w:t>
      </w:r>
      <w:r w:rsidRPr="00EF4C03">
        <w:rPr>
          <w:rFonts w:ascii="Times New Roman" w:hAnsi="Times New Roman" w:cs="Times New Roman"/>
          <w:sz w:val="28"/>
          <w:szCs w:val="28"/>
          <w:lang w:val="kk-KZ"/>
        </w:rPr>
        <w:t xml:space="preserve">(Жайық), </w:t>
      </w:r>
      <w:r w:rsidRPr="00EF4C03">
        <w:rPr>
          <w:rFonts w:ascii="Times New Roman" w:hAnsi="Times New Roman" w:cs="Times New Roman"/>
          <w:i/>
          <w:sz w:val="28"/>
          <w:szCs w:val="28"/>
          <w:lang w:val="kk-KZ"/>
        </w:rPr>
        <w:t>Идел</w:t>
      </w:r>
      <w:r w:rsidRPr="00EF4C03">
        <w:rPr>
          <w:rFonts w:ascii="Times New Roman" w:hAnsi="Times New Roman" w:cs="Times New Roman"/>
          <w:sz w:val="28"/>
          <w:szCs w:val="28"/>
          <w:lang w:val="kk-KZ"/>
        </w:rPr>
        <w:t xml:space="preserve"> (Еділ) және </w:t>
      </w:r>
      <w:r w:rsidRPr="00EF4C03">
        <w:rPr>
          <w:rFonts w:ascii="Times New Roman" w:hAnsi="Times New Roman" w:cs="Times New Roman"/>
          <w:i/>
          <w:sz w:val="28"/>
          <w:szCs w:val="28"/>
          <w:lang w:val="kk-KZ"/>
        </w:rPr>
        <w:t>Чулман</w:t>
      </w:r>
      <w:r w:rsidRPr="00EF4C03">
        <w:rPr>
          <w:rFonts w:ascii="Times New Roman" w:hAnsi="Times New Roman" w:cs="Times New Roman"/>
          <w:sz w:val="28"/>
          <w:szCs w:val="28"/>
          <w:lang w:val="kk-KZ"/>
        </w:rPr>
        <w:t xml:space="preserve"> (Кама) гидронимдері арқылы Тоқтамыс ханның шығыстан батысқа қарай беттегенін көреміз, яғни Ертіс – ең Шығыс географиялық нүкте, ал </w:t>
      </w:r>
      <w:r w:rsidRPr="00EF4C03">
        <w:rPr>
          <w:rFonts w:ascii="Times New Roman" w:hAnsi="Times New Roman" w:cs="Times New Roman"/>
          <w:i/>
          <w:sz w:val="28"/>
          <w:szCs w:val="28"/>
          <w:lang w:val="kk-KZ"/>
        </w:rPr>
        <w:t>Чулман</w:t>
      </w:r>
      <w:r w:rsidRPr="00EF4C03">
        <w:rPr>
          <w:rFonts w:ascii="Times New Roman" w:hAnsi="Times New Roman" w:cs="Times New Roman"/>
          <w:sz w:val="28"/>
          <w:szCs w:val="28"/>
          <w:lang w:val="kk-KZ"/>
        </w:rPr>
        <w:t xml:space="preserve"> – Батыстікі. Сонымен қатар, фольклортанушы зерттеушілер бұл жолдарда өзендердің атаулары арқылы баяндаушылар оқиғаны Алтын Орданың болашақ төрт бөлікке ыдырауы туралы сәуегейлік болжам жасалды деп есептейді </w:t>
      </w:r>
      <w:r w:rsidR="00C45A57">
        <w:rPr>
          <w:rFonts w:ascii="Times New Roman" w:hAnsi="Times New Roman" w:cs="Times New Roman"/>
          <w:sz w:val="28"/>
          <w:szCs w:val="28"/>
          <w:lang w:val="kk-KZ"/>
        </w:rPr>
        <w:t>[143</w:t>
      </w:r>
      <w:r w:rsidR="00AC1E76" w:rsidRPr="00EF4C03">
        <w:rPr>
          <w:rFonts w:ascii="Times New Roman" w:hAnsi="Times New Roman" w:cs="Times New Roman"/>
          <w:sz w:val="28"/>
          <w:szCs w:val="28"/>
          <w:lang w:val="kk-KZ"/>
        </w:rPr>
        <w:t xml:space="preserve">, </w:t>
      </w:r>
      <w:r w:rsidR="00B11876">
        <w:rPr>
          <w:rFonts w:ascii="Times New Roman" w:hAnsi="Times New Roman" w:cs="Times New Roman"/>
          <w:sz w:val="28"/>
          <w:szCs w:val="28"/>
          <w:lang w:val="kk-KZ"/>
        </w:rPr>
        <w:t xml:space="preserve">б. </w:t>
      </w:r>
      <w:r w:rsidRPr="00EF4C03">
        <w:rPr>
          <w:rFonts w:ascii="Times New Roman" w:hAnsi="Times New Roman" w:cs="Times New Roman"/>
          <w:sz w:val="28"/>
          <w:szCs w:val="28"/>
          <w:lang w:val="kk-KZ"/>
        </w:rPr>
        <w:t>161].</w:t>
      </w:r>
    </w:p>
    <w:p w14:paraId="2E55AC07" w14:textId="77777777" w:rsidR="000351F1" w:rsidRPr="00EF4C03" w:rsidRDefault="000351F1" w:rsidP="00EF4C03">
      <w:pPr>
        <w:spacing w:after="0" w:line="240" w:lineRule="auto"/>
        <w:ind w:firstLine="601"/>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 xml:space="preserve">Бұндай төрт тараптан келетін қауіпті ескерте жырлау эпос поэтикасында орын алған ой ағымы десе болады. Бұқар жырау Абылай ханға ескерту айтқанда: </w:t>
      </w:r>
    </w:p>
    <w:p w14:paraId="27B5417E" w14:textId="77777777" w:rsidR="000351F1" w:rsidRPr="00EF4C03" w:rsidRDefault="000351F1" w:rsidP="00EF4C03">
      <w:pPr>
        <w:spacing w:after="0" w:line="240" w:lineRule="auto"/>
        <w:ind w:firstLine="601"/>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«Отының болсын жантақтан,</w:t>
      </w:r>
    </w:p>
    <w:p w14:paraId="6F9E340B" w14:textId="77777777" w:rsidR="000351F1" w:rsidRPr="00EF4C03" w:rsidRDefault="000351F1" w:rsidP="00EF4C03">
      <w:pPr>
        <w:spacing w:after="0" w:line="240" w:lineRule="auto"/>
        <w:ind w:firstLine="601"/>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Қосының болсын қазақтан,</w:t>
      </w:r>
    </w:p>
    <w:p w14:paraId="233F8FD2" w14:textId="77777777" w:rsidR="000351F1" w:rsidRPr="00EF4C03" w:rsidRDefault="000351F1" w:rsidP="00EF4C03">
      <w:pPr>
        <w:spacing w:after="0" w:line="240" w:lineRule="auto"/>
        <w:ind w:firstLine="601"/>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Қатының болсын қалмақтан</w:t>
      </w:r>
    </w:p>
    <w:p w14:paraId="587D2EA6" w14:textId="77777777" w:rsidR="000351F1" w:rsidRPr="00EF4C03" w:rsidRDefault="000351F1" w:rsidP="00EF4C03">
      <w:pPr>
        <w:spacing w:after="0" w:line="240" w:lineRule="auto"/>
        <w:ind w:firstLine="601"/>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Төрт құбылаңды түгел қып</w:t>
      </w:r>
    </w:p>
    <w:p w14:paraId="220F46BF" w14:textId="65839E3C" w:rsidR="00220BF8" w:rsidRPr="00EF4C03" w:rsidRDefault="00220BF8" w:rsidP="00EF4C03">
      <w:pPr>
        <w:spacing w:after="0" w:line="240" w:lineRule="auto"/>
        <w:ind w:firstLine="601"/>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Төріңде жатып салмақтан»</w:t>
      </w:r>
      <w:r w:rsidR="00216740">
        <w:rPr>
          <w:rFonts w:ascii="Times New Roman" w:hAnsi="Times New Roman" w:cs="Times New Roman"/>
          <w:sz w:val="28"/>
          <w:szCs w:val="28"/>
          <w:lang w:val="kk-KZ"/>
        </w:rPr>
        <w:t>,</w:t>
      </w:r>
      <w:r w:rsidRPr="00EF4C03">
        <w:rPr>
          <w:rFonts w:ascii="Times New Roman" w:hAnsi="Times New Roman" w:cs="Times New Roman"/>
          <w:sz w:val="28"/>
          <w:szCs w:val="28"/>
          <w:lang w:val="kk-KZ"/>
        </w:rPr>
        <w:t xml:space="preserve"> –</w:t>
      </w:r>
    </w:p>
    <w:p w14:paraId="55737B75" w14:textId="2B5975F7" w:rsidR="000351F1" w:rsidRPr="00EF4C03" w:rsidRDefault="000351F1" w:rsidP="00EF4C03">
      <w:pPr>
        <w:spacing w:after="0" w:line="240" w:lineRule="auto"/>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 xml:space="preserve">дейді. Төрт тарап, төрт құбыла, шартарап дегендердің бәрі – дүниенің төрт жағы. Жан-жағынан анталаған дұшпандардан сақтандыру үшін бұл сөздер эпос сюжеттерінен орын алып отырған. Көрнекті ғалым М.Мырзахметов бұл жөнінде мынадай пікір айтады: «Қазақ даласында сан ғасырлар бойы талай-талай қатыгез қанды сапырылыстарға түскен тарихи қайғылы оқиғалар тізбегінің жанды белгісіндей көптеген географиялық жер атауларының сыр бүгіп жатқан қатпарларын қиял қанатымен ашып, ондағы қанды жорық – тарих көшін көз алдына елестеткен ақын: </w:t>
      </w:r>
    </w:p>
    <w:p w14:paraId="4A541996" w14:textId="77777777" w:rsidR="000351F1" w:rsidRPr="00EF4C03" w:rsidRDefault="000351F1" w:rsidP="00EF4C03">
      <w:pPr>
        <w:spacing w:after="0" w:line="240" w:lineRule="auto"/>
        <w:ind w:firstLine="601"/>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Оң жақтан: үнді, парсы, арап, келген,</w:t>
      </w:r>
    </w:p>
    <w:p w14:paraId="1766606B" w14:textId="77777777" w:rsidR="000351F1" w:rsidRPr="00EF4C03" w:rsidRDefault="000351F1" w:rsidP="00EF4C03">
      <w:pPr>
        <w:spacing w:after="0" w:line="240" w:lineRule="auto"/>
        <w:ind w:firstLine="601"/>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Сол жақтан, шүршіт, монғол, қалмақ келген,</w:t>
      </w:r>
    </w:p>
    <w:p w14:paraId="4D8DA2F1" w14:textId="77777777" w:rsidR="000351F1" w:rsidRPr="00EF4C03" w:rsidRDefault="000351F1" w:rsidP="00EF4C03">
      <w:pPr>
        <w:spacing w:after="0" w:line="240" w:lineRule="auto"/>
        <w:ind w:firstLine="601"/>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Батыстан – Балқан елі қатынасса,</w:t>
      </w:r>
    </w:p>
    <w:p w14:paraId="4DB0C89F" w14:textId="77777777" w:rsidR="000351F1" w:rsidRPr="00EF4C03" w:rsidRDefault="000351F1" w:rsidP="00EF4C03">
      <w:pPr>
        <w:spacing w:after="0" w:line="240" w:lineRule="auto"/>
        <w:ind w:firstLine="601"/>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Шығыстан – қытай, Қашқар шай әкелген, –</w:t>
      </w:r>
    </w:p>
    <w:p w14:paraId="120D6A22" w14:textId="7F0E043E" w:rsidR="000351F1" w:rsidRPr="00EF4C03" w:rsidRDefault="000351F1" w:rsidP="00EF4C03">
      <w:pPr>
        <w:spacing w:after="0" w:line="240" w:lineRule="auto"/>
        <w:jc w:val="both"/>
        <w:rPr>
          <w:rFonts w:ascii="Times New Roman" w:hAnsi="Times New Roman" w:cs="Times New Roman"/>
          <w:color w:val="000000"/>
          <w:sz w:val="28"/>
          <w:szCs w:val="28"/>
          <w:shd w:val="clear" w:color="auto" w:fill="FFFFFF"/>
          <w:lang w:val="kk-KZ"/>
        </w:rPr>
      </w:pPr>
      <w:r w:rsidRPr="00EF4C03">
        <w:rPr>
          <w:rFonts w:ascii="Times New Roman" w:hAnsi="Times New Roman" w:cs="Times New Roman"/>
          <w:sz w:val="28"/>
          <w:szCs w:val="28"/>
          <w:lang w:val="kk-KZ"/>
        </w:rPr>
        <w:t xml:space="preserve">деп бағдарлай жырлауында зерделі жанға көп сырдың өзекті желісін ұстатқандай. Ал осы ой төркіндерінің астарындағы жер мен ел тарихына тіл бітіріп, топонимикалық атауларды сөйлете алсақ, өткен шежіреміздің қанша «ақтаңдақтардан» сыр шерткен болар еді» </w:t>
      </w:r>
      <w:r w:rsidR="00C45A57">
        <w:rPr>
          <w:rFonts w:ascii="Times New Roman" w:hAnsi="Times New Roman" w:cs="Times New Roman"/>
          <w:color w:val="000000"/>
          <w:sz w:val="28"/>
          <w:szCs w:val="28"/>
          <w:shd w:val="clear" w:color="auto" w:fill="FFFFFF"/>
          <w:lang w:val="kk-KZ"/>
        </w:rPr>
        <w:t>[144</w:t>
      </w:r>
      <w:r w:rsidR="00AC1E76" w:rsidRPr="00EF4C03">
        <w:rPr>
          <w:rFonts w:ascii="Times New Roman" w:hAnsi="Times New Roman" w:cs="Times New Roman"/>
          <w:color w:val="000000"/>
          <w:sz w:val="28"/>
          <w:szCs w:val="28"/>
          <w:shd w:val="clear" w:color="auto" w:fill="FFFFFF"/>
          <w:lang w:val="kk-KZ"/>
        </w:rPr>
        <w:t xml:space="preserve">, </w:t>
      </w:r>
      <w:r w:rsidR="00B11876">
        <w:rPr>
          <w:rFonts w:ascii="Times New Roman" w:hAnsi="Times New Roman" w:cs="Times New Roman"/>
          <w:color w:val="000000"/>
          <w:sz w:val="28"/>
          <w:szCs w:val="28"/>
          <w:shd w:val="clear" w:color="auto" w:fill="FFFFFF"/>
          <w:lang w:val="kk-KZ"/>
        </w:rPr>
        <w:t xml:space="preserve">б. </w:t>
      </w:r>
      <w:r w:rsidRPr="00EF4C03">
        <w:rPr>
          <w:rFonts w:ascii="Times New Roman" w:hAnsi="Times New Roman" w:cs="Times New Roman"/>
          <w:color w:val="000000"/>
          <w:sz w:val="28"/>
          <w:szCs w:val="28"/>
          <w:shd w:val="clear" w:color="auto" w:fill="FFFFFF"/>
          <w:lang w:val="kk-KZ"/>
        </w:rPr>
        <w:t>196].</w:t>
      </w:r>
    </w:p>
    <w:p w14:paraId="27AD632F" w14:textId="1F5522B0" w:rsidR="000351F1" w:rsidRPr="00EF4C03" w:rsidRDefault="000351F1" w:rsidP="00EF4C03">
      <w:pPr>
        <w:spacing w:after="0" w:line="240" w:lineRule="auto"/>
        <w:ind w:firstLine="601"/>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lastRenderedPageBreak/>
        <w:t xml:space="preserve">Жырдың қазақ және қарақалпақ нұсқаларында әсіресе қарақалпақшада көп кездесетін топоатаудың бірі – Барсакелмес. Басқа жырларда Едіге Сәтемір ханның қызын дәуден, қалмақтан құтқарушы ретінде көрінсе, Ә.Диваев нұсқасында Сәтемір ханға еш қатысы жоқ, өзінше өмір сүріп жатқан жан болып сипатталады да, ертегі типіне ұқсас келеді. </w:t>
      </w:r>
    </w:p>
    <w:p w14:paraId="41C2CAD4" w14:textId="77777777" w:rsidR="000351F1" w:rsidRPr="00EF4C03" w:rsidRDefault="000351F1" w:rsidP="00EF4C03">
      <w:pPr>
        <w:spacing w:after="0" w:line="240" w:lineRule="auto"/>
        <w:ind w:firstLine="601"/>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 xml:space="preserve">Сәтемір хан Едігенің әйеліне ғашық болып, оны әйелдікке алу мақсатында Едігеге орындалуы оңайға соқпайтын тапсырмалар бергізіп, алысқа жұмсап отырса да, перінің қызы түрлі айласымен құтқарып отырады. </w:t>
      </w:r>
    </w:p>
    <w:p w14:paraId="68EC0F2A" w14:textId="77777777" w:rsidR="000351F1" w:rsidRPr="00EF4C03" w:rsidRDefault="000351F1" w:rsidP="00EF4C03">
      <w:pPr>
        <w:spacing w:after="0" w:line="240" w:lineRule="auto"/>
        <w:ind w:firstLine="601"/>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 xml:space="preserve">Хан Едігені әдейі утопиялық мекен – «Көлкүн» дариясының ар жағындағы «Сынап» дариясына жібереді. Қазақ фольклорында жиі ұшырасатын </w:t>
      </w:r>
      <w:r w:rsidRPr="00EF4C03">
        <w:rPr>
          <w:rFonts w:ascii="Times New Roman" w:hAnsi="Times New Roman" w:cs="Times New Roman"/>
          <w:i/>
          <w:sz w:val="28"/>
          <w:szCs w:val="28"/>
          <w:lang w:val="kk-KZ"/>
        </w:rPr>
        <w:t>Барсакелмес</w:t>
      </w:r>
      <w:r w:rsidRPr="00EF4C03">
        <w:rPr>
          <w:rFonts w:ascii="Times New Roman" w:hAnsi="Times New Roman" w:cs="Times New Roman"/>
          <w:sz w:val="28"/>
          <w:szCs w:val="28"/>
          <w:lang w:val="kk-KZ"/>
        </w:rPr>
        <w:t xml:space="preserve"> тәрізді өз атауынан мәні аңғарылып тұратын айқындауыштық формалық белгілер осы аталған топоним бойынан да көрініп тұр. </w:t>
      </w:r>
    </w:p>
    <w:p w14:paraId="430EAA88" w14:textId="3D67549E" w:rsidR="000351F1" w:rsidRPr="00EF4C03" w:rsidRDefault="000351F1" w:rsidP="00EF4C03">
      <w:pPr>
        <w:spacing w:after="0" w:line="240" w:lineRule="auto"/>
        <w:ind w:firstLine="601"/>
        <w:jc w:val="both"/>
        <w:rPr>
          <w:rFonts w:ascii="Times New Roman" w:hAnsi="Times New Roman" w:cs="Times New Roman"/>
          <w:sz w:val="28"/>
          <w:szCs w:val="28"/>
          <w:lang w:val="kk-KZ"/>
        </w:rPr>
      </w:pPr>
      <w:r w:rsidRPr="00EF4C03">
        <w:rPr>
          <w:rFonts w:ascii="Times New Roman" w:hAnsi="Times New Roman" w:cs="Times New Roman"/>
          <w:i/>
          <w:sz w:val="28"/>
          <w:szCs w:val="28"/>
          <w:lang w:val="kk-KZ"/>
        </w:rPr>
        <w:t>Барсакелмес</w:t>
      </w:r>
      <w:r w:rsidRPr="00EF4C03">
        <w:rPr>
          <w:rFonts w:ascii="Times New Roman" w:hAnsi="Times New Roman" w:cs="Times New Roman"/>
          <w:sz w:val="28"/>
          <w:szCs w:val="28"/>
          <w:lang w:val="kk-KZ"/>
        </w:rPr>
        <w:t xml:space="preserve"> атауының екі нұсқада да кездесуі тегін емес. Мәтінде қарақалпақ тілінің элементтері мол кездеседі. Бұл нұсқаны Әмудария құйылысындағы Қоңырат қаласының тұрғыны жырау Қылышбайұлы Қартбайдың айтуынан филология ғылымдарының докторы Қыдырәлі Саттаров пен студент Жәмила Әбдрахманова жазып алған. </w:t>
      </w:r>
      <w:r w:rsidR="00220BF8" w:rsidRPr="00EF4C03">
        <w:rPr>
          <w:rFonts w:ascii="Times New Roman" w:hAnsi="Times New Roman" w:cs="Times New Roman"/>
          <w:sz w:val="28"/>
          <w:szCs w:val="28"/>
          <w:lang w:val="kk-KZ"/>
        </w:rPr>
        <w:t>Ол</w:t>
      </w:r>
      <w:r w:rsidR="00601252">
        <w:rPr>
          <w:rFonts w:ascii="Times New Roman" w:hAnsi="Times New Roman" w:cs="Times New Roman"/>
          <w:sz w:val="28"/>
          <w:szCs w:val="28"/>
          <w:lang w:val="kk-KZ"/>
        </w:rPr>
        <w:t>ардың пікірінше ж</w:t>
      </w:r>
      <w:r w:rsidRPr="00EF4C03">
        <w:rPr>
          <w:rFonts w:ascii="Times New Roman" w:hAnsi="Times New Roman" w:cs="Times New Roman"/>
          <w:sz w:val="28"/>
          <w:szCs w:val="28"/>
          <w:lang w:val="kk-KZ"/>
        </w:rPr>
        <w:t>ырдың өзіндік құрамына, өлең ұйқастарының өзгешелігіне, оқиғаның болған жерлерінің атауларына қарағанда, бұл нұсқаны қар</w:t>
      </w:r>
      <w:r w:rsidR="00601252">
        <w:rPr>
          <w:rFonts w:ascii="Times New Roman" w:hAnsi="Times New Roman" w:cs="Times New Roman"/>
          <w:sz w:val="28"/>
          <w:szCs w:val="28"/>
          <w:lang w:val="kk-KZ"/>
        </w:rPr>
        <w:t>ақалпақтар жаратқаны аңғарылады</w:t>
      </w:r>
      <w:r w:rsidRPr="00EF4C03">
        <w:rPr>
          <w:rFonts w:ascii="Times New Roman" w:hAnsi="Times New Roman" w:cs="Times New Roman"/>
          <w:sz w:val="28"/>
          <w:szCs w:val="28"/>
          <w:lang w:val="kk-KZ"/>
        </w:rPr>
        <w:t xml:space="preserve">. </w:t>
      </w:r>
    </w:p>
    <w:p w14:paraId="24B0E8F1" w14:textId="33A14E0C" w:rsidR="000351F1" w:rsidRPr="00EF4C03" w:rsidRDefault="000351F1" w:rsidP="00EF4C03">
      <w:pPr>
        <w:spacing w:after="0" w:line="240" w:lineRule="auto"/>
        <w:ind w:firstLine="601"/>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Бұл нұсқада ертегі элементтері жиі кездеседі. Атап айтқанда: перзентсіздік, болашақ батырдың ғажайып тууы, оның тез жетілуі, оған қастандық жасалуы, батырдың жауын ерлікпен жеңіп, ерлікпен үйленуі</w:t>
      </w:r>
      <w:r w:rsidR="00D50786">
        <w:rPr>
          <w:rFonts w:ascii="Times New Roman" w:hAnsi="Times New Roman" w:cs="Times New Roman"/>
          <w:sz w:val="28"/>
          <w:szCs w:val="28"/>
          <w:lang w:val="kk-KZ"/>
        </w:rPr>
        <w:t>,</w:t>
      </w:r>
      <w:r w:rsidRPr="00EF4C03">
        <w:rPr>
          <w:rFonts w:ascii="Times New Roman" w:hAnsi="Times New Roman" w:cs="Times New Roman"/>
          <w:sz w:val="28"/>
          <w:szCs w:val="28"/>
          <w:lang w:val="kk-KZ"/>
        </w:rPr>
        <w:t xml:space="preserve"> т.б. мотивтер кездеседі. Айтып отырған жырдың жоғарыда аталған кейбір өзгешіліктерімен қатар «Едіге» туралы жырдың басқа нұсқаларымен сарындас келетін тұстары да бар. Мысалы, Едігенің Түкті Әзіз бен перінің қызы Шашты Әзізден тууы; Шашты Әзіздің (перінің) үш шартын бұзғаны үшін Едігені туып, ағаш басына іліп кетуі сияқты эпизодтар. Бұл жердегі айырмашылық – әулие мен пері қызының қонысы басқа жырларда айтылмай, осы нұсқада Хорезм деп аталуында.</w:t>
      </w:r>
    </w:p>
    <w:p w14:paraId="31E52E9B" w14:textId="1694258E" w:rsidR="000351F1" w:rsidRPr="00EF4C03" w:rsidRDefault="000351F1" w:rsidP="00EF4C03">
      <w:pPr>
        <w:spacing w:after="0" w:line="240" w:lineRule="auto"/>
        <w:ind w:firstLine="601"/>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 xml:space="preserve">Өз басына қауіп төнген соң Едігенің Тоқтамыс елінен қашуы барлық нұсқаларда да орын алған. Татар нұсқасында </w:t>
      </w:r>
      <w:r w:rsidRPr="00EF4C03">
        <w:rPr>
          <w:rFonts w:ascii="Times New Roman" w:hAnsi="Times New Roman" w:cs="Times New Roman"/>
          <w:i/>
          <w:sz w:val="28"/>
          <w:szCs w:val="28"/>
          <w:lang w:val="kk-KZ"/>
        </w:rPr>
        <w:t>Барсакелмес</w:t>
      </w:r>
      <w:r w:rsidRPr="00EF4C03">
        <w:rPr>
          <w:rFonts w:ascii="Times New Roman" w:hAnsi="Times New Roman" w:cs="Times New Roman"/>
          <w:sz w:val="28"/>
          <w:szCs w:val="28"/>
          <w:lang w:val="kk-KZ"/>
        </w:rPr>
        <w:t xml:space="preserve"> топонимі мүлдем кездеспейді, бірақ жоғарыда айтып кеткен екі жырдың сюжеттік сәйкестігі –</w:t>
      </w:r>
      <w:r w:rsidRPr="00B11876">
        <w:rPr>
          <w:rFonts w:ascii="Times New Roman" w:hAnsi="Times New Roman" w:cs="Times New Roman"/>
          <w:sz w:val="28"/>
          <w:szCs w:val="28"/>
          <w:lang w:val="kk-KZ"/>
        </w:rPr>
        <w:t>Сәтемірдің Ақбілек атты қызын дәуден құтқару кезіндегі түрлі сынақтан өтуі</w:t>
      </w:r>
      <w:r w:rsidR="00601252" w:rsidRPr="00B11876">
        <w:rPr>
          <w:rFonts w:ascii="Times New Roman" w:hAnsi="Times New Roman" w:cs="Times New Roman"/>
          <w:sz w:val="28"/>
          <w:szCs w:val="28"/>
          <w:lang w:val="kk-KZ"/>
        </w:rPr>
        <w:t xml:space="preserve"> бар [</w:t>
      </w:r>
      <w:r w:rsidR="006A5912" w:rsidRPr="00B11876">
        <w:rPr>
          <w:rFonts w:ascii="Times New Roman" w:hAnsi="Times New Roman" w:cs="Times New Roman"/>
          <w:sz w:val="28"/>
          <w:szCs w:val="28"/>
          <w:lang w:val="kk-KZ"/>
        </w:rPr>
        <w:t xml:space="preserve">145, </w:t>
      </w:r>
      <w:r w:rsidR="00B11876">
        <w:rPr>
          <w:rFonts w:ascii="Times New Roman" w:hAnsi="Times New Roman" w:cs="Times New Roman"/>
          <w:sz w:val="28"/>
          <w:szCs w:val="28"/>
          <w:lang w:val="kk-KZ"/>
        </w:rPr>
        <w:t xml:space="preserve">б. </w:t>
      </w:r>
      <w:r w:rsidR="006A5912" w:rsidRPr="00B11876">
        <w:rPr>
          <w:rFonts w:ascii="Times New Roman" w:hAnsi="Times New Roman" w:cs="Times New Roman"/>
          <w:sz w:val="28"/>
          <w:szCs w:val="28"/>
          <w:lang w:val="kk-KZ"/>
        </w:rPr>
        <w:t>126</w:t>
      </w:r>
      <w:r w:rsidR="00601252" w:rsidRPr="00B11876">
        <w:rPr>
          <w:rFonts w:ascii="Times New Roman" w:hAnsi="Times New Roman" w:cs="Times New Roman"/>
          <w:sz w:val="28"/>
          <w:szCs w:val="28"/>
          <w:lang w:val="kk-KZ"/>
        </w:rPr>
        <w:t>]</w:t>
      </w:r>
      <w:r w:rsidRPr="00B11876">
        <w:rPr>
          <w:rFonts w:ascii="Times New Roman" w:hAnsi="Times New Roman" w:cs="Times New Roman"/>
          <w:sz w:val="28"/>
          <w:szCs w:val="28"/>
          <w:lang w:val="kk-KZ"/>
        </w:rPr>
        <w:t>.</w:t>
      </w:r>
      <w:r w:rsidRPr="00EF4C03">
        <w:rPr>
          <w:rFonts w:ascii="Times New Roman" w:hAnsi="Times New Roman" w:cs="Times New Roman"/>
          <w:sz w:val="28"/>
          <w:szCs w:val="28"/>
          <w:lang w:val="kk-KZ"/>
        </w:rPr>
        <w:t xml:space="preserve"> </w:t>
      </w:r>
    </w:p>
    <w:p w14:paraId="4039CDF8" w14:textId="66C15FB4" w:rsidR="000351F1" w:rsidRPr="00EF4C03" w:rsidRDefault="000351F1" w:rsidP="00EF4C03">
      <w:pPr>
        <w:spacing w:after="0" w:line="240" w:lineRule="auto"/>
        <w:ind w:firstLine="567"/>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Жырдың кей тұстарында арнайылап жер-судың аты аталмаса да, идеялық мазмұнына әр беру мақсатында туған жер тақырыбы ерекше қарқынмен беріледі. Мәселен:</w:t>
      </w:r>
    </w:p>
    <w:p w14:paraId="049F7EE3" w14:textId="77777777" w:rsidR="000351F1" w:rsidRPr="00EF4C03" w:rsidRDefault="000351F1" w:rsidP="00EF4C03">
      <w:pPr>
        <w:spacing w:after="0" w:line="240" w:lineRule="auto"/>
        <w:ind w:firstLine="567"/>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Ал, аман бол, менен соң!</w:t>
      </w:r>
    </w:p>
    <w:p w14:paraId="75D36B21" w14:textId="77777777" w:rsidR="000351F1" w:rsidRPr="00EF4C03" w:rsidRDefault="000351F1" w:rsidP="00EF4C03">
      <w:pPr>
        <w:spacing w:after="0" w:line="240" w:lineRule="auto"/>
        <w:ind w:firstLine="567"/>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Жапырағын жайқалтқан,</w:t>
      </w:r>
    </w:p>
    <w:p w14:paraId="4AC1D8AF" w14:textId="77777777" w:rsidR="000351F1" w:rsidRPr="00EF4C03" w:rsidRDefault="000351F1" w:rsidP="00EF4C03">
      <w:pPr>
        <w:spacing w:after="0" w:line="240" w:lineRule="auto"/>
        <w:ind w:firstLine="567"/>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Жардай атан семірткен,</w:t>
      </w:r>
    </w:p>
    <w:p w14:paraId="09A2899E" w14:textId="77777777" w:rsidR="000351F1" w:rsidRPr="00EF4C03" w:rsidRDefault="000351F1" w:rsidP="00EF4C03">
      <w:pPr>
        <w:spacing w:after="0" w:line="240" w:lineRule="auto"/>
        <w:ind w:firstLine="567"/>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Жарымды байға теңгелткен,</w:t>
      </w:r>
    </w:p>
    <w:p w14:paraId="3B863649" w14:textId="77777777" w:rsidR="000351F1" w:rsidRPr="00EF4C03" w:rsidRDefault="000351F1" w:rsidP="00EF4C03">
      <w:pPr>
        <w:spacing w:after="0" w:line="240" w:lineRule="auto"/>
        <w:ind w:firstLine="567"/>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Суы менен жары тең,</w:t>
      </w:r>
    </w:p>
    <w:p w14:paraId="26DD57BA" w14:textId="77777777" w:rsidR="000351F1" w:rsidRPr="00EF4C03" w:rsidRDefault="000351F1" w:rsidP="00EF4C03">
      <w:pPr>
        <w:spacing w:after="0" w:line="240" w:lineRule="auto"/>
        <w:ind w:firstLine="567"/>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Құлыны менен тайы тең.</w:t>
      </w:r>
    </w:p>
    <w:p w14:paraId="147B3FCF" w14:textId="77777777" w:rsidR="000351F1" w:rsidRPr="00EF4C03" w:rsidRDefault="000351F1" w:rsidP="00EF4C03">
      <w:pPr>
        <w:spacing w:after="0" w:line="240" w:lineRule="auto"/>
        <w:ind w:firstLine="567"/>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Үш алпаты үлкен су,</w:t>
      </w:r>
    </w:p>
    <w:p w14:paraId="574B9561" w14:textId="77777777" w:rsidR="000351F1" w:rsidRPr="00EF4C03" w:rsidRDefault="000351F1" w:rsidP="00EF4C03">
      <w:pPr>
        <w:spacing w:after="0" w:line="240" w:lineRule="auto"/>
        <w:ind w:firstLine="567"/>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 xml:space="preserve">Сені тағы алдырттым – </w:t>
      </w:r>
    </w:p>
    <w:p w14:paraId="09AE9863" w14:textId="3A5E187D" w:rsidR="000351F1" w:rsidRPr="00EF4C03" w:rsidRDefault="000351F1" w:rsidP="00EF4C03">
      <w:pPr>
        <w:spacing w:after="0" w:line="240" w:lineRule="auto"/>
        <w:ind w:firstLine="567"/>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lastRenderedPageBreak/>
        <w:t xml:space="preserve">Ал, аман бол менен соң! </w:t>
      </w:r>
      <w:r w:rsidR="00C45A57">
        <w:rPr>
          <w:rFonts w:ascii="Times New Roman" w:hAnsi="Times New Roman" w:cs="Times New Roman"/>
          <w:sz w:val="28"/>
          <w:szCs w:val="28"/>
          <w:lang w:val="kk-KZ"/>
        </w:rPr>
        <w:t>[141</w:t>
      </w:r>
      <w:r w:rsidR="00AC1E76" w:rsidRPr="00EF4C03">
        <w:rPr>
          <w:rFonts w:ascii="Times New Roman" w:hAnsi="Times New Roman" w:cs="Times New Roman"/>
          <w:sz w:val="28"/>
          <w:szCs w:val="28"/>
          <w:lang w:val="kk-KZ"/>
        </w:rPr>
        <w:t xml:space="preserve">, </w:t>
      </w:r>
      <w:r w:rsidR="00B11876">
        <w:rPr>
          <w:rFonts w:ascii="Times New Roman" w:hAnsi="Times New Roman" w:cs="Times New Roman"/>
          <w:sz w:val="28"/>
          <w:szCs w:val="28"/>
          <w:lang w:val="kk-KZ"/>
        </w:rPr>
        <w:t xml:space="preserve">б. </w:t>
      </w:r>
      <w:r w:rsidRPr="00EF4C03">
        <w:rPr>
          <w:rFonts w:ascii="Times New Roman" w:hAnsi="Times New Roman" w:cs="Times New Roman"/>
          <w:sz w:val="28"/>
          <w:szCs w:val="28"/>
          <w:lang w:val="kk-KZ"/>
        </w:rPr>
        <w:t>74].</w:t>
      </w:r>
    </w:p>
    <w:p w14:paraId="0A18C1E5" w14:textId="77777777" w:rsidR="000351F1" w:rsidRPr="00EF4C03" w:rsidRDefault="000351F1" w:rsidP="00EF4C03">
      <w:pPr>
        <w:spacing w:after="0" w:line="240" w:lineRule="auto"/>
        <w:ind w:firstLine="567"/>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 xml:space="preserve">Бұл жерде нақты топонимдер аталмаса да туған жердің ардақты бейнесі меңзеу арқылы суреттеліп тұр. </w:t>
      </w:r>
    </w:p>
    <w:p w14:paraId="72D31CF2" w14:textId="78C665C4" w:rsidR="000351F1" w:rsidRPr="00EF4C03" w:rsidRDefault="000351F1" w:rsidP="00EF4C03">
      <w:pPr>
        <w:spacing w:after="0" w:line="240" w:lineRule="auto"/>
        <w:ind w:firstLine="567"/>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 xml:space="preserve">Жырда кездесетін ендігі бір топонимдер – </w:t>
      </w:r>
      <w:r w:rsidRPr="00EF4C03">
        <w:rPr>
          <w:rFonts w:ascii="Times New Roman" w:hAnsi="Times New Roman" w:cs="Times New Roman"/>
          <w:i/>
          <w:sz w:val="28"/>
          <w:szCs w:val="28"/>
          <w:lang w:val="kk-KZ"/>
        </w:rPr>
        <w:t>Телі-көл</w:t>
      </w:r>
      <w:r w:rsidRPr="00EF4C03">
        <w:rPr>
          <w:rFonts w:ascii="Times New Roman" w:hAnsi="Times New Roman" w:cs="Times New Roman"/>
          <w:sz w:val="28"/>
          <w:szCs w:val="28"/>
          <w:lang w:val="kk-KZ"/>
        </w:rPr>
        <w:t xml:space="preserve"> мен </w:t>
      </w:r>
      <w:r w:rsidRPr="00EF4C03">
        <w:rPr>
          <w:rFonts w:ascii="Times New Roman" w:hAnsi="Times New Roman" w:cs="Times New Roman"/>
          <w:i/>
          <w:sz w:val="28"/>
          <w:szCs w:val="28"/>
          <w:lang w:val="kk-KZ"/>
        </w:rPr>
        <w:t>Көкүлдінің көлі</w:t>
      </w:r>
      <w:r w:rsidRPr="00EF4C03">
        <w:rPr>
          <w:rFonts w:ascii="Times New Roman" w:hAnsi="Times New Roman" w:cs="Times New Roman"/>
          <w:sz w:val="28"/>
          <w:szCs w:val="28"/>
          <w:lang w:val="kk-KZ"/>
        </w:rPr>
        <w:t xml:space="preserve">. Тоқтамыс осы екі көлді кезек-кезек паналайды, бірақ оны </w:t>
      </w:r>
      <w:r w:rsidRPr="00EF4C03">
        <w:rPr>
          <w:rFonts w:ascii="Times New Roman" w:hAnsi="Times New Roman" w:cs="Times New Roman"/>
          <w:i/>
          <w:sz w:val="28"/>
          <w:szCs w:val="28"/>
          <w:lang w:val="kk-KZ"/>
        </w:rPr>
        <w:t>Көкүлдінің көлінде</w:t>
      </w:r>
      <w:r w:rsidR="00216740">
        <w:rPr>
          <w:rFonts w:ascii="Times New Roman" w:hAnsi="Times New Roman" w:cs="Times New Roman"/>
          <w:sz w:val="28"/>
          <w:szCs w:val="28"/>
          <w:lang w:val="kk-KZ"/>
        </w:rPr>
        <w:t xml:space="preserve"> өлтіреді. Нұралы</w:t>
      </w:r>
      <w:r w:rsidRPr="00EF4C03">
        <w:rPr>
          <w:rFonts w:ascii="Times New Roman" w:hAnsi="Times New Roman" w:cs="Times New Roman"/>
          <w:sz w:val="28"/>
          <w:szCs w:val="28"/>
          <w:lang w:val="kk-KZ"/>
        </w:rPr>
        <w:t xml:space="preserve"> әкесіне келіп Тоқтамысты өлтірген сәтін осылай</w:t>
      </w:r>
      <w:r w:rsidR="008A25D9">
        <w:rPr>
          <w:rFonts w:ascii="Times New Roman" w:hAnsi="Times New Roman" w:cs="Times New Roman"/>
          <w:sz w:val="28"/>
          <w:szCs w:val="28"/>
          <w:lang w:val="kk-KZ"/>
        </w:rPr>
        <w:t xml:space="preserve"> </w:t>
      </w:r>
      <w:r w:rsidRPr="00EF4C03">
        <w:rPr>
          <w:rFonts w:ascii="Times New Roman" w:hAnsi="Times New Roman" w:cs="Times New Roman"/>
          <w:sz w:val="28"/>
          <w:szCs w:val="28"/>
          <w:lang w:val="kk-KZ"/>
        </w:rPr>
        <w:t>суреттейді:</w:t>
      </w:r>
    </w:p>
    <w:p w14:paraId="280A56F1" w14:textId="77777777" w:rsidR="000351F1" w:rsidRPr="00EF4C03" w:rsidRDefault="000351F1" w:rsidP="00EF4C03">
      <w:pPr>
        <w:spacing w:after="0" w:line="240" w:lineRule="auto"/>
        <w:ind w:firstLine="567"/>
        <w:jc w:val="both"/>
        <w:rPr>
          <w:rFonts w:ascii="Times New Roman" w:hAnsi="Times New Roman" w:cs="Times New Roman"/>
          <w:sz w:val="28"/>
          <w:szCs w:val="28"/>
          <w:lang w:val="kk-KZ"/>
        </w:rPr>
      </w:pPr>
      <w:r w:rsidRPr="00EF4C03">
        <w:rPr>
          <w:rFonts w:ascii="Times New Roman" w:hAnsi="Times New Roman" w:cs="Times New Roman"/>
          <w:i/>
          <w:sz w:val="28"/>
          <w:szCs w:val="28"/>
          <w:lang w:val="kk-KZ"/>
        </w:rPr>
        <w:t>Телі-көлде</w:t>
      </w:r>
      <w:r w:rsidRPr="00EF4C03">
        <w:rPr>
          <w:rFonts w:ascii="Times New Roman" w:hAnsi="Times New Roman" w:cs="Times New Roman"/>
          <w:sz w:val="28"/>
          <w:szCs w:val="28"/>
          <w:lang w:val="kk-KZ"/>
        </w:rPr>
        <w:t xml:space="preserve"> ізін шығарып алғанмын,</w:t>
      </w:r>
    </w:p>
    <w:p w14:paraId="2FB62C1A" w14:textId="77777777" w:rsidR="000351F1" w:rsidRPr="00EF4C03" w:rsidRDefault="000351F1" w:rsidP="00EF4C03">
      <w:pPr>
        <w:spacing w:after="0" w:line="240" w:lineRule="auto"/>
        <w:ind w:firstLine="567"/>
        <w:jc w:val="both"/>
        <w:rPr>
          <w:rFonts w:ascii="Times New Roman" w:hAnsi="Times New Roman" w:cs="Times New Roman"/>
          <w:sz w:val="28"/>
          <w:szCs w:val="28"/>
          <w:lang w:val="kk-KZ"/>
        </w:rPr>
      </w:pPr>
      <w:r w:rsidRPr="00EF4C03">
        <w:rPr>
          <w:rFonts w:ascii="Times New Roman" w:hAnsi="Times New Roman" w:cs="Times New Roman"/>
          <w:i/>
          <w:sz w:val="28"/>
          <w:szCs w:val="28"/>
          <w:lang w:val="kk-KZ"/>
        </w:rPr>
        <w:t>Көкүлдінің</w:t>
      </w:r>
      <w:r w:rsidRPr="00EF4C03">
        <w:rPr>
          <w:rFonts w:ascii="Times New Roman" w:hAnsi="Times New Roman" w:cs="Times New Roman"/>
          <w:sz w:val="28"/>
          <w:szCs w:val="28"/>
          <w:lang w:val="kk-KZ"/>
        </w:rPr>
        <w:t xml:space="preserve"> көлінде</w:t>
      </w:r>
    </w:p>
    <w:p w14:paraId="7AC69F08" w14:textId="77777777" w:rsidR="000351F1" w:rsidRPr="00EF4C03" w:rsidRDefault="000351F1" w:rsidP="00EF4C03">
      <w:pPr>
        <w:spacing w:after="0" w:line="240" w:lineRule="auto"/>
        <w:ind w:firstLine="567"/>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Баса барып жеткенмін,</w:t>
      </w:r>
    </w:p>
    <w:p w14:paraId="30D001F3" w14:textId="5EE26F2A" w:rsidR="000351F1" w:rsidRPr="00EF4C03" w:rsidRDefault="000351F1" w:rsidP="00EF4C03">
      <w:pPr>
        <w:spacing w:after="0" w:line="240" w:lineRule="auto"/>
        <w:ind w:firstLine="567"/>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 xml:space="preserve">Төңкейтіп басын алғанмын! </w:t>
      </w:r>
      <w:r w:rsidR="00C45A57">
        <w:rPr>
          <w:rFonts w:ascii="Times New Roman" w:hAnsi="Times New Roman" w:cs="Times New Roman"/>
          <w:sz w:val="28"/>
          <w:szCs w:val="28"/>
          <w:lang w:val="kk-KZ"/>
        </w:rPr>
        <w:t>[141</w:t>
      </w:r>
      <w:r w:rsidR="00AC1E76" w:rsidRPr="00EF4C03">
        <w:rPr>
          <w:rFonts w:ascii="Times New Roman" w:hAnsi="Times New Roman" w:cs="Times New Roman"/>
          <w:sz w:val="28"/>
          <w:szCs w:val="28"/>
          <w:lang w:val="kk-KZ"/>
        </w:rPr>
        <w:t xml:space="preserve">, </w:t>
      </w:r>
      <w:r w:rsidR="00B11876">
        <w:rPr>
          <w:rFonts w:ascii="Times New Roman" w:hAnsi="Times New Roman" w:cs="Times New Roman"/>
          <w:sz w:val="28"/>
          <w:szCs w:val="28"/>
          <w:lang w:val="kk-KZ"/>
        </w:rPr>
        <w:t xml:space="preserve">б. </w:t>
      </w:r>
      <w:r w:rsidRPr="00EF4C03">
        <w:rPr>
          <w:rFonts w:ascii="Times New Roman" w:hAnsi="Times New Roman" w:cs="Times New Roman"/>
          <w:sz w:val="28"/>
          <w:szCs w:val="28"/>
          <w:lang w:val="kk-KZ"/>
        </w:rPr>
        <w:t>77].</w:t>
      </w:r>
    </w:p>
    <w:p w14:paraId="36E78D7C" w14:textId="3213CBFB" w:rsidR="000351F1" w:rsidRPr="00EF4C03" w:rsidRDefault="000351F1" w:rsidP="00EF4C03">
      <w:pPr>
        <w:spacing w:after="0" w:line="240" w:lineRule="auto"/>
        <w:ind w:firstLine="567"/>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Бұдан көретініміз – оқиға желісінің сюжеттік мәнін беруде топонимнің атқарып тұрған ролі ерекше. Топонимдер арқылы нанымды</w:t>
      </w:r>
      <w:r w:rsidR="002A4F0B">
        <w:rPr>
          <w:rFonts w:ascii="Times New Roman" w:hAnsi="Times New Roman" w:cs="Times New Roman"/>
          <w:sz w:val="28"/>
          <w:szCs w:val="28"/>
          <w:lang w:val="kk-KZ"/>
        </w:rPr>
        <w:t>,</w:t>
      </w:r>
      <w:r w:rsidRPr="00EF4C03">
        <w:rPr>
          <w:rFonts w:ascii="Times New Roman" w:hAnsi="Times New Roman" w:cs="Times New Roman"/>
          <w:sz w:val="28"/>
          <w:szCs w:val="28"/>
          <w:lang w:val="kk-KZ"/>
        </w:rPr>
        <w:t xml:space="preserve"> әрі нақты композициялық желі құралып тұр. Қарақалпақша нұсқада Тоқтамысты батыр Көкбұлақ атты судың жағасында өлтіреді.</w:t>
      </w:r>
    </w:p>
    <w:p w14:paraId="6C2BAF74" w14:textId="6EC0D555" w:rsidR="000351F1" w:rsidRPr="00EF4C03" w:rsidRDefault="000351F1" w:rsidP="00EF4C03">
      <w:pPr>
        <w:spacing w:after="0" w:line="240" w:lineRule="auto"/>
        <w:ind w:firstLine="567"/>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Дәл осы сәт татарша нұсқада былай</w:t>
      </w:r>
      <w:r w:rsidR="008A25D9">
        <w:rPr>
          <w:rFonts w:ascii="Times New Roman" w:hAnsi="Times New Roman" w:cs="Times New Roman"/>
          <w:sz w:val="28"/>
          <w:szCs w:val="28"/>
          <w:lang w:val="kk-KZ"/>
        </w:rPr>
        <w:t xml:space="preserve"> </w:t>
      </w:r>
      <w:r w:rsidRPr="00EF4C03">
        <w:rPr>
          <w:rFonts w:ascii="Times New Roman" w:hAnsi="Times New Roman" w:cs="Times New Roman"/>
          <w:sz w:val="28"/>
          <w:szCs w:val="28"/>
          <w:lang w:val="kk-KZ"/>
        </w:rPr>
        <w:t xml:space="preserve">суреттеледі: </w:t>
      </w:r>
    </w:p>
    <w:p w14:paraId="62F6D413" w14:textId="53DDC75A" w:rsidR="000351F1" w:rsidRPr="00EF4C03" w:rsidRDefault="000351F1" w:rsidP="00EF4C03">
      <w:pPr>
        <w:spacing w:after="0" w:line="240" w:lineRule="auto"/>
        <w:ind w:left="567"/>
        <w:rPr>
          <w:rFonts w:ascii="Times New Roman" w:eastAsia="Arial Unicode MS" w:hAnsi="Times New Roman" w:cs="Times New Roman"/>
          <w:color w:val="000000"/>
          <w:sz w:val="28"/>
          <w:szCs w:val="28"/>
          <w:shd w:val="clear" w:color="auto" w:fill="FFFFFF"/>
          <w:lang w:val="kk-KZ"/>
        </w:rPr>
      </w:pPr>
      <w:r w:rsidRPr="00EF4C03">
        <w:rPr>
          <w:rFonts w:ascii="Times New Roman" w:eastAsia="Arial Unicode MS" w:hAnsi="Times New Roman" w:cs="Times New Roman"/>
          <w:color w:val="000000"/>
          <w:sz w:val="28"/>
          <w:szCs w:val="28"/>
          <w:shd w:val="clear" w:color="auto" w:fill="FFFFFF"/>
          <w:lang w:val="kk-KZ"/>
        </w:rPr>
        <w:t>«Җанбай анда сискәнде,</w:t>
      </w:r>
      <w:r w:rsidRPr="00EF4C03">
        <w:rPr>
          <w:rFonts w:ascii="Times New Roman" w:eastAsia="Arial Unicode MS" w:hAnsi="Times New Roman" w:cs="Times New Roman"/>
          <w:color w:val="000000"/>
          <w:sz w:val="28"/>
          <w:szCs w:val="28"/>
          <w:lang w:val="kk-KZ"/>
        </w:rPr>
        <w:br/>
      </w:r>
      <w:r w:rsidRPr="00EF4C03">
        <w:rPr>
          <w:rFonts w:ascii="Times New Roman" w:eastAsia="Arial Unicode MS" w:hAnsi="Times New Roman" w:cs="Times New Roman"/>
          <w:color w:val="000000"/>
          <w:sz w:val="28"/>
          <w:szCs w:val="28"/>
          <w:shd w:val="clear" w:color="auto" w:fill="FFFFFF"/>
          <w:lang w:val="kk-KZ"/>
        </w:rPr>
        <w:t>Туктамыш аны күргәндә</w:t>
      </w:r>
      <w:r w:rsidRPr="00EF4C03">
        <w:rPr>
          <w:rFonts w:ascii="Times New Roman" w:eastAsia="Arial Unicode MS" w:hAnsi="Times New Roman" w:cs="Times New Roman"/>
          <w:color w:val="000000"/>
          <w:sz w:val="28"/>
          <w:szCs w:val="28"/>
          <w:lang w:val="kk-KZ"/>
        </w:rPr>
        <w:br/>
      </w:r>
      <w:r w:rsidRPr="00EF4C03">
        <w:rPr>
          <w:rFonts w:ascii="Times New Roman" w:eastAsia="Arial Unicode MS" w:hAnsi="Times New Roman" w:cs="Times New Roman"/>
          <w:color w:val="000000"/>
          <w:sz w:val="28"/>
          <w:szCs w:val="28"/>
          <w:shd w:val="clear" w:color="auto" w:fill="FFFFFF"/>
          <w:lang w:val="kk-KZ"/>
        </w:rPr>
        <w:t>Күңеле боздай бозарып,</w:t>
      </w:r>
      <w:r w:rsidRPr="00EF4C03">
        <w:rPr>
          <w:rFonts w:ascii="Times New Roman" w:eastAsia="Arial Unicode MS" w:hAnsi="Times New Roman" w:cs="Times New Roman"/>
          <w:color w:val="000000"/>
          <w:sz w:val="28"/>
          <w:szCs w:val="28"/>
          <w:lang w:val="kk-KZ"/>
        </w:rPr>
        <w:br/>
      </w:r>
      <w:r w:rsidRPr="00EF4C03">
        <w:rPr>
          <w:rFonts w:ascii="Times New Roman" w:eastAsia="Arial Unicode MS" w:hAnsi="Times New Roman" w:cs="Times New Roman"/>
          <w:color w:val="000000"/>
          <w:sz w:val="28"/>
          <w:szCs w:val="28"/>
          <w:shd w:val="clear" w:color="auto" w:fill="FFFFFF"/>
          <w:lang w:val="kk-KZ"/>
        </w:rPr>
        <w:t>Киң Җанбайга аны әйтте:</w:t>
      </w:r>
      <w:r w:rsidRPr="00EF4C03">
        <w:rPr>
          <w:rFonts w:ascii="Times New Roman" w:eastAsia="Arial Unicode MS" w:hAnsi="Times New Roman" w:cs="Times New Roman"/>
          <w:color w:val="000000"/>
          <w:sz w:val="28"/>
          <w:szCs w:val="28"/>
          <w:lang w:val="kk-KZ"/>
        </w:rPr>
        <w:br/>
      </w:r>
      <w:r w:rsidRPr="00EF4C03">
        <w:rPr>
          <w:rFonts w:ascii="Times New Roman" w:eastAsia="Arial Unicode MS" w:hAnsi="Times New Roman" w:cs="Times New Roman"/>
          <w:color w:val="000000"/>
          <w:sz w:val="28"/>
          <w:szCs w:val="28"/>
          <w:shd w:val="clear" w:color="auto" w:fill="FFFFFF"/>
          <w:lang w:val="kk-KZ"/>
        </w:rPr>
        <w:t>– Кашымдагы юлдашым</w:t>
      </w:r>
      <w:r w:rsidRPr="00EF4C03">
        <w:rPr>
          <w:rFonts w:ascii="Times New Roman" w:eastAsia="Arial Unicode MS" w:hAnsi="Times New Roman" w:cs="Times New Roman"/>
          <w:color w:val="000000"/>
          <w:sz w:val="28"/>
          <w:szCs w:val="28"/>
          <w:lang w:val="kk-KZ"/>
        </w:rPr>
        <w:br/>
      </w:r>
      <w:r w:rsidRPr="00EF4C03">
        <w:rPr>
          <w:rFonts w:ascii="Times New Roman" w:eastAsia="Arial Unicode MS" w:hAnsi="Times New Roman" w:cs="Times New Roman"/>
          <w:color w:val="000000"/>
          <w:sz w:val="28"/>
          <w:szCs w:val="28"/>
          <w:shd w:val="clear" w:color="auto" w:fill="FFFFFF"/>
          <w:lang w:val="kk-KZ"/>
        </w:rPr>
        <w:t>Чыбыр-чыбыр итәдер,</w:t>
      </w:r>
      <w:r w:rsidRPr="00EF4C03">
        <w:rPr>
          <w:rFonts w:ascii="Times New Roman" w:eastAsia="Arial Unicode MS" w:hAnsi="Times New Roman" w:cs="Times New Roman"/>
          <w:color w:val="000000"/>
          <w:sz w:val="28"/>
          <w:szCs w:val="28"/>
          <w:lang w:val="kk-KZ"/>
        </w:rPr>
        <w:br/>
      </w:r>
      <w:r w:rsidRPr="00EF4C03">
        <w:rPr>
          <w:rFonts w:ascii="Times New Roman" w:eastAsia="Arial Unicode MS" w:hAnsi="Times New Roman" w:cs="Times New Roman"/>
          <w:color w:val="000000"/>
          <w:sz w:val="28"/>
          <w:szCs w:val="28"/>
          <w:shd w:val="clear" w:color="auto" w:fill="FFFFFF"/>
          <w:lang w:val="kk-KZ"/>
        </w:rPr>
        <w:t>Җанына кыен килгәндә</w:t>
      </w:r>
      <w:r w:rsidRPr="00EF4C03">
        <w:rPr>
          <w:rFonts w:ascii="Times New Roman" w:eastAsia="Arial Unicode MS" w:hAnsi="Times New Roman" w:cs="Times New Roman"/>
          <w:color w:val="000000"/>
          <w:sz w:val="28"/>
          <w:szCs w:val="28"/>
          <w:lang w:val="kk-KZ"/>
        </w:rPr>
        <w:br/>
      </w:r>
      <w:r w:rsidRPr="00EF4C03">
        <w:rPr>
          <w:rFonts w:ascii="Times New Roman" w:eastAsia="Arial Unicode MS" w:hAnsi="Times New Roman" w:cs="Times New Roman"/>
          <w:color w:val="000000"/>
          <w:sz w:val="28"/>
          <w:szCs w:val="28"/>
          <w:shd w:val="clear" w:color="auto" w:fill="FFFFFF"/>
          <w:lang w:val="kk-KZ"/>
        </w:rPr>
        <w:t>Мине ташлап китәдер;</w:t>
      </w:r>
      <w:r w:rsidRPr="00EF4C03">
        <w:rPr>
          <w:rFonts w:ascii="Times New Roman" w:eastAsia="Arial Unicode MS" w:hAnsi="Times New Roman" w:cs="Times New Roman"/>
          <w:color w:val="000000"/>
          <w:sz w:val="28"/>
          <w:szCs w:val="28"/>
          <w:lang w:val="kk-KZ"/>
        </w:rPr>
        <w:br/>
      </w:r>
      <w:r w:rsidRPr="00EF4C03">
        <w:rPr>
          <w:rFonts w:ascii="Times New Roman" w:eastAsia="Arial Unicode MS" w:hAnsi="Times New Roman" w:cs="Times New Roman"/>
          <w:color w:val="000000"/>
          <w:sz w:val="28"/>
          <w:szCs w:val="28"/>
          <w:shd w:val="clear" w:color="auto" w:fill="FFFFFF"/>
          <w:lang w:val="kk-KZ"/>
        </w:rPr>
        <w:t>Бу барганнан барырмын,</w:t>
      </w:r>
      <w:r w:rsidRPr="00EF4C03">
        <w:rPr>
          <w:rFonts w:ascii="Times New Roman" w:eastAsia="Arial Unicode MS" w:hAnsi="Times New Roman" w:cs="Times New Roman"/>
          <w:color w:val="000000"/>
          <w:sz w:val="28"/>
          <w:szCs w:val="28"/>
          <w:lang w:val="kk-KZ"/>
        </w:rPr>
        <w:br/>
      </w:r>
      <w:r w:rsidRPr="00EF4C03">
        <w:rPr>
          <w:rFonts w:ascii="Times New Roman" w:eastAsia="Arial Unicode MS" w:hAnsi="Times New Roman" w:cs="Times New Roman"/>
          <w:i/>
          <w:color w:val="000000"/>
          <w:sz w:val="28"/>
          <w:szCs w:val="28"/>
          <w:shd w:val="clear" w:color="auto" w:fill="FFFFFF"/>
          <w:lang w:val="kk-KZ"/>
        </w:rPr>
        <w:t xml:space="preserve">Төлкелегә </w:t>
      </w:r>
      <w:r w:rsidRPr="00EF4C03">
        <w:rPr>
          <w:rFonts w:ascii="Times New Roman" w:eastAsia="Arial Unicode MS" w:hAnsi="Times New Roman" w:cs="Times New Roman"/>
          <w:color w:val="000000"/>
          <w:sz w:val="28"/>
          <w:szCs w:val="28"/>
          <w:shd w:val="clear" w:color="auto" w:fill="FFFFFF"/>
          <w:lang w:val="kk-KZ"/>
        </w:rPr>
        <w:t>барырмын.</w:t>
      </w:r>
      <w:r w:rsidRPr="00EF4C03">
        <w:rPr>
          <w:rFonts w:ascii="Times New Roman" w:eastAsia="Arial Unicode MS" w:hAnsi="Times New Roman" w:cs="Times New Roman"/>
          <w:color w:val="000000"/>
          <w:sz w:val="28"/>
          <w:szCs w:val="28"/>
          <w:lang w:val="kk-KZ"/>
        </w:rPr>
        <w:br/>
      </w:r>
      <w:r w:rsidRPr="00EF4C03">
        <w:rPr>
          <w:rFonts w:ascii="Times New Roman" w:eastAsia="Arial Unicode MS" w:hAnsi="Times New Roman" w:cs="Times New Roman"/>
          <w:i/>
          <w:color w:val="000000"/>
          <w:sz w:val="28"/>
          <w:szCs w:val="28"/>
          <w:shd w:val="clear" w:color="auto" w:fill="FFFFFF"/>
          <w:lang w:val="kk-KZ"/>
        </w:rPr>
        <w:t xml:space="preserve">Төлкеледә </w:t>
      </w:r>
      <w:r w:rsidRPr="00EF4C03">
        <w:rPr>
          <w:rFonts w:ascii="Times New Roman" w:eastAsia="Arial Unicode MS" w:hAnsi="Times New Roman" w:cs="Times New Roman"/>
          <w:color w:val="000000"/>
          <w:sz w:val="28"/>
          <w:szCs w:val="28"/>
          <w:shd w:val="clear" w:color="auto" w:fill="FFFFFF"/>
          <w:lang w:val="kk-KZ"/>
        </w:rPr>
        <w:t>курыксам мин,</w:t>
      </w:r>
      <w:r w:rsidRPr="00EF4C03">
        <w:rPr>
          <w:rFonts w:ascii="Times New Roman" w:eastAsia="Arial Unicode MS" w:hAnsi="Times New Roman" w:cs="Times New Roman"/>
          <w:color w:val="000000"/>
          <w:sz w:val="28"/>
          <w:szCs w:val="28"/>
          <w:lang w:val="kk-KZ"/>
        </w:rPr>
        <w:br/>
      </w:r>
      <w:r w:rsidRPr="00EF4C03">
        <w:rPr>
          <w:rFonts w:ascii="Times New Roman" w:eastAsia="Arial Unicode MS" w:hAnsi="Times New Roman" w:cs="Times New Roman"/>
          <w:i/>
          <w:color w:val="000000"/>
          <w:sz w:val="28"/>
          <w:szCs w:val="28"/>
          <w:shd w:val="clear" w:color="auto" w:fill="FFFFFF"/>
          <w:lang w:val="kk-KZ"/>
        </w:rPr>
        <w:t>Ку күлленең</w:t>
      </w:r>
      <w:r w:rsidRPr="00EF4C03">
        <w:rPr>
          <w:rFonts w:ascii="Times New Roman" w:eastAsia="Arial Unicode MS" w:hAnsi="Times New Roman" w:cs="Times New Roman"/>
          <w:color w:val="000000"/>
          <w:sz w:val="28"/>
          <w:szCs w:val="28"/>
          <w:shd w:val="clear" w:color="auto" w:fill="FFFFFF"/>
          <w:lang w:val="kk-KZ"/>
        </w:rPr>
        <w:t xml:space="preserve"> күлендә</w:t>
      </w:r>
      <w:r w:rsidRPr="00EF4C03">
        <w:rPr>
          <w:rFonts w:ascii="Times New Roman" w:eastAsia="Arial Unicode MS" w:hAnsi="Times New Roman" w:cs="Times New Roman"/>
          <w:color w:val="000000"/>
          <w:sz w:val="28"/>
          <w:szCs w:val="28"/>
          <w:lang w:val="kk-KZ"/>
        </w:rPr>
        <w:br/>
      </w:r>
      <w:r w:rsidRPr="00EF4C03">
        <w:rPr>
          <w:rFonts w:ascii="Times New Roman" w:eastAsia="Arial Unicode MS" w:hAnsi="Times New Roman" w:cs="Times New Roman"/>
          <w:color w:val="000000"/>
          <w:sz w:val="28"/>
          <w:szCs w:val="28"/>
          <w:shd w:val="clear" w:color="auto" w:fill="FFFFFF"/>
          <w:lang w:val="kk-KZ"/>
        </w:rPr>
        <w:t xml:space="preserve">Баса биреп ятармын» </w:t>
      </w:r>
      <w:r w:rsidR="00C45A57">
        <w:rPr>
          <w:rFonts w:ascii="Times New Roman" w:eastAsia="Arial Unicode MS" w:hAnsi="Times New Roman" w:cs="Times New Roman"/>
          <w:color w:val="000000"/>
          <w:sz w:val="28"/>
          <w:szCs w:val="28"/>
          <w:shd w:val="clear" w:color="auto" w:fill="FFFFFF"/>
          <w:lang w:val="kk-KZ"/>
        </w:rPr>
        <w:t>[137</w:t>
      </w:r>
      <w:r w:rsidR="007631C8" w:rsidRPr="00EF4C03">
        <w:rPr>
          <w:rFonts w:ascii="Times New Roman" w:eastAsia="Arial Unicode MS" w:hAnsi="Times New Roman" w:cs="Times New Roman"/>
          <w:color w:val="000000"/>
          <w:sz w:val="28"/>
          <w:szCs w:val="28"/>
          <w:shd w:val="clear" w:color="auto" w:fill="FFFFFF"/>
          <w:lang w:val="kk-KZ"/>
        </w:rPr>
        <w:t xml:space="preserve">, </w:t>
      </w:r>
      <w:r w:rsidR="00B11876">
        <w:rPr>
          <w:rFonts w:ascii="Times New Roman" w:eastAsia="Arial Unicode MS" w:hAnsi="Times New Roman" w:cs="Times New Roman"/>
          <w:color w:val="000000"/>
          <w:sz w:val="28"/>
          <w:szCs w:val="28"/>
          <w:shd w:val="clear" w:color="auto" w:fill="FFFFFF"/>
          <w:lang w:val="kk-KZ"/>
        </w:rPr>
        <w:t xml:space="preserve">б. </w:t>
      </w:r>
      <w:r w:rsidRPr="00EF4C03">
        <w:rPr>
          <w:rFonts w:ascii="Times New Roman" w:eastAsia="Arial Unicode MS" w:hAnsi="Times New Roman" w:cs="Times New Roman"/>
          <w:color w:val="000000"/>
          <w:sz w:val="28"/>
          <w:szCs w:val="28"/>
          <w:shd w:val="clear" w:color="auto" w:fill="FFFFFF"/>
          <w:lang w:val="kk-KZ"/>
        </w:rPr>
        <w:t>156].</w:t>
      </w:r>
    </w:p>
    <w:p w14:paraId="3232BC23" w14:textId="4E0AF0EB" w:rsidR="000351F1" w:rsidRPr="00EF4C03" w:rsidRDefault="000351F1" w:rsidP="00EF4C03">
      <w:pPr>
        <w:spacing w:after="0" w:line="240" w:lineRule="auto"/>
        <w:ind w:firstLine="567"/>
        <w:jc w:val="both"/>
        <w:rPr>
          <w:rFonts w:ascii="Times New Roman" w:eastAsia="Arial Unicode MS" w:hAnsi="Times New Roman" w:cs="Times New Roman"/>
          <w:color w:val="000000"/>
          <w:sz w:val="28"/>
          <w:szCs w:val="28"/>
          <w:shd w:val="clear" w:color="auto" w:fill="FFFFFF"/>
          <w:lang w:val="kk-KZ"/>
        </w:rPr>
      </w:pPr>
      <w:r w:rsidRPr="00EF4C03">
        <w:rPr>
          <w:rFonts w:ascii="Times New Roman" w:eastAsia="Arial Unicode MS" w:hAnsi="Times New Roman" w:cs="Times New Roman"/>
          <w:i/>
          <w:color w:val="000000"/>
          <w:sz w:val="28"/>
          <w:szCs w:val="28"/>
          <w:shd w:val="clear" w:color="auto" w:fill="FFFFFF"/>
          <w:lang w:val="kk-KZ"/>
        </w:rPr>
        <w:t>Төлкел</w:t>
      </w:r>
      <w:r w:rsidRPr="00EF4C03">
        <w:rPr>
          <w:rFonts w:ascii="Times New Roman" w:eastAsia="Arial Unicode MS" w:hAnsi="Times New Roman" w:cs="Times New Roman"/>
          <w:color w:val="000000"/>
          <w:sz w:val="28"/>
          <w:szCs w:val="28"/>
          <w:shd w:val="clear" w:color="auto" w:fill="FFFFFF"/>
          <w:lang w:val="kk-KZ"/>
        </w:rPr>
        <w:t xml:space="preserve"> және </w:t>
      </w:r>
      <w:r w:rsidRPr="00EF4C03">
        <w:rPr>
          <w:rFonts w:ascii="Times New Roman" w:eastAsia="Arial Unicode MS" w:hAnsi="Times New Roman" w:cs="Times New Roman"/>
          <w:i/>
          <w:color w:val="000000"/>
          <w:sz w:val="28"/>
          <w:szCs w:val="28"/>
          <w:shd w:val="clear" w:color="auto" w:fill="FFFFFF"/>
          <w:lang w:val="kk-KZ"/>
        </w:rPr>
        <w:t xml:space="preserve">Ку күл </w:t>
      </w:r>
      <w:r w:rsidRPr="00EF4C03">
        <w:rPr>
          <w:rFonts w:ascii="Times New Roman" w:eastAsia="Arial Unicode MS" w:hAnsi="Times New Roman" w:cs="Times New Roman"/>
          <w:color w:val="000000"/>
          <w:sz w:val="28"/>
          <w:szCs w:val="28"/>
          <w:shd w:val="clear" w:color="auto" w:fill="FFFFFF"/>
          <w:lang w:val="kk-KZ"/>
        </w:rPr>
        <w:t xml:space="preserve">гидронимдерін Едіге жырын орыс тіліне аударған С.Липкин </w:t>
      </w:r>
      <w:r w:rsidRPr="00EF4C03">
        <w:rPr>
          <w:rFonts w:ascii="Times New Roman" w:eastAsia="Arial Unicode MS" w:hAnsi="Times New Roman" w:cs="Times New Roman"/>
          <w:i/>
          <w:color w:val="000000"/>
          <w:sz w:val="28"/>
          <w:szCs w:val="28"/>
          <w:shd w:val="clear" w:color="auto" w:fill="FFFFFF"/>
          <w:lang w:val="kk-KZ"/>
        </w:rPr>
        <w:t>Лисий Лог</w:t>
      </w:r>
      <w:r w:rsidRPr="00EF4C03">
        <w:rPr>
          <w:rFonts w:ascii="Times New Roman" w:eastAsia="Arial Unicode MS" w:hAnsi="Times New Roman" w:cs="Times New Roman"/>
          <w:color w:val="000000"/>
          <w:sz w:val="28"/>
          <w:szCs w:val="28"/>
          <w:shd w:val="clear" w:color="auto" w:fill="FFFFFF"/>
          <w:lang w:val="kk-KZ"/>
        </w:rPr>
        <w:t xml:space="preserve"> және </w:t>
      </w:r>
      <w:r w:rsidRPr="00EF4C03">
        <w:rPr>
          <w:rFonts w:ascii="Times New Roman" w:eastAsia="Arial Unicode MS" w:hAnsi="Times New Roman" w:cs="Times New Roman"/>
          <w:i/>
          <w:color w:val="000000"/>
          <w:sz w:val="28"/>
          <w:szCs w:val="28"/>
          <w:shd w:val="clear" w:color="auto" w:fill="FFFFFF"/>
          <w:lang w:val="kk-KZ"/>
        </w:rPr>
        <w:t>Лебедийное Озеро</w:t>
      </w:r>
      <w:r w:rsidRPr="00EF4C03">
        <w:rPr>
          <w:rFonts w:ascii="Times New Roman" w:eastAsia="Arial Unicode MS" w:hAnsi="Times New Roman" w:cs="Times New Roman"/>
          <w:color w:val="000000"/>
          <w:sz w:val="28"/>
          <w:szCs w:val="28"/>
          <w:shd w:val="clear" w:color="auto" w:fill="FFFFFF"/>
          <w:lang w:val="kk-KZ"/>
        </w:rPr>
        <w:t xml:space="preserve"> деп аударған </w:t>
      </w:r>
      <w:r w:rsidR="00C45A57">
        <w:rPr>
          <w:rFonts w:ascii="Times New Roman" w:eastAsia="Arial Unicode MS" w:hAnsi="Times New Roman" w:cs="Times New Roman"/>
          <w:color w:val="000000"/>
          <w:sz w:val="28"/>
          <w:szCs w:val="28"/>
          <w:shd w:val="clear" w:color="auto" w:fill="FFFFFF"/>
          <w:lang w:val="kk-KZ"/>
        </w:rPr>
        <w:t>[145</w:t>
      </w:r>
      <w:r w:rsidR="00AC1E76" w:rsidRPr="00EF4C03">
        <w:rPr>
          <w:rFonts w:ascii="Times New Roman" w:eastAsia="Arial Unicode MS" w:hAnsi="Times New Roman" w:cs="Times New Roman"/>
          <w:color w:val="000000"/>
          <w:sz w:val="28"/>
          <w:szCs w:val="28"/>
          <w:shd w:val="clear" w:color="auto" w:fill="FFFFFF"/>
          <w:lang w:val="kk-KZ"/>
        </w:rPr>
        <w:t xml:space="preserve">, </w:t>
      </w:r>
      <w:r w:rsidR="00B11876">
        <w:rPr>
          <w:rFonts w:ascii="Times New Roman" w:eastAsia="Arial Unicode MS" w:hAnsi="Times New Roman" w:cs="Times New Roman"/>
          <w:color w:val="000000"/>
          <w:sz w:val="28"/>
          <w:szCs w:val="28"/>
          <w:shd w:val="clear" w:color="auto" w:fill="FFFFFF"/>
          <w:lang w:val="kk-KZ"/>
        </w:rPr>
        <w:t xml:space="preserve">б. </w:t>
      </w:r>
      <w:r w:rsidRPr="00EF4C03">
        <w:rPr>
          <w:rFonts w:ascii="Times New Roman" w:eastAsia="Arial Unicode MS" w:hAnsi="Times New Roman" w:cs="Times New Roman"/>
          <w:color w:val="000000"/>
          <w:sz w:val="28"/>
          <w:szCs w:val="28"/>
          <w:shd w:val="clear" w:color="auto" w:fill="FFFFFF"/>
          <w:lang w:val="kk-KZ"/>
        </w:rPr>
        <w:t xml:space="preserve">168]. </w:t>
      </w:r>
    </w:p>
    <w:p w14:paraId="5F685F62" w14:textId="005F9D24" w:rsidR="000351F1" w:rsidRPr="00EF4C03" w:rsidRDefault="000351F1" w:rsidP="00EF4C03">
      <w:pPr>
        <w:spacing w:after="0" w:line="240" w:lineRule="auto"/>
        <w:ind w:firstLine="567"/>
        <w:jc w:val="both"/>
        <w:rPr>
          <w:rFonts w:ascii="Times New Roman" w:eastAsia="Arial Unicode MS" w:hAnsi="Times New Roman" w:cs="Times New Roman"/>
          <w:color w:val="000000"/>
          <w:sz w:val="28"/>
          <w:szCs w:val="28"/>
          <w:shd w:val="clear" w:color="auto" w:fill="FFFFFF"/>
          <w:lang w:val="kk-KZ"/>
        </w:rPr>
      </w:pPr>
      <w:r w:rsidRPr="00EF4C03">
        <w:rPr>
          <w:rFonts w:ascii="Times New Roman" w:eastAsia="Arial Unicode MS" w:hAnsi="Times New Roman" w:cs="Times New Roman"/>
          <w:color w:val="000000"/>
          <w:sz w:val="28"/>
          <w:szCs w:val="28"/>
          <w:shd w:val="clear" w:color="auto" w:fill="FFFFFF"/>
          <w:lang w:val="kk-KZ"/>
        </w:rPr>
        <w:t>Жырдың татар нұсқасында Ақсақ Темірд</w:t>
      </w:r>
      <w:r w:rsidR="00220BF8" w:rsidRPr="00EF4C03">
        <w:rPr>
          <w:rFonts w:ascii="Times New Roman" w:eastAsia="Arial Unicode MS" w:hAnsi="Times New Roman" w:cs="Times New Roman"/>
          <w:color w:val="000000"/>
          <w:sz w:val="28"/>
          <w:szCs w:val="28"/>
          <w:shd w:val="clear" w:color="auto" w:fill="FFFFFF"/>
          <w:lang w:val="kk-KZ"/>
        </w:rPr>
        <w:t>ің (Сәтемір) билік еткен мекені және оның руы</w:t>
      </w:r>
      <w:r w:rsidRPr="00EF4C03">
        <w:rPr>
          <w:rFonts w:ascii="Times New Roman" w:eastAsia="Arial Unicode MS" w:hAnsi="Times New Roman" w:cs="Times New Roman"/>
          <w:color w:val="000000"/>
          <w:sz w:val="28"/>
          <w:szCs w:val="28"/>
          <w:shd w:val="clear" w:color="auto" w:fill="FFFFFF"/>
          <w:lang w:val="kk-KZ"/>
        </w:rPr>
        <w:t xml:space="preserve"> </w:t>
      </w:r>
      <w:r w:rsidR="00220BF8" w:rsidRPr="00EF4C03">
        <w:rPr>
          <w:rFonts w:ascii="Times New Roman" w:eastAsia="Arial Unicode MS" w:hAnsi="Times New Roman" w:cs="Times New Roman"/>
          <w:color w:val="000000"/>
          <w:sz w:val="28"/>
          <w:szCs w:val="28"/>
          <w:shd w:val="clear" w:color="auto" w:fill="FFFFFF"/>
          <w:lang w:val="kk-KZ"/>
        </w:rPr>
        <w:t>мына</w:t>
      </w:r>
      <w:r w:rsidRPr="00EF4C03">
        <w:rPr>
          <w:rFonts w:ascii="Times New Roman" w:eastAsia="Arial Unicode MS" w:hAnsi="Times New Roman" w:cs="Times New Roman"/>
          <w:color w:val="000000"/>
          <w:sz w:val="28"/>
          <w:szCs w:val="28"/>
          <w:shd w:val="clear" w:color="auto" w:fill="FFFFFF"/>
          <w:lang w:val="kk-KZ"/>
        </w:rPr>
        <w:t xml:space="preserve"> өлең жолдарын</w:t>
      </w:r>
      <w:r w:rsidR="00220BF8" w:rsidRPr="00EF4C03">
        <w:rPr>
          <w:rFonts w:ascii="Times New Roman" w:eastAsia="Arial Unicode MS" w:hAnsi="Times New Roman" w:cs="Times New Roman"/>
          <w:color w:val="000000"/>
          <w:sz w:val="28"/>
          <w:szCs w:val="28"/>
          <w:shd w:val="clear" w:color="auto" w:fill="FFFFFF"/>
          <w:lang w:val="kk-KZ"/>
        </w:rPr>
        <w:t>да</w:t>
      </w:r>
      <w:r w:rsidRPr="00EF4C03">
        <w:rPr>
          <w:rFonts w:ascii="Times New Roman" w:eastAsia="Arial Unicode MS" w:hAnsi="Times New Roman" w:cs="Times New Roman"/>
          <w:color w:val="000000"/>
          <w:sz w:val="28"/>
          <w:szCs w:val="28"/>
          <w:shd w:val="clear" w:color="auto" w:fill="FFFFFF"/>
          <w:lang w:val="kk-KZ"/>
        </w:rPr>
        <w:t xml:space="preserve"> дәл</w:t>
      </w:r>
      <w:r w:rsidR="008A25D9">
        <w:rPr>
          <w:rFonts w:ascii="Times New Roman" w:eastAsia="Arial Unicode MS" w:hAnsi="Times New Roman" w:cs="Times New Roman"/>
          <w:color w:val="000000"/>
          <w:sz w:val="28"/>
          <w:szCs w:val="28"/>
          <w:shd w:val="clear" w:color="auto" w:fill="FFFFFF"/>
          <w:lang w:val="kk-KZ"/>
        </w:rPr>
        <w:t xml:space="preserve"> </w:t>
      </w:r>
      <w:r w:rsidRPr="00EF4C03">
        <w:rPr>
          <w:rFonts w:ascii="Times New Roman" w:eastAsia="Arial Unicode MS" w:hAnsi="Times New Roman" w:cs="Times New Roman"/>
          <w:color w:val="000000"/>
          <w:sz w:val="28"/>
          <w:szCs w:val="28"/>
          <w:shd w:val="clear" w:color="auto" w:fill="FFFFFF"/>
          <w:lang w:val="kk-KZ"/>
        </w:rPr>
        <w:t>суреттеледі:</w:t>
      </w:r>
    </w:p>
    <w:p w14:paraId="4220162E" w14:textId="0E002371" w:rsidR="000351F1" w:rsidRPr="00EF4C03" w:rsidRDefault="000351F1" w:rsidP="00EF4C03">
      <w:pPr>
        <w:spacing w:after="0" w:line="240" w:lineRule="auto"/>
        <w:ind w:left="567"/>
        <w:rPr>
          <w:rFonts w:ascii="Times New Roman" w:eastAsia="Arial Unicode MS" w:hAnsi="Times New Roman" w:cs="Times New Roman"/>
          <w:color w:val="000000"/>
          <w:sz w:val="28"/>
          <w:szCs w:val="28"/>
          <w:shd w:val="clear" w:color="auto" w:fill="FFFFFF"/>
          <w:lang w:val="kk-KZ"/>
        </w:rPr>
      </w:pPr>
      <w:r w:rsidRPr="00EF4C03">
        <w:rPr>
          <w:rFonts w:ascii="Times New Roman" w:eastAsia="Arial Unicode MS" w:hAnsi="Times New Roman" w:cs="Times New Roman"/>
          <w:color w:val="000000"/>
          <w:sz w:val="28"/>
          <w:szCs w:val="28"/>
          <w:shd w:val="clear" w:color="auto" w:fill="FFFFFF"/>
          <w:lang w:val="kk-KZ"/>
        </w:rPr>
        <w:t xml:space="preserve">«Ул даръя да бу даръя, </w:t>
      </w:r>
      <w:r w:rsidRPr="00EF4C03">
        <w:rPr>
          <w:rFonts w:ascii="Times New Roman" w:eastAsia="Arial Unicode MS" w:hAnsi="Times New Roman" w:cs="Times New Roman"/>
          <w:color w:val="000000"/>
          <w:sz w:val="28"/>
          <w:szCs w:val="28"/>
          <w:lang w:val="kk-KZ"/>
        </w:rPr>
        <w:br/>
      </w:r>
      <w:r w:rsidRPr="00EF4C03">
        <w:rPr>
          <w:rFonts w:ascii="Times New Roman" w:eastAsia="Arial Unicode MS" w:hAnsi="Times New Roman" w:cs="Times New Roman"/>
          <w:color w:val="000000"/>
          <w:sz w:val="28"/>
          <w:szCs w:val="28"/>
          <w:shd w:val="clear" w:color="auto" w:fill="FFFFFF"/>
          <w:lang w:val="kk-KZ"/>
        </w:rPr>
        <w:t xml:space="preserve">Ул даръядан </w:t>
      </w:r>
      <w:r w:rsidRPr="00EF4C03">
        <w:rPr>
          <w:rFonts w:ascii="Times New Roman" w:eastAsia="Arial Unicode MS" w:hAnsi="Times New Roman" w:cs="Times New Roman"/>
          <w:i/>
          <w:color w:val="000000"/>
          <w:sz w:val="28"/>
          <w:szCs w:val="28"/>
          <w:shd w:val="clear" w:color="auto" w:fill="FFFFFF"/>
          <w:lang w:val="kk-KZ"/>
        </w:rPr>
        <w:t>Сыр-Даръя</w:t>
      </w:r>
      <w:r w:rsidRPr="00EF4C03">
        <w:rPr>
          <w:rFonts w:ascii="Times New Roman" w:eastAsia="Arial Unicode MS" w:hAnsi="Times New Roman" w:cs="Times New Roman"/>
          <w:color w:val="000000"/>
          <w:sz w:val="28"/>
          <w:szCs w:val="28"/>
          <w:shd w:val="clear" w:color="auto" w:fill="FFFFFF"/>
          <w:lang w:val="kk-KZ"/>
        </w:rPr>
        <w:t>,</w:t>
      </w:r>
      <w:r w:rsidRPr="00EF4C03">
        <w:rPr>
          <w:rFonts w:ascii="Times New Roman" w:eastAsia="Arial Unicode MS" w:hAnsi="Times New Roman" w:cs="Times New Roman"/>
          <w:color w:val="000000"/>
          <w:sz w:val="28"/>
          <w:szCs w:val="28"/>
          <w:lang w:val="kk-KZ"/>
        </w:rPr>
        <w:br/>
      </w:r>
      <w:r w:rsidRPr="00EF4C03">
        <w:rPr>
          <w:rFonts w:ascii="Times New Roman" w:eastAsia="Arial Unicode MS" w:hAnsi="Times New Roman" w:cs="Times New Roman"/>
          <w:i/>
          <w:color w:val="000000"/>
          <w:sz w:val="28"/>
          <w:szCs w:val="28"/>
          <w:shd w:val="clear" w:color="auto" w:fill="FFFFFF"/>
          <w:lang w:val="kk-KZ"/>
        </w:rPr>
        <w:t>Сыр-Даръядан</w:t>
      </w:r>
      <w:r w:rsidRPr="00EF4C03">
        <w:rPr>
          <w:rFonts w:ascii="Times New Roman" w:eastAsia="Arial Unicode MS" w:hAnsi="Times New Roman" w:cs="Times New Roman"/>
          <w:color w:val="000000"/>
          <w:sz w:val="28"/>
          <w:szCs w:val="28"/>
          <w:shd w:val="clear" w:color="auto" w:fill="FFFFFF"/>
          <w:lang w:val="kk-KZ"/>
        </w:rPr>
        <w:t xml:space="preserve"> – </w:t>
      </w:r>
      <w:r w:rsidRPr="00EF4C03">
        <w:rPr>
          <w:rFonts w:ascii="Times New Roman" w:eastAsia="Arial Unicode MS" w:hAnsi="Times New Roman" w:cs="Times New Roman"/>
          <w:i/>
          <w:color w:val="000000"/>
          <w:sz w:val="28"/>
          <w:szCs w:val="28"/>
          <w:shd w:val="clear" w:color="auto" w:fill="FFFFFF"/>
          <w:lang w:val="kk-KZ"/>
        </w:rPr>
        <w:t>Сәмәрканд</w:t>
      </w:r>
      <w:r w:rsidRPr="00EF4C03">
        <w:rPr>
          <w:rFonts w:ascii="Times New Roman" w:eastAsia="Arial Unicode MS" w:hAnsi="Times New Roman" w:cs="Times New Roman"/>
          <w:color w:val="000000"/>
          <w:sz w:val="28"/>
          <w:szCs w:val="28"/>
          <w:shd w:val="clear" w:color="auto" w:fill="FFFFFF"/>
          <w:lang w:val="kk-KZ"/>
        </w:rPr>
        <w:t xml:space="preserve">, </w:t>
      </w:r>
      <w:r w:rsidRPr="00EF4C03">
        <w:rPr>
          <w:rFonts w:ascii="Times New Roman" w:eastAsia="Arial Unicode MS" w:hAnsi="Times New Roman" w:cs="Times New Roman"/>
          <w:color w:val="000000"/>
          <w:sz w:val="28"/>
          <w:szCs w:val="28"/>
          <w:lang w:val="kk-KZ"/>
        </w:rPr>
        <w:br/>
      </w:r>
      <w:r w:rsidRPr="00EF4C03">
        <w:rPr>
          <w:rFonts w:ascii="Times New Roman" w:eastAsia="Arial Unicode MS" w:hAnsi="Times New Roman" w:cs="Times New Roman"/>
          <w:color w:val="000000"/>
          <w:sz w:val="28"/>
          <w:szCs w:val="28"/>
          <w:shd w:val="clear" w:color="auto" w:fill="FFFFFF"/>
          <w:lang w:val="kk-KZ"/>
        </w:rPr>
        <w:t>Сәмәркандта утырган</w:t>
      </w:r>
      <w:r w:rsidRPr="00EF4C03">
        <w:rPr>
          <w:rFonts w:ascii="Times New Roman" w:eastAsia="Arial Unicode MS" w:hAnsi="Times New Roman" w:cs="Times New Roman"/>
          <w:color w:val="000000"/>
          <w:sz w:val="28"/>
          <w:szCs w:val="28"/>
          <w:lang w:val="kk-KZ"/>
        </w:rPr>
        <w:br/>
      </w:r>
      <w:r w:rsidRPr="00EF4C03">
        <w:rPr>
          <w:rFonts w:ascii="Times New Roman" w:eastAsia="Arial Unicode MS" w:hAnsi="Times New Roman" w:cs="Times New Roman"/>
          <w:color w:val="000000"/>
          <w:sz w:val="28"/>
          <w:szCs w:val="28"/>
          <w:shd w:val="clear" w:color="auto" w:fill="FFFFFF"/>
          <w:lang w:val="kk-KZ"/>
        </w:rPr>
        <w:t xml:space="preserve">Әмир Бырлас Шаһ Тимер </w:t>
      </w:r>
      <w:r w:rsidRPr="00EF4C03">
        <w:rPr>
          <w:rFonts w:ascii="Times New Roman" w:eastAsia="Arial Unicode MS" w:hAnsi="Times New Roman" w:cs="Times New Roman"/>
          <w:color w:val="000000"/>
          <w:sz w:val="28"/>
          <w:szCs w:val="28"/>
          <w:lang w:val="kk-KZ"/>
        </w:rPr>
        <w:br/>
      </w:r>
      <w:r w:rsidRPr="00EF4C03">
        <w:rPr>
          <w:rFonts w:ascii="Times New Roman" w:eastAsia="Arial Unicode MS" w:hAnsi="Times New Roman" w:cs="Times New Roman"/>
          <w:color w:val="000000"/>
          <w:sz w:val="28"/>
          <w:szCs w:val="28"/>
          <w:shd w:val="clear" w:color="auto" w:fill="FFFFFF"/>
          <w:lang w:val="kk-KZ"/>
        </w:rPr>
        <w:t xml:space="preserve">Туктамышка хат бирде» </w:t>
      </w:r>
      <w:r w:rsidR="00C45A57">
        <w:rPr>
          <w:rFonts w:ascii="Times New Roman" w:eastAsia="Arial Unicode MS" w:hAnsi="Times New Roman" w:cs="Times New Roman"/>
          <w:color w:val="000000"/>
          <w:sz w:val="28"/>
          <w:szCs w:val="28"/>
          <w:shd w:val="clear" w:color="auto" w:fill="FFFFFF"/>
          <w:lang w:val="kk-KZ"/>
        </w:rPr>
        <w:t>[137</w:t>
      </w:r>
      <w:r w:rsidRPr="00EF4C03">
        <w:rPr>
          <w:rFonts w:ascii="Times New Roman" w:eastAsia="Arial Unicode MS" w:hAnsi="Times New Roman" w:cs="Times New Roman"/>
          <w:color w:val="000000"/>
          <w:sz w:val="28"/>
          <w:szCs w:val="28"/>
          <w:shd w:val="clear" w:color="auto" w:fill="FFFFFF"/>
          <w:lang w:val="kk-KZ"/>
        </w:rPr>
        <w:t xml:space="preserve">, </w:t>
      </w:r>
      <w:r w:rsidR="00B11876">
        <w:rPr>
          <w:rFonts w:ascii="Times New Roman" w:eastAsia="Arial Unicode MS" w:hAnsi="Times New Roman" w:cs="Times New Roman"/>
          <w:color w:val="000000"/>
          <w:sz w:val="28"/>
          <w:szCs w:val="28"/>
          <w:shd w:val="clear" w:color="auto" w:fill="FFFFFF"/>
          <w:lang w:val="kk-KZ"/>
        </w:rPr>
        <w:t xml:space="preserve">б. </w:t>
      </w:r>
      <w:r w:rsidRPr="00EF4C03">
        <w:rPr>
          <w:rFonts w:ascii="Times New Roman" w:eastAsia="Arial Unicode MS" w:hAnsi="Times New Roman" w:cs="Times New Roman"/>
          <w:color w:val="000000"/>
          <w:sz w:val="28"/>
          <w:szCs w:val="28"/>
          <w:shd w:val="clear" w:color="auto" w:fill="FFFFFF"/>
          <w:lang w:val="kk-KZ"/>
        </w:rPr>
        <w:t xml:space="preserve">5]. </w:t>
      </w:r>
    </w:p>
    <w:p w14:paraId="673E8461" w14:textId="3F83C52E" w:rsidR="000351F1" w:rsidRPr="00EE49D1" w:rsidRDefault="000351F1" w:rsidP="00EE49D1">
      <w:pPr>
        <w:spacing w:after="0" w:line="240" w:lineRule="auto"/>
        <w:ind w:firstLine="567"/>
        <w:jc w:val="both"/>
        <w:rPr>
          <w:rFonts w:ascii="Times New Roman" w:eastAsia="Arial Unicode MS" w:hAnsi="Times New Roman" w:cs="Times New Roman"/>
          <w:color w:val="000000"/>
          <w:sz w:val="28"/>
          <w:szCs w:val="28"/>
          <w:shd w:val="clear" w:color="auto" w:fill="FFFFFF"/>
          <w:lang w:val="kk-KZ"/>
        </w:rPr>
      </w:pPr>
      <w:r w:rsidRPr="00EE49D1">
        <w:rPr>
          <w:rFonts w:ascii="Times New Roman" w:eastAsia="Arial Unicode MS" w:hAnsi="Times New Roman" w:cs="Times New Roman"/>
          <w:color w:val="000000"/>
          <w:sz w:val="28"/>
          <w:szCs w:val="28"/>
          <w:shd w:val="clear" w:color="auto" w:fill="FFFFFF"/>
          <w:lang w:val="kk-KZ"/>
        </w:rPr>
        <w:t>Едіге жырының барлық ұлттық нұсқаларында эпикалық кеңістік ауқымы</w:t>
      </w:r>
      <w:r w:rsidR="008657E3" w:rsidRPr="00EE49D1">
        <w:rPr>
          <w:rFonts w:ascii="Times New Roman" w:eastAsia="Arial Unicode MS" w:hAnsi="Times New Roman" w:cs="Times New Roman"/>
          <w:color w:val="000000"/>
          <w:sz w:val="28"/>
          <w:szCs w:val="28"/>
          <w:shd w:val="clear" w:color="auto" w:fill="FFFFFF"/>
          <w:lang w:val="kk-KZ"/>
        </w:rPr>
        <w:t xml:space="preserve"> </w:t>
      </w:r>
      <w:r w:rsidRPr="00EE49D1">
        <w:rPr>
          <w:rFonts w:ascii="Times New Roman" w:eastAsia="Arial Unicode MS" w:hAnsi="Times New Roman" w:cs="Times New Roman"/>
          <w:color w:val="000000"/>
          <w:sz w:val="28"/>
          <w:szCs w:val="28"/>
          <w:shd w:val="clear" w:color="auto" w:fill="FFFFFF"/>
          <w:lang w:val="kk-KZ"/>
        </w:rPr>
        <w:t>өте кең. Жер-су атаулардың көбісі тарихи мекен атаулары</w:t>
      </w:r>
      <w:r w:rsidR="00220BF8" w:rsidRPr="00EE49D1">
        <w:rPr>
          <w:rFonts w:ascii="Times New Roman" w:eastAsia="Arial Unicode MS" w:hAnsi="Times New Roman" w:cs="Times New Roman"/>
          <w:color w:val="000000"/>
          <w:sz w:val="28"/>
          <w:szCs w:val="28"/>
          <w:shd w:val="clear" w:color="auto" w:fill="FFFFFF"/>
          <w:lang w:val="kk-KZ"/>
        </w:rPr>
        <w:t xml:space="preserve">, </w:t>
      </w:r>
      <w:r w:rsidR="00EE49D1" w:rsidRPr="00EE49D1">
        <w:rPr>
          <w:rFonts w:ascii="Times New Roman" w:eastAsia="Arial Unicode MS" w:hAnsi="Times New Roman" w:cs="Times New Roman"/>
          <w:color w:val="000000"/>
          <w:sz w:val="28"/>
          <w:szCs w:val="28"/>
          <w:shd w:val="clear" w:color="auto" w:fill="FFFFFF"/>
          <w:lang w:val="kk-KZ"/>
        </w:rPr>
        <w:t xml:space="preserve">қаһармандық эпосқа тән кеңістік атауларын жыр сюжетіне қатыстыра </w:t>
      </w:r>
      <w:r w:rsidRPr="00EE49D1">
        <w:rPr>
          <w:rFonts w:ascii="Times New Roman" w:eastAsia="Arial Unicode MS" w:hAnsi="Times New Roman" w:cs="Times New Roman"/>
          <w:color w:val="000000"/>
          <w:sz w:val="28"/>
          <w:szCs w:val="28"/>
          <w:shd w:val="clear" w:color="auto" w:fill="FFFFFF"/>
          <w:lang w:val="kk-KZ"/>
        </w:rPr>
        <w:t>жинақтау көрініс береді. Жырдың казақша нұсқасынданғы Құмкент, Есіл, Жайық, қарақ</w:t>
      </w:r>
      <w:r w:rsidR="00EE49D1">
        <w:rPr>
          <w:rFonts w:ascii="Times New Roman" w:eastAsia="Arial Unicode MS" w:hAnsi="Times New Roman" w:cs="Times New Roman"/>
          <w:color w:val="000000"/>
          <w:sz w:val="28"/>
          <w:szCs w:val="28"/>
          <w:shd w:val="clear" w:color="auto" w:fill="FFFFFF"/>
          <w:lang w:val="kk-KZ"/>
        </w:rPr>
        <w:t>алпақ нұсқадағы Барсакелмес, Қырық</w:t>
      </w:r>
      <w:r w:rsidRPr="00EE49D1">
        <w:rPr>
          <w:rFonts w:ascii="Times New Roman" w:eastAsia="Arial Unicode MS" w:hAnsi="Times New Roman" w:cs="Times New Roman"/>
          <w:color w:val="000000"/>
          <w:sz w:val="28"/>
          <w:szCs w:val="28"/>
          <w:shd w:val="clear" w:color="auto" w:fill="FFFFFF"/>
          <w:lang w:val="kk-KZ"/>
        </w:rPr>
        <w:t xml:space="preserve">бұлақ, Қаратау, Босағалы, татар нұсқасында Алтын Орда, </w:t>
      </w:r>
      <w:r w:rsidRPr="00EE49D1">
        <w:rPr>
          <w:rFonts w:ascii="Times New Roman" w:eastAsia="Arial Unicode MS" w:hAnsi="Times New Roman" w:cs="Times New Roman"/>
          <w:color w:val="000000"/>
          <w:sz w:val="28"/>
          <w:szCs w:val="28"/>
          <w:shd w:val="clear" w:color="auto" w:fill="FFFFFF"/>
          <w:lang w:val="kk-KZ"/>
        </w:rPr>
        <w:lastRenderedPageBreak/>
        <w:t>Болгар, Сарай атаулары аталады. Бұл аталған елді-мекендердің көбісі</w:t>
      </w:r>
      <w:r w:rsidR="00216740" w:rsidRPr="00EE49D1">
        <w:rPr>
          <w:rFonts w:ascii="Times New Roman" w:eastAsia="Arial Unicode MS" w:hAnsi="Times New Roman" w:cs="Times New Roman"/>
          <w:color w:val="000000"/>
          <w:sz w:val="28"/>
          <w:szCs w:val="28"/>
          <w:shd w:val="clear" w:color="auto" w:fill="FFFFFF"/>
          <w:lang w:val="kk-KZ"/>
        </w:rPr>
        <w:t>нің</w:t>
      </w:r>
      <w:r w:rsidRPr="00EE49D1">
        <w:rPr>
          <w:rFonts w:ascii="Times New Roman" w:eastAsia="Arial Unicode MS" w:hAnsi="Times New Roman" w:cs="Times New Roman"/>
          <w:color w:val="000000"/>
          <w:sz w:val="28"/>
          <w:szCs w:val="28"/>
          <w:shd w:val="clear" w:color="auto" w:fill="FFFFFF"/>
          <w:lang w:val="kk-KZ"/>
        </w:rPr>
        <w:t xml:space="preserve"> Алтын Орда халықтарының тарихи мекені болғаны тарих беттерінен белгілі. </w:t>
      </w:r>
    </w:p>
    <w:p w14:paraId="64697C2A" w14:textId="24C8693D" w:rsidR="000351F1" w:rsidRPr="00EF4C03" w:rsidRDefault="000351F1" w:rsidP="00EF4C03">
      <w:pPr>
        <w:spacing w:after="0" w:line="240" w:lineRule="auto"/>
        <w:ind w:firstLine="600"/>
        <w:jc w:val="both"/>
        <w:rPr>
          <w:rFonts w:ascii="Times New Roman" w:hAnsi="Times New Roman" w:cs="Times New Roman"/>
          <w:sz w:val="28"/>
          <w:szCs w:val="28"/>
          <w:lang w:val="kk-KZ"/>
        </w:rPr>
      </w:pPr>
      <w:r w:rsidRPr="00EF4C03">
        <w:rPr>
          <w:rFonts w:ascii="Times New Roman" w:eastAsia="Arial Unicode MS" w:hAnsi="Times New Roman" w:cs="Times New Roman"/>
          <w:color w:val="000000"/>
          <w:sz w:val="28"/>
          <w:szCs w:val="28"/>
          <w:shd w:val="clear" w:color="auto" w:fill="FFFFFF"/>
          <w:lang w:val="kk-KZ"/>
        </w:rPr>
        <w:t>Э</w:t>
      </w:r>
      <w:r w:rsidRPr="00EF4C03">
        <w:rPr>
          <w:rFonts w:ascii="Times New Roman" w:hAnsi="Times New Roman" w:cs="Times New Roman"/>
          <w:color w:val="000000"/>
          <w:sz w:val="28"/>
          <w:szCs w:val="28"/>
          <w:shd w:val="clear" w:color="auto" w:fill="FFFFFF"/>
          <w:lang w:val="kk-KZ"/>
        </w:rPr>
        <w:t xml:space="preserve">поста ұшырасатын әрбір топоним, әрбір гидроним, бір жағынан, эпос сюжетіне нақтылық беріп, оқиғаның дерегі ретінде қызмет атқарса, екінші жағынан, сол атауды қоюшы және жырға арқау етуші халықтардың ұлттық-мәдени ұстанымдарынан </w:t>
      </w:r>
      <w:r w:rsidR="00220BF8" w:rsidRPr="00EF4C03">
        <w:rPr>
          <w:rFonts w:ascii="Times New Roman" w:hAnsi="Times New Roman" w:cs="Times New Roman"/>
          <w:color w:val="000000"/>
          <w:sz w:val="28"/>
          <w:szCs w:val="28"/>
          <w:shd w:val="clear" w:color="auto" w:fill="FFFFFF"/>
          <w:lang w:val="kk-KZ"/>
        </w:rPr>
        <w:t xml:space="preserve">да </w:t>
      </w:r>
      <w:r w:rsidRPr="00EF4C03">
        <w:rPr>
          <w:rFonts w:ascii="Times New Roman" w:hAnsi="Times New Roman" w:cs="Times New Roman"/>
          <w:color w:val="000000"/>
          <w:sz w:val="28"/>
          <w:szCs w:val="28"/>
          <w:shd w:val="clear" w:color="auto" w:fill="FFFFFF"/>
          <w:lang w:val="kk-KZ"/>
        </w:rPr>
        <w:t>хабар береді.</w:t>
      </w:r>
      <w:r w:rsidRPr="00EF4C03">
        <w:rPr>
          <w:rFonts w:ascii="Times New Roman" w:eastAsia="Arial Unicode MS" w:hAnsi="Times New Roman" w:cs="Times New Roman"/>
          <w:color w:val="000000"/>
          <w:sz w:val="28"/>
          <w:szCs w:val="28"/>
          <w:shd w:val="clear" w:color="auto" w:fill="FFFFFF"/>
          <w:lang w:val="kk-KZ"/>
        </w:rPr>
        <w:t xml:space="preserve"> </w:t>
      </w:r>
      <w:r w:rsidRPr="00EF4C03">
        <w:rPr>
          <w:rFonts w:ascii="Times New Roman" w:hAnsi="Times New Roman" w:cs="Times New Roman"/>
          <w:sz w:val="28"/>
          <w:szCs w:val="28"/>
          <w:lang w:val="kk-KZ"/>
        </w:rPr>
        <w:t xml:space="preserve">Бірақ жырда аты таныс емес, немесе қиялдан туған кейбір жер аттары да кездеседі, «Едіге» көне жырдың бірі болғандықтан, алғашында халықтың санасындағы қиялдың жетегімен шыққан ертегі типтес туынды деп те түсінуімізге әбден болады. Себебі сюжеттік-композициялық, тіпті кейде идеялық мазмұны жағынан алғанда, ертегілік сарыны басым сюжеттері де жоқ емес, басқа классикалық батырлар жырындағыдай ортақтық және тұтастық сипат көрінбейді. Олай дейтініміз – басқа жырларда махаббат пен ерлік мәселесі қатар жүретін тұстары бар. Ал мұнда таза батырлықтың насихат үлгісінде кеткен. </w:t>
      </w:r>
    </w:p>
    <w:p w14:paraId="3DCD4BEC" w14:textId="6D279B38" w:rsidR="000351F1" w:rsidRPr="00EF4C03" w:rsidRDefault="000351F1" w:rsidP="00EF4C03">
      <w:pPr>
        <w:spacing w:after="0" w:line="240" w:lineRule="auto"/>
        <w:ind w:firstLine="567"/>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 xml:space="preserve">Қазақ халқының айрықша көркем эпостық жырларының бірі – «Ер Тарғын». Бұл жырдың түркі халықтарының көпшілігінде болғаны соншалықты – кейбірі оны </w:t>
      </w:r>
      <w:r w:rsidR="00216740">
        <w:rPr>
          <w:rFonts w:ascii="Times New Roman" w:hAnsi="Times New Roman" w:cs="Times New Roman"/>
          <w:sz w:val="28"/>
          <w:szCs w:val="28"/>
          <w:lang w:val="kk-KZ"/>
        </w:rPr>
        <w:t>тек</w:t>
      </w:r>
      <w:r w:rsidR="00395F09" w:rsidRPr="00EF4C03">
        <w:rPr>
          <w:rFonts w:ascii="Times New Roman" w:hAnsi="Times New Roman" w:cs="Times New Roman"/>
          <w:sz w:val="28"/>
          <w:szCs w:val="28"/>
          <w:lang w:val="kk-KZ"/>
        </w:rPr>
        <w:t xml:space="preserve"> қана </w:t>
      </w:r>
      <w:r w:rsidRPr="00EF4C03">
        <w:rPr>
          <w:rFonts w:ascii="Times New Roman" w:hAnsi="Times New Roman" w:cs="Times New Roman"/>
          <w:sz w:val="28"/>
          <w:szCs w:val="28"/>
          <w:lang w:val="kk-KZ"/>
        </w:rPr>
        <w:t>өздеріне тел</w:t>
      </w:r>
      <w:r w:rsidR="002A4F0B">
        <w:rPr>
          <w:rFonts w:ascii="Times New Roman" w:hAnsi="Times New Roman" w:cs="Times New Roman"/>
          <w:sz w:val="28"/>
          <w:szCs w:val="28"/>
          <w:lang w:val="kk-KZ"/>
        </w:rPr>
        <w:t>іп жатады. Басты оқиға қырғыз</w:t>
      </w:r>
      <w:r w:rsidRPr="00EF4C03">
        <w:rPr>
          <w:rFonts w:ascii="Times New Roman" w:hAnsi="Times New Roman" w:cs="Times New Roman"/>
          <w:sz w:val="28"/>
          <w:szCs w:val="28"/>
          <w:lang w:val="kk-KZ"/>
        </w:rPr>
        <w:t>дан қашып келген Тарғын батырдың Қырымның Ақшахан деген ханының қоластына келуімен басталып, оның қызы Ақжүністі алып қашуымен өрбиді. Ақжүністің артынан шыққан қуғыншылардың көбі жете алмасын білген соң ат басын кері бұрады. Тек Қартқожақ қана қуып жетіп, сайыс алдындағы сөз қағысу барысында екі жастың өз ықтиярымен қол ұстасып қашуға бел байлағандарын біліп, оларды өз еріктеріне жібереді. Тарғын қызды алып, Еділдегі Орманбеттің он сан ноғайына жетеді. Еділ топонимі – бүкіл ноғайлы халқының басты мекені, себебі батырлық эпостарда көп кездеседі. Ерлік жырларын зерттеген Ш.</w:t>
      </w:r>
      <w:r w:rsidR="00FC0DF6">
        <w:rPr>
          <w:rFonts w:ascii="Times New Roman" w:hAnsi="Times New Roman" w:cs="Times New Roman"/>
          <w:sz w:val="28"/>
          <w:szCs w:val="28"/>
          <w:lang w:val="kk-KZ"/>
        </w:rPr>
        <w:t xml:space="preserve"> </w:t>
      </w:r>
      <w:r w:rsidRPr="00EF4C03">
        <w:rPr>
          <w:rFonts w:ascii="Times New Roman" w:hAnsi="Times New Roman" w:cs="Times New Roman"/>
          <w:sz w:val="28"/>
          <w:szCs w:val="28"/>
          <w:lang w:val="kk-KZ"/>
        </w:rPr>
        <w:t xml:space="preserve">Ыбыраевтың сөзімен айтсақ: «Эпостың негізі – тарихи шындық. Әсіресе, ол эпосты тудырған ортаға, халықтың жер-су атауларына тікелей қатысы бар. Батырлық жырда әмбеге таныс жер-су, тау-тас, мекен-тұрақ атаулары жоқ болса, халық үшін оның шындығы да екіталай. Ертегі үшін мұндай шарт қойылмайды (әрине, мұнда да жалпы көшпелі елдің жер бедерін, табиғатын тануға болар). Себебі онда «болмаған» оқиға баяндалады. Ал эпос нақтылы топонимикалық атаулардан бастап, жалпы ел-жұрт, батырлар жүріп-тұрған жер бедерін мейлінше реалды ұғымға жақындатады» </w:t>
      </w:r>
      <w:r w:rsidR="00C45A57">
        <w:rPr>
          <w:rFonts w:ascii="Times New Roman" w:hAnsi="Times New Roman" w:cs="Times New Roman"/>
          <w:sz w:val="28"/>
          <w:szCs w:val="28"/>
          <w:lang w:val="kk-KZ"/>
        </w:rPr>
        <w:t>[134</w:t>
      </w:r>
      <w:r w:rsidR="00823C6E" w:rsidRPr="00EF4C03">
        <w:rPr>
          <w:rFonts w:ascii="Times New Roman" w:hAnsi="Times New Roman" w:cs="Times New Roman"/>
          <w:sz w:val="28"/>
          <w:szCs w:val="28"/>
          <w:lang w:val="kk-KZ"/>
        </w:rPr>
        <w:t>,</w:t>
      </w:r>
      <w:r w:rsidR="00C45A57">
        <w:rPr>
          <w:rFonts w:ascii="Times New Roman" w:hAnsi="Times New Roman" w:cs="Times New Roman"/>
          <w:sz w:val="28"/>
          <w:szCs w:val="28"/>
          <w:lang w:val="kk-KZ"/>
        </w:rPr>
        <w:t xml:space="preserve"> </w:t>
      </w:r>
      <w:r w:rsidR="00B11876">
        <w:rPr>
          <w:rFonts w:ascii="Times New Roman" w:hAnsi="Times New Roman" w:cs="Times New Roman"/>
          <w:sz w:val="28"/>
          <w:szCs w:val="28"/>
          <w:lang w:val="kk-KZ"/>
        </w:rPr>
        <w:t xml:space="preserve">б. </w:t>
      </w:r>
      <w:r w:rsidR="00823C6E" w:rsidRPr="00EF4C03">
        <w:rPr>
          <w:rFonts w:ascii="Times New Roman" w:hAnsi="Times New Roman" w:cs="Times New Roman"/>
          <w:sz w:val="28"/>
          <w:szCs w:val="28"/>
          <w:lang w:val="kk-KZ"/>
        </w:rPr>
        <w:t>124</w:t>
      </w:r>
      <w:r w:rsidRPr="00EF4C03">
        <w:rPr>
          <w:rFonts w:ascii="Times New Roman" w:hAnsi="Times New Roman" w:cs="Times New Roman"/>
          <w:sz w:val="28"/>
          <w:szCs w:val="28"/>
          <w:lang w:val="kk-KZ"/>
        </w:rPr>
        <w:t>]. Топонимдердің эпостардағы негізгі қызметінің бірі – қандай да бір шынайы оқиғаның болған жерін, халықтың өткен өміріне қатысты деректі жеткізу.</w:t>
      </w:r>
    </w:p>
    <w:p w14:paraId="07E66F75" w14:textId="237AB6FF" w:rsidR="000351F1" w:rsidRPr="00EF4C03" w:rsidRDefault="000351F1" w:rsidP="00EF4C03">
      <w:pPr>
        <w:spacing w:after="0" w:line="240" w:lineRule="auto"/>
        <w:ind w:firstLine="567"/>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 xml:space="preserve">Эпостық жырларда жиі кездесетін мотив – батырдың қандай да бір ханның тапсырмасын орындауы. Мұндай мотивті қазақ халқының ертегілерінен де, аңыз әңгімелерінен де көреміз. Мәселен, Жиренше шешен туралы әңгімелер, «Аяз би» ертегісі </w:t>
      </w:r>
      <w:r w:rsidR="002A4F0B">
        <w:rPr>
          <w:rFonts w:ascii="Times New Roman" w:hAnsi="Times New Roman" w:cs="Times New Roman"/>
          <w:sz w:val="28"/>
          <w:szCs w:val="28"/>
          <w:lang w:val="kk-KZ"/>
        </w:rPr>
        <w:t>және басқа да халық ертегілері</w:t>
      </w:r>
      <w:r w:rsidRPr="00EF4C03">
        <w:rPr>
          <w:rFonts w:ascii="Times New Roman" w:hAnsi="Times New Roman" w:cs="Times New Roman"/>
          <w:sz w:val="28"/>
          <w:szCs w:val="28"/>
          <w:lang w:val="kk-KZ"/>
        </w:rPr>
        <w:t xml:space="preserve"> осыған дәлел. Тарғын батыр да Олалай ханның торғауыт деген жұртын талқандап, Он сан ноғайдың ханының қоластына кірген соң, оны қалмақтар мекендеген Шаған өзенінің бойына жұмсап, жерлерін тартып әкелуді сұрайды. Жырда ноғайлы халқының негізгі тұрып жатқан жері – Бұлғыр таудың маңайы. Ғалым Ш.</w:t>
      </w:r>
      <w:r w:rsidR="00FC0DF6">
        <w:rPr>
          <w:rFonts w:ascii="Times New Roman" w:hAnsi="Times New Roman" w:cs="Times New Roman"/>
          <w:sz w:val="28"/>
          <w:szCs w:val="28"/>
          <w:lang w:val="kk-KZ"/>
        </w:rPr>
        <w:t xml:space="preserve"> </w:t>
      </w:r>
      <w:r w:rsidRPr="00EF4C03">
        <w:rPr>
          <w:rFonts w:ascii="Times New Roman" w:hAnsi="Times New Roman" w:cs="Times New Roman"/>
          <w:sz w:val="28"/>
          <w:szCs w:val="28"/>
          <w:lang w:val="kk-KZ"/>
        </w:rPr>
        <w:t xml:space="preserve">Ыбыраев былай дейді: «Бұл атауларды жыр оқиғасының өрбуіне қарай рет-ретімен орналастырып, батырдың сапар шегу </w:t>
      </w:r>
      <w:r w:rsidRPr="00EF4C03">
        <w:rPr>
          <w:rFonts w:ascii="Times New Roman" w:hAnsi="Times New Roman" w:cs="Times New Roman"/>
          <w:sz w:val="28"/>
          <w:szCs w:val="28"/>
          <w:lang w:val="kk-KZ"/>
        </w:rPr>
        <w:lastRenderedPageBreak/>
        <w:t>тәртібіне қарай созып қарау – қиынның қиыны. Асылында, бұлардың орналасу жүйесінде шарттылық бар. Тарихи оқиға мен жырдың арасы мерзімі жағынан бір-бірінен алыстамай тұрғанда жағрафиялық атаулардың орналасуы шындыққа жақын болуы әбден ықтимал. Бірақ эпикалық уақыт көп жырға ортақ дәстүрге айналғанда алғашқы рет тәртіп өзгере бастаған. Жырау жадында жалпы дәуір, эпикалық уақыт бейнесіне</w:t>
      </w:r>
      <w:r w:rsidR="008A25D9">
        <w:rPr>
          <w:rFonts w:ascii="Times New Roman" w:hAnsi="Times New Roman" w:cs="Times New Roman"/>
          <w:sz w:val="28"/>
          <w:szCs w:val="28"/>
          <w:lang w:val="kk-KZ"/>
        </w:rPr>
        <w:t xml:space="preserve"> </w:t>
      </w:r>
      <w:r w:rsidRPr="00EF4C03">
        <w:rPr>
          <w:rFonts w:ascii="Times New Roman" w:hAnsi="Times New Roman" w:cs="Times New Roman"/>
          <w:sz w:val="28"/>
          <w:szCs w:val="28"/>
          <w:lang w:val="kk-KZ"/>
        </w:rPr>
        <w:t xml:space="preserve">сәйкес атаулар тізбесі сақталып, оларды үнемі түлеп отыратын оқиға ретіне қарай иіп қолдану дәстүрі орныққан тәрізді» </w:t>
      </w:r>
      <w:r w:rsidR="00C45A57">
        <w:rPr>
          <w:rFonts w:ascii="Times New Roman" w:hAnsi="Times New Roman" w:cs="Times New Roman"/>
          <w:sz w:val="28"/>
          <w:szCs w:val="28"/>
          <w:lang w:val="kk-KZ"/>
        </w:rPr>
        <w:t>[134</w:t>
      </w:r>
      <w:r w:rsidRPr="00EF4C03">
        <w:rPr>
          <w:rFonts w:ascii="Times New Roman" w:hAnsi="Times New Roman" w:cs="Times New Roman"/>
          <w:sz w:val="28"/>
          <w:szCs w:val="28"/>
          <w:lang w:val="kk-KZ"/>
        </w:rPr>
        <w:t>,</w:t>
      </w:r>
      <w:r w:rsidR="00C45A57">
        <w:rPr>
          <w:rFonts w:ascii="Times New Roman" w:hAnsi="Times New Roman" w:cs="Times New Roman"/>
          <w:sz w:val="28"/>
          <w:szCs w:val="28"/>
          <w:lang w:val="kk-KZ"/>
        </w:rPr>
        <w:t xml:space="preserve"> </w:t>
      </w:r>
      <w:r w:rsidR="00B11876">
        <w:rPr>
          <w:rFonts w:ascii="Times New Roman" w:hAnsi="Times New Roman" w:cs="Times New Roman"/>
          <w:sz w:val="28"/>
          <w:szCs w:val="28"/>
          <w:lang w:val="kk-KZ"/>
        </w:rPr>
        <w:t xml:space="preserve">б. </w:t>
      </w:r>
      <w:r w:rsidRPr="00EF4C03">
        <w:rPr>
          <w:rFonts w:ascii="Times New Roman" w:hAnsi="Times New Roman" w:cs="Times New Roman"/>
          <w:sz w:val="28"/>
          <w:szCs w:val="28"/>
          <w:lang w:val="kk-KZ"/>
        </w:rPr>
        <w:t>1</w:t>
      </w:r>
      <w:r w:rsidR="00823C6E" w:rsidRPr="00EF4C03">
        <w:rPr>
          <w:rFonts w:ascii="Times New Roman" w:hAnsi="Times New Roman" w:cs="Times New Roman"/>
          <w:sz w:val="28"/>
          <w:szCs w:val="28"/>
          <w:lang w:val="kk-KZ"/>
        </w:rPr>
        <w:t>25</w:t>
      </w:r>
      <w:r w:rsidRPr="00EF4C03">
        <w:rPr>
          <w:rFonts w:ascii="Times New Roman" w:hAnsi="Times New Roman" w:cs="Times New Roman"/>
          <w:sz w:val="28"/>
          <w:szCs w:val="28"/>
          <w:lang w:val="kk-KZ"/>
        </w:rPr>
        <w:t xml:space="preserve">]. Расында, жырды нақышына келтіріп айтушы бар да, жырдың тарауы, насихатталуы бар. Сондықтан «иіп қолдану» дәстүрінің жыршылар арасындағы орны эпикалық кеңістік пен уақытты өзгеріске ұшыратуын эпикалықтан көркемдікке ұласқан түр деп қарауымызға болады. </w:t>
      </w:r>
    </w:p>
    <w:p w14:paraId="19DDE1AE" w14:textId="77777777" w:rsidR="000351F1" w:rsidRPr="00EF4C03" w:rsidRDefault="000351F1" w:rsidP="00EF4C03">
      <w:pPr>
        <w:spacing w:after="0" w:line="240" w:lineRule="auto"/>
        <w:ind w:firstLine="567"/>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Бұлғыр, Бұлғыр, Бұлғыр тау,</w:t>
      </w:r>
    </w:p>
    <w:p w14:paraId="7027A135" w14:textId="77777777" w:rsidR="000351F1" w:rsidRPr="00EF4C03" w:rsidRDefault="000351F1" w:rsidP="00EF4C03">
      <w:pPr>
        <w:spacing w:after="0" w:line="240" w:lineRule="auto"/>
        <w:ind w:firstLine="567"/>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Бұлдырап тұрған құрғыр тау.</w:t>
      </w:r>
    </w:p>
    <w:p w14:paraId="3B6055A8" w14:textId="77777777" w:rsidR="000351F1" w:rsidRPr="00EF4C03" w:rsidRDefault="000351F1" w:rsidP="00EF4C03">
      <w:pPr>
        <w:spacing w:after="0" w:line="240" w:lineRule="auto"/>
        <w:ind w:firstLine="567"/>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...Шағанның бойын шаңдатып,</w:t>
      </w:r>
    </w:p>
    <w:p w14:paraId="79C2DAFB" w14:textId="77777777" w:rsidR="000351F1" w:rsidRPr="00EF4C03" w:rsidRDefault="000351F1" w:rsidP="00EF4C03">
      <w:pPr>
        <w:spacing w:after="0" w:line="240" w:lineRule="auto"/>
        <w:ind w:firstLine="567"/>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Кешегі кеткен ит ноғай</w:t>
      </w:r>
    </w:p>
    <w:p w14:paraId="4357BDEE" w14:textId="77777777" w:rsidR="000351F1" w:rsidRPr="00EF4C03" w:rsidRDefault="000351F1" w:rsidP="00EF4C03">
      <w:pPr>
        <w:spacing w:after="0" w:line="240" w:lineRule="auto"/>
        <w:ind w:firstLine="567"/>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Жұртына тірі тастап кеткені,</w:t>
      </w:r>
    </w:p>
    <w:p w14:paraId="181E18EC" w14:textId="77777777" w:rsidR="000351F1" w:rsidRPr="00EF4C03" w:rsidRDefault="000351F1" w:rsidP="00EF4C03">
      <w:pPr>
        <w:spacing w:after="0" w:line="240" w:lineRule="auto"/>
        <w:ind w:firstLine="567"/>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Есімнен қалмас бүйткені!</w:t>
      </w:r>
    </w:p>
    <w:p w14:paraId="55AED7D2" w14:textId="77777777" w:rsidR="000351F1" w:rsidRPr="00EF4C03" w:rsidRDefault="000351F1" w:rsidP="00EF4C03">
      <w:pPr>
        <w:spacing w:after="0" w:line="240" w:lineRule="auto"/>
        <w:ind w:firstLine="567"/>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 xml:space="preserve">...Еділден шыққан ен Шаған, - </w:t>
      </w:r>
    </w:p>
    <w:p w14:paraId="2F9A7512" w14:textId="77777777" w:rsidR="000351F1" w:rsidRPr="00EF4C03" w:rsidRDefault="000351F1" w:rsidP="00EF4C03">
      <w:pPr>
        <w:spacing w:after="0" w:line="240" w:lineRule="auto"/>
        <w:ind w:firstLine="567"/>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Қалмақтан ноғайға тартып әпердім,</w:t>
      </w:r>
    </w:p>
    <w:p w14:paraId="538A0EF3" w14:textId="77777777" w:rsidR="000351F1" w:rsidRPr="00EF4C03" w:rsidRDefault="000351F1" w:rsidP="00EF4C03">
      <w:pPr>
        <w:spacing w:after="0" w:line="240" w:lineRule="auto"/>
        <w:ind w:firstLine="567"/>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Атамнан арыстан туған ер үшін!</w:t>
      </w:r>
    </w:p>
    <w:p w14:paraId="726C7131" w14:textId="77777777" w:rsidR="000351F1" w:rsidRPr="00EF4C03" w:rsidRDefault="000351F1" w:rsidP="00EF4C03">
      <w:pPr>
        <w:spacing w:after="0" w:line="240" w:lineRule="auto"/>
        <w:ind w:firstLine="567"/>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...Айналасы алты айшылық Еділге</w:t>
      </w:r>
    </w:p>
    <w:p w14:paraId="453F5ABD" w14:textId="77777777" w:rsidR="000351F1" w:rsidRPr="00EF4C03" w:rsidRDefault="000351F1" w:rsidP="00EF4C03">
      <w:pPr>
        <w:spacing w:after="0" w:line="240" w:lineRule="auto"/>
        <w:ind w:firstLine="567"/>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Тарланды талай-талай салғанмын.</w:t>
      </w:r>
    </w:p>
    <w:p w14:paraId="2A88DAE7" w14:textId="77777777" w:rsidR="000351F1" w:rsidRPr="00EF4C03" w:rsidRDefault="000351F1" w:rsidP="00EF4C03">
      <w:pPr>
        <w:spacing w:after="0" w:line="240" w:lineRule="auto"/>
        <w:ind w:firstLine="567"/>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...Еділдің арғы жағына</w:t>
      </w:r>
    </w:p>
    <w:p w14:paraId="5F42AC61" w14:textId="568E9BEF" w:rsidR="000351F1" w:rsidRPr="00EF4C03" w:rsidRDefault="000351F1" w:rsidP="00EF4C03">
      <w:pPr>
        <w:spacing w:after="0" w:line="240" w:lineRule="auto"/>
        <w:ind w:firstLine="567"/>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 xml:space="preserve">Аттанбадым олжа үшін </w:t>
      </w:r>
      <w:r w:rsidR="00C45A57">
        <w:rPr>
          <w:rFonts w:ascii="Times New Roman" w:hAnsi="Times New Roman" w:cs="Times New Roman"/>
          <w:sz w:val="28"/>
          <w:szCs w:val="28"/>
          <w:lang w:val="kk-KZ"/>
        </w:rPr>
        <w:t>[146</w:t>
      </w:r>
      <w:r w:rsidR="00823C6E" w:rsidRPr="00EF4C03">
        <w:rPr>
          <w:rFonts w:ascii="Times New Roman" w:hAnsi="Times New Roman" w:cs="Times New Roman"/>
          <w:sz w:val="28"/>
          <w:szCs w:val="28"/>
          <w:lang w:val="kk-KZ"/>
        </w:rPr>
        <w:t xml:space="preserve">, </w:t>
      </w:r>
      <w:r w:rsidR="00B11876">
        <w:rPr>
          <w:rFonts w:ascii="Times New Roman" w:hAnsi="Times New Roman" w:cs="Times New Roman"/>
          <w:sz w:val="28"/>
          <w:szCs w:val="28"/>
          <w:lang w:val="kk-KZ"/>
        </w:rPr>
        <w:t xml:space="preserve">б. </w:t>
      </w:r>
      <w:r w:rsidRPr="00EF4C03">
        <w:rPr>
          <w:rFonts w:ascii="Times New Roman" w:hAnsi="Times New Roman" w:cs="Times New Roman"/>
          <w:sz w:val="28"/>
          <w:szCs w:val="28"/>
          <w:lang w:val="kk-KZ"/>
        </w:rPr>
        <w:t>16-19.].</w:t>
      </w:r>
    </w:p>
    <w:p w14:paraId="5DDE8A5E" w14:textId="77777777" w:rsidR="000351F1" w:rsidRPr="00EF4C03" w:rsidRDefault="000351F1" w:rsidP="00EF4C03">
      <w:pPr>
        <w:spacing w:after="0" w:line="240" w:lineRule="auto"/>
        <w:ind w:firstLine="567"/>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Бұл жерден Тарғынның басынан өткен жайларды білдіруінен жоғарыда атап өткен топонимдерді көреміз. Бұл жол – Тарғынның жүріп өткен жолы, өмірдегі жорық жолының схемасы.</w:t>
      </w:r>
    </w:p>
    <w:p w14:paraId="694B65FE" w14:textId="77777777" w:rsidR="000351F1" w:rsidRPr="00EF4C03" w:rsidRDefault="000351F1" w:rsidP="00EF4C03">
      <w:pPr>
        <w:spacing w:after="0" w:line="240" w:lineRule="auto"/>
        <w:ind w:firstLine="567"/>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Еділ, Жайық екі су,</w:t>
      </w:r>
    </w:p>
    <w:p w14:paraId="0C94BB56" w14:textId="77777777" w:rsidR="000351F1" w:rsidRPr="00EF4C03" w:rsidRDefault="000351F1" w:rsidP="00EF4C03">
      <w:pPr>
        <w:spacing w:after="0" w:line="240" w:lineRule="auto"/>
        <w:ind w:firstLine="567"/>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Ерінбей жортып, дүние-ай,</w:t>
      </w:r>
    </w:p>
    <w:p w14:paraId="40E38199" w14:textId="558F5A2D" w:rsidR="000351F1" w:rsidRPr="00EF4C03" w:rsidRDefault="000351F1" w:rsidP="00EF4C03">
      <w:pPr>
        <w:spacing w:after="0" w:line="240" w:lineRule="auto"/>
        <w:ind w:firstLine="567"/>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 xml:space="preserve">Бас-аяғын көрген ер! </w:t>
      </w:r>
      <w:r w:rsidR="0002538B">
        <w:rPr>
          <w:rFonts w:ascii="Times New Roman" w:hAnsi="Times New Roman" w:cs="Times New Roman"/>
          <w:sz w:val="28"/>
          <w:szCs w:val="28"/>
          <w:lang w:val="kk-KZ"/>
        </w:rPr>
        <w:t>[146</w:t>
      </w:r>
      <w:r w:rsidR="00823C6E" w:rsidRPr="00EF4C03">
        <w:rPr>
          <w:rFonts w:ascii="Times New Roman" w:hAnsi="Times New Roman" w:cs="Times New Roman"/>
          <w:sz w:val="28"/>
          <w:szCs w:val="28"/>
          <w:lang w:val="kk-KZ"/>
        </w:rPr>
        <w:t xml:space="preserve">, </w:t>
      </w:r>
      <w:r w:rsidR="00B11876">
        <w:rPr>
          <w:rFonts w:ascii="Times New Roman" w:hAnsi="Times New Roman" w:cs="Times New Roman"/>
          <w:sz w:val="28"/>
          <w:szCs w:val="28"/>
          <w:lang w:val="kk-KZ"/>
        </w:rPr>
        <w:t xml:space="preserve">б. </w:t>
      </w:r>
      <w:r w:rsidR="00823C6E" w:rsidRPr="00EF4C03">
        <w:rPr>
          <w:rFonts w:ascii="Times New Roman" w:hAnsi="Times New Roman" w:cs="Times New Roman"/>
          <w:sz w:val="28"/>
          <w:szCs w:val="28"/>
          <w:lang w:val="kk-KZ"/>
        </w:rPr>
        <w:t>24</w:t>
      </w:r>
      <w:r w:rsidRPr="00EF4C03">
        <w:rPr>
          <w:rFonts w:ascii="Times New Roman" w:hAnsi="Times New Roman" w:cs="Times New Roman"/>
          <w:sz w:val="28"/>
          <w:szCs w:val="28"/>
          <w:lang w:val="kk-KZ"/>
        </w:rPr>
        <w:t xml:space="preserve">]. </w:t>
      </w:r>
    </w:p>
    <w:p w14:paraId="6D58A25B" w14:textId="77777777" w:rsidR="000351F1" w:rsidRPr="00EF4C03" w:rsidRDefault="000351F1" w:rsidP="00EF4C03">
      <w:pPr>
        <w:spacing w:after="0" w:line="240" w:lineRule="auto"/>
        <w:ind w:firstLine="567"/>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 xml:space="preserve">Бұл жердегі Еділ-Жайық суы – эпостық жырларда басты екпін түсіріле айтылатын топонимдер. Себебі сайын далада өткен соғыс, жорықтардың дені осы екі өзен аралығында өткен. Сондықтан да Еділ мен Жайық – талай тарихи оқиғалардың куәсі саналатын аймақ. </w:t>
      </w:r>
    </w:p>
    <w:p w14:paraId="7C595D30" w14:textId="77777777" w:rsidR="000351F1" w:rsidRPr="00EF4C03" w:rsidRDefault="000351F1" w:rsidP="00EF4C03">
      <w:pPr>
        <w:spacing w:after="0" w:line="240" w:lineRule="auto"/>
        <w:ind w:firstLine="567"/>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Жоғарыда атап өткеніміздей, жер-су аттары – эпостың азығы, себебі бұнсыз эпикалық шығарма өз реалдылығын жояды. Тарғынның Ханзада ханға айдалада тастап кеткеніне ренжіп айтқан сөзінің басында мынадай жолдар бар:</w:t>
      </w:r>
    </w:p>
    <w:p w14:paraId="6FD93438" w14:textId="77777777" w:rsidR="000351F1" w:rsidRPr="00EF4C03" w:rsidRDefault="000351F1" w:rsidP="00EF4C03">
      <w:pPr>
        <w:spacing w:after="0" w:line="240" w:lineRule="auto"/>
        <w:ind w:firstLine="567"/>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Ауан, ауан, ауан су,</w:t>
      </w:r>
    </w:p>
    <w:p w14:paraId="7AB538E2" w14:textId="77777777" w:rsidR="000351F1" w:rsidRPr="00EF4C03" w:rsidRDefault="000351F1" w:rsidP="00EF4C03">
      <w:pPr>
        <w:spacing w:after="0" w:line="240" w:lineRule="auto"/>
        <w:ind w:firstLine="567"/>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Ауандап үлкен балық жүзген су,</w:t>
      </w:r>
    </w:p>
    <w:p w14:paraId="15542FB7" w14:textId="77777777" w:rsidR="000351F1" w:rsidRPr="00EF4C03" w:rsidRDefault="000351F1" w:rsidP="00EF4C03">
      <w:pPr>
        <w:spacing w:after="0" w:line="240" w:lineRule="auto"/>
        <w:ind w:firstLine="567"/>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Қараша, Құбан – қанды су,</w:t>
      </w:r>
    </w:p>
    <w:p w14:paraId="59B72B76" w14:textId="77777777" w:rsidR="000351F1" w:rsidRPr="00EF4C03" w:rsidRDefault="000351F1" w:rsidP="00EF4C03">
      <w:pPr>
        <w:spacing w:after="0" w:line="240" w:lineRule="auto"/>
        <w:ind w:firstLine="567"/>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Ақтөбе, Бозан – данды су,</w:t>
      </w:r>
    </w:p>
    <w:p w14:paraId="630B3F9B" w14:textId="77777777" w:rsidR="000351F1" w:rsidRPr="00EF4C03" w:rsidRDefault="000351F1" w:rsidP="00EF4C03">
      <w:pPr>
        <w:spacing w:after="0" w:line="240" w:lineRule="auto"/>
        <w:ind w:firstLine="567"/>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Үш өзен, Самар – жанды су</w:t>
      </w:r>
    </w:p>
    <w:p w14:paraId="4194132C" w14:textId="77777777" w:rsidR="000351F1" w:rsidRPr="00EF4C03" w:rsidRDefault="000351F1" w:rsidP="00EF4C03">
      <w:pPr>
        <w:spacing w:after="0" w:line="240" w:lineRule="auto"/>
        <w:ind w:firstLine="567"/>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Су болғалы ежелден,</w:t>
      </w:r>
    </w:p>
    <w:p w14:paraId="68B04E1B" w14:textId="77777777" w:rsidR="000351F1" w:rsidRPr="00EF4C03" w:rsidRDefault="000351F1" w:rsidP="00EF4C03">
      <w:pPr>
        <w:spacing w:after="0" w:line="240" w:lineRule="auto"/>
        <w:ind w:firstLine="567"/>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Кәпір менен пұсырман</w:t>
      </w:r>
    </w:p>
    <w:p w14:paraId="4EB15AD1" w14:textId="77777777" w:rsidR="000351F1" w:rsidRPr="00EF4C03" w:rsidRDefault="000351F1" w:rsidP="00EF4C03">
      <w:pPr>
        <w:spacing w:after="0" w:line="240" w:lineRule="auto"/>
        <w:ind w:firstLine="567"/>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lastRenderedPageBreak/>
        <w:t>Ерлеріменен даулы су,</w:t>
      </w:r>
    </w:p>
    <w:p w14:paraId="04F5EB2E" w14:textId="77777777" w:rsidR="000351F1" w:rsidRPr="00EF4C03" w:rsidRDefault="000351F1" w:rsidP="00EF4C03">
      <w:pPr>
        <w:spacing w:after="0" w:line="240" w:lineRule="auto"/>
        <w:ind w:firstLine="567"/>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Даулы жерде тұрмаймын!</w:t>
      </w:r>
    </w:p>
    <w:p w14:paraId="694C02B9" w14:textId="77777777" w:rsidR="000351F1" w:rsidRPr="00EF4C03" w:rsidRDefault="000351F1" w:rsidP="00EF4C03">
      <w:pPr>
        <w:spacing w:after="0" w:line="240" w:lineRule="auto"/>
        <w:ind w:firstLine="567"/>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Мен кетемін, кетемін,</w:t>
      </w:r>
    </w:p>
    <w:p w14:paraId="24116A32" w14:textId="77777777" w:rsidR="000351F1" w:rsidRPr="00EF4C03" w:rsidRDefault="000351F1" w:rsidP="00EF4C03">
      <w:pPr>
        <w:spacing w:after="0" w:line="240" w:lineRule="auto"/>
        <w:ind w:firstLine="567"/>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Кеткенменен, айдалаға кетпеймін,</w:t>
      </w:r>
    </w:p>
    <w:p w14:paraId="4B23C4B9" w14:textId="2DFCD759" w:rsidR="000351F1" w:rsidRPr="00EF4C03" w:rsidRDefault="000351F1" w:rsidP="00EF4C03">
      <w:pPr>
        <w:spacing w:after="0" w:line="240" w:lineRule="auto"/>
        <w:ind w:firstLine="567"/>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 xml:space="preserve">Айналып Еділді өтемін! </w:t>
      </w:r>
      <w:r w:rsidR="0002538B">
        <w:rPr>
          <w:rFonts w:ascii="Times New Roman" w:hAnsi="Times New Roman" w:cs="Times New Roman"/>
          <w:sz w:val="28"/>
          <w:szCs w:val="28"/>
          <w:lang w:val="kk-KZ"/>
        </w:rPr>
        <w:t>[146</w:t>
      </w:r>
      <w:r w:rsidR="00823C6E" w:rsidRPr="00EF4C03">
        <w:rPr>
          <w:rFonts w:ascii="Times New Roman" w:hAnsi="Times New Roman" w:cs="Times New Roman"/>
          <w:sz w:val="28"/>
          <w:szCs w:val="28"/>
          <w:lang w:val="kk-KZ"/>
        </w:rPr>
        <w:t xml:space="preserve">, </w:t>
      </w:r>
      <w:r w:rsidR="00B11876">
        <w:rPr>
          <w:rFonts w:ascii="Times New Roman" w:hAnsi="Times New Roman" w:cs="Times New Roman"/>
          <w:sz w:val="28"/>
          <w:szCs w:val="28"/>
          <w:lang w:val="kk-KZ"/>
        </w:rPr>
        <w:t xml:space="preserve">б. </w:t>
      </w:r>
      <w:r w:rsidR="00823C6E" w:rsidRPr="00EF4C03">
        <w:rPr>
          <w:rFonts w:ascii="Times New Roman" w:hAnsi="Times New Roman" w:cs="Times New Roman"/>
          <w:sz w:val="28"/>
          <w:szCs w:val="28"/>
          <w:lang w:val="kk-KZ"/>
        </w:rPr>
        <w:t>27</w:t>
      </w:r>
      <w:r w:rsidRPr="00EF4C03">
        <w:rPr>
          <w:rFonts w:ascii="Times New Roman" w:hAnsi="Times New Roman" w:cs="Times New Roman"/>
          <w:sz w:val="28"/>
          <w:szCs w:val="28"/>
          <w:lang w:val="kk-KZ"/>
        </w:rPr>
        <w:t>].</w:t>
      </w:r>
    </w:p>
    <w:p w14:paraId="228EFBB6" w14:textId="77777777" w:rsidR="000351F1" w:rsidRPr="00EF4C03" w:rsidRDefault="000351F1" w:rsidP="00EF4C03">
      <w:pPr>
        <w:spacing w:after="0" w:line="240" w:lineRule="auto"/>
        <w:ind w:firstLine="567"/>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Тарғын батыр бұл жерде басындағы наласын жер-суларға қарата айтады. Адамнан (ханнан) опа таппаған соң сумен (Еділмен) мұңдасады.</w:t>
      </w:r>
    </w:p>
    <w:p w14:paraId="625B4C08" w14:textId="77777777" w:rsidR="000351F1" w:rsidRPr="00EF4C03" w:rsidRDefault="000351F1" w:rsidP="00EF4C03">
      <w:pPr>
        <w:spacing w:after="0" w:line="240" w:lineRule="auto"/>
        <w:ind w:firstLine="567"/>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 xml:space="preserve">«Су» арқылы өзінен осы «жерлерді» аластатып тұр, себебі бұл суларды адам бейнесіндегі сатқындықпен образды бағамдап тұрған Тарғын өзіне жат санайды. «Қанды су», «Жанды су», «Данды су» деп келетін метафоралық тіркестердің Мұрат Мөңкеұлы шығармашылығына жалғастығын біз білеміз. Осылайша Ер Тарғын өзінің ерлігі арқасында қара ноғайдың жерінде тұрақтап, барша мұратына жетіп, ел басқарып, артындағы ұрпағы да соның ісін жалғастырады дейді жыр сюжеті. </w:t>
      </w:r>
    </w:p>
    <w:p w14:paraId="6380C3B8" w14:textId="77777777" w:rsidR="000351F1" w:rsidRPr="00EF4C03" w:rsidRDefault="000351F1" w:rsidP="00EF4C03">
      <w:pPr>
        <w:spacing w:after="0" w:line="240" w:lineRule="auto"/>
        <w:ind w:firstLine="709"/>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Халқымыздың «Ер Тарғын» жырында айтылатын оқиғалар мен идея туыстас қарақалпақ халқының жырларынан да байқалады. Оған ертерек уақытта халықтардың көшіп-қонатын мекендері арасында нақты белгіленген шекараның болмауы, өмір салттары мен жаугершілік жағдайларының ұқсастығы себеп болды. Аяқ астынан қырғидай тиіп, сүттей ұйып отырған ауылдарды қан қақсатқан сыртқы жаудан ауыздары күйген халықтар кез келген уақытта елін аман сақтап қалар батырларының болғанын армандап, сол армандарын жырмен жеткізді. Осылайша ерлік дастандар өмірге келді.</w:t>
      </w:r>
    </w:p>
    <w:p w14:paraId="5DE14A80" w14:textId="77777777" w:rsidR="000351F1" w:rsidRPr="00EF4C03" w:rsidRDefault="000351F1" w:rsidP="00EF4C03">
      <w:pPr>
        <w:spacing w:after="0" w:line="240" w:lineRule="auto"/>
        <w:ind w:firstLine="709"/>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 xml:space="preserve">Егер «Алпамыс», «Қоблан», «Қырыққыз», «Мәспатша» қарақалпақ дастандарының негізгі сюжеттік желісінің басты кейіпкерлері халық батырлары болса, «Ер Зийуар» дастанында Ер Зийуар, Хәсен хан, Ер Жанай сияқты халық батырларының эпикалық образдары болып есептеледі. Нәтижесінде дастанның композициялық түзілісі, негізгі идеяның ашылуы, және сюжеттік оқиғаның баяндалып, жағымды шешім табуы батырлар образына тәуелді болады. Осы батырлардың образына бағындырылып, негізгі эпикалық сюжет пайда болады. </w:t>
      </w:r>
    </w:p>
    <w:p w14:paraId="26F3F67B" w14:textId="35CB0DA8" w:rsidR="000351F1" w:rsidRPr="00EF4C03" w:rsidRDefault="000351F1" w:rsidP="00EF4C03">
      <w:pPr>
        <w:spacing w:after="0" w:line="240" w:lineRule="auto"/>
        <w:ind w:firstLine="709"/>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«Ер Зийуар» дастанында да бүтін сюжеттік оқиға Ер Зийуардың образы айналасында баяндалады. Жыраудың шығармашылық шеберлігі сонда, Ер Зийуардың дараланған батырлық образын жасауда... оның күші, ерлігіне қоса, ақылы мен даналығы, адами қасиеті теңдей суреттеледі. Сондықтан да, қарақалпақ халық дастаны «Ер Зийуарды» В.М.</w:t>
      </w:r>
      <w:r w:rsidR="00FC0DF6">
        <w:rPr>
          <w:rFonts w:ascii="Times New Roman" w:hAnsi="Times New Roman" w:cs="Times New Roman"/>
          <w:sz w:val="28"/>
          <w:szCs w:val="28"/>
          <w:lang w:val="kk-KZ"/>
        </w:rPr>
        <w:t xml:space="preserve"> </w:t>
      </w:r>
      <w:r w:rsidRPr="00EF4C03">
        <w:rPr>
          <w:rFonts w:ascii="Times New Roman" w:hAnsi="Times New Roman" w:cs="Times New Roman"/>
          <w:sz w:val="28"/>
          <w:szCs w:val="28"/>
          <w:lang w:val="kk-KZ"/>
        </w:rPr>
        <w:t>Жирмунский өз ғылыми еңбегінд</w:t>
      </w:r>
      <w:r w:rsidR="0004148C" w:rsidRPr="00EF4C03">
        <w:rPr>
          <w:rFonts w:ascii="Times New Roman" w:hAnsi="Times New Roman" w:cs="Times New Roman"/>
          <w:sz w:val="28"/>
          <w:szCs w:val="28"/>
          <w:lang w:val="kk-KZ"/>
        </w:rPr>
        <w:t xml:space="preserve">е «түпнұсқа каһармандық дастан» </w:t>
      </w:r>
      <w:r w:rsidRPr="00EF4C03">
        <w:rPr>
          <w:rFonts w:ascii="Times New Roman" w:hAnsi="Times New Roman" w:cs="Times New Roman"/>
          <w:sz w:val="28"/>
          <w:szCs w:val="28"/>
          <w:lang w:val="kk-KZ"/>
        </w:rPr>
        <w:t xml:space="preserve">деп атап өткен болса, Қ.Мақсетов: «Күрес тақырыбының сөз етілуі мәселенің бір тарапынан өз ішіне алып қоймастан, екі тараптың (достың да, дұшпанның да) тағдырын ортаға салады, солай етіп күрес әділдік пен әділетсіздік, дос пен дұшпанның тіресуінің түйіні болады. Осы түйін айналасында мәселе шешіледі. «Ер Зийуар» дастанының идеялық құндылығы батырлардың халыққа қызмет етуімен белгіленеді» </w:t>
      </w:r>
      <w:r w:rsidR="0002538B">
        <w:rPr>
          <w:rFonts w:ascii="Times New Roman" w:hAnsi="Times New Roman" w:cs="Times New Roman"/>
          <w:sz w:val="28"/>
          <w:szCs w:val="28"/>
          <w:lang w:val="kk-KZ"/>
        </w:rPr>
        <w:t>[147</w:t>
      </w:r>
      <w:r w:rsidRPr="00EF4C03">
        <w:rPr>
          <w:rFonts w:ascii="Times New Roman" w:hAnsi="Times New Roman" w:cs="Times New Roman"/>
          <w:sz w:val="28"/>
          <w:szCs w:val="28"/>
          <w:lang w:val="kk-KZ"/>
        </w:rPr>
        <w:t xml:space="preserve">, </w:t>
      </w:r>
      <w:r w:rsidR="00B11876">
        <w:rPr>
          <w:rFonts w:ascii="Times New Roman" w:hAnsi="Times New Roman" w:cs="Times New Roman"/>
          <w:sz w:val="28"/>
          <w:szCs w:val="28"/>
          <w:lang w:val="kk-KZ"/>
        </w:rPr>
        <w:t xml:space="preserve">б. </w:t>
      </w:r>
      <w:r w:rsidRPr="00EF4C03">
        <w:rPr>
          <w:rFonts w:ascii="Times New Roman" w:hAnsi="Times New Roman" w:cs="Times New Roman"/>
          <w:sz w:val="28"/>
          <w:szCs w:val="28"/>
          <w:lang w:val="kk-KZ"/>
        </w:rPr>
        <w:t xml:space="preserve">103] – деген оң пікір береді. Шынымен де, ғалымдардың жоғары баға беріп өткеніндей, «Ер Зийуар» дастанында баяндалған сюжеттік оқиғалар, ондағы жаугершілік және басқыншылыққа қарсы батырлардың қаһармандық күресі, </w:t>
      </w:r>
      <w:r w:rsidRPr="00EF4C03">
        <w:rPr>
          <w:rFonts w:ascii="Times New Roman" w:hAnsi="Times New Roman" w:cs="Times New Roman"/>
          <w:sz w:val="28"/>
          <w:szCs w:val="28"/>
          <w:lang w:val="kk-KZ"/>
        </w:rPr>
        <w:lastRenderedPageBreak/>
        <w:t xml:space="preserve">белгілі бір дәуірдегі халықтың басынан өткерген тарихи оқиғаларының сәулесі сипатында көркем суреттелуін табады. </w:t>
      </w:r>
    </w:p>
    <w:p w14:paraId="78438853" w14:textId="77777777" w:rsidR="000351F1" w:rsidRPr="00EF4C03" w:rsidRDefault="000351F1" w:rsidP="00EF4C03">
      <w:pPr>
        <w:spacing w:after="0" w:line="240" w:lineRule="auto"/>
        <w:ind w:firstLine="708"/>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«Ер Зийуар» дастанының басқа дастандардан айырмашылығы – эпосқа тән дәстүрлі сарынның, яғни қарт ата-ананың қоғамдық өмір жолы мен перзентсіздігі, батырдың ғажайып жолмен дүниеге келуінің жоқтығында. Оқиға бірден соғысты суреттеуден басталады. Қалмақ ханы Тақтаполаттың басқыншылық жорықтары және Хорезм ханы Хәсеннің тәуелсіздік үшін оған қарсы күресі дастандағы желінің шиеленісуінің негізгі себебін әп-сәтте-ақ ашып көрсетеді.</w:t>
      </w:r>
    </w:p>
    <w:p w14:paraId="51D1C878" w14:textId="77777777" w:rsidR="000351F1" w:rsidRPr="00EF4C03" w:rsidRDefault="000351F1" w:rsidP="00EF4C03">
      <w:pPr>
        <w:spacing w:after="0" w:line="240" w:lineRule="auto"/>
        <w:ind w:firstLine="708"/>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«Ер Зийуар» жырында ерлік сәттер ертегілік сипат араластыра суреттеледі. Алайда батырлардың сыртқы жауларға қарсы күресі, елді ханның басқаруы, оны халық пен билердің қолдауы, батырларды жорық алдында ата-аналарының бата беріп шығарып салуы, тарихи қалалар мен жер-су атаулары – барлығы көшпелі халықтардың жауларымен үздіксіз соғыс жүргізіп отырғанына дәлел. Бұлар Құрбанбай жыраудан жазылып алынған жалғыз нұсқада ерекше көркемдік сипат алған.</w:t>
      </w:r>
    </w:p>
    <w:p w14:paraId="78048838" w14:textId="3C2D468C" w:rsidR="000351F1" w:rsidRPr="00EF4C03" w:rsidRDefault="000351F1" w:rsidP="00EF4C03">
      <w:pPr>
        <w:spacing w:after="0" w:line="240" w:lineRule="auto"/>
        <w:ind w:firstLine="709"/>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 xml:space="preserve">Дастанды жырау есте сақтау қабілеті жоғары әрі талантты болғасын сюжеттерді ізбе-із шебер жырлаған. Ол жырлау кезінде қарасөзбен айтылу керек жерлерін есепке алып, поэтикалық әдістерді дұрыс пайдаланған. Дастанның басында жырау дастан оқиғасының негізгі өзегі болатын тарихи атау </w:t>
      </w:r>
      <w:r w:rsidRPr="00EF4C03">
        <w:rPr>
          <w:rFonts w:ascii="Times New Roman" w:hAnsi="Times New Roman" w:cs="Times New Roman"/>
          <w:i/>
          <w:sz w:val="28"/>
          <w:szCs w:val="28"/>
          <w:lang w:val="kk-KZ"/>
        </w:rPr>
        <w:t>Хорезм</w:t>
      </w:r>
      <w:r w:rsidRPr="00EF4C03">
        <w:rPr>
          <w:rFonts w:ascii="Times New Roman" w:hAnsi="Times New Roman" w:cs="Times New Roman"/>
          <w:sz w:val="28"/>
          <w:szCs w:val="28"/>
          <w:lang w:val="kk-KZ"/>
        </w:rPr>
        <w:t xml:space="preserve"> жұртымен, ондағы </w:t>
      </w:r>
      <w:r w:rsidR="00C635BC">
        <w:rPr>
          <w:rFonts w:ascii="Times New Roman" w:hAnsi="Times New Roman" w:cs="Times New Roman"/>
          <w:i/>
          <w:sz w:val="28"/>
          <w:szCs w:val="28"/>
          <w:lang w:val="kk-KZ"/>
        </w:rPr>
        <w:t>Ақжурим</w:t>
      </w:r>
      <w:r w:rsidRPr="00EF4C03">
        <w:rPr>
          <w:rFonts w:ascii="Times New Roman" w:hAnsi="Times New Roman" w:cs="Times New Roman"/>
          <w:sz w:val="28"/>
          <w:szCs w:val="28"/>
          <w:lang w:val="kk-KZ"/>
        </w:rPr>
        <w:t xml:space="preserve"> деген қаланың атымен және елдің патшасы Хәсен ханмен таныстырады:</w:t>
      </w:r>
    </w:p>
    <w:p w14:paraId="2A628C6F" w14:textId="77777777" w:rsidR="000351F1" w:rsidRPr="00EF4C03" w:rsidRDefault="000351F1" w:rsidP="00EF4C03">
      <w:pPr>
        <w:spacing w:after="0" w:line="240" w:lineRule="auto"/>
        <w:ind w:firstLine="709"/>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 xml:space="preserve">Әуелги заман ўақтында, </w:t>
      </w:r>
    </w:p>
    <w:p w14:paraId="21B243B6" w14:textId="77777777" w:rsidR="000351F1" w:rsidRPr="00EF4C03" w:rsidRDefault="000351F1" w:rsidP="00EF4C03">
      <w:pPr>
        <w:spacing w:after="0" w:line="240" w:lineRule="auto"/>
        <w:ind w:firstLine="709"/>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Ноғайдың азлық шағында,</w:t>
      </w:r>
    </w:p>
    <w:p w14:paraId="4EDC583C" w14:textId="77777777" w:rsidR="000351F1" w:rsidRPr="00EF4C03" w:rsidRDefault="000351F1" w:rsidP="00EF4C03">
      <w:pPr>
        <w:spacing w:after="0" w:line="240" w:lineRule="auto"/>
        <w:ind w:firstLine="709"/>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Дин мусылман,</w:t>
      </w:r>
    </w:p>
    <w:p w14:paraId="7631DBB2" w14:textId="77777777" w:rsidR="000351F1" w:rsidRPr="00EF4C03" w:rsidRDefault="000351F1" w:rsidP="00EF4C03">
      <w:pPr>
        <w:spacing w:after="0" w:line="240" w:lineRule="auto"/>
        <w:ind w:firstLine="709"/>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 xml:space="preserve">Дин Хорезм елинде, </w:t>
      </w:r>
    </w:p>
    <w:p w14:paraId="71C63D10" w14:textId="77777777" w:rsidR="000351F1" w:rsidRPr="00EF4C03" w:rsidRDefault="000351F1" w:rsidP="00EF4C03">
      <w:pPr>
        <w:spacing w:after="0" w:line="240" w:lineRule="auto"/>
        <w:ind w:firstLine="709"/>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Ақжүрим деген қалада,</w:t>
      </w:r>
    </w:p>
    <w:p w14:paraId="5D218353" w14:textId="77777777" w:rsidR="000351F1" w:rsidRPr="00EF4C03" w:rsidRDefault="000351F1" w:rsidP="00EF4C03">
      <w:pPr>
        <w:spacing w:after="0" w:line="240" w:lineRule="auto"/>
        <w:ind w:firstLine="709"/>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Ҳәсен деген хан бар еди</w:t>
      </w:r>
    </w:p>
    <w:p w14:paraId="69B7F25F" w14:textId="77777777" w:rsidR="000351F1" w:rsidRPr="00EF4C03" w:rsidRDefault="000351F1" w:rsidP="00EF4C03">
      <w:pPr>
        <w:spacing w:after="0" w:line="240" w:lineRule="auto"/>
        <w:ind w:firstLine="709"/>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 xml:space="preserve">Шаҳы Ҳәсенниң ўақтында </w:t>
      </w:r>
    </w:p>
    <w:p w14:paraId="50DA23F1" w14:textId="5DF99517" w:rsidR="000351F1" w:rsidRPr="00EF4C03" w:rsidRDefault="000351F1" w:rsidP="00EF4C03">
      <w:pPr>
        <w:spacing w:after="0" w:line="240" w:lineRule="auto"/>
        <w:ind w:firstLine="709"/>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 xml:space="preserve">Хорезмниң еллерин көп абадан дер еди </w:t>
      </w:r>
      <w:r w:rsidR="0002538B">
        <w:rPr>
          <w:rFonts w:ascii="Times New Roman" w:eastAsia="Times New Roman" w:hAnsi="Times New Roman" w:cs="Times New Roman"/>
          <w:sz w:val="28"/>
          <w:szCs w:val="28"/>
          <w:lang w:val="kk-KZ" w:eastAsia="ru-RU"/>
        </w:rPr>
        <w:t>[148</w:t>
      </w:r>
      <w:r w:rsidRPr="00EF4C03">
        <w:rPr>
          <w:rFonts w:ascii="Times New Roman" w:eastAsia="Times New Roman" w:hAnsi="Times New Roman" w:cs="Times New Roman"/>
          <w:sz w:val="28"/>
          <w:szCs w:val="28"/>
          <w:lang w:val="kk-KZ" w:eastAsia="ru-RU"/>
        </w:rPr>
        <w:t xml:space="preserve">, </w:t>
      </w:r>
      <w:r w:rsidR="00B11876">
        <w:rPr>
          <w:rFonts w:ascii="Times New Roman" w:eastAsia="Times New Roman" w:hAnsi="Times New Roman" w:cs="Times New Roman"/>
          <w:sz w:val="28"/>
          <w:szCs w:val="28"/>
          <w:lang w:val="kk-KZ" w:eastAsia="ru-RU"/>
        </w:rPr>
        <w:t xml:space="preserve">б. </w:t>
      </w:r>
      <w:r w:rsidRPr="00EF4C03">
        <w:rPr>
          <w:rFonts w:ascii="Times New Roman" w:eastAsia="Times New Roman" w:hAnsi="Times New Roman" w:cs="Times New Roman"/>
          <w:sz w:val="28"/>
          <w:szCs w:val="28"/>
          <w:lang w:val="kk-KZ" w:eastAsia="ru-RU"/>
        </w:rPr>
        <w:t>9].</w:t>
      </w:r>
    </w:p>
    <w:p w14:paraId="650DBF9A" w14:textId="77777777" w:rsidR="000351F1" w:rsidRPr="00EF4C03" w:rsidRDefault="000351F1" w:rsidP="00EF4C03">
      <w:pPr>
        <w:spacing w:after="0" w:line="240" w:lineRule="auto"/>
        <w:ind w:firstLine="708"/>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Жоғарыдағы өлең жолдарынан Хорезмнің ханы Хәсеннің әділдігін, халкының жайлы өмір суретінін байқауға болады. Ал, қалмақтың ханы Тақтаполатты ниеті қара, ашкөз, зұлым, көп қалаларды басып алған көзі тоймас, тыныштықтың қадірін білмейтін адам сипатында көрсетеді:</w:t>
      </w:r>
    </w:p>
    <w:p w14:paraId="4D226A72" w14:textId="77777777" w:rsidR="000351F1" w:rsidRPr="00EF4C03" w:rsidRDefault="000351F1" w:rsidP="00EF4C03">
      <w:pPr>
        <w:spacing w:after="0" w:line="240" w:lineRule="auto"/>
        <w:ind w:firstLine="709"/>
        <w:rPr>
          <w:rFonts w:ascii="Times New Roman" w:eastAsia="Microsoft JhengHei Light" w:hAnsi="Times New Roman" w:cs="Times New Roman"/>
          <w:sz w:val="28"/>
          <w:szCs w:val="28"/>
        </w:rPr>
      </w:pPr>
      <w:r w:rsidRPr="00EF4C03">
        <w:rPr>
          <w:rFonts w:ascii="Times New Roman" w:eastAsia="Microsoft JhengHei Light" w:hAnsi="Times New Roman" w:cs="Times New Roman"/>
          <w:sz w:val="28"/>
          <w:szCs w:val="28"/>
        </w:rPr>
        <w:t xml:space="preserve">Сансыз қалмақ елинен </w:t>
      </w:r>
    </w:p>
    <w:p w14:paraId="3C5A84E3" w14:textId="77777777" w:rsidR="000351F1" w:rsidRPr="00EF4C03" w:rsidRDefault="000351F1" w:rsidP="00EF4C03">
      <w:pPr>
        <w:spacing w:after="0" w:line="240" w:lineRule="auto"/>
        <w:ind w:firstLine="709"/>
        <w:rPr>
          <w:rFonts w:ascii="Times New Roman" w:eastAsia="Microsoft JhengHei Light" w:hAnsi="Times New Roman" w:cs="Times New Roman"/>
          <w:sz w:val="28"/>
          <w:szCs w:val="28"/>
        </w:rPr>
      </w:pPr>
      <w:r w:rsidRPr="00EF4C03">
        <w:rPr>
          <w:rFonts w:ascii="Times New Roman" w:eastAsia="Microsoft JhengHei Light" w:hAnsi="Times New Roman" w:cs="Times New Roman"/>
          <w:sz w:val="28"/>
          <w:szCs w:val="28"/>
        </w:rPr>
        <w:t>Тақтаполат «Хорезмди алсам» деп</w:t>
      </w:r>
    </w:p>
    <w:p w14:paraId="77A8BA66" w14:textId="77777777" w:rsidR="000351F1" w:rsidRPr="00EF4C03" w:rsidRDefault="000351F1" w:rsidP="00EF4C03">
      <w:pPr>
        <w:spacing w:after="0" w:line="240" w:lineRule="auto"/>
        <w:ind w:firstLine="709"/>
        <w:rPr>
          <w:rFonts w:ascii="Times New Roman" w:eastAsia="Microsoft JhengHei Light" w:hAnsi="Times New Roman" w:cs="Times New Roman"/>
          <w:sz w:val="28"/>
          <w:szCs w:val="28"/>
        </w:rPr>
      </w:pPr>
      <w:r w:rsidRPr="00EF4C03">
        <w:rPr>
          <w:rFonts w:ascii="Times New Roman" w:eastAsia="Microsoft JhengHei Light" w:hAnsi="Times New Roman" w:cs="Times New Roman"/>
          <w:sz w:val="28"/>
          <w:szCs w:val="28"/>
          <w:lang w:val="kk-KZ"/>
        </w:rPr>
        <w:t>Ә</w:t>
      </w:r>
      <w:r w:rsidRPr="00EF4C03">
        <w:rPr>
          <w:rFonts w:ascii="Times New Roman" w:eastAsia="Microsoft JhengHei Light" w:hAnsi="Times New Roman" w:cs="Times New Roman"/>
          <w:sz w:val="28"/>
          <w:szCs w:val="28"/>
        </w:rPr>
        <w:t xml:space="preserve">рман етип жүрди. </w:t>
      </w:r>
    </w:p>
    <w:p w14:paraId="1F03D544" w14:textId="77777777" w:rsidR="000351F1" w:rsidRPr="00EF4C03" w:rsidRDefault="000351F1" w:rsidP="00EF4C03">
      <w:pPr>
        <w:spacing w:after="0" w:line="240" w:lineRule="auto"/>
        <w:ind w:firstLine="709"/>
        <w:rPr>
          <w:rFonts w:ascii="Times New Roman" w:eastAsia="Microsoft JhengHei Light" w:hAnsi="Times New Roman" w:cs="Times New Roman"/>
          <w:sz w:val="28"/>
          <w:szCs w:val="28"/>
        </w:rPr>
      </w:pPr>
      <w:r w:rsidRPr="00EF4C03">
        <w:rPr>
          <w:rFonts w:ascii="Times New Roman" w:eastAsia="Microsoft JhengHei Light" w:hAnsi="Times New Roman" w:cs="Times New Roman"/>
          <w:sz w:val="28"/>
          <w:szCs w:val="28"/>
        </w:rPr>
        <w:t xml:space="preserve">Бир күнлери: Шийрин жанын қыйнады, </w:t>
      </w:r>
    </w:p>
    <w:p w14:paraId="71194F11" w14:textId="77777777" w:rsidR="000351F1" w:rsidRPr="00EF4C03" w:rsidRDefault="000351F1" w:rsidP="00EF4C03">
      <w:pPr>
        <w:spacing w:after="0" w:line="240" w:lineRule="auto"/>
        <w:ind w:firstLine="709"/>
        <w:rPr>
          <w:rFonts w:ascii="Times New Roman" w:eastAsia="Microsoft JhengHei Light" w:hAnsi="Times New Roman" w:cs="Times New Roman"/>
          <w:sz w:val="28"/>
          <w:szCs w:val="28"/>
        </w:rPr>
      </w:pPr>
      <w:r w:rsidRPr="00EF4C03">
        <w:rPr>
          <w:rFonts w:ascii="Times New Roman" w:eastAsia="Microsoft JhengHei Light" w:hAnsi="Times New Roman" w:cs="Times New Roman"/>
          <w:sz w:val="28"/>
          <w:szCs w:val="28"/>
        </w:rPr>
        <w:t xml:space="preserve">Патша ләшкер жыйнады, </w:t>
      </w:r>
    </w:p>
    <w:p w14:paraId="72FB364F" w14:textId="77777777" w:rsidR="000351F1" w:rsidRPr="00EF4C03" w:rsidRDefault="000351F1" w:rsidP="00EF4C03">
      <w:pPr>
        <w:spacing w:after="0" w:line="240" w:lineRule="auto"/>
        <w:ind w:firstLine="709"/>
        <w:rPr>
          <w:rFonts w:ascii="Times New Roman" w:eastAsia="Microsoft JhengHei Light" w:hAnsi="Times New Roman" w:cs="Times New Roman"/>
          <w:sz w:val="28"/>
          <w:szCs w:val="28"/>
        </w:rPr>
      </w:pPr>
      <w:r w:rsidRPr="00EF4C03">
        <w:rPr>
          <w:rFonts w:ascii="Times New Roman" w:eastAsia="Microsoft JhengHei Light" w:hAnsi="Times New Roman" w:cs="Times New Roman"/>
          <w:sz w:val="28"/>
          <w:szCs w:val="28"/>
        </w:rPr>
        <w:t>Ябыдайын туўлады,</w:t>
      </w:r>
    </w:p>
    <w:p w14:paraId="2A5F6DB6" w14:textId="77777777" w:rsidR="000351F1" w:rsidRPr="00EF4C03" w:rsidRDefault="000351F1" w:rsidP="00EF4C03">
      <w:pPr>
        <w:spacing w:after="0" w:line="240" w:lineRule="auto"/>
        <w:ind w:firstLine="709"/>
        <w:rPr>
          <w:rFonts w:ascii="Times New Roman" w:eastAsia="Microsoft JhengHei Light" w:hAnsi="Times New Roman" w:cs="Times New Roman"/>
          <w:sz w:val="28"/>
          <w:szCs w:val="28"/>
        </w:rPr>
      </w:pPr>
      <w:r w:rsidRPr="00EF4C03">
        <w:rPr>
          <w:rFonts w:ascii="Times New Roman" w:eastAsia="Microsoft JhengHei Light" w:hAnsi="Times New Roman" w:cs="Times New Roman"/>
          <w:sz w:val="28"/>
          <w:szCs w:val="28"/>
        </w:rPr>
        <w:t xml:space="preserve">Он алты топ сүйретип, </w:t>
      </w:r>
    </w:p>
    <w:p w14:paraId="2A00A015" w14:textId="77777777" w:rsidR="000351F1" w:rsidRPr="00EF4C03" w:rsidRDefault="000351F1" w:rsidP="00EF4C03">
      <w:pPr>
        <w:spacing w:after="0" w:line="240" w:lineRule="auto"/>
        <w:ind w:firstLine="709"/>
        <w:rPr>
          <w:rFonts w:ascii="Times New Roman" w:eastAsia="Microsoft JhengHei Light" w:hAnsi="Times New Roman" w:cs="Times New Roman"/>
          <w:sz w:val="28"/>
          <w:szCs w:val="28"/>
        </w:rPr>
      </w:pPr>
      <w:r w:rsidRPr="00EF4C03">
        <w:rPr>
          <w:rFonts w:ascii="Times New Roman" w:eastAsia="Microsoft JhengHei Light" w:hAnsi="Times New Roman" w:cs="Times New Roman"/>
          <w:sz w:val="28"/>
          <w:szCs w:val="28"/>
        </w:rPr>
        <w:t xml:space="preserve">Хорезмди алмаға, </w:t>
      </w:r>
    </w:p>
    <w:p w14:paraId="750A0B9C" w14:textId="55EFE445" w:rsidR="000351F1" w:rsidRPr="00EF4C03" w:rsidRDefault="000351F1" w:rsidP="00EF4C03">
      <w:pPr>
        <w:spacing w:after="0" w:line="240" w:lineRule="auto"/>
        <w:ind w:firstLine="709"/>
        <w:jc w:val="both"/>
        <w:rPr>
          <w:rFonts w:ascii="Times New Roman" w:hAnsi="Times New Roman" w:cs="Times New Roman"/>
          <w:sz w:val="28"/>
          <w:szCs w:val="28"/>
          <w:lang w:val="kk-KZ"/>
        </w:rPr>
      </w:pPr>
      <w:r w:rsidRPr="00EF4C03">
        <w:rPr>
          <w:rFonts w:ascii="Times New Roman" w:eastAsia="Microsoft JhengHei Light" w:hAnsi="Times New Roman" w:cs="Times New Roman"/>
          <w:sz w:val="28"/>
          <w:szCs w:val="28"/>
        </w:rPr>
        <w:t>Отыз мың ләшкер айдады</w:t>
      </w:r>
      <w:r w:rsidRPr="00EF4C03">
        <w:rPr>
          <w:rFonts w:ascii="Times New Roman" w:eastAsia="Microsoft JhengHei Light" w:hAnsi="Times New Roman" w:cs="Times New Roman"/>
          <w:sz w:val="28"/>
          <w:szCs w:val="28"/>
          <w:lang w:val="kk-KZ"/>
        </w:rPr>
        <w:t xml:space="preserve"> </w:t>
      </w:r>
      <w:r w:rsidR="0002538B">
        <w:rPr>
          <w:rFonts w:ascii="Times New Roman" w:eastAsia="Times New Roman" w:hAnsi="Times New Roman" w:cs="Times New Roman"/>
          <w:sz w:val="28"/>
          <w:szCs w:val="28"/>
          <w:lang w:val="kk-KZ" w:eastAsia="ru-RU"/>
        </w:rPr>
        <w:t>[148</w:t>
      </w:r>
      <w:r w:rsidRPr="00EF4C03">
        <w:rPr>
          <w:rFonts w:ascii="Times New Roman" w:eastAsia="Times New Roman" w:hAnsi="Times New Roman" w:cs="Times New Roman"/>
          <w:sz w:val="28"/>
          <w:szCs w:val="28"/>
          <w:lang w:val="kk-KZ" w:eastAsia="ru-RU"/>
        </w:rPr>
        <w:t xml:space="preserve">, </w:t>
      </w:r>
      <w:r w:rsidR="00B11876">
        <w:rPr>
          <w:rFonts w:ascii="Times New Roman" w:eastAsia="Times New Roman" w:hAnsi="Times New Roman" w:cs="Times New Roman"/>
          <w:sz w:val="28"/>
          <w:szCs w:val="28"/>
          <w:lang w:val="kk-KZ" w:eastAsia="ru-RU"/>
        </w:rPr>
        <w:t xml:space="preserve">б. </w:t>
      </w:r>
      <w:r w:rsidRPr="00EF4C03">
        <w:rPr>
          <w:rFonts w:ascii="Times New Roman" w:eastAsia="Times New Roman" w:hAnsi="Times New Roman" w:cs="Times New Roman"/>
          <w:sz w:val="28"/>
          <w:szCs w:val="28"/>
          <w:lang w:val="kk-KZ" w:eastAsia="ru-RU"/>
        </w:rPr>
        <w:t>9].</w:t>
      </w:r>
    </w:p>
    <w:p w14:paraId="5FA73D24" w14:textId="324FF49A" w:rsidR="000351F1" w:rsidRPr="00EF4C03" w:rsidRDefault="000351F1" w:rsidP="00EF4C03">
      <w:pPr>
        <w:spacing w:after="0" w:line="240" w:lineRule="auto"/>
        <w:ind w:firstLine="709"/>
        <w:jc w:val="both"/>
        <w:rPr>
          <w:rFonts w:ascii="Times New Roman" w:hAnsi="Times New Roman" w:cs="Times New Roman"/>
          <w:sz w:val="28"/>
          <w:szCs w:val="28"/>
          <w:lang w:val="kk-KZ"/>
        </w:rPr>
      </w:pPr>
      <w:r w:rsidRPr="00EF4C03">
        <w:rPr>
          <w:rFonts w:ascii="Times New Roman" w:eastAsia="Microsoft JhengHei Light" w:hAnsi="Times New Roman" w:cs="Times New Roman"/>
          <w:sz w:val="28"/>
          <w:szCs w:val="28"/>
          <w:lang w:val="kk-KZ"/>
        </w:rPr>
        <w:lastRenderedPageBreak/>
        <w:t xml:space="preserve">Ал бұл дастандағы оқиғаға өзек болып отырған топоним – </w:t>
      </w:r>
      <w:r w:rsidRPr="00EF4C03">
        <w:rPr>
          <w:rFonts w:ascii="Times New Roman" w:eastAsia="Microsoft JhengHei Light" w:hAnsi="Times New Roman" w:cs="Times New Roman"/>
          <w:i/>
          <w:sz w:val="28"/>
          <w:szCs w:val="28"/>
          <w:lang w:val="kk-KZ"/>
        </w:rPr>
        <w:t>Хорезм</w:t>
      </w:r>
      <w:r w:rsidRPr="00EF4C03">
        <w:rPr>
          <w:rFonts w:ascii="Times New Roman" w:eastAsia="Microsoft JhengHei Light" w:hAnsi="Times New Roman" w:cs="Times New Roman"/>
          <w:sz w:val="28"/>
          <w:szCs w:val="28"/>
          <w:lang w:val="kk-KZ"/>
        </w:rPr>
        <w:t xml:space="preserve">. Бұл атаудың қарақалпақ фольклорлық шығармаларда өте көп кездесуінің бір себебі – </w:t>
      </w:r>
      <w:r w:rsidRPr="00EF4C03">
        <w:rPr>
          <w:rFonts w:ascii="Times New Roman" w:hAnsi="Times New Roman" w:cs="Times New Roman"/>
          <w:sz w:val="28"/>
          <w:szCs w:val="28"/>
          <w:lang w:val="kk-KZ"/>
        </w:rPr>
        <w:t>сол заманда Хорезм Қарақалпақстан территориясының көп бөлігін алуында</w:t>
      </w:r>
      <w:r w:rsidRPr="00EF4C03">
        <w:rPr>
          <w:rFonts w:ascii="Times New Roman" w:eastAsia="Microsoft JhengHei Light" w:hAnsi="Times New Roman" w:cs="Times New Roman"/>
          <w:sz w:val="28"/>
          <w:szCs w:val="28"/>
          <w:lang w:val="kk-KZ"/>
        </w:rPr>
        <w:t xml:space="preserve">. </w:t>
      </w:r>
      <w:r w:rsidRPr="00EF4C03">
        <w:rPr>
          <w:rFonts w:ascii="Times New Roman" w:hAnsi="Times New Roman" w:cs="Times New Roman"/>
          <w:sz w:val="28"/>
          <w:szCs w:val="28"/>
          <w:lang w:val="kk-KZ"/>
        </w:rPr>
        <w:t xml:space="preserve">Әсіресе бұл топоним батырлық дастандарда </w:t>
      </w:r>
      <w:r w:rsidR="00333BF4" w:rsidRPr="00EF4C03">
        <w:rPr>
          <w:rFonts w:ascii="Times New Roman" w:hAnsi="Times New Roman" w:cs="Times New Roman"/>
          <w:sz w:val="28"/>
          <w:szCs w:val="28"/>
          <w:lang w:val="kk-KZ"/>
        </w:rPr>
        <w:t>жиі кездеседі, мысалы: «Ер Сайым</w:t>
      </w:r>
      <w:r w:rsidRPr="00EF4C03">
        <w:rPr>
          <w:rFonts w:ascii="Times New Roman" w:hAnsi="Times New Roman" w:cs="Times New Roman"/>
          <w:sz w:val="28"/>
          <w:szCs w:val="28"/>
          <w:lang w:val="kk-KZ"/>
        </w:rPr>
        <w:t>», «Аманбай батыр», «Қырық қыз», «Юсуп-Ахмет», «Гүлистан» және т.б.</w:t>
      </w:r>
    </w:p>
    <w:p w14:paraId="2DE17315" w14:textId="500D020E" w:rsidR="000351F1" w:rsidRPr="00EF4C03" w:rsidRDefault="000351F1" w:rsidP="00EF4C03">
      <w:pPr>
        <w:spacing w:after="0" w:line="240" w:lineRule="auto"/>
        <w:ind w:firstLine="709"/>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Дастанның кіріспесінен-ақ батырлық жырларға тән типологиялық суреттеулер орын алады. Қалмақтың ханы Тақтаполаттың Хорезм жерін жаулап алудағы жоспары, халқының тыныштығын бұзуы, өзінің жауыз ниетін уәзірі Абақан арқылы Хорезм ханына жеткізуі, с</w:t>
      </w:r>
      <w:r w:rsidR="00216740">
        <w:rPr>
          <w:rFonts w:ascii="Times New Roman" w:hAnsi="Times New Roman" w:cs="Times New Roman"/>
          <w:sz w:val="28"/>
          <w:szCs w:val="28"/>
          <w:lang w:val="kk-KZ"/>
        </w:rPr>
        <w:t>уық</w:t>
      </w:r>
      <w:r w:rsidRPr="00EF4C03">
        <w:rPr>
          <w:rFonts w:ascii="Times New Roman" w:hAnsi="Times New Roman" w:cs="Times New Roman"/>
          <w:sz w:val="28"/>
          <w:szCs w:val="28"/>
          <w:lang w:val="kk-KZ"/>
        </w:rPr>
        <w:t xml:space="preserve"> хабарды естіген ханның көңілінің түсуі, жанындағы билері мен ойласуы шын тұрмыстық суреттеулермен беріледі.</w:t>
      </w:r>
    </w:p>
    <w:p w14:paraId="3D08C0C6" w14:textId="77777777" w:rsidR="000351F1" w:rsidRPr="00EF4C03" w:rsidRDefault="000351F1" w:rsidP="00EF4C03">
      <w:pPr>
        <w:spacing w:after="0" w:line="240" w:lineRule="auto"/>
        <w:ind w:firstLine="709"/>
        <w:jc w:val="both"/>
        <w:rPr>
          <w:rFonts w:ascii="Times New Roman" w:eastAsia="Times New Roman" w:hAnsi="Times New Roman" w:cs="Times New Roman"/>
          <w:sz w:val="28"/>
          <w:szCs w:val="28"/>
          <w:lang w:val="kk-KZ" w:eastAsia="ru-RU"/>
        </w:rPr>
      </w:pPr>
      <w:r w:rsidRPr="00EF4C03">
        <w:rPr>
          <w:rFonts w:ascii="Times New Roman" w:hAnsi="Times New Roman" w:cs="Times New Roman"/>
          <w:sz w:val="28"/>
          <w:szCs w:val="28"/>
          <w:lang w:val="kk-KZ"/>
        </w:rPr>
        <w:t xml:space="preserve">Дастандағы </w:t>
      </w:r>
      <w:r w:rsidRPr="00EF4C03">
        <w:rPr>
          <w:rFonts w:ascii="Times New Roman" w:eastAsia="Times New Roman" w:hAnsi="Times New Roman" w:cs="Times New Roman"/>
          <w:i/>
          <w:sz w:val="28"/>
          <w:szCs w:val="28"/>
          <w:lang w:val="kk-KZ" w:eastAsia="ru-RU"/>
        </w:rPr>
        <w:t>Ақжүрим</w:t>
      </w:r>
      <w:r w:rsidRPr="00EF4C03">
        <w:rPr>
          <w:rFonts w:ascii="Times New Roman" w:eastAsia="Times New Roman" w:hAnsi="Times New Roman" w:cs="Times New Roman"/>
          <w:sz w:val="28"/>
          <w:szCs w:val="28"/>
          <w:lang w:val="kk-KZ" w:eastAsia="ru-RU"/>
        </w:rPr>
        <w:t xml:space="preserve"> топонимі Хорезмнің бас қаласы және кейіпкердің туған жері ретінде көрінеді. Бұл топоним «Ер Зийуар»да көп кездеспесе де дастан сюжетіне тарихи қатыстылығын танытады: </w:t>
      </w:r>
    </w:p>
    <w:p w14:paraId="6ADF8966" w14:textId="77777777" w:rsidR="000351F1" w:rsidRPr="00EF4C03" w:rsidRDefault="000351F1" w:rsidP="00EF4C03">
      <w:pPr>
        <w:spacing w:after="0" w:line="240" w:lineRule="auto"/>
        <w:ind w:firstLine="709"/>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 xml:space="preserve">Тақта ханды жоқ етип, </w:t>
      </w:r>
    </w:p>
    <w:p w14:paraId="1CA70C89" w14:textId="77777777" w:rsidR="000351F1" w:rsidRPr="00EF4C03" w:rsidRDefault="000351F1" w:rsidP="00EF4C03">
      <w:pPr>
        <w:spacing w:after="0" w:line="240" w:lineRule="auto"/>
        <w:ind w:firstLine="709"/>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 xml:space="preserve">Ҳәсен хан менен ер Зийўар, </w:t>
      </w:r>
    </w:p>
    <w:p w14:paraId="4F98AE9F" w14:textId="77777777" w:rsidR="000351F1" w:rsidRPr="00EF4C03" w:rsidRDefault="000351F1" w:rsidP="00EF4C03">
      <w:pPr>
        <w:spacing w:after="0" w:line="240" w:lineRule="auto"/>
        <w:ind w:firstLine="709"/>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 xml:space="preserve">Аламанын тоғытып, </w:t>
      </w:r>
    </w:p>
    <w:p w14:paraId="2F6FF536" w14:textId="77777777" w:rsidR="000351F1" w:rsidRPr="00EF4C03" w:rsidRDefault="000351F1" w:rsidP="00EF4C03">
      <w:pPr>
        <w:spacing w:after="0" w:line="240" w:lineRule="auto"/>
        <w:ind w:firstLine="709"/>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 xml:space="preserve">Ақжүримге келеди. </w:t>
      </w:r>
    </w:p>
    <w:p w14:paraId="751EDE39" w14:textId="77777777" w:rsidR="000351F1" w:rsidRPr="00EF4C03" w:rsidRDefault="000351F1" w:rsidP="00EF4C03">
      <w:pPr>
        <w:spacing w:after="0" w:line="240" w:lineRule="auto"/>
        <w:ind w:firstLine="709"/>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 xml:space="preserve">Мәртлердиң аман келиўин; </w:t>
      </w:r>
    </w:p>
    <w:p w14:paraId="3C402718" w14:textId="77777777" w:rsidR="000351F1" w:rsidRPr="00EF4C03" w:rsidRDefault="000351F1" w:rsidP="00EF4C03">
      <w:pPr>
        <w:spacing w:after="0" w:line="240" w:lineRule="auto"/>
        <w:ind w:firstLine="709"/>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 xml:space="preserve">Қуўанып қарсы алады, </w:t>
      </w:r>
    </w:p>
    <w:p w14:paraId="04289D43" w14:textId="151FD380" w:rsidR="000351F1" w:rsidRPr="00EF4C03" w:rsidRDefault="000351F1" w:rsidP="00EF4C03">
      <w:pPr>
        <w:spacing w:after="0" w:line="240" w:lineRule="auto"/>
        <w:ind w:firstLine="709"/>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 xml:space="preserve">Ақжүримдей қаласы </w:t>
      </w:r>
      <w:r w:rsidR="0002538B">
        <w:rPr>
          <w:rFonts w:ascii="Times New Roman" w:eastAsia="Times New Roman" w:hAnsi="Times New Roman" w:cs="Times New Roman"/>
          <w:sz w:val="28"/>
          <w:szCs w:val="28"/>
          <w:lang w:val="kk-KZ" w:eastAsia="ru-RU"/>
        </w:rPr>
        <w:t>[148</w:t>
      </w:r>
      <w:r w:rsidRPr="00EF4C03">
        <w:rPr>
          <w:rFonts w:ascii="Times New Roman" w:eastAsia="Times New Roman" w:hAnsi="Times New Roman" w:cs="Times New Roman"/>
          <w:sz w:val="28"/>
          <w:szCs w:val="28"/>
          <w:lang w:val="kk-KZ" w:eastAsia="ru-RU"/>
        </w:rPr>
        <w:t xml:space="preserve">, </w:t>
      </w:r>
      <w:r w:rsidR="00556B1F">
        <w:rPr>
          <w:rFonts w:ascii="Times New Roman" w:eastAsia="Times New Roman" w:hAnsi="Times New Roman" w:cs="Times New Roman"/>
          <w:sz w:val="28"/>
          <w:szCs w:val="28"/>
          <w:lang w:val="kk-KZ" w:eastAsia="ru-RU"/>
        </w:rPr>
        <w:t xml:space="preserve">б. </w:t>
      </w:r>
      <w:r w:rsidRPr="00EF4C03">
        <w:rPr>
          <w:rFonts w:ascii="Times New Roman" w:eastAsia="Times New Roman" w:hAnsi="Times New Roman" w:cs="Times New Roman"/>
          <w:sz w:val="28"/>
          <w:szCs w:val="28"/>
          <w:lang w:val="kk-KZ" w:eastAsia="ru-RU"/>
        </w:rPr>
        <w:t>9].</w:t>
      </w:r>
    </w:p>
    <w:p w14:paraId="35A22D97" w14:textId="240E187B" w:rsidR="000351F1" w:rsidRPr="00EF4C03" w:rsidRDefault="0004148C" w:rsidP="00EF4C03">
      <w:pPr>
        <w:spacing w:after="0" w:line="240" w:lineRule="auto"/>
        <w:ind w:firstLine="709"/>
        <w:jc w:val="both"/>
        <w:rPr>
          <w:rFonts w:ascii="Times New Roman" w:eastAsia="Times New Roman" w:hAnsi="Times New Roman" w:cs="Times New Roman"/>
          <w:sz w:val="28"/>
          <w:szCs w:val="28"/>
          <w:lang w:val="kk-KZ" w:eastAsia="ru-RU"/>
        </w:rPr>
      </w:pPr>
      <w:r w:rsidRPr="00EF4C03">
        <w:rPr>
          <w:rFonts w:ascii="Times New Roman" w:hAnsi="Times New Roman" w:cs="Times New Roman"/>
          <w:sz w:val="28"/>
          <w:szCs w:val="28"/>
          <w:lang w:val="kk-KZ"/>
        </w:rPr>
        <w:t>....</w:t>
      </w:r>
      <w:r w:rsidR="000351F1" w:rsidRPr="00EF4C03">
        <w:rPr>
          <w:rFonts w:ascii="Times New Roman" w:hAnsi="Times New Roman" w:cs="Times New Roman"/>
          <w:sz w:val="28"/>
          <w:szCs w:val="28"/>
          <w:lang w:val="kk-KZ"/>
        </w:rPr>
        <w:t>Ал келесі өлең жолдарында бас қаланың</w:t>
      </w:r>
      <w:r w:rsidR="00395F09" w:rsidRPr="00EF4C03">
        <w:rPr>
          <w:rFonts w:ascii="Times New Roman" w:hAnsi="Times New Roman" w:cs="Times New Roman"/>
          <w:sz w:val="28"/>
          <w:szCs w:val="28"/>
          <w:lang w:val="kk-KZ"/>
        </w:rPr>
        <w:t>сәулетті</w:t>
      </w:r>
      <w:r w:rsidR="008A25D9">
        <w:rPr>
          <w:rFonts w:ascii="Times New Roman" w:hAnsi="Times New Roman" w:cs="Times New Roman"/>
          <w:sz w:val="28"/>
          <w:szCs w:val="28"/>
          <w:lang w:val="kk-KZ"/>
        </w:rPr>
        <w:t xml:space="preserve"> </w:t>
      </w:r>
      <w:r w:rsidR="000351F1" w:rsidRPr="00EF4C03">
        <w:rPr>
          <w:rFonts w:ascii="Times New Roman" w:eastAsia="Times New Roman" w:hAnsi="Times New Roman" w:cs="Times New Roman"/>
          <w:sz w:val="28"/>
          <w:szCs w:val="28"/>
          <w:lang w:val="kk-KZ" w:eastAsia="ru-RU"/>
        </w:rPr>
        <w:t>келбетін байқаймыз:</w:t>
      </w:r>
    </w:p>
    <w:p w14:paraId="29BBC695" w14:textId="77777777" w:rsidR="000351F1" w:rsidRPr="00EF4C03" w:rsidRDefault="000351F1" w:rsidP="00EF4C03">
      <w:pPr>
        <w:spacing w:after="0" w:line="240" w:lineRule="auto"/>
        <w:ind w:firstLine="708"/>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 xml:space="preserve">Мерўерт тастан салынған, </w:t>
      </w:r>
    </w:p>
    <w:p w14:paraId="23BE1BF8" w14:textId="4188B15C" w:rsidR="000351F1" w:rsidRPr="00EF4C03" w:rsidRDefault="000351F1" w:rsidP="00EF4C03">
      <w:pPr>
        <w:spacing w:after="0" w:line="240" w:lineRule="auto"/>
        <w:ind w:firstLine="709"/>
        <w:jc w:val="both"/>
        <w:rPr>
          <w:rFonts w:ascii="Times New Roman" w:eastAsia="Times New Roman" w:hAnsi="Times New Roman" w:cs="Times New Roman"/>
          <w:sz w:val="28"/>
          <w:szCs w:val="28"/>
          <w:lang w:val="kk-KZ" w:eastAsia="ru-RU"/>
        </w:rPr>
      </w:pPr>
      <w:r w:rsidRPr="00EF4C03">
        <w:rPr>
          <w:rFonts w:ascii="Times New Roman" w:hAnsi="Times New Roman" w:cs="Times New Roman"/>
          <w:sz w:val="28"/>
          <w:szCs w:val="28"/>
          <w:lang w:val="kk-KZ"/>
        </w:rPr>
        <w:t xml:space="preserve">Ўайран етпек қаланы </w:t>
      </w:r>
      <w:r w:rsidR="0002538B">
        <w:rPr>
          <w:rFonts w:ascii="Times New Roman" w:eastAsia="Times New Roman" w:hAnsi="Times New Roman" w:cs="Times New Roman"/>
          <w:sz w:val="28"/>
          <w:szCs w:val="28"/>
          <w:lang w:val="kk-KZ" w:eastAsia="ru-RU"/>
        </w:rPr>
        <w:t>[148</w:t>
      </w:r>
      <w:r w:rsidRPr="00EF4C03">
        <w:rPr>
          <w:rFonts w:ascii="Times New Roman" w:eastAsia="Times New Roman" w:hAnsi="Times New Roman" w:cs="Times New Roman"/>
          <w:sz w:val="28"/>
          <w:szCs w:val="28"/>
          <w:lang w:val="kk-KZ" w:eastAsia="ru-RU"/>
        </w:rPr>
        <w:t xml:space="preserve">, </w:t>
      </w:r>
      <w:r w:rsidR="00556B1F">
        <w:rPr>
          <w:rFonts w:ascii="Times New Roman" w:eastAsia="Times New Roman" w:hAnsi="Times New Roman" w:cs="Times New Roman"/>
          <w:sz w:val="28"/>
          <w:szCs w:val="28"/>
          <w:lang w:val="kk-KZ" w:eastAsia="ru-RU"/>
        </w:rPr>
        <w:t xml:space="preserve">б. </w:t>
      </w:r>
      <w:r w:rsidRPr="00EF4C03">
        <w:rPr>
          <w:rFonts w:ascii="Times New Roman" w:eastAsia="Times New Roman" w:hAnsi="Times New Roman" w:cs="Times New Roman"/>
          <w:sz w:val="28"/>
          <w:szCs w:val="28"/>
          <w:lang w:val="kk-KZ" w:eastAsia="ru-RU"/>
        </w:rPr>
        <w:t>19].</w:t>
      </w:r>
    </w:p>
    <w:p w14:paraId="76C69A97" w14:textId="06EDE0BA" w:rsidR="000351F1" w:rsidRPr="00EF4C03" w:rsidRDefault="000351F1" w:rsidP="00EF4C03">
      <w:pPr>
        <w:shd w:val="clear" w:color="auto" w:fill="FFFFFF"/>
        <w:tabs>
          <w:tab w:val="left" w:pos="709"/>
        </w:tabs>
        <w:spacing w:after="0" w:line="240" w:lineRule="auto"/>
        <w:jc w:val="both"/>
        <w:rPr>
          <w:rFonts w:ascii="Times New Roman" w:eastAsia="Times New Roman" w:hAnsi="Times New Roman" w:cs="Times New Roman"/>
          <w:sz w:val="28"/>
          <w:szCs w:val="28"/>
          <w:lang w:val="kk-KZ" w:eastAsia="ru-RU"/>
        </w:rPr>
      </w:pPr>
      <w:r w:rsidRPr="00EF4C03">
        <w:rPr>
          <w:rFonts w:ascii="Times New Roman" w:hAnsi="Times New Roman" w:cs="Times New Roman"/>
          <w:sz w:val="28"/>
          <w:szCs w:val="28"/>
          <w:lang w:val="kk-KZ"/>
        </w:rPr>
        <w:tab/>
        <w:t xml:space="preserve">Аталған топоним туралы мәлімет ғылыми әдебиеттерде жоқ. Сондықтан нақты бір тарихи оқиғаны баяндау мақсатында жыраулар айтқан </w:t>
      </w:r>
      <w:r w:rsidR="00C635BC">
        <w:rPr>
          <w:rFonts w:ascii="Times New Roman" w:hAnsi="Times New Roman" w:cs="Times New Roman"/>
          <w:sz w:val="28"/>
          <w:szCs w:val="28"/>
          <w:lang w:val="kk-KZ"/>
        </w:rPr>
        <w:t>Ақжурим</w:t>
      </w:r>
      <w:r w:rsidRPr="00EF4C03">
        <w:rPr>
          <w:rFonts w:ascii="Times New Roman" w:hAnsi="Times New Roman" w:cs="Times New Roman"/>
          <w:sz w:val="28"/>
          <w:szCs w:val="28"/>
          <w:lang w:val="kk-KZ"/>
        </w:rPr>
        <w:t xml:space="preserve"> астионимі әлі де болса тереңірек зерттеуді талап етеді.</w:t>
      </w:r>
    </w:p>
    <w:p w14:paraId="3C258772" w14:textId="6CCBAEEF" w:rsidR="000351F1" w:rsidRPr="00EF4C03" w:rsidRDefault="000351F1" w:rsidP="00EF4C03">
      <w:pPr>
        <w:spacing w:after="0" w:line="240" w:lineRule="auto"/>
        <w:ind w:firstLine="708"/>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 xml:space="preserve">Батырлар жырына тән әке мен баланың басқыншыларға қарсы біріге күресуі «Ер Зийуар» дастанында да бар. Бірақ, дастанның сюжетіне назар аударсақ, негізгі идея Ер Зийуардың батырлық әрекеттерін суреттеуге қаратылады. Мысалы, қалмақтарға қарсы бірінші күресте Хәсен хан жеңіліп, кейін шегініп қашуға мәжбүр болады. Осы кезде Ер Зийуар әкесіне көмекке келіп, оны шарасыз күйден құтқарады. Ал жырау оның </w:t>
      </w:r>
      <w:r w:rsidR="00395F09" w:rsidRPr="00EF4C03">
        <w:rPr>
          <w:rFonts w:ascii="Times New Roman" w:hAnsi="Times New Roman" w:cs="Times New Roman"/>
          <w:sz w:val="28"/>
          <w:szCs w:val="28"/>
          <w:lang w:val="kk-KZ"/>
        </w:rPr>
        <w:t xml:space="preserve">осы </w:t>
      </w:r>
      <w:r w:rsidRPr="00EF4C03">
        <w:rPr>
          <w:rFonts w:ascii="Times New Roman" w:hAnsi="Times New Roman" w:cs="Times New Roman"/>
          <w:sz w:val="28"/>
          <w:szCs w:val="28"/>
          <w:lang w:val="kk-KZ"/>
        </w:rPr>
        <w:t>қаһармандық әрекетін басты орынға қойып суреттейді:</w:t>
      </w:r>
    </w:p>
    <w:p w14:paraId="0B75F99A" w14:textId="77777777" w:rsidR="000351F1" w:rsidRPr="00EF4C03" w:rsidRDefault="000351F1" w:rsidP="00EF4C03">
      <w:pPr>
        <w:spacing w:after="0" w:line="240" w:lineRule="auto"/>
        <w:ind w:firstLine="709"/>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 xml:space="preserve">Қәдирли ата-анаға, </w:t>
      </w:r>
    </w:p>
    <w:p w14:paraId="47F54377" w14:textId="77777777" w:rsidR="000351F1" w:rsidRPr="00EF4C03" w:rsidRDefault="000351F1" w:rsidP="00EF4C03">
      <w:pPr>
        <w:spacing w:after="0" w:line="240" w:lineRule="auto"/>
        <w:ind w:firstLine="709"/>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 xml:space="preserve">Хызмет етиў парызды. </w:t>
      </w:r>
    </w:p>
    <w:p w14:paraId="272A00C0" w14:textId="77777777" w:rsidR="000351F1" w:rsidRPr="00EF4C03" w:rsidRDefault="000351F1" w:rsidP="00EF4C03">
      <w:pPr>
        <w:spacing w:after="0" w:line="240" w:lineRule="auto"/>
        <w:ind w:firstLine="709"/>
        <w:jc w:val="both"/>
        <w:rPr>
          <w:rFonts w:ascii="Times New Roman" w:hAnsi="Times New Roman" w:cs="Times New Roman"/>
          <w:sz w:val="28"/>
          <w:szCs w:val="28"/>
        </w:rPr>
      </w:pPr>
      <w:r w:rsidRPr="00EF4C03">
        <w:rPr>
          <w:rFonts w:ascii="Times New Roman" w:hAnsi="Times New Roman" w:cs="Times New Roman"/>
          <w:sz w:val="28"/>
          <w:szCs w:val="28"/>
        </w:rPr>
        <w:t xml:space="preserve">Биздей батыр балалар </w:t>
      </w:r>
    </w:p>
    <w:p w14:paraId="116B9B65" w14:textId="77777777" w:rsidR="000351F1" w:rsidRPr="00EF4C03" w:rsidRDefault="000351F1" w:rsidP="00EF4C03">
      <w:pPr>
        <w:spacing w:after="0" w:line="240" w:lineRule="auto"/>
        <w:ind w:firstLine="709"/>
        <w:jc w:val="both"/>
        <w:rPr>
          <w:rFonts w:ascii="Times New Roman" w:hAnsi="Times New Roman" w:cs="Times New Roman"/>
          <w:sz w:val="28"/>
          <w:szCs w:val="28"/>
        </w:rPr>
      </w:pPr>
      <w:r w:rsidRPr="00EF4C03">
        <w:rPr>
          <w:rFonts w:ascii="Times New Roman" w:hAnsi="Times New Roman" w:cs="Times New Roman"/>
          <w:sz w:val="28"/>
          <w:szCs w:val="28"/>
        </w:rPr>
        <w:t xml:space="preserve">Аман болса душпанды, </w:t>
      </w:r>
    </w:p>
    <w:p w14:paraId="68353CC4" w14:textId="77777777" w:rsidR="000351F1" w:rsidRPr="00EF4C03" w:rsidRDefault="000351F1" w:rsidP="00EF4C03">
      <w:pPr>
        <w:spacing w:after="0" w:line="240" w:lineRule="auto"/>
        <w:ind w:firstLine="709"/>
        <w:jc w:val="both"/>
        <w:rPr>
          <w:rFonts w:ascii="Times New Roman" w:hAnsi="Times New Roman" w:cs="Times New Roman"/>
          <w:sz w:val="28"/>
          <w:szCs w:val="28"/>
        </w:rPr>
      </w:pPr>
      <w:r w:rsidRPr="00EF4C03">
        <w:rPr>
          <w:rFonts w:ascii="Times New Roman" w:hAnsi="Times New Roman" w:cs="Times New Roman"/>
          <w:sz w:val="28"/>
          <w:szCs w:val="28"/>
        </w:rPr>
        <w:t xml:space="preserve">Жибермеспиз қалаға. </w:t>
      </w:r>
    </w:p>
    <w:p w14:paraId="5D692B8E" w14:textId="77777777" w:rsidR="000351F1" w:rsidRPr="00EF4C03" w:rsidRDefault="000351F1" w:rsidP="00EF4C03">
      <w:pPr>
        <w:spacing w:after="0" w:line="240" w:lineRule="auto"/>
        <w:ind w:firstLine="709"/>
        <w:jc w:val="both"/>
        <w:rPr>
          <w:rFonts w:ascii="Times New Roman" w:hAnsi="Times New Roman" w:cs="Times New Roman"/>
          <w:sz w:val="28"/>
          <w:szCs w:val="28"/>
        </w:rPr>
      </w:pPr>
      <w:r w:rsidRPr="00EF4C03">
        <w:rPr>
          <w:rFonts w:ascii="Times New Roman" w:hAnsi="Times New Roman" w:cs="Times New Roman"/>
          <w:sz w:val="28"/>
          <w:szCs w:val="28"/>
        </w:rPr>
        <w:t xml:space="preserve">Аттың жалын өриңиз, </w:t>
      </w:r>
    </w:p>
    <w:p w14:paraId="26B8C632" w14:textId="77777777" w:rsidR="000351F1" w:rsidRPr="00EF4C03" w:rsidRDefault="000351F1" w:rsidP="00EF4C03">
      <w:pPr>
        <w:spacing w:after="0" w:line="240" w:lineRule="auto"/>
        <w:ind w:firstLine="709"/>
        <w:jc w:val="both"/>
        <w:rPr>
          <w:rFonts w:ascii="Times New Roman" w:hAnsi="Times New Roman" w:cs="Times New Roman"/>
          <w:sz w:val="28"/>
          <w:szCs w:val="28"/>
        </w:rPr>
      </w:pPr>
      <w:r w:rsidRPr="00EF4C03">
        <w:rPr>
          <w:rFonts w:ascii="Times New Roman" w:hAnsi="Times New Roman" w:cs="Times New Roman"/>
          <w:sz w:val="28"/>
          <w:szCs w:val="28"/>
        </w:rPr>
        <w:t xml:space="preserve">Зийўардың еткен саўашын, </w:t>
      </w:r>
    </w:p>
    <w:p w14:paraId="19983D50" w14:textId="77777777" w:rsidR="000351F1" w:rsidRPr="00EF4C03" w:rsidRDefault="000351F1" w:rsidP="00EF4C03">
      <w:pPr>
        <w:spacing w:after="0" w:line="240" w:lineRule="auto"/>
        <w:ind w:firstLine="709"/>
        <w:jc w:val="both"/>
        <w:rPr>
          <w:rFonts w:ascii="Times New Roman" w:hAnsi="Times New Roman" w:cs="Times New Roman"/>
          <w:sz w:val="28"/>
          <w:szCs w:val="28"/>
        </w:rPr>
      </w:pPr>
      <w:r w:rsidRPr="00EF4C03">
        <w:rPr>
          <w:rFonts w:ascii="Times New Roman" w:hAnsi="Times New Roman" w:cs="Times New Roman"/>
          <w:sz w:val="28"/>
          <w:szCs w:val="28"/>
        </w:rPr>
        <w:t xml:space="preserve">Көзиңиз бенен көриңиз, </w:t>
      </w:r>
    </w:p>
    <w:p w14:paraId="0074F50B" w14:textId="77777777" w:rsidR="000351F1" w:rsidRPr="00EF4C03" w:rsidRDefault="000351F1" w:rsidP="00EF4C03">
      <w:pPr>
        <w:spacing w:after="0" w:line="240" w:lineRule="auto"/>
        <w:ind w:firstLine="709"/>
        <w:jc w:val="both"/>
        <w:rPr>
          <w:rFonts w:ascii="Times New Roman" w:hAnsi="Times New Roman" w:cs="Times New Roman"/>
          <w:sz w:val="28"/>
          <w:szCs w:val="28"/>
        </w:rPr>
      </w:pPr>
      <w:r w:rsidRPr="00EF4C03">
        <w:rPr>
          <w:rFonts w:ascii="Times New Roman" w:hAnsi="Times New Roman" w:cs="Times New Roman"/>
          <w:sz w:val="28"/>
          <w:szCs w:val="28"/>
        </w:rPr>
        <w:t>Душпанды жеңип, қәўипсиз,</w:t>
      </w:r>
    </w:p>
    <w:p w14:paraId="21E94558" w14:textId="77777777" w:rsidR="000351F1" w:rsidRPr="00EF4C03" w:rsidRDefault="000351F1" w:rsidP="00EF4C03">
      <w:pPr>
        <w:spacing w:after="0" w:line="240" w:lineRule="auto"/>
        <w:ind w:firstLine="709"/>
        <w:jc w:val="both"/>
        <w:rPr>
          <w:rFonts w:ascii="Times New Roman" w:hAnsi="Times New Roman" w:cs="Times New Roman"/>
          <w:sz w:val="28"/>
          <w:szCs w:val="28"/>
        </w:rPr>
      </w:pPr>
      <w:r w:rsidRPr="00EF4C03">
        <w:rPr>
          <w:rFonts w:ascii="Times New Roman" w:hAnsi="Times New Roman" w:cs="Times New Roman"/>
          <w:sz w:val="28"/>
          <w:szCs w:val="28"/>
        </w:rPr>
        <w:t xml:space="preserve">Шалқып дәўран сүриңиз, </w:t>
      </w:r>
    </w:p>
    <w:p w14:paraId="0D160A1A" w14:textId="77777777" w:rsidR="000351F1" w:rsidRPr="00EF4C03" w:rsidRDefault="000351F1" w:rsidP="00EF4C03">
      <w:pPr>
        <w:spacing w:after="0" w:line="240" w:lineRule="auto"/>
        <w:ind w:firstLine="709"/>
        <w:jc w:val="both"/>
        <w:rPr>
          <w:rFonts w:ascii="Times New Roman" w:hAnsi="Times New Roman" w:cs="Times New Roman"/>
          <w:sz w:val="28"/>
          <w:szCs w:val="28"/>
        </w:rPr>
      </w:pPr>
      <w:r w:rsidRPr="00EF4C03">
        <w:rPr>
          <w:rFonts w:ascii="Times New Roman" w:hAnsi="Times New Roman" w:cs="Times New Roman"/>
          <w:sz w:val="28"/>
          <w:szCs w:val="28"/>
        </w:rPr>
        <w:t xml:space="preserve">Ләшкерлерди қуўыўға, </w:t>
      </w:r>
    </w:p>
    <w:p w14:paraId="218E5137" w14:textId="20904101" w:rsidR="000351F1" w:rsidRPr="00EF4C03" w:rsidRDefault="0002538B" w:rsidP="00EF4C03">
      <w:pPr>
        <w:spacing w:after="0" w:line="240" w:lineRule="auto"/>
        <w:ind w:firstLine="709"/>
        <w:jc w:val="both"/>
        <w:rPr>
          <w:rFonts w:ascii="Times New Roman" w:eastAsia="Times New Roman" w:hAnsi="Times New Roman" w:cs="Times New Roman"/>
          <w:sz w:val="28"/>
          <w:szCs w:val="28"/>
          <w:lang w:val="kk-KZ" w:eastAsia="ru-RU"/>
        </w:rPr>
      </w:pPr>
      <w:r>
        <w:rPr>
          <w:rFonts w:ascii="Times New Roman" w:hAnsi="Times New Roman" w:cs="Times New Roman"/>
          <w:sz w:val="28"/>
          <w:szCs w:val="28"/>
        </w:rPr>
        <w:lastRenderedPageBreak/>
        <w:t>Атланды Зи</w:t>
      </w:r>
      <w:r w:rsidR="000351F1" w:rsidRPr="00EF4C03">
        <w:rPr>
          <w:rFonts w:ascii="Times New Roman" w:hAnsi="Times New Roman" w:cs="Times New Roman"/>
          <w:sz w:val="28"/>
          <w:szCs w:val="28"/>
        </w:rPr>
        <w:t>йўар улыңыз</w:t>
      </w:r>
      <w:r w:rsidR="000351F1" w:rsidRPr="00EF4C03">
        <w:rPr>
          <w:rFonts w:ascii="Times New Roman" w:hAnsi="Times New Roman" w:cs="Times New Roman"/>
          <w:sz w:val="28"/>
          <w:szCs w:val="28"/>
          <w:lang w:val="kk-KZ"/>
        </w:rPr>
        <w:t xml:space="preserve"> </w:t>
      </w:r>
      <w:r>
        <w:rPr>
          <w:rFonts w:ascii="Times New Roman" w:eastAsia="Times New Roman" w:hAnsi="Times New Roman" w:cs="Times New Roman"/>
          <w:sz w:val="28"/>
          <w:szCs w:val="28"/>
          <w:lang w:val="kk-KZ" w:eastAsia="ru-RU"/>
        </w:rPr>
        <w:t>[148</w:t>
      </w:r>
      <w:r w:rsidR="000351F1" w:rsidRPr="00EF4C03">
        <w:rPr>
          <w:rFonts w:ascii="Times New Roman" w:eastAsia="Times New Roman" w:hAnsi="Times New Roman" w:cs="Times New Roman"/>
          <w:sz w:val="28"/>
          <w:szCs w:val="28"/>
          <w:lang w:val="kk-KZ" w:eastAsia="ru-RU"/>
        </w:rPr>
        <w:t xml:space="preserve">, </w:t>
      </w:r>
      <w:r w:rsidR="00556B1F">
        <w:rPr>
          <w:rFonts w:ascii="Times New Roman" w:eastAsia="Times New Roman" w:hAnsi="Times New Roman" w:cs="Times New Roman"/>
          <w:sz w:val="28"/>
          <w:szCs w:val="28"/>
          <w:lang w:val="kk-KZ" w:eastAsia="ru-RU"/>
        </w:rPr>
        <w:t xml:space="preserve">б. </w:t>
      </w:r>
      <w:r w:rsidR="000351F1" w:rsidRPr="00EF4C03">
        <w:rPr>
          <w:rFonts w:ascii="Times New Roman" w:eastAsia="Times New Roman" w:hAnsi="Times New Roman" w:cs="Times New Roman"/>
          <w:sz w:val="28"/>
          <w:szCs w:val="28"/>
          <w:lang w:val="kk-KZ" w:eastAsia="ru-RU"/>
        </w:rPr>
        <w:t>26].</w:t>
      </w:r>
    </w:p>
    <w:p w14:paraId="68E91AA4" w14:textId="77777777" w:rsidR="000351F1" w:rsidRPr="00EF4C03" w:rsidRDefault="000351F1" w:rsidP="00EF4C03">
      <w:pPr>
        <w:spacing w:after="0" w:line="240" w:lineRule="auto"/>
        <w:ind w:firstLine="709"/>
        <w:jc w:val="both"/>
        <w:rPr>
          <w:rFonts w:ascii="Times New Roman" w:eastAsia="Times New Roman" w:hAnsi="Times New Roman" w:cs="Times New Roman"/>
          <w:sz w:val="28"/>
          <w:szCs w:val="28"/>
          <w:lang w:val="kk-KZ" w:eastAsia="ru-RU"/>
        </w:rPr>
      </w:pPr>
      <w:r w:rsidRPr="00EF4C03">
        <w:rPr>
          <w:rFonts w:ascii="Times New Roman" w:eastAsia="Times New Roman" w:hAnsi="Times New Roman" w:cs="Times New Roman"/>
          <w:sz w:val="28"/>
          <w:szCs w:val="28"/>
          <w:lang w:val="kk-KZ" w:eastAsia="ru-RU"/>
        </w:rPr>
        <w:t xml:space="preserve">Жырда аталатын тағы бір топоним – Бесмазар. Бұл топоним дастанда ел тыныштығы үшін күрескен Ер Зийуар мен Ер Жанайдың қалмақтарды Хорезм территориясынан қуып шыққандығы оқиға орны ретінде көрінеді. Демек бұл атау дастанда ақпараттық қызмет атқарып отыр. Мысалы: </w:t>
      </w:r>
    </w:p>
    <w:p w14:paraId="51AFF6A5" w14:textId="77777777" w:rsidR="000351F1" w:rsidRPr="00EF4C03" w:rsidRDefault="000351F1" w:rsidP="00EF4C03">
      <w:pPr>
        <w:spacing w:after="0" w:line="240" w:lineRule="auto"/>
        <w:ind w:firstLine="709"/>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 xml:space="preserve">Қалмақтың шегарасында, </w:t>
      </w:r>
    </w:p>
    <w:p w14:paraId="6695F573" w14:textId="157CDB16" w:rsidR="000351F1" w:rsidRPr="00EF4C03" w:rsidRDefault="000351F1" w:rsidP="00EF4C03">
      <w:pPr>
        <w:spacing w:after="0" w:line="240" w:lineRule="auto"/>
        <w:ind w:firstLine="709"/>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«Бесмазар» деген бар еди</w:t>
      </w:r>
      <w:r w:rsidR="00DC4FB3">
        <w:rPr>
          <w:rFonts w:ascii="Times New Roman" w:hAnsi="Times New Roman" w:cs="Times New Roman"/>
          <w:sz w:val="28"/>
          <w:szCs w:val="28"/>
          <w:lang w:val="kk-KZ"/>
        </w:rPr>
        <w:t>-</w:t>
      </w:r>
      <w:r w:rsidRPr="00EF4C03">
        <w:rPr>
          <w:rFonts w:ascii="Times New Roman" w:hAnsi="Times New Roman" w:cs="Times New Roman"/>
          <w:sz w:val="28"/>
          <w:szCs w:val="28"/>
          <w:lang w:val="kk-KZ"/>
        </w:rPr>
        <w:t xml:space="preserve"> </w:t>
      </w:r>
    </w:p>
    <w:p w14:paraId="21F630FE" w14:textId="77777777" w:rsidR="000351F1" w:rsidRPr="00EF4C03" w:rsidRDefault="000351F1" w:rsidP="00EF4C03">
      <w:pPr>
        <w:spacing w:after="0" w:line="240" w:lineRule="auto"/>
        <w:ind w:firstLine="709"/>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 xml:space="preserve">Зийўар менен ер Жанай, </w:t>
      </w:r>
    </w:p>
    <w:p w14:paraId="7CC24F8B" w14:textId="77777777" w:rsidR="000351F1" w:rsidRPr="00EF4C03" w:rsidRDefault="000351F1" w:rsidP="00EF4C03">
      <w:pPr>
        <w:spacing w:after="0" w:line="240" w:lineRule="auto"/>
        <w:ind w:firstLine="709"/>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 xml:space="preserve">Соған қуўып барады. </w:t>
      </w:r>
    </w:p>
    <w:p w14:paraId="45728E71" w14:textId="77777777" w:rsidR="000351F1" w:rsidRPr="00EF4C03" w:rsidRDefault="000351F1" w:rsidP="00EF4C03">
      <w:pPr>
        <w:spacing w:after="0" w:line="240" w:lineRule="auto"/>
        <w:ind w:firstLine="709"/>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 xml:space="preserve">«Сасық мазардың» тусында, </w:t>
      </w:r>
    </w:p>
    <w:p w14:paraId="56CF6422" w14:textId="77777777" w:rsidR="000351F1" w:rsidRPr="00EF4C03" w:rsidRDefault="000351F1" w:rsidP="00EF4C03">
      <w:pPr>
        <w:spacing w:after="0" w:line="240" w:lineRule="auto"/>
        <w:ind w:firstLine="709"/>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Қалмақты тәслим етеди.</w:t>
      </w:r>
    </w:p>
    <w:p w14:paraId="7F11563B" w14:textId="35AF8C1E" w:rsidR="000351F1" w:rsidRPr="00EF4C03" w:rsidRDefault="000351F1" w:rsidP="00EF4C03">
      <w:pPr>
        <w:spacing w:after="0" w:line="240" w:lineRule="auto"/>
        <w:ind w:firstLine="709"/>
        <w:jc w:val="both"/>
        <w:rPr>
          <w:rFonts w:ascii="Times New Roman" w:eastAsia="Times New Roman" w:hAnsi="Times New Roman" w:cs="Times New Roman"/>
          <w:sz w:val="28"/>
          <w:szCs w:val="28"/>
          <w:lang w:val="kk-KZ" w:eastAsia="ru-RU"/>
        </w:rPr>
      </w:pPr>
      <w:r w:rsidRPr="00EF4C03">
        <w:rPr>
          <w:rFonts w:ascii="Times New Roman" w:eastAsia="Times New Roman" w:hAnsi="Times New Roman" w:cs="Times New Roman"/>
          <w:sz w:val="28"/>
          <w:szCs w:val="28"/>
          <w:lang w:val="kk-KZ" w:eastAsia="ru-RU"/>
        </w:rPr>
        <w:t>Соғыс эпизодын суреттеуде дастан оқиғасы кульминациялық шыңына жетеді, бірақ қалмақ ханының өз халқына деген жауыздық әрекетінен, яғни</w:t>
      </w:r>
      <w:r w:rsidR="008A25D9">
        <w:rPr>
          <w:rFonts w:ascii="Times New Roman" w:eastAsia="Times New Roman" w:hAnsi="Times New Roman" w:cs="Times New Roman"/>
          <w:sz w:val="28"/>
          <w:szCs w:val="28"/>
          <w:lang w:val="kk-KZ" w:eastAsia="ru-RU"/>
        </w:rPr>
        <w:t xml:space="preserve"> </w:t>
      </w:r>
      <w:r w:rsidRPr="00EF4C03">
        <w:rPr>
          <w:rFonts w:ascii="Times New Roman" w:eastAsia="Times New Roman" w:hAnsi="Times New Roman" w:cs="Times New Roman"/>
          <w:sz w:val="28"/>
          <w:szCs w:val="28"/>
          <w:lang w:val="kk-KZ" w:eastAsia="ru-RU"/>
        </w:rPr>
        <w:t>ноғай әскеріне қарсы шал-кемпірлерді шығаруы арқылы сюжет шиеленісіп, оқиға одан әрі өрби түседі. Келесі үзіндіде Ер Зийуардың соғыстағы ерлігін көрген Тақтаполаттың таң қалып сескенулері, болашақты болжауы, т.б. эпизодтар жырау тарапынан өте жоғары шеберлікпен баяндалады. Дастанның сюжеті бойынша Бесмазар топонимі – ұрыс алаңында қаза болған батырлардың мазары орналасқан жер деп суреттеледі:</w:t>
      </w:r>
    </w:p>
    <w:p w14:paraId="6D4C469C" w14:textId="77777777" w:rsidR="000351F1" w:rsidRPr="00EF4C03" w:rsidRDefault="000351F1" w:rsidP="00EF4C03">
      <w:pPr>
        <w:spacing w:after="0" w:line="240" w:lineRule="auto"/>
        <w:ind w:firstLine="709"/>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 xml:space="preserve">Көкшетаўдың қубласында Бесмазар, </w:t>
      </w:r>
    </w:p>
    <w:p w14:paraId="223DD34C" w14:textId="77777777" w:rsidR="000351F1" w:rsidRPr="00EF4C03" w:rsidRDefault="000351F1" w:rsidP="00EF4C03">
      <w:pPr>
        <w:spacing w:after="0" w:line="240" w:lineRule="auto"/>
        <w:ind w:firstLine="709"/>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 xml:space="preserve">Бул мазарда биз өлтирген бес ер бар, </w:t>
      </w:r>
    </w:p>
    <w:p w14:paraId="38DFD191" w14:textId="77777777" w:rsidR="000351F1" w:rsidRPr="00EF4C03" w:rsidRDefault="000351F1" w:rsidP="00EF4C03">
      <w:pPr>
        <w:spacing w:after="0" w:line="240" w:lineRule="auto"/>
        <w:ind w:firstLine="709"/>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 xml:space="preserve">Бизден келип алмақ булардың қанын, </w:t>
      </w:r>
    </w:p>
    <w:p w14:paraId="7D778209" w14:textId="77777777" w:rsidR="000351F1" w:rsidRPr="00EF4C03" w:rsidRDefault="000351F1" w:rsidP="00EF4C03">
      <w:pPr>
        <w:spacing w:after="0" w:line="240" w:lineRule="auto"/>
        <w:ind w:firstLine="709"/>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 xml:space="preserve">Соның ушын өлмей қайтпас қайсарлар. </w:t>
      </w:r>
    </w:p>
    <w:p w14:paraId="6CC495B8" w14:textId="77777777" w:rsidR="000351F1" w:rsidRPr="00EF4C03" w:rsidRDefault="000351F1" w:rsidP="00EF4C03">
      <w:pPr>
        <w:spacing w:after="0" w:line="240" w:lineRule="auto"/>
        <w:ind w:firstLine="709"/>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 xml:space="preserve">Ҳәсен хан бес ердиң қанын алмақшы, </w:t>
      </w:r>
    </w:p>
    <w:p w14:paraId="4CB096D3" w14:textId="77777777" w:rsidR="000351F1" w:rsidRPr="00EF4C03" w:rsidRDefault="000351F1" w:rsidP="00EF4C03">
      <w:pPr>
        <w:spacing w:after="0" w:line="240" w:lineRule="auto"/>
        <w:ind w:firstLine="709"/>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 xml:space="preserve">Басларыңа ақырзаман салмақшы. </w:t>
      </w:r>
    </w:p>
    <w:p w14:paraId="2D96F48B" w14:textId="77777777" w:rsidR="000351F1" w:rsidRPr="00EF4C03" w:rsidRDefault="000351F1" w:rsidP="00EF4C03">
      <w:pPr>
        <w:spacing w:after="0" w:line="240" w:lineRule="auto"/>
        <w:ind w:firstLine="709"/>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 xml:space="preserve">Күшиң болса көрсетиңиз қалмақлар, </w:t>
      </w:r>
    </w:p>
    <w:p w14:paraId="133054D0" w14:textId="77777777" w:rsidR="000351F1" w:rsidRPr="00EF4C03" w:rsidRDefault="000351F1" w:rsidP="00EF4C03">
      <w:pPr>
        <w:spacing w:after="0" w:line="240" w:lineRule="auto"/>
        <w:ind w:firstLine="709"/>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Қорықсаң лашық Бесмазарда қалмақшы.</w:t>
      </w:r>
    </w:p>
    <w:p w14:paraId="66CC56C9" w14:textId="77777777" w:rsidR="000351F1" w:rsidRPr="00EF4C03" w:rsidRDefault="000351F1" w:rsidP="00EF4C03">
      <w:pPr>
        <w:spacing w:after="0" w:line="240" w:lineRule="auto"/>
        <w:ind w:firstLine="709"/>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Дастан сюжетінде орын алған тау атауларына тоқталсақ, жоғарыдағы жолдардан Көкшетау топонимін байқаймыз. Жырда тауға қатысты топонимдер аз деуге болады. Қап және Көкшетау таулары поэтикалық жағынан алғанда, ойға сияды. Олардың қиял негізді топоним екендігіне мына қатарларда көз жеткіземіз:</w:t>
      </w:r>
    </w:p>
    <w:p w14:paraId="1C63E417" w14:textId="77777777" w:rsidR="000351F1" w:rsidRPr="00EF4C03" w:rsidRDefault="000351F1" w:rsidP="00EF4C03">
      <w:pPr>
        <w:spacing w:after="0" w:line="240" w:lineRule="auto"/>
        <w:ind w:firstLine="709"/>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 xml:space="preserve">Секирип түсип тахтынан, </w:t>
      </w:r>
    </w:p>
    <w:p w14:paraId="3F31F689" w14:textId="77777777" w:rsidR="000351F1" w:rsidRPr="00EF4C03" w:rsidRDefault="000351F1" w:rsidP="00EF4C03">
      <w:pPr>
        <w:spacing w:after="0" w:line="240" w:lineRule="auto"/>
        <w:ind w:firstLine="709"/>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 xml:space="preserve">Жуўырып-жортып ханшайым, </w:t>
      </w:r>
    </w:p>
    <w:p w14:paraId="7ACBB7BD" w14:textId="77777777" w:rsidR="000351F1" w:rsidRPr="00EF4C03" w:rsidRDefault="000351F1" w:rsidP="00EF4C03">
      <w:pPr>
        <w:spacing w:after="0" w:line="240" w:lineRule="auto"/>
        <w:ind w:firstLine="709"/>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 xml:space="preserve">Шардараға келеди. </w:t>
      </w:r>
    </w:p>
    <w:p w14:paraId="7454C2EC" w14:textId="77777777" w:rsidR="000351F1" w:rsidRPr="00EF4C03" w:rsidRDefault="000351F1" w:rsidP="00EF4C03">
      <w:pPr>
        <w:spacing w:after="0" w:line="240" w:lineRule="auto"/>
        <w:ind w:firstLine="709"/>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 xml:space="preserve">Азайымлық дуўасын, </w:t>
      </w:r>
    </w:p>
    <w:p w14:paraId="72C6BBE9" w14:textId="77777777" w:rsidR="000351F1" w:rsidRPr="00EF4C03" w:rsidRDefault="000351F1" w:rsidP="00EF4C03">
      <w:pPr>
        <w:spacing w:after="0" w:line="240" w:lineRule="auto"/>
        <w:ind w:firstLine="709"/>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 xml:space="preserve">Қап таўының астында, </w:t>
      </w:r>
    </w:p>
    <w:p w14:paraId="4D23D44D" w14:textId="77777777" w:rsidR="000351F1" w:rsidRPr="00EF4C03" w:rsidRDefault="000351F1" w:rsidP="00EF4C03">
      <w:pPr>
        <w:spacing w:after="0" w:line="240" w:lineRule="auto"/>
        <w:ind w:firstLine="709"/>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 xml:space="preserve">Жети жыл жатып оқыған, </w:t>
      </w:r>
    </w:p>
    <w:p w14:paraId="72947525" w14:textId="77777777" w:rsidR="000351F1" w:rsidRPr="00EF4C03" w:rsidRDefault="000351F1" w:rsidP="00EF4C03">
      <w:pPr>
        <w:spacing w:after="0" w:line="240" w:lineRule="auto"/>
        <w:ind w:firstLine="709"/>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 xml:space="preserve">Перилерди бәнт етип, </w:t>
      </w:r>
    </w:p>
    <w:p w14:paraId="445F1137" w14:textId="77777777" w:rsidR="000351F1" w:rsidRPr="00EF4C03" w:rsidRDefault="000351F1" w:rsidP="00EF4C03">
      <w:pPr>
        <w:spacing w:after="0" w:line="240" w:lineRule="auto"/>
        <w:ind w:firstLine="709"/>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 xml:space="preserve">Көкирегине тоқыған, </w:t>
      </w:r>
    </w:p>
    <w:p w14:paraId="0E243FBA" w14:textId="77777777" w:rsidR="000351F1" w:rsidRPr="00EF4C03" w:rsidRDefault="000351F1" w:rsidP="00EF4C03">
      <w:pPr>
        <w:spacing w:after="0" w:line="240" w:lineRule="auto"/>
        <w:ind w:firstLine="709"/>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 xml:space="preserve">Азайымлық ислерин, </w:t>
      </w:r>
    </w:p>
    <w:p w14:paraId="1FAD86C2" w14:textId="77777777" w:rsidR="000351F1" w:rsidRPr="00EF4C03" w:rsidRDefault="000351F1" w:rsidP="00EF4C03">
      <w:pPr>
        <w:spacing w:after="0" w:line="240" w:lineRule="auto"/>
        <w:ind w:firstLine="709"/>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Ол мәстаннан арттырға.</w:t>
      </w:r>
    </w:p>
    <w:p w14:paraId="237755EA" w14:textId="77777777" w:rsidR="000351F1" w:rsidRPr="00EF4C03" w:rsidRDefault="000351F1" w:rsidP="00EF4C03">
      <w:pPr>
        <w:spacing w:after="0" w:line="240" w:lineRule="auto"/>
        <w:ind w:firstLine="708"/>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 xml:space="preserve">Жоғарыдағы үзіндіде Ер Зийуардың қазақтың эпостық кейіпкерлерінен өзгеше екенін байқаймыз. Қазақ эпостарында қиял-ғажайып мотивтер батыр </w:t>
      </w:r>
      <w:r w:rsidRPr="00EF4C03">
        <w:rPr>
          <w:rFonts w:ascii="Times New Roman" w:hAnsi="Times New Roman" w:cs="Times New Roman"/>
          <w:sz w:val="28"/>
          <w:szCs w:val="28"/>
          <w:lang w:val="kk-KZ"/>
        </w:rPr>
        <w:lastRenderedPageBreak/>
        <w:t>туылғанға дейін орын алса, «Ер Зийуар» дастанында батырдың өсіп-өніп, есею жолдарынан бөлек барлық батырлық эпизодтарда мифке тән қиял-ғажайып сюжеттерді көреміз.</w:t>
      </w:r>
    </w:p>
    <w:p w14:paraId="3427C70D" w14:textId="77777777" w:rsidR="000351F1" w:rsidRPr="00EF4C03" w:rsidRDefault="000351F1" w:rsidP="00EF4C03">
      <w:pPr>
        <w:spacing w:after="0" w:line="240" w:lineRule="auto"/>
        <w:ind w:firstLine="709"/>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Ер Зийуар дастанында ақпараттық, деректілік, мекендік қызмет атқармаса да, аты аталып, екінші сипатта, яки жанама мағынада қолданылатын атаулар да бар. Оны атап өтпеуге болмайды. Оқиға өтіп жатқан кеңістікке қатысы жоқ, алайда шығармаға поэтикалық рең беру мақсатында қолданылған топонимдерді кездестіреміз. Мәселен:</w:t>
      </w:r>
    </w:p>
    <w:p w14:paraId="6CDF563F" w14:textId="77777777" w:rsidR="000351F1" w:rsidRPr="00EF4C03" w:rsidRDefault="000351F1" w:rsidP="00EF4C03">
      <w:pPr>
        <w:spacing w:after="0" w:line="240" w:lineRule="auto"/>
        <w:ind w:firstLine="709"/>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Жигербентим, арыслан ерим,</w:t>
      </w:r>
    </w:p>
    <w:p w14:paraId="4EFCB1F0" w14:textId="77777777" w:rsidR="000351F1" w:rsidRPr="00EF4C03" w:rsidRDefault="000351F1" w:rsidP="00EF4C03">
      <w:pPr>
        <w:spacing w:after="0" w:line="240" w:lineRule="auto"/>
        <w:ind w:firstLine="709"/>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Саған ийди емшеклерим,</w:t>
      </w:r>
    </w:p>
    <w:p w14:paraId="4F431230" w14:textId="77777777" w:rsidR="000351F1" w:rsidRPr="00EF4C03" w:rsidRDefault="000351F1" w:rsidP="00EF4C03">
      <w:pPr>
        <w:spacing w:after="0" w:line="240" w:lineRule="auto"/>
        <w:ind w:firstLine="709"/>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Келип емсең, тарқар шерим,</w:t>
      </w:r>
    </w:p>
    <w:p w14:paraId="5B1D98A6" w14:textId="77777777" w:rsidR="000351F1" w:rsidRPr="00EF4C03" w:rsidRDefault="000351F1" w:rsidP="00EF4C03">
      <w:pPr>
        <w:spacing w:after="0" w:line="240" w:lineRule="auto"/>
        <w:ind w:firstLine="709"/>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Перзентим, аман келдин бе?</w:t>
      </w:r>
    </w:p>
    <w:p w14:paraId="1975F0A6" w14:textId="77777777" w:rsidR="000351F1" w:rsidRPr="00EF4C03" w:rsidRDefault="000351F1" w:rsidP="00EF4C03">
      <w:pPr>
        <w:spacing w:after="0" w:line="240" w:lineRule="auto"/>
        <w:ind w:firstLine="709"/>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Деп Зийуардың анасы,</w:t>
      </w:r>
    </w:p>
    <w:p w14:paraId="5C9DC9B3" w14:textId="77777777" w:rsidR="000351F1" w:rsidRPr="00EF4C03" w:rsidRDefault="000351F1" w:rsidP="00EF4C03">
      <w:pPr>
        <w:spacing w:after="0" w:line="240" w:lineRule="auto"/>
        <w:ind w:firstLine="709"/>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Айтар сөзін тауысты,</w:t>
      </w:r>
    </w:p>
    <w:p w14:paraId="2C4FB71D" w14:textId="77777777" w:rsidR="000351F1" w:rsidRPr="00EF4C03" w:rsidRDefault="000351F1" w:rsidP="00EF4C03">
      <w:pPr>
        <w:spacing w:after="0" w:line="240" w:lineRule="auto"/>
        <w:ind w:firstLine="709"/>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Қублағәхи, Кәәбасы.</w:t>
      </w:r>
    </w:p>
    <w:p w14:paraId="09309A45" w14:textId="77777777" w:rsidR="000351F1" w:rsidRPr="00EF4C03" w:rsidRDefault="000351F1" w:rsidP="00EF4C03">
      <w:pPr>
        <w:spacing w:after="0" w:line="240" w:lineRule="auto"/>
        <w:ind w:firstLine="709"/>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Анасының бұл сөзін,</w:t>
      </w:r>
    </w:p>
    <w:p w14:paraId="289B0E87" w14:textId="77777777" w:rsidR="000351F1" w:rsidRPr="00EF4C03" w:rsidRDefault="000351F1" w:rsidP="00EF4C03">
      <w:pPr>
        <w:spacing w:after="0" w:line="240" w:lineRule="auto"/>
        <w:ind w:firstLine="709"/>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Зейин қойып тыңлады,</w:t>
      </w:r>
    </w:p>
    <w:p w14:paraId="5F891321" w14:textId="77777777" w:rsidR="000351F1" w:rsidRPr="00EF4C03" w:rsidRDefault="000351F1" w:rsidP="00EF4C03">
      <w:pPr>
        <w:spacing w:after="0" w:line="240" w:lineRule="auto"/>
        <w:ind w:firstLine="709"/>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Жигери ғулпақанасы,</w:t>
      </w:r>
    </w:p>
    <w:p w14:paraId="28AFBAC5" w14:textId="77777777" w:rsidR="000351F1" w:rsidRPr="00EF4C03" w:rsidRDefault="000351F1" w:rsidP="00EF4C03">
      <w:pPr>
        <w:spacing w:after="0" w:line="240" w:lineRule="auto"/>
        <w:ind w:firstLine="709"/>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Анасының сөзіне,</w:t>
      </w:r>
    </w:p>
    <w:p w14:paraId="789CF2FA" w14:textId="77777777" w:rsidR="000351F1" w:rsidRPr="00EF4C03" w:rsidRDefault="000351F1" w:rsidP="00EF4C03">
      <w:pPr>
        <w:spacing w:after="0" w:line="240" w:lineRule="auto"/>
        <w:ind w:firstLine="709"/>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Жуўап берип сөйледи,</w:t>
      </w:r>
    </w:p>
    <w:p w14:paraId="382251BD" w14:textId="77777777" w:rsidR="000351F1" w:rsidRPr="00EF4C03" w:rsidRDefault="000351F1" w:rsidP="00EF4C03">
      <w:pPr>
        <w:spacing w:after="0" w:line="240" w:lineRule="auto"/>
        <w:ind w:firstLine="709"/>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Ер Зийуардай баласы:</w:t>
      </w:r>
    </w:p>
    <w:p w14:paraId="17A68F50" w14:textId="77777777" w:rsidR="000351F1" w:rsidRPr="00EF4C03" w:rsidRDefault="000351F1" w:rsidP="00EF4C03">
      <w:pPr>
        <w:pStyle w:val="a3"/>
        <w:numPr>
          <w:ilvl w:val="0"/>
          <w:numId w:val="43"/>
        </w:numPr>
        <w:spacing w:after="0" w:line="240" w:lineRule="auto"/>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 xml:space="preserve">Ақ сүт берген ғәрип анам, </w:t>
      </w:r>
    </w:p>
    <w:p w14:paraId="6BD4A6C2" w14:textId="77777777" w:rsidR="000351F1" w:rsidRPr="00EF4C03" w:rsidRDefault="000351F1" w:rsidP="00EF4C03">
      <w:pPr>
        <w:spacing w:after="0" w:line="240" w:lineRule="auto"/>
        <w:ind w:firstLine="709"/>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 xml:space="preserve">Көзиңди аш, балаң келди, </w:t>
      </w:r>
    </w:p>
    <w:p w14:paraId="580E513E" w14:textId="77777777" w:rsidR="000351F1" w:rsidRPr="00EF4C03" w:rsidRDefault="000351F1" w:rsidP="00EF4C03">
      <w:pPr>
        <w:spacing w:after="0" w:line="240" w:lineRule="auto"/>
        <w:ind w:firstLine="709"/>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 xml:space="preserve">Қублагаҳим, жаным кабам, </w:t>
      </w:r>
    </w:p>
    <w:p w14:paraId="6F1DF9F2" w14:textId="182C56B8" w:rsidR="00395F09" w:rsidRPr="00EF4C03" w:rsidRDefault="000351F1" w:rsidP="00EF4C03">
      <w:pPr>
        <w:spacing w:after="0" w:line="240" w:lineRule="auto"/>
        <w:ind w:firstLine="709"/>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 xml:space="preserve">Зияратқа балаң келди </w:t>
      </w:r>
      <w:r w:rsidR="0002538B">
        <w:rPr>
          <w:rFonts w:ascii="Times New Roman" w:hAnsi="Times New Roman" w:cs="Times New Roman"/>
          <w:sz w:val="28"/>
          <w:szCs w:val="28"/>
          <w:lang w:val="kk-KZ"/>
        </w:rPr>
        <w:t>[148</w:t>
      </w:r>
      <w:r w:rsidRPr="00EF4C03">
        <w:rPr>
          <w:rFonts w:ascii="Times New Roman" w:hAnsi="Times New Roman" w:cs="Times New Roman"/>
          <w:sz w:val="28"/>
          <w:szCs w:val="28"/>
          <w:lang w:val="kk-KZ"/>
        </w:rPr>
        <w:t xml:space="preserve">, </w:t>
      </w:r>
      <w:r w:rsidR="00556B1F">
        <w:rPr>
          <w:rFonts w:ascii="Times New Roman" w:hAnsi="Times New Roman" w:cs="Times New Roman"/>
          <w:sz w:val="28"/>
          <w:szCs w:val="28"/>
          <w:lang w:val="kk-KZ"/>
        </w:rPr>
        <w:t xml:space="preserve">б. </w:t>
      </w:r>
      <w:r w:rsidRPr="00EF4C03">
        <w:rPr>
          <w:rFonts w:ascii="Times New Roman" w:hAnsi="Times New Roman" w:cs="Times New Roman"/>
          <w:sz w:val="28"/>
          <w:szCs w:val="28"/>
          <w:lang w:val="kk-KZ"/>
        </w:rPr>
        <w:t xml:space="preserve">59], – </w:t>
      </w:r>
    </w:p>
    <w:p w14:paraId="384F9F9A" w14:textId="15C2CBF2" w:rsidR="000351F1" w:rsidRPr="00EF4C03" w:rsidRDefault="000351F1" w:rsidP="00EF4C03">
      <w:pPr>
        <w:spacing w:after="0" w:line="240" w:lineRule="auto"/>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деген жолдардан Қағба</w:t>
      </w:r>
      <w:r w:rsidR="00395F09" w:rsidRPr="00EF4C03">
        <w:rPr>
          <w:rFonts w:ascii="Times New Roman" w:hAnsi="Times New Roman" w:cs="Times New Roman"/>
          <w:sz w:val="28"/>
          <w:szCs w:val="28"/>
          <w:lang w:val="kk-KZ"/>
        </w:rPr>
        <w:t>, Құбыла</w:t>
      </w:r>
      <w:r w:rsidR="00D116AD">
        <w:rPr>
          <w:rFonts w:ascii="Times New Roman" w:hAnsi="Times New Roman" w:cs="Times New Roman"/>
          <w:sz w:val="28"/>
          <w:szCs w:val="28"/>
          <w:lang w:val="kk-KZ"/>
        </w:rPr>
        <w:t xml:space="preserve"> секілді </w:t>
      </w:r>
      <w:r w:rsidRPr="00EF4C03">
        <w:rPr>
          <w:rFonts w:ascii="Times New Roman" w:hAnsi="Times New Roman" w:cs="Times New Roman"/>
          <w:sz w:val="28"/>
          <w:szCs w:val="28"/>
          <w:lang w:val="kk-KZ"/>
        </w:rPr>
        <w:t>кеңістіктер діни-метафоралық қызмет атқарып тұр</w:t>
      </w:r>
      <w:r w:rsidR="005B3782">
        <w:rPr>
          <w:rFonts w:ascii="Times New Roman" w:hAnsi="Times New Roman" w:cs="Times New Roman"/>
          <w:sz w:val="28"/>
          <w:szCs w:val="28"/>
          <w:lang w:val="kk-KZ"/>
        </w:rPr>
        <w:t>ған</w:t>
      </w:r>
      <w:r w:rsidR="00395F09" w:rsidRPr="00EF4C03">
        <w:rPr>
          <w:rFonts w:ascii="Times New Roman" w:hAnsi="Times New Roman" w:cs="Times New Roman"/>
          <w:sz w:val="28"/>
          <w:szCs w:val="28"/>
          <w:lang w:val="kk-KZ"/>
        </w:rPr>
        <w:t>ын көреміз</w:t>
      </w:r>
      <w:r w:rsidRPr="00EF4C03">
        <w:rPr>
          <w:rFonts w:ascii="Times New Roman" w:hAnsi="Times New Roman" w:cs="Times New Roman"/>
          <w:sz w:val="28"/>
          <w:szCs w:val="28"/>
          <w:lang w:val="kk-KZ"/>
        </w:rPr>
        <w:t>.</w:t>
      </w:r>
    </w:p>
    <w:p w14:paraId="61AA95E2" w14:textId="23584263" w:rsidR="000351F1" w:rsidRPr="00EF4C03" w:rsidRDefault="000351F1" w:rsidP="00EF4C03">
      <w:pPr>
        <w:spacing w:after="0" w:line="240" w:lineRule="auto"/>
        <w:ind w:firstLine="709"/>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Қарақалпақ дастандарында ұшырасатын Қағба, Мәдине, Мекке, Мысыр топонимдері арабтардың әсерінен біздің түсінігімізге ислам діні негізінде еніп, киелі (сакралды) мағыналарға ие болды</w:t>
      </w:r>
      <w:r w:rsidR="0002538B">
        <w:rPr>
          <w:rFonts w:ascii="Times New Roman" w:hAnsi="Times New Roman" w:cs="Times New Roman"/>
          <w:sz w:val="28"/>
          <w:szCs w:val="28"/>
          <w:lang w:val="kk-KZ"/>
        </w:rPr>
        <w:t xml:space="preserve"> [102</w:t>
      </w:r>
      <w:r w:rsidR="005F4B7E" w:rsidRPr="00EF4C03">
        <w:rPr>
          <w:rFonts w:ascii="Times New Roman" w:hAnsi="Times New Roman" w:cs="Times New Roman"/>
          <w:sz w:val="28"/>
          <w:szCs w:val="28"/>
          <w:lang w:val="kk-KZ"/>
        </w:rPr>
        <w:t xml:space="preserve">, </w:t>
      </w:r>
      <w:r w:rsidR="00556B1F">
        <w:rPr>
          <w:rFonts w:ascii="Times New Roman" w:hAnsi="Times New Roman" w:cs="Times New Roman"/>
          <w:sz w:val="28"/>
          <w:szCs w:val="28"/>
          <w:lang w:val="kk-KZ"/>
        </w:rPr>
        <w:t xml:space="preserve">б. </w:t>
      </w:r>
      <w:r w:rsidR="0002538B">
        <w:rPr>
          <w:rFonts w:ascii="Times New Roman" w:hAnsi="Times New Roman" w:cs="Times New Roman"/>
          <w:sz w:val="28"/>
          <w:szCs w:val="28"/>
          <w:lang w:val="kk-KZ"/>
        </w:rPr>
        <w:t>161</w:t>
      </w:r>
      <w:r w:rsidR="005F4B7E" w:rsidRPr="00EF4C03">
        <w:rPr>
          <w:rFonts w:ascii="Times New Roman" w:hAnsi="Times New Roman" w:cs="Times New Roman"/>
          <w:sz w:val="28"/>
          <w:szCs w:val="28"/>
          <w:lang w:val="kk-KZ"/>
        </w:rPr>
        <w:t>]</w:t>
      </w:r>
      <w:r w:rsidRPr="00EF4C03">
        <w:rPr>
          <w:rFonts w:ascii="Times New Roman" w:hAnsi="Times New Roman" w:cs="Times New Roman"/>
          <w:sz w:val="28"/>
          <w:szCs w:val="28"/>
          <w:lang w:val="kk-KZ"/>
        </w:rPr>
        <w:t xml:space="preserve">. </w:t>
      </w:r>
      <w:r w:rsidR="00395F09" w:rsidRPr="00EF4C03">
        <w:rPr>
          <w:rFonts w:ascii="Times New Roman" w:hAnsi="Times New Roman" w:cs="Times New Roman"/>
          <w:sz w:val="28"/>
          <w:szCs w:val="28"/>
          <w:lang w:val="kk-KZ"/>
        </w:rPr>
        <w:t>Бұл топонимдердің ауыспалы мән</w:t>
      </w:r>
      <w:r w:rsidRPr="00EF4C03">
        <w:rPr>
          <w:rFonts w:ascii="Times New Roman" w:hAnsi="Times New Roman" w:cs="Times New Roman"/>
          <w:sz w:val="28"/>
          <w:szCs w:val="28"/>
          <w:lang w:val="kk-KZ"/>
        </w:rPr>
        <w:t>де қолданылып тұрғаны анық. Дастандағы кей топонимдер метафоралық сипат атқарып, ауыспалы мәнде қолданылған. Яки шығармадағы поэтикалық бояуды қанық етіп, салыстыру, балау мақсатында сол өңір кеңістігіндегі топонимдерді негізге алады.</w:t>
      </w:r>
    </w:p>
    <w:p w14:paraId="6844EF1E" w14:textId="77777777" w:rsidR="000351F1" w:rsidRPr="00EF4C03" w:rsidRDefault="000351F1" w:rsidP="00EF4C03">
      <w:pPr>
        <w:spacing w:after="0" w:line="240" w:lineRule="auto"/>
        <w:ind w:firstLine="709"/>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Қазақтың «Ер Тарғын», қарақалпақтың «Ер Зийуар» эпостарын салыстырып қарайтын болсақ, екеуінде де басты идея – ерлік дәстүр. Екеуінің оқиғасы да ноғайлы дәуірінде өткен. Екі жырда да бас қаһарманның эпос дәстүріне тән ғажайып туу мотиві жоқ. Батырлар ат жалын тартып мінген жетілген өмір кезеңдерінен бастап эпосқа енеді.</w:t>
      </w:r>
    </w:p>
    <w:p w14:paraId="379640F1" w14:textId="25E132B0" w:rsidR="000351F1" w:rsidRPr="00EF4C03" w:rsidRDefault="000351F1" w:rsidP="004B29CB">
      <w:pPr>
        <w:spacing w:after="0" w:line="240" w:lineRule="auto"/>
        <w:ind w:firstLine="709"/>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 xml:space="preserve">Айырмашылықтары қандай дейтін болсақ, екеуі – екі өңірдің батыры, сондықтан жырда өз аймағының топонимдері қамтылады, ортақ топонимдер жоқ. «Ер Тарғын» жырында оқиғаға өзек болып тұрған Еділ жұрты болса, «Ер Зийуарда» – </w:t>
      </w:r>
      <w:r w:rsidRPr="004507C5">
        <w:rPr>
          <w:rFonts w:ascii="Times New Roman" w:hAnsi="Times New Roman" w:cs="Times New Roman"/>
          <w:sz w:val="28"/>
          <w:szCs w:val="28"/>
          <w:lang w:val="kk-KZ"/>
        </w:rPr>
        <w:t xml:space="preserve">Хорезм жұрты. Айта кететін нәрсе: «Ер Зийуарда» </w:t>
      </w:r>
      <w:r w:rsidR="00691896" w:rsidRPr="004507C5">
        <w:rPr>
          <w:rFonts w:ascii="Times New Roman" w:hAnsi="Times New Roman" w:cs="Times New Roman"/>
          <w:sz w:val="28"/>
          <w:szCs w:val="28"/>
          <w:lang w:val="kk-KZ"/>
        </w:rPr>
        <w:t xml:space="preserve">Қарақалпақстан территориясына тиісті нақты су атаулары </w:t>
      </w:r>
      <w:r w:rsidR="00F51336">
        <w:rPr>
          <w:rFonts w:ascii="Times New Roman" w:hAnsi="Times New Roman" w:cs="Times New Roman"/>
          <w:sz w:val="28"/>
          <w:szCs w:val="28"/>
          <w:lang w:val="kk-KZ"/>
        </w:rPr>
        <w:t>аз</w:t>
      </w:r>
      <w:r w:rsidRPr="004507C5">
        <w:rPr>
          <w:rFonts w:ascii="Times New Roman" w:hAnsi="Times New Roman" w:cs="Times New Roman"/>
          <w:sz w:val="28"/>
          <w:szCs w:val="28"/>
          <w:lang w:val="kk-KZ"/>
        </w:rPr>
        <w:t xml:space="preserve">, </w:t>
      </w:r>
      <w:r w:rsidR="00691896" w:rsidRPr="004507C5">
        <w:rPr>
          <w:rFonts w:ascii="Times New Roman" w:hAnsi="Times New Roman" w:cs="Times New Roman"/>
          <w:sz w:val="28"/>
          <w:szCs w:val="28"/>
          <w:lang w:val="kk-KZ"/>
        </w:rPr>
        <w:t xml:space="preserve">«тау», «төбе», </w:t>
      </w:r>
      <w:r w:rsidRPr="004507C5">
        <w:rPr>
          <w:rFonts w:ascii="Times New Roman" w:hAnsi="Times New Roman" w:cs="Times New Roman"/>
          <w:sz w:val="28"/>
          <w:szCs w:val="28"/>
          <w:lang w:val="kk-KZ"/>
        </w:rPr>
        <w:t xml:space="preserve">«дария», </w:t>
      </w:r>
      <w:r w:rsidRPr="004507C5">
        <w:rPr>
          <w:rFonts w:ascii="Times New Roman" w:hAnsi="Times New Roman" w:cs="Times New Roman"/>
          <w:sz w:val="28"/>
          <w:szCs w:val="28"/>
          <w:lang w:val="kk-KZ"/>
        </w:rPr>
        <w:lastRenderedPageBreak/>
        <w:t>«қырықбұлақ» деп жалпылама аталып кете береді.</w:t>
      </w:r>
      <w:r w:rsidRPr="00EF4C03">
        <w:rPr>
          <w:rFonts w:ascii="Times New Roman" w:hAnsi="Times New Roman" w:cs="Times New Roman"/>
          <w:sz w:val="28"/>
          <w:szCs w:val="28"/>
          <w:lang w:val="kk-KZ"/>
        </w:rPr>
        <w:t xml:space="preserve"> Ал «Ер Тарғында» «Құбан», «Бозан», «Самар», т.б. түрінде нақты аталып отырады. Сайып келгенде, бұл екі жыр да – туыстас екі халықтың топонимдердің қолданысы арқылы кейінгіге жеткен рухани мұралары.</w:t>
      </w:r>
    </w:p>
    <w:p w14:paraId="1A463EBC" w14:textId="77777777" w:rsidR="000351F1" w:rsidRPr="00EF4C03" w:rsidRDefault="000351F1" w:rsidP="00EF4C03">
      <w:pPr>
        <w:spacing w:after="0" w:line="240" w:lineRule="auto"/>
        <w:ind w:firstLine="709"/>
        <w:jc w:val="both"/>
        <w:rPr>
          <w:rFonts w:ascii="Times New Roman" w:hAnsi="Times New Roman" w:cs="Times New Roman"/>
          <w:sz w:val="28"/>
          <w:szCs w:val="28"/>
          <w:lang w:val="kk-KZ"/>
        </w:rPr>
      </w:pPr>
    </w:p>
    <w:p w14:paraId="13E17C54" w14:textId="12E685BD" w:rsidR="000351F1" w:rsidRPr="00051443" w:rsidRDefault="00051443" w:rsidP="00FC0DF6">
      <w:pPr>
        <w:spacing w:after="0" w:line="240" w:lineRule="auto"/>
        <w:ind w:firstLine="567"/>
        <w:jc w:val="both"/>
        <w:rPr>
          <w:rFonts w:ascii="Times New Roman" w:hAnsi="Times New Roman" w:cs="Times New Roman"/>
          <w:b/>
          <w:sz w:val="28"/>
          <w:szCs w:val="28"/>
          <w:lang w:val="kk-KZ"/>
        </w:rPr>
      </w:pPr>
      <w:r w:rsidRPr="00051443">
        <w:rPr>
          <w:rFonts w:ascii="Times New Roman" w:hAnsi="Times New Roman" w:cs="Times New Roman"/>
          <w:b/>
          <w:sz w:val="28"/>
          <w:szCs w:val="28"/>
          <w:lang w:val="kk-KZ"/>
        </w:rPr>
        <w:t xml:space="preserve">3.2 </w:t>
      </w:r>
      <w:r w:rsidR="000351F1" w:rsidRPr="00051443">
        <w:rPr>
          <w:rFonts w:ascii="Times New Roman" w:hAnsi="Times New Roman" w:cs="Times New Roman"/>
          <w:b/>
          <w:sz w:val="28"/>
          <w:szCs w:val="28"/>
          <w:lang w:val="kk-KZ"/>
        </w:rPr>
        <w:t>Батырлық және романдық эпоста топонимдердің қолданысының өзіндік ерекшеліктері</w:t>
      </w:r>
    </w:p>
    <w:p w14:paraId="4C6B67AD" w14:textId="77777777" w:rsidR="000351F1" w:rsidRPr="00EF4C03" w:rsidRDefault="000351F1" w:rsidP="00EF4C03">
      <w:pPr>
        <w:pStyle w:val="a3"/>
        <w:spacing w:after="0" w:line="240" w:lineRule="auto"/>
        <w:ind w:left="1020"/>
        <w:jc w:val="both"/>
        <w:rPr>
          <w:rFonts w:ascii="Times New Roman" w:eastAsia="Arial Unicode MS" w:hAnsi="Times New Roman" w:cs="Times New Roman"/>
          <w:b/>
          <w:bCs/>
          <w:color w:val="000000"/>
          <w:sz w:val="28"/>
          <w:szCs w:val="28"/>
          <w:shd w:val="clear" w:color="auto" w:fill="FFFFFF"/>
          <w:lang w:val="kk-KZ"/>
        </w:rPr>
      </w:pPr>
    </w:p>
    <w:p w14:paraId="5C033580" w14:textId="0879B6E1" w:rsidR="000351F1" w:rsidRPr="001159D0" w:rsidRDefault="000351F1" w:rsidP="00EF4C03">
      <w:pPr>
        <w:spacing w:after="0" w:line="240" w:lineRule="auto"/>
        <w:ind w:firstLine="600"/>
        <w:jc w:val="both"/>
        <w:rPr>
          <w:rFonts w:ascii="Times New Roman" w:eastAsia="Arial Unicode MS" w:hAnsi="Times New Roman" w:cs="Times New Roman"/>
          <w:color w:val="000000"/>
          <w:sz w:val="28"/>
          <w:szCs w:val="28"/>
          <w:shd w:val="clear" w:color="auto" w:fill="FFFFFF"/>
          <w:lang w:val="kk-KZ"/>
        </w:rPr>
      </w:pPr>
      <w:r w:rsidRPr="00556B1F">
        <w:rPr>
          <w:rFonts w:ascii="Times New Roman" w:eastAsia="Arial Unicode MS" w:hAnsi="Times New Roman" w:cs="Times New Roman"/>
          <w:color w:val="000000"/>
          <w:sz w:val="28"/>
          <w:szCs w:val="28"/>
          <w:shd w:val="clear" w:color="auto" w:fill="FFFFFF"/>
          <w:lang w:val="kk-KZ"/>
        </w:rPr>
        <w:t>Түркі халықтарының ертеден қ</w:t>
      </w:r>
      <w:r w:rsidR="00215440" w:rsidRPr="00556B1F">
        <w:rPr>
          <w:rFonts w:ascii="Times New Roman" w:eastAsia="Arial Unicode MS" w:hAnsi="Times New Roman" w:cs="Times New Roman"/>
          <w:color w:val="000000"/>
          <w:sz w:val="28"/>
          <w:szCs w:val="28"/>
          <w:shd w:val="clear" w:color="auto" w:fill="FFFFFF"/>
          <w:lang w:val="kk-KZ"/>
        </w:rPr>
        <w:t>алыптасқан рухани болмыс-бітімі, философиясы, дүниетанымы</w:t>
      </w:r>
      <w:r w:rsidRPr="00556B1F">
        <w:rPr>
          <w:rFonts w:ascii="Times New Roman" w:eastAsia="Arial Unicode MS" w:hAnsi="Times New Roman" w:cs="Times New Roman"/>
          <w:color w:val="000000"/>
          <w:sz w:val="28"/>
          <w:szCs w:val="28"/>
          <w:shd w:val="clear" w:color="auto" w:fill="FFFFFF"/>
          <w:lang w:val="kk-KZ"/>
        </w:rPr>
        <w:t>, құндылықтары, өмірлік ұстанымдары, наным-сенімдері, көзқарастарының тереңдігі ауызекі әдебиет туындылары</w:t>
      </w:r>
      <w:r w:rsidR="001159D0" w:rsidRPr="00556B1F">
        <w:rPr>
          <w:rFonts w:ascii="Times New Roman" w:eastAsia="Arial Unicode MS" w:hAnsi="Times New Roman" w:cs="Times New Roman"/>
          <w:color w:val="000000"/>
          <w:sz w:val="28"/>
          <w:szCs w:val="28"/>
          <w:shd w:val="clear" w:color="auto" w:fill="FFFFFF"/>
          <w:lang w:val="kk-KZ"/>
        </w:rPr>
        <w:t>нда көрінеді.</w:t>
      </w:r>
      <w:r w:rsidRPr="00EF4C03">
        <w:rPr>
          <w:rFonts w:ascii="Times New Roman" w:eastAsia="Arial Unicode MS" w:hAnsi="Times New Roman" w:cs="Times New Roman"/>
          <w:color w:val="000000"/>
          <w:sz w:val="28"/>
          <w:szCs w:val="28"/>
          <w:shd w:val="clear" w:color="auto" w:fill="FFFFFF"/>
          <w:lang w:val="kk-KZ"/>
        </w:rPr>
        <w:t xml:space="preserve"> Туыс халықтардың сөйлеу өнерінде, қиыннан қиыстыру мәнерінде өзіндік ерекшеліктері болғанмен, жалпы мазмұн, оқиғалар желісі ұқсас келеді. Он саусағынан өнер тамған зергер жасаған әшекейдей болған тамаша туындылар алуан қырынан әртүрлі деңгейде біршама зерттелгенмен, түрен түспеген, немесе, түссе де терең батпаған тұстары бар. Себебі сөз өнерінің ауызекі үлгілері мұхит тәрізді – ауқымды әрі мол қазына ортасы. Олар ескірмейді, керісінше, заман талаптарының өзгеруіне байланысты бұрын байқалмаған жаңа қырларын көрсетіп, қайта түлейді, өзектіленеді. Мұндай көзқарасты өз зерттеу еңбегінде А.Пангереев те білдіріп өткен</w:t>
      </w:r>
      <w:r w:rsidR="007B3009">
        <w:rPr>
          <w:rFonts w:ascii="Times New Roman" w:eastAsia="Arial Unicode MS" w:hAnsi="Times New Roman" w:cs="Times New Roman"/>
          <w:color w:val="000000"/>
          <w:sz w:val="28"/>
          <w:szCs w:val="28"/>
          <w:shd w:val="clear" w:color="auto" w:fill="FFFFFF"/>
          <w:lang w:val="kk-KZ"/>
        </w:rPr>
        <w:t xml:space="preserve"> </w:t>
      </w:r>
      <w:r w:rsidR="00051443" w:rsidRPr="00051443">
        <w:rPr>
          <w:rFonts w:ascii="Times New Roman" w:eastAsia="Arial Unicode MS" w:hAnsi="Times New Roman" w:cs="Times New Roman"/>
          <w:color w:val="000000"/>
          <w:sz w:val="28"/>
          <w:szCs w:val="28"/>
          <w:shd w:val="clear" w:color="auto" w:fill="FFFFFF"/>
          <w:lang w:val="kk-KZ"/>
        </w:rPr>
        <w:t xml:space="preserve">[138, </w:t>
      </w:r>
      <w:r w:rsidR="00556B1F">
        <w:rPr>
          <w:rFonts w:ascii="Times New Roman" w:eastAsia="Arial Unicode MS" w:hAnsi="Times New Roman" w:cs="Times New Roman"/>
          <w:color w:val="000000"/>
          <w:sz w:val="28"/>
          <w:szCs w:val="28"/>
          <w:shd w:val="clear" w:color="auto" w:fill="FFFFFF"/>
          <w:lang w:val="kk-KZ"/>
        </w:rPr>
        <w:t xml:space="preserve">б. </w:t>
      </w:r>
      <w:r w:rsidR="00051443" w:rsidRPr="00051443">
        <w:rPr>
          <w:rFonts w:ascii="Times New Roman" w:eastAsia="Arial Unicode MS" w:hAnsi="Times New Roman" w:cs="Times New Roman"/>
          <w:color w:val="000000"/>
          <w:sz w:val="28"/>
          <w:szCs w:val="28"/>
          <w:shd w:val="clear" w:color="auto" w:fill="FFFFFF"/>
          <w:lang w:val="kk-KZ"/>
        </w:rPr>
        <w:t>67]</w:t>
      </w:r>
      <w:r w:rsidRPr="00EF4C03">
        <w:rPr>
          <w:rFonts w:ascii="Times New Roman" w:eastAsia="Arial Unicode MS" w:hAnsi="Times New Roman" w:cs="Times New Roman"/>
          <w:color w:val="000000"/>
          <w:sz w:val="28"/>
          <w:szCs w:val="28"/>
          <w:shd w:val="clear" w:color="auto" w:fill="FFFFFF"/>
          <w:lang w:val="kk-KZ"/>
        </w:rPr>
        <w:t>.</w:t>
      </w:r>
      <w:r w:rsidR="00AD1F38">
        <w:rPr>
          <w:rFonts w:ascii="Times New Roman" w:eastAsia="Arial Unicode MS" w:hAnsi="Times New Roman" w:cs="Times New Roman"/>
          <w:color w:val="000000"/>
          <w:sz w:val="28"/>
          <w:szCs w:val="28"/>
          <w:shd w:val="clear" w:color="auto" w:fill="FFFFFF"/>
          <w:lang w:val="kk-KZ"/>
        </w:rPr>
        <w:t xml:space="preserve"> </w:t>
      </w:r>
      <w:r w:rsidRPr="00EF4C03">
        <w:rPr>
          <w:rFonts w:ascii="Times New Roman" w:eastAsia="Arial Unicode MS" w:hAnsi="Times New Roman" w:cs="Times New Roman"/>
          <w:color w:val="000000"/>
          <w:sz w:val="28"/>
          <w:szCs w:val="28"/>
          <w:shd w:val="clear" w:color="auto" w:fill="FFFFFF"/>
          <w:lang w:val="kk-KZ"/>
        </w:rPr>
        <w:t>Фольклор ұлттық-этникалық тарихты, тұрмыс-салты мен әдет-ғұрыптар</w:t>
      </w:r>
      <w:r w:rsidR="001159D0">
        <w:rPr>
          <w:rFonts w:ascii="Times New Roman" w:eastAsia="Arial Unicode MS" w:hAnsi="Times New Roman" w:cs="Times New Roman"/>
          <w:color w:val="000000"/>
          <w:sz w:val="28"/>
          <w:szCs w:val="28"/>
          <w:shd w:val="clear" w:color="auto" w:fill="FFFFFF"/>
          <w:lang w:val="kk-KZ"/>
        </w:rPr>
        <w:t>ды</w:t>
      </w:r>
      <w:r w:rsidRPr="00EF4C03">
        <w:rPr>
          <w:rFonts w:ascii="Times New Roman" w:eastAsia="Arial Unicode MS" w:hAnsi="Times New Roman" w:cs="Times New Roman"/>
          <w:color w:val="000000"/>
          <w:sz w:val="28"/>
          <w:szCs w:val="28"/>
          <w:shd w:val="clear" w:color="auto" w:fill="FFFFFF"/>
          <w:lang w:val="kk-KZ"/>
        </w:rPr>
        <w:t xml:space="preserve">, менталитет </w:t>
      </w:r>
      <w:r w:rsidRPr="001159D0">
        <w:rPr>
          <w:rFonts w:ascii="Times New Roman" w:eastAsia="Arial Unicode MS" w:hAnsi="Times New Roman" w:cs="Times New Roman"/>
          <w:color w:val="000000"/>
          <w:sz w:val="28"/>
          <w:szCs w:val="28"/>
          <w:shd w:val="clear" w:color="auto" w:fill="FFFFFF"/>
          <w:lang w:val="kk-KZ"/>
        </w:rPr>
        <w:t xml:space="preserve">пен </w:t>
      </w:r>
      <w:r w:rsidR="001159D0" w:rsidRPr="001159D0">
        <w:rPr>
          <w:rFonts w:ascii="Times New Roman" w:eastAsia="Arial Unicode MS" w:hAnsi="Times New Roman" w:cs="Times New Roman"/>
          <w:color w:val="000000"/>
          <w:sz w:val="28"/>
          <w:szCs w:val="28"/>
          <w:shd w:val="clear" w:color="auto" w:fill="FFFFFF"/>
          <w:lang w:val="kk-KZ"/>
        </w:rPr>
        <w:t>ұлттық</w:t>
      </w:r>
      <w:r w:rsidRPr="001159D0">
        <w:rPr>
          <w:rFonts w:ascii="Times New Roman" w:eastAsia="Arial Unicode MS" w:hAnsi="Times New Roman" w:cs="Times New Roman"/>
          <w:color w:val="000000"/>
          <w:sz w:val="28"/>
          <w:szCs w:val="28"/>
          <w:shd w:val="clear" w:color="auto" w:fill="FFFFFF"/>
          <w:lang w:val="kk-KZ"/>
        </w:rPr>
        <w:t xml:space="preserve"> психология</w:t>
      </w:r>
      <w:r w:rsidR="001159D0" w:rsidRPr="001159D0">
        <w:rPr>
          <w:rFonts w:ascii="Times New Roman" w:eastAsia="Arial Unicode MS" w:hAnsi="Times New Roman" w:cs="Times New Roman"/>
          <w:color w:val="000000"/>
          <w:sz w:val="28"/>
          <w:szCs w:val="28"/>
          <w:shd w:val="clear" w:color="auto" w:fill="FFFFFF"/>
          <w:lang w:val="kk-KZ"/>
        </w:rPr>
        <w:t>ны</w:t>
      </w:r>
      <w:r w:rsidRPr="001159D0">
        <w:rPr>
          <w:rFonts w:ascii="Times New Roman" w:eastAsia="Arial Unicode MS" w:hAnsi="Times New Roman" w:cs="Times New Roman"/>
          <w:color w:val="000000"/>
          <w:sz w:val="28"/>
          <w:szCs w:val="28"/>
          <w:shd w:val="clear" w:color="auto" w:fill="FFFFFF"/>
          <w:lang w:val="kk-KZ"/>
        </w:rPr>
        <w:t xml:space="preserve">, </w:t>
      </w:r>
      <w:r w:rsidR="005F4B7E" w:rsidRPr="001159D0">
        <w:rPr>
          <w:rFonts w:ascii="Times New Roman" w:eastAsia="Arial Unicode MS" w:hAnsi="Times New Roman" w:cs="Times New Roman"/>
          <w:color w:val="000000"/>
          <w:sz w:val="28"/>
          <w:szCs w:val="28"/>
          <w:shd w:val="clear" w:color="auto" w:fill="FFFFFF"/>
          <w:lang w:val="kk-KZ"/>
        </w:rPr>
        <w:t xml:space="preserve"> тілдің байлығы</w:t>
      </w:r>
      <w:r w:rsidR="001159D0" w:rsidRPr="001159D0">
        <w:rPr>
          <w:rFonts w:ascii="Times New Roman" w:eastAsia="Arial Unicode MS" w:hAnsi="Times New Roman" w:cs="Times New Roman"/>
          <w:color w:val="000000"/>
          <w:sz w:val="28"/>
          <w:szCs w:val="28"/>
          <w:shd w:val="clear" w:color="auto" w:fill="FFFFFF"/>
          <w:lang w:val="kk-KZ"/>
        </w:rPr>
        <w:t xml:space="preserve"> сынды аспектілерін</w:t>
      </w:r>
      <w:r w:rsidR="005F4B7E" w:rsidRPr="001159D0">
        <w:rPr>
          <w:rFonts w:ascii="Times New Roman" w:eastAsia="Arial Unicode MS" w:hAnsi="Times New Roman" w:cs="Times New Roman"/>
          <w:color w:val="000000"/>
          <w:sz w:val="28"/>
          <w:szCs w:val="28"/>
          <w:shd w:val="clear" w:color="auto" w:fill="FFFFFF"/>
          <w:lang w:val="kk-KZ"/>
        </w:rPr>
        <w:t xml:space="preserve"> көрсетеді.</w:t>
      </w:r>
      <w:r w:rsidRPr="001159D0">
        <w:rPr>
          <w:rFonts w:ascii="Times New Roman" w:eastAsia="Arial Unicode MS" w:hAnsi="Times New Roman" w:cs="Times New Roman"/>
          <w:color w:val="000000"/>
          <w:sz w:val="28"/>
          <w:szCs w:val="28"/>
          <w:shd w:val="clear" w:color="auto" w:fill="FFFFFF"/>
          <w:lang w:val="kk-KZ"/>
        </w:rPr>
        <w:t xml:space="preserve"> </w:t>
      </w:r>
      <w:r w:rsidR="007B3009" w:rsidRPr="001159D0">
        <w:rPr>
          <w:rFonts w:ascii="Times New Roman" w:eastAsia="Arial Unicode MS" w:hAnsi="Times New Roman" w:cs="Times New Roman"/>
          <w:color w:val="000000"/>
          <w:sz w:val="28"/>
          <w:szCs w:val="28"/>
          <w:shd w:val="clear" w:color="auto" w:fill="FFFFFF"/>
          <w:lang w:val="kk-KZ"/>
        </w:rPr>
        <w:t xml:space="preserve">Халық ауыз әдебиетіндегі </w:t>
      </w:r>
      <w:r w:rsidRPr="001159D0">
        <w:rPr>
          <w:rFonts w:ascii="Times New Roman" w:eastAsia="Arial Unicode MS" w:hAnsi="Times New Roman" w:cs="Times New Roman"/>
          <w:color w:val="000000"/>
          <w:sz w:val="28"/>
          <w:szCs w:val="28"/>
          <w:shd w:val="clear" w:color="auto" w:fill="FFFFFF"/>
          <w:lang w:val="kk-KZ"/>
        </w:rPr>
        <w:t xml:space="preserve">әлемнің </w:t>
      </w:r>
      <w:r w:rsidR="00E23EF4" w:rsidRPr="001159D0">
        <w:rPr>
          <w:rFonts w:ascii="Times New Roman" w:eastAsia="Arial Unicode MS" w:hAnsi="Times New Roman" w:cs="Times New Roman"/>
          <w:color w:val="000000"/>
          <w:sz w:val="28"/>
          <w:szCs w:val="28"/>
          <w:shd w:val="clear" w:color="auto" w:fill="FFFFFF"/>
          <w:lang w:val="kk-KZ"/>
        </w:rPr>
        <w:t xml:space="preserve">топонимдік </w:t>
      </w:r>
      <w:r w:rsidRPr="001159D0">
        <w:rPr>
          <w:rFonts w:ascii="Times New Roman" w:eastAsia="Arial Unicode MS" w:hAnsi="Times New Roman" w:cs="Times New Roman"/>
          <w:color w:val="000000"/>
          <w:sz w:val="28"/>
          <w:szCs w:val="28"/>
          <w:shd w:val="clear" w:color="auto" w:fill="FFFFFF"/>
          <w:lang w:val="kk-KZ"/>
        </w:rPr>
        <w:t xml:space="preserve">бейнесінің ұлттық ерекшеліктерінің бір қырын көрсетуде </w:t>
      </w:r>
      <w:r w:rsidR="001159D0" w:rsidRPr="001159D0">
        <w:rPr>
          <w:rFonts w:ascii="Times New Roman" w:eastAsia="Arial Unicode MS" w:hAnsi="Times New Roman" w:cs="Times New Roman"/>
          <w:color w:val="000000"/>
          <w:sz w:val="28"/>
          <w:szCs w:val="28"/>
          <w:shd w:val="clear" w:color="auto" w:fill="FFFFFF"/>
          <w:lang w:val="kk-KZ"/>
        </w:rPr>
        <w:t>фольклор</w:t>
      </w:r>
      <w:r w:rsidRPr="001159D0">
        <w:rPr>
          <w:rFonts w:ascii="Times New Roman" w:eastAsia="Arial Unicode MS" w:hAnsi="Times New Roman" w:cs="Times New Roman"/>
          <w:color w:val="000000"/>
          <w:sz w:val="28"/>
          <w:szCs w:val="28"/>
          <w:shd w:val="clear" w:color="auto" w:fill="FFFFFF"/>
          <w:lang w:val="kk-KZ"/>
        </w:rPr>
        <w:t xml:space="preserve"> мәтіндердегі топонимдердің қолданылуы да маңызды рөл атқарады.</w:t>
      </w:r>
    </w:p>
    <w:p w14:paraId="0228496B" w14:textId="77777777" w:rsidR="000351F1" w:rsidRPr="00EF4C03" w:rsidRDefault="000351F1" w:rsidP="00EF4C03">
      <w:pPr>
        <w:spacing w:after="0" w:line="240" w:lineRule="auto"/>
        <w:ind w:firstLine="600"/>
        <w:jc w:val="both"/>
        <w:rPr>
          <w:rFonts w:ascii="Times New Roman" w:eastAsia="Arial Unicode MS" w:hAnsi="Times New Roman" w:cs="Times New Roman"/>
          <w:color w:val="000000"/>
          <w:sz w:val="28"/>
          <w:szCs w:val="28"/>
          <w:shd w:val="clear" w:color="auto" w:fill="FFFFFF"/>
          <w:lang w:val="kk-KZ"/>
        </w:rPr>
      </w:pPr>
      <w:r w:rsidRPr="001159D0">
        <w:rPr>
          <w:rFonts w:ascii="Times New Roman" w:eastAsia="Arial Unicode MS" w:hAnsi="Times New Roman" w:cs="Times New Roman"/>
          <w:color w:val="000000"/>
          <w:sz w:val="28"/>
          <w:szCs w:val="28"/>
          <w:shd w:val="clear" w:color="auto" w:fill="FFFFFF"/>
          <w:lang w:val="kk-KZ"/>
        </w:rPr>
        <w:t>Әр халықтың эпикалық жыр дәстүрлерінің қалыптасуында</w:t>
      </w:r>
      <w:r w:rsidRPr="00EF4C03">
        <w:rPr>
          <w:rFonts w:ascii="Times New Roman" w:eastAsia="Arial Unicode MS" w:hAnsi="Times New Roman" w:cs="Times New Roman"/>
          <w:color w:val="000000"/>
          <w:sz w:val="28"/>
          <w:szCs w:val="28"/>
          <w:shd w:val="clear" w:color="auto" w:fill="FFFFFF"/>
          <w:lang w:val="kk-KZ"/>
        </w:rPr>
        <w:t xml:space="preserve"> ұлттық сипатымен бірге әлемдік көркем әдебиет процестерімен байланыс орнататын өзіндік тарих болады. Осы әдеби дәстүр халық шығармашылығының түрлі ауызекі жанрларының эволюциясы үшін де, сонымен қатар жалпы жазба әдебиеттің қалыптасуына да негіз болады. Сондықтан біз нысанаға алған қазақ, қарақалпақ, татар халықтарының сөз өнерінен «ұлттық өзіндік» және «ортақ» сипаттар байқалып, оларды зерттеу туыстас халықтардың ұлттық мәдениеті мен дүниетанымынан хабар алудың тамаша тәсілі екеніне көз жетіп отыр.</w:t>
      </w:r>
    </w:p>
    <w:p w14:paraId="5E954025" w14:textId="29C0429B" w:rsidR="000351F1" w:rsidRPr="00EF4C03" w:rsidRDefault="000351F1" w:rsidP="00EF4C03">
      <w:pPr>
        <w:spacing w:after="0" w:line="240" w:lineRule="auto"/>
        <w:ind w:firstLine="600"/>
        <w:jc w:val="both"/>
        <w:rPr>
          <w:rFonts w:ascii="Times New Roman" w:eastAsia="Arial Unicode MS" w:hAnsi="Times New Roman" w:cs="Times New Roman"/>
          <w:color w:val="000000"/>
          <w:sz w:val="28"/>
          <w:szCs w:val="28"/>
          <w:shd w:val="clear" w:color="auto" w:fill="FFFFFF"/>
          <w:lang w:val="kk-KZ"/>
        </w:rPr>
      </w:pPr>
      <w:r w:rsidRPr="00EF4C03">
        <w:rPr>
          <w:rFonts w:ascii="Times New Roman" w:eastAsia="Arial Unicode MS" w:hAnsi="Times New Roman" w:cs="Times New Roman"/>
          <w:color w:val="000000"/>
          <w:sz w:val="28"/>
          <w:szCs w:val="28"/>
          <w:shd w:val="clear" w:color="auto" w:fill="FFFFFF"/>
          <w:lang w:val="kk-KZ"/>
        </w:rPr>
        <w:t>Татар халқының басылым көрген дастандарынан жазба әдебиет пен ауызекі әдебиет бастауларының қоспасы тәрізді сипат байқалады: ауызекі туындылардың жүйесінде</w:t>
      </w:r>
      <w:r w:rsidR="000D61B4">
        <w:rPr>
          <w:rFonts w:ascii="Times New Roman" w:eastAsia="Arial Unicode MS" w:hAnsi="Times New Roman" w:cs="Times New Roman"/>
          <w:color w:val="000000"/>
          <w:sz w:val="28"/>
          <w:szCs w:val="28"/>
          <w:shd w:val="clear" w:color="auto" w:fill="FFFFFF"/>
          <w:lang w:val="kk-KZ"/>
        </w:rPr>
        <w:t xml:space="preserve"> эпостық шығармалар </w:t>
      </w:r>
      <w:r w:rsidR="00823F29">
        <w:rPr>
          <w:rFonts w:ascii="Times New Roman" w:eastAsia="Arial Unicode MS" w:hAnsi="Times New Roman" w:cs="Times New Roman"/>
          <w:color w:val="000000"/>
          <w:sz w:val="28"/>
          <w:szCs w:val="28"/>
          <w:shd w:val="clear" w:color="auto" w:fill="FFFFFF"/>
          <w:lang w:val="kk-KZ"/>
        </w:rPr>
        <w:t xml:space="preserve">эстетикалық деңгейге жеткен, ғасырлар бойы таралған фольклорлық шығармалар татар әдебиеті қалыптасқанға дейін тығыз </w:t>
      </w:r>
      <w:r w:rsidRPr="00EF4C03">
        <w:rPr>
          <w:rFonts w:ascii="Times New Roman" w:eastAsia="Arial Unicode MS" w:hAnsi="Times New Roman" w:cs="Times New Roman"/>
          <w:color w:val="000000"/>
          <w:sz w:val="28"/>
          <w:szCs w:val="28"/>
          <w:shd w:val="clear" w:color="auto" w:fill="FFFFFF"/>
          <w:lang w:val="kk-KZ"/>
        </w:rPr>
        <w:t>байланыс болғанын дәлелдейді.</w:t>
      </w:r>
    </w:p>
    <w:p w14:paraId="4551E654" w14:textId="4AD25A42" w:rsidR="00B12106" w:rsidRPr="00EF4C03" w:rsidRDefault="000351F1" w:rsidP="00823F29">
      <w:pPr>
        <w:spacing w:after="0" w:line="240" w:lineRule="auto"/>
        <w:ind w:firstLine="600"/>
        <w:jc w:val="both"/>
        <w:rPr>
          <w:rFonts w:ascii="Times New Roman" w:eastAsia="Arial Unicode MS" w:hAnsi="Times New Roman" w:cs="Times New Roman"/>
          <w:color w:val="000000"/>
          <w:sz w:val="28"/>
          <w:szCs w:val="28"/>
          <w:shd w:val="clear" w:color="auto" w:fill="FFFFFF"/>
          <w:lang w:val="kk-KZ"/>
        </w:rPr>
      </w:pPr>
      <w:r w:rsidRPr="00EF4C03">
        <w:rPr>
          <w:rFonts w:ascii="Times New Roman" w:eastAsia="Arial Unicode MS" w:hAnsi="Times New Roman" w:cs="Times New Roman"/>
          <w:color w:val="000000"/>
          <w:sz w:val="28"/>
          <w:szCs w:val="28"/>
          <w:shd w:val="clear" w:color="auto" w:fill="FFFFFF"/>
          <w:lang w:val="kk-KZ"/>
        </w:rPr>
        <w:t xml:space="preserve">Эпостық және лиро-эпостық жырлардағы жер-су атауларының қолданысын, олардың жыр сюжетіне ықпал-әсерін жазбастан бұрын жырлардың осы түрлерінің терминдік мәнін, қолданыстарын саралап алу қажеттілігін сезіну қажет. Өйткені кейіпкерлердің арасындағы сезімнің қаншалықты күшті болғанын, сол махаббаттың себебінен шығармадағы неше түрлі оқиғалардың өрбігенін көрсетуге тырысатын жырлар бірде «лиро-эпос», бірде «ғашықтық жыр» деп аталып жүргені белгілі. Қазақ әдебиеті тарихының фольклорға </w:t>
      </w:r>
      <w:r w:rsidRPr="00EF4C03">
        <w:rPr>
          <w:rFonts w:ascii="Times New Roman" w:eastAsia="Arial Unicode MS" w:hAnsi="Times New Roman" w:cs="Times New Roman"/>
          <w:color w:val="000000"/>
          <w:sz w:val="28"/>
          <w:szCs w:val="28"/>
          <w:shd w:val="clear" w:color="auto" w:fill="FFFFFF"/>
          <w:lang w:val="kk-KZ"/>
        </w:rPr>
        <w:lastRenderedPageBreak/>
        <w:t xml:space="preserve">арналған томында бұған мынадай анықтама берілген: «Қазақ фольклорында екі жастың махаббаты туралы әңгімелейтін эпикалық шығармалар тобы бар. Оларды фольклортану ғылымы «лиро-эпос» деп атайды. Қазіргі шақта «романдық эпос» деген атау да орныққан» </w:t>
      </w:r>
      <w:r w:rsidR="0002538B">
        <w:rPr>
          <w:rFonts w:ascii="Times New Roman" w:eastAsia="Arial Unicode MS" w:hAnsi="Times New Roman" w:cs="Times New Roman"/>
          <w:color w:val="000000"/>
          <w:sz w:val="28"/>
          <w:szCs w:val="28"/>
          <w:shd w:val="clear" w:color="auto" w:fill="FFFFFF"/>
          <w:lang w:val="kk-KZ"/>
        </w:rPr>
        <w:t>[149</w:t>
      </w:r>
      <w:r w:rsidR="005F4B7E" w:rsidRPr="00EF4C03">
        <w:rPr>
          <w:rFonts w:ascii="Times New Roman" w:eastAsia="Arial Unicode MS" w:hAnsi="Times New Roman" w:cs="Times New Roman"/>
          <w:color w:val="000000"/>
          <w:sz w:val="28"/>
          <w:szCs w:val="28"/>
          <w:shd w:val="clear" w:color="auto" w:fill="FFFFFF"/>
          <w:lang w:val="kk-KZ"/>
        </w:rPr>
        <w:t xml:space="preserve">, </w:t>
      </w:r>
      <w:r w:rsidR="00556B1F">
        <w:rPr>
          <w:rFonts w:ascii="Times New Roman" w:eastAsia="Arial Unicode MS" w:hAnsi="Times New Roman" w:cs="Times New Roman"/>
          <w:color w:val="000000"/>
          <w:sz w:val="28"/>
          <w:szCs w:val="28"/>
          <w:shd w:val="clear" w:color="auto" w:fill="FFFFFF"/>
          <w:lang w:val="kk-KZ"/>
        </w:rPr>
        <w:t xml:space="preserve">б. </w:t>
      </w:r>
      <w:r w:rsidR="005F4B7E" w:rsidRPr="00EF4C03">
        <w:rPr>
          <w:rFonts w:ascii="Times New Roman" w:eastAsia="Arial Unicode MS" w:hAnsi="Times New Roman" w:cs="Times New Roman"/>
          <w:color w:val="000000"/>
          <w:sz w:val="28"/>
          <w:szCs w:val="28"/>
          <w:shd w:val="clear" w:color="auto" w:fill="FFFFFF"/>
          <w:lang w:val="kk-KZ"/>
        </w:rPr>
        <w:t>358</w:t>
      </w:r>
      <w:r w:rsidRPr="00EF4C03">
        <w:rPr>
          <w:rFonts w:ascii="Times New Roman" w:eastAsia="Arial Unicode MS" w:hAnsi="Times New Roman" w:cs="Times New Roman"/>
          <w:color w:val="000000"/>
          <w:sz w:val="28"/>
          <w:szCs w:val="28"/>
          <w:shd w:val="clear" w:color="auto" w:fill="FFFFFF"/>
          <w:lang w:val="kk-KZ"/>
        </w:rPr>
        <w:t xml:space="preserve">]. Біз ел арасында айтылып жүрген, жалпы қазақ халқына түсінікті «ғашықтық жырлар» деген атауды қатар қолдана береміз. </w:t>
      </w:r>
      <w:r w:rsidR="00823F29">
        <w:rPr>
          <w:rFonts w:ascii="Times New Roman" w:eastAsia="Arial Unicode MS" w:hAnsi="Times New Roman" w:cs="Times New Roman"/>
          <w:color w:val="000000"/>
          <w:sz w:val="28"/>
          <w:szCs w:val="28"/>
          <w:shd w:val="clear" w:color="auto" w:fill="FFFFFF"/>
          <w:lang w:val="kk-KZ"/>
        </w:rPr>
        <w:t>Бұған дейін «ғашықтық жырлар» «лиро-</w:t>
      </w:r>
      <w:r w:rsidR="00823F29" w:rsidRPr="00823F29">
        <w:rPr>
          <w:rFonts w:ascii="Times New Roman" w:eastAsia="Arial Unicode MS" w:hAnsi="Times New Roman" w:cs="Times New Roman"/>
          <w:color w:val="000000"/>
          <w:sz w:val="28"/>
          <w:szCs w:val="28"/>
          <w:shd w:val="clear" w:color="auto" w:fill="FFFFFF"/>
          <w:lang w:val="kk-KZ"/>
        </w:rPr>
        <w:t>э</w:t>
      </w:r>
      <w:r w:rsidR="00823F29">
        <w:rPr>
          <w:rFonts w:ascii="Times New Roman" w:eastAsia="Arial Unicode MS" w:hAnsi="Times New Roman" w:cs="Times New Roman"/>
          <w:color w:val="000000"/>
          <w:sz w:val="28"/>
          <w:szCs w:val="28"/>
          <w:shd w:val="clear" w:color="auto" w:fill="FFFFFF"/>
          <w:lang w:val="kk-KZ"/>
        </w:rPr>
        <w:t xml:space="preserve">постық жырлар», «романдық эпос» деп аталып жүрді. </w:t>
      </w:r>
    </w:p>
    <w:p w14:paraId="212D7F65" w14:textId="2C9A5953" w:rsidR="000351F1" w:rsidRPr="00EF4C03" w:rsidRDefault="000351F1" w:rsidP="005B3782">
      <w:pPr>
        <w:spacing w:after="0" w:line="240" w:lineRule="auto"/>
        <w:ind w:firstLine="600"/>
        <w:jc w:val="both"/>
        <w:rPr>
          <w:rFonts w:ascii="Times New Roman" w:eastAsia="Arial Unicode MS" w:hAnsi="Times New Roman" w:cs="Times New Roman"/>
          <w:color w:val="000000"/>
          <w:sz w:val="28"/>
          <w:szCs w:val="28"/>
          <w:shd w:val="clear" w:color="auto" w:fill="FFFFFF"/>
          <w:lang w:val="kk-KZ"/>
        </w:rPr>
      </w:pPr>
      <w:r w:rsidRPr="00EF4C03">
        <w:rPr>
          <w:rFonts w:ascii="Times New Roman" w:eastAsia="Arial Unicode MS" w:hAnsi="Times New Roman" w:cs="Times New Roman"/>
          <w:color w:val="000000"/>
          <w:sz w:val="28"/>
          <w:szCs w:val="28"/>
          <w:shd w:val="clear" w:color="auto" w:fill="FFFFFF"/>
          <w:lang w:val="kk-KZ"/>
        </w:rPr>
        <w:t xml:space="preserve">Ғылымда «ғашықтық жырлар батырлық эпостарға қарағанда кенжелеу қалыптасты» деген пікір бар. Бұл шындығында осылай ма, немесе, егер дұрыс тұжырым болса, оның себебі неде екені </w:t>
      </w:r>
      <w:r w:rsidR="005B3782">
        <w:rPr>
          <w:rFonts w:ascii="Times New Roman" w:eastAsia="Arial Unicode MS" w:hAnsi="Times New Roman" w:cs="Times New Roman"/>
          <w:color w:val="000000"/>
          <w:sz w:val="28"/>
          <w:szCs w:val="28"/>
          <w:shd w:val="clear" w:color="auto" w:fill="FFFFFF"/>
          <w:lang w:val="kk-KZ"/>
        </w:rPr>
        <w:t xml:space="preserve">– </w:t>
      </w:r>
      <w:r w:rsidRPr="00EF4C03">
        <w:rPr>
          <w:rFonts w:ascii="Times New Roman" w:eastAsia="Arial Unicode MS" w:hAnsi="Times New Roman" w:cs="Times New Roman"/>
          <w:color w:val="000000"/>
          <w:sz w:val="28"/>
          <w:szCs w:val="28"/>
          <w:shd w:val="clear" w:color="auto" w:fill="FFFFFF"/>
          <w:lang w:val="kk-KZ"/>
        </w:rPr>
        <w:t>әлі де тереңірек зерттелуге тиіс мәселе. Жырдың бір түрінің «бәсеңсіп», екінші түрінің кеңірек</w:t>
      </w:r>
      <w:r w:rsidR="008A25D9">
        <w:rPr>
          <w:rFonts w:ascii="Times New Roman" w:eastAsia="Arial Unicode MS" w:hAnsi="Times New Roman" w:cs="Times New Roman"/>
          <w:color w:val="000000"/>
          <w:sz w:val="28"/>
          <w:szCs w:val="28"/>
          <w:shd w:val="clear" w:color="auto" w:fill="FFFFFF"/>
          <w:lang w:val="kk-KZ"/>
        </w:rPr>
        <w:t xml:space="preserve"> </w:t>
      </w:r>
      <w:r w:rsidRPr="00EF4C03">
        <w:rPr>
          <w:rFonts w:ascii="Times New Roman" w:eastAsia="Arial Unicode MS" w:hAnsi="Times New Roman" w:cs="Times New Roman"/>
          <w:color w:val="000000"/>
          <w:sz w:val="28"/>
          <w:szCs w:val="28"/>
          <w:shd w:val="clear" w:color="auto" w:fill="FFFFFF"/>
          <w:lang w:val="kk-KZ"/>
        </w:rPr>
        <w:t xml:space="preserve">«айналымға түсуі» – «ерлік эпос фольклор сахнасынан кетіп, романдық эпосқа жол берді» деген сөз емес. </w:t>
      </w:r>
    </w:p>
    <w:p w14:paraId="697CFDE3" w14:textId="114EA876" w:rsidR="000351F1" w:rsidRPr="00EF4C03" w:rsidRDefault="00823F29" w:rsidP="00EF4C03">
      <w:pPr>
        <w:spacing w:after="0" w:line="240" w:lineRule="auto"/>
        <w:ind w:firstLine="600"/>
        <w:jc w:val="both"/>
        <w:rPr>
          <w:rFonts w:ascii="Times New Roman" w:eastAsia="Arial Unicode MS" w:hAnsi="Times New Roman" w:cs="Times New Roman"/>
          <w:color w:val="000000"/>
          <w:sz w:val="28"/>
          <w:szCs w:val="28"/>
          <w:shd w:val="clear" w:color="auto" w:fill="FFFFFF"/>
          <w:lang w:val="kk-KZ"/>
        </w:rPr>
      </w:pPr>
      <w:r>
        <w:rPr>
          <w:rFonts w:ascii="Times New Roman" w:eastAsia="Arial Unicode MS" w:hAnsi="Times New Roman" w:cs="Times New Roman"/>
          <w:color w:val="000000"/>
          <w:sz w:val="28"/>
          <w:szCs w:val="28"/>
          <w:shd w:val="clear" w:color="auto" w:fill="FFFFFF"/>
          <w:lang w:val="kk-KZ"/>
        </w:rPr>
        <w:t>Батырлар жырында топонимдердің әсері қандай болса, ғашықтық жырларда да топонимдердің әсері мол. Батырлар жырындағы жер-</w:t>
      </w:r>
      <w:r w:rsidRPr="00823F29">
        <w:rPr>
          <w:rFonts w:ascii="Times New Roman" w:eastAsia="Arial Unicode MS" w:hAnsi="Times New Roman" w:cs="Times New Roman"/>
          <w:color w:val="000000"/>
          <w:sz w:val="28"/>
          <w:szCs w:val="28"/>
          <w:shd w:val="clear" w:color="auto" w:fill="FFFFFF"/>
          <w:lang w:val="kk-KZ"/>
        </w:rPr>
        <w:t>с</w:t>
      </w:r>
      <w:r>
        <w:rPr>
          <w:rFonts w:ascii="Times New Roman" w:eastAsia="Arial Unicode MS" w:hAnsi="Times New Roman" w:cs="Times New Roman"/>
          <w:color w:val="000000"/>
          <w:sz w:val="28"/>
          <w:szCs w:val="28"/>
          <w:shd w:val="clear" w:color="auto" w:fill="FFFFFF"/>
          <w:lang w:val="kk-KZ"/>
        </w:rPr>
        <w:t>у атаулары батырдың өсіп</w:t>
      </w:r>
      <w:r w:rsidRPr="00823F29">
        <w:rPr>
          <w:rFonts w:ascii="Times New Roman" w:eastAsia="Arial Unicode MS" w:hAnsi="Times New Roman" w:cs="Times New Roman"/>
          <w:color w:val="000000"/>
          <w:sz w:val="28"/>
          <w:szCs w:val="28"/>
          <w:shd w:val="clear" w:color="auto" w:fill="FFFFFF"/>
          <w:lang w:val="kk-KZ"/>
        </w:rPr>
        <w:t>-ө</w:t>
      </w:r>
      <w:r w:rsidR="00215440">
        <w:rPr>
          <w:rFonts w:ascii="Times New Roman" w:eastAsia="Arial Unicode MS" w:hAnsi="Times New Roman" w:cs="Times New Roman"/>
          <w:color w:val="000000"/>
          <w:sz w:val="28"/>
          <w:szCs w:val="28"/>
          <w:shd w:val="clear" w:color="auto" w:fill="FFFFFF"/>
          <w:lang w:val="kk-KZ"/>
        </w:rPr>
        <w:t xml:space="preserve">нген мекенінен </w:t>
      </w:r>
      <w:r w:rsidR="00215440" w:rsidRPr="00556B1F">
        <w:rPr>
          <w:rFonts w:ascii="Times New Roman" w:eastAsia="Arial Unicode MS" w:hAnsi="Times New Roman" w:cs="Times New Roman"/>
          <w:color w:val="000000"/>
          <w:sz w:val="28"/>
          <w:szCs w:val="28"/>
          <w:shd w:val="clear" w:color="auto" w:fill="FFFFFF"/>
          <w:lang w:val="kk-KZ"/>
        </w:rPr>
        <w:t>басталса романдық эпоста</w:t>
      </w:r>
      <w:r>
        <w:rPr>
          <w:rFonts w:ascii="Times New Roman" w:eastAsia="Arial Unicode MS" w:hAnsi="Times New Roman" w:cs="Times New Roman"/>
          <w:color w:val="000000"/>
          <w:sz w:val="28"/>
          <w:szCs w:val="28"/>
          <w:shd w:val="clear" w:color="auto" w:fill="FFFFFF"/>
          <w:lang w:val="kk-KZ"/>
        </w:rPr>
        <w:t xml:space="preserve"> ғашығына апаратын жолда кездеседі. Ғашықтық жыр мен батырлар жыры поэтикалық сипаттан ұқсас болғандықтан, жырлардағы топонимдердің кездесуі де бірдей ақпараттық, мекендік қызметтерді атқарады. </w:t>
      </w:r>
    </w:p>
    <w:p w14:paraId="5D19144E" w14:textId="77777777" w:rsidR="00B12106" w:rsidRPr="00EF4C03" w:rsidRDefault="000351F1" w:rsidP="00EF4C03">
      <w:pPr>
        <w:spacing w:after="0" w:line="240" w:lineRule="auto"/>
        <w:ind w:firstLine="600"/>
        <w:jc w:val="both"/>
        <w:rPr>
          <w:rFonts w:ascii="Times New Roman" w:eastAsia="Arial Unicode MS" w:hAnsi="Times New Roman" w:cs="Times New Roman"/>
          <w:color w:val="000000"/>
          <w:sz w:val="28"/>
          <w:szCs w:val="28"/>
          <w:shd w:val="clear" w:color="auto" w:fill="FFFFFF"/>
          <w:lang w:val="kk-KZ"/>
        </w:rPr>
      </w:pPr>
      <w:r w:rsidRPr="00EF4C03">
        <w:rPr>
          <w:rFonts w:ascii="Times New Roman" w:eastAsia="Arial Unicode MS" w:hAnsi="Times New Roman" w:cs="Times New Roman"/>
          <w:color w:val="000000"/>
          <w:sz w:val="28"/>
          <w:szCs w:val="28"/>
          <w:shd w:val="clear" w:color="auto" w:fill="FFFFFF"/>
          <w:lang w:val="kk-KZ"/>
        </w:rPr>
        <w:t xml:space="preserve">Романдық эпостың өзіндік белгілері бар. Ең алдымен, оның басты тақырыбы – соғыс емес, </w:t>
      </w:r>
      <w:r w:rsidR="00B12106" w:rsidRPr="00EF4C03">
        <w:rPr>
          <w:rFonts w:ascii="Times New Roman" w:eastAsia="Arial Unicode MS" w:hAnsi="Times New Roman" w:cs="Times New Roman"/>
          <w:color w:val="000000"/>
          <w:sz w:val="28"/>
          <w:szCs w:val="28"/>
          <w:shd w:val="clear" w:color="auto" w:fill="FFFFFF"/>
          <w:lang w:val="kk-KZ"/>
        </w:rPr>
        <w:t xml:space="preserve">кәдімгі </w:t>
      </w:r>
      <w:r w:rsidRPr="00EF4C03">
        <w:rPr>
          <w:rFonts w:ascii="Times New Roman" w:eastAsia="Arial Unicode MS" w:hAnsi="Times New Roman" w:cs="Times New Roman"/>
          <w:color w:val="000000"/>
          <w:sz w:val="28"/>
          <w:szCs w:val="28"/>
          <w:shd w:val="clear" w:color="auto" w:fill="FFFFFF"/>
          <w:lang w:val="kk-KZ"/>
        </w:rPr>
        <w:t xml:space="preserve">бейбіт өмірдегі екі жастың махаббаты. Екіншіден, өздерінің бақыты үшін күрескен қыз бен жігіттің әрекеттері арқылы елдің тұрмыс-салты, болмысы түгел көрсетіледі және олардың қосылуына міндетті түрде бір үлкен кедергі кездеседі. Сондай-ақ оқиғалар бірден шиеленісіп, шытырманға айналмай, күнделікті өмірдің ағымына сай баяу өрбіп отырады. </w:t>
      </w:r>
    </w:p>
    <w:p w14:paraId="7B24D024" w14:textId="4B6A8C7C" w:rsidR="000351F1" w:rsidRPr="00EF4C03" w:rsidRDefault="000351F1" w:rsidP="00EF4C03">
      <w:pPr>
        <w:spacing w:after="0" w:line="240" w:lineRule="auto"/>
        <w:ind w:firstLine="600"/>
        <w:jc w:val="both"/>
        <w:rPr>
          <w:rFonts w:ascii="Times New Roman" w:eastAsia="Arial Unicode MS" w:hAnsi="Times New Roman" w:cs="Times New Roman"/>
          <w:color w:val="000000"/>
          <w:sz w:val="28"/>
          <w:szCs w:val="28"/>
          <w:shd w:val="clear" w:color="auto" w:fill="FFFFFF"/>
          <w:lang w:val="kk-KZ"/>
        </w:rPr>
      </w:pPr>
      <w:r w:rsidRPr="00EF4C03">
        <w:rPr>
          <w:rFonts w:ascii="Times New Roman" w:eastAsia="Arial Unicode MS" w:hAnsi="Times New Roman" w:cs="Times New Roman"/>
          <w:color w:val="000000"/>
          <w:sz w:val="28"/>
          <w:szCs w:val="28"/>
          <w:shd w:val="clear" w:color="auto" w:fill="FFFFFF"/>
          <w:lang w:val="kk-KZ"/>
        </w:rPr>
        <w:t>Ғашықтық жырларға тән тағы бір ерекшелік – шығарманың трагедиямен аяқталуы болса, ерлік эпостарға тән модель – басты кей</w:t>
      </w:r>
      <w:r w:rsidR="00B12106" w:rsidRPr="00EF4C03">
        <w:rPr>
          <w:rFonts w:ascii="Times New Roman" w:eastAsia="Arial Unicode MS" w:hAnsi="Times New Roman" w:cs="Times New Roman"/>
          <w:color w:val="000000"/>
          <w:sz w:val="28"/>
          <w:szCs w:val="28"/>
          <w:shd w:val="clear" w:color="auto" w:fill="FFFFFF"/>
          <w:lang w:val="kk-KZ"/>
        </w:rPr>
        <w:t>іпкерлер мақсат-мұратына жетеді. Б</w:t>
      </w:r>
      <w:r w:rsidRPr="00EF4C03">
        <w:rPr>
          <w:rFonts w:ascii="Times New Roman" w:eastAsia="Arial Unicode MS" w:hAnsi="Times New Roman" w:cs="Times New Roman"/>
          <w:color w:val="000000"/>
          <w:sz w:val="28"/>
          <w:szCs w:val="28"/>
          <w:shd w:val="clear" w:color="auto" w:fill="FFFFFF"/>
          <w:lang w:val="kk-KZ"/>
        </w:rPr>
        <w:t xml:space="preserve">олашақ батырдың ғажайып туысы мен ерлік істері </w:t>
      </w:r>
      <w:r w:rsidR="00B12106" w:rsidRPr="00EF4C03">
        <w:rPr>
          <w:rFonts w:ascii="Times New Roman" w:eastAsia="Arial Unicode MS" w:hAnsi="Times New Roman" w:cs="Times New Roman"/>
          <w:color w:val="000000"/>
          <w:sz w:val="28"/>
          <w:szCs w:val="28"/>
          <w:shd w:val="clear" w:color="auto" w:fill="FFFFFF"/>
          <w:lang w:val="kk-KZ"/>
        </w:rPr>
        <w:t>бала шағынан-ақ көріне бастайды және</w:t>
      </w:r>
      <w:r w:rsidRPr="00EF4C03">
        <w:rPr>
          <w:rFonts w:ascii="Times New Roman" w:eastAsia="Arial Unicode MS" w:hAnsi="Times New Roman" w:cs="Times New Roman"/>
          <w:color w:val="000000"/>
          <w:sz w:val="28"/>
          <w:szCs w:val="28"/>
          <w:shd w:val="clear" w:color="auto" w:fill="FFFFFF"/>
          <w:lang w:val="kk-KZ"/>
        </w:rPr>
        <w:t xml:space="preserve"> мұндай тұста ертегілік сипат басым болады. Романдық эпоста кейіпкерлердің ешқанд</w:t>
      </w:r>
      <w:r w:rsidR="00B12106" w:rsidRPr="00EF4C03">
        <w:rPr>
          <w:rFonts w:ascii="Times New Roman" w:eastAsia="Arial Unicode MS" w:hAnsi="Times New Roman" w:cs="Times New Roman"/>
          <w:color w:val="000000"/>
          <w:sz w:val="28"/>
          <w:szCs w:val="28"/>
          <w:shd w:val="clear" w:color="auto" w:fill="FFFFFF"/>
          <w:lang w:val="kk-KZ"/>
        </w:rPr>
        <w:t>ай ерекше қияли сипаты болмайды,</w:t>
      </w:r>
      <w:r w:rsidRPr="00EF4C03">
        <w:rPr>
          <w:rFonts w:ascii="Times New Roman" w:eastAsia="Arial Unicode MS" w:hAnsi="Times New Roman" w:cs="Times New Roman"/>
          <w:color w:val="000000"/>
          <w:sz w:val="28"/>
          <w:szCs w:val="28"/>
          <w:shd w:val="clear" w:color="auto" w:fill="FFFFFF"/>
          <w:lang w:val="kk-KZ"/>
        </w:rPr>
        <w:t xml:space="preserve"> қалыпты жағдайда өмірге келген қаһарманның бар өнері, ерлігі, ақылдылығы мен тапқырлығы өз сүйіктісін кездестірген соң ғана көріне бастайды. Олар ойсыз қара күштің иесі емес, өз ортасынан бөлекше, озып туған, өнерлі, білімді жан ретінде бейнеленеді.</w:t>
      </w:r>
    </w:p>
    <w:p w14:paraId="4E51FDBF" w14:textId="57408A17" w:rsidR="000351F1" w:rsidRPr="00EF4C03" w:rsidRDefault="000351F1" w:rsidP="00EF4C03">
      <w:pPr>
        <w:spacing w:after="0" w:line="240" w:lineRule="auto"/>
        <w:ind w:firstLine="600"/>
        <w:jc w:val="both"/>
        <w:rPr>
          <w:rFonts w:ascii="Times New Roman" w:eastAsia="Arial Unicode MS" w:hAnsi="Times New Roman" w:cs="Times New Roman"/>
          <w:color w:val="000000"/>
          <w:sz w:val="28"/>
          <w:szCs w:val="28"/>
          <w:shd w:val="clear" w:color="auto" w:fill="FFFFFF"/>
          <w:lang w:val="kk-KZ"/>
        </w:rPr>
      </w:pPr>
      <w:r w:rsidRPr="00EF4C03">
        <w:rPr>
          <w:rFonts w:ascii="Times New Roman" w:eastAsia="Arial Unicode MS" w:hAnsi="Times New Roman" w:cs="Times New Roman"/>
          <w:color w:val="000000"/>
          <w:sz w:val="28"/>
          <w:szCs w:val="28"/>
          <w:shd w:val="clear" w:color="auto" w:fill="FFFFFF"/>
          <w:lang w:val="kk-KZ"/>
        </w:rPr>
        <w:t xml:space="preserve">Эпостанушы Р.Бердібайдың ғылыми еңбегінде осы жырлардың өзіндік ерекшеліктері жан-жақты зерттеліп, терең талданған. Ғалымның пікірінше, романдық эпос адамдар арасындағы байланыстардың, достық пен өшпенділіктің алуан түрлі себептерін ашып бере алады. Өмірлік деректер мен сан алуан мінездердің қырларын көрсету жағынан романдық эпос батырлық жырдан анағұрлым ауқымды. Ғашықтық эпос күйкі тіршіліктің көкейтесті сауалдарына үңілуге, туындаған қайшылықтардың түбірін ашып көрсетуге бағытталып, оқырмандарды олардан сабақ алуға, адамгершілік қасиеттерді сақтауға ұмтылуға бейімдейді. Бірақ ол прозадағы романның кеңдігі мен мінезді даралап </w:t>
      </w:r>
      <w:r w:rsidRPr="00EF4C03">
        <w:rPr>
          <w:rFonts w:ascii="Times New Roman" w:eastAsia="Arial Unicode MS" w:hAnsi="Times New Roman" w:cs="Times New Roman"/>
          <w:color w:val="000000"/>
          <w:sz w:val="28"/>
          <w:szCs w:val="28"/>
          <w:shd w:val="clear" w:color="auto" w:fill="FFFFFF"/>
          <w:lang w:val="kk-KZ"/>
        </w:rPr>
        <w:lastRenderedPageBreak/>
        <w:t xml:space="preserve">көрсетудегі жан-жақты мүмкіндігімен тең түсе алмайды. Романдық эпоста тұрмыстық қақтығыстардың негізгі себептері нұсқалса да, оған әлеуметтік, психологиялық талдау жасалмайды. Зерттеуші болмыстың объективтік ағысы мен мінез ерекшелігі үйлестірілмеген жерде олардың орнын қиял-ғажайып, ертегілік, мифтік аңыздар басатынына тоқталып өткен. Жалпы, белгілі бір уақыт аралығында зерттеліп, жеткілікті деңгейде талданды деген әдебиет нысандары заманның өзгеруі, қоғамның жаңа талаптары ол нысандарды қайтадан зерттеу объектісіне айналдырып, күн тәртібіне оларға жаңаша аспектімен қарау мәселесін қояды </w:t>
      </w:r>
      <w:r w:rsidR="00987EA7" w:rsidRPr="00EF4C03">
        <w:rPr>
          <w:rFonts w:ascii="Times New Roman" w:eastAsia="Arial Unicode MS" w:hAnsi="Times New Roman" w:cs="Times New Roman"/>
          <w:color w:val="000000"/>
          <w:sz w:val="28"/>
          <w:szCs w:val="28"/>
          <w:shd w:val="clear" w:color="auto" w:fill="FFFFFF"/>
          <w:lang w:val="kk-KZ"/>
        </w:rPr>
        <w:t>[</w:t>
      </w:r>
      <w:r w:rsidR="00CF35C1">
        <w:rPr>
          <w:rFonts w:ascii="Times New Roman" w:eastAsia="Arial Unicode MS" w:hAnsi="Times New Roman" w:cs="Times New Roman"/>
          <w:color w:val="000000"/>
          <w:sz w:val="28"/>
          <w:szCs w:val="28"/>
          <w:shd w:val="clear" w:color="auto" w:fill="FFFFFF"/>
          <w:lang w:val="kk-KZ"/>
        </w:rPr>
        <w:t>14</w:t>
      </w:r>
      <w:r w:rsidR="0002538B">
        <w:rPr>
          <w:rFonts w:ascii="Times New Roman" w:eastAsia="Arial Unicode MS" w:hAnsi="Times New Roman" w:cs="Times New Roman"/>
          <w:color w:val="000000"/>
          <w:sz w:val="28"/>
          <w:szCs w:val="28"/>
          <w:shd w:val="clear" w:color="auto" w:fill="FFFFFF"/>
          <w:lang w:val="kk-KZ"/>
        </w:rPr>
        <w:t>0</w:t>
      </w:r>
      <w:r w:rsidR="005F4B7E" w:rsidRPr="00EF4C03">
        <w:rPr>
          <w:rFonts w:ascii="Times New Roman" w:eastAsia="Arial Unicode MS" w:hAnsi="Times New Roman" w:cs="Times New Roman"/>
          <w:color w:val="000000"/>
          <w:sz w:val="28"/>
          <w:szCs w:val="28"/>
          <w:shd w:val="clear" w:color="auto" w:fill="FFFFFF"/>
          <w:lang w:val="kk-KZ"/>
        </w:rPr>
        <w:t xml:space="preserve">, </w:t>
      </w:r>
      <w:r w:rsidR="00556B1F">
        <w:rPr>
          <w:rFonts w:ascii="Times New Roman" w:eastAsia="Arial Unicode MS" w:hAnsi="Times New Roman" w:cs="Times New Roman"/>
          <w:color w:val="000000"/>
          <w:sz w:val="28"/>
          <w:szCs w:val="28"/>
          <w:shd w:val="clear" w:color="auto" w:fill="FFFFFF"/>
          <w:lang w:val="kk-KZ"/>
        </w:rPr>
        <w:t xml:space="preserve">б. </w:t>
      </w:r>
      <w:r w:rsidRPr="00EF4C03">
        <w:rPr>
          <w:rFonts w:ascii="Times New Roman" w:eastAsia="Arial Unicode MS" w:hAnsi="Times New Roman" w:cs="Times New Roman"/>
          <w:color w:val="000000"/>
          <w:sz w:val="28"/>
          <w:szCs w:val="28"/>
          <w:shd w:val="clear" w:color="auto" w:fill="FFFFFF"/>
          <w:lang w:val="kk-KZ"/>
        </w:rPr>
        <w:t>307]. Топонимдер де о</w:t>
      </w:r>
      <w:r w:rsidR="00B12106" w:rsidRPr="00EF4C03">
        <w:rPr>
          <w:rFonts w:ascii="Times New Roman" w:eastAsia="Arial Unicode MS" w:hAnsi="Times New Roman" w:cs="Times New Roman"/>
          <w:color w:val="000000"/>
          <w:sz w:val="28"/>
          <w:szCs w:val="28"/>
          <w:shd w:val="clear" w:color="auto" w:fill="FFFFFF"/>
          <w:lang w:val="kk-KZ"/>
        </w:rPr>
        <w:t>сылайша бұрын зерттелген әдеби</w:t>
      </w:r>
      <w:r w:rsidRPr="00EF4C03">
        <w:rPr>
          <w:rFonts w:ascii="Times New Roman" w:eastAsia="Arial Unicode MS" w:hAnsi="Times New Roman" w:cs="Times New Roman"/>
          <w:color w:val="000000"/>
          <w:sz w:val="28"/>
          <w:szCs w:val="28"/>
          <w:shd w:val="clear" w:color="auto" w:fill="FFFFFF"/>
          <w:lang w:val="kk-KZ"/>
        </w:rPr>
        <w:t xml:space="preserve"> </w:t>
      </w:r>
      <w:r w:rsidR="00B12106" w:rsidRPr="00EF4C03">
        <w:rPr>
          <w:rFonts w:ascii="Times New Roman" w:eastAsia="Arial Unicode MS" w:hAnsi="Times New Roman" w:cs="Times New Roman"/>
          <w:color w:val="000000"/>
          <w:sz w:val="28"/>
          <w:szCs w:val="28"/>
          <w:shd w:val="clear" w:color="auto" w:fill="FFFFFF"/>
          <w:lang w:val="kk-KZ"/>
        </w:rPr>
        <w:t>мұраларын</w:t>
      </w:r>
      <w:r w:rsidRPr="00EF4C03">
        <w:rPr>
          <w:rFonts w:ascii="Times New Roman" w:eastAsia="Arial Unicode MS" w:hAnsi="Times New Roman" w:cs="Times New Roman"/>
          <w:color w:val="000000"/>
          <w:sz w:val="28"/>
          <w:szCs w:val="28"/>
          <w:shd w:val="clear" w:color="auto" w:fill="FFFFFF"/>
          <w:lang w:val="kk-KZ"/>
        </w:rPr>
        <w:t xml:space="preserve"> қайтадан қолға алуға итермелейді. </w:t>
      </w:r>
      <w:r w:rsidR="00823F29">
        <w:rPr>
          <w:rFonts w:ascii="Times New Roman" w:eastAsia="Arial Unicode MS" w:hAnsi="Times New Roman" w:cs="Times New Roman"/>
          <w:color w:val="000000"/>
          <w:sz w:val="28"/>
          <w:szCs w:val="28"/>
          <w:shd w:val="clear" w:color="auto" w:fill="FFFFFF"/>
          <w:lang w:val="kk-KZ"/>
        </w:rPr>
        <w:t>Ғашықтық жырларда топонимдер ан</w:t>
      </w:r>
      <w:r w:rsidR="005B3782">
        <w:rPr>
          <w:rFonts w:ascii="Times New Roman" w:eastAsia="Arial Unicode MS" w:hAnsi="Times New Roman" w:cs="Times New Roman"/>
          <w:color w:val="000000"/>
          <w:sz w:val="28"/>
          <w:szCs w:val="28"/>
          <w:shd w:val="clear" w:color="auto" w:fill="FFFFFF"/>
          <w:lang w:val="kk-KZ"/>
        </w:rPr>
        <w:t>ы</w:t>
      </w:r>
      <w:r w:rsidR="00823F29">
        <w:rPr>
          <w:rFonts w:ascii="Times New Roman" w:eastAsia="Arial Unicode MS" w:hAnsi="Times New Roman" w:cs="Times New Roman"/>
          <w:color w:val="000000"/>
          <w:sz w:val="28"/>
          <w:szCs w:val="28"/>
          <w:shd w:val="clear" w:color="auto" w:fill="FFFFFF"/>
          <w:lang w:val="kk-KZ"/>
        </w:rPr>
        <w:t xml:space="preserve">қ беріледі. </w:t>
      </w:r>
      <w:r w:rsidR="00383850">
        <w:rPr>
          <w:rFonts w:ascii="Times New Roman" w:eastAsia="Arial Unicode MS" w:hAnsi="Times New Roman" w:cs="Times New Roman"/>
          <w:color w:val="000000"/>
          <w:sz w:val="28"/>
          <w:szCs w:val="28"/>
          <w:shd w:val="clear" w:color="auto" w:fill="FFFFFF"/>
          <w:lang w:val="kk-KZ"/>
        </w:rPr>
        <w:t>Жырдың арқауы болған топонимдердің негізгі қызметі –</w:t>
      </w:r>
      <w:r w:rsidR="00383850" w:rsidRPr="00383850">
        <w:rPr>
          <w:rFonts w:ascii="Times New Roman" w:eastAsia="Arial Unicode MS" w:hAnsi="Times New Roman" w:cs="Times New Roman"/>
          <w:color w:val="000000"/>
          <w:sz w:val="28"/>
          <w:szCs w:val="28"/>
          <w:shd w:val="clear" w:color="auto" w:fill="FFFFFF"/>
          <w:lang w:val="kk-KZ"/>
        </w:rPr>
        <w:t xml:space="preserve"> </w:t>
      </w:r>
      <w:r w:rsidR="00383850">
        <w:rPr>
          <w:rFonts w:ascii="Times New Roman" w:eastAsia="Arial Unicode MS" w:hAnsi="Times New Roman" w:cs="Times New Roman"/>
          <w:color w:val="000000"/>
          <w:sz w:val="28"/>
          <w:szCs w:val="28"/>
          <w:shd w:val="clear" w:color="auto" w:fill="FFFFFF"/>
          <w:lang w:val="kk-KZ"/>
        </w:rPr>
        <w:t>ақпараттық, танымдық</w:t>
      </w:r>
      <w:r w:rsidR="005B3782">
        <w:rPr>
          <w:rFonts w:ascii="Times New Roman" w:eastAsia="Arial Unicode MS" w:hAnsi="Times New Roman" w:cs="Times New Roman"/>
          <w:color w:val="000000"/>
          <w:sz w:val="28"/>
          <w:szCs w:val="28"/>
          <w:shd w:val="clear" w:color="auto" w:fill="FFFFFF"/>
          <w:lang w:val="kk-KZ"/>
        </w:rPr>
        <w:t xml:space="preserve"> мәлімет беру</w:t>
      </w:r>
      <w:r w:rsidR="00383850">
        <w:rPr>
          <w:rFonts w:ascii="Times New Roman" w:eastAsia="Arial Unicode MS" w:hAnsi="Times New Roman" w:cs="Times New Roman"/>
          <w:color w:val="000000"/>
          <w:sz w:val="28"/>
          <w:szCs w:val="28"/>
          <w:shd w:val="clear" w:color="auto" w:fill="FFFFFF"/>
          <w:lang w:val="kk-KZ"/>
        </w:rPr>
        <w:t xml:space="preserve">. Сонымен бірге топонимдердің жырдың негізі болуы тыңдарманға әсер ету мақсатын көздейтінін көреміз. </w:t>
      </w:r>
      <w:r w:rsidR="007B4E30" w:rsidRPr="00EF4C03">
        <w:rPr>
          <w:rFonts w:ascii="Times New Roman" w:eastAsia="Arial Unicode MS" w:hAnsi="Times New Roman" w:cs="Times New Roman"/>
          <w:color w:val="000000"/>
          <w:sz w:val="28"/>
          <w:szCs w:val="28"/>
          <w:shd w:val="clear" w:color="auto" w:fill="FFFFFF"/>
          <w:lang w:val="kk-KZ"/>
        </w:rPr>
        <w:t>Мәселен,</w:t>
      </w:r>
      <w:r w:rsidRPr="00EF4C03">
        <w:rPr>
          <w:rFonts w:ascii="Times New Roman" w:eastAsia="Arial Unicode MS" w:hAnsi="Times New Roman" w:cs="Times New Roman"/>
          <w:color w:val="000000"/>
          <w:sz w:val="28"/>
          <w:szCs w:val="28"/>
          <w:shd w:val="clear" w:color="auto" w:fill="FFFFFF"/>
          <w:lang w:val="kk-KZ"/>
        </w:rPr>
        <w:t xml:space="preserve"> </w:t>
      </w:r>
      <w:r w:rsidR="00383850">
        <w:rPr>
          <w:rFonts w:ascii="Times New Roman" w:eastAsia="Arial Unicode MS" w:hAnsi="Times New Roman" w:cs="Times New Roman"/>
          <w:color w:val="000000"/>
          <w:sz w:val="28"/>
          <w:szCs w:val="28"/>
          <w:shd w:val="clear" w:color="auto" w:fill="FFFFFF"/>
          <w:lang w:val="kk-KZ"/>
        </w:rPr>
        <w:t>«</w:t>
      </w:r>
      <w:r w:rsidRPr="00EF4C03">
        <w:rPr>
          <w:rFonts w:ascii="Times New Roman" w:eastAsia="Arial Unicode MS" w:hAnsi="Times New Roman" w:cs="Times New Roman"/>
          <w:color w:val="000000"/>
          <w:sz w:val="28"/>
          <w:szCs w:val="28"/>
          <w:shd w:val="clear" w:color="auto" w:fill="FFFFFF"/>
          <w:lang w:val="kk-KZ"/>
        </w:rPr>
        <w:t>Қозы Көрпеш</w:t>
      </w:r>
      <w:r w:rsidR="001159D0">
        <w:rPr>
          <w:rFonts w:ascii="Times New Roman" w:eastAsia="Arial Unicode MS" w:hAnsi="Times New Roman" w:cs="Times New Roman"/>
          <w:color w:val="000000"/>
          <w:sz w:val="28"/>
          <w:szCs w:val="28"/>
          <w:shd w:val="clear" w:color="auto" w:fill="FFFFFF"/>
          <w:lang w:val="kk-KZ"/>
        </w:rPr>
        <w:t xml:space="preserve"> </w:t>
      </w:r>
      <w:r w:rsidR="001159D0" w:rsidRPr="00556B1F">
        <w:rPr>
          <w:rFonts w:ascii="Times New Roman" w:eastAsia="Arial Unicode MS" w:hAnsi="Times New Roman" w:cs="Times New Roman"/>
          <w:color w:val="000000"/>
          <w:sz w:val="28"/>
          <w:szCs w:val="28"/>
          <w:shd w:val="clear" w:color="auto" w:fill="FFFFFF"/>
          <w:lang w:val="kk-KZ"/>
        </w:rPr>
        <w:t xml:space="preserve">– </w:t>
      </w:r>
      <w:r w:rsidRPr="00556B1F">
        <w:rPr>
          <w:rFonts w:ascii="Times New Roman" w:eastAsia="Arial Unicode MS" w:hAnsi="Times New Roman" w:cs="Times New Roman"/>
          <w:color w:val="000000"/>
          <w:sz w:val="28"/>
          <w:szCs w:val="28"/>
          <w:shd w:val="clear" w:color="auto" w:fill="FFFFFF"/>
          <w:lang w:val="kk-KZ"/>
        </w:rPr>
        <w:t xml:space="preserve">Баян </w:t>
      </w:r>
      <w:r w:rsidR="00910FB2" w:rsidRPr="00556B1F">
        <w:rPr>
          <w:rFonts w:ascii="Times New Roman" w:eastAsia="Arial Unicode MS" w:hAnsi="Times New Roman" w:cs="Times New Roman"/>
          <w:color w:val="000000"/>
          <w:sz w:val="28"/>
          <w:szCs w:val="28"/>
          <w:shd w:val="clear" w:color="auto" w:fill="FFFFFF"/>
          <w:lang w:val="kk-KZ"/>
        </w:rPr>
        <w:t>с</w:t>
      </w:r>
      <w:r w:rsidRPr="00556B1F">
        <w:rPr>
          <w:rFonts w:ascii="Times New Roman" w:eastAsia="Arial Unicode MS" w:hAnsi="Times New Roman" w:cs="Times New Roman"/>
          <w:color w:val="000000"/>
          <w:sz w:val="28"/>
          <w:szCs w:val="28"/>
          <w:shd w:val="clear" w:color="auto" w:fill="FFFFFF"/>
          <w:lang w:val="kk-KZ"/>
        </w:rPr>
        <w:t>ұлу</w:t>
      </w:r>
      <w:r w:rsidR="00383850" w:rsidRPr="00556B1F">
        <w:rPr>
          <w:rFonts w:ascii="Times New Roman" w:eastAsia="Arial Unicode MS" w:hAnsi="Times New Roman" w:cs="Times New Roman"/>
          <w:color w:val="000000"/>
          <w:sz w:val="28"/>
          <w:szCs w:val="28"/>
          <w:shd w:val="clear" w:color="auto" w:fill="FFFFFF"/>
          <w:lang w:val="kk-KZ"/>
        </w:rPr>
        <w:t>»</w:t>
      </w:r>
      <w:r w:rsidRPr="00EF4C03">
        <w:rPr>
          <w:rFonts w:ascii="Times New Roman" w:eastAsia="Arial Unicode MS" w:hAnsi="Times New Roman" w:cs="Times New Roman"/>
          <w:color w:val="000000"/>
          <w:sz w:val="28"/>
          <w:szCs w:val="28"/>
          <w:shd w:val="clear" w:color="auto" w:fill="FFFFFF"/>
          <w:lang w:val="kk-KZ"/>
        </w:rPr>
        <w:t xml:space="preserve"> жырында 75-ке жуық топоним бар, олардың кейбіреулері бірнеше рет қайталанады. </w:t>
      </w:r>
    </w:p>
    <w:p w14:paraId="3A806E37" w14:textId="499171E5" w:rsidR="000351F1" w:rsidRPr="00EF4C03" w:rsidRDefault="00B12106" w:rsidP="005B3782">
      <w:pPr>
        <w:spacing w:after="0" w:line="240" w:lineRule="auto"/>
        <w:ind w:firstLine="600"/>
        <w:jc w:val="both"/>
        <w:rPr>
          <w:rFonts w:ascii="Times New Roman" w:eastAsia="Arial Unicode MS" w:hAnsi="Times New Roman" w:cs="Times New Roman"/>
          <w:color w:val="000000"/>
          <w:sz w:val="28"/>
          <w:szCs w:val="28"/>
          <w:shd w:val="clear" w:color="auto" w:fill="FFFFFF"/>
          <w:lang w:val="kk-KZ"/>
        </w:rPr>
      </w:pPr>
      <w:r w:rsidRPr="00EF4C03">
        <w:rPr>
          <w:rFonts w:ascii="Times New Roman" w:eastAsia="Arial Unicode MS" w:hAnsi="Times New Roman" w:cs="Times New Roman"/>
          <w:color w:val="000000"/>
          <w:sz w:val="28"/>
          <w:szCs w:val="28"/>
          <w:shd w:val="clear" w:color="auto" w:fill="FFFFFF"/>
          <w:lang w:val="kk-KZ"/>
        </w:rPr>
        <w:t>Бұл м</w:t>
      </w:r>
      <w:r w:rsidR="000351F1" w:rsidRPr="00EF4C03">
        <w:rPr>
          <w:rFonts w:ascii="Times New Roman" w:eastAsia="Arial Unicode MS" w:hAnsi="Times New Roman" w:cs="Times New Roman"/>
          <w:color w:val="000000"/>
          <w:sz w:val="28"/>
          <w:szCs w:val="28"/>
          <w:shd w:val="clear" w:color="auto" w:fill="FFFFFF"/>
          <w:lang w:val="kk-KZ"/>
        </w:rPr>
        <w:t>ахаббат хикаяс</w:t>
      </w:r>
      <w:r w:rsidRPr="00EF4C03">
        <w:rPr>
          <w:rFonts w:ascii="Times New Roman" w:eastAsia="Arial Unicode MS" w:hAnsi="Times New Roman" w:cs="Times New Roman"/>
          <w:color w:val="000000"/>
          <w:sz w:val="28"/>
          <w:szCs w:val="28"/>
          <w:shd w:val="clear" w:color="auto" w:fill="FFFFFF"/>
          <w:lang w:val="kk-KZ"/>
        </w:rPr>
        <w:t>ында</w:t>
      </w:r>
      <w:r w:rsidR="000351F1" w:rsidRPr="00EF4C03">
        <w:rPr>
          <w:rFonts w:ascii="Times New Roman" w:eastAsia="Arial Unicode MS" w:hAnsi="Times New Roman" w:cs="Times New Roman"/>
          <w:color w:val="000000"/>
          <w:sz w:val="28"/>
          <w:szCs w:val="28"/>
          <w:shd w:val="clear" w:color="auto" w:fill="FFFFFF"/>
          <w:lang w:val="kk-KZ"/>
        </w:rPr>
        <w:t xml:space="preserve"> елді мекендердің атауларына ерекше назар аударылады. Әсіресе</w:t>
      </w:r>
      <w:r w:rsidR="005B3782">
        <w:rPr>
          <w:rFonts w:ascii="Times New Roman" w:eastAsia="Arial Unicode MS" w:hAnsi="Times New Roman" w:cs="Times New Roman"/>
          <w:color w:val="000000"/>
          <w:sz w:val="28"/>
          <w:szCs w:val="28"/>
          <w:shd w:val="clear" w:color="auto" w:fill="FFFFFF"/>
          <w:lang w:val="kk-KZ"/>
        </w:rPr>
        <w:t>,</w:t>
      </w:r>
      <w:r w:rsidR="000351F1" w:rsidRPr="00EF4C03">
        <w:rPr>
          <w:rFonts w:ascii="Times New Roman" w:eastAsia="Arial Unicode MS" w:hAnsi="Times New Roman" w:cs="Times New Roman"/>
          <w:color w:val="000000"/>
          <w:sz w:val="28"/>
          <w:szCs w:val="28"/>
          <w:shd w:val="clear" w:color="auto" w:fill="FFFFFF"/>
          <w:lang w:val="kk-KZ"/>
        </w:rPr>
        <w:t xml:space="preserve"> Қарабай</w:t>
      </w:r>
      <w:r w:rsidRPr="00EF4C03">
        <w:rPr>
          <w:rFonts w:ascii="Times New Roman" w:eastAsia="Arial Unicode MS" w:hAnsi="Times New Roman" w:cs="Times New Roman"/>
          <w:color w:val="000000"/>
          <w:sz w:val="28"/>
          <w:szCs w:val="28"/>
          <w:shd w:val="clear" w:color="auto" w:fill="FFFFFF"/>
          <w:lang w:val="kk-KZ"/>
        </w:rPr>
        <w:t>дың</w:t>
      </w:r>
      <w:r w:rsidR="000351F1" w:rsidRPr="00EF4C03">
        <w:rPr>
          <w:rFonts w:ascii="Times New Roman" w:eastAsia="Arial Unicode MS" w:hAnsi="Times New Roman" w:cs="Times New Roman"/>
          <w:color w:val="000000"/>
          <w:sz w:val="28"/>
          <w:szCs w:val="28"/>
          <w:shd w:val="clear" w:color="auto" w:fill="FFFFFF"/>
          <w:lang w:val="kk-KZ"/>
        </w:rPr>
        <w:t xml:space="preserve"> көші-қон жолдарындағы </w:t>
      </w:r>
      <w:r w:rsidRPr="00EF4C03">
        <w:rPr>
          <w:rFonts w:ascii="Times New Roman" w:eastAsia="Arial Unicode MS" w:hAnsi="Times New Roman" w:cs="Times New Roman"/>
          <w:color w:val="000000"/>
          <w:sz w:val="28"/>
          <w:szCs w:val="28"/>
          <w:shd w:val="clear" w:color="auto" w:fill="FFFFFF"/>
          <w:lang w:val="kk-KZ"/>
        </w:rPr>
        <w:t>мекендік</w:t>
      </w:r>
      <w:r w:rsidR="00F5374A" w:rsidRPr="00EF4C03">
        <w:rPr>
          <w:rFonts w:ascii="Times New Roman" w:eastAsia="Arial Unicode MS" w:hAnsi="Times New Roman" w:cs="Times New Roman"/>
          <w:color w:val="000000"/>
          <w:sz w:val="28"/>
          <w:szCs w:val="28"/>
          <w:shd w:val="clear" w:color="auto" w:fill="FFFFFF"/>
          <w:lang w:val="kk-KZ"/>
        </w:rPr>
        <w:t xml:space="preserve"> </w:t>
      </w:r>
      <w:r w:rsidRPr="00EF4C03">
        <w:rPr>
          <w:rFonts w:ascii="Times New Roman" w:eastAsia="Arial Unicode MS" w:hAnsi="Times New Roman" w:cs="Times New Roman"/>
          <w:color w:val="000000"/>
          <w:sz w:val="28"/>
          <w:szCs w:val="28"/>
          <w:shd w:val="clear" w:color="auto" w:fill="FFFFFF"/>
          <w:lang w:val="kk-KZ"/>
        </w:rPr>
        <w:t>топонимдер маңызға</w:t>
      </w:r>
      <w:r w:rsidR="000351F1" w:rsidRPr="00EF4C03">
        <w:rPr>
          <w:rFonts w:ascii="Times New Roman" w:eastAsia="Arial Unicode MS" w:hAnsi="Times New Roman" w:cs="Times New Roman"/>
          <w:color w:val="000000"/>
          <w:sz w:val="28"/>
          <w:szCs w:val="28"/>
          <w:shd w:val="clear" w:color="auto" w:fill="FFFFFF"/>
          <w:lang w:val="kk-KZ"/>
        </w:rPr>
        <w:t xml:space="preserve"> ие. </w:t>
      </w:r>
      <w:r w:rsidR="00B7138E" w:rsidRPr="00EF4C03">
        <w:rPr>
          <w:rFonts w:ascii="Times New Roman" w:eastAsia="Arial Unicode MS" w:hAnsi="Times New Roman" w:cs="Times New Roman"/>
          <w:color w:val="000000"/>
          <w:sz w:val="28"/>
          <w:szCs w:val="28"/>
          <w:shd w:val="clear" w:color="auto" w:fill="FFFFFF"/>
          <w:lang w:val="kk-KZ"/>
        </w:rPr>
        <w:t>Мәселен</w:t>
      </w:r>
      <w:r w:rsidR="005B3782">
        <w:rPr>
          <w:rFonts w:ascii="Times New Roman" w:eastAsia="Arial Unicode MS" w:hAnsi="Times New Roman" w:cs="Times New Roman"/>
          <w:color w:val="000000"/>
          <w:sz w:val="28"/>
          <w:szCs w:val="28"/>
          <w:shd w:val="clear" w:color="auto" w:fill="FFFFFF"/>
          <w:lang w:val="kk-KZ"/>
        </w:rPr>
        <w:t>,</w:t>
      </w:r>
      <w:r w:rsidR="00B7138E" w:rsidRPr="00EF4C03">
        <w:rPr>
          <w:rFonts w:ascii="Times New Roman" w:eastAsia="Arial Unicode MS" w:hAnsi="Times New Roman" w:cs="Times New Roman"/>
          <w:color w:val="000000"/>
          <w:sz w:val="28"/>
          <w:szCs w:val="28"/>
          <w:shd w:val="clear" w:color="auto" w:fill="FFFFFF"/>
          <w:lang w:val="kk-KZ"/>
        </w:rPr>
        <w:t xml:space="preserve"> Қарабайға қатысты топонимдер қатары мынадай: Жорға, Жауыр тауы, Шұбар айғыр;</w:t>
      </w:r>
      <w:r w:rsidR="008A25D9">
        <w:rPr>
          <w:rFonts w:ascii="Times New Roman" w:eastAsia="Arial Unicode MS" w:hAnsi="Times New Roman" w:cs="Times New Roman"/>
          <w:color w:val="000000"/>
          <w:sz w:val="28"/>
          <w:szCs w:val="28"/>
          <w:shd w:val="clear" w:color="auto" w:fill="FFFFFF"/>
          <w:lang w:val="kk-KZ"/>
        </w:rPr>
        <w:t xml:space="preserve"> </w:t>
      </w:r>
      <w:r w:rsidR="00296E6D" w:rsidRPr="00EF4C03">
        <w:rPr>
          <w:rFonts w:ascii="Times New Roman" w:eastAsia="Arial Unicode MS" w:hAnsi="Times New Roman" w:cs="Times New Roman"/>
          <w:color w:val="000000"/>
          <w:sz w:val="28"/>
          <w:szCs w:val="28"/>
          <w:shd w:val="clear" w:color="auto" w:fill="FFFFFF"/>
          <w:lang w:val="kk-KZ"/>
        </w:rPr>
        <w:t xml:space="preserve">Баян сұлуға қатысты </w:t>
      </w:r>
      <w:r w:rsidR="000351F1" w:rsidRPr="00EF4C03">
        <w:rPr>
          <w:rFonts w:ascii="Times New Roman" w:eastAsia="Arial Unicode MS" w:hAnsi="Times New Roman" w:cs="Times New Roman"/>
          <w:color w:val="000000"/>
          <w:sz w:val="28"/>
          <w:szCs w:val="28"/>
          <w:shd w:val="clear" w:color="auto" w:fill="FFFFFF"/>
          <w:lang w:val="kk-KZ"/>
        </w:rPr>
        <w:t>Мейізек, Темірші, Қазанғап өзені, Тоқырауын, Жамшы өзендері, Алтын сандық, Ақшатау, Қарқаралы, Баянауыл, Шідерті, Өлеңті, Есіл (Қара өткел), Қозы Көрпеш бұлағы, Нұра «Қарабайдың ордасы», Домбыралы, Моншақты (Көкшетау), Түмен, Балталы, Сақалды. Аягөздің маңайында бұған қоса айтатын жер аттары Баян Жүрек (Баянның ғашық болған жері), Айтаңсық, Аягөз өзендері (Баянның апаларына арнап қойылған жер аттары), Шоқтерек (Қозы Көрпештің қайтыс болған жері). Айбастың қорымы, Қодардың мүсін тасы</w:t>
      </w:r>
      <w:r w:rsidR="005B3782">
        <w:rPr>
          <w:rFonts w:ascii="Times New Roman" w:eastAsia="Arial Unicode MS" w:hAnsi="Times New Roman" w:cs="Times New Roman"/>
          <w:color w:val="000000"/>
          <w:sz w:val="28"/>
          <w:szCs w:val="28"/>
          <w:shd w:val="clear" w:color="auto" w:fill="FFFFFF"/>
          <w:lang w:val="kk-KZ"/>
        </w:rPr>
        <w:t>,</w:t>
      </w:r>
      <w:r w:rsidR="000351F1" w:rsidRPr="00EF4C03">
        <w:rPr>
          <w:rFonts w:ascii="Times New Roman" w:eastAsia="Arial Unicode MS" w:hAnsi="Times New Roman" w:cs="Times New Roman"/>
          <w:color w:val="000000"/>
          <w:sz w:val="28"/>
          <w:szCs w:val="28"/>
          <w:shd w:val="clear" w:color="auto" w:fill="FFFFFF"/>
          <w:lang w:val="kk-KZ"/>
        </w:rPr>
        <w:t xml:space="preserve"> т.с.с. Балталы топонимі</w:t>
      </w:r>
      <w:r w:rsidR="005B3782">
        <w:rPr>
          <w:rFonts w:ascii="Times New Roman" w:eastAsia="Arial Unicode MS" w:hAnsi="Times New Roman" w:cs="Times New Roman"/>
          <w:color w:val="000000"/>
          <w:sz w:val="28"/>
          <w:szCs w:val="28"/>
          <w:shd w:val="clear" w:color="auto" w:fill="FFFFFF"/>
          <w:lang w:val="kk-KZ"/>
        </w:rPr>
        <w:t xml:space="preserve"> –</w:t>
      </w:r>
      <w:r w:rsidR="000351F1" w:rsidRPr="00EF4C03">
        <w:rPr>
          <w:rFonts w:ascii="Times New Roman" w:eastAsia="Arial Unicode MS" w:hAnsi="Times New Roman" w:cs="Times New Roman"/>
          <w:color w:val="000000"/>
          <w:sz w:val="28"/>
          <w:szCs w:val="28"/>
          <w:shd w:val="clear" w:color="auto" w:fill="FFFFFF"/>
          <w:lang w:val="kk-KZ"/>
        </w:rPr>
        <w:t xml:space="preserve"> өзіндік ерекшелігі бар атаудың бірі. Жырда бұл атау 14 рет аталады.</w:t>
      </w:r>
    </w:p>
    <w:p w14:paraId="6C11080C" w14:textId="6A0F8363" w:rsidR="000351F1" w:rsidRPr="00EF4C03" w:rsidRDefault="004B24E8" w:rsidP="00EF4C03">
      <w:pPr>
        <w:spacing w:after="0" w:line="240" w:lineRule="auto"/>
        <w:ind w:firstLine="600"/>
        <w:jc w:val="both"/>
        <w:rPr>
          <w:rFonts w:ascii="Times New Roman" w:eastAsia="Arial Unicode MS" w:hAnsi="Times New Roman" w:cs="Times New Roman"/>
          <w:color w:val="000000"/>
          <w:sz w:val="28"/>
          <w:szCs w:val="28"/>
          <w:shd w:val="clear" w:color="auto" w:fill="FFFFFF"/>
          <w:lang w:val="kk-KZ"/>
        </w:rPr>
      </w:pPr>
      <w:r w:rsidRPr="00EF4C03">
        <w:rPr>
          <w:rFonts w:ascii="Times New Roman" w:eastAsia="Arial Unicode MS" w:hAnsi="Times New Roman" w:cs="Times New Roman"/>
          <w:color w:val="000000"/>
          <w:sz w:val="28"/>
          <w:szCs w:val="28"/>
          <w:shd w:val="clear" w:color="auto" w:fill="FFFFFF"/>
          <w:lang w:val="kk-KZ"/>
        </w:rPr>
        <w:t xml:space="preserve">Тобыл өзенінің </w:t>
      </w:r>
      <w:r w:rsidR="00C56F4F" w:rsidRPr="00EF4C03">
        <w:rPr>
          <w:rFonts w:ascii="Times New Roman" w:eastAsia="Arial Unicode MS" w:hAnsi="Times New Roman" w:cs="Times New Roman"/>
          <w:color w:val="000000"/>
          <w:sz w:val="28"/>
          <w:szCs w:val="28"/>
          <w:shd w:val="clear" w:color="auto" w:fill="FFFFFF"/>
          <w:lang w:val="kk-KZ"/>
        </w:rPr>
        <w:t xml:space="preserve">жағасын, сол өңірде орналасқан жайлау Жанақ ақын нұсқасында «Балталы» деп аталған. </w:t>
      </w:r>
      <w:r w:rsidR="005B3782">
        <w:rPr>
          <w:rFonts w:ascii="Times New Roman" w:eastAsia="Arial Unicode MS" w:hAnsi="Times New Roman" w:cs="Times New Roman"/>
          <w:color w:val="000000"/>
          <w:sz w:val="28"/>
          <w:szCs w:val="28"/>
          <w:shd w:val="clear" w:color="auto" w:fill="FFFFFF"/>
          <w:lang w:val="kk-KZ"/>
        </w:rPr>
        <w:t>Тұтастай алғанда, «</w:t>
      </w:r>
      <w:r w:rsidR="000351F1" w:rsidRPr="00EF4C03">
        <w:rPr>
          <w:rFonts w:ascii="Times New Roman" w:eastAsia="Arial Unicode MS" w:hAnsi="Times New Roman" w:cs="Times New Roman"/>
          <w:color w:val="000000"/>
          <w:sz w:val="28"/>
          <w:szCs w:val="28"/>
          <w:shd w:val="clear" w:color="auto" w:fill="FFFFFF"/>
          <w:lang w:val="kk-KZ"/>
        </w:rPr>
        <w:t>Қозы</w:t>
      </w:r>
      <w:r w:rsidR="005B3782">
        <w:rPr>
          <w:rFonts w:ascii="Times New Roman" w:eastAsia="Arial Unicode MS" w:hAnsi="Times New Roman" w:cs="Times New Roman"/>
          <w:color w:val="000000"/>
          <w:sz w:val="28"/>
          <w:szCs w:val="28"/>
          <w:shd w:val="clear" w:color="auto" w:fill="FFFFFF"/>
          <w:lang w:val="kk-KZ"/>
        </w:rPr>
        <w:t xml:space="preserve"> Көрпеш-Баян Сұлу»</w:t>
      </w:r>
      <w:r w:rsidR="000351F1" w:rsidRPr="00EF4C03">
        <w:rPr>
          <w:rFonts w:ascii="Times New Roman" w:eastAsia="Arial Unicode MS" w:hAnsi="Times New Roman" w:cs="Times New Roman"/>
          <w:color w:val="000000"/>
          <w:sz w:val="28"/>
          <w:szCs w:val="28"/>
          <w:shd w:val="clear" w:color="auto" w:fill="FFFFFF"/>
          <w:lang w:val="kk-KZ"/>
        </w:rPr>
        <w:t xml:space="preserve"> ж</w:t>
      </w:r>
      <w:r w:rsidR="00B12106" w:rsidRPr="00EF4C03">
        <w:rPr>
          <w:rFonts w:ascii="Times New Roman" w:eastAsia="Arial Unicode MS" w:hAnsi="Times New Roman" w:cs="Times New Roman"/>
          <w:color w:val="000000"/>
          <w:sz w:val="28"/>
          <w:szCs w:val="28"/>
          <w:shd w:val="clear" w:color="auto" w:fill="FFFFFF"/>
          <w:lang w:val="kk-KZ"/>
        </w:rPr>
        <w:t>ырында сипатталған топонимдік</w:t>
      </w:r>
      <w:r w:rsidR="000351F1" w:rsidRPr="00EF4C03">
        <w:rPr>
          <w:rFonts w:ascii="Times New Roman" w:eastAsia="Arial Unicode MS" w:hAnsi="Times New Roman" w:cs="Times New Roman"/>
          <w:color w:val="000000"/>
          <w:sz w:val="28"/>
          <w:szCs w:val="28"/>
          <w:shd w:val="clear" w:color="auto" w:fill="FFFFFF"/>
          <w:lang w:val="kk-KZ"/>
        </w:rPr>
        <w:t xml:space="preserve"> атаулар бастапқы мағынасымен бірге кейіпкердің жолға шығу мотивін және оның жолының бағытын, сондай-ақ оның баратын жерін білдіреді. Сонымен қатар, ол географиялық объектілердің кеңістіктік</w:t>
      </w:r>
      <w:r w:rsidR="00B12106" w:rsidRPr="00EF4C03">
        <w:rPr>
          <w:rFonts w:ascii="Times New Roman" w:eastAsia="Arial Unicode MS" w:hAnsi="Times New Roman" w:cs="Times New Roman"/>
          <w:color w:val="000000"/>
          <w:sz w:val="28"/>
          <w:szCs w:val="28"/>
          <w:shd w:val="clear" w:color="auto" w:fill="FFFFFF"/>
          <w:lang w:val="kk-KZ"/>
        </w:rPr>
        <w:t>те</w:t>
      </w:r>
      <w:r w:rsidR="000351F1" w:rsidRPr="00EF4C03">
        <w:rPr>
          <w:rFonts w:ascii="Times New Roman" w:eastAsia="Arial Unicode MS" w:hAnsi="Times New Roman" w:cs="Times New Roman"/>
          <w:color w:val="000000"/>
          <w:sz w:val="28"/>
          <w:szCs w:val="28"/>
          <w:shd w:val="clear" w:color="auto" w:fill="FFFFFF"/>
          <w:lang w:val="kk-KZ"/>
        </w:rPr>
        <w:t xml:space="preserve"> орналасу реті туралы түсінік береді.</w:t>
      </w:r>
      <w:r w:rsidR="00B12106" w:rsidRPr="00EF4C03">
        <w:rPr>
          <w:rFonts w:ascii="Times New Roman" w:eastAsia="Arial Unicode MS" w:hAnsi="Times New Roman" w:cs="Times New Roman"/>
          <w:color w:val="000000"/>
          <w:sz w:val="28"/>
          <w:szCs w:val="28"/>
          <w:shd w:val="clear" w:color="auto" w:fill="FFFFFF"/>
          <w:lang w:val="kk-KZ"/>
        </w:rPr>
        <w:t xml:space="preserve"> Аягөз – </w:t>
      </w:r>
      <w:r w:rsidR="000351F1" w:rsidRPr="00EF4C03">
        <w:rPr>
          <w:rFonts w:ascii="Times New Roman" w:eastAsia="Arial Unicode MS" w:hAnsi="Times New Roman" w:cs="Times New Roman"/>
          <w:color w:val="000000"/>
          <w:sz w:val="28"/>
          <w:szCs w:val="28"/>
          <w:shd w:val="clear" w:color="auto" w:fill="FFFFFF"/>
          <w:lang w:val="kk-KZ"/>
        </w:rPr>
        <w:t>өзен атауы. Оның құрамында кейбір зерттеушілер ай тайпасымен байланыстыратын ай компоненті бар.</w:t>
      </w:r>
      <w:r w:rsidR="005B3782">
        <w:rPr>
          <w:rFonts w:ascii="Times New Roman" w:eastAsia="Arial Unicode MS" w:hAnsi="Times New Roman" w:cs="Times New Roman"/>
          <w:color w:val="000000"/>
          <w:sz w:val="28"/>
          <w:szCs w:val="28"/>
          <w:shd w:val="clear" w:color="auto" w:fill="FFFFFF"/>
          <w:lang w:val="kk-KZ"/>
        </w:rPr>
        <w:t xml:space="preserve"> </w:t>
      </w:r>
      <w:r w:rsidR="000351F1" w:rsidRPr="00EF4C03">
        <w:rPr>
          <w:rFonts w:ascii="Times New Roman" w:eastAsia="Arial Unicode MS" w:hAnsi="Times New Roman" w:cs="Times New Roman"/>
          <w:color w:val="000000"/>
          <w:sz w:val="28"/>
          <w:szCs w:val="28"/>
          <w:shd w:val="clear" w:color="auto" w:fill="FFFFFF"/>
          <w:lang w:val="kk-KZ"/>
        </w:rPr>
        <w:t>Осыған байланысты тағы мынадай деректер бар: Ай</w:t>
      </w:r>
      <w:r w:rsidR="00B63D1A" w:rsidRPr="00EF4C03">
        <w:rPr>
          <w:rFonts w:ascii="Times New Roman" w:eastAsia="Arial Unicode MS" w:hAnsi="Times New Roman" w:cs="Times New Roman"/>
          <w:color w:val="000000"/>
          <w:sz w:val="28"/>
          <w:szCs w:val="28"/>
          <w:shd w:val="clear" w:color="auto" w:fill="FFFFFF"/>
          <w:lang w:val="kk-KZ"/>
        </w:rPr>
        <w:t xml:space="preserve"> –</w:t>
      </w:r>
      <w:r w:rsidR="000351F1" w:rsidRPr="00EF4C03">
        <w:rPr>
          <w:rFonts w:ascii="Times New Roman" w:eastAsia="Arial Unicode MS" w:hAnsi="Times New Roman" w:cs="Times New Roman"/>
          <w:color w:val="000000"/>
          <w:sz w:val="28"/>
          <w:szCs w:val="28"/>
          <w:shd w:val="clear" w:color="auto" w:fill="FFFFFF"/>
          <w:lang w:val="kk-KZ"/>
        </w:rPr>
        <w:t xml:space="preserve"> ханты тілінде «кішкентай, таяз өзен» </w:t>
      </w:r>
      <w:r w:rsidR="00B63D1A" w:rsidRPr="00EF4C03">
        <w:rPr>
          <w:rFonts w:ascii="Times New Roman" w:eastAsia="Arial Unicode MS" w:hAnsi="Times New Roman" w:cs="Times New Roman"/>
          <w:color w:val="000000"/>
          <w:sz w:val="28"/>
          <w:szCs w:val="28"/>
          <w:shd w:val="clear" w:color="auto" w:fill="FFFFFF"/>
          <w:lang w:val="kk-KZ"/>
        </w:rPr>
        <w:t>мағынасын береді.</w:t>
      </w:r>
      <w:r w:rsidR="000351F1" w:rsidRPr="00EF4C03">
        <w:rPr>
          <w:rFonts w:ascii="Times New Roman" w:eastAsia="Arial Unicode MS" w:hAnsi="Times New Roman" w:cs="Times New Roman"/>
          <w:color w:val="000000"/>
          <w:sz w:val="28"/>
          <w:szCs w:val="28"/>
          <w:shd w:val="clear" w:color="auto" w:fill="FFFFFF"/>
          <w:lang w:val="kk-KZ"/>
        </w:rPr>
        <w:t xml:space="preserve"> Көне түркі тілінде оқуз-огуз</w:t>
      </w:r>
      <w:r w:rsidR="00B63D1A" w:rsidRPr="00EF4C03">
        <w:rPr>
          <w:rFonts w:ascii="Times New Roman" w:eastAsia="Arial Unicode MS" w:hAnsi="Times New Roman" w:cs="Times New Roman"/>
          <w:color w:val="000000"/>
          <w:sz w:val="28"/>
          <w:szCs w:val="28"/>
          <w:shd w:val="clear" w:color="auto" w:fill="FFFFFF"/>
          <w:lang w:val="kk-KZ"/>
        </w:rPr>
        <w:t xml:space="preserve"> сөзі де</w:t>
      </w:r>
      <w:r w:rsidR="000351F1" w:rsidRPr="00EF4C03">
        <w:rPr>
          <w:rFonts w:ascii="Times New Roman" w:eastAsia="Arial Unicode MS" w:hAnsi="Times New Roman" w:cs="Times New Roman"/>
          <w:color w:val="000000"/>
          <w:sz w:val="28"/>
          <w:szCs w:val="28"/>
          <w:shd w:val="clear" w:color="auto" w:fill="FFFFFF"/>
          <w:lang w:val="kk-KZ"/>
        </w:rPr>
        <w:t xml:space="preserve"> «су, өзен» деген сөз </w:t>
      </w:r>
      <w:r w:rsidR="00B63D1A" w:rsidRPr="00EF4C03">
        <w:rPr>
          <w:rFonts w:ascii="Times New Roman" w:eastAsia="Arial Unicode MS" w:hAnsi="Times New Roman" w:cs="Times New Roman"/>
          <w:color w:val="000000"/>
          <w:sz w:val="28"/>
          <w:szCs w:val="28"/>
          <w:shd w:val="clear" w:color="auto" w:fill="FFFFFF"/>
          <w:lang w:val="kk-KZ"/>
        </w:rPr>
        <w:t>дегенді білдіреді.</w:t>
      </w:r>
      <w:r w:rsidR="000351F1" w:rsidRPr="00EF4C03">
        <w:rPr>
          <w:rFonts w:ascii="Times New Roman" w:eastAsia="Arial Unicode MS" w:hAnsi="Times New Roman" w:cs="Times New Roman"/>
          <w:color w:val="000000"/>
          <w:sz w:val="28"/>
          <w:szCs w:val="28"/>
          <w:shd w:val="clear" w:color="auto" w:fill="FFFFFF"/>
          <w:lang w:val="kk-KZ"/>
        </w:rPr>
        <w:t xml:space="preserve"> </w:t>
      </w:r>
      <w:r w:rsidR="00B63D1A" w:rsidRPr="00EF4C03">
        <w:rPr>
          <w:rFonts w:ascii="Times New Roman" w:eastAsia="Arial Unicode MS" w:hAnsi="Times New Roman" w:cs="Times New Roman"/>
          <w:color w:val="000000"/>
          <w:sz w:val="28"/>
          <w:szCs w:val="28"/>
          <w:shd w:val="clear" w:color="auto" w:fill="FFFFFF"/>
          <w:lang w:val="kk-KZ"/>
        </w:rPr>
        <w:t>Осы негізде</w:t>
      </w:r>
      <w:r w:rsidR="000351F1" w:rsidRPr="00EF4C03">
        <w:rPr>
          <w:rFonts w:ascii="Times New Roman" w:eastAsia="Arial Unicode MS" w:hAnsi="Times New Roman" w:cs="Times New Roman"/>
          <w:color w:val="000000"/>
          <w:sz w:val="28"/>
          <w:szCs w:val="28"/>
          <w:shd w:val="clear" w:color="auto" w:fill="FFFFFF"/>
          <w:lang w:val="kk-KZ"/>
        </w:rPr>
        <w:t xml:space="preserve"> Аягөз гидронимін осы жолмен екі сөздің бірігуі арқылы Ай+огуз болып қалыптасқан деп қарасақ, оның берер мағынасы </w:t>
      </w:r>
      <w:r w:rsidRPr="00EF4C03">
        <w:rPr>
          <w:rFonts w:ascii="Times New Roman" w:eastAsia="Arial Unicode MS" w:hAnsi="Times New Roman" w:cs="Times New Roman"/>
          <w:color w:val="000000"/>
          <w:sz w:val="28"/>
          <w:szCs w:val="28"/>
          <w:shd w:val="clear" w:color="auto" w:fill="FFFFFF"/>
          <w:lang w:val="kk-KZ"/>
        </w:rPr>
        <w:t xml:space="preserve">«кішкентай, таяз өзен» деп анықталады. </w:t>
      </w:r>
      <w:r w:rsidR="00B12106" w:rsidRPr="00EF4C03">
        <w:rPr>
          <w:rFonts w:ascii="Times New Roman" w:eastAsia="Arial Unicode MS" w:hAnsi="Times New Roman" w:cs="Times New Roman"/>
          <w:color w:val="000000"/>
          <w:sz w:val="28"/>
          <w:szCs w:val="28"/>
          <w:shd w:val="clear" w:color="auto" w:fill="FFFFFF"/>
          <w:lang w:val="kk-KZ"/>
        </w:rPr>
        <w:t>Қазіргі кезде қ</w:t>
      </w:r>
      <w:r w:rsidR="000351F1" w:rsidRPr="00EF4C03">
        <w:rPr>
          <w:rFonts w:ascii="Times New Roman" w:eastAsia="Arial Unicode MS" w:hAnsi="Times New Roman" w:cs="Times New Roman"/>
          <w:color w:val="000000"/>
          <w:sz w:val="28"/>
          <w:szCs w:val="28"/>
          <w:shd w:val="clear" w:color="auto" w:fill="FFFFFF"/>
          <w:lang w:val="kk-KZ"/>
        </w:rPr>
        <w:t xml:space="preserve">ос ғашықтың жерленген жері, махаббат атауының символикасы ретінде қолданылатын топоним – Аягөз жері. Сайып келгенде, «Қозы Көрпеш – Баян сұлу» жыры – көптеген түркі халықтарына ортақ жыр. Жырдағы топонимдер Қазақстан мекенінің бірнеше ауқымды бөліктерін қамтиды. </w:t>
      </w:r>
    </w:p>
    <w:p w14:paraId="646EACEB" w14:textId="3F1E54DA" w:rsidR="000351F1" w:rsidRPr="00EF4C03" w:rsidRDefault="000351F1" w:rsidP="00EF4C03">
      <w:pPr>
        <w:spacing w:after="0" w:line="240" w:lineRule="auto"/>
        <w:ind w:firstLine="600"/>
        <w:jc w:val="both"/>
        <w:rPr>
          <w:rFonts w:ascii="Times New Roman" w:eastAsia="Arial Unicode MS" w:hAnsi="Times New Roman" w:cs="Times New Roman"/>
          <w:color w:val="000000"/>
          <w:sz w:val="28"/>
          <w:szCs w:val="28"/>
          <w:shd w:val="clear" w:color="auto" w:fill="FFFFFF"/>
          <w:lang w:val="kk-KZ"/>
        </w:rPr>
      </w:pPr>
      <w:r w:rsidRPr="00EF4C03">
        <w:rPr>
          <w:rFonts w:ascii="Times New Roman" w:eastAsia="Arial Unicode MS" w:hAnsi="Times New Roman" w:cs="Times New Roman"/>
          <w:color w:val="000000"/>
          <w:sz w:val="28"/>
          <w:szCs w:val="28"/>
          <w:shd w:val="clear" w:color="auto" w:fill="FFFFFF"/>
          <w:lang w:val="kk-KZ"/>
        </w:rPr>
        <w:lastRenderedPageBreak/>
        <w:tab/>
        <w:t>Қазақ фольклорындағы ғашықтық дастандардың бірі – «Жаскелең» жыры. Жыр тарихи, терең тақырыпқа құрылмағанмен, желісінде қиялдық, мифологиялық негіз бар. Жаскелең атты батыр түсінде қалмақтың ханы Найманның қызы Қоңыршаны көріп, ғашып болып, түсінде сөз байласып, өңінде оны іздеуге кетеді. Жырда топонимдік атаулар көп айтылмағанмен, дастанның сюжеттік желісінен Нарын және Алтынсай атауларын байқаймыз. Бұл жырдағы басты мотив – түс көру. Жаскелеңнің, Қоңыршаның, Жаскелеңнің анасының түстері – барлық сюжетке азық болған психологиялық белгілеулер.</w:t>
      </w:r>
      <w:r w:rsidR="008A25D9">
        <w:rPr>
          <w:rFonts w:ascii="Times New Roman" w:eastAsia="Arial Unicode MS" w:hAnsi="Times New Roman" w:cs="Times New Roman"/>
          <w:color w:val="000000"/>
          <w:sz w:val="28"/>
          <w:szCs w:val="28"/>
          <w:shd w:val="clear" w:color="auto" w:fill="FFFFFF"/>
          <w:lang w:val="kk-KZ"/>
        </w:rPr>
        <w:t xml:space="preserve"> </w:t>
      </w:r>
    </w:p>
    <w:p w14:paraId="04EC9741" w14:textId="07871A53" w:rsidR="000351F1" w:rsidRPr="00EF4C03" w:rsidRDefault="000351F1" w:rsidP="00EF4C03">
      <w:pPr>
        <w:spacing w:after="0" w:line="240" w:lineRule="auto"/>
        <w:ind w:firstLine="600"/>
        <w:jc w:val="both"/>
        <w:rPr>
          <w:rFonts w:ascii="Times New Roman" w:eastAsia="Arial Unicode MS" w:hAnsi="Times New Roman" w:cs="Times New Roman"/>
          <w:color w:val="000000"/>
          <w:sz w:val="28"/>
          <w:szCs w:val="28"/>
          <w:shd w:val="clear" w:color="auto" w:fill="FFFFFF"/>
          <w:lang w:val="kk-KZ"/>
        </w:rPr>
      </w:pPr>
      <w:r w:rsidRPr="00EF4C03">
        <w:rPr>
          <w:rFonts w:ascii="Times New Roman" w:eastAsia="Arial Unicode MS" w:hAnsi="Times New Roman" w:cs="Times New Roman"/>
          <w:color w:val="000000"/>
          <w:sz w:val="28"/>
          <w:szCs w:val="28"/>
          <w:shd w:val="clear" w:color="auto" w:fill="FFFFFF"/>
          <w:lang w:val="kk-KZ"/>
        </w:rPr>
        <w:t xml:space="preserve">Қоңыршаның </w:t>
      </w:r>
      <w:r w:rsidR="00B12106" w:rsidRPr="00EF4C03">
        <w:rPr>
          <w:rFonts w:ascii="Times New Roman" w:eastAsia="Arial Unicode MS" w:hAnsi="Times New Roman" w:cs="Times New Roman"/>
          <w:color w:val="000000"/>
          <w:sz w:val="28"/>
          <w:szCs w:val="28"/>
          <w:shd w:val="clear" w:color="auto" w:fill="FFFFFF"/>
          <w:lang w:val="kk-KZ"/>
        </w:rPr>
        <w:t>сөзінен біз Жаскелеңнің мекенін</w:t>
      </w:r>
      <w:r w:rsidR="008F47AA">
        <w:rPr>
          <w:rFonts w:ascii="Times New Roman" w:eastAsia="Arial Unicode MS" w:hAnsi="Times New Roman" w:cs="Times New Roman"/>
          <w:color w:val="000000"/>
          <w:sz w:val="28"/>
          <w:szCs w:val="28"/>
          <w:shd w:val="clear" w:color="auto" w:fill="FFFFFF"/>
          <w:lang w:val="kk-KZ"/>
        </w:rPr>
        <w:t>ің</w:t>
      </w:r>
      <w:r w:rsidR="00B12106" w:rsidRPr="00EF4C03">
        <w:rPr>
          <w:rFonts w:ascii="Times New Roman" w:eastAsia="Arial Unicode MS" w:hAnsi="Times New Roman" w:cs="Times New Roman"/>
          <w:color w:val="000000"/>
          <w:sz w:val="28"/>
          <w:szCs w:val="28"/>
          <w:shd w:val="clear" w:color="auto" w:fill="FFFFFF"/>
          <w:lang w:val="kk-KZ"/>
        </w:rPr>
        <w:t xml:space="preserve"> негізін, ал қыздың тегінің </w:t>
      </w:r>
      <w:r w:rsidRPr="00EF4C03">
        <w:rPr>
          <w:rFonts w:ascii="Times New Roman" w:eastAsia="Arial Unicode MS" w:hAnsi="Times New Roman" w:cs="Times New Roman"/>
          <w:color w:val="000000"/>
          <w:sz w:val="28"/>
          <w:szCs w:val="28"/>
          <w:shd w:val="clear" w:color="auto" w:fill="FFFFFF"/>
          <w:lang w:val="kk-KZ"/>
        </w:rPr>
        <w:t xml:space="preserve">қазақ-қалмақ қатынасын білдіретін атау екенін байқаймыз. Қазақ-қалмақ қатынасы болғанмен, яки уақыт белдеуі бертініректе көрінгенімен жырдағы түсінік қиял-ғажайыптық мотивтерге толы. Оқиға желісі бойынша Жаскелең ертегілік мотивке тән түсіндегі анасын аңыратып тастап, сөз байласқан қызын іздеп жолға шығады. Бірнеше айлық </w:t>
      </w:r>
      <w:r w:rsidR="00B12106" w:rsidRPr="00EF4C03">
        <w:rPr>
          <w:rFonts w:ascii="Times New Roman" w:eastAsia="Arial Unicode MS" w:hAnsi="Times New Roman" w:cs="Times New Roman"/>
          <w:color w:val="000000"/>
          <w:sz w:val="28"/>
          <w:szCs w:val="28"/>
          <w:shd w:val="clear" w:color="auto" w:fill="FFFFFF"/>
          <w:lang w:val="kk-KZ"/>
        </w:rPr>
        <w:t>жол жүргеннен</w:t>
      </w:r>
      <w:r w:rsidR="006833F0" w:rsidRPr="00EF4C03">
        <w:rPr>
          <w:rFonts w:ascii="Times New Roman" w:eastAsia="Arial Unicode MS" w:hAnsi="Times New Roman" w:cs="Times New Roman"/>
          <w:color w:val="000000"/>
          <w:sz w:val="28"/>
          <w:szCs w:val="28"/>
          <w:shd w:val="clear" w:color="auto" w:fill="FFFFFF"/>
          <w:lang w:val="kk-KZ"/>
        </w:rPr>
        <w:t xml:space="preserve"> кейін қыздың ауылына барған</w:t>
      </w:r>
      <w:r w:rsidRPr="00EF4C03">
        <w:rPr>
          <w:rFonts w:ascii="Times New Roman" w:eastAsia="Arial Unicode MS" w:hAnsi="Times New Roman" w:cs="Times New Roman"/>
          <w:color w:val="000000"/>
          <w:sz w:val="28"/>
          <w:szCs w:val="28"/>
          <w:shd w:val="clear" w:color="auto" w:fill="FFFFFF"/>
          <w:lang w:val="kk-KZ"/>
        </w:rPr>
        <w:t>да, сол елдің зынданына түсіп</w:t>
      </w:r>
      <w:r w:rsidR="006833F0" w:rsidRPr="00EF4C03">
        <w:rPr>
          <w:rFonts w:ascii="Times New Roman" w:eastAsia="Arial Unicode MS" w:hAnsi="Times New Roman" w:cs="Times New Roman"/>
          <w:color w:val="000000"/>
          <w:sz w:val="28"/>
          <w:szCs w:val="28"/>
          <w:shd w:val="clear" w:color="auto" w:fill="FFFFFF"/>
          <w:lang w:val="kk-KZ"/>
        </w:rPr>
        <w:t xml:space="preserve"> қалады. О</w:t>
      </w:r>
      <w:r w:rsidRPr="00EF4C03">
        <w:rPr>
          <w:rFonts w:ascii="Times New Roman" w:eastAsia="Arial Unicode MS" w:hAnsi="Times New Roman" w:cs="Times New Roman"/>
          <w:color w:val="000000"/>
          <w:sz w:val="28"/>
          <w:szCs w:val="28"/>
          <w:shd w:val="clear" w:color="auto" w:fill="FFFFFF"/>
          <w:lang w:val="kk-KZ"/>
        </w:rPr>
        <w:t xml:space="preserve">ны Қоңырша сезіп, түсіндегі Жаскелеңмен кездесуге келіп, </w:t>
      </w:r>
      <w:r w:rsidR="006833F0" w:rsidRPr="00EF4C03">
        <w:rPr>
          <w:rFonts w:ascii="Times New Roman" w:eastAsia="Arial Unicode MS" w:hAnsi="Times New Roman" w:cs="Times New Roman"/>
          <w:color w:val="000000"/>
          <w:sz w:val="28"/>
          <w:szCs w:val="28"/>
          <w:shd w:val="clear" w:color="auto" w:fill="FFFFFF"/>
          <w:lang w:val="kk-KZ"/>
        </w:rPr>
        <w:t>былайша сөз қағысады</w:t>
      </w:r>
      <w:r w:rsidRPr="00EF4C03">
        <w:rPr>
          <w:rFonts w:ascii="Times New Roman" w:eastAsia="Arial Unicode MS" w:hAnsi="Times New Roman" w:cs="Times New Roman"/>
          <w:color w:val="000000"/>
          <w:sz w:val="28"/>
          <w:szCs w:val="28"/>
          <w:shd w:val="clear" w:color="auto" w:fill="FFFFFF"/>
          <w:lang w:val="kk-KZ"/>
        </w:rPr>
        <w:t xml:space="preserve">: </w:t>
      </w:r>
    </w:p>
    <w:p w14:paraId="037350F7" w14:textId="38BF897E" w:rsidR="000351F1" w:rsidRPr="00EF4C03" w:rsidRDefault="000351F1" w:rsidP="00EF4C03">
      <w:pPr>
        <w:pStyle w:val="a3"/>
        <w:numPr>
          <w:ilvl w:val="0"/>
          <w:numId w:val="43"/>
        </w:numPr>
        <w:spacing w:after="0" w:line="240" w:lineRule="auto"/>
        <w:jc w:val="both"/>
        <w:rPr>
          <w:rFonts w:ascii="Times New Roman" w:eastAsia="Arial Unicode MS" w:hAnsi="Times New Roman" w:cs="Times New Roman"/>
          <w:color w:val="000000"/>
          <w:sz w:val="28"/>
          <w:szCs w:val="28"/>
          <w:shd w:val="clear" w:color="auto" w:fill="FFFFFF"/>
          <w:lang w:val="kk-KZ"/>
        </w:rPr>
      </w:pPr>
      <w:r w:rsidRPr="00EF4C03">
        <w:rPr>
          <w:rFonts w:ascii="Times New Roman" w:eastAsia="Arial Unicode MS" w:hAnsi="Times New Roman" w:cs="Times New Roman"/>
          <w:color w:val="000000"/>
          <w:sz w:val="28"/>
          <w:szCs w:val="28"/>
          <w:shd w:val="clear" w:color="auto" w:fill="FFFFFF"/>
          <w:lang w:val="kk-KZ"/>
        </w:rPr>
        <w:t>Жаскелең, жатқан жерің Нарын еді-ай,</w:t>
      </w:r>
    </w:p>
    <w:p w14:paraId="79F5B79E" w14:textId="77777777" w:rsidR="000351F1" w:rsidRPr="00EF4C03" w:rsidRDefault="000351F1" w:rsidP="00EF4C03">
      <w:pPr>
        <w:spacing w:after="0" w:line="240" w:lineRule="auto"/>
        <w:ind w:firstLine="600"/>
        <w:jc w:val="both"/>
        <w:rPr>
          <w:rFonts w:ascii="Times New Roman" w:eastAsia="Arial Unicode MS" w:hAnsi="Times New Roman" w:cs="Times New Roman"/>
          <w:color w:val="000000"/>
          <w:sz w:val="28"/>
          <w:szCs w:val="28"/>
          <w:shd w:val="clear" w:color="auto" w:fill="FFFFFF"/>
          <w:lang w:val="kk-KZ"/>
        </w:rPr>
      </w:pPr>
      <w:r w:rsidRPr="00EF4C03">
        <w:rPr>
          <w:rFonts w:ascii="Times New Roman" w:eastAsia="Arial Unicode MS" w:hAnsi="Times New Roman" w:cs="Times New Roman"/>
          <w:color w:val="000000"/>
          <w:sz w:val="28"/>
          <w:szCs w:val="28"/>
          <w:shd w:val="clear" w:color="auto" w:fill="FFFFFF"/>
          <w:lang w:val="kk-KZ"/>
        </w:rPr>
        <w:t>Бұл дәурен әркімдерден қалып еді-ай.</w:t>
      </w:r>
    </w:p>
    <w:p w14:paraId="629228D3" w14:textId="77777777" w:rsidR="000351F1" w:rsidRPr="00EF4C03" w:rsidRDefault="000351F1" w:rsidP="00EF4C03">
      <w:pPr>
        <w:spacing w:after="0" w:line="240" w:lineRule="auto"/>
        <w:ind w:firstLine="600"/>
        <w:jc w:val="both"/>
        <w:rPr>
          <w:rFonts w:ascii="Times New Roman" w:eastAsia="Arial Unicode MS" w:hAnsi="Times New Roman" w:cs="Times New Roman"/>
          <w:color w:val="000000"/>
          <w:sz w:val="28"/>
          <w:szCs w:val="28"/>
          <w:shd w:val="clear" w:color="auto" w:fill="FFFFFF"/>
          <w:lang w:val="kk-KZ"/>
        </w:rPr>
      </w:pPr>
      <w:r w:rsidRPr="00EF4C03">
        <w:rPr>
          <w:rFonts w:ascii="Times New Roman" w:eastAsia="Arial Unicode MS" w:hAnsi="Times New Roman" w:cs="Times New Roman"/>
          <w:color w:val="000000"/>
          <w:sz w:val="28"/>
          <w:szCs w:val="28"/>
          <w:shd w:val="clear" w:color="auto" w:fill="FFFFFF"/>
          <w:lang w:val="kk-KZ"/>
        </w:rPr>
        <w:t>Бір Алла шыбын жанға бергей аман,</w:t>
      </w:r>
    </w:p>
    <w:p w14:paraId="1C350D62" w14:textId="1D300E26" w:rsidR="000351F1" w:rsidRPr="00EF4C03" w:rsidRDefault="000351F1" w:rsidP="00EF4C03">
      <w:pPr>
        <w:spacing w:after="0" w:line="240" w:lineRule="auto"/>
        <w:ind w:firstLine="600"/>
        <w:jc w:val="both"/>
        <w:rPr>
          <w:rFonts w:ascii="Times New Roman" w:eastAsia="Arial Unicode MS" w:hAnsi="Times New Roman" w:cs="Times New Roman"/>
          <w:color w:val="000000"/>
          <w:sz w:val="28"/>
          <w:szCs w:val="28"/>
          <w:shd w:val="clear" w:color="auto" w:fill="FFFFFF"/>
          <w:lang w:val="kk-KZ"/>
        </w:rPr>
      </w:pPr>
      <w:r w:rsidRPr="00EF4C03">
        <w:rPr>
          <w:rFonts w:ascii="Times New Roman" w:eastAsia="Arial Unicode MS" w:hAnsi="Times New Roman" w:cs="Times New Roman"/>
          <w:color w:val="000000"/>
          <w:sz w:val="28"/>
          <w:szCs w:val="28"/>
          <w:shd w:val="clear" w:color="auto" w:fill="FFFFFF"/>
          <w:lang w:val="kk-KZ"/>
        </w:rPr>
        <w:t xml:space="preserve">Алдыңда кәпір жауың қалың еді-ай </w:t>
      </w:r>
      <w:r w:rsidR="00CF35C1">
        <w:rPr>
          <w:rFonts w:ascii="Times New Roman" w:eastAsia="Arial Unicode MS" w:hAnsi="Times New Roman" w:cs="Times New Roman"/>
          <w:color w:val="000000"/>
          <w:sz w:val="28"/>
          <w:szCs w:val="28"/>
          <w:shd w:val="clear" w:color="auto" w:fill="FFFFFF"/>
          <w:lang w:val="kk-KZ"/>
        </w:rPr>
        <w:t>[150</w:t>
      </w:r>
      <w:r w:rsidRPr="00EF4C03">
        <w:rPr>
          <w:rFonts w:ascii="Times New Roman" w:eastAsia="Arial Unicode MS" w:hAnsi="Times New Roman" w:cs="Times New Roman"/>
          <w:color w:val="000000"/>
          <w:sz w:val="28"/>
          <w:szCs w:val="28"/>
          <w:shd w:val="clear" w:color="auto" w:fill="FFFFFF"/>
          <w:lang w:val="kk-KZ"/>
        </w:rPr>
        <w:t xml:space="preserve">, </w:t>
      </w:r>
      <w:r w:rsidR="00556B1F">
        <w:rPr>
          <w:rFonts w:ascii="Times New Roman" w:eastAsia="Arial Unicode MS" w:hAnsi="Times New Roman" w:cs="Times New Roman"/>
          <w:color w:val="000000"/>
          <w:sz w:val="28"/>
          <w:szCs w:val="28"/>
          <w:shd w:val="clear" w:color="auto" w:fill="FFFFFF"/>
          <w:lang w:val="kk-KZ"/>
        </w:rPr>
        <w:t xml:space="preserve">б. </w:t>
      </w:r>
      <w:r w:rsidRPr="00EF4C03">
        <w:rPr>
          <w:rFonts w:ascii="Times New Roman" w:eastAsia="Arial Unicode MS" w:hAnsi="Times New Roman" w:cs="Times New Roman"/>
          <w:color w:val="000000"/>
          <w:sz w:val="28"/>
          <w:szCs w:val="28"/>
          <w:shd w:val="clear" w:color="auto" w:fill="FFFFFF"/>
          <w:lang w:val="kk-KZ"/>
        </w:rPr>
        <w:t>9].</w:t>
      </w:r>
    </w:p>
    <w:p w14:paraId="3A4F1D34" w14:textId="40AAACD6" w:rsidR="000351F1" w:rsidRPr="00EF4C03" w:rsidRDefault="000351F1" w:rsidP="00EF4C03">
      <w:pPr>
        <w:spacing w:after="0" w:line="240" w:lineRule="auto"/>
        <w:ind w:firstLine="600"/>
        <w:jc w:val="both"/>
        <w:rPr>
          <w:rFonts w:ascii="Times New Roman" w:eastAsia="Arial Unicode MS" w:hAnsi="Times New Roman" w:cs="Times New Roman"/>
          <w:color w:val="000000"/>
          <w:sz w:val="28"/>
          <w:szCs w:val="28"/>
          <w:shd w:val="clear" w:color="auto" w:fill="FFFFFF"/>
          <w:lang w:val="kk-KZ"/>
        </w:rPr>
      </w:pPr>
      <w:r w:rsidRPr="00EF4C03">
        <w:rPr>
          <w:rFonts w:ascii="Times New Roman" w:eastAsia="Arial Unicode MS" w:hAnsi="Times New Roman" w:cs="Times New Roman"/>
          <w:color w:val="000000"/>
          <w:sz w:val="28"/>
          <w:szCs w:val="28"/>
          <w:shd w:val="clear" w:color="auto" w:fill="FFFFFF"/>
          <w:lang w:val="kk-KZ"/>
        </w:rPr>
        <w:t>…Қоңырша менім атым, әкем</w:t>
      </w:r>
      <w:r w:rsidR="00DC4FB3">
        <w:rPr>
          <w:rFonts w:ascii="Times New Roman" w:eastAsia="Arial Unicode MS" w:hAnsi="Times New Roman" w:cs="Times New Roman"/>
          <w:color w:val="000000"/>
          <w:sz w:val="28"/>
          <w:szCs w:val="28"/>
          <w:shd w:val="clear" w:color="auto" w:fill="FFFFFF"/>
          <w:lang w:val="kk-KZ"/>
        </w:rPr>
        <w:t>-</w:t>
      </w:r>
      <w:r w:rsidRPr="00EF4C03">
        <w:rPr>
          <w:rFonts w:ascii="Times New Roman" w:eastAsia="Arial Unicode MS" w:hAnsi="Times New Roman" w:cs="Times New Roman"/>
          <w:color w:val="000000"/>
          <w:sz w:val="28"/>
          <w:szCs w:val="28"/>
          <w:shd w:val="clear" w:color="auto" w:fill="FFFFFF"/>
          <w:lang w:val="kk-KZ"/>
        </w:rPr>
        <w:t>Найман,</w:t>
      </w:r>
    </w:p>
    <w:p w14:paraId="08201B00" w14:textId="77777777" w:rsidR="000351F1" w:rsidRPr="00EF4C03" w:rsidRDefault="000351F1" w:rsidP="00EF4C03">
      <w:pPr>
        <w:spacing w:after="0" w:line="240" w:lineRule="auto"/>
        <w:ind w:firstLine="600"/>
        <w:jc w:val="both"/>
        <w:rPr>
          <w:rFonts w:ascii="Times New Roman" w:eastAsia="Arial Unicode MS" w:hAnsi="Times New Roman" w:cs="Times New Roman"/>
          <w:color w:val="000000"/>
          <w:sz w:val="28"/>
          <w:szCs w:val="28"/>
          <w:shd w:val="clear" w:color="auto" w:fill="FFFFFF"/>
          <w:lang w:val="kk-KZ"/>
        </w:rPr>
      </w:pPr>
      <w:r w:rsidRPr="00EF4C03">
        <w:rPr>
          <w:rFonts w:ascii="Times New Roman" w:eastAsia="Arial Unicode MS" w:hAnsi="Times New Roman" w:cs="Times New Roman"/>
          <w:color w:val="000000"/>
          <w:sz w:val="28"/>
          <w:szCs w:val="28"/>
          <w:shd w:val="clear" w:color="auto" w:fill="FFFFFF"/>
          <w:lang w:val="kk-KZ"/>
        </w:rPr>
        <w:t>Тіледім мен де сені бір Құдайдан.</w:t>
      </w:r>
    </w:p>
    <w:p w14:paraId="52B890F0" w14:textId="77777777" w:rsidR="000351F1" w:rsidRPr="00EF4C03" w:rsidRDefault="000351F1" w:rsidP="00EF4C03">
      <w:pPr>
        <w:spacing w:after="0" w:line="240" w:lineRule="auto"/>
        <w:ind w:firstLine="600"/>
        <w:jc w:val="both"/>
        <w:rPr>
          <w:rFonts w:ascii="Times New Roman" w:eastAsia="Arial Unicode MS" w:hAnsi="Times New Roman" w:cs="Times New Roman"/>
          <w:color w:val="000000"/>
          <w:sz w:val="28"/>
          <w:szCs w:val="28"/>
          <w:shd w:val="clear" w:color="auto" w:fill="FFFFFF"/>
          <w:lang w:val="kk-KZ"/>
        </w:rPr>
      </w:pPr>
      <w:r w:rsidRPr="00EF4C03">
        <w:rPr>
          <w:rFonts w:ascii="Times New Roman" w:eastAsia="Arial Unicode MS" w:hAnsi="Times New Roman" w:cs="Times New Roman"/>
          <w:color w:val="000000"/>
          <w:sz w:val="28"/>
          <w:szCs w:val="28"/>
          <w:shd w:val="clear" w:color="auto" w:fill="FFFFFF"/>
          <w:lang w:val="kk-KZ"/>
        </w:rPr>
        <w:t>Әуелде берген антың өз мойныңда,</w:t>
      </w:r>
    </w:p>
    <w:p w14:paraId="7A23A0CE" w14:textId="506A4C81" w:rsidR="008F47AA" w:rsidRDefault="000351F1" w:rsidP="00EF4C03">
      <w:pPr>
        <w:spacing w:after="0" w:line="240" w:lineRule="auto"/>
        <w:ind w:firstLine="600"/>
        <w:jc w:val="both"/>
        <w:rPr>
          <w:rFonts w:ascii="Times New Roman" w:eastAsia="Arial Unicode MS" w:hAnsi="Times New Roman" w:cs="Times New Roman"/>
          <w:color w:val="000000"/>
          <w:sz w:val="28"/>
          <w:szCs w:val="28"/>
          <w:shd w:val="clear" w:color="auto" w:fill="FFFFFF"/>
          <w:lang w:val="kk-KZ"/>
        </w:rPr>
      </w:pPr>
      <w:r w:rsidRPr="00EF4C03">
        <w:rPr>
          <w:rFonts w:ascii="Times New Roman" w:eastAsia="Arial Unicode MS" w:hAnsi="Times New Roman" w:cs="Times New Roman"/>
          <w:color w:val="000000"/>
          <w:sz w:val="28"/>
          <w:szCs w:val="28"/>
          <w:shd w:val="clear" w:color="auto" w:fill="FFFFFF"/>
          <w:lang w:val="kk-KZ"/>
        </w:rPr>
        <w:t xml:space="preserve">Бір келіп жолықпасаң Алтынсайдан </w:t>
      </w:r>
      <w:r w:rsidR="00CF35C1">
        <w:rPr>
          <w:rFonts w:ascii="Times New Roman" w:eastAsia="Arial Unicode MS" w:hAnsi="Times New Roman" w:cs="Times New Roman"/>
          <w:color w:val="000000"/>
          <w:sz w:val="28"/>
          <w:szCs w:val="28"/>
          <w:shd w:val="clear" w:color="auto" w:fill="FFFFFF"/>
          <w:lang w:val="kk-KZ"/>
        </w:rPr>
        <w:t>[150</w:t>
      </w:r>
      <w:r w:rsidRPr="00EF4C03">
        <w:rPr>
          <w:rFonts w:ascii="Times New Roman" w:eastAsia="Arial Unicode MS" w:hAnsi="Times New Roman" w:cs="Times New Roman"/>
          <w:color w:val="000000"/>
          <w:sz w:val="28"/>
          <w:szCs w:val="28"/>
          <w:shd w:val="clear" w:color="auto" w:fill="FFFFFF"/>
          <w:lang w:val="kk-KZ"/>
        </w:rPr>
        <w:t>,</w:t>
      </w:r>
      <w:r w:rsidR="0002538B">
        <w:rPr>
          <w:rFonts w:ascii="Times New Roman" w:eastAsia="Arial Unicode MS" w:hAnsi="Times New Roman" w:cs="Times New Roman"/>
          <w:color w:val="000000"/>
          <w:sz w:val="28"/>
          <w:szCs w:val="28"/>
          <w:shd w:val="clear" w:color="auto" w:fill="FFFFFF"/>
          <w:lang w:val="kk-KZ"/>
        </w:rPr>
        <w:t xml:space="preserve"> </w:t>
      </w:r>
      <w:r w:rsidR="00556B1F">
        <w:rPr>
          <w:rFonts w:ascii="Times New Roman" w:eastAsia="Arial Unicode MS" w:hAnsi="Times New Roman" w:cs="Times New Roman"/>
          <w:color w:val="000000"/>
          <w:sz w:val="28"/>
          <w:szCs w:val="28"/>
          <w:shd w:val="clear" w:color="auto" w:fill="FFFFFF"/>
          <w:lang w:val="kk-KZ"/>
        </w:rPr>
        <w:t xml:space="preserve">б. </w:t>
      </w:r>
      <w:r w:rsidRPr="00EF4C03">
        <w:rPr>
          <w:rFonts w:ascii="Times New Roman" w:eastAsia="Arial Unicode MS" w:hAnsi="Times New Roman" w:cs="Times New Roman"/>
          <w:color w:val="000000"/>
          <w:sz w:val="28"/>
          <w:szCs w:val="28"/>
          <w:shd w:val="clear" w:color="auto" w:fill="FFFFFF"/>
          <w:lang w:val="kk-KZ"/>
        </w:rPr>
        <w:t xml:space="preserve">9]. </w:t>
      </w:r>
    </w:p>
    <w:p w14:paraId="0D9D1B09" w14:textId="6E602977" w:rsidR="000351F1" w:rsidRPr="00EF4C03" w:rsidRDefault="000351F1" w:rsidP="00EF4C03">
      <w:pPr>
        <w:spacing w:after="0" w:line="240" w:lineRule="auto"/>
        <w:ind w:firstLine="600"/>
        <w:jc w:val="both"/>
        <w:rPr>
          <w:rFonts w:ascii="Times New Roman" w:eastAsia="Arial Unicode MS" w:hAnsi="Times New Roman" w:cs="Times New Roman"/>
          <w:color w:val="000000"/>
          <w:sz w:val="28"/>
          <w:szCs w:val="28"/>
          <w:shd w:val="clear" w:color="auto" w:fill="FFFFFF"/>
          <w:lang w:val="kk-KZ"/>
        </w:rPr>
      </w:pPr>
      <w:r w:rsidRPr="00EF4C03">
        <w:rPr>
          <w:rFonts w:ascii="Times New Roman" w:eastAsia="Arial Unicode MS" w:hAnsi="Times New Roman" w:cs="Times New Roman"/>
          <w:color w:val="000000"/>
          <w:sz w:val="28"/>
          <w:szCs w:val="28"/>
          <w:shd w:val="clear" w:color="auto" w:fill="FFFFFF"/>
          <w:lang w:val="kk-KZ"/>
        </w:rPr>
        <w:t>Екеуі мауқын басып, одан әрі жоспар құрып, барл</w:t>
      </w:r>
      <w:r w:rsidR="006833F0" w:rsidRPr="00EF4C03">
        <w:rPr>
          <w:rFonts w:ascii="Times New Roman" w:eastAsia="Arial Unicode MS" w:hAnsi="Times New Roman" w:cs="Times New Roman"/>
          <w:color w:val="000000"/>
          <w:sz w:val="28"/>
          <w:szCs w:val="28"/>
          <w:shd w:val="clear" w:color="auto" w:fill="FFFFFF"/>
          <w:lang w:val="kk-KZ"/>
        </w:rPr>
        <w:t>ық ойлаған мақсаттарымен бөліседі.</w:t>
      </w:r>
      <w:r w:rsidR="008A25D9">
        <w:rPr>
          <w:rFonts w:ascii="Times New Roman" w:eastAsia="Arial Unicode MS" w:hAnsi="Times New Roman" w:cs="Times New Roman"/>
          <w:color w:val="000000"/>
          <w:sz w:val="28"/>
          <w:szCs w:val="28"/>
          <w:shd w:val="clear" w:color="auto" w:fill="FFFFFF"/>
          <w:lang w:val="kk-KZ"/>
        </w:rPr>
        <w:t xml:space="preserve"> </w:t>
      </w:r>
      <w:r w:rsidRPr="00EF4C03">
        <w:rPr>
          <w:rFonts w:ascii="Times New Roman" w:eastAsia="Arial Unicode MS" w:hAnsi="Times New Roman" w:cs="Times New Roman"/>
          <w:color w:val="000000"/>
          <w:sz w:val="28"/>
          <w:szCs w:val="28"/>
          <w:shd w:val="clear" w:color="auto" w:fill="FFFFFF"/>
          <w:lang w:val="kk-KZ"/>
        </w:rPr>
        <w:t xml:space="preserve">Қоңырша Жаскелеңге </w:t>
      </w:r>
      <w:r w:rsidR="00266325" w:rsidRPr="00EF4C03">
        <w:rPr>
          <w:rFonts w:ascii="Times New Roman" w:eastAsia="Arial Unicode MS" w:hAnsi="Times New Roman" w:cs="Times New Roman"/>
          <w:color w:val="000000"/>
          <w:sz w:val="28"/>
          <w:szCs w:val="28"/>
          <w:shd w:val="clear" w:color="auto" w:fill="FFFFFF"/>
          <w:lang w:val="kk-KZ"/>
        </w:rPr>
        <w:t xml:space="preserve">құтылып шығудың </w:t>
      </w:r>
      <w:r w:rsidRPr="00EF4C03">
        <w:rPr>
          <w:rFonts w:ascii="Times New Roman" w:eastAsia="Arial Unicode MS" w:hAnsi="Times New Roman" w:cs="Times New Roman"/>
          <w:color w:val="000000"/>
          <w:sz w:val="28"/>
          <w:szCs w:val="28"/>
          <w:shd w:val="clear" w:color="auto" w:fill="FFFFFF"/>
          <w:lang w:val="kk-KZ"/>
        </w:rPr>
        <w:t>жолдарын айтып, барлық кездесулердің алдын «болжап», қосылудың барлық тактикасын жайып салады. Жаскелең де «жоспар» бойынша Қоңыршаның айтқандарын жасап, онымен қосылу жолында түрлі кедер</w:t>
      </w:r>
      <w:r w:rsidR="00266325" w:rsidRPr="00EF4C03">
        <w:rPr>
          <w:rFonts w:ascii="Times New Roman" w:eastAsia="Arial Unicode MS" w:hAnsi="Times New Roman" w:cs="Times New Roman"/>
          <w:color w:val="000000"/>
          <w:sz w:val="28"/>
          <w:szCs w:val="28"/>
          <w:shd w:val="clear" w:color="auto" w:fill="FFFFFF"/>
          <w:lang w:val="kk-KZ"/>
        </w:rPr>
        <w:t>гілерден өтіп, қарындасы Аягөзді</w:t>
      </w:r>
      <w:r w:rsidRPr="00EF4C03">
        <w:rPr>
          <w:rFonts w:ascii="Times New Roman" w:eastAsia="Arial Unicode MS" w:hAnsi="Times New Roman" w:cs="Times New Roman"/>
          <w:color w:val="000000"/>
          <w:sz w:val="28"/>
          <w:szCs w:val="28"/>
          <w:shd w:val="clear" w:color="auto" w:fill="FFFFFF"/>
          <w:lang w:val="kk-KZ"/>
        </w:rPr>
        <w:t xml:space="preserve"> алып</w:t>
      </w:r>
      <w:r w:rsidR="00266325" w:rsidRPr="00EF4C03">
        <w:rPr>
          <w:rFonts w:ascii="Times New Roman" w:eastAsia="Arial Unicode MS" w:hAnsi="Times New Roman" w:cs="Times New Roman"/>
          <w:color w:val="000000"/>
          <w:sz w:val="28"/>
          <w:szCs w:val="28"/>
          <w:shd w:val="clear" w:color="auto" w:fill="FFFFFF"/>
          <w:lang w:val="kk-KZ"/>
        </w:rPr>
        <w:t>,</w:t>
      </w:r>
      <w:r w:rsidRPr="00EF4C03">
        <w:rPr>
          <w:rFonts w:ascii="Times New Roman" w:eastAsia="Arial Unicode MS" w:hAnsi="Times New Roman" w:cs="Times New Roman"/>
          <w:color w:val="000000"/>
          <w:sz w:val="28"/>
          <w:szCs w:val="28"/>
          <w:shd w:val="clear" w:color="auto" w:fill="FFFFFF"/>
          <w:lang w:val="kk-KZ"/>
        </w:rPr>
        <w:t xml:space="preserve"> барлығы мақсат-мұраттарына жетеді. </w:t>
      </w:r>
    </w:p>
    <w:p w14:paraId="5F22E58F" w14:textId="77777777" w:rsidR="000351F1" w:rsidRPr="00EF4C03" w:rsidRDefault="000351F1" w:rsidP="00EF4C03">
      <w:pPr>
        <w:spacing w:after="0" w:line="240" w:lineRule="auto"/>
        <w:ind w:firstLine="600"/>
        <w:jc w:val="both"/>
        <w:rPr>
          <w:rFonts w:ascii="Times New Roman" w:eastAsia="Arial Unicode MS" w:hAnsi="Times New Roman" w:cs="Times New Roman"/>
          <w:color w:val="000000"/>
          <w:sz w:val="28"/>
          <w:szCs w:val="28"/>
          <w:shd w:val="clear" w:color="auto" w:fill="FFFFFF"/>
          <w:lang w:val="kk-KZ"/>
        </w:rPr>
      </w:pPr>
      <w:r w:rsidRPr="00EF4C03">
        <w:rPr>
          <w:rFonts w:ascii="Times New Roman" w:eastAsia="Arial Unicode MS" w:hAnsi="Times New Roman" w:cs="Times New Roman"/>
          <w:color w:val="000000"/>
          <w:sz w:val="28"/>
          <w:szCs w:val="28"/>
          <w:shd w:val="clear" w:color="auto" w:fill="FFFFFF"/>
          <w:lang w:val="kk-KZ"/>
        </w:rPr>
        <w:t>Ізденіп маған келуге</w:t>
      </w:r>
    </w:p>
    <w:p w14:paraId="58CD8F1E" w14:textId="77777777" w:rsidR="000351F1" w:rsidRPr="00EF4C03" w:rsidRDefault="000351F1" w:rsidP="00EF4C03">
      <w:pPr>
        <w:spacing w:after="0" w:line="240" w:lineRule="auto"/>
        <w:ind w:firstLine="600"/>
        <w:jc w:val="both"/>
        <w:rPr>
          <w:rFonts w:ascii="Times New Roman" w:eastAsia="Arial Unicode MS" w:hAnsi="Times New Roman" w:cs="Times New Roman"/>
          <w:color w:val="000000"/>
          <w:sz w:val="28"/>
          <w:szCs w:val="28"/>
          <w:shd w:val="clear" w:color="auto" w:fill="FFFFFF"/>
          <w:lang w:val="kk-KZ"/>
        </w:rPr>
      </w:pPr>
      <w:r w:rsidRPr="00EF4C03">
        <w:rPr>
          <w:rFonts w:ascii="Times New Roman" w:eastAsia="Arial Unicode MS" w:hAnsi="Times New Roman" w:cs="Times New Roman"/>
          <w:color w:val="000000"/>
          <w:sz w:val="28"/>
          <w:szCs w:val="28"/>
          <w:shd w:val="clear" w:color="auto" w:fill="FFFFFF"/>
          <w:lang w:val="kk-KZ"/>
        </w:rPr>
        <w:t>Алтынсайдан жолығып,</w:t>
      </w:r>
    </w:p>
    <w:p w14:paraId="60F84884" w14:textId="77777777" w:rsidR="000351F1" w:rsidRPr="00EF4C03" w:rsidRDefault="000351F1" w:rsidP="00EF4C03">
      <w:pPr>
        <w:spacing w:after="0" w:line="240" w:lineRule="auto"/>
        <w:ind w:firstLine="600"/>
        <w:jc w:val="both"/>
        <w:rPr>
          <w:rFonts w:ascii="Times New Roman" w:eastAsia="Arial Unicode MS" w:hAnsi="Times New Roman" w:cs="Times New Roman"/>
          <w:color w:val="000000"/>
          <w:sz w:val="28"/>
          <w:szCs w:val="28"/>
          <w:shd w:val="clear" w:color="auto" w:fill="FFFFFF"/>
          <w:lang w:val="kk-KZ"/>
        </w:rPr>
      </w:pPr>
      <w:r w:rsidRPr="00EF4C03">
        <w:rPr>
          <w:rFonts w:ascii="Times New Roman" w:eastAsia="Arial Unicode MS" w:hAnsi="Times New Roman" w:cs="Times New Roman"/>
          <w:color w:val="000000"/>
          <w:sz w:val="28"/>
          <w:szCs w:val="28"/>
          <w:shd w:val="clear" w:color="auto" w:fill="FFFFFF"/>
          <w:lang w:val="kk-KZ"/>
        </w:rPr>
        <w:t>Қалымды сұрап білуге,</w:t>
      </w:r>
    </w:p>
    <w:p w14:paraId="3002C8E5" w14:textId="77777777" w:rsidR="000351F1" w:rsidRPr="00EF4C03" w:rsidRDefault="000351F1" w:rsidP="00EF4C03">
      <w:pPr>
        <w:spacing w:after="0" w:line="240" w:lineRule="auto"/>
        <w:ind w:firstLine="600"/>
        <w:jc w:val="both"/>
        <w:rPr>
          <w:rFonts w:ascii="Times New Roman" w:eastAsia="Arial Unicode MS" w:hAnsi="Times New Roman" w:cs="Times New Roman"/>
          <w:color w:val="000000"/>
          <w:sz w:val="28"/>
          <w:szCs w:val="28"/>
          <w:shd w:val="clear" w:color="auto" w:fill="FFFFFF"/>
          <w:lang w:val="kk-KZ"/>
        </w:rPr>
      </w:pPr>
      <w:r w:rsidRPr="00EF4C03">
        <w:rPr>
          <w:rFonts w:ascii="Times New Roman" w:eastAsia="Arial Unicode MS" w:hAnsi="Times New Roman" w:cs="Times New Roman"/>
          <w:color w:val="000000"/>
          <w:sz w:val="28"/>
          <w:szCs w:val="28"/>
          <w:shd w:val="clear" w:color="auto" w:fill="FFFFFF"/>
          <w:lang w:val="kk-KZ"/>
        </w:rPr>
        <w:t>Ант еткен достым сол еді.</w:t>
      </w:r>
    </w:p>
    <w:p w14:paraId="75E1C3F8" w14:textId="77777777" w:rsidR="000351F1" w:rsidRPr="00EF4C03" w:rsidRDefault="000351F1" w:rsidP="00EF4C03">
      <w:pPr>
        <w:spacing w:after="0" w:line="240" w:lineRule="auto"/>
        <w:ind w:firstLine="600"/>
        <w:jc w:val="both"/>
        <w:rPr>
          <w:rFonts w:ascii="Times New Roman" w:eastAsia="Arial Unicode MS" w:hAnsi="Times New Roman" w:cs="Times New Roman"/>
          <w:color w:val="000000"/>
          <w:sz w:val="28"/>
          <w:szCs w:val="28"/>
          <w:shd w:val="clear" w:color="auto" w:fill="FFFFFF"/>
          <w:lang w:val="kk-KZ"/>
        </w:rPr>
      </w:pPr>
      <w:r w:rsidRPr="00EF4C03">
        <w:rPr>
          <w:rFonts w:ascii="Times New Roman" w:eastAsia="Arial Unicode MS" w:hAnsi="Times New Roman" w:cs="Times New Roman"/>
          <w:color w:val="000000"/>
          <w:sz w:val="28"/>
          <w:szCs w:val="28"/>
          <w:shd w:val="clear" w:color="auto" w:fill="FFFFFF"/>
          <w:lang w:val="kk-KZ"/>
        </w:rPr>
        <w:t>«Дүниеде жаным бар болса</w:t>
      </w:r>
    </w:p>
    <w:p w14:paraId="18FDD30C" w14:textId="5C5C6D2A" w:rsidR="004507C5" w:rsidRDefault="000351F1" w:rsidP="00EF4C03">
      <w:pPr>
        <w:spacing w:after="0" w:line="240" w:lineRule="auto"/>
        <w:ind w:firstLine="600"/>
        <w:jc w:val="both"/>
        <w:rPr>
          <w:rFonts w:ascii="Times New Roman" w:eastAsia="Arial Unicode MS" w:hAnsi="Times New Roman" w:cs="Times New Roman"/>
          <w:color w:val="000000"/>
          <w:sz w:val="28"/>
          <w:szCs w:val="28"/>
          <w:shd w:val="clear" w:color="auto" w:fill="FFFFFF"/>
          <w:lang w:val="kk-KZ"/>
        </w:rPr>
      </w:pPr>
      <w:r w:rsidRPr="00EF4C03">
        <w:rPr>
          <w:rFonts w:ascii="Times New Roman" w:eastAsia="Arial Unicode MS" w:hAnsi="Times New Roman" w:cs="Times New Roman"/>
          <w:color w:val="000000"/>
          <w:sz w:val="28"/>
          <w:szCs w:val="28"/>
          <w:shd w:val="clear" w:color="auto" w:fill="FFFFFF"/>
          <w:lang w:val="kk-KZ"/>
        </w:rPr>
        <w:t xml:space="preserve">Жолықпай қалман» деп еді </w:t>
      </w:r>
      <w:r w:rsidR="00CF35C1">
        <w:rPr>
          <w:rFonts w:ascii="Times New Roman" w:eastAsia="Arial Unicode MS" w:hAnsi="Times New Roman" w:cs="Times New Roman"/>
          <w:color w:val="000000"/>
          <w:sz w:val="28"/>
          <w:szCs w:val="28"/>
          <w:shd w:val="clear" w:color="auto" w:fill="FFFFFF"/>
          <w:lang w:val="kk-KZ"/>
        </w:rPr>
        <w:t>[150</w:t>
      </w:r>
      <w:r w:rsidRPr="00EF4C03">
        <w:rPr>
          <w:rFonts w:ascii="Times New Roman" w:eastAsia="Arial Unicode MS" w:hAnsi="Times New Roman" w:cs="Times New Roman"/>
          <w:color w:val="000000"/>
          <w:sz w:val="28"/>
          <w:szCs w:val="28"/>
          <w:shd w:val="clear" w:color="auto" w:fill="FFFFFF"/>
          <w:lang w:val="kk-KZ"/>
        </w:rPr>
        <w:t xml:space="preserve">, </w:t>
      </w:r>
      <w:r w:rsidR="00556B1F">
        <w:rPr>
          <w:rFonts w:ascii="Times New Roman" w:eastAsia="Arial Unicode MS" w:hAnsi="Times New Roman" w:cs="Times New Roman"/>
          <w:color w:val="000000"/>
          <w:sz w:val="28"/>
          <w:szCs w:val="28"/>
          <w:shd w:val="clear" w:color="auto" w:fill="FFFFFF"/>
          <w:lang w:val="kk-KZ"/>
        </w:rPr>
        <w:t xml:space="preserve">б. </w:t>
      </w:r>
      <w:r w:rsidRPr="00EF4C03">
        <w:rPr>
          <w:rFonts w:ascii="Times New Roman" w:eastAsia="Arial Unicode MS" w:hAnsi="Times New Roman" w:cs="Times New Roman"/>
          <w:color w:val="000000"/>
          <w:sz w:val="28"/>
          <w:szCs w:val="28"/>
          <w:shd w:val="clear" w:color="auto" w:fill="FFFFFF"/>
          <w:lang w:val="kk-KZ"/>
        </w:rPr>
        <w:t xml:space="preserve">18]. </w:t>
      </w:r>
    </w:p>
    <w:p w14:paraId="7127E592" w14:textId="1851E654" w:rsidR="000351F1" w:rsidRPr="00EF4C03" w:rsidRDefault="000351F1" w:rsidP="00EF4C03">
      <w:pPr>
        <w:spacing w:after="0" w:line="240" w:lineRule="auto"/>
        <w:ind w:firstLine="600"/>
        <w:jc w:val="both"/>
        <w:rPr>
          <w:rFonts w:ascii="Times New Roman" w:eastAsia="Arial Unicode MS" w:hAnsi="Times New Roman" w:cs="Times New Roman"/>
          <w:color w:val="000000"/>
          <w:sz w:val="28"/>
          <w:szCs w:val="28"/>
          <w:shd w:val="clear" w:color="auto" w:fill="FFFFFF"/>
          <w:lang w:val="kk-KZ"/>
        </w:rPr>
      </w:pPr>
      <w:r w:rsidRPr="00EF4C03">
        <w:rPr>
          <w:rFonts w:ascii="Times New Roman" w:eastAsia="Arial Unicode MS" w:hAnsi="Times New Roman" w:cs="Times New Roman"/>
          <w:color w:val="000000"/>
          <w:sz w:val="28"/>
          <w:szCs w:val="28"/>
          <w:shd w:val="clear" w:color="auto" w:fill="FFFFFF"/>
          <w:lang w:val="kk-KZ"/>
        </w:rPr>
        <w:t>Бұл жердегі Алтынсай мекені – Қазақстан аумағының Шығ</w:t>
      </w:r>
      <w:r w:rsidR="00266325" w:rsidRPr="00EF4C03">
        <w:rPr>
          <w:rFonts w:ascii="Times New Roman" w:eastAsia="Arial Unicode MS" w:hAnsi="Times New Roman" w:cs="Times New Roman"/>
          <w:color w:val="000000"/>
          <w:sz w:val="28"/>
          <w:szCs w:val="28"/>
          <w:shd w:val="clear" w:color="auto" w:fill="FFFFFF"/>
          <w:lang w:val="kk-KZ"/>
        </w:rPr>
        <w:t>ыс бөлігінде орналасқан топоним.</w:t>
      </w:r>
      <w:r w:rsidRPr="00EF4C03">
        <w:rPr>
          <w:rFonts w:ascii="Times New Roman" w:eastAsia="Arial Unicode MS" w:hAnsi="Times New Roman" w:cs="Times New Roman"/>
          <w:color w:val="000000"/>
          <w:sz w:val="28"/>
          <w:szCs w:val="28"/>
          <w:shd w:val="clear" w:color="auto" w:fill="FFFFFF"/>
          <w:lang w:val="kk-KZ"/>
        </w:rPr>
        <w:t xml:space="preserve"> </w:t>
      </w:r>
      <w:r w:rsidR="00266325" w:rsidRPr="00EF4C03">
        <w:rPr>
          <w:rFonts w:ascii="Times New Roman" w:eastAsia="Arial Unicode MS" w:hAnsi="Times New Roman" w:cs="Times New Roman"/>
          <w:color w:val="000000"/>
          <w:sz w:val="28"/>
          <w:szCs w:val="28"/>
          <w:shd w:val="clear" w:color="auto" w:fill="FFFFFF"/>
          <w:lang w:val="kk-KZ"/>
        </w:rPr>
        <w:t xml:space="preserve">Жырда </w:t>
      </w:r>
      <w:r w:rsidRPr="00EF4C03">
        <w:rPr>
          <w:rFonts w:ascii="Times New Roman" w:eastAsia="Arial Unicode MS" w:hAnsi="Times New Roman" w:cs="Times New Roman"/>
          <w:color w:val="000000"/>
          <w:sz w:val="28"/>
          <w:szCs w:val="28"/>
          <w:shd w:val="clear" w:color="auto" w:fill="FFFFFF"/>
          <w:lang w:val="kk-KZ"/>
        </w:rPr>
        <w:t xml:space="preserve">қалмақтардың қазақ жерінде </w:t>
      </w:r>
      <w:r w:rsidR="00266325" w:rsidRPr="00EF4C03">
        <w:rPr>
          <w:rFonts w:ascii="Times New Roman" w:eastAsia="Arial Unicode MS" w:hAnsi="Times New Roman" w:cs="Times New Roman"/>
          <w:color w:val="000000"/>
          <w:sz w:val="28"/>
          <w:szCs w:val="28"/>
          <w:shd w:val="clear" w:color="auto" w:fill="FFFFFF"/>
          <w:lang w:val="kk-KZ"/>
        </w:rPr>
        <w:t>отырған</w:t>
      </w:r>
      <w:r w:rsidRPr="00EF4C03">
        <w:rPr>
          <w:rFonts w:ascii="Times New Roman" w:eastAsia="Arial Unicode MS" w:hAnsi="Times New Roman" w:cs="Times New Roman"/>
          <w:color w:val="000000"/>
          <w:sz w:val="28"/>
          <w:szCs w:val="28"/>
          <w:shd w:val="clear" w:color="auto" w:fill="FFFFFF"/>
          <w:lang w:val="kk-KZ"/>
        </w:rPr>
        <w:t xml:space="preserve"> кеңістігі көрсетіле отырып, қос ғашықтың кездесу орны ретінде суреттелген. </w:t>
      </w:r>
    </w:p>
    <w:p w14:paraId="189A00D3" w14:textId="5F07D8BD" w:rsidR="000351F1" w:rsidRPr="00EF4C03" w:rsidRDefault="000351F1" w:rsidP="00EF4C03">
      <w:pPr>
        <w:spacing w:after="0" w:line="240" w:lineRule="auto"/>
        <w:ind w:firstLine="600"/>
        <w:jc w:val="both"/>
        <w:rPr>
          <w:rFonts w:ascii="Times New Roman" w:eastAsia="Arial Unicode MS" w:hAnsi="Times New Roman" w:cs="Times New Roman"/>
          <w:color w:val="000000"/>
          <w:sz w:val="28"/>
          <w:szCs w:val="28"/>
          <w:shd w:val="clear" w:color="auto" w:fill="FFFFFF"/>
          <w:lang w:val="kk-KZ"/>
        </w:rPr>
      </w:pPr>
      <w:r w:rsidRPr="00EF4C03">
        <w:rPr>
          <w:rFonts w:ascii="Times New Roman" w:eastAsia="Arial Unicode MS" w:hAnsi="Times New Roman" w:cs="Times New Roman"/>
          <w:color w:val="000000"/>
          <w:sz w:val="28"/>
          <w:szCs w:val="28"/>
          <w:shd w:val="clear" w:color="auto" w:fill="FFFFFF"/>
          <w:lang w:val="kk-KZ"/>
        </w:rPr>
        <w:t>… Алтын семсер іліпті</w:t>
      </w:r>
    </w:p>
    <w:p w14:paraId="671E654F" w14:textId="210A8201" w:rsidR="000351F1" w:rsidRPr="00EF4C03" w:rsidRDefault="00266325" w:rsidP="00EF4C03">
      <w:pPr>
        <w:spacing w:after="0" w:line="240" w:lineRule="auto"/>
        <w:ind w:firstLine="600"/>
        <w:jc w:val="both"/>
        <w:rPr>
          <w:rFonts w:ascii="Times New Roman" w:eastAsia="Arial Unicode MS" w:hAnsi="Times New Roman" w:cs="Times New Roman"/>
          <w:color w:val="000000"/>
          <w:sz w:val="28"/>
          <w:szCs w:val="28"/>
          <w:shd w:val="clear" w:color="auto" w:fill="FFFFFF"/>
          <w:lang w:val="kk-KZ"/>
        </w:rPr>
      </w:pPr>
      <w:r w:rsidRPr="00EF4C03">
        <w:rPr>
          <w:rFonts w:ascii="Times New Roman" w:eastAsia="Arial Unicode MS" w:hAnsi="Times New Roman" w:cs="Times New Roman"/>
          <w:color w:val="000000"/>
          <w:sz w:val="28"/>
          <w:szCs w:val="28"/>
          <w:shd w:val="clear" w:color="auto" w:fill="FFFFFF"/>
          <w:lang w:val="kk-KZ"/>
        </w:rPr>
        <w:t xml:space="preserve">– </w:t>
      </w:r>
      <w:r w:rsidR="000351F1" w:rsidRPr="00EF4C03">
        <w:rPr>
          <w:rFonts w:ascii="Times New Roman" w:eastAsia="Arial Unicode MS" w:hAnsi="Times New Roman" w:cs="Times New Roman"/>
          <w:color w:val="000000"/>
          <w:sz w:val="28"/>
          <w:szCs w:val="28"/>
          <w:shd w:val="clear" w:color="auto" w:fill="FFFFFF"/>
          <w:lang w:val="kk-KZ"/>
        </w:rPr>
        <w:t>Ер Жаскелең беліне.</w:t>
      </w:r>
    </w:p>
    <w:p w14:paraId="14216C8E" w14:textId="5CDC5007" w:rsidR="000351F1" w:rsidRPr="00EF4C03" w:rsidRDefault="00E34487" w:rsidP="00EF4C03">
      <w:pPr>
        <w:spacing w:after="0" w:line="240" w:lineRule="auto"/>
        <w:ind w:firstLine="600"/>
        <w:jc w:val="both"/>
        <w:rPr>
          <w:rFonts w:ascii="Times New Roman" w:eastAsia="Arial Unicode MS" w:hAnsi="Times New Roman" w:cs="Times New Roman"/>
          <w:color w:val="000000"/>
          <w:sz w:val="28"/>
          <w:szCs w:val="28"/>
          <w:shd w:val="clear" w:color="auto" w:fill="FFFFFF"/>
          <w:lang w:val="kk-KZ"/>
        </w:rPr>
      </w:pPr>
      <w:r w:rsidRPr="00EF4C03">
        <w:rPr>
          <w:rFonts w:ascii="Times New Roman" w:eastAsia="Arial Unicode MS" w:hAnsi="Times New Roman" w:cs="Times New Roman"/>
          <w:color w:val="000000"/>
          <w:sz w:val="28"/>
          <w:szCs w:val="28"/>
          <w:shd w:val="clear" w:color="auto" w:fill="FFFFFF"/>
          <w:lang w:val="kk-KZ"/>
        </w:rPr>
        <w:t xml:space="preserve">– </w:t>
      </w:r>
      <w:r w:rsidR="000351F1" w:rsidRPr="00EF4C03">
        <w:rPr>
          <w:rFonts w:ascii="Times New Roman" w:eastAsia="Arial Unicode MS" w:hAnsi="Times New Roman" w:cs="Times New Roman"/>
          <w:color w:val="000000"/>
          <w:sz w:val="28"/>
          <w:szCs w:val="28"/>
          <w:shd w:val="clear" w:color="auto" w:fill="FFFFFF"/>
          <w:lang w:val="kk-KZ"/>
        </w:rPr>
        <w:t>Қоңырша сынды аруың</w:t>
      </w:r>
      <w:r w:rsidR="00266325" w:rsidRPr="00EF4C03">
        <w:rPr>
          <w:rFonts w:ascii="Times New Roman" w:eastAsia="Arial Unicode MS" w:hAnsi="Times New Roman" w:cs="Times New Roman"/>
          <w:color w:val="000000"/>
          <w:sz w:val="28"/>
          <w:szCs w:val="28"/>
          <w:shd w:val="clear" w:color="auto" w:fill="FFFFFF"/>
          <w:lang w:val="kk-KZ"/>
        </w:rPr>
        <w:t xml:space="preserve"> –</w:t>
      </w:r>
    </w:p>
    <w:p w14:paraId="614E49CB" w14:textId="77777777" w:rsidR="000351F1" w:rsidRPr="00EF4C03" w:rsidRDefault="000351F1" w:rsidP="00EF4C03">
      <w:pPr>
        <w:spacing w:after="0" w:line="240" w:lineRule="auto"/>
        <w:ind w:firstLine="600"/>
        <w:jc w:val="both"/>
        <w:rPr>
          <w:rFonts w:ascii="Times New Roman" w:eastAsia="Arial Unicode MS" w:hAnsi="Times New Roman" w:cs="Times New Roman"/>
          <w:color w:val="000000"/>
          <w:sz w:val="28"/>
          <w:szCs w:val="28"/>
          <w:shd w:val="clear" w:color="auto" w:fill="FFFFFF"/>
          <w:lang w:val="kk-KZ"/>
        </w:rPr>
      </w:pPr>
      <w:r w:rsidRPr="00EF4C03">
        <w:rPr>
          <w:rFonts w:ascii="Times New Roman" w:eastAsia="Arial Unicode MS" w:hAnsi="Times New Roman" w:cs="Times New Roman"/>
          <w:color w:val="000000"/>
          <w:sz w:val="28"/>
          <w:szCs w:val="28"/>
          <w:shd w:val="clear" w:color="auto" w:fill="FFFFFF"/>
          <w:lang w:val="kk-KZ"/>
        </w:rPr>
        <w:t>Немере жалғыз баласы,</w:t>
      </w:r>
    </w:p>
    <w:p w14:paraId="1371D228" w14:textId="77777777" w:rsidR="000351F1" w:rsidRPr="00EF4C03" w:rsidRDefault="000351F1" w:rsidP="00EF4C03">
      <w:pPr>
        <w:spacing w:after="0" w:line="240" w:lineRule="auto"/>
        <w:ind w:firstLine="600"/>
        <w:jc w:val="both"/>
        <w:rPr>
          <w:rFonts w:ascii="Times New Roman" w:eastAsia="Arial Unicode MS" w:hAnsi="Times New Roman" w:cs="Times New Roman"/>
          <w:color w:val="000000"/>
          <w:sz w:val="28"/>
          <w:szCs w:val="28"/>
          <w:shd w:val="clear" w:color="auto" w:fill="FFFFFF"/>
          <w:lang w:val="kk-KZ"/>
        </w:rPr>
      </w:pPr>
      <w:r w:rsidRPr="00EF4C03">
        <w:rPr>
          <w:rFonts w:ascii="Times New Roman" w:eastAsia="Arial Unicode MS" w:hAnsi="Times New Roman" w:cs="Times New Roman"/>
          <w:color w:val="000000"/>
          <w:sz w:val="28"/>
          <w:szCs w:val="28"/>
          <w:shd w:val="clear" w:color="auto" w:fill="FFFFFF"/>
          <w:lang w:val="kk-KZ"/>
        </w:rPr>
        <w:t>Теңі едім іздерге.</w:t>
      </w:r>
    </w:p>
    <w:p w14:paraId="1098011B" w14:textId="77777777" w:rsidR="000351F1" w:rsidRPr="00EF4C03" w:rsidRDefault="000351F1" w:rsidP="00EF4C03">
      <w:pPr>
        <w:spacing w:after="0" w:line="240" w:lineRule="auto"/>
        <w:ind w:firstLine="600"/>
        <w:jc w:val="both"/>
        <w:rPr>
          <w:rFonts w:ascii="Times New Roman" w:eastAsia="Arial Unicode MS" w:hAnsi="Times New Roman" w:cs="Times New Roman"/>
          <w:color w:val="000000"/>
          <w:sz w:val="28"/>
          <w:szCs w:val="28"/>
          <w:shd w:val="clear" w:color="auto" w:fill="FFFFFF"/>
          <w:lang w:val="kk-KZ"/>
        </w:rPr>
      </w:pPr>
      <w:r w:rsidRPr="00EF4C03">
        <w:rPr>
          <w:rFonts w:ascii="Times New Roman" w:eastAsia="Arial Unicode MS" w:hAnsi="Times New Roman" w:cs="Times New Roman"/>
          <w:color w:val="000000"/>
          <w:sz w:val="28"/>
          <w:szCs w:val="28"/>
          <w:shd w:val="clear" w:color="auto" w:fill="FFFFFF"/>
          <w:lang w:val="kk-KZ"/>
        </w:rPr>
        <w:lastRenderedPageBreak/>
        <w:t>Бір Алланың панасы,</w:t>
      </w:r>
    </w:p>
    <w:p w14:paraId="326F219B" w14:textId="77777777" w:rsidR="000351F1" w:rsidRPr="00EF4C03" w:rsidRDefault="000351F1" w:rsidP="00EF4C03">
      <w:pPr>
        <w:spacing w:after="0" w:line="240" w:lineRule="auto"/>
        <w:ind w:firstLine="600"/>
        <w:jc w:val="both"/>
        <w:rPr>
          <w:rFonts w:ascii="Times New Roman" w:eastAsia="Arial Unicode MS" w:hAnsi="Times New Roman" w:cs="Times New Roman"/>
          <w:color w:val="000000"/>
          <w:sz w:val="28"/>
          <w:szCs w:val="28"/>
          <w:shd w:val="clear" w:color="auto" w:fill="FFFFFF"/>
          <w:lang w:val="kk-KZ"/>
        </w:rPr>
      </w:pPr>
      <w:r w:rsidRPr="00EF4C03">
        <w:rPr>
          <w:rFonts w:ascii="Times New Roman" w:eastAsia="Arial Unicode MS" w:hAnsi="Times New Roman" w:cs="Times New Roman"/>
          <w:color w:val="000000"/>
          <w:sz w:val="28"/>
          <w:szCs w:val="28"/>
          <w:shd w:val="clear" w:color="auto" w:fill="FFFFFF"/>
          <w:lang w:val="kk-KZ"/>
        </w:rPr>
        <w:t>Мекен еткен жерлерім</w:t>
      </w:r>
    </w:p>
    <w:p w14:paraId="6C690502" w14:textId="77777777" w:rsidR="000351F1" w:rsidRPr="00EF4C03" w:rsidRDefault="000351F1" w:rsidP="00EF4C03">
      <w:pPr>
        <w:spacing w:after="0" w:line="240" w:lineRule="auto"/>
        <w:ind w:firstLine="600"/>
        <w:jc w:val="both"/>
        <w:rPr>
          <w:rFonts w:ascii="Times New Roman" w:eastAsia="Arial Unicode MS" w:hAnsi="Times New Roman" w:cs="Times New Roman"/>
          <w:color w:val="000000"/>
          <w:sz w:val="28"/>
          <w:szCs w:val="28"/>
          <w:shd w:val="clear" w:color="auto" w:fill="FFFFFF"/>
          <w:lang w:val="kk-KZ"/>
        </w:rPr>
      </w:pPr>
      <w:r w:rsidRPr="00EF4C03">
        <w:rPr>
          <w:rFonts w:ascii="Times New Roman" w:eastAsia="Arial Unicode MS" w:hAnsi="Times New Roman" w:cs="Times New Roman"/>
          <w:color w:val="000000"/>
          <w:sz w:val="28"/>
          <w:szCs w:val="28"/>
          <w:shd w:val="clear" w:color="auto" w:fill="FFFFFF"/>
          <w:lang w:val="kk-KZ"/>
        </w:rPr>
        <w:t>Нарынның сары даласы.</w:t>
      </w:r>
    </w:p>
    <w:p w14:paraId="13F2056E" w14:textId="77777777" w:rsidR="000351F1" w:rsidRPr="00EF4C03" w:rsidRDefault="000351F1" w:rsidP="00EF4C03">
      <w:pPr>
        <w:spacing w:after="0" w:line="240" w:lineRule="auto"/>
        <w:ind w:firstLine="600"/>
        <w:jc w:val="both"/>
        <w:rPr>
          <w:rFonts w:ascii="Times New Roman" w:eastAsia="Arial Unicode MS" w:hAnsi="Times New Roman" w:cs="Times New Roman"/>
          <w:color w:val="000000"/>
          <w:sz w:val="28"/>
          <w:szCs w:val="28"/>
          <w:shd w:val="clear" w:color="auto" w:fill="FFFFFF"/>
          <w:lang w:val="kk-KZ"/>
        </w:rPr>
      </w:pPr>
      <w:r w:rsidRPr="00EF4C03">
        <w:rPr>
          <w:rFonts w:ascii="Times New Roman" w:eastAsia="Arial Unicode MS" w:hAnsi="Times New Roman" w:cs="Times New Roman"/>
          <w:color w:val="000000"/>
          <w:sz w:val="28"/>
          <w:szCs w:val="28"/>
          <w:shd w:val="clear" w:color="auto" w:fill="FFFFFF"/>
          <w:lang w:val="kk-KZ"/>
        </w:rPr>
        <w:t xml:space="preserve">Қоңырша қыздың сол күнде </w:t>
      </w:r>
    </w:p>
    <w:p w14:paraId="3490A4DA" w14:textId="0A83F332" w:rsidR="004507C5" w:rsidRDefault="000351F1" w:rsidP="00EF4C03">
      <w:pPr>
        <w:spacing w:after="0" w:line="240" w:lineRule="auto"/>
        <w:ind w:firstLine="600"/>
        <w:jc w:val="both"/>
        <w:rPr>
          <w:rFonts w:ascii="Times New Roman" w:eastAsia="Arial Unicode MS" w:hAnsi="Times New Roman" w:cs="Times New Roman"/>
          <w:color w:val="000000"/>
          <w:sz w:val="28"/>
          <w:szCs w:val="28"/>
          <w:shd w:val="clear" w:color="auto" w:fill="FFFFFF"/>
          <w:lang w:val="kk-KZ"/>
        </w:rPr>
      </w:pPr>
      <w:r w:rsidRPr="00EF4C03">
        <w:rPr>
          <w:rFonts w:ascii="Times New Roman" w:eastAsia="Arial Unicode MS" w:hAnsi="Times New Roman" w:cs="Times New Roman"/>
          <w:color w:val="000000"/>
          <w:sz w:val="28"/>
          <w:szCs w:val="28"/>
          <w:shd w:val="clear" w:color="auto" w:fill="FFFFFF"/>
          <w:lang w:val="kk-KZ"/>
        </w:rPr>
        <w:t>Көрінбейтін қарасы [</w:t>
      </w:r>
      <w:r w:rsidR="00CF35C1">
        <w:rPr>
          <w:rFonts w:ascii="Times New Roman" w:eastAsia="Arial Unicode MS" w:hAnsi="Times New Roman" w:cs="Times New Roman"/>
          <w:color w:val="000000"/>
          <w:sz w:val="28"/>
          <w:szCs w:val="28"/>
          <w:shd w:val="clear" w:color="auto" w:fill="FFFFFF"/>
          <w:lang w:val="kk-KZ"/>
        </w:rPr>
        <w:t>150</w:t>
      </w:r>
      <w:r w:rsidRPr="00EF4C03">
        <w:rPr>
          <w:rFonts w:ascii="Times New Roman" w:eastAsia="Arial Unicode MS" w:hAnsi="Times New Roman" w:cs="Times New Roman"/>
          <w:color w:val="000000"/>
          <w:sz w:val="28"/>
          <w:szCs w:val="28"/>
          <w:shd w:val="clear" w:color="auto" w:fill="FFFFFF"/>
          <w:lang w:val="kk-KZ"/>
        </w:rPr>
        <w:t xml:space="preserve">, </w:t>
      </w:r>
      <w:r w:rsidR="00556B1F">
        <w:rPr>
          <w:rFonts w:ascii="Times New Roman" w:eastAsia="Arial Unicode MS" w:hAnsi="Times New Roman" w:cs="Times New Roman"/>
          <w:color w:val="000000"/>
          <w:sz w:val="28"/>
          <w:szCs w:val="28"/>
          <w:shd w:val="clear" w:color="auto" w:fill="FFFFFF"/>
          <w:lang w:val="kk-KZ"/>
        </w:rPr>
        <w:t xml:space="preserve">б. </w:t>
      </w:r>
      <w:r w:rsidRPr="00EF4C03">
        <w:rPr>
          <w:rFonts w:ascii="Times New Roman" w:eastAsia="Arial Unicode MS" w:hAnsi="Times New Roman" w:cs="Times New Roman"/>
          <w:color w:val="000000"/>
          <w:sz w:val="28"/>
          <w:szCs w:val="28"/>
          <w:shd w:val="clear" w:color="auto" w:fill="FFFFFF"/>
          <w:lang w:val="kk-KZ"/>
        </w:rPr>
        <w:t xml:space="preserve">21]. </w:t>
      </w:r>
    </w:p>
    <w:p w14:paraId="46C70F6C" w14:textId="09BD0C61" w:rsidR="000351F1" w:rsidRPr="00EF4C03" w:rsidRDefault="000351F1" w:rsidP="00EF4C03">
      <w:pPr>
        <w:spacing w:after="0" w:line="240" w:lineRule="auto"/>
        <w:ind w:firstLine="600"/>
        <w:jc w:val="both"/>
        <w:rPr>
          <w:rFonts w:ascii="Times New Roman" w:eastAsia="Arial Unicode MS" w:hAnsi="Times New Roman" w:cs="Times New Roman"/>
          <w:color w:val="000000"/>
          <w:sz w:val="28"/>
          <w:szCs w:val="28"/>
          <w:shd w:val="clear" w:color="auto" w:fill="FFFFFF"/>
          <w:lang w:val="kk-KZ"/>
        </w:rPr>
      </w:pPr>
      <w:r w:rsidRPr="00EF4C03">
        <w:rPr>
          <w:rFonts w:ascii="Times New Roman" w:eastAsia="Arial Unicode MS" w:hAnsi="Times New Roman" w:cs="Times New Roman"/>
          <w:color w:val="000000"/>
          <w:sz w:val="28"/>
          <w:szCs w:val="28"/>
          <w:shd w:val="clear" w:color="auto" w:fill="FFFFFF"/>
          <w:lang w:val="kk-KZ"/>
        </w:rPr>
        <w:t xml:space="preserve">Жаскелеңнің өз басын сақтап, алдыдағы үлкен қиыншылықтарды жеңу барысындағы жорықтардың бастапқысы – кемпірмен жолығуы. Қоңырша меңзеген кемпірмен жүздесуінде де біз кейіпкердің эпикалық </w:t>
      </w:r>
      <w:r w:rsidR="00E34487" w:rsidRPr="00EF4C03">
        <w:rPr>
          <w:rFonts w:ascii="Times New Roman" w:eastAsia="Arial Unicode MS" w:hAnsi="Times New Roman" w:cs="Times New Roman"/>
          <w:color w:val="000000"/>
          <w:sz w:val="28"/>
          <w:szCs w:val="28"/>
          <w:shd w:val="clear" w:color="auto" w:fill="FFFFFF"/>
          <w:lang w:val="kk-KZ"/>
        </w:rPr>
        <w:t>тұлғасын байқаймыз. Өзін т</w:t>
      </w:r>
      <w:r w:rsidRPr="00EF4C03">
        <w:rPr>
          <w:rFonts w:ascii="Times New Roman" w:eastAsia="Arial Unicode MS" w:hAnsi="Times New Roman" w:cs="Times New Roman"/>
          <w:color w:val="000000"/>
          <w:sz w:val="28"/>
          <w:szCs w:val="28"/>
          <w:shd w:val="clear" w:color="auto" w:fill="FFFFFF"/>
          <w:lang w:val="kk-KZ"/>
        </w:rPr>
        <w:t xml:space="preserve">аныстыру есебінде айтылған өлең жолдарында Жаскелеңнің түр-тұлғасын, шыққан тегін, кім екенін таныту мақсатында топонимді кірістіруі де – шығарманың нанымдылығын көрсететін фактор. </w:t>
      </w:r>
    </w:p>
    <w:p w14:paraId="5DA7807E" w14:textId="77777777" w:rsidR="000351F1" w:rsidRPr="00EF4C03" w:rsidRDefault="000351F1" w:rsidP="00EF4C03">
      <w:pPr>
        <w:spacing w:after="0" w:line="240" w:lineRule="auto"/>
        <w:ind w:firstLine="600"/>
        <w:jc w:val="both"/>
        <w:rPr>
          <w:rFonts w:ascii="Times New Roman" w:eastAsia="Arial Unicode MS" w:hAnsi="Times New Roman" w:cs="Times New Roman"/>
          <w:color w:val="000000"/>
          <w:sz w:val="28"/>
          <w:szCs w:val="28"/>
          <w:shd w:val="clear" w:color="auto" w:fill="FFFFFF"/>
          <w:lang w:val="kk-KZ"/>
        </w:rPr>
      </w:pPr>
      <w:r w:rsidRPr="00EF4C03">
        <w:rPr>
          <w:rFonts w:ascii="Times New Roman" w:eastAsia="Arial Unicode MS" w:hAnsi="Times New Roman" w:cs="Times New Roman"/>
          <w:color w:val="000000"/>
          <w:sz w:val="28"/>
          <w:szCs w:val="28"/>
          <w:shd w:val="clear" w:color="auto" w:fill="FFFFFF"/>
          <w:lang w:val="kk-KZ"/>
        </w:rPr>
        <w:t>Таңды қанға суарған.</w:t>
      </w:r>
    </w:p>
    <w:p w14:paraId="7DF94EF1" w14:textId="77777777" w:rsidR="000351F1" w:rsidRPr="00EF4C03" w:rsidRDefault="000351F1" w:rsidP="00EF4C03">
      <w:pPr>
        <w:spacing w:after="0" w:line="240" w:lineRule="auto"/>
        <w:ind w:firstLine="600"/>
        <w:jc w:val="both"/>
        <w:rPr>
          <w:rFonts w:ascii="Times New Roman" w:eastAsia="Arial Unicode MS" w:hAnsi="Times New Roman" w:cs="Times New Roman"/>
          <w:color w:val="000000"/>
          <w:sz w:val="28"/>
          <w:szCs w:val="28"/>
          <w:shd w:val="clear" w:color="auto" w:fill="FFFFFF"/>
          <w:lang w:val="kk-KZ"/>
        </w:rPr>
      </w:pPr>
      <w:r w:rsidRPr="00EF4C03">
        <w:rPr>
          <w:rFonts w:ascii="Times New Roman" w:eastAsia="Arial Unicode MS" w:hAnsi="Times New Roman" w:cs="Times New Roman"/>
          <w:color w:val="000000"/>
          <w:sz w:val="28"/>
          <w:szCs w:val="28"/>
          <w:shd w:val="clear" w:color="auto" w:fill="FFFFFF"/>
          <w:lang w:val="kk-KZ"/>
        </w:rPr>
        <w:t>Алыстан қара көрінсе,</w:t>
      </w:r>
    </w:p>
    <w:p w14:paraId="60566657" w14:textId="77777777" w:rsidR="000351F1" w:rsidRPr="00EF4C03" w:rsidRDefault="000351F1" w:rsidP="00EF4C03">
      <w:pPr>
        <w:spacing w:after="0" w:line="240" w:lineRule="auto"/>
        <w:ind w:firstLine="600"/>
        <w:jc w:val="both"/>
        <w:rPr>
          <w:rFonts w:ascii="Times New Roman" w:eastAsia="Arial Unicode MS" w:hAnsi="Times New Roman" w:cs="Times New Roman"/>
          <w:color w:val="000000"/>
          <w:sz w:val="28"/>
          <w:szCs w:val="28"/>
          <w:shd w:val="clear" w:color="auto" w:fill="FFFFFF"/>
          <w:lang w:val="kk-KZ"/>
        </w:rPr>
      </w:pPr>
      <w:r w:rsidRPr="00EF4C03">
        <w:rPr>
          <w:rFonts w:ascii="Times New Roman" w:eastAsia="Arial Unicode MS" w:hAnsi="Times New Roman" w:cs="Times New Roman"/>
          <w:color w:val="000000"/>
          <w:sz w:val="28"/>
          <w:szCs w:val="28"/>
          <w:shd w:val="clear" w:color="auto" w:fill="FFFFFF"/>
          <w:lang w:val="kk-KZ"/>
        </w:rPr>
        <w:t>Аламын деп қуанған.</w:t>
      </w:r>
    </w:p>
    <w:p w14:paraId="6DA0FBEF" w14:textId="77777777" w:rsidR="000351F1" w:rsidRPr="00EF4C03" w:rsidRDefault="000351F1" w:rsidP="00EF4C03">
      <w:pPr>
        <w:spacing w:after="0" w:line="240" w:lineRule="auto"/>
        <w:ind w:firstLine="600"/>
        <w:jc w:val="both"/>
        <w:rPr>
          <w:rFonts w:ascii="Times New Roman" w:eastAsia="Arial Unicode MS" w:hAnsi="Times New Roman" w:cs="Times New Roman"/>
          <w:color w:val="000000"/>
          <w:sz w:val="28"/>
          <w:szCs w:val="28"/>
          <w:shd w:val="clear" w:color="auto" w:fill="FFFFFF"/>
          <w:lang w:val="kk-KZ"/>
        </w:rPr>
      </w:pPr>
      <w:r w:rsidRPr="00EF4C03">
        <w:rPr>
          <w:rFonts w:ascii="Times New Roman" w:eastAsia="Arial Unicode MS" w:hAnsi="Times New Roman" w:cs="Times New Roman"/>
          <w:color w:val="000000"/>
          <w:sz w:val="28"/>
          <w:szCs w:val="28"/>
          <w:shd w:val="clear" w:color="auto" w:fill="FFFFFF"/>
          <w:lang w:val="kk-KZ"/>
        </w:rPr>
        <w:t>Әруақты туған адаммын,</w:t>
      </w:r>
    </w:p>
    <w:p w14:paraId="53EDE1FB" w14:textId="77777777" w:rsidR="000351F1" w:rsidRPr="00EF4C03" w:rsidRDefault="000351F1" w:rsidP="00EF4C03">
      <w:pPr>
        <w:spacing w:after="0" w:line="240" w:lineRule="auto"/>
        <w:ind w:firstLine="600"/>
        <w:jc w:val="both"/>
        <w:rPr>
          <w:rFonts w:ascii="Times New Roman" w:eastAsia="Arial Unicode MS" w:hAnsi="Times New Roman" w:cs="Times New Roman"/>
          <w:color w:val="000000"/>
          <w:sz w:val="28"/>
          <w:szCs w:val="28"/>
          <w:shd w:val="clear" w:color="auto" w:fill="FFFFFF"/>
          <w:lang w:val="kk-KZ"/>
        </w:rPr>
      </w:pPr>
      <w:r w:rsidRPr="00EF4C03">
        <w:rPr>
          <w:rFonts w:ascii="Times New Roman" w:eastAsia="Arial Unicode MS" w:hAnsi="Times New Roman" w:cs="Times New Roman"/>
          <w:color w:val="000000"/>
          <w:sz w:val="28"/>
          <w:szCs w:val="28"/>
          <w:shd w:val="clear" w:color="auto" w:fill="FFFFFF"/>
          <w:lang w:val="kk-KZ"/>
        </w:rPr>
        <w:t>Алладан медет сұраған.</w:t>
      </w:r>
    </w:p>
    <w:p w14:paraId="68033239" w14:textId="051F6306" w:rsidR="000351F1" w:rsidRPr="00EF4C03" w:rsidRDefault="000351F1" w:rsidP="00EF4C03">
      <w:pPr>
        <w:spacing w:after="0" w:line="240" w:lineRule="auto"/>
        <w:ind w:firstLine="600"/>
        <w:jc w:val="both"/>
        <w:rPr>
          <w:rFonts w:ascii="Times New Roman" w:eastAsia="Arial Unicode MS" w:hAnsi="Times New Roman" w:cs="Times New Roman"/>
          <w:color w:val="000000"/>
          <w:sz w:val="28"/>
          <w:szCs w:val="28"/>
          <w:shd w:val="clear" w:color="auto" w:fill="FFFFFF"/>
          <w:lang w:val="kk-KZ"/>
        </w:rPr>
      </w:pPr>
      <w:r w:rsidRPr="00EF4C03">
        <w:rPr>
          <w:rFonts w:ascii="Times New Roman" w:eastAsia="Arial Unicode MS" w:hAnsi="Times New Roman" w:cs="Times New Roman"/>
          <w:color w:val="000000"/>
          <w:sz w:val="28"/>
          <w:szCs w:val="28"/>
          <w:shd w:val="clear" w:color="auto" w:fill="FFFFFF"/>
          <w:lang w:val="kk-KZ"/>
        </w:rPr>
        <w:t>Жөнімді менім сұрасаң</w:t>
      </w:r>
      <w:r w:rsidR="00912F37">
        <w:rPr>
          <w:rFonts w:ascii="Times New Roman" w:eastAsia="Arial Unicode MS" w:hAnsi="Times New Roman" w:cs="Times New Roman"/>
          <w:color w:val="000000"/>
          <w:sz w:val="28"/>
          <w:szCs w:val="28"/>
          <w:shd w:val="clear" w:color="auto" w:fill="FFFFFF"/>
          <w:lang w:val="kk-KZ"/>
        </w:rPr>
        <w:t>,</w:t>
      </w:r>
    </w:p>
    <w:p w14:paraId="5DAA9EF4" w14:textId="77777777" w:rsidR="000351F1" w:rsidRPr="00EF4C03" w:rsidRDefault="000351F1" w:rsidP="00EF4C03">
      <w:pPr>
        <w:spacing w:after="0" w:line="240" w:lineRule="auto"/>
        <w:ind w:firstLine="600"/>
        <w:jc w:val="both"/>
        <w:rPr>
          <w:rFonts w:ascii="Times New Roman" w:eastAsia="Arial Unicode MS" w:hAnsi="Times New Roman" w:cs="Times New Roman"/>
          <w:color w:val="000000"/>
          <w:sz w:val="28"/>
          <w:szCs w:val="28"/>
          <w:shd w:val="clear" w:color="auto" w:fill="FFFFFF"/>
          <w:lang w:val="kk-KZ"/>
        </w:rPr>
      </w:pPr>
      <w:r w:rsidRPr="00EF4C03">
        <w:rPr>
          <w:rFonts w:ascii="Times New Roman" w:eastAsia="Arial Unicode MS" w:hAnsi="Times New Roman" w:cs="Times New Roman"/>
          <w:color w:val="000000"/>
          <w:sz w:val="28"/>
          <w:szCs w:val="28"/>
          <w:shd w:val="clear" w:color="auto" w:fill="FFFFFF"/>
          <w:lang w:val="kk-KZ"/>
        </w:rPr>
        <w:t>Кейінгі қалған Нарында</w:t>
      </w:r>
    </w:p>
    <w:p w14:paraId="75A0E635" w14:textId="77777777" w:rsidR="000351F1" w:rsidRPr="00EF4C03" w:rsidRDefault="000351F1" w:rsidP="00EF4C03">
      <w:pPr>
        <w:spacing w:after="0" w:line="240" w:lineRule="auto"/>
        <w:ind w:firstLine="600"/>
        <w:jc w:val="both"/>
        <w:rPr>
          <w:rFonts w:ascii="Times New Roman" w:eastAsia="Arial Unicode MS" w:hAnsi="Times New Roman" w:cs="Times New Roman"/>
          <w:color w:val="000000"/>
          <w:sz w:val="28"/>
          <w:szCs w:val="28"/>
          <w:shd w:val="clear" w:color="auto" w:fill="FFFFFF"/>
          <w:lang w:val="kk-KZ"/>
        </w:rPr>
      </w:pPr>
      <w:r w:rsidRPr="00EF4C03">
        <w:rPr>
          <w:rFonts w:ascii="Times New Roman" w:eastAsia="Arial Unicode MS" w:hAnsi="Times New Roman" w:cs="Times New Roman"/>
          <w:color w:val="000000"/>
          <w:sz w:val="28"/>
          <w:szCs w:val="28"/>
          <w:shd w:val="clear" w:color="auto" w:fill="FFFFFF"/>
          <w:lang w:val="kk-KZ"/>
        </w:rPr>
        <w:t>Маңдайым күнге күймеген,</w:t>
      </w:r>
    </w:p>
    <w:p w14:paraId="38AC6ADA" w14:textId="77777777" w:rsidR="000351F1" w:rsidRPr="00EF4C03" w:rsidRDefault="000351F1" w:rsidP="00EF4C03">
      <w:pPr>
        <w:spacing w:after="0" w:line="240" w:lineRule="auto"/>
        <w:ind w:firstLine="600"/>
        <w:jc w:val="both"/>
        <w:rPr>
          <w:rFonts w:ascii="Times New Roman" w:eastAsia="Arial Unicode MS" w:hAnsi="Times New Roman" w:cs="Times New Roman"/>
          <w:color w:val="000000"/>
          <w:sz w:val="28"/>
          <w:szCs w:val="28"/>
          <w:shd w:val="clear" w:color="auto" w:fill="FFFFFF"/>
          <w:lang w:val="kk-KZ"/>
        </w:rPr>
      </w:pPr>
      <w:r w:rsidRPr="00EF4C03">
        <w:rPr>
          <w:rFonts w:ascii="Times New Roman" w:eastAsia="Arial Unicode MS" w:hAnsi="Times New Roman" w:cs="Times New Roman"/>
          <w:color w:val="000000"/>
          <w:sz w:val="28"/>
          <w:szCs w:val="28"/>
          <w:shd w:val="clear" w:color="auto" w:fill="FFFFFF"/>
          <w:lang w:val="kk-KZ"/>
        </w:rPr>
        <w:t>Табаным жерге тимеген,</w:t>
      </w:r>
    </w:p>
    <w:p w14:paraId="498C00BD" w14:textId="77777777" w:rsidR="000351F1" w:rsidRPr="00EF4C03" w:rsidRDefault="000351F1" w:rsidP="00EF4C03">
      <w:pPr>
        <w:spacing w:after="0" w:line="240" w:lineRule="auto"/>
        <w:ind w:firstLine="600"/>
        <w:jc w:val="both"/>
        <w:rPr>
          <w:rFonts w:ascii="Times New Roman" w:eastAsia="Arial Unicode MS" w:hAnsi="Times New Roman" w:cs="Times New Roman"/>
          <w:color w:val="000000"/>
          <w:sz w:val="28"/>
          <w:szCs w:val="28"/>
          <w:shd w:val="clear" w:color="auto" w:fill="FFFFFF"/>
          <w:lang w:val="kk-KZ"/>
        </w:rPr>
      </w:pPr>
      <w:r w:rsidRPr="00EF4C03">
        <w:rPr>
          <w:rFonts w:ascii="Times New Roman" w:eastAsia="Arial Unicode MS" w:hAnsi="Times New Roman" w:cs="Times New Roman"/>
          <w:color w:val="000000"/>
          <w:sz w:val="28"/>
          <w:szCs w:val="28"/>
          <w:shd w:val="clear" w:color="auto" w:fill="FFFFFF"/>
          <w:lang w:val="kk-KZ"/>
        </w:rPr>
        <w:t>Шалықтаған қыз едім</w:t>
      </w:r>
    </w:p>
    <w:p w14:paraId="0576D7FE" w14:textId="1C97FD8C" w:rsidR="004507C5" w:rsidRDefault="000351F1" w:rsidP="00912F37">
      <w:pPr>
        <w:spacing w:after="0" w:line="240" w:lineRule="auto"/>
        <w:ind w:firstLine="600"/>
        <w:jc w:val="both"/>
        <w:rPr>
          <w:rFonts w:ascii="Times New Roman" w:eastAsia="Arial Unicode MS" w:hAnsi="Times New Roman" w:cs="Times New Roman"/>
          <w:color w:val="000000"/>
          <w:sz w:val="28"/>
          <w:szCs w:val="28"/>
          <w:shd w:val="clear" w:color="auto" w:fill="FFFFFF"/>
          <w:lang w:val="kk-KZ"/>
        </w:rPr>
      </w:pPr>
      <w:r w:rsidRPr="00EF4C03">
        <w:rPr>
          <w:rFonts w:ascii="Times New Roman" w:eastAsia="Arial Unicode MS" w:hAnsi="Times New Roman" w:cs="Times New Roman"/>
          <w:color w:val="000000"/>
          <w:sz w:val="28"/>
          <w:szCs w:val="28"/>
          <w:shd w:val="clear" w:color="auto" w:fill="FFFFFF"/>
          <w:lang w:val="kk-KZ"/>
        </w:rPr>
        <w:t xml:space="preserve">Жаскелең ағам барында </w:t>
      </w:r>
      <w:r w:rsidR="00CF35C1">
        <w:rPr>
          <w:rFonts w:ascii="Times New Roman" w:eastAsia="Arial Unicode MS" w:hAnsi="Times New Roman" w:cs="Times New Roman"/>
          <w:color w:val="000000"/>
          <w:sz w:val="28"/>
          <w:szCs w:val="28"/>
          <w:shd w:val="clear" w:color="auto" w:fill="FFFFFF"/>
          <w:lang w:val="kk-KZ"/>
        </w:rPr>
        <w:t>[150</w:t>
      </w:r>
      <w:r w:rsidRPr="00EF4C03">
        <w:rPr>
          <w:rFonts w:ascii="Times New Roman" w:eastAsia="Arial Unicode MS" w:hAnsi="Times New Roman" w:cs="Times New Roman"/>
          <w:color w:val="000000"/>
          <w:sz w:val="28"/>
          <w:szCs w:val="28"/>
          <w:shd w:val="clear" w:color="auto" w:fill="FFFFFF"/>
          <w:lang w:val="kk-KZ"/>
        </w:rPr>
        <w:t xml:space="preserve">, </w:t>
      </w:r>
      <w:r w:rsidR="00556B1F">
        <w:rPr>
          <w:rFonts w:ascii="Times New Roman" w:eastAsia="Arial Unicode MS" w:hAnsi="Times New Roman" w:cs="Times New Roman"/>
          <w:color w:val="000000"/>
          <w:sz w:val="28"/>
          <w:szCs w:val="28"/>
          <w:shd w:val="clear" w:color="auto" w:fill="FFFFFF"/>
          <w:lang w:val="kk-KZ"/>
        </w:rPr>
        <w:t xml:space="preserve">б. </w:t>
      </w:r>
      <w:r w:rsidRPr="00EF4C03">
        <w:rPr>
          <w:rFonts w:ascii="Times New Roman" w:eastAsia="Arial Unicode MS" w:hAnsi="Times New Roman" w:cs="Times New Roman"/>
          <w:color w:val="000000"/>
          <w:sz w:val="28"/>
          <w:szCs w:val="28"/>
          <w:shd w:val="clear" w:color="auto" w:fill="FFFFFF"/>
          <w:lang w:val="kk-KZ"/>
        </w:rPr>
        <w:t>30].</w:t>
      </w:r>
      <w:r w:rsidR="00E34487" w:rsidRPr="00EF4C03">
        <w:rPr>
          <w:rFonts w:ascii="Times New Roman" w:eastAsia="Arial Unicode MS" w:hAnsi="Times New Roman" w:cs="Times New Roman"/>
          <w:color w:val="000000"/>
          <w:sz w:val="28"/>
          <w:szCs w:val="28"/>
          <w:shd w:val="clear" w:color="auto" w:fill="FFFFFF"/>
          <w:lang w:val="kk-KZ"/>
        </w:rPr>
        <w:t xml:space="preserve"> </w:t>
      </w:r>
    </w:p>
    <w:p w14:paraId="1B0540CF" w14:textId="50A5D8B1" w:rsidR="000351F1" w:rsidRPr="00EF4C03" w:rsidRDefault="00E34487" w:rsidP="00912F37">
      <w:pPr>
        <w:spacing w:after="0" w:line="240" w:lineRule="auto"/>
        <w:ind w:firstLine="600"/>
        <w:jc w:val="both"/>
        <w:rPr>
          <w:rFonts w:ascii="Times New Roman" w:eastAsia="Arial Unicode MS" w:hAnsi="Times New Roman" w:cs="Times New Roman"/>
          <w:color w:val="000000"/>
          <w:sz w:val="28"/>
          <w:szCs w:val="28"/>
          <w:shd w:val="clear" w:color="auto" w:fill="FFFFFF"/>
          <w:lang w:val="kk-KZ"/>
        </w:rPr>
      </w:pPr>
      <w:r w:rsidRPr="00EF4C03">
        <w:rPr>
          <w:rFonts w:ascii="Times New Roman" w:eastAsia="Arial Unicode MS" w:hAnsi="Times New Roman" w:cs="Times New Roman"/>
          <w:color w:val="000000"/>
          <w:sz w:val="28"/>
          <w:szCs w:val="28"/>
          <w:shd w:val="clear" w:color="auto" w:fill="FFFFFF"/>
          <w:lang w:val="kk-KZ"/>
        </w:rPr>
        <w:t>Б</w:t>
      </w:r>
      <w:r w:rsidR="000351F1" w:rsidRPr="00EF4C03">
        <w:rPr>
          <w:rFonts w:ascii="Times New Roman" w:eastAsia="Arial Unicode MS" w:hAnsi="Times New Roman" w:cs="Times New Roman"/>
          <w:color w:val="000000"/>
          <w:sz w:val="28"/>
          <w:szCs w:val="28"/>
          <w:shd w:val="clear" w:color="auto" w:fill="FFFFFF"/>
          <w:lang w:val="kk-KZ"/>
        </w:rPr>
        <w:t>ұл</w:t>
      </w:r>
      <w:r w:rsidRPr="00EF4C03">
        <w:rPr>
          <w:rFonts w:ascii="Times New Roman" w:eastAsia="Arial Unicode MS" w:hAnsi="Times New Roman" w:cs="Times New Roman"/>
          <w:color w:val="000000"/>
          <w:sz w:val="28"/>
          <w:szCs w:val="28"/>
          <w:shd w:val="clear" w:color="auto" w:fill="FFFFFF"/>
          <w:lang w:val="kk-KZ"/>
        </w:rPr>
        <w:t xml:space="preserve"> </w:t>
      </w:r>
      <w:r w:rsidR="00912F37">
        <w:rPr>
          <w:rFonts w:ascii="Times New Roman" w:eastAsia="Arial Unicode MS" w:hAnsi="Times New Roman" w:cs="Times New Roman"/>
          <w:color w:val="000000"/>
          <w:sz w:val="28"/>
          <w:szCs w:val="28"/>
          <w:shd w:val="clear" w:color="auto" w:fill="FFFFFF"/>
          <w:lang w:val="kk-KZ"/>
        </w:rPr>
        <w:t xml:space="preserve">– </w:t>
      </w:r>
      <w:r w:rsidR="000351F1" w:rsidRPr="00EF4C03">
        <w:rPr>
          <w:rFonts w:ascii="Times New Roman" w:eastAsia="Arial Unicode MS" w:hAnsi="Times New Roman" w:cs="Times New Roman"/>
          <w:color w:val="000000"/>
          <w:sz w:val="28"/>
          <w:szCs w:val="28"/>
          <w:shd w:val="clear" w:color="auto" w:fill="FFFFFF"/>
          <w:lang w:val="kk-KZ"/>
        </w:rPr>
        <w:t>Жаскелеңнің қарындасы</w:t>
      </w:r>
      <w:r w:rsidR="008A25D9">
        <w:rPr>
          <w:rFonts w:ascii="Times New Roman" w:eastAsia="Arial Unicode MS" w:hAnsi="Times New Roman" w:cs="Times New Roman"/>
          <w:color w:val="000000"/>
          <w:sz w:val="28"/>
          <w:szCs w:val="28"/>
          <w:shd w:val="clear" w:color="auto" w:fill="FFFFFF"/>
          <w:lang w:val="kk-KZ"/>
        </w:rPr>
        <w:t xml:space="preserve"> </w:t>
      </w:r>
      <w:r w:rsidR="000351F1" w:rsidRPr="00EF4C03">
        <w:rPr>
          <w:rFonts w:ascii="Times New Roman" w:eastAsia="Arial Unicode MS" w:hAnsi="Times New Roman" w:cs="Times New Roman"/>
          <w:color w:val="000000"/>
          <w:sz w:val="28"/>
          <w:szCs w:val="28"/>
          <w:shd w:val="clear" w:color="auto" w:fill="FFFFFF"/>
          <w:lang w:val="kk-KZ"/>
        </w:rPr>
        <w:t xml:space="preserve">Аягөздің өзін </w:t>
      </w:r>
      <w:r w:rsidRPr="00EF4C03">
        <w:rPr>
          <w:rFonts w:ascii="Times New Roman" w:eastAsia="Arial Unicode MS" w:hAnsi="Times New Roman" w:cs="Times New Roman"/>
          <w:color w:val="000000"/>
          <w:sz w:val="28"/>
          <w:szCs w:val="28"/>
          <w:shd w:val="clear" w:color="auto" w:fill="FFFFFF"/>
          <w:lang w:val="kk-KZ"/>
        </w:rPr>
        <w:t>таныстыруы</w:t>
      </w:r>
      <w:r w:rsidR="000351F1" w:rsidRPr="00EF4C03">
        <w:rPr>
          <w:rFonts w:ascii="Times New Roman" w:eastAsia="Arial Unicode MS" w:hAnsi="Times New Roman" w:cs="Times New Roman"/>
          <w:color w:val="000000"/>
          <w:sz w:val="28"/>
          <w:szCs w:val="28"/>
          <w:shd w:val="clear" w:color="auto" w:fill="FFFFFF"/>
          <w:lang w:val="kk-KZ"/>
        </w:rPr>
        <w:t>. Ағалы-қарындасты екеудің ағаны қорғау, бауырға қамқор болу, бастаған істі аяғына дейін жетікізу, мақсатқа жетпей қоймау, өз қа</w:t>
      </w:r>
      <w:r w:rsidRPr="00EF4C03">
        <w:rPr>
          <w:rFonts w:ascii="Times New Roman" w:eastAsia="Arial Unicode MS" w:hAnsi="Times New Roman" w:cs="Times New Roman"/>
          <w:color w:val="000000"/>
          <w:sz w:val="28"/>
          <w:szCs w:val="28"/>
          <w:shd w:val="clear" w:color="auto" w:fill="FFFFFF"/>
          <w:lang w:val="kk-KZ"/>
        </w:rPr>
        <w:t>лыңдығы үшін соңына дейін күрес</w:t>
      </w:r>
      <w:r w:rsidR="00912F37">
        <w:rPr>
          <w:rFonts w:ascii="Times New Roman" w:eastAsia="Arial Unicode MS" w:hAnsi="Times New Roman" w:cs="Times New Roman"/>
          <w:color w:val="000000"/>
          <w:sz w:val="28"/>
          <w:szCs w:val="28"/>
          <w:shd w:val="clear" w:color="auto" w:fill="FFFFFF"/>
          <w:lang w:val="kk-KZ"/>
        </w:rPr>
        <w:t>у</w:t>
      </w:r>
      <w:r w:rsidR="000351F1" w:rsidRPr="00EF4C03">
        <w:rPr>
          <w:rFonts w:ascii="Times New Roman" w:eastAsia="Arial Unicode MS" w:hAnsi="Times New Roman" w:cs="Times New Roman"/>
          <w:color w:val="000000"/>
          <w:sz w:val="28"/>
          <w:szCs w:val="28"/>
          <w:shd w:val="clear" w:color="auto" w:fill="FFFFFF"/>
          <w:lang w:val="kk-KZ"/>
        </w:rPr>
        <w:t xml:space="preserve">, түрлі кедергілерден өту секілді </w:t>
      </w:r>
      <w:r w:rsidRPr="00EF4C03">
        <w:rPr>
          <w:rFonts w:ascii="Times New Roman" w:eastAsia="Arial Unicode MS" w:hAnsi="Times New Roman" w:cs="Times New Roman"/>
          <w:color w:val="000000"/>
          <w:sz w:val="28"/>
          <w:szCs w:val="28"/>
          <w:shd w:val="clear" w:color="auto" w:fill="FFFFFF"/>
          <w:lang w:val="kk-KZ"/>
        </w:rPr>
        <w:t>элементтер түркі халықтарының эпосында кездесіп отыратын сюжет</w:t>
      </w:r>
      <w:r w:rsidR="000351F1" w:rsidRPr="00EF4C03">
        <w:rPr>
          <w:rFonts w:ascii="Times New Roman" w:eastAsia="Arial Unicode MS" w:hAnsi="Times New Roman" w:cs="Times New Roman"/>
          <w:color w:val="000000"/>
          <w:sz w:val="28"/>
          <w:szCs w:val="28"/>
          <w:shd w:val="clear" w:color="auto" w:fill="FFFFFF"/>
          <w:lang w:val="kk-KZ"/>
        </w:rPr>
        <w:t xml:space="preserve"> ортақтығы</w:t>
      </w:r>
      <w:r w:rsidRPr="00EF4C03">
        <w:rPr>
          <w:rFonts w:ascii="Times New Roman" w:eastAsia="Arial Unicode MS" w:hAnsi="Times New Roman" w:cs="Times New Roman"/>
          <w:color w:val="000000"/>
          <w:sz w:val="28"/>
          <w:szCs w:val="28"/>
          <w:shd w:val="clear" w:color="auto" w:fill="FFFFFF"/>
          <w:lang w:val="kk-KZ"/>
        </w:rPr>
        <w:t>н білдіреді</w:t>
      </w:r>
      <w:r w:rsidR="000351F1" w:rsidRPr="00EF4C03">
        <w:rPr>
          <w:rFonts w:ascii="Times New Roman" w:eastAsia="Arial Unicode MS" w:hAnsi="Times New Roman" w:cs="Times New Roman"/>
          <w:color w:val="000000"/>
          <w:sz w:val="28"/>
          <w:szCs w:val="28"/>
          <w:shd w:val="clear" w:color="auto" w:fill="FFFFFF"/>
          <w:lang w:val="kk-KZ"/>
        </w:rPr>
        <w:t xml:space="preserve">. </w:t>
      </w:r>
    </w:p>
    <w:p w14:paraId="3393F920" w14:textId="77777777" w:rsidR="000351F1" w:rsidRPr="00EF4C03" w:rsidRDefault="000351F1" w:rsidP="00EF4C03">
      <w:pPr>
        <w:spacing w:after="0" w:line="240" w:lineRule="auto"/>
        <w:ind w:firstLine="600"/>
        <w:jc w:val="both"/>
        <w:rPr>
          <w:rFonts w:ascii="Times New Roman" w:eastAsia="Arial Unicode MS" w:hAnsi="Times New Roman" w:cs="Times New Roman"/>
          <w:color w:val="000000"/>
          <w:sz w:val="28"/>
          <w:szCs w:val="28"/>
          <w:shd w:val="clear" w:color="auto" w:fill="FFFFFF"/>
          <w:lang w:val="kk-KZ"/>
        </w:rPr>
      </w:pPr>
      <w:r w:rsidRPr="00EF4C03">
        <w:rPr>
          <w:rFonts w:ascii="Times New Roman" w:eastAsia="Arial Unicode MS" w:hAnsi="Times New Roman" w:cs="Times New Roman"/>
          <w:color w:val="000000"/>
          <w:sz w:val="28"/>
          <w:szCs w:val="28"/>
          <w:shd w:val="clear" w:color="auto" w:fill="FFFFFF"/>
          <w:lang w:val="kk-KZ"/>
        </w:rPr>
        <w:t xml:space="preserve">Қазақтың романдық эпостарының ендігі бір түрі – «Асылбек пен Гүлжиһанның қиссасы». Бұл шығарма жоғарыдағы жырға қарағанда, шығыстық мотивке негізделіп, нәзира дәстүрімен жазылған. Жанры қисса болғанымен, дәстүрлі поэма іспетті жазылған бұл шығармада бар-жоғы санаулы топонимдер кездеседі. Ертегілік сарынмен басталатын эпоста Бағдат қаласындағы Ғабдулмәлік патша мен екі байдың өмір сүруі, олардың қатар өскен екі баласы туралы айтылады. </w:t>
      </w:r>
    </w:p>
    <w:p w14:paraId="4EC915BE" w14:textId="77777777" w:rsidR="000351F1" w:rsidRPr="00EF4C03" w:rsidRDefault="000351F1" w:rsidP="00EF4C03">
      <w:pPr>
        <w:spacing w:after="0" w:line="240" w:lineRule="auto"/>
        <w:ind w:firstLine="600"/>
        <w:jc w:val="both"/>
        <w:rPr>
          <w:rFonts w:ascii="Times New Roman" w:eastAsia="Arial Unicode MS" w:hAnsi="Times New Roman" w:cs="Times New Roman"/>
          <w:color w:val="000000"/>
          <w:sz w:val="28"/>
          <w:szCs w:val="28"/>
          <w:shd w:val="clear" w:color="auto" w:fill="FFFFFF"/>
          <w:lang w:val="kk-KZ"/>
        </w:rPr>
      </w:pPr>
      <w:r w:rsidRPr="00EF4C03">
        <w:rPr>
          <w:rFonts w:ascii="Times New Roman" w:eastAsia="Arial Unicode MS" w:hAnsi="Times New Roman" w:cs="Times New Roman"/>
          <w:color w:val="000000"/>
          <w:sz w:val="28"/>
          <w:szCs w:val="28"/>
          <w:shd w:val="clear" w:color="auto" w:fill="FFFFFF"/>
          <w:lang w:val="kk-KZ"/>
        </w:rPr>
        <w:t>Бағдатта патша болған Ғабдумәлік,</w:t>
      </w:r>
    </w:p>
    <w:p w14:paraId="1354010E" w14:textId="77777777" w:rsidR="000351F1" w:rsidRPr="00EF4C03" w:rsidRDefault="000351F1" w:rsidP="00EF4C03">
      <w:pPr>
        <w:spacing w:after="0" w:line="240" w:lineRule="auto"/>
        <w:ind w:firstLine="600"/>
        <w:jc w:val="both"/>
        <w:rPr>
          <w:rFonts w:ascii="Times New Roman" w:eastAsia="Arial Unicode MS" w:hAnsi="Times New Roman" w:cs="Times New Roman"/>
          <w:color w:val="000000"/>
          <w:sz w:val="28"/>
          <w:szCs w:val="28"/>
          <w:shd w:val="clear" w:color="auto" w:fill="FFFFFF"/>
          <w:lang w:val="kk-KZ"/>
        </w:rPr>
      </w:pPr>
      <w:r w:rsidRPr="00EF4C03">
        <w:rPr>
          <w:rFonts w:ascii="Times New Roman" w:eastAsia="Arial Unicode MS" w:hAnsi="Times New Roman" w:cs="Times New Roman"/>
          <w:color w:val="000000"/>
          <w:sz w:val="28"/>
          <w:szCs w:val="28"/>
          <w:shd w:val="clear" w:color="auto" w:fill="FFFFFF"/>
          <w:lang w:val="kk-KZ"/>
        </w:rPr>
        <w:t>Кеңейген кезегіне халифалық.</w:t>
      </w:r>
    </w:p>
    <w:p w14:paraId="18B92033" w14:textId="77777777" w:rsidR="000351F1" w:rsidRPr="00EF4C03" w:rsidRDefault="000351F1" w:rsidP="00EF4C03">
      <w:pPr>
        <w:spacing w:after="0" w:line="240" w:lineRule="auto"/>
        <w:ind w:firstLine="600"/>
        <w:jc w:val="both"/>
        <w:rPr>
          <w:rFonts w:ascii="Times New Roman" w:eastAsia="Arial Unicode MS" w:hAnsi="Times New Roman" w:cs="Times New Roman"/>
          <w:color w:val="000000"/>
          <w:sz w:val="28"/>
          <w:szCs w:val="28"/>
          <w:shd w:val="clear" w:color="auto" w:fill="FFFFFF"/>
          <w:lang w:val="kk-KZ"/>
        </w:rPr>
      </w:pPr>
      <w:r w:rsidRPr="00EF4C03">
        <w:rPr>
          <w:rFonts w:ascii="Times New Roman" w:eastAsia="Arial Unicode MS" w:hAnsi="Times New Roman" w:cs="Times New Roman"/>
          <w:color w:val="000000"/>
          <w:sz w:val="28"/>
          <w:szCs w:val="28"/>
          <w:shd w:val="clear" w:color="auto" w:fill="FFFFFF"/>
          <w:lang w:val="kk-KZ"/>
        </w:rPr>
        <w:t>Бағынған батыс, шығыс мемлекеті,</w:t>
      </w:r>
    </w:p>
    <w:p w14:paraId="1114FB27" w14:textId="77777777" w:rsidR="000351F1" w:rsidRPr="00EF4C03" w:rsidRDefault="000351F1" w:rsidP="00EF4C03">
      <w:pPr>
        <w:spacing w:after="0" w:line="240" w:lineRule="auto"/>
        <w:ind w:firstLine="600"/>
        <w:jc w:val="both"/>
        <w:rPr>
          <w:rFonts w:ascii="Times New Roman" w:eastAsia="Arial Unicode MS" w:hAnsi="Times New Roman" w:cs="Times New Roman"/>
          <w:color w:val="000000"/>
          <w:sz w:val="28"/>
          <w:szCs w:val="28"/>
          <w:shd w:val="clear" w:color="auto" w:fill="FFFFFF"/>
          <w:lang w:val="kk-KZ"/>
        </w:rPr>
      </w:pPr>
      <w:r w:rsidRPr="00EF4C03">
        <w:rPr>
          <w:rFonts w:ascii="Times New Roman" w:eastAsia="Arial Unicode MS" w:hAnsi="Times New Roman" w:cs="Times New Roman"/>
          <w:color w:val="000000"/>
          <w:sz w:val="28"/>
          <w:szCs w:val="28"/>
          <w:shd w:val="clear" w:color="auto" w:fill="FFFFFF"/>
          <w:lang w:val="kk-KZ"/>
        </w:rPr>
        <w:t>Исламдық ту көтерген жұмлә халық.</w:t>
      </w:r>
    </w:p>
    <w:p w14:paraId="6CF3CA9A" w14:textId="77777777" w:rsidR="000351F1" w:rsidRPr="00EF4C03" w:rsidRDefault="000351F1" w:rsidP="00EF4C03">
      <w:pPr>
        <w:spacing w:after="0" w:line="240" w:lineRule="auto"/>
        <w:ind w:firstLine="600"/>
        <w:jc w:val="both"/>
        <w:rPr>
          <w:rFonts w:ascii="Times New Roman" w:eastAsia="Arial Unicode MS" w:hAnsi="Times New Roman" w:cs="Times New Roman"/>
          <w:color w:val="000000"/>
          <w:sz w:val="28"/>
          <w:szCs w:val="28"/>
          <w:shd w:val="clear" w:color="auto" w:fill="FFFFFF"/>
          <w:lang w:val="kk-KZ"/>
        </w:rPr>
      </w:pPr>
      <w:r w:rsidRPr="00EF4C03">
        <w:rPr>
          <w:rFonts w:ascii="Times New Roman" w:eastAsia="Arial Unicode MS" w:hAnsi="Times New Roman" w:cs="Times New Roman"/>
          <w:color w:val="000000"/>
          <w:sz w:val="28"/>
          <w:szCs w:val="28"/>
          <w:shd w:val="clear" w:color="auto" w:fill="FFFFFF"/>
          <w:lang w:val="kk-KZ"/>
        </w:rPr>
        <w:t>Мекендеп Бағдат жерін араб, түрік,</w:t>
      </w:r>
    </w:p>
    <w:p w14:paraId="5FB06211" w14:textId="77777777" w:rsidR="000351F1" w:rsidRPr="00EF4C03" w:rsidRDefault="000351F1" w:rsidP="00EF4C03">
      <w:pPr>
        <w:spacing w:after="0" w:line="240" w:lineRule="auto"/>
        <w:ind w:firstLine="600"/>
        <w:jc w:val="both"/>
        <w:rPr>
          <w:rFonts w:ascii="Times New Roman" w:eastAsia="Arial Unicode MS" w:hAnsi="Times New Roman" w:cs="Times New Roman"/>
          <w:color w:val="000000"/>
          <w:sz w:val="28"/>
          <w:szCs w:val="28"/>
          <w:shd w:val="clear" w:color="auto" w:fill="FFFFFF"/>
          <w:lang w:val="kk-KZ"/>
        </w:rPr>
      </w:pPr>
      <w:r w:rsidRPr="00EF4C03">
        <w:rPr>
          <w:rFonts w:ascii="Times New Roman" w:eastAsia="Arial Unicode MS" w:hAnsi="Times New Roman" w:cs="Times New Roman"/>
          <w:color w:val="000000"/>
          <w:sz w:val="28"/>
          <w:szCs w:val="28"/>
          <w:shd w:val="clear" w:color="auto" w:fill="FFFFFF"/>
          <w:lang w:val="kk-KZ"/>
        </w:rPr>
        <w:t>Қалмайтын ежелгіден ғадат-ғұрып.</w:t>
      </w:r>
    </w:p>
    <w:p w14:paraId="0CAF0437" w14:textId="77777777" w:rsidR="000351F1" w:rsidRPr="00EF4C03" w:rsidRDefault="000351F1" w:rsidP="00EF4C03">
      <w:pPr>
        <w:spacing w:after="0" w:line="240" w:lineRule="auto"/>
        <w:ind w:firstLine="600"/>
        <w:jc w:val="both"/>
        <w:rPr>
          <w:rFonts w:ascii="Times New Roman" w:eastAsia="Arial Unicode MS" w:hAnsi="Times New Roman" w:cs="Times New Roman"/>
          <w:color w:val="000000"/>
          <w:sz w:val="28"/>
          <w:szCs w:val="28"/>
          <w:shd w:val="clear" w:color="auto" w:fill="FFFFFF"/>
          <w:lang w:val="kk-KZ"/>
        </w:rPr>
      </w:pPr>
      <w:r w:rsidRPr="00EF4C03">
        <w:rPr>
          <w:rFonts w:ascii="Times New Roman" w:eastAsia="Arial Unicode MS" w:hAnsi="Times New Roman" w:cs="Times New Roman"/>
          <w:color w:val="000000"/>
          <w:sz w:val="28"/>
          <w:szCs w:val="28"/>
          <w:shd w:val="clear" w:color="auto" w:fill="FFFFFF"/>
          <w:lang w:val="kk-KZ"/>
        </w:rPr>
        <w:t>Түрліше шаруа жиған адамдар көп</w:t>
      </w:r>
    </w:p>
    <w:p w14:paraId="041496FA" w14:textId="73EE19A8" w:rsidR="00E34487" w:rsidRPr="00EF4C03" w:rsidRDefault="000351F1" w:rsidP="00EF4C03">
      <w:pPr>
        <w:spacing w:after="0" w:line="240" w:lineRule="auto"/>
        <w:ind w:firstLine="600"/>
        <w:jc w:val="both"/>
        <w:rPr>
          <w:rFonts w:ascii="Times New Roman" w:eastAsia="Arial Unicode MS" w:hAnsi="Times New Roman" w:cs="Times New Roman"/>
          <w:sz w:val="28"/>
          <w:szCs w:val="28"/>
          <w:shd w:val="clear" w:color="auto" w:fill="FFFFFF"/>
          <w:lang w:val="kk-KZ"/>
        </w:rPr>
      </w:pPr>
      <w:r w:rsidRPr="00EF4C03">
        <w:rPr>
          <w:rFonts w:ascii="Times New Roman" w:eastAsia="Arial Unicode MS" w:hAnsi="Times New Roman" w:cs="Times New Roman"/>
          <w:color w:val="000000"/>
          <w:sz w:val="28"/>
          <w:szCs w:val="28"/>
          <w:shd w:val="clear" w:color="auto" w:fill="FFFFFF"/>
          <w:lang w:val="kk-KZ"/>
        </w:rPr>
        <w:t xml:space="preserve">Базарда сауда етіп, мал </w:t>
      </w:r>
      <w:r w:rsidRPr="00EF4C03">
        <w:rPr>
          <w:rFonts w:ascii="Times New Roman" w:eastAsia="Arial Unicode MS" w:hAnsi="Times New Roman" w:cs="Times New Roman"/>
          <w:sz w:val="28"/>
          <w:szCs w:val="28"/>
          <w:shd w:val="clear" w:color="auto" w:fill="FFFFFF"/>
          <w:lang w:val="kk-KZ"/>
        </w:rPr>
        <w:t>өсіріп [</w:t>
      </w:r>
      <w:r w:rsidR="00CF35C1">
        <w:rPr>
          <w:rFonts w:ascii="Times New Roman" w:eastAsia="Arial Unicode MS" w:hAnsi="Times New Roman" w:cs="Times New Roman"/>
          <w:sz w:val="28"/>
          <w:szCs w:val="28"/>
          <w:shd w:val="clear" w:color="auto" w:fill="FFFFFF"/>
        </w:rPr>
        <w:t>150</w:t>
      </w:r>
      <w:r w:rsidRPr="00EF4C03">
        <w:rPr>
          <w:rFonts w:ascii="Times New Roman" w:eastAsia="Arial Unicode MS" w:hAnsi="Times New Roman" w:cs="Times New Roman"/>
          <w:sz w:val="28"/>
          <w:szCs w:val="28"/>
          <w:shd w:val="clear" w:color="auto" w:fill="FFFFFF"/>
          <w:lang w:val="kk-KZ"/>
        </w:rPr>
        <w:t xml:space="preserve">, </w:t>
      </w:r>
      <w:r w:rsidR="00556B1F">
        <w:rPr>
          <w:rFonts w:ascii="Times New Roman" w:eastAsia="Arial Unicode MS" w:hAnsi="Times New Roman" w:cs="Times New Roman"/>
          <w:sz w:val="28"/>
          <w:szCs w:val="28"/>
          <w:shd w:val="clear" w:color="auto" w:fill="FFFFFF"/>
          <w:lang w:val="kk-KZ"/>
        </w:rPr>
        <w:t xml:space="preserve">б. </w:t>
      </w:r>
      <w:r w:rsidRPr="00EF4C03">
        <w:rPr>
          <w:rFonts w:ascii="Times New Roman" w:eastAsia="Arial Unicode MS" w:hAnsi="Times New Roman" w:cs="Times New Roman"/>
          <w:sz w:val="28"/>
          <w:szCs w:val="28"/>
          <w:shd w:val="clear" w:color="auto" w:fill="FFFFFF"/>
          <w:lang w:val="kk-KZ"/>
        </w:rPr>
        <w:t xml:space="preserve">222]. </w:t>
      </w:r>
    </w:p>
    <w:p w14:paraId="314163E2" w14:textId="02900563" w:rsidR="000351F1" w:rsidRDefault="00E34487" w:rsidP="00EF4C03">
      <w:pPr>
        <w:spacing w:after="0" w:line="240" w:lineRule="auto"/>
        <w:ind w:firstLine="600"/>
        <w:jc w:val="both"/>
        <w:rPr>
          <w:rFonts w:ascii="Times New Roman" w:eastAsia="Arial Unicode MS" w:hAnsi="Times New Roman" w:cs="Times New Roman"/>
          <w:color w:val="000000"/>
          <w:sz w:val="28"/>
          <w:szCs w:val="28"/>
          <w:shd w:val="clear" w:color="auto" w:fill="FFFFFF"/>
          <w:lang w:val="kk-KZ"/>
        </w:rPr>
      </w:pPr>
      <w:r w:rsidRPr="00EF4C03">
        <w:rPr>
          <w:rFonts w:ascii="Times New Roman" w:eastAsia="Arial Unicode MS" w:hAnsi="Times New Roman" w:cs="Times New Roman"/>
          <w:color w:val="000000"/>
          <w:sz w:val="28"/>
          <w:szCs w:val="28"/>
          <w:shd w:val="clear" w:color="auto" w:fill="FFFFFF"/>
          <w:lang w:val="kk-KZ"/>
        </w:rPr>
        <w:t xml:space="preserve">Шығыстық сюжетке құрылған </w:t>
      </w:r>
      <w:r w:rsidR="000351F1" w:rsidRPr="00EF4C03">
        <w:rPr>
          <w:rFonts w:ascii="Times New Roman" w:eastAsia="Arial Unicode MS" w:hAnsi="Times New Roman" w:cs="Times New Roman"/>
          <w:color w:val="000000"/>
          <w:sz w:val="28"/>
          <w:szCs w:val="28"/>
          <w:shd w:val="clear" w:color="auto" w:fill="FFFFFF"/>
          <w:lang w:val="kk-KZ"/>
        </w:rPr>
        <w:t xml:space="preserve">шығармалардың денінде кездесетін топоним – Бағдат, Шам, Иран атаулары. Өйткені классикалық шығыс әдебиетінің, соның </w:t>
      </w:r>
      <w:r w:rsidR="000351F1" w:rsidRPr="00EF4C03">
        <w:rPr>
          <w:rFonts w:ascii="Times New Roman" w:eastAsia="Arial Unicode MS" w:hAnsi="Times New Roman" w:cs="Times New Roman"/>
          <w:color w:val="000000"/>
          <w:sz w:val="28"/>
          <w:szCs w:val="28"/>
          <w:shd w:val="clear" w:color="auto" w:fill="FFFFFF"/>
          <w:lang w:val="kk-KZ"/>
        </w:rPr>
        <w:lastRenderedPageBreak/>
        <w:t>ішінде ертегілік, ғажайыптылық мотивінің басты символы – Бағдат, Шам, Иран онимдері екені белгілі. Бағдат патшалығындағы патша мен байдың, олардың бір-біріне антипод образдардың болуы – ертегілік сарынға ұқсас лейтмотивтер. Бұл мотив – Абыл мен Қабыл сюжетіне ұқсас. Қарама-қарсы мәнде келген Қасым мен Асыл атты жігіттердің жар іздеуінен басталады. Асыл – білімді, бірнеше тіл біледі, әк</w:t>
      </w:r>
      <w:r w:rsidR="00912F37">
        <w:rPr>
          <w:rFonts w:ascii="Times New Roman" w:eastAsia="Arial Unicode MS" w:hAnsi="Times New Roman" w:cs="Times New Roman"/>
          <w:color w:val="000000"/>
          <w:sz w:val="28"/>
          <w:szCs w:val="28"/>
          <w:shd w:val="clear" w:color="auto" w:fill="FFFFFF"/>
          <w:lang w:val="kk-KZ"/>
        </w:rPr>
        <w:t>е</w:t>
      </w:r>
      <w:r w:rsidR="000351F1" w:rsidRPr="00EF4C03">
        <w:rPr>
          <w:rFonts w:ascii="Times New Roman" w:eastAsia="Arial Unicode MS" w:hAnsi="Times New Roman" w:cs="Times New Roman"/>
          <w:color w:val="000000"/>
          <w:sz w:val="28"/>
          <w:szCs w:val="28"/>
          <w:shd w:val="clear" w:color="auto" w:fill="FFFFFF"/>
          <w:lang w:val="kk-KZ"/>
        </w:rPr>
        <w:t xml:space="preserve">-шешенің қолқалауымен өзіне жар іздеп шығады. </w:t>
      </w:r>
    </w:p>
    <w:p w14:paraId="34A1ADE5" w14:textId="3AA5465C" w:rsidR="000351F1" w:rsidRPr="00EF4C03" w:rsidRDefault="000351F1" w:rsidP="00156C0A">
      <w:pPr>
        <w:spacing w:after="0" w:line="240" w:lineRule="auto"/>
        <w:ind w:firstLine="600"/>
        <w:jc w:val="both"/>
        <w:rPr>
          <w:rFonts w:ascii="Times New Roman" w:eastAsia="Arial Unicode MS" w:hAnsi="Times New Roman" w:cs="Times New Roman"/>
          <w:color w:val="000000"/>
          <w:sz w:val="28"/>
          <w:szCs w:val="28"/>
          <w:shd w:val="clear" w:color="auto" w:fill="FFFFFF"/>
          <w:lang w:val="kk-KZ"/>
        </w:rPr>
      </w:pPr>
      <w:r w:rsidRPr="00EF4C03">
        <w:rPr>
          <w:rFonts w:ascii="Times New Roman" w:eastAsia="Arial Unicode MS" w:hAnsi="Times New Roman" w:cs="Times New Roman"/>
          <w:color w:val="000000"/>
          <w:sz w:val="28"/>
          <w:szCs w:val="28"/>
          <w:shd w:val="clear" w:color="auto" w:fill="FFFFFF"/>
          <w:lang w:val="kk-KZ"/>
        </w:rPr>
        <w:t>Көп малмен Асыл мырза Шамға жүрді,</w:t>
      </w:r>
    </w:p>
    <w:p w14:paraId="3998E709" w14:textId="77777777" w:rsidR="000351F1" w:rsidRPr="00EF4C03" w:rsidRDefault="000351F1" w:rsidP="00156C0A">
      <w:pPr>
        <w:tabs>
          <w:tab w:val="left" w:pos="567"/>
        </w:tabs>
        <w:spacing w:after="0" w:line="240" w:lineRule="auto"/>
        <w:ind w:firstLine="600"/>
        <w:jc w:val="both"/>
        <w:rPr>
          <w:rFonts w:ascii="Times New Roman" w:eastAsia="Arial Unicode MS" w:hAnsi="Times New Roman" w:cs="Times New Roman"/>
          <w:color w:val="000000"/>
          <w:sz w:val="28"/>
          <w:szCs w:val="28"/>
          <w:shd w:val="clear" w:color="auto" w:fill="FFFFFF"/>
          <w:lang w:val="kk-KZ"/>
        </w:rPr>
      </w:pPr>
      <w:r w:rsidRPr="00EF4C03">
        <w:rPr>
          <w:rFonts w:ascii="Times New Roman" w:eastAsia="Arial Unicode MS" w:hAnsi="Times New Roman" w:cs="Times New Roman"/>
          <w:color w:val="000000"/>
          <w:sz w:val="28"/>
          <w:szCs w:val="28"/>
          <w:shd w:val="clear" w:color="auto" w:fill="FFFFFF"/>
          <w:lang w:val="kk-KZ"/>
        </w:rPr>
        <w:t>Көп адам керуен тартып, жолға жүрді.</w:t>
      </w:r>
    </w:p>
    <w:p w14:paraId="39E40AA1" w14:textId="77777777" w:rsidR="000351F1" w:rsidRPr="00EF4C03" w:rsidRDefault="000351F1" w:rsidP="00156C0A">
      <w:pPr>
        <w:spacing w:after="0" w:line="240" w:lineRule="auto"/>
        <w:ind w:firstLine="600"/>
        <w:jc w:val="both"/>
        <w:rPr>
          <w:rFonts w:ascii="Times New Roman" w:eastAsia="Arial Unicode MS" w:hAnsi="Times New Roman" w:cs="Times New Roman"/>
          <w:color w:val="000000"/>
          <w:sz w:val="28"/>
          <w:szCs w:val="28"/>
          <w:shd w:val="clear" w:color="auto" w:fill="FFFFFF"/>
          <w:lang w:val="kk-KZ"/>
        </w:rPr>
      </w:pPr>
      <w:r w:rsidRPr="00EF4C03">
        <w:rPr>
          <w:rFonts w:ascii="Times New Roman" w:eastAsia="Arial Unicode MS" w:hAnsi="Times New Roman" w:cs="Times New Roman"/>
          <w:color w:val="000000"/>
          <w:sz w:val="28"/>
          <w:szCs w:val="28"/>
          <w:shd w:val="clear" w:color="auto" w:fill="FFFFFF"/>
          <w:lang w:val="kk-KZ"/>
        </w:rPr>
        <w:t>Сәндікке жібек шатыр, кілем жауып,</w:t>
      </w:r>
    </w:p>
    <w:p w14:paraId="7C788B77" w14:textId="77777777" w:rsidR="000351F1" w:rsidRPr="00EF4C03" w:rsidRDefault="000351F1" w:rsidP="00156C0A">
      <w:pPr>
        <w:spacing w:after="0" w:line="240" w:lineRule="auto"/>
        <w:ind w:firstLine="600"/>
        <w:jc w:val="both"/>
        <w:rPr>
          <w:rFonts w:ascii="Times New Roman" w:eastAsia="Arial Unicode MS" w:hAnsi="Times New Roman" w:cs="Times New Roman"/>
          <w:color w:val="000000"/>
          <w:sz w:val="28"/>
          <w:szCs w:val="28"/>
          <w:shd w:val="clear" w:color="auto" w:fill="FFFFFF"/>
          <w:lang w:val="kk-KZ"/>
        </w:rPr>
      </w:pPr>
      <w:r w:rsidRPr="00EF4C03">
        <w:rPr>
          <w:rFonts w:ascii="Times New Roman" w:eastAsia="Arial Unicode MS" w:hAnsi="Times New Roman" w:cs="Times New Roman"/>
          <w:color w:val="000000"/>
          <w:sz w:val="28"/>
          <w:szCs w:val="28"/>
          <w:shd w:val="clear" w:color="auto" w:fill="FFFFFF"/>
          <w:lang w:val="kk-KZ"/>
        </w:rPr>
        <w:t>Тройке пәуескемен алға жүрді.</w:t>
      </w:r>
    </w:p>
    <w:p w14:paraId="378B5149" w14:textId="77777777" w:rsidR="000351F1" w:rsidRPr="00EF4C03" w:rsidRDefault="000351F1" w:rsidP="00156C0A">
      <w:pPr>
        <w:spacing w:after="0" w:line="240" w:lineRule="auto"/>
        <w:ind w:firstLine="600"/>
        <w:jc w:val="both"/>
        <w:rPr>
          <w:rFonts w:ascii="Times New Roman" w:eastAsia="Arial Unicode MS" w:hAnsi="Times New Roman" w:cs="Times New Roman"/>
          <w:color w:val="000000"/>
          <w:sz w:val="28"/>
          <w:szCs w:val="28"/>
          <w:shd w:val="clear" w:color="auto" w:fill="FFFFFF"/>
          <w:lang w:val="kk-KZ"/>
        </w:rPr>
      </w:pPr>
      <w:r w:rsidRPr="00EF4C03">
        <w:rPr>
          <w:rFonts w:ascii="Times New Roman" w:eastAsia="Arial Unicode MS" w:hAnsi="Times New Roman" w:cs="Times New Roman"/>
          <w:color w:val="000000"/>
          <w:sz w:val="28"/>
          <w:szCs w:val="28"/>
          <w:shd w:val="clear" w:color="auto" w:fill="FFFFFF"/>
          <w:lang w:val="kk-KZ"/>
        </w:rPr>
        <w:t>Бағдаттан Шам шәріне айлық жер-ді,</w:t>
      </w:r>
    </w:p>
    <w:p w14:paraId="76BA3D80" w14:textId="77777777" w:rsidR="000351F1" w:rsidRPr="00EF4C03" w:rsidRDefault="000351F1" w:rsidP="00156C0A">
      <w:pPr>
        <w:spacing w:after="0" w:line="240" w:lineRule="auto"/>
        <w:ind w:firstLine="600"/>
        <w:jc w:val="both"/>
        <w:rPr>
          <w:rFonts w:ascii="Times New Roman" w:eastAsia="Arial Unicode MS" w:hAnsi="Times New Roman" w:cs="Times New Roman"/>
          <w:color w:val="000000"/>
          <w:sz w:val="28"/>
          <w:szCs w:val="28"/>
          <w:shd w:val="clear" w:color="auto" w:fill="FFFFFF"/>
          <w:lang w:val="kk-KZ"/>
        </w:rPr>
      </w:pPr>
      <w:r w:rsidRPr="00EF4C03">
        <w:rPr>
          <w:rFonts w:ascii="Times New Roman" w:eastAsia="Arial Unicode MS" w:hAnsi="Times New Roman" w:cs="Times New Roman"/>
          <w:color w:val="000000"/>
          <w:sz w:val="28"/>
          <w:szCs w:val="28"/>
          <w:shd w:val="clear" w:color="auto" w:fill="FFFFFF"/>
          <w:lang w:val="kk-KZ"/>
        </w:rPr>
        <w:t>Керуенші нөкерлермен тәуір қолды.</w:t>
      </w:r>
    </w:p>
    <w:p w14:paraId="61D64B7D" w14:textId="77777777" w:rsidR="000351F1" w:rsidRPr="00EF4C03" w:rsidRDefault="000351F1" w:rsidP="00156C0A">
      <w:pPr>
        <w:spacing w:after="0" w:line="240" w:lineRule="auto"/>
        <w:ind w:firstLine="600"/>
        <w:jc w:val="both"/>
        <w:rPr>
          <w:rFonts w:ascii="Times New Roman" w:eastAsia="Arial Unicode MS" w:hAnsi="Times New Roman" w:cs="Times New Roman"/>
          <w:color w:val="000000"/>
          <w:sz w:val="28"/>
          <w:szCs w:val="28"/>
          <w:shd w:val="clear" w:color="auto" w:fill="FFFFFF"/>
          <w:lang w:val="kk-KZ"/>
        </w:rPr>
      </w:pPr>
      <w:r w:rsidRPr="00EF4C03">
        <w:rPr>
          <w:rFonts w:ascii="Times New Roman" w:eastAsia="Arial Unicode MS" w:hAnsi="Times New Roman" w:cs="Times New Roman"/>
          <w:color w:val="000000"/>
          <w:sz w:val="28"/>
          <w:szCs w:val="28"/>
          <w:shd w:val="clear" w:color="auto" w:fill="FFFFFF"/>
          <w:lang w:val="kk-KZ"/>
        </w:rPr>
        <w:t>Шамасы екі жұма жол жүргенде,</w:t>
      </w:r>
    </w:p>
    <w:p w14:paraId="463D4EFC" w14:textId="44B1C83D" w:rsidR="004507C5" w:rsidRDefault="000351F1" w:rsidP="00156C0A">
      <w:pPr>
        <w:spacing w:after="0" w:line="240" w:lineRule="auto"/>
        <w:ind w:firstLine="600"/>
        <w:jc w:val="both"/>
        <w:rPr>
          <w:rFonts w:ascii="Times New Roman" w:eastAsia="Arial Unicode MS" w:hAnsi="Times New Roman" w:cs="Times New Roman"/>
          <w:color w:val="000000"/>
          <w:sz w:val="28"/>
          <w:szCs w:val="28"/>
          <w:shd w:val="clear" w:color="auto" w:fill="FFFFFF"/>
          <w:lang w:val="kk-KZ"/>
        </w:rPr>
      </w:pPr>
      <w:r w:rsidRPr="00EF4C03">
        <w:rPr>
          <w:rFonts w:ascii="Times New Roman" w:eastAsia="Arial Unicode MS" w:hAnsi="Times New Roman" w:cs="Times New Roman"/>
          <w:color w:val="000000"/>
          <w:sz w:val="28"/>
          <w:szCs w:val="28"/>
          <w:shd w:val="clear" w:color="auto" w:fill="FFFFFF"/>
          <w:lang w:val="kk-KZ"/>
        </w:rPr>
        <w:t>Дегенге керуен сарай жақын келді [</w:t>
      </w:r>
      <w:r w:rsidR="00CF35C1">
        <w:rPr>
          <w:rFonts w:ascii="Times New Roman" w:eastAsia="Arial Unicode MS" w:hAnsi="Times New Roman" w:cs="Times New Roman"/>
          <w:color w:val="000000"/>
          <w:sz w:val="28"/>
          <w:szCs w:val="28"/>
          <w:shd w:val="clear" w:color="auto" w:fill="FFFFFF"/>
        </w:rPr>
        <w:t>150</w:t>
      </w:r>
      <w:r w:rsidRPr="00EF4C03">
        <w:rPr>
          <w:rFonts w:ascii="Times New Roman" w:eastAsia="Arial Unicode MS" w:hAnsi="Times New Roman" w:cs="Times New Roman"/>
          <w:color w:val="000000"/>
          <w:sz w:val="28"/>
          <w:szCs w:val="28"/>
          <w:shd w:val="clear" w:color="auto" w:fill="FFFFFF"/>
          <w:lang w:val="kk-KZ"/>
        </w:rPr>
        <w:t xml:space="preserve">, </w:t>
      </w:r>
      <w:r w:rsidR="00556B1F">
        <w:rPr>
          <w:rFonts w:ascii="Times New Roman" w:eastAsia="Arial Unicode MS" w:hAnsi="Times New Roman" w:cs="Times New Roman"/>
          <w:color w:val="000000"/>
          <w:sz w:val="28"/>
          <w:szCs w:val="28"/>
          <w:shd w:val="clear" w:color="auto" w:fill="FFFFFF"/>
          <w:lang w:val="kk-KZ"/>
        </w:rPr>
        <w:t xml:space="preserve">б. </w:t>
      </w:r>
      <w:r w:rsidRPr="00EF4C03">
        <w:rPr>
          <w:rFonts w:ascii="Times New Roman" w:eastAsia="Arial Unicode MS" w:hAnsi="Times New Roman" w:cs="Times New Roman"/>
          <w:color w:val="000000"/>
          <w:sz w:val="28"/>
          <w:szCs w:val="28"/>
          <w:shd w:val="clear" w:color="auto" w:fill="FFFFFF"/>
          <w:lang w:val="kk-KZ"/>
        </w:rPr>
        <w:t xml:space="preserve">224]. </w:t>
      </w:r>
    </w:p>
    <w:p w14:paraId="751ADB24" w14:textId="3441F6A3" w:rsidR="000351F1" w:rsidRDefault="000351F1" w:rsidP="00156C0A">
      <w:pPr>
        <w:spacing w:after="0" w:line="240" w:lineRule="auto"/>
        <w:ind w:firstLine="600"/>
        <w:jc w:val="both"/>
        <w:rPr>
          <w:rFonts w:ascii="Times New Roman" w:eastAsia="Arial Unicode MS" w:hAnsi="Times New Roman" w:cs="Times New Roman"/>
          <w:color w:val="000000"/>
          <w:sz w:val="28"/>
          <w:szCs w:val="28"/>
          <w:shd w:val="clear" w:color="auto" w:fill="FFFFFF"/>
          <w:lang w:val="kk-KZ"/>
        </w:rPr>
      </w:pPr>
      <w:r w:rsidRPr="00EF4C03">
        <w:rPr>
          <w:rFonts w:ascii="Times New Roman" w:eastAsia="Arial Unicode MS" w:hAnsi="Times New Roman" w:cs="Times New Roman"/>
          <w:color w:val="000000"/>
          <w:sz w:val="28"/>
          <w:szCs w:val="28"/>
          <w:shd w:val="clear" w:color="auto" w:fill="FFFFFF"/>
          <w:lang w:val="kk-KZ"/>
        </w:rPr>
        <w:t xml:space="preserve">Бағдат пен Шам арасындағы сән-салтанат, ханзаданың ханшасын іздеу процесіндегі жол-жөнекейдегі дәстүрі қазақтың «Қыз Жібегімен» сарындас деуге де болады. Бір көргеннен ұнату, асқан әдемі келбет пен ақыл иесі </w:t>
      </w:r>
      <w:r w:rsidR="00E34487" w:rsidRPr="00EF4C03">
        <w:rPr>
          <w:rFonts w:ascii="Times New Roman" w:eastAsia="Arial Unicode MS" w:hAnsi="Times New Roman" w:cs="Times New Roman"/>
          <w:color w:val="000000"/>
          <w:sz w:val="28"/>
          <w:szCs w:val="28"/>
          <w:shd w:val="clear" w:color="auto" w:fill="FFFFFF"/>
          <w:lang w:val="kk-KZ"/>
        </w:rPr>
        <w:t xml:space="preserve">атануы, </w:t>
      </w:r>
      <w:r w:rsidRPr="00EF4C03">
        <w:rPr>
          <w:rFonts w:ascii="Times New Roman" w:eastAsia="Arial Unicode MS" w:hAnsi="Times New Roman" w:cs="Times New Roman"/>
          <w:color w:val="000000"/>
          <w:sz w:val="28"/>
          <w:szCs w:val="28"/>
          <w:shd w:val="clear" w:color="auto" w:fill="FFFFFF"/>
          <w:lang w:val="kk-KZ"/>
        </w:rPr>
        <w:t>бір-біріне шексіз ғашық болу – романдық эпостардың басты қағидаты</w:t>
      </w:r>
      <w:r w:rsidR="0002538B">
        <w:rPr>
          <w:rFonts w:ascii="Times New Roman" w:eastAsia="Arial Unicode MS" w:hAnsi="Times New Roman" w:cs="Times New Roman"/>
          <w:color w:val="000000"/>
          <w:sz w:val="28"/>
          <w:szCs w:val="28"/>
          <w:shd w:val="clear" w:color="auto" w:fill="FFFFFF"/>
          <w:lang w:val="kk-KZ"/>
        </w:rPr>
        <w:t>. Асылбек пен Гүлжиһанның диалогы Жаскелеңге</w:t>
      </w:r>
      <w:r w:rsidRPr="00EF4C03">
        <w:rPr>
          <w:rFonts w:ascii="Times New Roman" w:eastAsia="Arial Unicode MS" w:hAnsi="Times New Roman" w:cs="Times New Roman"/>
          <w:color w:val="000000"/>
          <w:sz w:val="28"/>
          <w:szCs w:val="28"/>
          <w:shd w:val="clear" w:color="auto" w:fill="FFFFFF"/>
          <w:lang w:val="kk-KZ"/>
        </w:rPr>
        <w:t xml:space="preserve"> қарағанда нанымды, реалистік тұрғыда сенімді шыққан. </w:t>
      </w:r>
    </w:p>
    <w:p w14:paraId="2255E107" w14:textId="2B5CCF59" w:rsidR="000351F1" w:rsidRPr="00EF4C03" w:rsidRDefault="000351F1" w:rsidP="00156C0A">
      <w:pPr>
        <w:spacing w:after="0" w:line="240" w:lineRule="auto"/>
        <w:ind w:firstLine="600"/>
        <w:jc w:val="both"/>
        <w:rPr>
          <w:rFonts w:ascii="Times New Roman" w:eastAsia="Arial Unicode MS" w:hAnsi="Times New Roman" w:cs="Times New Roman"/>
          <w:color w:val="000000"/>
          <w:sz w:val="28"/>
          <w:szCs w:val="28"/>
          <w:shd w:val="clear" w:color="auto" w:fill="FFFFFF"/>
          <w:lang w:val="kk-KZ"/>
        </w:rPr>
      </w:pPr>
      <w:r w:rsidRPr="00EF4C03">
        <w:rPr>
          <w:rFonts w:ascii="Times New Roman" w:eastAsia="Arial Unicode MS" w:hAnsi="Times New Roman" w:cs="Times New Roman"/>
          <w:color w:val="000000"/>
          <w:sz w:val="28"/>
          <w:szCs w:val="28"/>
          <w:shd w:val="clear" w:color="auto" w:fill="FFFFFF"/>
          <w:lang w:val="kk-KZ"/>
        </w:rPr>
        <w:t>Сұлу қыз, бүгін көрдім ай жүзіңді,</w:t>
      </w:r>
    </w:p>
    <w:p w14:paraId="53A68137" w14:textId="77777777" w:rsidR="000351F1" w:rsidRPr="00EF4C03" w:rsidRDefault="000351F1" w:rsidP="00156C0A">
      <w:pPr>
        <w:spacing w:after="0" w:line="240" w:lineRule="auto"/>
        <w:ind w:firstLine="600"/>
        <w:jc w:val="both"/>
        <w:rPr>
          <w:rFonts w:ascii="Times New Roman" w:eastAsia="Arial Unicode MS" w:hAnsi="Times New Roman" w:cs="Times New Roman"/>
          <w:color w:val="000000"/>
          <w:sz w:val="28"/>
          <w:szCs w:val="28"/>
          <w:shd w:val="clear" w:color="auto" w:fill="FFFFFF"/>
          <w:lang w:val="kk-KZ"/>
        </w:rPr>
      </w:pPr>
      <w:r w:rsidRPr="00EF4C03">
        <w:rPr>
          <w:rFonts w:ascii="Times New Roman" w:eastAsia="Arial Unicode MS" w:hAnsi="Times New Roman" w:cs="Times New Roman"/>
          <w:color w:val="000000"/>
          <w:sz w:val="28"/>
          <w:szCs w:val="28"/>
          <w:shd w:val="clear" w:color="auto" w:fill="FFFFFF"/>
          <w:lang w:val="kk-KZ"/>
        </w:rPr>
        <w:t>Күмістен он саусағың тартқан сым-ды.</w:t>
      </w:r>
    </w:p>
    <w:p w14:paraId="35B7F33F" w14:textId="77777777" w:rsidR="000351F1" w:rsidRPr="00EF4C03" w:rsidRDefault="000351F1" w:rsidP="00156C0A">
      <w:pPr>
        <w:spacing w:after="0" w:line="240" w:lineRule="auto"/>
        <w:ind w:firstLine="600"/>
        <w:jc w:val="both"/>
        <w:rPr>
          <w:rFonts w:ascii="Times New Roman" w:eastAsia="Arial Unicode MS" w:hAnsi="Times New Roman" w:cs="Times New Roman"/>
          <w:color w:val="000000"/>
          <w:sz w:val="28"/>
          <w:szCs w:val="28"/>
          <w:shd w:val="clear" w:color="auto" w:fill="FFFFFF"/>
          <w:lang w:val="kk-KZ"/>
        </w:rPr>
      </w:pPr>
      <w:r w:rsidRPr="00EF4C03">
        <w:rPr>
          <w:rFonts w:ascii="Times New Roman" w:eastAsia="Arial Unicode MS" w:hAnsi="Times New Roman" w:cs="Times New Roman"/>
          <w:color w:val="000000"/>
          <w:sz w:val="28"/>
          <w:szCs w:val="28"/>
          <w:shd w:val="clear" w:color="auto" w:fill="FFFFFF"/>
          <w:lang w:val="kk-KZ"/>
        </w:rPr>
        <w:t>Бағдатта елден озған мен Асылбек,</w:t>
      </w:r>
    </w:p>
    <w:p w14:paraId="6CFB90AD" w14:textId="0D5E74D1" w:rsidR="000351F1" w:rsidRDefault="000351F1" w:rsidP="00156C0A">
      <w:pPr>
        <w:spacing w:after="0" w:line="240" w:lineRule="auto"/>
        <w:ind w:firstLine="600"/>
        <w:jc w:val="both"/>
        <w:rPr>
          <w:rFonts w:ascii="Times New Roman" w:eastAsia="Arial Unicode MS" w:hAnsi="Times New Roman" w:cs="Times New Roman"/>
          <w:color w:val="000000"/>
          <w:sz w:val="28"/>
          <w:szCs w:val="28"/>
          <w:shd w:val="clear" w:color="auto" w:fill="FFFFFF"/>
          <w:lang w:val="kk-KZ"/>
        </w:rPr>
      </w:pPr>
      <w:r w:rsidRPr="00EF4C03">
        <w:rPr>
          <w:rFonts w:ascii="Times New Roman" w:eastAsia="Arial Unicode MS" w:hAnsi="Times New Roman" w:cs="Times New Roman"/>
          <w:color w:val="000000"/>
          <w:sz w:val="28"/>
          <w:szCs w:val="28"/>
          <w:shd w:val="clear" w:color="auto" w:fill="FFFFFF"/>
          <w:lang w:val="kk-KZ"/>
        </w:rPr>
        <w:t xml:space="preserve">Қыз таңдап жүруші едім сендей сынды </w:t>
      </w:r>
      <w:r w:rsidR="00CF35C1">
        <w:rPr>
          <w:rFonts w:ascii="Times New Roman" w:eastAsia="Arial Unicode MS" w:hAnsi="Times New Roman" w:cs="Times New Roman"/>
          <w:color w:val="000000"/>
          <w:sz w:val="28"/>
          <w:szCs w:val="28"/>
          <w:shd w:val="clear" w:color="auto" w:fill="FFFFFF"/>
          <w:lang w:val="kk-KZ"/>
        </w:rPr>
        <w:t>[150</w:t>
      </w:r>
      <w:r w:rsidRPr="00EF4C03">
        <w:rPr>
          <w:rFonts w:ascii="Times New Roman" w:eastAsia="Arial Unicode MS" w:hAnsi="Times New Roman" w:cs="Times New Roman"/>
          <w:color w:val="000000"/>
          <w:sz w:val="28"/>
          <w:szCs w:val="28"/>
          <w:shd w:val="clear" w:color="auto" w:fill="FFFFFF"/>
          <w:lang w:val="kk-KZ"/>
        </w:rPr>
        <w:t xml:space="preserve">, </w:t>
      </w:r>
      <w:r w:rsidR="00556B1F">
        <w:rPr>
          <w:rFonts w:ascii="Times New Roman" w:eastAsia="Arial Unicode MS" w:hAnsi="Times New Roman" w:cs="Times New Roman"/>
          <w:color w:val="000000"/>
          <w:sz w:val="28"/>
          <w:szCs w:val="28"/>
          <w:shd w:val="clear" w:color="auto" w:fill="FFFFFF"/>
          <w:lang w:val="kk-KZ"/>
        </w:rPr>
        <w:t xml:space="preserve">б. </w:t>
      </w:r>
      <w:r w:rsidRPr="00EF4C03">
        <w:rPr>
          <w:rFonts w:ascii="Times New Roman" w:eastAsia="Arial Unicode MS" w:hAnsi="Times New Roman" w:cs="Times New Roman"/>
          <w:color w:val="000000"/>
          <w:sz w:val="28"/>
          <w:szCs w:val="28"/>
          <w:shd w:val="clear" w:color="auto" w:fill="FFFFFF"/>
          <w:lang w:val="kk-KZ"/>
        </w:rPr>
        <w:t xml:space="preserve">229]. </w:t>
      </w:r>
    </w:p>
    <w:p w14:paraId="09EA200E" w14:textId="77FA2E70" w:rsidR="000351F1" w:rsidRPr="00EF4C03" w:rsidRDefault="000351F1" w:rsidP="00156C0A">
      <w:pPr>
        <w:spacing w:after="0" w:line="240" w:lineRule="auto"/>
        <w:ind w:firstLine="600"/>
        <w:jc w:val="both"/>
        <w:rPr>
          <w:rFonts w:ascii="Times New Roman" w:eastAsia="Arial Unicode MS" w:hAnsi="Times New Roman" w:cs="Times New Roman"/>
          <w:color w:val="000000"/>
          <w:sz w:val="28"/>
          <w:szCs w:val="28"/>
          <w:shd w:val="clear" w:color="auto" w:fill="FFFFFF"/>
          <w:lang w:val="kk-KZ"/>
        </w:rPr>
      </w:pPr>
      <w:r w:rsidRPr="00EF4C03">
        <w:rPr>
          <w:rFonts w:ascii="Times New Roman" w:eastAsia="Arial Unicode MS" w:hAnsi="Times New Roman" w:cs="Times New Roman"/>
          <w:color w:val="000000"/>
          <w:sz w:val="28"/>
          <w:szCs w:val="28"/>
          <w:shd w:val="clear" w:color="auto" w:fill="FFFFFF"/>
          <w:lang w:val="kk-KZ"/>
        </w:rPr>
        <w:t>Білімнің пән оқыған дариясын,</w:t>
      </w:r>
    </w:p>
    <w:p w14:paraId="75DC7F71" w14:textId="77777777" w:rsidR="000351F1" w:rsidRPr="00EF4C03" w:rsidRDefault="000351F1" w:rsidP="00156C0A">
      <w:pPr>
        <w:spacing w:after="0" w:line="240" w:lineRule="auto"/>
        <w:ind w:firstLine="600"/>
        <w:jc w:val="both"/>
        <w:rPr>
          <w:rFonts w:ascii="Times New Roman" w:eastAsia="Arial Unicode MS" w:hAnsi="Times New Roman" w:cs="Times New Roman"/>
          <w:color w:val="000000"/>
          <w:sz w:val="28"/>
          <w:szCs w:val="28"/>
          <w:shd w:val="clear" w:color="auto" w:fill="FFFFFF"/>
          <w:lang w:val="kk-KZ"/>
        </w:rPr>
      </w:pPr>
      <w:r w:rsidRPr="00EF4C03">
        <w:rPr>
          <w:rFonts w:ascii="Times New Roman" w:eastAsia="Arial Unicode MS" w:hAnsi="Times New Roman" w:cs="Times New Roman"/>
          <w:color w:val="000000"/>
          <w:sz w:val="28"/>
          <w:szCs w:val="28"/>
          <w:shd w:val="clear" w:color="auto" w:fill="FFFFFF"/>
          <w:lang w:val="kk-KZ"/>
        </w:rPr>
        <w:t>Ақылың ақылыма жариясын.</w:t>
      </w:r>
    </w:p>
    <w:p w14:paraId="27120165" w14:textId="77777777" w:rsidR="000351F1" w:rsidRPr="00EF4C03" w:rsidRDefault="000351F1" w:rsidP="00156C0A">
      <w:pPr>
        <w:spacing w:after="0" w:line="240" w:lineRule="auto"/>
        <w:ind w:firstLine="600"/>
        <w:jc w:val="both"/>
        <w:rPr>
          <w:rFonts w:ascii="Times New Roman" w:eastAsia="Arial Unicode MS" w:hAnsi="Times New Roman" w:cs="Times New Roman"/>
          <w:color w:val="000000"/>
          <w:sz w:val="28"/>
          <w:szCs w:val="28"/>
          <w:shd w:val="clear" w:color="auto" w:fill="FFFFFF"/>
          <w:lang w:val="kk-KZ"/>
        </w:rPr>
      </w:pPr>
      <w:r w:rsidRPr="00EF4C03">
        <w:rPr>
          <w:rFonts w:ascii="Times New Roman" w:eastAsia="Arial Unicode MS" w:hAnsi="Times New Roman" w:cs="Times New Roman"/>
          <w:color w:val="000000"/>
          <w:sz w:val="28"/>
          <w:szCs w:val="28"/>
          <w:shd w:val="clear" w:color="auto" w:fill="FFFFFF"/>
          <w:lang w:val="kk-KZ"/>
        </w:rPr>
        <w:t>Таппадым көркем сұлу сайрандап та,</w:t>
      </w:r>
    </w:p>
    <w:p w14:paraId="2F8A3B3D" w14:textId="2EF001ED" w:rsidR="00104304" w:rsidRDefault="000351F1" w:rsidP="00156C0A">
      <w:pPr>
        <w:spacing w:after="0" w:line="240" w:lineRule="auto"/>
        <w:ind w:firstLine="600"/>
        <w:jc w:val="both"/>
        <w:rPr>
          <w:rFonts w:ascii="Times New Roman" w:eastAsia="Arial Unicode MS" w:hAnsi="Times New Roman" w:cs="Times New Roman"/>
          <w:color w:val="000000"/>
          <w:sz w:val="28"/>
          <w:szCs w:val="28"/>
          <w:shd w:val="clear" w:color="auto" w:fill="FFFFFF"/>
          <w:lang w:val="kk-KZ"/>
        </w:rPr>
      </w:pPr>
      <w:r w:rsidRPr="00EF4C03">
        <w:rPr>
          <w:rFonts w:ascii="Times New Roman" w:eastAsia="Arial Unicode MS" w:hAnsi="Times New Roman" w:cs="Times New Roman"/>
          <w:color w:val="000000"/>
          <w:sz w:val="28"/>
          <w:szCs w:val="28"/>
          <w:shd w:val="clear" w:color="auto" w:fill="FFFFFF"/>
          <w:lang w:val="kk-KZ"/>
        </w:rPr>
        <w:t xml:space="preserve">Бағдат, Басраның жер қиясын </w:t>
      </w:r>
      <w:r w:rsidR="00CF35C1">
        <w:rPr>
          <w:rFonts w:ascii="Times New Roman" w:eastAsia="Arial Unicode MS" w:hAnsi="Times New Roman" w:cs="Times New Roman"/>
          <w:color w:val="000000"/>
          <w:sz w:val="28"/>
          <w:szCs w:val="28"/>
          <w:shd w:val="clear" w:color="auto" w:fill="FFFFFF"/>
          <w:lang w:val="kk-KZ"/>
        </w:rPr>
        <w:t>[150</w:t>
      </w:r>
      <w:r w:rsidRPr="00EF4C03">
        <w:rPr>
          <w:rFonts w:ascii="Times New Roman" w:eastAsia="Arial Unicode MS" w:hAnsi="Times New Roman" w:cs="Times New Roman"/>
          <w:color w:val="000000"/>
          <w:sz w:val="28"/>
          <w:szCs w:val="28"/>
          <w:shd w:val="clear" w:color="auto" w:fill="FFFFFF"/>
          <w:lang w:val="kk-KZ"/>
        </w:rPr>
        <w:t xml:space="preserve">, </w:t>
      </w:r>
      <w:r w:rsidR="00556B1F">
        <w:rPr>
          <w:rFonts w:ascii="Times New Roman" w:eastAsia="Arial Unicode MS" w:hAnsi="Times New Roman" w:cs="Times New Roman"/>
          <w:color w:val="000000"/>
          <w:sz w:val="28"/>
          <w:szCs w:val="28"/>
          <w:shd w:val="clear" w:color="auto" w:fill="FFFFFF"/>
          <w:lang w:val="kk-KZ"/>
        </w:rPr>
        <w:t xml:space="preserve">б. </w:t>
      </w:r>
      <w:r w:rsidRPr="00EF4C03">
        <w:rPr>
          <w:rFonts w:ascii="Times New Roman" w:eastAsia="Arial Unicode MS" w:hAnsi="Times New Roman" w:cs="Times New Roman"/>
          <w:color w:val="000000"/>
          <w:sz w:val="28"/>
          <w:szCs w:val="28"/>
          <w:shd w:val="clear" w:color="auto" w:fill="FFFFFF"/>
          <w:lang w:val="kk-KZ"/>
        </w:rPr>
        <w:t>229].</w:t>
      </w:r>
    </w:p>
    <w:p w14:paraId="78CC5688" w14:textId="7A674582" w:rsidR="000351F1" w:rsidRPr="00EF4C03" w:rsidRDefault="00104304" w:rsidP="00156C0A">
      <w:pPr>
        <w:spacing w:after="0" w:line="240" w:lineRule="auto"/>
        <w:ind w:firstLine="600"/>
        <w:jc w:val="both"/>
        <w:rPr>
          <w:rFonts w:ascii="Times New Roman" w:eastAsia="Arial Unicode MS" w:hAnsi="Times New Roman" w:cs="Times New Roman"/>
          <w:color w:val="000000"/>
          <w:sz w:val="28"/>
          <w:szCs w:val="28"/>
          <w:shd w:val="clear" w:color="auto" w:fill="FFFFFF"/>
          <w:lang w:val="kk-KZ"/>
        </w:rPr>
      </w:pPr>
      <w:r w:rsidRPr="00EF4C03">
        <w:rPr>
          <w:rFonts w:ascii="Times New Roman" w:eastAsia="Arial Unicode MS" w:hAnsi="Times New Roman" w:cs="Times New Roman"/>
          <w:color w:val="000000"/>
          <w:sz w:val="28"/>
          <w:szCs w:val="28"/>
          <w:shd w:val="clear" w:color="auto" w:fill="FFFFFF"/>
          <w:lang w:val="kk-KZ"/>
        </w:rPr>
        <w:t>Асылбектің өзін таныстыру сәтінде</w:t>
      </w:r>
      <w:r w:rsidR="000351F1" w:rsidRPr="00EF4C03">
        <w:rPr>
          <w:rFonts w:ascii="Times New Roman" w:eastAsia="Arial Unicode MS" w:hAnsi="Times New Roman" w:cs="Times New Roman"/>
          <w:color w:val="000000"/>
          <w:sz w:val="28"/>
          <w:szCs w:val="28"/>
          <w:shd w:val="clear" w:color="auto" w:fill="FFFFFF"/>
          <w:lang w:val="kk-KZ"/>
        </w:rPr>
        <w:t xml:space="preserve"> Бағдат, Бас</w:t>
      </w:r>
      <w:r w:rsidRPr="00EF4C03">
        <w:rPr>
          <w:rFonts w:ascii="Times New Roman" w:eastAsia="Arial Unicode MS" w:hAnsi="Times New Roman" w:cs="Times New Roman"/>
          <w:color w:val="000000"/>
          <w:sz w:val="28"/>
          <w:szCs w:val="28"/>
          <w:shd w:val="clear" w:color="auto" w:fill="FFFFFF"/>
          <w:lang w:val="kk-KZ"/>
        </w:rPr>
        <w:t>ра секілді Ирак қалаларының атауында да өзіндік</w:t>
      </w:r>
      <w:r w:rsidR="000351F1" w:rsidRPr="00EF4C03">
        <w:rPr>
          <w:rFonts w:ascii="Times New Roman" w:eastAsia="Arial Unicode MS" w:hAnsi="Times New Roman" w:cs="Times New Roman"/>
          <w:color w:val="000000"/>
          <w:sz w:val="28"/>
          <w:szCs w:val="28"/>
          <w:shd w:val="clear" w:color="auto" w:fill="FFFFFF"/>
          <w:lang w:val="kk-KZ"/>
        </w:rPr>
        <w:t xml:space="preserve"> ерек</w:t>
      </w:r>
      <w:r w:rsidR="00912F37">
        <w:rPr>
          <w:rFonts w:ascii="Times New Roman" w:eastAsia="Arial Unicode MS" w:hAnsi="Times New Roman" w:cs="Times New Roman"/>
          <w:color w:val="000000"/>
          <w:sz w:val="28"/>
          <w:szCs w:val="28"/>
          <w:shd w:val="clear" w:color="auto" w:fill="FFFFFF"/>
          <w:lang w:val="kk-KZ"/>
        </w:rPr>
        <w:t>шелік бар. Ақыл, ғылым, білім, қ</w:t>
      </w:r>
      <w:r w:rsidR="000351F1" w:rsidRPr="00EF4C03">
        <w:rPr>
          <w:rFonts w:ascii="Times New Roman" w:eastAsia="Arial Unicode MS" w:hAnsi="Times New Roman" w:cs="Times New Roman"/>
          <w:color w:val="000000"/>
          <w:sz w:val="28"/>
          <w:szCs w:val="28"/>
          <w:shd w:val="clear" w:color="auto" w:fill="FFFFFF"/>
          <w:lang w:val="kk-KZ"/>
        </w:rPr>
        <w:t xml:space="preserve">олөнер, жасылды-қызылды әдемілік, көздің жауын алатындай шығыстық архитектоника, пейзаж – барлығын да Бағдат мәдениетімен тікелей байланыстыру – осы топонимді «архетиптік» негізге қарауда деп түюге болады. Шығыстық мотивтер басқа халықтарға қарағанда, қазақ әдебиетіне ерекше сәулесін төкті, себебі ХХ ғасыр басындағы кітаби ақындар да осы үрдісті әдебиетімізге сіңдіре бастады. Төл әдебиетіміздегі шығыстық дастандардың ұлттық жырларымызбен кірігіп кетуі – әдеби-мәдени </w:t>
      </w:r>
      <w:r w:rsidRPr="00EF4C03">
        <w:rPr>
          <w:rFonts w:ascii="Times New Roman" w:eastAsia="Arial Unicode MS" w:hAnsi="Times New Roman" w:cs="Times New Roman"/>
          <w:color w:val="000000"/>
          <w:sz w:val="28"/>
          <w:szCs w:val="28"/>
          <w:shd w:val="clear" w:color="auto" w:fill="FFFFFF"/>
          <w:lang w:val="kk-KZ"/>
        </w:rPr>
        <w:t>б</w:t>
      </w:r>
      <w:r w:rsidR="00610292">
        <w:rPr>
          <w:rFonts w:ascii="Times New Roman" w:eastAsia="Arial Unicode MS" w:hAnsi="Times New Roman" w:cs="Times New Roman"/>
          <w:color w:val="000000"/>
          <w:sz w:val="28"/>
          <w:szCs w:val="28"/>
          <w:shd w:val="clear" w:color="auto" w:fill="FFFFFF"/>
          <w:lang w:val="kk-KZ"/>
        </w:rPr>
        <w:t xml:space="preserve">айланыстардың желісі, </w:t>
      </w:r>
      <w:r w:rsidR="00610292" w:rsidRPr="008F027F">
        <w:rPr>
          <w:rFonts w:ascii="Times New Roman" w:eastAsia="Arial Unicode MS" w:hAnsi="Times New Roman" w:cs="Times New Roman"/>
          <w:color w:val="000000"/>
          <w:sz w:val="28"/>
          <w:szCs w:val="28"/>
          <w:shd w:val="clear" w:color="auto" w:fill="FFFFFF"/>
          <w:lang w:val="kk-KZ"/>
        </w:rPr>
        <w:t>көшпелі</w:t>
      </w:r>
      <w:r w:rsidRPr="00EF4C03">
        <w:rPr>
          <w:rFonts w:ascii="Times New Roman" w:eastAsia="Arial Unicode MS" w:hAnsi="Times New Roman" w:cs="Times New Roman"/>
          <w:color w:val="000000"/>
          <w:sz w:val="28"/>
          <w:szCs w:val="28"/>
          <w:shd w:val="clear" w:color="auto" w:fill="FFFFFF"/>
          <w:lang w:val="kk-KZ"/>
        </w:rPr>
        <w:t xml:space="preserve"> сюжеттердің әсері</w:t>
      </w:r>
      <w:r w:rsidR="000351F1" w:rsidRPr="00EF4C03">
        <w:rPr>
          <w:rFonts w:ascii="Times New Roman" w:eastAsia="Arial Unicode MS" w:hAnsi="Times New Roman" w:cs="Times New Roman"/>
          <w:color w:val="000000"/>
          <w:sz w:val="28"/>
          <w:szCs w:val="28"/>
          <w:shd w:val="clear" w:color="auto" w:fill="FFFFFF"/>
          <w:lang w:val="kk-KZ"/>
        </w:rPr>
        <w:t xml:space="preserve"> дейміз. Гүлжиһанды жар етіп таңдап, еліне хабар беріп, құда түсе келіп, алып кетуі – қазақ жырларына ұқсас сюжет. Елге келгеннен кейін де ғашықтардың арасына түскен Қасымның озбырлығы, айлакерлігі, қанішерлігі нанымды көрініспен сипатталған. </w:t>
      </w:r>
    </w:p>
    <w:p w14:paraId="52208D40" w14:textId="1E0E9FA5" w:rsidR="000351F1" w:rsidRPr="00EF4C03" w:rsidRDefault="00156C0A" w:rsidP="00156C0A">
      <w:pPr>
        <w:pStyle w:val="a3"/>
        <w:numPr>
          <w:ilvl w:val="0"/>
          <w:numId w:val="43"/>
        </w:numPr>
        <w:spacing w:after="0" w:line="240" w:lineRule="auto"/>
        <w:ind w:left="567" w:firstLine="0"/>
        <w:jc w:val="both"/>
        <w:rPr>
          <w:rFonts w:ascii="Times New Roman" w:eastAsia="Arial Unicode MS" w:hAnsi="Times New Roman" w:cs="Times New Roman"/>
          <w:color w:val="000000"/>
          <w:sz w:val="28"/>
          <w:szCs w:val="28"/>
          <w:shd w:val="clear" w:color="auto" w:fill="FFFFFF"/>
          <w:lang w:val="kk-KZ"/>
        </w:rPr>
      </w:pPr>
      <w:r>
        <w:rPr>
          <w:rFonts w:ascii="Times New Roman" w:eastAsia="Arial Unicode MS" w:hAnsi="Times New Roman" w:cs="Times New Roman"/>
          <w:color w:val="000000"/>
          <w:sz w:val="28"/>
          <w:szCs w:val="28"/>
          <w:shd w:val="clear" w:color="auto" w:fill="FFFFFF"/>
          <w:lang w:val="kk-KZ"/>
        </w:rPr>
        <w:t xml:space="preserve"> </w:t>
      </w:r>
      <w:r w:rsidR="000351F1" w:rsidRPr="00EF4C03">
        <w:rPr>
          <w:rFonts w:ascii="Times New Roman" w:eastAsia="Arial Unicode MS" w:hAnsi="Times New Roman" w:cs="Times New Roman"/>
          <w:color w:val="000000"/>
          <w:sz w:val="28"/>
          <w:szCs w:val="28"/>
          <w:shd w:val="clear" w:color="auto" w:fill="FFFFFF"/>
          <w:lang w:val="kk-KZ"/>
        </w:rPr>
        <w:t>Мен ондай надан әйел алмадым да,</w:t>
      </w:r>
    </w:p>
    <w:p w14:paraId="45D7B52E" w14:textId="77777777" w:rsidR="000351F1" w:rsidRPr="00EF4C03" w:rsidRDefault="000351F1" w:rsidP="00156C0A">
      <w:pPr>
        <w:spacing w:after="0" w:line="240" w:lineRule="auto"/>
        <w:ind w:firstLine="567"/>
        <w:jc w:val="both"/>
        <w:rPr>
          <w:rFonts w:ascii="Times New Roman" w:eastAsia="Arial Unicode MS" w:hAnsi="Times New Roman" w:cs="Times New Roman"/>
          <w:color w:val="000000"/>
          <w:sz w:val="28"/>
          <w:szCs w:val="28"/>
          <w:shd w:val="clear" w:color="auto" w:fill="FFFFFF"/>
          <w:lang w:val="kk-KZ"/>
        </w:rPr>
      </w:pPr>
      <w:r w:rsidRPr="00EF4C03">
        <w:rPr>
          <w:rFonts w:ascii="Times New Roman" w:eastAsia="Arial Unicode MS" w:hAnsi="Times New Roman" w:cs="Times New Roman"/>
          <w:color w:val="000000"/>
          <w:sz w:val="28"/>
          <w:szCs w:val="28"/>
          <w:shd w:val="clear" w:color="auto" w:fill="FFFFFF"/>
          <w:lang w:val="kk-KZ"/>
        </w:rPr>
        <w:t>Елінен Бағдат, Ирақ таңдадым да.</w:t>
      </w:r>
    </w:p>
    <w:p w14:paraId="7F4E72E2" w14:textId="77777777" w:rsidR="000351F1" w:rsidRPr="00EF4C03" w:rsidRDefault="000351F1" w:rsidP="00156C0A">
      <w:pPr>
        <w:spacing w:after="0" w:line="240" w:lineRule="auto"/>
        <w:ind w:firstLine="567"/>
        <w:jc w:val="both"/>
        <w:rPr>
          <w:rFonts w:ascii="Times New Roman" w:eastAsia="Arial Unicode MS" w:hAnsi="Times New Roman" w:cs="Times New Roman"/>
          <w:color w:val="000000"/>
          <w:sz w:val="28"/>
          <w:szCs w:val="28"/>
          <w:shd w:val="clear" w:color="auto" w:fill="FFFFFF"/>
          <w:lang w:val="kk-KZ"/>
        </w:rPr>
      </w:pPr>
      <w:r w:rsidRPr="00EF4C03">
        <w:rPr>
          <w:rFonts w:ascii="Times New Roman" w:eastAsia="Arial Unicode MS" w:hAnsi="Times New Roman" w:cs="Times New Roman"/>
          <w:color w:val="000000"/>
          <w:sz w:val="28"/>
          <w:szCs w:val="28"/>
          <w:shd w:val="clear" w:color="auto" w:fill="FFFFFF"/>
          <w:lang w:val="kk-KZ"/>
        </w:rPr>
        <w:t>Достығы ақыреттік әйелдер бар,</w:t>
      </w:r>
    </w:p>
    <w:p w14:paraId="4E6151BD" w14:textId="77777777" w:rsidR="00F91AF8" w:rsidRDefault="000351F1" w:rsidP="00F91AF8">
      <w:pPr>
        <w:spacing w:after="0" w:line="240" w:lineRule="auto"/>
        <w:ind w:firstLine="567"/>
        <w:jc w:val="both"/>
        <w:rPr>
          <w:rFonts w:ascii="Times New Roman" w:eastAsia="Arial Unicode MS" w:hAnsi="Times New Roman" w:cs="Times New Roman"/>
          <w:color w:val="000000"/>
          <w:sz w:val="28"/>
          <w:szCs w:val="28"/>
          <w:shd w:val="clear" w:color="auto" w:fill="FFFFFF"/>
          <w:lang w:val="kk-KZ"/>
        </w:rPr>
      </w:pPr>
      <w:r w:rsidRPr="00EF4C03">
        <w:rPr>
          <w:rFonts w:ascii="Times New Roman" w:eastAsia="Arial Unicode MS" w:hAnsi="Times New Roman" w:cs="Times New Roman"/>
          <w:color w:val="000000"/>
          <w:sz w:val="28"/>
          <w:szCs w:val="28"/>
          <w:shd w:val="clear" w:color="auto" w:fill="FFFFFF"/>
          <w:lang w:val="kk-KZ"/>
        </w:rPr>
        <w:lastRenderedPageBreak/>
        <w:t xml:space="preserve">Таңдаған әйеліңе нанбадың ба? </w:t>
      </w:r>
      <w:r w:rsidR="00CF35C1">
        <w:rPr>
          <w:rFonts w:ascii="Times New Roman" w:eastAsia="Arial Unicode MS" w:hAnsi="Times New Roman" w:cs="Times New Roman"/>
          <w:color w:val="000000"/>
          <w:sz w:val="28"/>
          <w:szCs w:val="28"/>
          <w:shd w:val="clear" w:color="auto" w:fill="FFFFFF"/>
          <w:lang w:val="kk-KZ"/>
        </w:rPr>
        <w:t>[150</w:t>
      </w:r>
      <w:r w:rsidRPr="00EF4C03">
        <w:rPr>
          <w:rFonts w:ascii="Times New Roman" w:eastAsia="Arial Unicode MS" w:hAnsi="Times New Roman" w:cs="Times New Roman"/>
          <w:color w:val="000000"/>
          <w:sz w:val="28"/>
          <w:szCs w:val="28"/>
          <w:shd w:val="clear" w:color="auto" w:fill="FFFFFF"/>
          <w:lang w:val="kk-KZ"/>
        </w:rPr>
        <w:t xml:space="preserve">, </w:t>
      </w:r>
      <w:r w:rsidR="00CF35C1">
        <w:rPr>
          <w:rFonts w:ascii="Times New Roman" w:eastAsia="Arial Unicode MS" w:hAnsi="Times New Roman" w:cs="Times New Roman"/>
          <w:color w:val="000000"/>
          <w:sz w:val="28"/>
          <w:szCs w:val="28"/>
          <w:shd w:val="clear" w:color="auto" w:fill="FFFFFF"/>
          <w:lang w:val="kk-KZ"/>
        </w:rPr>
        <w:t xml:space="preserve">б. </w:t>
      </w:r>
      <w:r w:rsidRPr="00EF4C03">
        <w:rPr>
          <w:rFonts w:ascii="Times New Roman" w:eastAsia="Arial Unicode MS" w:hAnsi="Times New Roman" w:cs="Times New Roman"/>
          <w:color w:val="000000"/>
          <w:sz w:val="28"/>
          <w:szCs w:val="28"/>
          <w:shd w:val="clear" w:color="auto" w:fill="FFFFFF"/>
          <w:lang w:val="kk-KZ"/>
        </w:rPr>
        <w:t>232]</w:t>
      </w:r>
      <w:r w:rsidR="00610292">
        <w:rPr>
          <w:rFonts w:ascii="Times New Roman" w:eastAsia="Arial Unicode MS" w:hAnsi="Times New Roman" w:cs="Times New Roman"/>
          <w:color w:val="000000"/>
          <w:sz w:val="28"/>
          <w:szCs w:val="28"/>
          <w:shd w:val="clear" w:color="auto" w:fill="FFFFFF"/>
          <w:lang w:val="kk-KZ"/>
        </w:rPr>
        <w:t xml:space="preserve"> </w:t>
      </w:r>
      <w:r w:rsidR="00610292" w:rsidRPr="00EF4C03">
        <w:rPr>
          <w:rFonts w:ascii="Times New Roman" w:eastAsia="Arial Unicode MS" w:hAnsi="Times New Roman" w:cs="Times New Roman"/>
          <w:color w:val="000000"/>
          <w:sz w:val="28"/>
          <w:szCs w:val="28"/>
          <w:shd w:val="clear" w:color="auto" w:fill="FFFFFF"/>
          <w:lang w:val="kk-KZ"/>
        </w:rPr>
        <w:t>–</w:t>
      </w:r>
      <w:r w:rsidR="00F91AF8">
        <w:rPr>
          <w:rFonts w:ascii="Times New Roman" w:eastAsia="Arial Unicode MS" w:hAnsi="Times New Roman" w:cs="Times New Roman"/>
          <w:color w:val="000000"/>
          <w:sz w:val="28"/>
          <w:szCs w:val="28"/>
          <w:shd w:val="clear" w:color="auto" w:fill="FFFFFF"/>
          <w:lang w:val="kk-KZ"/>
        </w:rPr>
        <w:t xml:space="preserve"> </w:t>
      </w:r>
    </w:p>
    <w:p w14:paraId="7F9A4BBF" w14:textId="5CC6B6D8" w:rsidR="000351F1" w:rsidRPr="00EF4C03" w:rsidRDefault="000351F1" w:rsidP="00F91AF8">
      <w:pPr>
        <w:spacing w:after="0" w:line="240" w:lineRule="auto"/>
        <w:jc w:val="both"/>
        <w:rPr>
          <w:rFonts w:ascii="Times New Roman" w:eastAsia="Arial Unicode MS" w:hAnsi="Times New Roman" w:cs="Times New Roman"/>
          <w:color w:val="000000"/>
          <w:sz w:val="28"/>
          <w:szCs w:val="28"/>
          <w:shd w:val="clear" w:color="auto" w:fill="FFFFFF"/>
          <w:lang w:val="kk-KZ"/>
        </w:rPr>
      </w:pPr>
      <w:r w:rsidRPr="00EF4C03">
        <w:rPr>
          <w:rFonts w:ascii="Times New Roman" w:eastAsia="Arial Unicode MS" w:hAnsi="Times New Roman" w:cs="Times New Roman"/>
          <w:color w:val="000000"/>
          <w:sz w:val="28"/>
          <w:szCs w:val="28"/>
          <w:shd w:val="clear" w:color="auto" w:fill="FFFFFF"/>
          <w:lang w:val="kk-KZ"/>
        </w:rPr>
        <w:t xml:space="preserve">деген жырдағы Асылбектің сөзінен де біз адал жарын жамандыққа қимай, елдің түбінен тауып алған келіншегіне оң көзқараспен қарауы да – кейіпкердің ұтымды тұсы болғанымен, озбыр досының айтқанына көніп, Гүлжиһанды ескексіз қайықпен орта жолда тастап кетуі адамшылыққа жат әрекет жасағанын амалсыз қабылдаймыз. Бұл жырдағы тағы </w:t>
      </w:r>
      <w:r w:rsidR="00104304" w:rsidRPr="00EF4C03">
        <w:rPr>
          <w:rFonts w:ascii="Times New Roman" w:eastAsia="Arial Unicode MS" w:hAnsi="Times New Roman" w:cs="Times New Roman"/>
          <w:color w:val="000000"/>
          <w:sz w:val="28"/>
          <w:szCs w:val="28"/>
          <w:shd w:val="clear" w:color="auto" w:fill="FFFFFF"/>
          <w:lang w:val="kk-KZ"/>
        </w:rPr>
        <w:t xml:space="preserve">бір кездесетін </w:t>
      </w:r>
      <w:r w:rsidRPr="00EF4C03">
        <w:rPr>
          <w:rFonts w:ascii="Times New Roman" w:eastAsia="Arial Unicode MS" w:hAnsi="Times New Roman" w:cs="Times New Roman"/>
          <w:color w:val="000000"/>
          <w:sz w:val="28"/>
          <w:szCs w:val="28"/>
          <w:shd w:val="clear" w:color="auto" w:fill="FFFFFF"/>
          <w:lang w:val="kk-KZ"/>
        </w:rPr>
        <w:t>топонимдік қатар – аралдың болуы. Гүлжиһан бірнеше күн ас-сусыз күн кешіп, ақыры аяғ</w:t>
      </w:r>
      <w:r w:rsidR="00912F37">
        <w:rPr>
          <w:rFonts w:ascii="Times New Roman" w:eastAsia="Arial Unicode MS" w:hAnsi="Times New Roman" w:cs="Times New Roman"/>
          <w:color w:val="000000"/>
          <w:sz w:val="28"/>
          <w:szCs w:val="28"/>
          <w:shd w:val="clear" w:color="auto" w:fill="FFFFFF"/>
          <w:lang w:val="kk-KZ"/>
        </w:rPr>
        <w:t>ында аралға тап болып, сол жерді</w:t>
      </w:r>
      <w:r w:rsidRPr="00EF4C03">
        <w:rPr>
          <w:rFonts w:ascii="Times New Roman" w:eastAsia="Arial Unicode MS" w:hAnsi="Times New Roman" w:cs="Times New Roman"/>
          <w:color w:val="000000"/>
          <w:sz w:val="28"/>
          <w:szCs w:val="28"/>
          <w:shd w:val="clear" w:color="auto" w:fill="FFFFFF"/>
          <w:lang w:val="kk-KZ"/>
        </w:rPr>
        <w:t xml:space="preserve"> мекен етеді. Бұл эпостың тағы бір ерекшелігі – аралдағы «аласталғандар» мәселесін көтеруінде. </w:t>
      </w:r>
    </w:p>
    <w:p w14:paraId="5D58E422" w14:textId="77777777" w:rsidR="000351F1" w:rsidRPr="00EF4C03" w:rsidRDefault="000351F1" w:rsidP="00CD7C42">
      <w:pPr>
        <w:spacing w:after="0" w:line="240" w:lineRule="auto"/>
        <w:ind w:firstLine="1701"/>
        <w:jc w:val="both"/>
        <w:rPr>
          <w:rFonts w:ascii="Times New Roman" w:eastAsia="Arial Unicode MS" w:hAnsi="Times New Roman" w:cs="Times New Roman"/>
          <w:color w:val="000000"/>
          <w:sz w:val="28"/>
          <w:szCs w:val="28"/>
          <w:shd w:val="clear" w:color="auto" w:fill="FFFFFF"/>
          <w:lang w:val="kk-KZ"/>
        </w:rPr>
      </w:pPr>
      <w:r w:rsidRPr="00EF4C03">
        <w:rPr>
          <w:rFonts w:ascii="Times New Roman" w:eastAsia="Arial Unicode MS" w:hAnsi="Times New Roman" w:cs="Times New Roman"/>
          <w:color w:val="000000"/>
          <w:sz w:val="28"/>
          <w:szCs w:val="28"/>
          <w:shd w:val="clear" w:color="auto" w:fill="FFFFFF"/>
          <w:lang w:val="kk-KZ"/>
        </w:rPr>
        <w:t>Сұраса бұлар келген Аңқарадан,</w:t>
      </w:r>
    </w:p>
    <w:p w14:paraId="3634CF08" w14:textId="77777777" w:rsidR="000351F1" w:rsidRPr="00EF4C03" w:rsidRDefault="000351F1" w:rsidP="00CD7C42">
      <w:pPr>
        <w:spacing w:after="0" w:line="240" w:lineRule="auto"/>
        <w:ind w:firstLine="1701"/>
        <w:jc w:val="both"/>
        <w:rPr>
          <w:rFonts w:ascii="Times New Roman" w:eastAsia="Arial Unicode MS" w:hAnsi="Times New Roman" w:cs="Times New Roman"/>
          <w:color w:val="000000"/>
          <w:sz w:val="28"/>
          <w:szCs w:val="28"/>
          <w:shd w:val="clear" w:color="auto" w:fill="FFFFFF"/>
          <w:lang w:val="kk-KZ"/>
        </w:rPr>
      </w:pPr>
      <w:r w:rsidRPr="00EF4C03">
        <w:rPr>
          <w:rFonts w:ascii="Times New Roman" w:eastAsia="Arial Unicode MS" w:hAnsi="Times New Roman" w:cs="Times New Roman"/>
          <w:color w:val="000000"/>
          <w:sz w:val="28"/>
          <w:szCs w:val="28"/>
          <w:shd w:val="clear" w:color="auto" w:fill="FFFFFF"/>
          <w:lang w:val="kk-KZ"/>
        </w:rPr>
        <w:t>Бұны бір әкім санап анталаған.</w:t>
      </w:r>
    </w:p>
    <w:p w14:paraId="22F74837" w14:textId="3C3376DE" w:rsidR="000351F1" w:rsidRPr="00CD7C42" w:rsidRDefault="00CD7C42" w:rsidP="00CD7C42">
      <w:pPr>
        <w:spacing w:after="0" w:line="240" w:lineRule="auto"/>
        <w:ind w:firstLine="1701"/>
        <w:jc w:val="both"/>
        <w:rPr>
          <w:rFonts w:ascii="Times New Roman" w:eastAsia="Arial Unicode MS" w:hAnsi="Times New Roman" w:cs="Times New Roman"/>
          <w:color w:val="000000"/>
          <w:sz w:val="28"/>
          <w:szCs w:val="28"/>
          <w:shd w:val="clear" w:color="auto" w:fill="FFFFFF"/>
          <w:lang w:val="kk-KZ"/>
        </w:rPr>
      </w:pPr>
      <w:r>
        <w:rPr>
          <w:rFonts w:ascii="Times New Roman" w:eastAsia="Arial Unicode MS" w:hAnsi="Times New Roman" w:cs="Times New Roman"/>
          <w:color w:val="000000"/>
          <w:sz w:val="28"/>
          <w:szCs w:val="28"/>
          <w:shd w:val="clear" w:color="auto" w:fill="FFFFFF"/>
          <w:lang w:val="kk-KZ"/>
        </w:rPr>
        <w:t xml:space="preserve">– </w:t>
      </w:r>
      <w:r w:rsidR="000351F1" w:rsidRPr="00CD7C42">
        <w:rPr>
          <w:rFonts w:ascii="Times New Roman" w:eastAsia="Arial Unicode MS" w:hAnsi="Times New Roman" w:cs="Times New Roman"/>
          <w:color w:val="000000"/>
          <w:sz w:val="28"/>
          <w:szCs w:val="28"/>
          <w:shd w:val="clear" w:color="auto" w:fill="FFFFFF"/>
          <w:lang w:val="kk-KZ"/>
        </w:rPr>
        <w:t>Он жылдан үкім алған адамдармыз,</w:t>
      </w:r>
    </w:p>
    <w:p w14:paraId="653C08DA" w14:textId="4C19FCB7" w:rsidR="00CD7C42" w:rsidRDefault="000351F1" w:rsidP="00CD7C42">
      <w:pPr>
        <w:spacing w:after="0" w:line="240" w:lineRule="auto"/>
        <w:ind w:firstLine="1701"/>
        <w:jc w:val="both"/>
        <w:rPr>
          <w:rFonts w:ascii="Times New Roman" w:eastAsia="Arial Unicode MS" w:hAnsi="Times New Roman" w:cs="Times New Roman"/>
          <w:color w:val="000000"/>
          <w:sz w:val="28"/>
          <w:szCs w:val="28"/>
          <w:shd w:val="clear" w:color="auto" w:fill="FFFFFF"/>
          <w:lang w:val="kk-KZ"/>
        </w:rPr>
      </w:pPr>
      <w:r w:rsidRPr="00EF4C03">
        <w:rPr>
          <w:rFonts w:ascii="Times New Roman" w:eastAsia="Arial Unicode MS" w:hAnsi="Times New Roman" w:cs="Times New Roman"/>
          <w:color w:val="000000"/>
          <w:sz w:val="28"/>
          <w:szCs w:val="28"/>
          <w:shd w:val="clear" w:color="auto" w:fill="FFFFFF"/>
          <w:lang w:val="kk-KZ"/>
        </w:rPr>
        <w:t xml:space="preserve">Жақсылық жоқ па, – деді, – заң тараған? </w:t>
      </w:r>
      <w:r w:rsidR="00CF35C1">
        <w:rPr>
          <w:rFonts w:ascii="Times New Roman" w:eastAsia="Arial Unicode MS" w:hAnsi="Times New Roman" w:cs="Times New Roman"/>
          <w:color w:val="000000"/>
          <w:sz w:val="28"/>
          <w:szCs w:val="28"/>
          <w:shd w:val="clear" w:color="auto" w:fill="FFFFFF"/>
          <w:lang w:val="kk-KZ"/>
        </w:rPr>
        <w:t>[150</w:t>
      </w:r>
      <w:r w:rsidRPr="00EF4C03">
        <w:rPr>
          <w:rFonts w:ascii="Times New Roman" w:eastAsia="Arial Unicode MS" w:hAnsi="Times New Roman" w:cs="Times New Roman"/>
          <w:color w:val="000000"/>
          <w:sz w:val="28"/>
          <w:szCs w:val="28"/>
          <w:shd w:val="clear" w:color="auto" w:fill="FFFFFF"/>
          <w:lang w:val="kk-KZ"/>
        </w:rPr>
        <w:t>,</w:t>
      </w:r>
      <w:r w:rsidR="00FC0DF6">
        <w:rPr>
          <w:rFonts w:ascii="Times New Roman" w:eastAsia="Arial Unicode MS" w:hAnsi="Times New Roman" w:cs="Times New Roman"/>
          <w:color w:val="000000"/>
          <w:sz w:val="28"/>
          <w:szCs w:val="28"/>
          <w:shd w:val="clear" w:color="auto" w:fill="FFFFFF"/>
          <w:lang w:val="kk-KZ"/>
        </w:rPr>
        <w:t xml:space="preserve"> б.</w:t>
      </w:r>
      <w:r w:rsidRPr="00EF4C03">
        <w:rPr>
          <w:rFonts w:ascii="Times New Roman" w:eastAsia="Arial Unicode MS" w:hAnsi="Times New Roman" w:cs="Times New Roman"/>
          <w:color w:val="000000"/>
          <w:sz w:val="28"/>
          <w:szCs w:val="28"/>
          <w:shd w:val="clear" w:color="auto" w:fill="FFFFFF"/>
          <w:lang w:val="kk-KZ"/>
        </w:rPr>
        <w:t xml:space="preserve"> 245] </w:t>
      </w:r>
    </w:p>
    <w:p w14:paraId="039A2573" w14:textId="44955E49" w:rsidR="000351F1" w:rsidRPr="00EF4C03" w:rsidRDefault="000351F1" w:rsidP="00F91AF8">
      <w:pPr>
        <w:spacing w:after="0" w:line="240" w:lineRule="auto"/>
        <w:ind w:firstLine="600"/>
        <w:jc w:val="both"/>
        <w:rPr>
          <w:rFonts w:ascii="Times New Roman" w:eastAsia="Arial Unicode MS" w:hAnsi="Times New Roman" w:cs="Times New Roman"/>
          <w:color w:val="000000"/>
          <w:sz w:val="28"/>
          <w:szCs w:val="28"/>
          <w:shd w:val="clear" w:color="auto" w:fill="FFFFFF"/>
          <w:lang w:val="kk-KZ"/>
        </w:rPr>
      </w:pPr>
      <w:r w:rsidRPr="00EF4C03">
        <w:rPr>
          <w:rFonts w:ascii="Times New Roman" w:eastAsia="Arial Unicode MS" w:hAnsi="Times New Roman" w:cs="Times New Roman"/>
          <w:color w:val="000000"/>
          <w:sz w:val="28"/>
          <w:szCs w:val="28"/>
          <w:shd w:val="clear" w:color="auto" w:fill="FFFFFF"/>
          <w:lang w:val="kk-KZ"/>
        </w:rPr>
        <w:t xml:space="preserve">Гүлжиһан аралдан бірнеше адамды көріп, олардың жай-күйімен таныса отырып, Анкарадан </w:t>
      </w:r>
      <w:r w:rsidR="00104304" w:rsidRPr="00EF4C03">
        <w:rPr>
          <w:rFonts w:ascii="Times New Roman" w:eastAsia="Arial Unicode MS" w:hAnsi="Times New Roman" w:cs="Times New Roman"/>
          <w:color w:val="000000"/>
          <w:sz w:val="28"/>
          <w:szCs w:val="28"/>
          <w:shd w:val="clear" w:color="auto" w:fill="FFFFFF"/>
          <w:lang w:val="kk-KZ"/>
        </w:rPr>
        <w:t xml:space="preserve">жер ауып </w:t>
      </w:r>
      <w:r w:rsidRPr="00EF4C03">
        <w:rPr>
          <w:rFonts w:ascii="Times New Roman" w:eastAsia="Arial Unicode MS" w:hAnsi="Times New Roman" w:cs="Times New Roman"/>
          <w:color w:val="000000"/>
          <w:sz w:val="28"/>
          <w:szCs w:val="28"/>
          <w:shd w:val="clear" w:color="auto" w:fill="FFFFFF"/>
          <w:lang w:val="kk-KZ"/>
        </w:rPr>
        <w:t>келген «</w:t>
      </w:r>
      <w:r w:rsidR="00104304" w:rsidRPr="00EF4C03">
        <w:rPr>
          <w:rFonts w:ascii="Times New Roman" w:eastAsia="Arial Unicode MS" w:hAnsi="Times New Roman" w:cs="Times New Roman"/>
          <w:color w:val="000000"/>
          <w:sz w:val="28"/>
          <w:szCs w:val="28"/>
          <w:shd w:val="clear" w:color="auto" w:fill="FFFFFF"/>
          <w:lang w:val="kk-KZ"/>
        </w:rPr>
        <w:t>тұтқындар</w:t>
      </w:r>
      <w:r w:rsidRPr="00EF4C03">
        <w:rPr>
          <w:rFonts w:ascii="Times New Roman" w:eastAsia="Arial Unicode MS" w:hAnsi="Times New Roman" w:cs="Times New Roman"/>
          <w:color w:val="000000"/>
          <w:sz w:val="28"/>
          <w:szCs w:val="28"/>
          <w:shd w:val="clear" w:color="auto" w:fill="FFFFFF"/>
          <w:lang w:val="kk-KZ"/>
        </w:rPr>
        <w:t>»</w:t>
      </w:r>
      <w:r w:rsidR="00912F37">
        <w:rPr>
          <w:rFonts w:ascii="Times New Roman" w:eastAsia="Arial Unicode MS" w:hAnsi="Times New Roman" w:cs="Times New Roman"/>
          <w:color w:val="000000"/>
          <w:sz w:val="28"/>
          <w:szCs w:val="28"/>
          <w:shd w:val="clear" w:color="auto" w:fill="FFFFFF"/>
          <w:lang w:val="kk-KZ"/>
        </w:rPr>
        <w:t xml:space="preserve"> </w:t>
      </w:r>
      <w:r w:rsidR="00104304" w:rsidRPr="00EF4C03">
        <w:rPr>
          <w:rFonts w:ascii="Times New Roman" w:eastAsia="Arial Unicode MS" w:hAnsi="Times New Roman" w:cs="Times New Roman"/>
          <w:color w:val="000000"/>
          <w:sz w:val="28"/>
          <w:szCs w:val="28"/>
          <w:shd w:val="clear" w:color="auto" w:fill="FFFFFF"/>
          <w:lang w:val="kk-KZ"/>
        </w:rPr>
        <w:t>екенін біледі. О</w:t>
      </w:r>
      <w:r w:rsidRPr="00EF4C03">
        <w:rPr>
          <w:rFonts w:ascii="Times New Roman" w:eastAsia="Arial Unicode MS" w:hAnsi="Times New Roman" w:cs="Times New Roman"/>
          <w:color w:val="000000"/>
          <w:sz w:val="28"/>
          <w:szCs w:val="28"/>
          <w:shd w:val="clear" w:color="auto" w:fill="FFFFFF"/>
          <w:lang w:val="kk-KZ"/>
        </w:rPr>
        <w:t xml:space="preserve">ларды </w:t>
      </w:r>
      <w:r w:rsidR="00104304" w:rsidRPr="00EF4C03">
        <w:rPr>
          <w:rFonts w:ascii="Times New Roman" w:eastAsia="Arial Unicode MS" w:hAnsi="Times New Roman" w:cs="Times New Roman"/>
          <w:color w:val="000000"/>
          <w:sz w:val="28"/>
          <w:szCs w:val="28"/>
          <w:shd w:val="clear" w:color="auto" w:fill="FFFFFF"/>
          <w:lang w:val="kk-KZ"/>
        </w:rPr>
        <w:t xml:space="preserve">тұтқыннан </w:t>
      </w:r>
      <w:r w:rsidRPr="00EF4C03">
        <w:rPr>
          <w:rFonts w:ascii="Times New Roman" w:eastAsia="Arial Unicode MS" w:hAnsi="Times New Roman" w:cs="Times New Roman"/>
          <w:color w:val="000000"/>
          <w:sz w:val="28"/>
          <w:szCs w:val="28"/>
          <w:shd w:val="clear" w:color="auto" w:fill="FFFFFF"/>
          <w:lang w:val="kk-KZ"/>
        </w:rPr>
        <w:t xml:space="preserve">босату үшін, өзін де </w:t>
      </w:r>
      <w:r w:rsidR="00104304" w:rsidRPr="00EF4C03">
        <w:rPr>
          <w:rFonts w:ascii="Times New Roman" w:eastAsia="Arial Unicode MS" w:hAnsi="Times New Roman" w:cs="Times New Roman"/>
          <w:color w:val="000000"/>
          <w:sz w:val="28"/>
          <w:szCs w:val="28"/>
          <w:shd w:val="clear" w:color="auto" w:fill="FFFFFF"/>
          <w:lang w:val="kk-KZ"/>
        </w:rPr>
        <w:t>елге таныт</w:t>
      </w:r>
      <w:r w:rsidRPr="00EF4C03">
        <w:rPr>
          <w:rFonts w:ascii="Times New Roman" w:eastAsia="Arial Unicode MS" w:hAnsi="Times New Roman" w:cs="Times New Roman"/>
          <w:color w:val="000000"/>
          <w:sz w:val="28"/>
          <w:szCs w:val="28"/>
          <w:shd w:val="clear" w:color="auto" w:fill="FFFFFF"/>
          <w:lang w:val="kk-KZ"/>
        </w:rPr>
        <w:t>п</w:t>
      </w:r>
      <w:r w:rsidR="00104304" w:rsidRPr="00EF4C03">
        <w:rPr>
          <w:rFonts w:ascii="Times New Roman" w:eastAsia="Arial Unicode MS" w:hAnsi="Times New Roman" w:cs="Times New Roman"/>
          <w:color w:val="000000"/>
          <w:sz w:val="28"/>
          <w:szCs w:val="28"/>
          <w:shd w:val="clear" w:color="auto" w:fill="FFFFFF"/>
          <w:lang w:val="kk-KZ"/>
        </w:rPr>
        <w:t>ай</w:t>
      </w:r>
      <w:r w:rsidRPr="00EF4C03">
        <w:rPr>
          <w:rFonts w:ascii="Times New Roman" w:eastAsia="Arial Unicode MS" w:hAnsi="Times New Roman" w:cs="Times New Roman"/>
          <w:color w:val="000000"/>
          <w:sz w:val="28"/>
          <w:szCs w:val="28"/>
          <w:shd w:val="clear" w:color="auto" w:fill="FFFFFF"/>
          <w:lang w:val="kk-KZ"/>
        </w:rPr>
        <w:t xml:space="preserve">, бұрынғы жарын тауып, кек алу үшін Жаһанша есімді ер адамға «айналып», Бағдат шаһарына барады. Эпостың ең қозғаушы күші ретінде Жаһанша аралдағы барлық тұтқындарға бостандық әперіп, «романтикалық» </w:t>
      </w:r>
      <w:r w:rsidR="00104304" w:rsidRPr="00EF4C03">
        <w:rPr>
          <w:rFonts w:ascii="Times New Roman" w:eastAsia="Arial Unicode MS" w:hAnsi="Times New Roman" w:cs="Times New Roman"/>
          <w:color w:val="000000"/>
          <w:sz w:val="28"/>
          <w:szCs w:val="28"/>
          <w:shd w:val="clear" w:color="auto" w:fill="FFFFFF"/>
          <w:lang w:val="kk-KZ"/>
        </w:rPr>
        <w:t>жасампаздық образ кейіпінде</w:t>
      </w:r>
      <w:r w:rsidRPr="00EF4C03">
        <w:rPr>
          <w:rFonts w:ascii="Times New Roman" w:eastAsia="Arial Unicode MS" w:hAnsi="Times New Roman" w:cs="Times New Roman"/>
          <w:color w:val="000000"/>
          <w:sz w:val="28"/>
          <w:szCs w:val="28"/>
          <w:shd w:val="clear" w:color="auto" w:fill="FFFFFF"/>
          <w:lang w:val="kk-KZ"/>
        </w:rPr>
        <w:t xml:space="preserve"> көрінеді. Ақыл-айласының арқасында айдалып кеткен Асылдың да ісін қайта қарап, Қасымды, қасындағы жандайшаптарын тоғытып, Мәліктің қызы Жамалмен апалы-сіңлі секілді туыс атанып, Асылға екінші әйел ретінде алып беріп, көптеген мәселелерді «бөрік ішінде» шешеді. Барлық мақсаттарына жеткен Гүлжиһанды халифаның басшысы сайлап, Асылды уәзір етіп, барлық құлдарды босатып, заң тұрғысынан манифест жариялап, зайырлы ел құрады. Сонда Гүлжиһан</w:t>
      </w:r>
      <w:r w:rsidR="00104304" w:rsidRPr="00EF4C03">
        <w:rPr>
          <w:rFonts w:ascii="Times New Roman" w:eastAsia="Arial Unicode MS" w:hAnsi="Times New Roman" w:cs="Times New Roman"/>
          <w:color w:val="000000"/>
          <w:sz w:val="28"/>
          <w:szCs w:val="28"/>
          <w:shd w:val="clear" w:color="auto" w:fill="FFFFFF"/>
          <w:lang w:val="kk-KZ"/>
        </w:rPr>
        <w:t>ды</w:t>
      </w:r>
      <w:r w:rsidRPr="00EF4C03">
        <w:rPr>
          <w:rFonts w:ascii="Times New Roman" w:eastAsia="Arial Unicode MS" w:hAnsi="Times New Roman" w:cs="Times New Roman"/>
          <w:color w:val="000000"/>
          <w:sz w:val="28"/>
          <w:szCs w:val="28"/>
          <w:shd w:val="clear" w:color="auto" w:fill="FFFFFF"/>
          <w:lang w:val="kk-KZ"/>
        </w:rPr>
        <w:t xml:space="preserve"> – «мінсіз әйел» бейнесінде көр</w:t>
      </w:r>
      <w:r w:rsidR="00104304" w:rsidRPr="00EF4C03">
        <w:rPr>
          <w:rFonts w:ascii="Times New Roman" w:eastAsia="Arial Unicode MS" w:hAnsi="Times New Roman" w:cs="Times New Roman"/>
          <w:color w:val="000000"/>
          <w:sz w:val="28"/>
          <w:szCs w:val="28"/>
          <w:shd w:val="clear" w:color="auto" w:fill="FFFFFF"/>
          <w:lang w:val="kk-KZ"/>
        </w:rPr>
        <w:t>сету арқылы қазақ фольклорында</w:t>
      </w:r>
      <w:r w:rsidRPr="00EF4C03">
        <w:rPr>
          <w:rFonts w:ascii="Times New Roman" w:eastAsia="Arial Unicode MS" w:hAnsi="Times New Roman" w:cs="Times New Roman"/>
          <w:color w:val="000000"/>
          <w:sz w:val="28"/>
          <w:szCs w:val="28"/>
          <w:shd w:val="clear" w:color="auto" w:fill="FFFFFF"/>
          <w:lang w:val="kk-KZ"/>
        </w:rPr>
        <w:t xml:space="preserve"> романтизм мен романтикалық образ</w:t>
      </w:r>
      <w:r w:rsidR="00104304" w:rsidRPr="00EF4C03">
        <w:rPr>
          <w:rFonts w:ascii="Times New Roman" w:eastAsia="Arial Unicode MS" w:hAnsi="Times New Roman" w:cs="Times New Roman"/>
          <w:color w:val="000000"/>
          <w:sz w:val="28"/>
          <w:szCs w:val="28"/>
          <w:shd w:val="clear" w:color="auto" w:fill="FFFFFF"/>
          <w:lang w:val="kk-KZ"/>
        </w:rPr>
        <w:t>дың</w:t>
      </w:r>
      <w:r w:rsidRPr="00EF4C03">
        <w:rPr>
          <w:rFonts w:ascii="Times New Roman" w:eastAsia="Arial Unicode MS" w:hAnsi="Times New Roman" w:cs="Times New Roman"/>
          <w:color w:val="000000"/>
          <w:sz w:val="28"/>
          <w:szCs w:val="28"/>
          <w:shd w:val="clear" w:color="auto" w:fill="FFFFFF"/>
          <w:lang w:val="kk-KZ"/>
        </w:rPr>
        <w:t xml:space="preserve"> </w:t>
      </w:r>
      <w:r w:rsidR="00104304" w:rsidRPr="00EF4C03">
        <w:rPr>
          <w:rFonts w:ascii="Times New Roman" w:eastAsia="Arial Unicode MS" w:hAnsi="Times New Roman" w:cs="Times New Roman"/>
          <w:color w:val="000000"/>
          <w:sz w:val="28"/>
          <w:szCs w:val="28"/>
          <w:shd w:val="clear" w:color="auto" w:fill="FFFFFF"/>
          <w:lang w:val="kk-KZ"/>
        </w:rPr>
        <w:t>үлгісі</w:t>
      </w:r>
      <w:r w:rsidR="00912F37">
        <w:rPr>
          <w:rFonts w:ascii="Times New Roman" w:eastAsia="Arial Unicode MS" w:hAnsi="Times New Roman" w:cs="Times New Roman"/>
          <w:color w:val="000000"/>
          <w:sz w:val="28"/>
          <w:szCs w:val="28"/>
          <w:shd w:val="clear" w:color="auto" w:fill="FFFFFF"/>
          <w:lang w:val="kk-KZ"/>
        </w:rPr>
        <w:t xml:space="preserve"> жасал</w:t>
      </w:r>
      <w:r w:rsidR="00104304" w:rsidRPr="00EF4C03">
        <w:rPr>
          <w:rFonts w:ascii="Times New Roman" w:eastAsia="Arial Unicode MS" w:hAnsi="Times New Roman" w:cs="Times New Roman"/>
          <w:color w:val="000000"/>
          <w:sz w:val="28"/>
          <w:szCs w:val="28"/>
          <w:shd w:val="clear" w:color="auto" w:fill="FFFFFF"/>
          <w:lang w:val="kk-KZ"/>
        </w:rPr>
        <w:t>ды деп айтуға болады</w:t>
      </w:r>
      <w:r w:rsidRPr="00EF4C03">
        <w:rPr>
          <w:rFonts w:ascii="Times New Roman" w:eastAsia="Arial Unicode MS" w:hAnsi="Times New Roman" w:cs="Times New Roman"/>
          <w:color w:val="000000"/>
          <w:sz w:val="28"/>
          <w:szCs w:val="28"/>
          <w:shd w:val="clear" w:color="auto" w:fill="FFFFFF"/>
          <w:lang w:val="kk-KZ"/>
        </w:rPr>
        <w:t xml:space="preserve">. </w:t>
      </w:r>
    </w:p>
    <w:p w14:paraId="04C05133" w14:textId="0915EB24" w:rsidR="0051587F" w:rsidRPr="00EF4C03" w:rsidRDefault="000351F1" w:rsidP="00EF4C03">
      <w:pPr>
        <w:spacing w:after="0" w:line="240" w:lineRule="auto"/>
        <w:ind w:firstLine="600"/>
        <w:jc w:val="both"/>
        <w:rPr>
          <w:rFonts w:ascii="Times New Roman" w:eastAsia="Arial Unicode MS" w:hAnsi="Times New Roman" w:cs="Times New Roman"/>
          <w:color w:val="000000"/>
          <w:sz w:val="28"/>
          <w:szCs w:val="28"/>
          <w:shd w:val="clear" w:color="auto" w:fill="FFFFFF"/>
          <w:lang w:val="kk-KZ"/>
        </w:rPr>
      </w:pPr>
      <w:r w:rsidRPr="001159D0">
        <w:rPr>
          <w:rFonts w:ascii="Times New Roman" w:eastAsia="Arial Unicode MS" w:hAnsi="Times New Roman" w:cs="Times New Roman"/>
          <w:color w:val="000000"/>
          <w:sz w:val="28"/>
          <w:szCs w:val="28"/>
          <w:shd w:val="clear" w:color="auto" w:fill="FFFFFF"/>
          <w:lang w:val="kk-KZ"/>
        </w:rPr>
        <w:t xml:space="preserve">Татар </w:t>
      </w:r>
      <w:r w:rsidR="00910FB2" w:rsidRPr="001159D0">
        <w:rPr>
          <w:rFonts w:ascii="Times New Roman" w:eastAsia="Arial Unicode MS" w:hAnsi="Times New Roman" w:cs="Times New Roman"/>
          <w:color w:val="000000"/>
          <w:sz w:val="28"/>
          <w:szCs w:val="28"/>
          <w:shd w:val="clear" w:color="auto" w:fill="FFFFFF"/>
          <w:lang w:val="kk-KZ"/>
        </w:rPr>
        <w:t xml:space="preserve">ауыз әдебиетіндегі </w:t>
      </w:r>
      <w:r w:rsidR="00912F37" w:rsidRPr="001159D0">
        <w:rPr>
          <w:rFonts w:ascii="Times New Roman" w:eastAsia="Arial Unicode MS" w:hAnsi="Times New Roman" w:cs="Times New Roman"/>
          <w:color w:val="000000"/>
          <w:sz w:val="28"/>
          <w:szCs w:val="28"/>
          <w:shd w:val="clear" w:color="auto" w:fill="FFFFFF"/>
          <w:lang w:val="kk-KZ"/>
        </w:rPr>
        <w:t>«</w:t>
      </w:r>
      <w:r w:rsidR="00BF2B8C" w:rsidRPr="001159D0">
        <w:rPr>
          <w:rFonts w:ascii="Times New Roman" w:eastAsia="Arial Unicode MS" w:hAnsi="Times New Roman" w:cs="Times New Roman"/>
          <w:color w:val="000000"/>
          <w:sz w:val="28"/>
          <w:szCs w:val="28"/>
          <w:shd w:val="clear" w:color="auto" w:fill="FFFFFF"/>
          <w:lang w:val="kk-KZ"/>
        </w:rPr>
        <w:t>Шаһсәнәм</w:t>
      </w:r>
      <w:r w:rsidR="00912F37" w:rsidRPr="001159D0">
        <w:rPr>
          <w:rFonts w:ascii="Times New Roman" w:eastAsia="Arial Unicode MS" w:hAnsi="Times New Roman" w:cs="Times New Roman"/>
          <w:color w:val="000000"/>
          <w:sz w:val="28"/>
          <w:szCs w:val="28"/>
          <w:shd w:val="clear" w:color="auto" w:fill="FFFFFF"/>
          <w:lang w:val="kk-KZ"/>
        </w:rPr>
        <w:t>-</w:t>
      </w:r>
      <w:r w:rsidR="00BF2B8C" w:rsidRPr="001159D0">
        <w:rPr>
          <w:rFonts w:ascii="Times New Roman" w:eastAsia="Arial Unicode MS" w:hAnsi="Times New Roman" w:cs="Times New Roman"/>
          <w:color w:val="000000"/>
          <w:sz w:val="28"/>
          <w:szCs w:val="28"/>
          <w:shd w:val="clear" w:color="auto" w:fill="FFFFFF"/>
          <w:lang w:val="kk-KZ"/>
        </w:rPr>
        <w:t>Гариб</w:t>
      </w:r>
      <w:r w:rsidR="0051587F" w:rsidRPr="001159D0">
        <w:rPr>
          <w:rFonts w:ascii="Times New Roman" w:eastAsia="Arial Unicode MS" w:hAnsi="Times New Roman" w:cs="Times New Roman"/>
          <w:color w:val="000000"/>
          <w:sz w:val="28"/>
          <w:szCs w:val="28"/>
          <w:shd w:val="clear" w:color="auto" w:fill="FFFFFF"/>
          <w:lang w:val="kk-KZ"/>
        </w:rPr>
        <w:t>» жыры</w:t>
      </w:r>
      <w:r w:rsidR="00910FB2" w:rsidRPr="001159D0">
        <w:rPr>
          <w:rFonts w:ascii="Times New Roman" w:eastAsia="Arial Unicode MS" w:hAnsi="Times New Roman" w:cs="Times New Roman"/>
          <w:color w:val="000000"/>
          <w:sz w:val="28"/>
          <w:szCs w:val="28"/>
          <w:shd w:val="clear" w:color="auto" w:fill="FFFFFF"/>
          <w:lang w:val="kk-KZ"/>
        </w:rPr>
        <w:t xml:space="preserve"> –</w:t>
      </w:r>
      <w:r w:rsidRPr="001159D0">
        <w:rPr>
          <w:rFonts w:ascii="Times New Roman" w:eastAsia="Arial Unicode MS" w:hAnsi="Times New Roman" w:cs="Times New Roman"/>
          <w:color w:val="000000"/>
          <w:sz w:val="28"/>
          <w:szCs w:val="28"/>
          <w:shd w:val="clear" w:color="auto" w:fill="FFFFFF"/>
          <w:lang w:val="kk-KZ"/>
        </w:rPr>
        <w:t xml:space="preserve"> түркі халықтарының</w:t>
      </w:r>
      <w:r w:rsidR="001159D0" w:rsidRPr="001159D0">
        <w:rPr>
          <w:rFonts w:ascii="Times New Roman" w:eastAsia="Arial Unicode MS" w:hAnsi="Times New Roman" w:cs="Times New Roman"/>
          <w:color w:val="000000"/>
          <w:sz w:val="28"/>
          <w:szCs w:val="28"/>
          <w:shd w:val="clear" w:color="auto" w:fill="FFFFFF"/>
          <w:lang w:val="kk-KZ"/>
        </w:rPr>
        <w:t xml:space="preserve"> ішінде</w:t>
      </w:r>
      <w:r w:rsidRPr="001159D0">
        <w:rPr>
          <w:rFonts w:ascii="Times New Roman" w:eastAsia="Arial Unicode MS" w:hAnsi="Times New Roman" w:cs="Times New Roman"/>
          <w:color w:val="000000"/>
          <w:sz w:val="28"/>
          <w:szCs w:val="28"/>
          <w:shd w:val="clear" w:color="auto" w:fill="FFFFFF"/>
          <w:lang w:val="kk-KZ"/>
        </w:rPr>
        <w:t xml:space="preserve"> түркімен, татар, өзбек секілді халықтарда кең</w:t>
      </w:r>
      <w:r w:rsidR="001159D0" w:rsidRPr="001159D0">
        <w:rPr>
          <w:rFonts w:ascii="Times New Roman" w:eastAsia="Arial Unicode MS" w:hAnsi="Times New Roman" w:cs="Times New Roman"/>
          <w:color w:val="000000"/>
          <w:sz w:val="28"/>
          <w:szCs w:val="28"/>
          <w:shd w:val="clear" w:color="auto" w:fill="FFFFFF"/>
          <w:lang w:val="kk-KZ"/>
        </w:rPr>
        <w:t xml:space="preserve"> таралған фольклорлық туынды</w:t>
      </w:r>
      <w:r w:rsidRPr="001159D0">
        <w:rPr>
          <w:rFonts w:ascii="Times New Roman" w:eastAsia="Arial Unicode MS" w:hAnsi="Times New Roman" w:cs="Times New Roman"/>
          <w:color w:val="000000"/>
          <w:sz w:val="28"/>
          <w:szCs w:val="28"/>
          <w:shd w:val="clear" w:color="auto" w:fill="FFFFFF"/>
          <w:lang w:val="kk-KZ"/>
        </w:rPr>
        <w:t>. Бұл жырдың татар нұсқасының ерекшелігі – прозалық бағытта жазы</w:t>
      </w:r>
      <w:r w:rsidRPr="00EF4C03">
        <w:rPr>
          <w:rFonts w:ascii="Times New Roman" w:eastAsia="Arial Unicode MS" w:hAnsi="Times New Roman" w:cs="Times New Roman"/>
          <w:color w:val="000000"/>
          <w:sz w:val="28"/>
          <w:szCs w:val="28"/>
          <w:shd w:val="clear" w:color="auto" w:fill="FFFFFF"/>
          <w:lang w:val="kk-KZ"/>
        </w:rPr>
        <w:t>луында. Мекке, Халаф (24 рет айтылады), Тегеран, Бағдад, Тын д</w:t>
      </w:r>
      <w:r w:rsidR="00BF2B8C">
        <w:rPr>
          <w:rFonts w:ascii="Times New Roman" w:eastAsia="Arial Unicode MS" w:hAnsi="Times New Roman" w:cs="Times New Roman"/>
          <w:color w:val="000000"/>
          <w:sz w:val="28"/>
          <w:szCs w:val="28"/>
          <w:shd w:val="clear" w:color="auto" w:fill="FFFFFF"/>
          <w:lang w:val="kk-KZ"/>
        </w:rPr>
        <w:t>ария</w:t>
      </w:r>
      <w:r w:rsidRPr="00EF4C03">
        <w:rPr>
          <w:rFonts w:ascii="Times New Roman" w:eastAsia="Arial Unicode MS" w:hAnsi="Times New Roman" w:cs="Times New Roman"/>
          <w:color w:val="000000"/>
          <w:sz w:val="28"/>
          <w:szCs w:val="28"/>
          <w:shd w:val="clear" w:color="auto" w:fill="FFFFFF"/>
          <w:lang w:val="kk-KZ"/>
        </w:rPr>
        <w:t>сы (Тынық мұхиты),</w:t>
      </w:r>
      <w:r w:rsidR="00DE5479">
        <w:rPr>
          <w:rFonts w:ascii="Times New Roman" w:eastAsia="Arial Unicode MS" w:hAnsi="Times New Roman" w:cs="Times New Roman"/>
          <w:color w:val="000000"/>
          <w:sz w:val="28"/>
          <w:szCs w:val="28"/>
          <w:shd w:val="clear" w:color="auto" w:fill="FFFFFF"/>
          <w:lang w:val="kk-KZ"/>
        </w:rPr>
        <w:t xml:space="preserve"> Мысыр шаһары, Дакка, Бакрабад </w:t>
      </w:r>
      <w:r w:rsidRPr="00EF4C03">
        <w:rPr>
          <w:rFonts w:ascii="Times New Roman" w:eastAsia="Arial Unicode MS" w:hAnsi="Times New Roman" w:cs="Times New Roman"/>
          <w:color w:val="000000"/>
          <w:sz w:val="28"/>
          <w:szCs w:val="28"/>
          <w:shd w:val="clear" w:color="auto" w:fill="FFFFFF"/>
          <w:lang w:val="kk-KZ"/>
        </w:rPr>
        <w:t>сек</w:t>
      </w:r>
      <w:r w:rsidR="0051587F" w:rsidRPr="00EF4C03">
        <w:rPr>
          <w:rFonts w:ascii="Times New Roman" w:eastAsia="Arial Unicode MS" w:hAnsi="Times New Roman" w:cs="Times New Roman"/>
          <w:color w:val="000000"/>
          <w:sz w:val="28"/>
          <w:szCs w:val="28"/>
          <w:shd w:val="clear" w:color="auto" w:fill="FFFFFF"/>
          <w:lang w:val="kk-KZ"/>
        </w:rPr>
        <w:t>ілді жалпытүркілік топонимдер қатарында атала</w:t>
      </w:r>
      <w:r w:rsidR="00BF2B8C">
        <w:rPr>
          <w:rFonts w:ascii="Times New Roman" w:eastAsia="Arial Unicode MS" w:hAnsi="Times New Roman" w:cs="Times New Roman"/>
          <w:color w:val="000000"/>
          <w:sz w:val="28"/>
          <w:szCs w:val="28"/>
          <w:shd w:val="clear" w:color="auto" w:fill="FFFFFF"/>
          <w:lang w:val="kk-KZ"/>
        </w:rPr>
        <w:t>т</w:t>
      </w:r>
      <w:r w:rsidR="0051587F" w:rsidRPr="00EF4C03">
        <w:rPr>
          <w:rFonts w:ascii="Times New Roman" w:eastAsia="Arial Unicode MS" w:hAnsi="Times New Roman" w:cs="Times New Roman"/>
          <w:color w:val="000000"/>
          <w:sz w:val="28"/>
          <w:szCs w:val="28"/>
          <w:shd w:val="clear" w:color="auto" w:fill="FFFFFF"/>
          <w:lang w:val="kk-KZ"/>
        </w:rPr>
        <w:t xml:space="preserve">ын </w:t>
      </w:r>
      <w:r w:rsidRPr="00EF4C03">
        <w:rPr>
          <w:rFonts w:ascii="Times New Roman" w:eastAsia="Arial Unicode MS" w:hAnsi="Times New Roman" w:cs="Times New Roman"/>
          <w:color w:val="000000"/>
          <w:sz w:val="28"/>
          <w:szCs w:val="28"/>
          <w:shd w:val="clear" w:color="auto" w:fill="FFFFFF"/>
          <w:lang w:val="kk-KZ"/>
        </w:rPr>
        <w:t>бұл жыр көптеген халықтарға ортақ. Жырдың басқалардан ерекшелігі – қос ғашықтың трагедиялық өлімі. Хан мен уәзірдің өзара келісіп, құдандалуы болуы – қазақ эпосындағы «Қозы Көрпеш – Баян сұлу» жырының сюжетіне келеді. Бұ</w:t>
      </w:r>
      <w:r w:rsidR="0051587F" w:rsidRPr="00EF4C03">
        <w:rPr>
          <w:rFonts w:ascii="Times New Roman" w:eastAsia="Arial Unicode MS" w:hAnsi="Times New Roman" w:cs="Times New Roman"/>
          <w:color w:val="000000"/>
          <w:sz w:val="28"/>
          <w:szCs w:val="28"/>
          <w:shd w:val="clear" w:color="auto" w:fill="FFFFFF"/>
          <w:lang w:val="kk-KZ"/>
        </w:rPr>
        <w:t>л жырда да хан мен уәзір туылмақ</w:t>
      </w:r>
      <w:r w:rsidR="00BF2B8C">
        <w:rPr>
          <w:rFonts w:ascii="Times New Roman" w:eastAsia="Arial Unicode MS" w:hAnsi="Times New Roman" w:cs="Times New Roman"/>
          <w:color w:val="000000"/>
          <w:sz w:val="28"/>
          <w:szCs w:val="28"/>
          <w:shd w:val="clear" w:color="auto" w:fill="FFFFFF"/>
          <w:lang w:val="kk-KZ"/>
        </w:rPr>
        <w:t xml:space="preserve"> балаларын </w:t>
      </w:r>
      <w:r w:rsidR="00BF2B8C" w:rsidRPr="008F027F">
        <w:rPr>
          <w:rFonts w:ascii="Times New Roman" w:eastAsia="Arial Unicode MS" w:hAnsi="Times New Roman" w:cs="Times New Roman"/>
          <w:color w:val="000000"/>
          <w:sz w:val="28"/>
          <w:szCs w:val="28"/>
          <w:shd w:val="clear" w:color="auto" w:fill="FFFFFF"/>
          <w:lang w:val="kk-KZ"/>
        </w:rPr>
        <w:t>алдын</w:t>
      </w:r>
      <w:r w:rsidR="00610292" w:rsidRPr="008F027F">
        <w:rPr>
          <w:rFonts w:ascii="Times New Roman" w:eastAsia="Arial Unicode MS" w:hAnsi="Times New Roman" w:cs="Times New Roman"/>
          <w:color w:val="000000"/>
          <w:sz w:val="28"/>
          <w:szCs w:val="28"/>
          <w:shd w:val="clear" w:color="auto" w:fill="FFFFFF"/>
          <w:lang w:val="kk-KZ"/>
        </w:rPr>
        <w:t>-</w:t>
      </w:r>
      <w:r w:rsidRPr="008F027F">
        <w:rPr>
          <w:rFonts w:ascii="Times New Roman" w:eastAsia="Arial Unicode MS" w:hAnsi="Times New Roman" w:cs="Times New Roman"/>
          <w:color w:val="000000"/>
          <w:sz w:val="28"/>
          <w:szCs w:val="28"/>
          <w:shd w:val="clear" w:color="auto" w:fill="FFFFFF"/>
          <w:lang w:val="kk-KZ"/>
        </w:rPr>
        <w:t>ала</w:t>
      </w:r>
      <w:r w:rsidRPr="00EF4C03">
        <w:rPr>
          <w:rFonts w:ascii="Times New Roman" w:eastAsia="Arial Unicode MS" w:hAnsi="Times New Roman" w:cs="Times New Roman"/>
          <w:color w:val="000000"/>
          <w:sz w:val="28"/>
          <w:szCs w:val="28"/>
          <w:shd w:val="clear" w:color="auto" w:fill="FFFFFF"/>
          <w:lang w:val="kk-KZ"/>
        </w:rPr>
        <w:t xml:space="preserve"> атастырып қояды. Бірақ уәзір қайтыс болғаннан кейін Ғаббас хан өз ойынан айнып кетеді. Алайда балалар бір-біріне бауыр басып, бір мектепте оқып, ғашық болады. Ашуға мінген хан қызын Гарибпен көрісуге тыйым салады, алайда ғашықтар тығылып көрісіп, махаббат</w:t>
      </w:r>
      <w:r w:rsidR="00DE5479">
        <w:rPr>
          <w:rFonts w:ascii="Times New Roman" w:eastAsia="Arial Unicode MS" w:hAnsi="Times New Roman" w:cs="Times New Roman"/>
          <w:color w:val="000000"/>
          <w:sz w:val="28"/>
          <w:szCs w:val="28"/>
          <w:shd w:val="clear" w:color="auto" w:fill="FFFFFF"/>
          <w:lang w:val="kk-KZ"/>
        </w:rPr>
        <w:t>т</w:t>
      </w:r>
      <w:r w:rsidRPr="00EF4C03">
        <w:rPr>
          <w:rFonts w:ascii="Times New Roman" w:eastAsia="Arial Unicode MS" w:hAnsi="Times New Roman" w:cs="Times New Roman"/>
          <w:color w:val="000000"/>
          <w:sz w:val="28"/>
          <w:szCs w:val="28"/>
          <w:shd w:val="clear" w:color="auto" w:fill="FFFFFF"/>
          <w:lang w:val="kk-KZ"/>
        </w:rPr>
        <w:t xml:space="preserve">ары одан сайын күшейе түседі. Алайда Гариб хан қызын бермейтін ойын түсінгеннен кейін құдыққа секіріп мерт болады. Бұны естіген </w:t>
      </w:r>
      <w:r w:rsidR="003A156A">
        <w:rPr>
          <w:rFonts w:ascii="Times New Roman" w:eastAsia="Arial Unicode MS" w:hAnsi="Times New Roman" w:cs="Times New Roman"/>
          <w:color w:val="000000"/>
          <w:sz w:val="28"/>
          <w:szCs w:val="28"/>
          <w:shd w:val="clear" w:color="auto" w:fill="FFFFFF"/>
          <w:lang w:val="kk-KZ"/>
        </w:rPr>
        <w:t>Шаһсәнәм</w:t>
      </w:r>
      <w:r w:rsidRPr="00EF4C03">
        <w:rPr>
          <w:rFonts w:ascii="Times New Roman" w:eastAsia="Arial Unicode MS" w:hAnsi="Times New Roman" w:cs="Times New Roman"/>
          <w:color w:val="000000"/>
          <w:sz w:val="28"/>
          <w:szCs w:val="28"/>
          <w:shd w:val="clear" w:color="auto" w:fill="FFFFFF"/>
          <w:lang w:val="kk-KZ"/>
        </w:rPr>
        <w:t xml:space="preserve"> тап сол Гариб өлген құдыққа секіреді. Эпостың осылай аяқталуы татар халқының</w:t>
      </w:r>
      <w:r w:rsidR="0051587F" w:rsidRPr="00EF4C03">
        <w:rPr>
          <w:rFonts w:ascii="Times New Roman" w:eastAsia="Arial Unicode MS" w:hAnsi="Times New Roman" w:cs="Times New Roman"/>
          <w:color w:val="000000"/>
          <w:sz w:val="28"/>
          <w:szCs w:val="28"/>
          <w:shd w:val="clear" w:color="auto" w:fill="FFFFFF"/>
          <w:lang w:val="kk-KZ"/>
        </w:rPr>
        <w:t xml:space="preserve"> фольклорлық, әдеби шығармаларын</w:t>
      </w:r>
      <w:r w:rsidRPr="00EF4C03">
        <w:rPr>
          <w:rFonts w:ascii="Times New Roman" w:eastAsia="Arial Unicode MS" w:hAnsi="Times New Roman" w:cs="Times New Roman"/>
          <w:color w:val="000000"/>
          <w:sz w:val="28"/>
          <w:szCs w:val="28"/>
          <w:shd w:val="clear" w:color="auto" w:fill="FFFFFF"/>
          <w:lang w:val="kk-KZ"/>
        </w:rPr>
        <w:t xml:space="preserve">ың айнымас сюжетіне айналды. </w:t>
      </w:r>
    </w:p>
    <w:p w14:paraId="0F168137" w14:textId="3060FA2C" w:rsidR="0051587F" w:rsidRPr="00EF4C03" w:rsidRDefault="0051587F" w:rsidP="00EF4C03">
      <w:pPr>
        <w:spacing w:after="0" w:line="240" w:lineRule="auto"/>
        <w:ind w:firstLine="600"/>
        <w:jc w:val="both"/>
        <w:rPr>
          <w:rFonts w:ascii="Times New Roman" w:eastAsia="Arial Unicode MS" w:hAnsi="Times New Roman" w:cs="Times New Roman"/>
          <w:color w:val="000000"/>
          <w:sz w:val="28"/>
          <w:szCs w:val="28"/>
          <w:shd w:val="clear" w:color="auto" w:fill="FFFFFF"/>
          <w:lang w:val="kk-KZ"/>
        </w:rPr>
      </w:pPr>
      <w:r w:rsidRPr="00EF4C03">
        <w:rPr>
          <w:rFonts w:ascii="Times New Roman" w:eastAsia="Arial Unicode MS" w:hAnsi="Times New Roman" w:cs="Times New Roman"/>
          <w:color w:val="000000"/>
          <w:sz w:val="28"/>
          <w:szCs w:val="28"/>
          <w:shd w:val="clear" w:color="auto" w:fill="FFFFFF"/>
          <w:lang w:val="kk-KZ"/>
        </w:rPr>
        <w:lastRenderedPageBreak/>
        <w:t>Махаб</w:t>
      </w:r>
      <w:r w:rsidR="002F43C1">
        <w:rPr>
          <w:rFonts w:ascii="Times New Roman" w:eastAsia="Arial Unicode MS" w:hAnsi="Times New Roman" w:cs="Times New Roman"/>
          <w:color w:val="000000"/>
          <w:sz w:val="28"/>
          <w:szCs w:val="28"/>
          <w:shd w:val="clear" w:color="auto" w:fill="FFFFFF"/>
          <w:lang w:val="kk-KZ"/>
        </w:rPr>
        <w:t>б</w:t>
      </w:r>
      <w:r w:rsidRPr="00EF4C03">
        <w:rPr>
          <w:rFonts w:ascii="Times New Roman" w:eastAsia="Arial Unicode MS" w:hAnsi="Times New Roman" w:cs="Times New Roman"/>
          <w:color w:val="000000"/>
          <w:sz w:val="28"/>
          <w:szCs w:val="28"/>
          <w:shd w:val="clear" w:color="auto" w:fill="FFFFFF"/>
          <w:lang w:val="kk-KZ"/>
        </w:rPr>
        <w:t>аттың трагедиялық жайымен аяқталатын жағдайларын б</w:t>
      </w:r>
      <w:r w:rsidR="000351F1" w:rsidRPr="00EF4C03">
        <w:rPr>
          <w:rFonts w:ascii="Times New Roman" w:eastAsia="Arial Unicode MS" w:hAnsi="Times New Roman" w:cs="Times New Roman"/>
          <w:color w:val="000000"/>
          <w:sz w:val="28"/>
          <w:szCs w:val="28"/>
          <w:shd w:val="clear" w:color="auto" w:fill="FFFFFF"/>
          <w:lang w:val="kk-KZ"/>
        </w:rPr>
        <w:t xml:space="preserve">із татардың «Наган жыры» атты ел арасында тараған шығармасы арқылы да білеміз. Бұл жырда да қос ғашық бір тапаншадан өлім құшады. </w:t>
      </w:r>
    </w:p>
    <w:p w14:paraId="4B9B5A7C" w14:textId="30B0850F" w:rsidR="000351F1" w:rsidRDefault="000351F1" w:rsidP="00BF2B8C">
      <w:pPr>
        <w:spacing w:after="0" w:line="240" w:lineRule="auto"/>
        <w:ind w:firstLine="600"/>
        <w:jc w:val="both"/>
        <w:rPr>
          <w:rFonts w:ascii="Times New Roman" w:eastAsia="Arial Unicode MS" w:hAnsi="Times New Roman" w:cs="Times New Roman"/>
          <w:color w:val="000000"/>
          <w:sz w:val="28"/>
          <w:szCs w:val="28"/>
          <w:shd w:val="clear" w:color="auto" w:fill="FFFFFF"/>
          <w:lang w:val="kk-KZ"/>
        </w:rPr>
      </w:pPr>
      <w:r w:rsidRPr="00EF4C03">
        <w:rPr>
          <w:rFonts w:ascii="Times New Roman" w:eastAsia="Arial Unicode MS" w:hAnsi="Times New Roman" w:cs="Times New Roman"/>
          <w:color w:val="000000"/>
          <w:sz w:val="28"/>
          <w:szCs w:val="28"/>
          <w:shd w:val="clear" w:color="auto" w:fill="FFFFFF"/>
          <w:lang w:val="kk-KZ"/>
        </w:rPr>
        <w:t xml:space="preserve">Эпостағы жер-су аттары </w:t>
      </w:r>
      <w:r w:rsidR="00BF2B8C">
        <w:rPr>
          <w:rFonts w:ascii="Times New Roman" w:eastAsia="Arial Unicode MS" w:hAnsi="Times New Roman" w:cs="Times New Roman"/>
          <w:color w:val="000000"/>
          <w:sz w:val="28"/>
          <w:szCs w:val="28"/>
          <w:shd w:val="clear" w:color="auto" w:fill="FFFFFF"/>
          <w:lang w:val="kk-KZ"/>
        </w:rPr>
        <w:t xml:space="preserve">– </w:t>
      </w:r>
      <w:r w:rsidRPr="00EF4C03">
        <w:rPr>
          <w:rFonts w:ascii="Times New Roman" w:eastAsia="Arial Unicode MS" w:hAnsi="Times New Roman" w:cs="Times New Roman"/>
          <w:color w:val="000000"/>
          <w:sz w:val="28"/>
          <w:szCs w:val="28"/>
          <w:shd w:val="clear" w:color="auto" w:fill="FFFFFF"/>
          <w:lang w:val="kk-KZ"/>
        </w:rPr>
        <w:t>бірнеше елге тиісті атаулар. Жырдағы уақыт пен кеңістік, яки мекеншақ пен үлкен уақытқа сай сюжеттік желінің түркі халықтарына ортақтығына орай топонимдер де сол секілді бірнеше аралықты, кеңдікті қамтиды. Татар халқының келесі бір ғашықтық дастаны – «Бүз егет». Бұл жыр мотиві де жоғарыда аталған дастанмен үндес. Жыр тек қана қазақ, башқұрт, татар, өзбек секілді</w:t>
      </w:r>
      <w:r w:rsidR="008A25D9">
        <w:rPr>
          <w:rFonts w:ascii="Times New Roman" w:eastAsia="Arial Unicode MS" w:hAnsi="Times New Roman" w:cs="Times New Roman"/>
          <w:color w:val="000000"/>
          <w:sz w:val="28"/>
          <w:szCs w:val="28"/>
          <w:shd w:val="clear" w:color="auto" w:fill="FFFFFF"/>
          <w:lang w:val="kk-KZ"/>
        </w:rPr>
        <w:t xml:space="preserve"> </w:t>
      </w:r>
      <w:r w:rsidRPr="00EF4C03">
        <w:rPr>
          <w:rFonts w:ascii="Times New Roman" w:eastAsia="Arial Unicode MS" w:hAnsi="Times New Roman" w:cs="Times New Roman"/>
          <w:color w:val="000000"/>
          <w:sz w:val="28"/>
          <w:szCs w:val="28"/>
          <w:shd w:val="clear" w:color="auto" w:fill="FFFFFF"/>
          <w:lang w:val="kk-KZ"/>
        </w:rPr>
        <w:t xml:space="preserve">санаулы халықтарға </w:t>
      </w:r>
      <w:r w:rsidRPr="008F027F">
        <w:rPr>
          <w:rFonts w:ascii="Times New Roman" w:eastAsia="Arial Unicode MS" w:hAnsi="Times New Roman" w:cs="Times New Roman"/>
          <w:color w:val="000000"/>
          <w:sz w:val="28"/>
          <w:szCs w:val="28"/>
          <w:shd w:val="clear" w:color="auto" w:fill="FFFFFF"/>
          <w:lang w:val="kk-KZ"/>
        </w:rPr>
        <w:t>ортақ, сюжеттері де біркелкі.</w:t>
      </w:r>
      <w:r w:rsidRPr="00EF4C03">
        <w:rPr>
          <w:rFonts w:ascii="Times New Roman" w:eastAsia="Arial Unicode MS" w:hAnsi="Times New Roman" w:cs="Times New Roman"/>
          <w:color w:val="000000"/>
          <w:sz w:val="28"/>
          <w:szCs w:val="28"/>
          <w:shd w:val="clear" w:color="auto" w:fill="FFFFFF"/>
          <w:lang w:val="kk-KZ"/>
        </w:rPr>
        <w:t xml:space="preserve"> Көп топоним айтылмаса да, көркемдегіш құрал ретінде атауларды поэтикалық бағытта пайдаланған:</w:t>
      </w:r>
    </w:p>
    <w:p w14:paraId="21EB193F" w14:textId="3056E3D1" w:rsidR="000351F1" w:rsidRPr="00EF4C03" w:rsidRDefault="000351F1" w:rsidP="00F91AF8">
      <w:pPr>
        <w:spacing w:after="0" w:line="240" w:lineRule="auto"/>
        <w:ind w:firstLine="600"/>
        <w:jc w:val="both"/>
        <w:rPr>
          <w:rFonts w:ascii="Times New Roman" w:eastAsia="Arial Unicode MS" w:hAnsi="Times New Roman" w:cs="Times New Roman"/>
          <w:color w:val="000000"/>
          <w:sz w:val="28"/>
          <w:szCs w:val="28"/>
          <w:shd w:val="clear" w:color="auto" w:fill="FFFFFF"/>
          <w:lang w:val="kk-KZ"/>
        </w:rPr>
      </w:pPr>
      <w:r w:rsidRPr="00EF4C03">
        <w:rPr>
          <w:rFonts w:ascii="Times New Roman" w:eastAsia="Arial Unicode MS" w:hAnsi="Times New Roman" w:cs="Times New Roman"/>
          <w:color w:val="000000"/>
          <w:sz w:val="28"/>
          <w:szCs w:val="28"/>
          <w:shd w:val="clear" w:color="auto" w:fill="FFFFFF"/>
          <w:lang w:val="kk-KZ"/>
        </w:rPr>
        <w:t xml:space="preserve">Бостан шәһренең былбылы, </w:t>
      </w:r>
    </w:p>
    <w:p w14:paraId="53344354" w14:textId="77777777" w:rsidR="000351F1" w:rsidRPr="00EF4C03" w:rsidRDefault="000351F1" w:rsidP="00F91AF8">
      <w:pPr>
        <w:spacing w:after="0" w:line="240" w:lineRule="auto"/>
        <w:ind w:firstLine="600"/>
        <w:jc w:val="both"/>
        <w:rPr>
          <w:rFonts w:ascii="Times New Roman" w:eastAsia="Arial Unicode MS" w:hAnsi="Times New Roman" w:cs="Times New Roman"/>
          <w:color w:val="000000"/>
          <w:sz w:val="28"/>
          <w:szCs w:val="28"/>
          <w:shd w:val="clear" w:color="auto" w:fill="FFFFFF"/>
          <w:lang w:val="kk-KZ"/>
        </w:rPr>
      </w:pPr>
      <w:r w:rsidRPr="00EF4C03">
        <w:rPr>
          <w:rFonts w:ascii="Times New Roman" w:eastAsia="Arial Unicode MS" w:hAnsi="Times New Roman" w:cs="Times New Roman"/>
          <w:color w:val="000000"/>
          <w:sz w:val="28"/>
          <w:szCs w:val="28"/>
          <w:shd w:val="clear" w:color="auto" w:fill="FFFFFF"/>
          <w:lang w:val="kk-KZ"/>
        </w:rPr>
        <w:t xml:space="preserve">Сирай җирнең бер гөле, </w:t>
      </w:r>
    </w:p>
    <w:p w14:paraId="1707C542" w14:textId="77777777" w:rsidR="000351F1" w:rsidRPr="00EF4C03" w:rsidRDefault="000351F1" w:rsidP="00F91AF8">
      <w:pPr>
        <w:spacing w:after="0" w:line="240" w:lineRule="auto"/>
        <w:ind w:firstLine="600"/>
        <w:jc w:val="both"/>
        <w:rPr>
          <w:rFonts w:ascii="Times New Roman" w:eastAsia="Arial Unicode MS" w:hAnsi="Times New Roman" w:cs="Times New Roman"/>
          <w:color w:val="000000"/>
          <w:sz w:val="28"/>
          <w:szCs w:val="28"/>
          <w:shd w:val="clear" w:color="auto" w:fill="FFFFFF"/>
          <w:lang w:val="kk-KZ"/>
        </w:rPr>
      </w:pPr>
      <w:r w:rsidRPr="00EF4C03">
        <w:rPr>
          <w:rFonts w:ascii="Times New Roman" w:eastAsia="Arial Unicode MS" w:hAnsi="Times New Roman" w:cs="Times New Roman"/>
          <w:color w:val="000000"/>
          <w:sz w:val="28"/>
          <w:szCs w:val="28"/>
          <w:shd w:val="clear" w:color="auto" w:fill="FFFFFF"/>
          <w:lang w:val="kk-KZ"/>
        </w:rPr>
        <w:t xml:space="preserve">Дәрья кичеп, тауны үтсәң, </w:t>
      </w:r>
    </w:p>
    <w:p w14:paraId="2027435B" w14:textId="77777777" w:rsidR="000351F1" w:rsidRPr="00EF4C03" w:rsidRDefault="000351F1" w:rsidP="00F91AF8">
      <w:pPr>
        <w:spacing w:after="0" w:line="240" w:lineRule="auto"/>
        <w:ind w:firstLine="600"/>
        <w:jc w:val="both"/>
        <w:rPr>
          <w:rFonts w:ascii="Times New Roman" w:eastAsia="Arial Unicode MS" w:hAnsi="Times New Roman" w:cs="Times New Roman"/>
          <w:color w:val="000000"/>
          <w:sz w:val="28"/>
          <w:szCs w:val="28"/>
          <w:shd w:val="clear" w:color="auto" w:fill="FFFFFF"/>
          <w:lang w:val="kk-KZ"/>
        </w:rPr>
      </w:pPr>
      <w:r w:rsidRPr="00EF4C03">
        <w:rPr>
          <w:rFonts w:ascii="Times New Roman" w:eastAsia="Arial Unicode MS" w:hAnsi="Times New Roman" w:cs="Times New Roman"/>
          <w:color w:val="000000"/>
          <w:sz w:val="28"/>
          <w:szCs w:val="28"/>
          <w:shd w:val="clear" w:color="auto" w:fill="FFFFFF"/>
          <w:lang w:val="kk-KZ"/>
        </w:rPr>
        <w:t xml:space="preserve">Безне эзләсәң табарсың. </w:t>
      </w:r>
    </w:p>
    <w:p w14:paraId="1D4FAD63" w14:textId="56518129" w:rsidR="000351F1" w:rsidRPr="00EF4C03" w:rsidRDefault="0051587F" w:rsidP="00F91AF8">
      <w:pPr>
        <w:spacing w:after="0" w:line="240" w:lineRule="auto"/>
        <w:ind w:firstLine="600"/>
        <w:jc w:val="both"/>
        <w:rPr>
          <w:rFonts w:ascii="Times New Roman" w:eastAsia="Arial Unicode MS" w:hAnsi="Times New Roman" w:cs="Times New Roman"/>
          <w:color w:val="000000"/>
          <w:sz w:val="28"/>
          <w:szCs w:val="28"/>
          <w:shd w:val="clear" w:color="auto" w:fill="FFFFFF"/>
          <w:lang w:val="kk-KZ"/>
        </w:rPr>
      </w:pPr>
      <w:r w:rsidRPr="00EF4C03">
        <w:rPr>
          <w:rFonts w:ascii="Times New Roman" w:eastAsia="Arial Unicode MS" w:hAnsi="Times New Roman" w:cs="Times New Roman"/>
          <w:color w:val="000000"/>
          <w:sz w:val="28"/>
          <w:szCs w:val="28"/>
          <w:shd w:val="clear" w:color="auto" w:fill="FFFFFF"/>
          <w:lang w:val="kk-KZ"/>
        </w:rPr>
        <w:t xml:space="preserve">Без – </w:t>
      </w:r>
      <w:r w:rsidR="000351F1" w:rsidRPr="00EF4C03">
        <w:rPr>
          <w:rFonts w:ascii="Times New Roman" w:eastAsia="Arial Unicode MS" w:hAnsi="Times New Roman" w:cs="Times New Roman"/>
          <w:color w:val="000000"/>
          <w:sz w:val="28"/>
          <w:szCs w:val="28"/>
          <w:shd w:val="clear" w:color="auto" w:fill="FFFFFF"/>
          <w:lang w:val="kk-KZ"/>
        </w:rPr>
        <w:t xml:space="preserve">дәрьяның гәүһәре, </w:t>
      </w:r>
    </w:p>
    <w:p w14:paraId="14BB72B4" w14:textId="77777777" w:rsidR="000351F1" w:rsidRPr="00EF4C03" w:rsidRDefault="000351F1" w:rsidP="00F91AF8">
      <w:pPr>
        <w:spacing w:after="0" w:line="240" w:lineRule="auto"/>
        <w:ind w:firstLine="600"/>
        <w:jc w:val="both"/>
        <w:rPr>
          <w:rFonts w:ascii="Times New Roman" w:eastAsia="Arial Unicode MS" w:hAnsi="Times New Roman" w:cs="Times New Roman"/>
          <w:color w:val="000000"/>
          <w:sz w:val="28"/>
          <w:szCs w:val="28"/>
          <w:shd w:val="clear" w:color="auto" w:fill="FFFFFF"/>
          <w:lang w:val="kk-KZ"/>
        </w:rPr>
      </w:pPr>
      <w:r w:rsidRPr="00EF4C03">
        <w:rPr>
          <w:rFonts w:ascii="Times New Roman" w:eastAsia="Arial Unicode MS" w:hAnsi="Times New Roman" w:cs="Times New Roman"/>
          <w:color w:val="000000"/>
          <w:sz w:val="28"/>
          <w:szCs w:val="28"/>
          <w:shd w:val="clear" w:color="auto" w:fill="FFFFFF"/>
          <w:lang w:val="kk-KZ"/>
        </w:rPr>
        <w:t xml:space="preserve">Бер булырмыз җәүһәре, </w:t>
      </w:r>
    </w:p>
    <w:p w14:paraId="762C1EA8" w14:textId="77777777" w:rsidR="000351F1" w:rsidRPr="00EF4C03" w:rsidRDefault="000351F1" w:rsidP="00F91AF8">
      <w:pPr>
        <w:spacing w:after="0" w:line="240" w:lineRule="auto"/>
        <w:ind w:firstLine="600"/>
        <w:jc w:val="both"/>
        <w:rPr>
          <w:rFonts w:ascii="Times New Roman" w:eastAsia="Arial Unicode MS" w:hAnsi="Times New Roman" w:cs="Times New Roman"/>
          <w:color w:val="000000"/>
          <w:sz w:val="28"/>
          <w:szCs w:val="28"/>
          <w:shd w:val="clear" w:color="auto" w:fill="FFFFFF"/>
          <w:lang w:val="kk-KZ"/>
        </w:rPr>
      </w:pPr>
      <w:r w:rsidRPr="00EF4C03">
        <w:rPr>
          <w:rFonts w:ascii="Times New Roman" w:eastAsia="Arial Unicode MS" w:hAnsi="Times New Roman" w:cs="Times New Roman"/>
          <w:color w:val="000000"/>
          <w:sz w:val="28"/>
          <w:szCs w:val="28"/>
          <w:shd w:val="clear" w:color="auto" w:fill="FFFFFF"/>
          <w:lang w:val="kk-KZ"/>
        </w:rPr>
        <w:t xml:space="preserve">Алтын-көмеш кулга алып, </w:t>
      </w:r>
    </w:p>
    <w:p w14:paraId="15A106E0" w14:textId="77777777" w:rsidR="000351F1" w:rsidRPr="00EF4C03" w:rsidRDefault="000351F1" w:rsidP="00F91AF8">
      <w:pPr>
        <w:spacing w:after="0" w:line="240" w:lineRule="auto"/>
        <w:ind w:firstLine="600"/>
        <w:jc w:val="both"/>
        <w:rPr>
          <w:rFonts w:ascii="Times New Roman" w:eastAsia="Arial Unicode MS" w:hAnsi="Times New Roman" w:cs="Times New Roman"/>
          <w:color w:val="000000"/>
          <w:sz w:val="28"/>
          <w:szCs w:val="28"/>
          <w:shd w:val="clear" w:color="auto" w:fill="FFFFFF"/>
          <w:lang w:val="kk-KZ"/>
        </w:rPr>
      </w:pPr>
      <w:r w:rsidRPr="00EF4C03">
        <w:rPr>
          <w:rFonts w:ascii="Times New Roman" w:eastAsia="Arial Unicode MS" w:hAnsi="Times New Roman" w:cs="Times New Roman"/>
          <w:color w:val="000000"/>
          <w:sz w:val="28"/>
          <w:szCs w:val="28"/>
          <w:shd w:val="clear" w:color="auto" w:fill="FFFFFF"/>
          <w:lang w:val="kk-KZ"/>
        </w:rPr>
        <w:t>Безне эзләсәң табарсың.</w:t>
      </w:r>
    </w:p>
    <w:p w14:paraId="5D916BF5" w14:textId="77777777" w:rsidR="000351F1" w:rsidRPr="00EF4C03" w:rsidRDefault="000351F1" w:rsidP="00F91AF8">
      <w:pPr>
        <w:spacing w:after="0" w:line="240" w:lineRule="auto"/>
        <w:ind w:firstLine="600"/>
        <w:jc w:val="both"/>
        <w:rPr>
          <w:rFonts w:ascii="Times New Roman" w:eastAsia="Arial Unicode MS" w:hAnsi="Times New Roman" w:cs="Times New Roman"/>
          <w:color w:val="000000"/>
          <w:sz w:val="28"/>
          <w:szCs w:val="28"/>
          <w:shd w:val="clear" w:color="auto" w:fill="FFFFFF"/>
          <w:lang w:val="kk-KZ"/>
        </w:rPr>
      </w:pPr>
      <w:r w:rsidRPr="00EF4C03">
        <w:rPr>
          <w:rFonts w:ascii="Times New Roman" w:eastAsia="Arial Unicode MS" w:hAnsi="Times New Roman" w:cs="Times New Roman"/>
          <w:color w:val="000000"/>
          <w:sz w:val="28"/>
          <w:szCs w:val="28"/>
          <w:shd w:val="clear" w:color="auto" w:fill="FFFFFF"/>
          <w:lang w:val="kk-KZ"/>
        </w:rPr>
        <w:t xml:space="preserve">... Өч ел булды – саклаймын, </w:t>
      </w:r>
    </w:p>
    <w:p w14:paraId="2EE772C4" w14:textId="77777777" w:rsidR="000351F1" w:rsidRPr="00EF4C03" w:rsidRDefault="000351F1" w:rsidP="00F91AF8">
      <w:pPr>
        <w:spacing w:after="0" w:line="240" w:lineRule="auto"/>
        <w:ind w:firstLine="600"/>
        <w:jc w:val="both"/>
        <w:rPr>
          <w:rFonts w:ascii="Times New Roman" w:eastAsia="Arial Unicode MS" w:hAnsi="Times New Roman" w:cs="Times New Roman"/>
          <w:color w:val="000000"/>
          <w:sz w:val="28"/>
          <w:szCs w:val="28"/>
          <w:shd w:val="clear" w:color="auto" w:fill="FFFFFF"/>
          <w:lang w:val="kk-KZ"/>
        </w:rPr>
      </w:pPr>
      <w:r w:rsidRPr="00EF4C03">
        <w:rPr>
          <w:rFonts w:ascii="Times New Roman" w:eastAsia="Arial Unicode MS" w:hAnsi="Times New Roman" w:cs="Times New Roman"/>
          <w:color w:val="000000"/>
          <w:sz w:val="28"/>
          <w:szCs w:val="28"/>
          <w:shd w:val="clear" w:color="auto" w:fill="FFFFFF"/>
          <w:lang w:val="kk-KZ"/>
        </w:rPr>
        <w:t xml:space="preserve">Киләме дип юклаймын, </w:t>
      </w:r>
    </w:p>
    <w:p w14:paraId="002A9E1A" w14:textId="628373FE" w:rsidR="000351F1" w:rsidRPr="00EF4C03" w:rsidRDefault="00F91AF8" w:rsidP="00F91AF8">
      <w:pPr>
        <w:spacing w:after="0" w:line="240" w:lineRule="auto"/>
        <w:ind w:firstLine="600"/>
        <w:jc w:val="both"/>
        <w:rPr>
          <w:rFonts w:ascii="Times New Roman" w:eastAsia="Arial Unicode MS" w:hAnsi="Times New Roman" w:cs="Times New Roman"/>
          <w:color w:val="000000"/>
          <w:sz w:val="28"/>
          <w:szCs w:val="28"/>
          <w:shd w:val="clear" w:color="auto" w:fill="FFFFFF"/>
          <w:lang w:val="kk-KZ"/>
        </w:rPr>
      </w:pPr>
      <w:r>
        <w:rPr>
          <w:rFonts w:ascii="Times New Roman" w:eastAsia="Arial Unicode MS" w:hAnsi="Times New Roman" w:cs="Times New Roman"/>
          <w:color w:val="000000"/>
          <w:sz w:val="28"/>
          <w:szCs w:val="28"/>
          <w:shd w:val="clear" w:color="auto" w:fill="FFFFFF"/>
          <w:lang w:val="kk-KZ"/>
        </w:rPr>
        <w:t>Й</w:t>
      </w:r>
      <w:r w:rsidR="000351F1" w:rsidRPr="00EF4C03">
        <w:rPr>
          <w:rFonts w:ascii="Times New Roman" w:eastAsia="Arial Unicode MS" w:hAnsi="Times New Roman" w:cs="Times New Roman"/>
          <w:color w:val="000000"/>
          <w:sz w:val="28"/>
          <w:szCs w:val="28"/>
          <w:shd w:val="clear" w:color="auto" w:fill="FFFFFF"/>
          <w:lang w:val="kk-KZ"/>
        </w:rPr>
        <w:t xml:space="preserve">өзеңне бер күрмичә, </w:t>
      </w:r>
    </w:p>
    <w:p w14:paraId="7DFFF733" w14:textId="77777777" w:rsidR="000351F1" w:rsidRPr="00EF4C03" w:rsidRDefault="000351F1" w:rsidP="00F91AF8">
      <w:pPr>
        <w:spacing w:after="0" w:line="240" w:lineRule="auto"/>
        <w:ind w:firstLine="600"/>
        <w:jc w:val="both"/>
        <w:rPr>
          <w:rFonts w:ascii="Times New Roman" w:eastAsia="Arial Unicode MS" w:hAnsi="Times New Roman" w:cs="Times New Roman"/>
          <w:color w:val="000000"/>
          <w:sz w:val="28"/>
          <w:szCs w:val="28"/>
          <w:shd w:val="clear" w:color="auto" w:fill="FFFFFF"/>
          <w:lang w:val="kk-KZ"/>
        </w:rPr>
      </w:pPr>
      <w:r w:rsidRPr="00EF4C03">
        <w:rPr>
          <w:rFonts w:ascii="Times New Roman" w:eastAsia="Arial Unicode MS" w:hAnsi="Times New Roman" w:cs="Times New Roman"/>
          <w:color w:val="000000"/>
          <w:sz w:val="28"/>
          <w:szCs w:val="28"/>
          <w:shd w:val="clear" w:color="auto" w:fill="FFFFFF"/>
          <w:lang w:val="kk-KZ"/>
        </w:rPr>
        <w:t xml:space="preserve">Ничек чыдап туктаймын? </w:t>
      </w:r>
    </w:p>
    <w:p w14:paraId="5FBB62BA" w14:textId="77777777" w:rsidR="000351F1" w:rsidRPr="00EF4C03" w:rsidRDefault="000351F1" w:rsidP="00F91AF8">
      <w:pPr>
        <w:spacing w:after="0" w:line="240" w:lineRule="auto"/>
        <w:ind w:firstLine="600"/>
        <w:jc w:val="both"/>
        <w:rPr>
          <w:rFonts w:ascii="Times New Roman" w:eastAsia="Arial Unicode MS" w:hAnsi="Times New Roman" w:cs="Times New Roman"/>
          <w:color w:val="000000"/>
          <w:sz w:val="28"/>
          <w:szCs w:val="28"/>
          <w:shd w:val="clear" w:color="auto" w:fill="FFFFFF"/>
          <w:lang w:val="kk-KZ"/>
        </w:rPr>
      </w:pPr>
      <w:r w:rsidRPr="00EF4C03">
        <w:rPr>
          <w:rFonts w:ascii="Times New Roman" w:eastAsia="Arial Unicode MS" w:hAnsi="Times New Roman" w:cs="Times New Roman"/>
          <w:color w:val="000000"/>
          <w:sz w:val="28"/>
          <w:szCs w:val="28"/>
          <w:shd w:val="clear" w:color="auto" w:fill="FFFFFF"/>
          <w:lang w:val="kk-KZ"/>
        </w:rPr>
        <w:t xml:space="preserve">Җаның җанга кушылган, </w:t>
      </w:r>
    </w:p>
    <w:p w14:paraId="32C763E5" w14:textId="77777777" w:rsidR="000351F1" w:rsidRPr="00EF4C03" w:rsidRDefault="000351F1" w:rsidP="00F91AF8">
      <w:pPr>
        <w:spacing w:after="0" w:line="240" w:lineRule="auto"/>
        <w:ind w:firstLine="600"/>
        <w:jc w:val="both"/>
        <w:rPr>
          <w:rFonts w:ascii="Times New Roman" w:eastAsia="Arial Unicode MS" w:hAnsi="Times New Roman" w:cs="Times New Roman"/>
          <w:color w:val="000000"/>
          <w:sz w:val="28"/>
          <w:szCs w:val="28"/>
          <w:shd w:val="clear" w:color="auto" w:fill="FFFFFF"/>
          <w:lang w:val="kk-KZ"/>
        </w:rPr>
      </w:pPr>
      <w:r w:rsidRPr="00EF4C03">
        <w:rPr>
          <w:rFonts w:ascii="Times New Roman" w:eastAsia="Arial Unicode MS" w:hAnsi="Times New Roman" w:cs="Times New Roman"/>
          <w:color w:val="000000"/>
          <w:sz w:val="28"/>
          <w:szCs w:val="28"/>
          <w:shd w:val="clear" w:color="auto" w:fill="FFFFFF"/>
          <w:lang w:val="kk-KZ"/>
        </w:rPr>
        <w:t xml:space="preserve">Син хакыйкать яр булсаң, </w:t>
      </w:r>
    </w:p>
    <w:p w14:paraId="2650185E" w14:textId="77777777" w:rsidR="000351F1" w:rsidRPr="00EF4C03" w:rsidRDefault="000351F1" w:rsidP="00F91AF8">
      <w:pPr>
        <w:spacing w:after="0" w:line="240" w:lineRule="auto"/>
        <w:ind w:firstLine="600"/>
        <w:jc w:val="both"/>
        <w:rPr>
          <w:rFonts w:ascii="Times New Roman" w:eastAsia="Arial Unicode MS" w:hAnsi="Times New Roman" w:cs="Times New Roman"/>
          <w:color w:val="000000"/>
          <w:sz w:val="28"/>
          <w:szCs w:val="28"/>
          <w:shd w:val="clear" w:color="auto" w:fill="FFFFFF"/>
          <w:lang w:val="kk-KZ"/>
        </w:rPr>
      </w:pPr>
      <w:r w:rsidRPr="00EF4C03">
        <w:rPr>
          <w:rFonts w:ascii="Times New Roman" w:eastAsia="Arial Unicode MS" w:hAnsi="Times New Roman" w:cs="Times New Roman"/>
          <w:color w:val="000000"/>
          <w:sz w:val="28"/>
          <w:szCs w:val="28"/>
          <w:shd w:val="clear" w:color="auto" w:fill="FFFFFF"/>
          <w:lang w:val="kk-KZ"/>
        </w:rPr>
        <w:t xml:space="preserve">Безнең өчен зар булсаң, </w:t>
      </w:r>
    </w:p>
    <w:p w14:paraId="69C38F42" w14:textId="77777777" w:rsidR="000351F1" w:rsidRPr="00EF4C03" w:rsidRDefault="000351F1" w:rsidP="00F91AF8">
      <w:pPr>
        <w:spacing w:after="0" w:line="240" w:lineRule="auto"/>
        <w:ind w:firstLine="600"/>
        <w:jc w:val="both"/>
        <w:rPr>
          <w:rFonts w:ascii="Times New Roman" w:eastAsia="Arial Unicode MS" w:hAnsi="Times New Roman" w:cs="Times New Roman"/>
          <w:color w:val="000000"/>
          <w:sz w:val="28"/>
          <w:szCs w:val="28"/>
          <w:shd w:val="clear" w:color="auto" w:fill="FFFFFF"/>
          <w:lang w:val="kk-KZ"/>
        </w:rPr>
      </w:pPr>
      <w:r w:rsidRPr="00EF4C03">
        <w:rPr>
          <w:rFonts w:ascii="Times New Roman" w:eastAsia="Arial Unicode MS" w:hAnsi="Times New Roman" w:cs="Times New Roman"/>
          <w:color w:val="000000"/>
          <w:sz w:val="28"/>
          <w:szCs w:val="28"/>
          <w:shd w:val="clear" w:color="auto" w:fill="FFFFFF"/>
          <w:lang w:val="kk-KZ"/>
        </w:rPr>
        <w:t xml:space="preserve">Шәһре-бостан-и Румнан </w:t>
      </w:r>
    </w:p>
    <w:p w14:paraId="20C2B234" w14:textId="3E4E8A60" w:rsidR="0051587F" w:rsidRDefault="000351F1" w:rsidP="00F91AF8">
      <w:pPr>
        <w:spacing w:after="0" w:line="240" w:lineRule="auto"/>
        <w:ind w:firstLine="600"/>
        <w:jc w:val="both"/>
        <w:rPr>
          <w:rFonts w:ascii="Times New Roman" w:eastAsia="Arial Unicode MS" w:hAnsi="Times New Roman" w:cs="Times New Roman"/>
          <w:color w:val="000000"/>
          <w:sz w:val="28"/>
          <w:szCs w:val="28"/>
          <w:shd w:val="clear" w:color="auto" w:fill="FFFFFF"/>
          <w:lang w:val="kk-KZ"/>
        </w:rPr>
      </w:pPr>
      <w:r w:rsidRPr="00EF4C03">
        <w:rPr>
          <w:rFonts w:ascii="Times New Roman" w:eastAsia="Arial Unicode MS" w:hAnsi="Times New Roman" w:cs="Times New Roman"/>
          <w:color w:val="000000"/>
          <w:sz w:val="28"/>
          <w:szCs w:val="28"/>
          <w:shd w:val="clear" w:color="auto" w:fill="FFFFFF"/>
          <w:lang w:val="kk-KZ"/>
        </w:rPr>
        <w:t xml:space="preserve">Безне эзләсәң табарсың </w:t>
      </w:r>
      <w:r w:rsidR="0002538B">
        <w:rPr>
          <w:rFonts w:ascii="Times New Roman" w:eastAsia="Arial Unicode MS" w:hAnsi="Times New Roman" w:cs="Times New Roman"/>
          <w:color w:val="000000"/>
          <w:sz w:val="28"/>
          <w:szCs w:val="28"/>
          <w:shd w:val="clear" w:color="auto" w:fill="FFFFFF"/>
          <w:lang w:val="kk-KZ"/>
        </w:rPr>
        <w:t>[15</w:t>
      </w:r>
      <w:r w:rsidR="004A668E">
        <w:rPr>
          <w:rFonts w:ascii="Times New Roman" w:eastAsia="Arial Unicode MS" w:hAnsi="Times New Roman" w:cs="Times New Roman"/>
          <w:color w:val="000000"/>
          <w:sz w:val="28"/>
          <w:szCs w:val="28"/>
          <w:shd w:val="clear" w:color="auto" w:fill="FFFFFF"/>
          <w:lang w:val="kk-KZ"/>
        </w:rPr>
        <w:t>1</w:t>
      </w:r>
      <w:r w:rsidRPr="00EF4C03">
        <w:rPr>
          <w:rFonts w:ascii="Times New Roman" w:eastAsia="Arial Unicode MS" w:hAnsi="Times New Roman" w:cs="Times New Roman"/>
          <w:color w:val="000000"/>
          <w:sz w:val="28"/>
          <w:szCs w:val="28"/>
          <w:shd w:val="clear" w:color="auto" w:fill="FFFFFF"/>
          <w:lang w:val="kk-KZ"/>
        </w:rPr>
        <w:t xml:space="preserve">, </w:t>
      </w:r>
      <w:r w:rsidR="00FC0DF6">
        <w:rPr>
          <w:rFonts w:ascii="Times New Roman" w:eastAsia="Arial Unicode MS" w:hAnsi="Times New Roman" w:cs="Times New Roman"/>
          <w:color w:val="000000"/>
          <w:sz w:val="28"/>
          <w:szCs w:val="28"/>
          <w:shd w:val="clear" w:color="auto" w:fill="FFFFFF"/>
          <w:lang w:val="kk-KZ"/>
        </w:rPr>
        <w:t xml:space="preserve">б. </w:t>
      </w:r>
      <w:r w:rsidRPr="00EF4C03">
        <w:rPr>
          <w:rFonts w:ascii="Times New Roman" w:eastAsia="Arial Unicode MS" w:hAnsi="Times New Roman" w:cs="Times New Roman"/>
          <w:color w:val="000000"/>
          <w:sz w:val="28"/>
          <w:szCs w:val="28"/>
          <w:shd w:val="clear" w:color="auto" w:fill="FFFFFF"/>
          <w:lang w:val="kk-KZ"/>
        </w:rPr>
        <w:t xml:space="preserve">227]. </w:t>
      </w:r>
    </w:p>
    <w:p w14:paraId="0E5BD143" w14:textId="4C05ED75" w:rsidR="000351F1" w:rsidRPr="00EF4C03" w:rsidRDefault="000351F1" w:rsidP="00F91AF8">
      <w:pPr>
        <w:spacing w:after="0" w:line="240" w:lineRule="auto"/>
        <w:ind w:firstLine="600"/>
        <w:jc w:val="both"/>
        <w:rPr>
          <w:rFonts w:ascii="Times New Roman" w:eastAsia="Arial Unicode MS" w:hAnsi="Times New Roman" w:cs="Times New Roman"/>
          <w:color w:val="000000"/>
          <w:sz w:val="28"/>
          <w:szCs w:val="28"/>
          <w:shd w:val="clear" w:color="auto" w:fill="FFFFFF"/>
          <w:lang w:val="kk-KZ"/>
        </w:rPr>
      </w:pPr>
      <w:r w:rsidRPr="00EF4C03">
        <w:rPr>
          <w:rFonts w:ascii="Times New Roman" w:eastAsia="Arial Unicode MS" w:hAnsi="Times New Roman" w:cs="Times New Roman"/>
          <w:color w:val="000000"/>
          <w:sz w:val="28"/>
          <w:szCs w:val="28"/>
          <w:shd w:val="clear" w:color="auto" w:fill="FFFFFF"/>
          <w:lang w:val="kk-KZ"/>
        </w:rPr>
        <w:t>Бұл жердегі жер-су аттары поэтикалық мәнде, яки қыздың жауабын әсірелеп, пафосты түрде бейнелеу мақсатында жырлаған. Жырдың жал</w:t>
      </w:r>
      <w:r w:rsidR="0051587F" w:rsidRPr="00EF4C03">
        <w:rPr>
          <w:rFonts w:ascii="Times New Roman" w:eastAsia="Arial Unicode MS" w:hAnsi="Times New Roman" w:cs="Times New Roman"/>
          <w:color w:val="000000"/>
          <w:sz w:val="28"/>
          <w:szCs w:val="28"/>
          <w:shd w:val="clear" w:color="auto" w:fill="FFFFFF"/>
          <w:lang w:val="kk-KZ"/>
        </w:rPr>
        <w:t>пы фабуласы – қос ғашықтың қосыл</w:t>
      </w:r>
      <w:r w:rsidRPr="00EF4C03">
        <w:rPr>
          <w:rFonts w:ascii="Times New Roman" w:eastAsia="Arial Unicode MS" w:hAnsi="Times New Roman" w:cs="Times New Roman"/>
          <w:color w:val="000000"/>
          <w:sz w:val="28"/>
          <w:szCs w:val="28"/>
          <w:shd w:val="clear" w:color="auto" w:fill="FFFFFF"/>
          <w:lang w:val="kk-KZ"/>
        </w:rPr>
        <w:t>мауы, қатал әкенің қарсылығы, әкенің зұлымдығы, жігітті өлтіруі, оған Карачечсулу (Қарашаш) арудың үй дайындап, соның ішінде өз-өзіне қол жұмсауы, қос ғашықтың бір тамда махаббат</w:t>
      </w:r>
      <w:r w:rsidR="009A046C">
        <w:rPr>
          <w:rFonts w:ascii="Times New Roman" w:eastAsia="Arial Unicode MS" w:hAnsi="Times New Roman" w:cs="Times New Roman"/>
          <w:color w:val="000000"/>
          <w:sz w:val="28"/>
          <w:szCs w:val="28"/>
          <w:shd w:val="clear" w:color="auto" w:fill="FFFFFF"/>
          <w:lang w:val="kk-KZ"/>
        </w:rPr>
        <w:t>т</w:t>
      </w:r>
      <w:r w:rsidRPr="00EF4C03">
        <w:rPr>
          <w:rFonts w:ascii="Times New Roman" w:eastAsia="Arial Unicode MS" w:hAnsi="Times New Roman" w:cs="Times New Roman"/>
          <w:color w:val="000000"/>
          <w:sz w:val="28"/>
          <w:szCs w:val="28"/>
          <w:shd w:val="clear" w:color="auto" w:fill="FFFFFF"/>
          <w:lang w:val="kk-KZ"/>
        </w:rPr>
        <w:t xml:space="preserve">ың символы ретінде жерленуі секілді эпизодтарды құрайды. </w:t>
      </w:r>
    </w:p>
    <w:p w14:paraId="7377BB99" w14:textId="28C1E39E" w:rsidR="000351F1" w:rsidRDefault="000351F1" w:rsidP="00EF4C03">
      <w:pPr>
        <w:spacing w:after="0" w:line="240" w:lineRule="auto"/>
        <w:ind w:firstLine="600"/>
        <w:jc w:val="both"/>
        <w:rPr>
          <w:rFonts w:ascii="Times New Roman" w:eastAsia="Arial Unicode MS" w:hAnsi="Times New Roman" w:cs="Times New Roman"/>
          <w:color w:val="000000"/>
          <w:sz w:val="28"/>
          <w:szCs w:val="28"/>
          <w:shd w:val="clear" w:color="auto" w:fill="FFFFFF"/>
          <w:lang w:val="kk-KZ"/>
        </w:rPr>
      </w:pPr>
      <w:r w:rsidRPr="00EF4C03">
        <w:rPr>
          <w:rFonts w:ascii="Times New Roman" w:eastAsia="Arial Unicode MS" w:hAnsi="Times New Roman" w:cs="Times New Roman"/>
          <w:color w:val="000000"/>
          <w:sz w:val="28"/>
          <w:szCs w:val="28"/>
          <w:shd w:val="clear" w:color="auto" w:fill="FFFFFF"/>
          <w:lang w:val="kk-KZ"/>
        </w:rPr>
        <w:t>Татар халықтарының е</w:t>
      </w:r>
      <w:r w:rsidR="0051587F" w:rsidRPr="00EF4C03">
        <w:rPr>
          <w:rFonts w:ascii="Times New Roman" w:eastAsia="Arial Unicode MS" w:hAnsi="Times New Roman" w:cs="Times New Roman"/>
          <w:color w:val="000000"/>
          <w:sz w:val="28"/>
          <w:szCs w:val="28"/>
          <w:shd w:val="clear" w:color="auto" w:fill="FFFFFF"/>
          <w:lang w:val="kk-KZ"/>
        </w:rPr>
        <w:t>ндігі бір ғашықтық дастаны – «Тү</w:t>
      </w:r>
      <w:r w:rsidRPr="00EF4C03">
        <w:rPr>
          <w:rFonts w:ascii="Times New Roman" w:eastAsia="Arial Unicode MS" w:hAnsi="Times New Roman" w:cs="Times New Roman"/>
          <w:color w:val="000000"/>
          <w:sz w:val="28"/>
          <w:szCs w:val="28"/>
          <w:shd w:val="clear" w:color="auto" w:fill="FFFFFF"/>
          <w:lang w:val="kk-KZ"/>
        </w:rPr>
        <w:t>ләк» жыры. Бұл эпостың басты сюжеттері өтетін жер – Асылыкуль атты Башқұртстан жеріндегі өзен-су. Жырдың ерекшелігі – мифологиял</w:t>
      </w:r>
      <w:r w:rsidR="0051587F" w:rsidRPr="00EF4C03">
        <w:rPr>
          <w:rFonts w:ascii="Times New Roman" w:eastAsia="Arial Unicode MS" w:hAnsi="Times New Roman" w:cs="Times New Roman"/>
          <w:color w:val="000000"/>
          <w:sz w:val="28"/>
          <w:szCs w:val="28"/>
          <w:shd w:val="clear" w:color="auto" w:fill="FFFFFF"/>
          <w:lang w:val="kk-KZ"/>
        </w:rPr>
        <w:t>ық танымға, қиялдық негізге құры</w:t>
      </w:r>
      <w:r w:rsidRPr="00EF4C03">
        <w:rPr>
          <w:rFonts w:ascii="Times New Roman" w:eastAsia="Arial Unicode MS" w:hAnsi="Times New Roman" w:cs="Times New Roman"/>
          <w:color w:val="000000"/>
          <w:sz w:val="28"/>
          <w:szCs w:val="28"/>
          <w:shd w:val="clear" w:color="auto" w:fill="FFFFFF"/>
          <w:lang w:val="kk-KZ"/>
        </w:rPr>
        <w:t>лғандығында. Өтіп жатқан оқиғалар су астындағы Чачдархан билейтін патшалықта жүзеге асады. Жырдың басты мақсаты – жер мен су асты әлемінің арасындағы байланыстың нәтижесіндегі үйлесімді орнату</w:t>
      </w:r>
      <w:r w:rsidR="0051587F" w:rsidRPr="00EF4C03">
        <w:rPr>
          <w:rFonts w:ascii="Times New Roman" w:eastAsia="Arial Unicode MS" w:hAnsi="Times New Roman" w:cs="Times New Roman"/>
          <w:color w:val="000000"/>
          <w:sz w:val="28"/>
          <w:szCs w:val="28"/>
          <w:shd w:val="clear" w:color="auto" w:fill="FFFFFF"/>
          <w:lang w:val="kk-KZ"/>
        </w:rPr>
        <w:t>. Жырдың басты кейіпкерлері – Тү</w:t>
      </w:r>
      <w:r w:rsidRPr="00EF4C03">
        <w:rPr>
          <w:rFonts w:ascii="Times New Roman" w:eastAsia="Arial Unicode MS" w:hAnsi="Times New Roman" w:cs="Times New Roman"/>
          <w:color w:val="000000"/>
          <w:sz w:val="28"/>
          <w:szCs w:val="28"/>
          <w:shd w:val="clear" w:color="auto" w:fill="FFFFFF"/>
          <w:lang w:val="kk-KZ"/>
        </w:rPr>
        <w:t xml:space="preserve">ләк пен суасты мекенінің қызы Сусылу сұлу. Оқиғалардың барлығы эпикалық-мифологиялық бағытта жүзеге асады. Су падишасына ғашық болып, су астына түсіп, қызға үйленген </w:t>
      </w:r>
      <w:r w:rsidR="00BF2B8C">
        <w:rPr>
          <w:rFonts w:ascii="Times New Roman" w:eastAsia="Arial Unicode MS" w:hAnsi="Times New Roman" w:cs="Times New Roman"/>
          <w:color w:val="000000"/>
          <w:sz w:val="28"/>
          <w:szCs w:val="28"/>
          <w:shd w:val="clear" w:color="auto" w:fill="FFFFFF"/>
          <w:lang w:val="kk-KZ"/>
        </w:rPr>
        <w:t>Түләк</w:t>
      </w:r>
      <w:r w:rsidRPr="00EF4C03">
        <w:rPr>
          <w:rFonts w:ascii="Times New Roman" w:eastAsia="Arial Unicode MS" w:hAnsi="Times New Roman" w:cs="Times New Roman"/>
          <w:color w:val="000000"/>
          <w:sz w:val="28"/>
          <w:szCs w:val="28"/>
          <w:shd w:val="clear" w:color="auto" w:fill="FFFFFF"/>
          <w:lang w:val="kk-KZ"/>
        </w:rPr>
        <w:t xml:space="preserve"> жер бетін аңсайды, күңіренеді, </w:t>
      </w:r>
      <w:r w:rsidRPr="00EF4C03">
        <w:rPr>
          <w:rFonts w:ascii="Times New Roman" w:eastAsia="Arial Unicode MS" w:hAnsi="Times New Roman" w:cs="Times New Roman"/>
          <w:color w:val="000000"/>
          <w:sz w:val="28"/>
          <w:szCs w:val="28"/>
          <w:shd w:val="clear" w:color="auto" w:fill="FFFFFF"/>
          <w:lang w:val="kk-KZ"/>
        </w:rPr>
        <w:lastRenderedPageBreak/>
        <w:t xml:space="preserve">қапаланады, сағынады. Қыз су астындағы барлық жақсы мен әдеміні көрсетіп, алдарқатса да, жігіттің санасындағы «Балқантау» топоним-архетипі өшпейді. </w:t>
      </w:r>
    </w:p>
    <w:p w14:paraId="5364C8A1" w14:textId="2241CFDE" w:rsidR="000351F1" w:rsidRPr="00EF4C03" w:rsidRDefault="000351F1" w:rsidP="00F91AF8">
      <w:pPr>
        <w:spacing w:after="0" w:line="240" w:lineRule="auto"/>
        <w:ind w:firstLine="600"/>
        <w:jc w:val="both"/>
        <w:rPr>
          <w:rFonts w:ascii="Times New Roman" w:eastAsia="Arial Unicode MS" w:hAnsi="Times New Roman" w:cs="Times New Roman"/>
          <w:color w:val="000000"/>
          <w:sz w:val="28"/>
          <w:szCs w:val="28"/>
          <w:shd w:val="clear" w:color="auto" w:fill="FFFFFF"/>
          <w:lang w:val="kk-KZ"/>
        </w:rPr>
      </w:pPr>
      <w:r w:rsidRPr="00EF4C03">
        <w:rPr>
          <w:rFonts w:ascii="Times New Roman" w:eastAsia="Arial Unicode MS" w:hAnsi="Times New Roman" w:cs="Times New Roman"/>
          <w:color w:val="000000"/>
          <w:sz w:val="28"/>
          <w:szCs w:val="28"/>
          <w:shd w:val="clear" w:color="auto" w:fill="FFFFFF"/>
          <w:lang w:val="kk-KZ"/>
        </w:rPr>
        <w:t>Утлар уты май татыр,</w:t>
      </w:r>
    </w:p>
    <w:p w14:paraId="5C719FA1" w14:textId="36ABCCC0" w:rsidR="000351F1" w:rsidRPr="00EF4C03" w:rsidRDefault="000351F1" w:rsidP="00F91AF8">
      <w:pPr>
        <w:spacing w:after="0" w:line="240" w:lineRule="auto"/>
        <w:ind w:firstLine="600"/>
        <w:jc w:val="both"/>
        <w:rPr>
          <w:rFonts w:ascii="Times New Roman" w:eastAsia="Arial Unicode MS" w:hAnsi="Times New Roman" w:cs="Times New Roman"/>
          <w:color w:val="000000"/>
          <w:sz w:val="28"/>
          <w:szCs w:val="28"/>
          <w:shd w:val="clear" w:color="auto" w:fill="FFFFFF"/>
          <w:lang w:val="kk-KZ"/>
        </w:rPr>
      </w:pPr>
      <w:r w:rsidRPr="00EF4C03">
        <w:rPr>
          <w:rFonts w:ascii="Times New Roman" w:eastAsia="Arial Unicode MS" w:hAnsi="Times New Roman" w:cs="Times New Roman"/>
          <w:color w:val="000000"/>
          <w:sz w:val="28"/>
          <w:szCs w:val="28"/>
          <w:shd w:val="clear" w:color="auto" w:fill="FFFFFF"/>
          <w:lang w:val="kk-KZ"/>
        </w:rPr>
        <w:t xml:space="preserve">Болан сәүгән Балкан тау; </w:t>
      </w:r>
    </w:p>
    <w:p w14:paraId="0E05C6D9" w14:textId="77777777" w:rsidR="000351F1" w:rsidRPr="00EF4C03" w:rsidRDefault="000351F1" w:rsidP="00F91AF8">
      <w:pPr>
        <w:spacing w:after="0" w:line="240" w:lineRule="auto"/>
        <w:ind w:firstLine="600"/>
        <w:jc w:val="both"/>
        <w:rPr>
          <w:rFonts w:ascii="Times New Roman" w:eastAsia="Arial Unicode MS" w:hAnsi="Times New Roman" w:cs="Times New Roman"/>
          <w:color w:val="000000"/>
          <w:sz w:val="28"/>
          <w:szCs w:val="28"/>
          <w:shd w:val="clear" w:color="auto" w:fill="FFFFFF"/>
          <w:lang w:val="kk-KZ"/>
        </w:rPr>
      </w:pPr>
      <w:r w:rsidRPr="00EF4C03">
        <w:rPr>
          <w:rFonts w:ascii="Times New Roman" w:eastAsia="Arial Unicode MS" w:hAnsi="Times New Roman" w:cs="Times New Roman"/>
          <w:color w:val="000000"/>
          <w:sz w:val="28"/>
          <w:szCs w:val="28"/>
          <w:shd w:val="clear" w:color="auto" w:fill="FFFFFF"/>
          <w:lang w:val="kk-KZ"/>
        </w:rPr>
        <w:t>Эчәр суы бал татыр, –</w:t>
      </w:r>
    </w:p>
    <w:p w14:paraId="0EAA20C4" w14:textId="77777777" w:rsidR="000351F1" w:rsidRPr="00EF4C03" w:rsidRDefault="000351F1" w:rsidP="00F91AF8">
      <w:pPr>
        <w:spacing w:after="0" w:line="240" w:lineRule="auto"/>
        <w:ind w:firstLine="600"/>
        <w:jc w:val="both"/>
        <w:rPr>
          <w:rFonts w:ascii="Times New Roman" w:eastAsia="Arial Unicode MS" w:hAnsi="Times New Roman" w:cs="Times New Roman"/>
          <w:color w:val="000000"/>
          <w:sz w:val="28"/>
          <w:szCs w:val="28"/>
          <w:shd w:val="clear" w:color="auto" w:fill="FFFFFF"/>
          <w:lang w:val="kk-KZ"/>
        </w:rPr>
      </w:pPr>
      <w:r w:rsidRPr="00EF4C03">
        <w:rPr>
          <w:rFonts w:ascii="Times New Roman" w:eastAsia="Arial Unicode MS" w:hAnsi="Times New Roman" w:cs="Times New Roman"/>
          <w:color w:val="000000"/>
          <w:sz w:val="28"/>
          <w:szCs w:val="28"/>
          <w:shd w:val="clear" w:color="auto" w:fill="FFFFFF"/>
          <w:lang w:val="kk-KZ"/>
        </w:rPr>
        <w:t xml:space="preserve">Колан сәүгән Балкан тау! </w:t>
      </w:r>
    </w:p>
    <w:p w14:paraId="2FB7BFF1" w14:textId="77777777" w:rsidR="000351F1" w:rsidRPr="00EF4C03" w:rsidRDefault="000351F1" w:rsidP="00F91AF8">
      <w:pPr>
        <w:spacing w:after="0" w:line="240" w:lineRule="auto"/>
        <w:ind w:firstLine="600"/>
        <w:jc w:val="both"/>
        <w:rPr>
          <w:rFonts w:ascii="Times New Roman" w:eastAsia="Arial Unicode MS" w:hAnsi="Times New Roman" w:cs="Times New Roman"/>
          <w:color w:val="000000"/>
          <w:sz w:val="28"/>
          <w:szCs w:val="28"/>
          <w:shd w:val="clear" w:color="auto" w:fill="FFFFFF"/>
          <w:lang w:val="kk-KZ"/>
        </w:rPr>
      </w:pPr>
      <w:r w:rsidRPr="00EF4C03">
        <w:rPr>
          <w:rFonts w:ascii="Times New Roman" w:eastAsia="Arial Unicode MS" w:hAnsi="Times New Roman" w:cs="Times New Roman"/>
          <w:color w:val="000000"/>
          <w:sz w:val="28"/>
          <w:szCs w:val="28"/>
          <w:shd w:val="clear" w:color="auto" w:fill="FFFFFF"/>
          <w:lang w:val="kk-KZ"/>
        </w:rPr>
        <w:t>Кырлары киң, йире тау, –</w:t>
      </w:r>
    </w:p>
    <w:p w14:paraId="374B57FE" w14:textId="77777777" w:rsidR="000351F1" w:rsidRPr="00EF4C03" w:rsidRDefault="000351F1" w:rsidP="00F91AF8">
      <w:pPr>
        <w:spacing w:after="0" w:line="240" w:lineRule="auto"/>
        <w:ind w:firstLine="600"/>
        <w:jc w:val="both"/>
        <w:rPr>
          <w:rFonts w:ascii="Times New Roman" w:eastAsia="Arial Unicode MS" w:hAnsi="Times New Roman" w:cs="Times New Roman"/>
          <w:color w:val="000000"/>
          <w:sz w:val="28"/>
          <w:szCs w:val="28"/>
          <w:shd w:val="clear" w:color="auto" w:fill="FFFFFF"/>
          <w:lang w:val="kk-KZ"/>
        </w:rPr>
      </w:pPr>
      <w:r w:rsidRPr="00EF4C03">
        <w:rPr>
          <w:rFonts w:ascii="Times New Roman" w:eastAsia="Arial Unicode MS" w:hAnsi="Times New Roman" w:cs="Times New Roman"/>
          <w:color w:val="000000"/>
          <w:sz w:val="28"/>
          <w:szCs w:val="28"/>
          <w:shd w:val="clear" w:color="auto" w:fill="FFFFFF"/>
          <w:lang w:val="kk-KZ"/>
        </w:rPr>
        <w:t xml:space="preserve">Төлке сәүгән Балкан тау; </w:t>
      </w:r>
    </w:p>
    <w:p w14:paraId="607B8423" w14:textId="05B3E112" w:rsidR="000351F1" w:rsidRPr="00EF4C03" w:rsidRDefault="00F91AF8" w:rsidP="00F91AF8">
      <w:pPr>
        <w:spacing w:after="0" w:line="240" w:lineRule="auto"/>
        <w:ind w:firstLine="600"/>
        <w:jc w:val="both"/>
        <w:rPr>
          <w:rFonts w:ascii="Times New Roman" w:eastAsia="Arial Unicode MS" w:hAnsi="Times New Roman" w:cs="Times New Roman"/>
          <w:color w:val="000000"/>
          <w:sz w:val="28"/>
          <w:szCs w:val="28"/>
          <w:shd w:val="clear" w:color="auto" w:fill="FFFFFF"/>
          <w:lang w:val="kk-KZ"/>
        </w:rPr>
      </w:pPr>
      <w:r>
        <w:rPr>
          <w:rFonts w:ascii="Times New Roman" w:eastAsia="Arial Unicode MS" w:hAnsi="Times New Roman" w:cs="Times New Roman"/>
          <w:color w:val="000000"/>
          <w:sz w:val="28"/>
          <w:szCs w:val="28"/>
          <w:shd w:val="clear" w:color="auto" w:fill="FFFFFF"/>
          <w:lang w:val="kk-KZ"/>
        </w:rPr>
        <w:t>Й</w:t>
      </w:r>
      <w:r w:rsidR="000351F1" w:rsidRPr="00EF4C03">
        <w:rPr>
          <w:rFonts w:ascii="Times New Roman" w:eastAsia="Arial Unicode MS" w:hAnsi="Times New Roman" w:cs="Times New Roman"/>
          <w:color w:val="000000"/>
          <w:sz w:val="28"/>
          <w:szCs w:val="28"/>
          <w:shd w:val="clear" w:color="auto" w:fill="FFFFFF"/>
          <w:lang w:val="kk-KZ"/>
        </w:rPr>
        <w:t>ийәр йимеше төгәнмәс, –</w:t>
      </w:r>
    </w:p>
    <w:p w14:paraId="7D891CE3" w14:textId="77777777" w:rsidR="000351F1" w:rsidRPr="00EF4C03" w:rsidRDefault="000351F1" w:rsidP="00F91AF8">
      <w:pPr>
        <w:spacing w:after="0" w:line="240" w:lineRule="auto"/>
        <w:ind w:firstLine="600"/>
        <w:jc w:val="both"/>
        <w:rPr>
          <w:rFonts w:ascii="Times New Roman" w:eastAsia="Arial Unicode MS" w:hAnsi="Times New Roman" w:cs="Times New Roman"/>
          <w:color w:val="000000"/>
          <w:sz w:val="28"/>
          <w:szCs w:val="28"/>
          <w:shd w:val="clear" w:color="auto" w:fill="FFFFFF"/>
          <w:lang w:val="kk-KZ"/>
        </w:rPr>
      </w:pPr>
      <w:r w:rsidRPr="00EF4C03">
        <w:rPr>
          <w:rFonts w:ascii="Times New Roman" w:eastAsia="Arial Unicode MS" w:hAnsi="Times New Roman" w:cs="Times New Roman"/>
          <w:color w:val="000000"/>
          <w:sz w:val="28"/>
          <w:szCs w:val="28"/>
          <w:shd w:val="clear" w:color="auto" w:fill="FFFFFF"/>
          <w:lang w:val="kk-KZ"/>
        </w:rPr>
        <w:t xml:space="preserve">Аю сәүгән Балкан тау! </w:t>
      </w:r>
    </w:p>
    <w:p w14:paraId="10261911" w14:textId="77777777" w:rsidR="000351F1" w:rsidRPr="00EF4C03" w:rsidRDefault="000351F1" w:rsidP="00F91AF8">
      <w:pPr>
        <w:spacing w:after="0" w:line="240" w:lineRule="auto"/>
        <w:ind w:firstLine="600"/>
        <w:jc w:val="both"/>
        <w:rPr>
          <w:rFonts w:ascii="Times New Roman" w:eastAsia="Arial Unicode MS" w:hAnsi="Times New Roman" w:cs="Times New Roman"/>
          <w:color w:val="000000"/>
          <w:sz w:val="28"/>
          <w:szCs w:val="28"/>
          <w:shd w:val="clear" w:color="auto" w:fill="FFFFFF"/>
          <w:lang w:val="kk-KZ"/>
        </w:rPr>
      </w:pPr>
      <w:r w:rsidRPr="00EF4C03">
        <w:rPr>
          <w:rFonts w:ascii="Times New Roman" w:eastAsia="Arial Unicode MS" w:hAnsi="Times New Roman" w:cs="Times New Roman"/>
          <w:color w:val="000000"/>
          <w:sz w:val="28"/>
          <w:szCs w:val="28"/>
          <w:shd w:val="clear" w:color="auto" w:fill="FFFFFF"/>
          <w:lang w:val="kk-KZ"/>
        </w:rPr>
        <w:t xml:space="preserve">Колаклары кабырчык </w:t>
      </w:r>
    </w:p>
    <w:p w14:paraId="209C6A88" w14:textId="77777777" w:rsidR="000351F1" w:rsidRPr="00EF4C03" w:rsidRDefault="000351F1" w:rsidP="00F91AF8">
      <w:pPr>
        <w:spacing w:after="0" w:line="240" w:lineRule="auto"/>
        <w:ind w:firstLine="600"/>
        <w:jc w:val="both"/>
        <w:rPr>
          <w:rFonts w:ascii="Times New Roman" w:eastAsia="Arial Unicode MS" w:hAnsi="Times New Roman" w:cs="Times New Roman"/>
          <w:color w:val="000000"/>
          <w:sz w:val="28"/>
          <w:szCs w:val="28"/>
          <w:shd w:val="clear" w:color="auto" w:fill="FFFFFF"/>
          <w:lang w:val="kk-KZ"/>
        </w:rPr>
      </w:pPr>
      <w:r w:rsidRPr="00EF4C03">
        <w:rPr>
          <w:rFonts w:ascii="Times New Roman" w:eastAsia="Arial Unicode MS" w:hAnsi="Times New Roman" w:cs="Times New Roman"/>
          <w:color w:val="000000"/>
          <w:sz w:val="28"/>
          <w:szCs w:val="28"/>
          <w:shd w:val="clear" w:color="auto" w:fill="FFFFFF"/>
          <w:lang w:val="kk-KZ"/>
        </w:rPr>
        <w:t xml:space="preserve">Карсагы күп Балкан тау; </w:t>
      </w:r>
    </w:p>
    <w:p w14:paraId="2BAFB694" w14:textId="77777777" w:rsidR="000351F1" w:rsidRPr="00EF4C03" w:rsidRDefault="000351F1" w:rsidP="00F91AF8">
      <w:pPr>
        <w:spacing w:after="0" w:line="240" w:lineRule="auto"/>
        <w:ind w:firstLine="600"/>
        <w:jc w:val="both"/>
        <w:rPr>
          <w:rFonts w:ascii="Times New Roman" w:eastAsia="Arial Unicode MS" w:hAnsi="Times New Roman" w:cs="Times New Roman"/>
          <w:color w:val="000000"/>
          <w:sz w:val="28"/>
          <w:szCs w:val="28"/>
          <w:shd w:val="clear" w:color="auto" w:fill="FFFFFF"/>
          <w:lang w:val="kk-KZ"/>
        </w:rPr>
      </w:pPr>
      <w:r w:rsidRPr="00EF4C03">
        <w:rPr>
          <w:rFonts w:ascii="Times New Roman" w:eastAsia="Arial Unicode MS" w:hAnsi="Times New Roman" w:cs="Times New Roman"/>
          <w:color w:val="000000"/>
          <w:sz w:val="28"/>
          <w:szCs w:val="28"/>
          <w:shd w:val="clear" w:color="auto" w:fill="FFFFFF"/>
          <w:lang w:val="kk-KZ"/>
        </w:rPr>
        <w:t xml:space="preserve">Күл-кыюсы камышлык, – </w:t>
      </w:r>
    </w:p>
    <w:p w14:paraId="0EFC1712" w14:textId="77777777" w:rsidR="000351F1" w:rsidRPr="00EF4C03" w:rsidRDefault="000351F1" w:rsidP="00F91AF8">
      <w:pPr>
        <w:spacing w:after="0" w:line="240" w:lineRule="auto"/>
        <w:ind w:firstLine="600"/>
        <w:jc w:val="both"/>
        <w:rPr>
          <w:rFonts w:ascii="Times New Roman" w:eastAsia="Arial Unicode MS" w:hAnsi="Times New Roman" w:cs="Times New Roman"/>
          <w:color w:val="000000"/>
          <w:sz w:val="28"/>
          <w:szCs w:val="28"/>
          <w:shd w:val="clear" w:color="auto" w:fill="FFFFFF"/>
          <w:lang w:val="kk-KZ"/>
        </w:rPr>
      </w:pPr>
      <w:r w:rsidRPr="00EF4C03">
        <w:rPr>
          <w:rFonts w:ascii="Times New Roman" w:eastAsia="Arial Unicode MS" w:hAnsi="Times New Roman" w:cs="Times New Roman"/>
          <w:color w:val="000000"/>
          <w:sz w:val="28"/>
          <w:szCs w:val="28"/>
          <w:shd w:val="clear" w:color="auto" w:fill="FFFFFF"/>
          <w:lang w:val="kk-KZ"/>
        </w:rPr>
        <w:t xml:space="preserve">Кабан сәүгән Балкан тау! </w:t>
      </w:r>
    </w:p>
    <w:p w14:paraId="780DD611" w14:textId="77777777" w:rsidR="000351F1" w:rsidRPr="00EF4C03" w:rsidRDefault="000351F1" w:rsidP="00F91AF8">
      <w:pPr>
        <w:spacing w:after="0" w:line="240" w:lineRule="auto"/>
        <w:ind w:firstLine="600"/>
        <w:jc w:val="both"/>
        <w:rPr>
          <w:rFonts w:ascii="Times New Roman" w:eastAsia="Arial Unicode MS" w:hAnsi="Times New Roman" w:cs="Times New Roman"/>
          <w:color w:val="000000"/>
          <w:sz w:val="28"/>
          <w:szCs w:val="28"/>
          <w:shd w:val="clear" w:color="auto" w:fill="FFFFFF"/>
          <w:lang w:val="kk-KZ"/>
        </w:rPr>
      </w:pPr>
      <w:r w:rsidRPr="00EF4C03">
        <w:rPr>
          <w:rFonts w:ascii="Times New Roman" w:eastAsia="Arial Unicode MS" w:hAnsi="Times New Roman" w:cs="Times New Roman"/>
          <w:color w:val="000000"/>
          <w:sz w:val="28"/>
          <w:szCs w:val="28"/>
          <w:shd w:val="clear" w:color="auto" w:fill="FFFFFF"/>
          <w:lang w:val="kk-KZ"/>
        </w:rPr>
        <w:t xml:space="preserve">Тау йире җийе гөл, </w:t>
      </w:r>
    </w:p>
    <w:p w14:paraId="45DA43C9" w14:textId="77777777" w:rsidR="000351F1" w:rsidRPr="00EF4C03" w:rsidRDefault="000351F1" w:rsidP="00F91AF8">
      <w:pPr>
        <w:spacing w:after="0" w:line="240" w:lineRule="auto"/>
        <w:ind w:firstLine="600"/>
        <w:jc w:val="both"/>
        <w:rPr>
          <w:rFonts w:ascii="Times New Roman" w:eastAsia="Arial Unicode MS" w:hAnsi="Times New Roman" w:cs="Times New Roman"/>
          <w:color w:val="000000"/>
          <w:sz w:val="28"/>
          <w:szCs w:val="28"/>
          <w:shd w:val="clear" w:color="auto" w:fill="FFFFFF"/>
          <w:lang w:val="kk-KZ"/>
        </w:rPr>
      </w:pPr>
      <w:r w:rsidRPr="00EF4C03">
        <w:rPr>
          <w:rFonts w:ascii="Times New Roman" w:eastAsia="Arial Unicode MS" w:hAnsi="Times New Roman" w:cs="Times New Roman"/>
          <w:color w:val="000000"/>
          <w:sz w:val="28"/>
          <w:szCs w:val="28"/>
          <w:shd w:val="clear" w:color="auto" w:fill="FFFFFF"/>
          <w:lang w:val="kk-KZ"/>
        </w:rPr>
        <w:t xml:space="preserve">Йимеше күп Балкан тау! </w:t>
      </w:r>
    </w:p>
    <w:p w14:paraId="6167485D" w14:textId="77777777" w:rsidR="000351F1" w:rsidRPr="00EF4C03" w:rsidRDefault="000351F1" w:rsidP="00F91AF8">
      <w:pPr>
        <w:spacing w:after="0" w:line="240" w:lineRule="auto"/>
        <w:ind w:firstLine="600"/>
        <w:jc w:val="both"/>
        <w:rPr>
          <w:rFonts w:ascii="Times New Roman" w:eastAsia="Arial Unicode MS" w:hAnsi="Times New Roman" w:cs="Times New Roman"/>
          <w:color w:val="000000"/>
          <w:sz w:val="28"/>
          <w:szCs w:val="28"/>
          <w:shd w:val="clear" w:color="auto" w:fill="FFFFFF"/>
          <w:lang w:val="kk-KZ"/>
        </w:rPr>
      </w:pPr>
      <w:r w:rsidRPr="00EF4C03">
        <w:rPr>
          <w:rFonts w:ascii="Times New Roman" w:eastAsia="Arial Unicode MS" w:hAnsi="Times New Roman" w:cs="Times New Roman"/>
          <w:color w:val="000000"/>
          <w:sz w:val="28"/>
          <w:szCs w:val="28"/>
          <w:shd w:val="clear" w:color="auto" w:fill="FFFFFF"/>
          <w:lang w:val="kk-KZ"/>
        </w:rPr>
        <w:t>(Оя ясар йире күп) –</w:t>
      </w:r>
    </w:p>
    <w:p w14:paraId="52500987" w14:textId="77777777" w:rsidR="000351F1" w:rsidRPr="00EF4C03" w:rsidRDefault="000351F1" w:rsidP="00F91AF8">
      <w:pPr>
        <w:spacing w:after="0" w:line="240" w:lineRule="auto"/>
        <w:ind w:firstLine="600"/>
        <w:jc w:val="both"/>
        <w:rPr>
          <w:rFonts w:ascii="Times New Roman" w:eastAsia="Arial Unicode MS" w:hAnsi="Times New Roman" w:cs="Times New Roman"/>
          <w:color w:val="000000"/>
          <w:sz w:val="28"/>
          <w:szCs w:val="28"/>
          <w:shd w:val="clear" w:color="auto" w:fill="FFFFFF"/>
          <w:lang w:val="kk-KZ"/>
        </w:rPr>
      </w:pPr>
      <w:r w:rsidRPr="00EF4C03">
        <w:rPr>
          <w:rFonts w:ascii="Times New Roman" w:eastAsia="Arial Unicode MS" w:hAnsi="Times New Roman" w:cs="Times New Roman"/>
          <w:color w:val="000000"/>
          <w:sz w:val="28"/>
          <w:szCs w:val="28"/>
          <w:shd w:val="clear" w:color="auto" w:fill="FFFFFF"/>
          <w:lang w:val="kk-KZ"/>
        </w:rPr>
        <w:t xml:space="preserve">Кошлар сәүгән Балкан тау! </w:t>
      </w:r>
    </w:p>
    <w:p w14:paraId="638A4F8A" w14:textId="77777777" w:rsidR="000351F1" w:rsidRPr="00EF4C03" w:rsidRDefault="000351F1" w:rsidP="00F91AF8">
      <w:pPr>
        <w:spacing w:after="0" w:line="240" w:lineRule="auto"/>
        <w:ind w:firstLine="600"/>
        <w:jc w:val="both"/>
        <w:rPr>
          <w:rFonts w:ascii="Times New Roman" w:eastAsia="Arial Unicode MS" w:hAnsi="Times New Roman" w:cs="Times New Roman"/>
          <w:color w:val="000000"/>
          <w:sz w:val="28"/>
          <w:szCs w:val="28"/>
          <w:shd w:val="clear" w:color="auto" w:fill="FFFFFF"/>
          <w:lang w:val="kk-KZ"/>
        </w:rPr>
      </w:pPr>
      <w:r w:rsidRPr="00EF4C03">
        <w:rPr>
          <w:rFonts w:ascii="Times New Roman" w:eastAsia="Arial Unicode MS" w:hAnsi="Times New Roman" w:cs="Times New Roman"/>
          <w:color w:val="000000"/>
          <w:sz w:val="28"/>
          <w:szCs w:val="28"/>
          <w:shd w:val="clear" w:color="auto" w:fill="FFFFFF"/>
          <w:lang w:val="kk-KZ"/>
        </w:rPr>
        <w:t>Су-дәрьясы суалмас –</w:t>
      </w:r>
    </w:p>
    <w:p w14:paraId="4C1A569F" w14:textId="77777777" w:rsidR="000351F1" w:rsidRPr="00EF4C03" w:rsidRDefault="000351F1" w:rsidP="00F91AF8">
      <w:pPr>
        <w:spacing w:after="0" w:line="240" w:lineRule="auto"/>
        <w:ind w:firstLine="600"/>
        <w:jc w:val="both"/>
        <w:rPr>
          <w:rFonts w:ascii="Times New Roman" w:eastAsia="Arial Unicode MS" w:hAnsi="Times New Roman" w:cs="Times New Roman"/>
          <w:color w:val="000000"/>
          <w:sz w:val="28"/>
          <w:szCs w:val="28"/>
          <w:shd w:val="clear" w:color="auto" w:fill="FFFFFF"/>
          <w:lang w:val="kk-KZ"/>
        </w:rPr>
      </w:pPr>
      <w:r w:rsidRPr="00EF4C03">
        <w:rPr>
          <w:rFonts w:ascii="Times New Roman" w:eastAsia="Arial Unicode MS" w:hAnsi="Times New Roman" w:cs="Times New Roman"/>
          <w:color w:val="000000"/>
          <w:sz w:val="28"/>
          <w:szCs w:val="28"/>
          <w:shd w:val="clear" w:color="auto" w:fill="FFFFFF"/>
          <w:lang w:val="kk-KZ"/>
        </w:rPr>
        <w:t xml:space="preserve">Суыр сәүгән Балкан тау; </w:t>
      </w:r>
    </w:p>
    <w:p w14:paraId="2979E469" w14:textId="77777777" w:rsidR="000351F1" w:rsidRPr="00EF4C03" w:rsidRDefault="000351F1" w:rsidP="00F91AF8">
      <w:pPr>
        <w:spacing w:after="0" w:line="240" w:lineRule="auto"/>
        <w:ind w:firstLine="600"/>
        <w:jc w:val="both"/>
        <w:rPr>
          <w:rFonts w:ascii="Times New Roman" w:eastAsia="Arial Unicode MS" w:hAnsi="Times New Roman" w:cs="Times New Roman"/>
          <w:color w:val="000000"/>
          <w:sz w:val="28"/>
          <w:szCs w:val="28"/>
          <w:shd w:val="clear" w:color="auto" w:fill="FFFFFF"/>
          <w:lang w:val="kk-KZ"/>
        </w:rPr>
      </w:pPr>
      <w:r w:rsidRPr="00EF4C03">
        <w:rPr>
          <w:rFonts w:ascii="Times New Roman" w:eastAsia="Arial Unicode MS" w:hAnsi="Times New Roman" w:cs="Times New Roman"/>
          <w:color w:val="000000"/>
          <w:sz w:val="28"/>
          <w:szCs w:val="28"/>
          <w:shd w:val="clear" w:color="auto" w:fill="FFFFFF"/>
          <w:lang w:val="kk-KZ"/>
        </w:rPr>
        <w:t xml:space="preserve">Башымызның өстенә </w:t>
      </w:r>
    </w:p>
    <w:p w14:paraId="18305DBA" w14:textId="528B82C9" w:rsidR="0051587F" w:rsidRDefault="000351F1" w:rsidP="00F91AF8">
      <w:pPr>
        <w:spacing w:after="0" w:line="240" w:lineRule="auto"/>
        <w:ind w:left="423" w:firstLine="177"/>
        <w:jc w:val="both"/>
        <w:rPr>
          <w:rFonts w:ascii="Times New Roman" w:eastAsia="Arial Unicode MS" w:hAnsi="Times New Roman" w:cs="Times New Roman"/>
          <w:color w:val="000000"/>
          <w:sz w:val="28"/>
          <w:szCs w:val="28"/>
          <w:shd w:val="clear" w:color="auto" w:fill="FFFFFF"/>
          <w:lang w:val="kk-KZ"/>
        </w:rPr>
      </w:pPr>
      <w:r w:rsidRPr="00EF4C03">
        <w:rPr>
          <w:rFonts w:ascii="Times New Roman" w:eastAsia="Arial Unicode MS" w:hAnsi="Times New Roman" w:cs="Times New Roman"/>
          <w:color w:val="000000"/>
          <w:sz w:val="28"/>
          <w:szCs w:val="28"/>
          <w:shd w:val="clear" w:color="auto" w:fill="FFFFFF"/>
          <w:lang w:val="kk-KZ"/>
        </w:rPr>
        <w:t xml:space="preserve">Сайә булган Балкан тау! </w:t>
      </w:r>
      <w:r w:rsidR="004A668E">
        <w:rPr>
          <w:rFonts w:ascii="Times New Roman" w:eastAsia="Arial Unicode MS" w:hAnsi="Times New Roman" w:cs="Times New Roman"/>
          <w:color w:val="000000"/>
          <w:sz w:val="28"/>
          <w:szCs w:val="28"/>
          <w:shd w:val="clear" w:color="auto" w:fill="FFFFFF"/>
          <w:lang w:val="kk-KZ"/>
        </w:rPr>
        <w:t>[151</w:t>
      </w:r>
      <w:r w:rsidRPr="00EF4C03">
        <w:rPr>
          <w:rFonts w:ascii="Times New Roman" w:eastAsia="Arial Unicode MS" w:hAnsi="Times New Roman" w:cs="Times New Roman"/>
          <w:color w:val="000000"/>
          <w:sz w:val="28"/>
          <w:szCs w:val="28"/>
          <w:shd w:val="clear" w:color="auto" w:fill="FFFFFF"/>
          <w:lang w:val="kk-KZ"/>
        </w:rPr>
        <w:t xml:space="preserve">, </w:t>
      </w:r>
      <w:r w:rsidR="00FC0DF6">
        <w:rPr>
          <w:rFonts w:ascii="Times New Roman" w:eastAsia="Arial Unicode MS" w:hAnsi="Times New Roman" w:cs="Times New Roman"/>
          <w:color w:val="000000"/>
          <w:sz w:val="28"/>
          <w:szCs w:val="28"/>
          <w:shd w:val="clear" w:color="auto" w:fill="FFFFFF"/>
          <w:lang w:val="kk-KZ"/>
        </w:rPr>
        <w:t xml:space="preserve">б. </w:t>
      </w:r>
      <w:r w:rsidRPr="00EF4C03">
        <w:rPr>
          <w:rFonts w:ascii="Times New Roman" w:eastAsia="Arial Unicode MS" w:hAnsi="Times New Roman" w:cs="Times New Roman"/>
          <w:color w:val="000000"/>
          <w:sz w:val="28"/>
          <w:szCs w:val="28"/>
          <w:shd w:val="clear" w:color="auto" w:fill="FFFFFF"/>
          <w:lang w:val="kk-KZ"/>
        </w:rPr>
        <w:t xml:space="preserve">133], - </w:t>
      </w:r>
    </w:p>
    <w:p w14:paraId="443C5108" w14:textId="6D224526" w:rsidR="000351F1" w:rsidRPr="00EF4C03" w:rsidRDefault="000351F1" w:rsidP="00EF4C03">
      <w:pPr>
        <w:spacing w:after="0" w:line="240" w:lineRule="auto"/>
        <w:jc w:val="both"/>
        <w:rPr>
          <w:rFonts w:ascii="Times New Roman" w:eastAsia="Arial Unicode MS" w:hAnsi="Times New Roman" w:cs="Times New Roman"/>
          <w:color w:val="000000"/>
          <w:sz w:val="28"/>
          <w:szCs w:val="28"/>
          <w:shd w:val="clear" w:color="auto" w:fill="FFFFFF"/>
          <w:lang w:val="kk-KZ"/>
        </w:rPr>
      </w:pPr>
      <w:r w:rsidRPr="00EF4C03">
        <w:rPr>
          <w:rFonts w:ascii="Times New Roman" w:eastAsia="Arial Unicode MS" w:hAnsi="Times New Roman" w:cs="Times New Roman"/>
          <w:color w:val="000000"/>
          <w:sz w:val="28"/>
          <w:szCs w:val="28"/>
          <w:shd w:val="clear" w:color="auto" w:fill="FFFFFF"/>
          <w:lang w:val="kk-KZ"/>
        </w:rPr>
        <w:t>деп, Балқан тауға үйіп-төгіп сағынышын же</w:t>
      </w:r>
      <w:r w:rsidR="009A046C">
        <w:rPr>
          <w:rFonts w:ascii="Times New Roman" w:eastAsia="Arial Unicode MS" w:hAnsi="Times New Roman" w:cs="Times New Roman"/>
          <w:color w:val="000000"/>
          <w:sz w:val="28"/>
          <w:szCs w:val="28"/>
          <w:shd w:val="clear" w:color="auto" w:fill="FFFFFF"/>
          <w:lang w:val="kk-KZ"/>
        </w:rPr>
        <w:t>т</w:t>
      </w:r>
      <w:r w:rsidRPr="00EF4C03">
        <w:rPr>
          <w:rFonts w:ascii="Times New Roman" w:eastAsia="Arial Unicode MS" w:hAnsi="Times New Roman" w:cs="Times New Roman"/>
          <w:color w:val="000000"/>
          <w:sz w:val="28"/>
          <w:szCs w:val="28"/>
          <w:shd w:val="clear" w:color="auto" w:fill="FFFFFF"/>
          <w:lang w:val="kk-KZ"/>
        </w:rPr>
        <w:t>кізеді. Бұл жердегі Балқан тау топонимі – «туған жер»</w:t>
      </w:r>
      <w:r w:rsidR="0051587F" w:rsidRPr="00EF4C03">
        <w:rPr>
          <w:rFonts w:ascii="Times New Roman" w:eastAsia="Arial Unicode MS" w:hAnsi="Times New Roman" w:cs="Times New Roman"/>
          <w:color w:val="000000"/>
          <w:sz w:val="28"/>
          <w:szCs w:val="28"/>
          <w:shd w:val="clear" w:color="auto" w:fill="FFFFFF"/>
          <w:lang w:val="kk-KZ"/>
        </w:rPr>
        <w:t xml:space="preserve"> ұғымын беріп тұрған концепт</w:t>
      </w:r>
      <w:r w:rsidRPr="00EF4C03">
        <w:rPr>
          <w:rFonts w:ascii="Times New Roman" w:eastAsia="Arial Unicode MS" w:hAnsi="Times New Roman" w:cs="Times New Roman"/>
          <w:color w:val="000000"/>
          <w:sz w:val="28"/>
          <w:szCs w:val="28"/>
          <w:shd w:val="clear" w:color="auto" w:fill="FFFFFF"/>
          <w:lang w:val="kk-KZ"/>
        </w:rPr>
        <w:t>, яки символикалық мәндегі бейне. Жырда Жайық өзені де денотаттық қызмет атқарады. Күйеу</w:t>
      </w:r>
      <w:r w:rsidR="0051587F" w:rsidRPr="00EF4C03">
        <w:rPr>
          <w:rFonts w:ascii="Times New Roman" w:eastAsia="Arial Unicode MS" w:hAnsi="Times New Roman" w:cs="Times New Roman"/>
          <w:color w:val="000000"/>
          <w:sz w:val="28"/>
          <w:szCs w:val="28"/>
          <w:shd w:val="clear" w:color="auto" w:fill="FFFFFF"/>
          <w:lang w:val="kk-KZ"/>
        </w:rPr>
        <w:t xml:space="preserve"> </w:t>
      </w:r>
      <w:r w:rsidRPr="00EF4C03">
        <w:rPr>
          <w:rFonts w:ascii="Times New Roman" w:eastAsia="Arial Unicode MS" w:hAnsi="Times New Roman" w:cs="Times New Roman"/>
          <w:color w:val="000000"/>
          <w:sz w:val="28"/>
          <w:szCs w:val="28"/>
          <w:shd w:val="clear" w:color="auto" w:fill="FFFFFF"/>
          <w:lang w:val="kk-KZ"/>
        </w:rPr>
        <w:t>баласының зарыға сағынған Балқанта</w:t>
      </w:r>
      <w:r w:rsidR="009A046C">
        <w:rPr>
          <w:rFonts w:ascii="Times New Roman" w:eastAsia="Arial Unicode MS" w:hAnsi="Times New Roman" w:cs="Times New Roman"/>
          <w:color w:val="000000"/>
          <w:sz w:val="28"/>
          <w:szCs w:val="28"/>
          <w:shd w:val="clear" w:color="auto" w:fill="FFFFFF"/>
          <w:lang w:val="kk-KZ"/>
        </w:rPr>
        <w:t>уын суастына әкелу үшін диюларды жұмсайды. Диюла</w:t>
      </w:r>
      <w:r w:rsidRPr="00EF4C03">
        <w:rPr>
          <w:rFonts w:ascii="Times New Roman" w:eastAsia="Arial Unicode MS" w:hAnsi="Times New Roman" w:cs="Times New Roman"/>
          <w:color w:val="000000"/>
          <w:sz w:val="28"/>
          <w:szCs w:val="28"/>
          <w:shd w:val="clear" w:color="auto" w:fill="FFFFFF"/>
          <w:lang w:val="kk-KZ"/>
        </w:rPr>
        <w:t>р</w:t>
      </w:r>
      <w:r w:rsidR="009A046C">
        <w:rPr>
          <w:rFonts w:ascii="Times New Roman" w:eastAsia="Arial Unicode MS" w:hAnsi="Times New Roman" w:cs="Times New Roman"/>
          <w:color w:val="000000"/>
          <w:sz w:val="28"/>
          <w:szCs w:val="28"/>
          <w:shd w:val="clear" w:color="auto" w:fill="FFFFFF"/>
          <w:lang w:val="kk-KZ"/>
        </w:rPr>
        <w:t>дың</w:t>
      </w:r>
      <w:r w:rsidRPr="00EF4C03">
        <w:rPr>
          <w:rFonts w:ascii="Times New Roman" w:eastAsia="Arial Unicode MS" w:hAnsi="Times New Roman" w:cs="Times New Roman"/>
          <w:color w:val="000000"/>
          <w:sz w:val="28"/>
          <w:szCs w:val="28"/>
          <w:shd w:val="clear" w:color="auto" w:fill="FFFFFF"/>
          <w:lang w:val="kk-KZ"/>
        </w:rPr>
        <w:t xml:space="preserve"> Балқантауды таба алмай, орнына басқа тауды әкелгенін </w:t>
      </w:r>
      <w:r w:rsidR="0051587F" w:rsidRPr="00EF4C03">
        <w:rPr>
          <w:rFonts w:ascii="Times New Roman" w:eastAsia="Arial Unicode MS" w:hAnsi="Times New Roman" w:cs="Times New Roman"/>
          <w:color w:val="000000"/>
          <w:sz w:val="28"/>
          <w:szCs w:val="28"/>
          <w:shd w:val="clear" w:color="auto" w:fill="FFFFFF"/>
          <w:lang w:val="kk-KZ"/>
        </w:rPr>
        <w:t>Тү</w:t>
      </w:r>
      <w:r w:rsidRPr="00EF4C03">
        <w:rPr>
          <w:rFonts w:ascii="Times New Roman" w:eastAsia="Arial Unicode MS" w:hAnsi="Times New Roman" w:cs="Times New Roman"/>
          <w:color w:val="000000"/>
          <w:sz w:val="28"/>
          <w:szCs w:val="28"/>
          <w:shd w:val="clear" w:color="auto" w:fill="FFFFFF"/>
          <w:lang w:val="kk-KZ"/>
        </w:rPr>
        <w:t>ләк біліп қалады. Осылайша ол Балқантауға арнап жыр арнайды. Бұны түсі</w:t>
      </w:r>
      <w:r w:rsidR="0051587F" w:rsidRPr="00EF4C03">
        <w:rPr>
          <w:rFonts w:ascii="Times New Roman" w:eastAsia="Arial Unicode MS" w:hAnsi="Times New Roman" w:cs="Times New Roman"/>
          <w:color w:val="000000"/>
          <w:sz w:val="28"/>
          <w:szCs w:val="28"/>
          <w:shd w:val="clear" w:color="auto" w:fill="FFFFFF"/>
          <w:lang w:val="kk-KZ"/>
        </w:rPr>
        <w:t>нген су асты әлемінің патшасы Тү</w:t>
      </w:r>
      <w:r w:rsidRPr="00EF4C03">
        <w:rPr>
          <w:rFonts w:ascii="Times New Roman" w:eastAsia="Arial Unicode MS" w:hAnsi="Times New Roman" w:cs="Times New Roman"/>
          <w:color w:val="000000"/>
          <w:sz w:val="28"/>
          <w:szCs w:val="28"/>
          <w:shd w:val="clear" w:color="auto" w:fill="FFFFFF"/>
          <w:lang w:val="kk-KZ"/>
        </w:rPr>
        <w:t>лә</w:t>
      </w:r>
      <w:r w:rsidR="009A046C">
        <w:rPr>
          <w:rFonts w:ascii="Times New Roman" w:eastAsia="Arial Unicode MS" w:hAnsi="Times New Roman" w:cs="Times New Roman"/>
          <w:color w:val="000000"/>
          <w:sz w:val="28"/>
          <w:szCs w:val="28"/>
          <w:shd w:val="clear" w:color="auto" w:fill="FFFFFF"/>
          <w:lang w:val="kk-KZ"/>
        </w:rPr>
        <w:t>к</w:t>
      </w:r>
      <w:r w:rsidRPr="00EF4C03">
        <w:rPr>
          <w:rFonts w:ascii="Times New Roman" w:eastAsia="Arial Unicode MS" w:hAnsi="Times New Roman" w:cs="Times New Roman"/>
          <w:color w:val="000000"/>
          <w:sz w:val="28"/>
          <w:szCs w:val="28"/>
          <w:shd w:val="clear" w:color="auto" w:fill="FFFFFF"/>
          <w:lang w:val="kk-KZ"/>
        </w:rPr>
        <w:t>т</w:t>
      </w:r>
      <w:r w:rsidR="009A046C">
        <w:rPr>
          <w:rFonts w:ascii="Times New Roman" w:eastAsia="Arial Unicode MS" w:hAnsi="Times New Roman" w:cs="Times New Roman"/>
          <w:color w:val="000000"/>
          <w:sz w:val="28"/>
          <w:szCs w:val="28"/>
          <w:shd w:val="clear" w:color="auto" w:fill="FFFFFF"/>
          <w:lang w:val="kk-KZ"/>
        </w:rPr>
        <w:t>і</w:t>
      </w:r>
      <w:r w:rsidRPr="00EF4C03">
        <w:rPr>
          <w:rFonts w:ascii="Times New Roman" w:eastAsia="Arial Unicode MS" w:hAnsi="Times New Roman" w:cs="Times New Roman"/>
          <w:color w:val="000000"/>
          <w:sz w:val="28"/>
          <w:szCs w:val="28"/>
          <w:shd w:val="clear" w:color="auto" w:fill="FFFFFF"/>
          <w:lang w:val="kk-KZ"/>
        </w:rPr>
        <w:t xml:space="preserve"> еліне жібереді. Еліне келіп, өлген әкесінің орнына таққ</w:t>
      </w:r>
      <w:r w:rsidR="0051587F" w:rsidRPr="00EF4C03">
        <w:rPr>
          <w:rFonts w:ascii="Times New Roman" w:eastAsia="Arial Unicode MS" w:hAnsi="Times New Roman" w:cs="Times New Roman"/>
          <w:color w:val="000000"/>
          <w:sz w:val="28"/>
          <w:szCs w:val="28"/>
          <w:shd w:val="clear" w:color="auto" w:fill="FFFFFF"/>
          <w:lang w:val="kk-KZ"/>
        </w:rPr>
        <w:t>а таласқан ағайындарын көрген Тү</w:t>
      </w:r>
      <w:r w:rsidR="00182B23" w:rsidRPr="00EF4C03">
        <w:rPr>
          <w:rFonts w:ascii="Times New Roman" w:eastAsia="Arial Unicode MS" w:hAnsi="Times New Roman" w:cs="Times New Roman"/>
          <w:color w:val="000000"/>
          <w:sz w:val="28"/>
          <w:szCs w:val="28"/>
          <w:shd w:val="clear" w:color="auto" w:fill="FFFFFF"/>
          <w:lang w:val="kk-KZ"/>
        </w:rPr>
        <w:t>лә</w:t>
      </w:r>
      <w:r w:rsidR="00500DC6">
        <w:rPr>
          <w:rFonts w:ascii="Times New Roman" w:eastAsia="Arial Unicode MS" w:hAnsi="Times New Roman" w:cs="Times New Roman"/>
          <w:color w:val="000000"/>
          <w:sz w:val="28"/>
          <w:szCs w:val="28"/>
          <w:shd w:val="clear" w:color="auto" w:fill="FFFFFF"/>
          <w:lang w:val="kk-KZ"/>
        </w:rPr>
        <w:t>к</w:t>
      </w:r>
      <w:r w:rsidR="00182B23" w:rsidRPr="00EF4C03">
        <w:rPr>
          <w:rFonts w:ascii="Times New Roman" w:eastAsia="Arial Unicode MS" w:hAnsi="Times New Roman" w:cs="Times New Roman"/>
          <w:color w:val="000000"/>
          <w:sz w:val="28"/>
          <w:szCs w:val="28"/>
          <w:shd w:val="clear" w:color="auto" w:fill="FFFFFF"/>
          <w:lang w:val="kk-KZ"/>
        </w:rPr>
        <w:t xml:space="preserve"> елге тәртіп орнатады</w:t>
      </w:r>
      <w:r w:rsidRPr="00EF4C03">
        <w:rPr>
          <w:rFonts w:ascii="Times New Roman" w:eastAsia="Arial Unicode MS" w:hAnsi="Times New Roman" w:cs="Times New Roman"/>
          <w:color w:val="000000"/>
          <w:sz w:val="28"/>
          <w:szCs w:val="28"/>
          <w:shd w:val="clear" w:color="auto" w:fill="FFFFFF"/>
          <w:lang w:val="kk-KZ"/>
        </w:rPr>
        <w:t xml:space="preserve">, </w:t>
      </w:r>
      <w:r w:rsidR="00182B23" w:rsidRPr="00EF4C03">
        <w:rPr>
          <w:rFonts w:ascii="Times New Roman" w:eastAsia="Arial Unicode MS" w:hAnsi="Times New Roman" w:cs="Times New Roman"/>
          <w:color w:val="000000"/>
          <w:sz w:val="28"/>
          <w:szCs w:val="28"/>
          <w:shd w:val="clear" w:color="auto" w:fill="FFFFFF"/>
          <w:lang w:val="kk-KZ"/>
        </w:rPr>
        <w:t>сөйтіп жүргенде жарының сертті сөзіне бір күн кешігіп қалып</w:t>
      </w:r>
      <w:r w:rsidR="00500DC6">
        <w:rPr>
          <w:rFonts w:ascii="Times New Roman" w:eastAsia="Arial Unicode MS" w:hAnsi="Times New Roman" w:cs="Times New Roman"/>
          <w:color w:val="000000"/>
          <w:sz w:val="28"/>
          <w:szCs w:val="28"/>
          <w:shd w:val="clear" w:color="auto" w:fill="FFFFFF"/>
          <w:lang w:val="kk-KZ"/>
        </w:rPr>
        <w:t>,</w:t>
      </w:r>
      <w:r w:rsidR="00182B23" w:rsidRPr="00EF4C03">
        <w:rPr>
          <w:rFonts w:ascii="Times New Roman" w:eastAsia="Arial Unicode MS" w:hAnsi="Times New Roman" w:cs="Times New Roman"/>
          <w:color w:val="000000"/>
          <w:sz w:val="28"/>
          <w:szCs w:val="28"/>
          <w:shd w:val="clear" w:color="auto" w:fill="FFFFFF"/>
          <w:lang w:val="kk-KZ"/>
        </w:rPr>
        <w:t xml:space="preserve"> </w:t>
      </w:r>
      <w:r w:rsidRPr="00EF4C03">
        <w:rPr>
          <w:rFonts w:ascii="Times New Roman" w:eastAsia="Arial Unicode MS" w:hAnsi="Times New Roman" w:cs="Times New Roman"/>
          <w:color w:val="000000"/>
          <w:sz w:val="28"/>
          <w:szCs w:val="28"/>
          <w:shd w:val="clear" w:color="auto" w:fill="FFFFFF"/>
          <w:lang w:val="kk-KZ"/>
        </w:rPr>
        <w:t>сәтсіздікке тап болады. Елдік мәселелермен жүрген кезде Сусылу құсадан қайтыс болса керек, тұлпарына мін</w:t>
      </w:r>
      <w:r w:rsidR="00182B23" w:rsidRPr="00EF4C03">
        <w:rPr>
          <w:rFonts w:ascii="Times New Roman" w:eastAsia="Arial Unicode MS" w:hAnsi="Times New Roman" w:cs="Times New Roman"/>
          <w:color w:val="000000"/>
          <w:sz w:val="28"/>
          <w:szCs w:val="28"/>
          <w:shd w:val="clear" w:color="auto" w:fill="FFFFFF"/>
          <w:lang w:val="kk-KZ"/>
        </w:rPr>
        <w:t>іп, Балқантаудың басына барып</w:t>
      </w:r>
      <w:r w:rsidRPr="00EF4C03">
        <w:rPr>
          <w:rFonts w:ascii="Times New Roman" w:eastAsia="Arial Unicode MS" w:hAnsi="Times New Roman" w:cs="Times New Roman"/>
          <w:color w:val="000000"/>
          <w:sz w:val="28"/>
          <w:szCs w:val="28"/>
          <w:shd w:val="clear" w:color="auto" w:fill="FFFFFF"/>
          <w:lang w:val="kk-KZ"/>
        </w:rPr>
        <w:t>, бір күнге ғана кешіккенін</w:t>
      </w:r>
      <w:r w:rsidR="00182B23" w:rsidRPr="00EF4C03">
        <w:rPr>
          <w:rFonts w:ascii="Times New Roman" w:eastAsia="Arial Unicode MS" w:hAnsi="Times New Roman" w:cs="Times New Roman"/>
          <w:color w:val="000000"/>
          <w:sz w:val="28"/>
          <w:szCs w:val="28"/>
          <w:shd w:val="clear" w:color="auto" w:fill="FFFFFF"/>
          <w:lang w:val="kk-KZ"/>
        </w:rPr>
        <w:t>е</w:t>
      </w:r>
      <w:r w:rsidRPr="00EF4C03">
        <w:rPr>
          <w:rFonts w:ascii="Times New Roman" w:eastAsia="Arial Unicode MS" w:hAnsi="Times New Roman" w:cs="Times New Roman"/>
          <w:color w:val="000000"/>
          <w:sz w:val="28"/>
          <w:szCs w:val="28"/>
          <w:shd w:val="clear" w:color="auto" w:fill="FFFFFF"/>
          <w:lang w:val="kk-KZ"/>
        </w:rPr>
        <w:t xml:space="preserve"> </w:t>
      </w:r>
      <w:r w:rsidR="00182B23" w:rsidRPr="00EF4C03">
        <w:rPr>
          <w:rFonts w:ascii="Times New Roman" w:eastAsia="Arial Unicode MS" w:hAnsi="Times New Roman" w:cs="Times New Roman"/>
          <w:color w:val="000000"/>
          <w:sz w:val="28"/>
          <w:szCs w:val="28"/>
          <w:shd w:val="clear" w:color="auto" w:fill="FFFFFF"/>
          <w:lang w:val="kk-KZ"/>
        </w:rPr>
        <w:t xml:space="preserve">өкініп </w:t>
      </w:r>
      <w:r w:rsidRPr="00EF4C03">
        <w:rPr>
          <w:rFonts w:ascii="Times New Roman" w:eastAsia="Arial Unicode MS" w:hAnsi="Times New Roman" w:cs="Times New Roman"/>
          <w:color w:val="000000"/>
          <w:sz w:val="28"/>
          <w:szCs w:val="28"/>
          <w:shd w:val="clear" w:color="auto" w:fill="FFFFFF"/>
          <w:lang w:val="kk-KZ"/>
        </w:rPr>
        <w:t>мола басында өз-өзіне қанжар сұғады. Көріп отырғанымыздай, татар ғаш</w:t>
      </w:r>
      <w:r w:rsidR="00182B23" w:rsidRPr="00EF4C03">
        <w:rPr>
          <w:rFonts w:ascii="Times New Roman" w:eastAsia="Arial Unicode MS" w:hAnsi="Times New Roman" w:cs="Times New Roman"/>
          <w:color w:val="000000"/>
          <w:sz w:val="28"/>
          <w:szCs w:val="28"/>
          <w:shd w:val="clear" w:color="auto" w:fill="FFFFFF"/>
          <w:lang w:val="kk-KZ"/>
        </w:rPr>
        <w:t xml:space="preserve">ықтық эпостарының барлығында дерлік </w:t>
      </w:r>
      <w:r w:rsidRPr="00EF4C03">
        <w:rPr>
          <w:rFonts w:ascii="Times New Roman" w:eastAsia="Arial Unicode MS" w:hAnsi="Times New Roman" w:cs="Times New Roman"/>
          <w:color w:val="000000"/>
          <w:sz w:val="28"/>
          <w:szCs w:val="28"/>
          <w:shd w:val="clear" w:color="auto" w:fill="FFFFFF"/>
          <w:lang w:val="kk-KZ"/>
        </w:rPr>
        <w:t xml:space="preserve">қос ғашықтың бір молада </w:t>
      </w:r>
      <w:r w:rsidR="00182B23" w:rsidRPr="00EF4C03">
        <w:rPr>
          <w:rFonts w:ascii="Times New Roman" w:eastAsia="Arial Unicode MS" w:hAnsi="Times New Roman" w:cs="Times New Roman"/>
          <w:color w:val="000000"/>
          <w:sz w:val="28"/>
          <w:szCs w:val="28"/>
          <w:shd w:val="clear" w:color="auto" w:fill="FFFFFF"/>
          <w:lang w:val="kk-KZ"/>
        </w:rPr>
        <w:t xml:space="preserve">қатар </w:t>
      </w:r>
      <w:r w:rsidRPr="00EF4C03">
        <w:rPr>
          <w:rFonts w:ascii="Times New Roman" w:eastAsia="Arial Unicode MS" w:hAnsi="Times New Roman" w:cs="Times New Roman"/>
          <w:color w:val="000000"/>
          <w:sz w:val="28"/>
          <w:szCs w:val="28"/>
          <w:shd w:val="clear" w:color="auto" w:fill="FFFFFF"/>
          <w:lang w:val="kk-KZ"/>
        </w:rPr>
        <w:t>өлу</w:t>
      </w:r>
      <w:r w:rsidR="00182B23" w:rsidRPr="00EF4C03">
        <w:rPr>
          <w:rFonts w:ascii="Times New Roman" w:eastAsia="Arial Unicode MS" w:hAnsi="Times New Roman" w:cs="Times New Roman"/>
          <w:color w:val="000000"/>
          <w:sz w:val="28"/>
          <w:szCs w:val="28"/>
          <w:shd w:val="clear" w:color="auto" w:fill="FFFFFF"/>
          <w:lang w:val="kk-KZ"/>
        </w:rPr>
        <w:t xml:space="preserve"> мотиві кездеседі</w:t>
      </w:r>
      <w:r w:rsidRPr="00EF4C03">
        <w:rPr>
          <w:rFonts w:ascii="Times New Roman" w:eastAsia="Arial Unicode MS" w:hAnsi="Times New Roman" w:cs="Times New Roman"/>
          <w:color w:val="000000"/>
          <w:sz w:val="28"/>
          <w:szCs w:val="28"/>
          <w:shd w:val="clear" w:color="auto" w:fill="FFFFFF"/>
          <w:lang w:val="kk-KZ"/>
        </w:rPr>
        <w:t xml:space="preserve">. </w:t>
      </w:r>
    </w:p>
    <w:p w14:paraId="58FD8548" w14:textId="46C6B031" w:rsidR="000351F1" w:rsidRPr="00EF4C03" w:rsidRDefault="000351F1" w:rsidP="00500DC6">
      <w:pPr>
        <w:spacing w:after="0" w:line="240" w:lineRule="auto"/>
        <w:ind w:firstLine="600"/>
        <w:jc w:val="both"/>
        <w:rPr>
          <w:rFonts w:ascii="Times New Roman" w:eastAsia="Arial Unicode MS" w:hAnsi="Times New Roman" w:cs="Times New Roman"/>
          <w:color w:val="000000"/>
          <w:sz w:val="28"/>
          <w:szCs w:val="28"/>
          <w:shd w:val="clear" w:color="auto" w:fill="FFFFFF"/>
          <w:lang w:val="kk-KZ"/>
        </w:rPr>
      </w:pPr>
      <w:r w:rsidRPr="001159D0">
        <w:rPr>
          <w:rFonts w:ascii="Times New Roman" w:eastAsia="Arial Unicode MS" w:hAnsi="Times New Roman" w:cs="Times New Roman"/>
          <w:color w:val="000000"/>
          <w:sz w:val="28"/>
          <w:szCs w:val="28"/>
          <w:shd w:val="clear" w:color="auto" w:fill="FFFFFF"/>
          <w:lang w:val="kk-KZ"/>
        </w:rPr>
        <w:t>Қарақалпақ халқының ғашықтық дастандары</w:t>
      </w:r>
      <w:r w:rsidR="00064CF8" w:rsidRPr="001159D0">
        <w:rPr>
          <w:rFonts w:ascii="Times New Roman" w:eastAsia="Arial Unicode MS" w:hAnsi="Times New Roman" w:cs="Times New Roman"/>
          <w:color w:val="000000"/>
          <w:sz w:val="28"/>
          <w:szCs w:val="28"/>
          <w:shd w:val="clear" w:color="auto" w:fill="FFFFFF"/>
          <w:lang w:val="kk-KZ"/>
        </w:rPr>
        <w:t>н</w:t>
      </w:r>
      <w:r w:rsidR="00182B23" w:rsidRPr="001159D0">
        <w:rPr>
          <w:rFonts w:ascii="Times New Roman" w:eastAsia="Arial Unicode MS" w:hAnsi="Times New Roman" w:cs="Times New Roman"/>
          <w:color w:val="000000"/>
          <w:sz w:val="28"/>
          <w:szCs w:val="28"/>
          <w:shd w:val="clear" w:color="auto" w:fill="FFFFFF"/>
          <w:lang w:val="kk-KZ"/>
        </w:rPr>
        <w:t>ың</w:t>
      </w:r>
      <w:r w:rsidR="008A25D9" w:rsidRPr="001159D0">
        <w:rPr>
          <w:rFonts w:ascii="Times New Roman" w:eastAsia="Arial Unicode MS" w:hAnsi="Times New Roman" w:cs="Times New Roman"/>
          <w:color w:val="000000"/>
          <w:sz w:val="28"/>
          <w:szCs w:val="28"/>
          <w:shd w:val="clear" w:color="auto" w:fill="FFFFFF"/>
          <w:lang w:val="kk-KZ"/>
        </w:rPr>
        <w:t xml:space="preserve"> </w:t>
      </w:r>
      <w:r w:rsidRPr="001159D0">
        <w:rPr>
          <w:rFonts w:ascii="Times New Roman" w:eastAsia="Arial Unicode MS" w:hAnsi="Times New Roman" w:cs="Times New Roman"/>
          <w:color w:val="000000"/>
          <w:sz w:val="28"/>
          <w:szCs w:val="28"/>
          <w:shd w:val="clear" w:color="auto" w:fill="FFFFFF"/>
          <w:lang w:val="kk-KZ"/>
        </w:rPr>
        <w:t xml:space="preserve">бір ерекшелігі </w:t>
      </w:r>
      <w:r w:rsidR="001159D0" w:rsidRPr="001159D0">
        <w:rPr>
          <w:rFonts w:ascii="Times New Roman" w:eastAsia="Arial Unicode MS" w:hAnsi="Times New Roman" w:cs="Times New Roman"/>
          <w:color w:val="000000"/>
          <w:sz w:val="28"/>
          <w:szCs w:val="28"/>
          <w:shd w:val="clear" w:color="auto" w:fill="FFFFFF"/>
          <w:lang w:val="kk-KZ"/>
        </w:rPr>
        <w:t xml:space="preserve">көбіне </w:t>
      </w:r>
      <w:r w:rsidR="00182B23" w:rsidRPr="001159D0">
        <w:rPr>
          <w:rFonts w:ascii="Times New Roman" w:eastAsia="Arial Unicode MS" w:hAnsi="Times New Roman" w:cs="Times New Roman"/>
          <w:color w:val="000000"/>
          <w:sz w:val="28"/>
          <w:szCs w:val="28"/>
          <w:shd w:val="clear" w:color="auto" w:fill="FFFFFF"/>
          <w:lang w:val="kk-KZ"/>
        </w:rPr>
        <w:t>бір нұсқа</w:t>
      </w:r>
      <w:r w:rsidR="00500DC6" w:rsidRPr="001159D0">
        <w:rPr>
          <w:rFonts w:ascii="Times New Roman" w:eastAsia="Arial Unicode MS" w:hAnsi="Times New Roman" w:cs="Times New Roman"/>
          <w:color w:val="000000"/>
          <w:sz w:val="28"/>
          <w:szCs w:val="28"/>
          <w:shd w:val="clear" w:color="auto" w:fill="FFFFFF"/>
          <w:lang w:val="kk-KZ"/>
        </w:rPr>
        <w:t>да</w:t>
      </w:r>
      <w:r w:rsidR="0072234B">
        <w:rPr>
          <w:rFonts w:ascii="Times New Roman" w:eastAsia="Arial Unicode MS" w:hAnsi="Times New Roman" w:cs="Times New Roman"/>
          <w:color w:val="000000"/>
          <w:sz w:val="28"/>
          <w:szCs w:val="28"/>
          <w:shd w:val="clear" w:color="auto" w:fill="FFFFFF"/>
          <w:lang w:val="kk-KZ"/>
        </w:rPr>
        <w:t>,</w:t>
      </w:r>
      <w:r w:rsidR="001159D0" w:rsidRPr="001159D0">
        <w:rPr>
          <w:rFonts w:ascii="Times New Roman" w:eastAsia="Arial Unicode MS" w:hAnsi="Times New Roman" w:cs="Times New Roman"/>
          <w:color w:val="000000"/>
          <w:sz w:val="28"/>
          <w:szCs w:val="28"/>
          <w:shd w:val="clear" w:color="auto" w:fill="FFFFFF"/>
          <w:lang w:val="kk-KZ"/>
        </w:rPr>
        <w:t xml:space="preserve"> </w:t>
      </w:r>
      <w:r w:rsidR="00182B23" w:rsidRPr="001159D0">
        <w:rPr>
          <w:rFonts w:ascii="Times New Roman" w:eastAsia="Arial Unicode MS" w:hAnsi="Times New Roman" w:cs="Times New Roman"/>
          <w:color w:val="000000"/>
          <w:sz w:val="28"/>
          <w:szCs w:val="28"/>
          <w:shd w:val="clear" w:color="auto" w:fill="FFFFFF"/>
          <w:lang w:val="kk-KZ"/>
        </w:rPr>
        <w:t>әрі жырлардың</w:t>
      </w:r>
      <w:r w:rsidR="001159D0" w:rsidRPr="001159D0">
        <w:rPr>
          <w:rFonts w:ascii="Times New Roman" w:eastAsia="Arial Unicode MS" w:hAnsi="Times New Roman" w:cs="Times New Roman"/>
          <w:color w:val="000000"/>
          <w:sz w:val="28"/>
          <w:szCs w:val="28"/>
          <w:shd w:val="clear" w:color="auto" w:fill="FFFFFF"/>
          <w:lang w:val="kk-KZ"/>
        </w:rPr>
        <w:t xml:space="preserve"> поэтикалық</w:t>
      </w:r>
      <w:r w:rsidR="00182B23" w:rsidRPr="001159D0">
        <w:rPr>
          <w:rFonts w:ascii="Times New Roman" w:eastAsia="Arial Unicode MS" w:hAnsi="Times New Roman" w:cs="Times New Roman"/>
          <w:color w:val="000000"/>
          <w:sz w:val="28"/>
          <w:szCs w:val="28"/>
          <w:shd w:val="clear" w:color="auto" w:fill="FFFFFF"/>
          <w:lang w:val="kk-KZ"/>
        </w:rPr>
        <w:t xml:space="preserve"> көркемдігінде</w:t>
      </w:r>
      <w:r w:rsidR="00064CF8" w:rsidRPr="001159D0">
        <w:rPr>
          <w:rFonts w:ascii="Times New Roman" w:eastAsia="Arial Unicode MS" w:hAnsi="Times New Roman" w:cs="Times New Roman"/>
          <w:color w:val="000000"/>
          <w:sz w:val="28"/>
          <w:szCs w:val="28"/>
          <w:shd w:val="clear" w:color="auto" w:fill="FFFFFF"/>
          <w:lang w:val="kk-KZ"/>
        </w:rPr>
        <w:t xml:space="preserve"> деп айтуға болады</w:t>
      </w:r>
      <w:r w:rsidR="001159D0" w:rsidRPr="001159D0">
        <w:rPr>
          <w:rFonts w:ascii="Times New Roman" w:eastAsia="Arial Unicode MS" w:hAnsi="Times New Roman" w:cs="Times New Roman"/>
          <w:color w:val="000000"/>
          <w:sz w:val="28"/>
          <w:szCs w:val="28"/>
          <w:shd w:val="clear" w:color="auto" w:fill="FFFFFF"/>
          <w:lang w:val="kk-KZ"/>
        </w:rPr>
        <w:t xml:space="preserve">. </w:t>
      </w:r>
      <w:r w:rsidR="00182B23" w:rsidRPr="001159D0">
        <w:rPr>
          <w:rFonts w:ascii="Times New Roman" w:eastAsia="Arial Unicode MS" w:hAnsi="Times New Roman" w:cs="Times New Roman"/>
          <w:color w:val="000000"/>
          <w:sz w:val="28"/>
          <w:szCs w:val="28"/>
          <w:shd w:val="clear" w:color="auto" w:fill="FFFFFF"/>
          <w:lang w:val="kk-KZ"/>
        </w:rPr>
        <w:t>Мәселен,</w:t>
      </w:r>
      <w:r w:rsidR="008A25D9" w:rsidRPr="001159D0">
        <w:rPr>
          <w:rFonts w:ascii="Times New Roman" w:eastAsia="Arial Unicode MS" w:hAnsi="Times New Roman" w:cs="Times New Roman"/>
          <w:color w:val="000000"/>
          <w:sz w:val="28"/>
          <w:szCs w:val="28"/>
          <w:shd w:val="clear" w:color="auto" w:fill="FFFFFF"/>
          <w:lang w:val="kk-KZ"/>
        </w:rPr>
        <w:t xml:space="preserve"> </w:t>
      </w:r>
      <w:r w:rsidR="00500DC6" w:rsidRPr="001159D0">
        <w:rPr>
          <w:rFonts w:ascii="Times New Roman" w:eastAsia="Arial Unicode MS" w:hAnsi="Times New Roman" w:cs="Times New Roman"/>
          <w:color w:val="000000"/>
          <w:sz w:val="28"/>
          <w:szCs w:val="28"/>
          <w:shd w:val="clear" w:color="auto" w:fill="FFFFFF"/>
          <w:lang w:val="kk-KZ"/>
        </w:rPr>
        <w:t>«Көрұғлы» дастаны</w:t>
      </w:r>
      <w:r w:rsidR="00182B23" w:rsidRPr="001159D0">
        <w:rPr>
          <w:rFonts w:ascii="Times New Roman" w:eastAsia="Arial Unicode MS" w:hAnsi="Times New Roman" w:cs="Times New Roman"/>
          <w:color w:val="000000"/>
          <w:sz w:val="28"/>
          <w:szCs w:val="28"/>
          <w:shd w:val="clear" w:color="auto" w:fill="FFFFFF"/>
          <w:lang w:val="kk-KZ"/>
        </w:rPr>
        <w:t xml:space="preserve">ның бір бөлігі ретінде көрініс беретін </w:t>
      </w:r>
      <w:r w:rsidRPr="001159D0">
        <w:rPr>
          <w:rFonts w:ascii="Times New Roman" w:eastAsia="Arial Unicode MS" w:hAnsi="Times New Roman" w:cs="Times New Roman"/>
          <w:color w:val="000000"/>
          <w:sz w:val="28"/>
          <w:szCs w:val="28"/>
          <w:shd w:val="clear" w:color="auto" w:fill="FFFFFF"/>
          <w:lang w:val="kk-KZ"/>
        </w:rPr>
        <w:t>«Әреп-Райхан» дастаны</w:t>
      </w:r>
      <w:r w:rsidR="00182B23" w:rsidRPr="001159D0">
        <w:rPr>
          <w:rFonts w:ascii="Times New Roman" w:eastAsia="Arial Unicode MS" w:hAnsi="Times New Roman" w:cs="Times New Roman"/>
          <w:color w:val="000000"/>
          <w:sz w:val="28"/>
          <w:szCs w:val="28"/>
          <w:shd w:val="clear" w:color="auto" w:fill="FFFFFF"/>
          <w:lang w:val="kk-KZ"/>
        </w:rPr>
        <w:t>н алайық</w:t>
      </w:r>
      <w:r w:rsidRPr="001159D0">
        <w:rPr>
          <w:rFonts w:ascii="Times New Roman" w:eastAsia="Arial Unicode MS" w:hAnsi="Times New Roman" w:cs="Times New Roman"/>
          <w:color w:val="000000"/>
          <w:sz w:val="28"/>
          <w:szCs w:val="28"/>
          <w:shd w:val="clear" w:color="auto" w:fill="FFFFFF"/>
          <w:lang w:val="kk-KZ"/>
        </w:rPr>
        <w:t>. Жырда Шамлыбел топонимі 18 рет, Гүржистан (Г</w:t>
      </w:r>
      <w:r w:rsidR="00500DC6" w:rsidRPr="001159D0">
        <w:rPr>
          <w:rFonts w:ascii="Times New Roman" w:eastAsia="Arial Unicode MS" w:hAnsi="Times New Roman" w:cs="Times New Roman"/>
          <w:color w:val="000000"/>
          <w:sz w:val="28"/>
          <w:szCs w:val="28"/>
          <w:shd w:val="clear" w:color="auto" w:fill="FFFFFF"/>
          <w:lang w:val="kk-KZ"/>
        </w:rPr>
        <w:t>рузия) 2 рет және Стамбул атауы</w:t>
      </w:r>
      <w:r w:rsidR="00500DC6">
        <w:rPr>
          <w:rFonts w:ascii="Times New Roman" w:eastAsia="Arial Unicode MS" w:hAnsi="Times New Roman" w:cs="Times New Roman"/>
          <w:color w:val="000000"/>
          <w:sz w:val="28"/>
          <w:szCs w:val="28"/>
          <w:shd w:val="clear" w:color="auto" w:fill="FFFFFF"/>
          <w:lang w:val="kk-KZ"/>
        </w:rPr>
        <w:t xml:space="preserve"> –</w:t>
      </w:r>
      <w:r w:rsidRPr="00EF4C03">
        <w:rPr>
          <w:rFonts w:ascii="Times New Roman" w:eastAsia="Arial Unicode MS" w:hAnsi="Times New Roman" w:cs="Times New Roman"/>
          <w:color w:val="000000"/>
          <w:sz w:val="28"/>
          <w:szCs w:val="28"/>
          <w:shd w:val="clear" w:color="auto" w:fill="FFFFFF"/>
          <w:lang w:val="kk-KZ"/>
        </w:rPr>
        <w:t xml:space="preserve"> жалпы алғанд</w:t>
      </w:r>
      <w:r w:rsidR="00182B23" w:rsidRPr="00EF4C03">
        <w:rPr>
          <w:rFonts w:ascii="Times New Roman" w:eastAsia="Arial Unicode MS" w:hAnsi="Times New Roman" w:cs="Times New Roman"/>
          <w:color w:val="000000"/>
          <w:sz w:val="28"/>
          <w:szCs w:val="28"/>
          <w:shd w:val="clear" w:color="auto" w:fill="FFFFFF"/>
          <w:lang w:val="kk-KZ"/>
        </w:rPr>
        <w:t xml:space="preserve">а 3 </w:t>
      </w:r>
      <w:r w:rsidR="00237372">
        <w:rPr>
          <w:rFonts w:ascii="Times New Roman" w:eastAsia="Arial Unicode MS" w:hAnsi="Times New Roman" w:cs="Times New Roman"/>
          <w:color w:val="000000"/>
          <w:sz w:val="28"/>
          <w:szCs w:val="28"/>
          <w:shd w:val="clear" w:color="auto" w:fill="FFFFFF"/>
          <w:lang w:val="kk-KZ"/>
        </w:rPr>
        <w:t>рет</w:t>
      </w:r>
      <w:r w:rsidR="00182B23" w:rsidRPr="00EF4C03">
        <w:rPr>
          <w:rFonts w:ascii="Times New Roman" w:eastAsia="Arial Unicode MS" w:hAnsi="Times New Roman" w:cs="Times New Roman"/>
          <w:color w:val="000000"/>
          <w:sz w:val="28"/>
          <w:szCs w:val="28"/>
          <w:shd w:val="clear" w:color="auto" w:fill="FFFFFF"/>
          <w:lang w:val="kk-KZ"/>
        </w:rPr>
        <w:t xml:space="preserve"> кездеседі. Бұл кең көлемдегі </w:t>
      </w:r>
      <w:r w:rsidR="00500DC6" w:rsidRPr="00EF4C03">
        <w:rPr>
          <w:rFonts w:ascii="Times New Roman" w:eastAsia="Arial Unicode MS" w:hAnsi="Times New Roman" w:cs="Times New Roman"/>
          <w:color w:val="000000"/>
          <w:sz w:val="28"/>
          <w:szCs w:val="28"/>
          <w:shd w:val="clear" w:color="auto" w:fill="FFFFFF"/>
          <w:lang w:val="kk-KZ"/>
        </w:rPr>
        <w:t xml:space="preserve">эпикалық </w:t>
      </w:r>
      <w:r w:rsidR="00500DC6">
        <w:rPr>
          <w:rFonts w:ascii="Times New Roman" w:eastAsia="Arial Unicode MS" w:hAnsi="Times New Roman" w:cs="Times New Roman"/>
          <w:color w:val="000000"/>
          <w:sz w:val="28"/>
          <w:szCs w:val="28"/>
          <w:shd w:val="clear" w:color="auto" w:fill="FFFFFF"/>
          <w:lang w:val="kk-KZ"/>
        </w:rPr>
        <w:t>дастан болған</w:t>
      </w:r>
      <w:r w:rsidR="00182B23" w:rsidRPr="00EF4C03">
        <w:rPr>
          <w:rFonts w:ascii="Times New Roman" w:eastAsia="Arial Unicode MS" w:hAnsi="Times New Roman" w:cs="Times New Roman"/>
          <w:color w:val="000000"/>
          <w:sz w:val="28"/>
          <w:szCs w:val="28"/>
          <w:shd w:val="clear" w:color="auto" w:fill="FFFFFF"/>
          <w:lang w:val="kk-KZ"/>
        </w:rPr>
        <w:t>мен, лирикалық</w:t>
      </w:r>
      <w:r w:rsidRPr="00EF4C03">
        <w:rPr>
          <w:rFonts w:ascii="Times New Roman" w:eastAsia="Arial Unicode MS" w:hAnsi="Times New Roman" w:cs="Times New Roman"/>
          <w:color w:val="000000"/>
          <w:sz w:val="28"/>
          <w:szCs w:val="28"/>
          <w:shd w:val="clear" w:color="auto" w:fill="FFFFFF"/>
          <w:lang w:val="kk-KZ"/>
        </w:rPr>
        <w:t xml:space="preserve"> сарыны басым. </w:t>
      </w:r>
    </w:p>
    <w:p w14:paraId="10EF1225" w14:textId="5B0E3384" w:rsidR="000351F1" w:rsidRPr="00EF4C03" w:rsidRDefault="000351F1" w:rsidP="00EF4C03">
      <w:pPr>
        <w:spacing w:after="0" w:line="240" w:lineRule="auto"/>
        <w:ind w:firstLine="600"/>
        <w:jc w:val="both"/>
        <w:rPr>
          <w:rFonts w:ascii="Times New Roman" w:eastAsia="Arial Unicode MS" w:hAnsi="Times New Roman" w:cs="Times New Roman"/>
          <w:color w:val="000000"/>
          <w:sz w:val="28"/>
          <w:szCs w:val="28"/>
          <w:shd w:val="clear" w:color="auto" w:fill="FFFFFF"/>
          <w:lang w:val="kk-KZ"/>
        </w:rPr>
      </w:pPr>
      <w:r w:rsidRPr="00EF4C03">
        <w:rPr>
          <w:rFonts w:ascii="Times New Roman" w:eastAsia="Arial Unicode MS" w:hAnsi="Times New Roman" w:cs="Times New Roman"/>
          <w:color w:val="000000"/>
          <w:sz w:val="28"/>
          <w:szCs w:val="28"/>
          <w:shd w:val="clear" w:color="auto" w:fill="FFFFFF"/>
          <w:lang w:val="kk-KZ"/>
        </w:rPr>
        <w:t>«</w:t>
      </w:r>
      <w:r w:rsidR="00500DC6">
        <w:rPr>
          <w:rFonts w:ascii="Times New Roman" w:eastAsia="Arial Unicode MS" w:hAnsi="Times New Roman" w:cs="Times New Roman"/>
          <w:color w:val="000000"/>
          <w:sz w:val="28"/>
          <w:szCs w:val="28"/>
          <w:shd w:val="clear" w:color="auto" w:fill="FFFFFF"/>
          <w:lang w:val="kk-KZ"/>
        </w:rPr>
        <w:t>Меңлиқал</w:t>
      </w:r>
      <w:r w:rsidRPr="00EF4C03">
        <w:rPr>
          <w:rFonts w:ascii="Times New Roman" w:eastAsia="Arial Unicode MS" w:hAnsi="Times New Roman" w:cs="Times New Roman"/>
          <w:color w:val="000000"/>
          <w:sz w:val="28"/>
          <w:szCs w:val="28"/>
          <w:shd w:val="clear" w:color="auto" w:fill="FFFFFF"/>
          <w:lang w:val="kk-KZ"/>
        </w:rPr>
        <w:t xml:space="preserve">» дастаны – жарлы халықтың тұрмыс-тіршілігінен хабар беретін, ислам дінінің ене бастауымен пайда болған ел арасындағы дүмше молдалар, </w:t>
      </w:r>
      <w:r w:rsidRPr="00EF4C03">
        <w:rPr>
          <w:rFonts w:ascii="Times New Roman" w:eastAsia="Arial Unicode MS" w:hAnsi="Times New Roman" w:cs="Times New Roman"/>
          <w:color w:val="000000"/>
          <w:sz w:val="28"/>
          <w:szCs w:val="28"/>
          <w:shd w:val="clear" w:color="auto" w:fill="FFFFFF"/>
          <w:lang w:val="kk-KZ"/>
        </w:rPr>
        <w:lastRenderedPageBreak/>
        <w:t>алдаушы құшынаштарды әшкерелеуге</w:t>
      </w:r>
      <w:r w:rsidR="00500DC6">
        <w:rPr>
          <w:rFonts w:ascii="Times New Roman" w:eastAsia="Arial Unicode MS" w:hAnsi="Times New Roman" w:cs="Times New Roman"/>
          <w:color w:val="000000"/>
          <w:sz w:val="28"/>
          <w:szCs w:val="28"/>
          <w:shd w:val="clear" w:color="auto" w:fill="FFFFFF"/>
          <w:lang w:val="kk-KZ"/>
        </w:rPr>
        <w:t xml:space="preserve"> бағытталған. Дастан</w:t>
      </w:r>
      <w:r w:rsidRPr="00EF4C03">
        <w:rPr>
          <w:rFonts w:ascii="Times New Roman" w:eastAsia="Arial Unicode MS" w:hAnsi="Times New Roman" w:cs="Times New Roman"/>
          <w:color w:val="000000"/>
          <w:sz w:val="28"/>
          <w:szCs w:val="28"/>
          <w:shd w:val="clear" w:color="auto" w:fill="FFFFFF"/>
          <w:lang w:val="kk-KZ"/>
        </w:rPr>
        <w:t xml:space="preserve">ның өн бойындағы оқиғалар халықтың күнделікті тұрмысынан алынып, </w:t>
      </w:r>
      <w:r w:rsidR="00500DC6">
        <w:rPr>
          <w:rFonts w:ascii="Times New Roman" w:eastAsia="Arial Unicode MS" w:hAnsi="Times New Roman" w:cs="Times New Roman"/>
          <w:color w:val="000000"/>
          <w:sz w:val="28"/>
          <w:szCs w:val="28"/>
          <w:shd w:val="clear" w:color="auto" w:fill="FFFFFF"/>
          <w:lang w:val="kk-KZ"/>
        </w:rPr>
        <w:t>Меңлиқал</w:t>
      </w:r>
      <w:r w:rsidRPr="00EF4C03">
        <w:rPr>
          <w:rFonts w:ascii="Times New Roman" w:eastAsia="Arial Unicode MS" w:hAnsi="Times New Roman" w:cs="Times New Roman"/>
          <w:color w:val="000000"/>
          <w:sz w:val="28"/>
          <w:szCs w:val="28"/>
          <w:shd w:val="clear" w:color="auto" w:fill="FFFFFF"/>
          <w:lang w:val="kk-KZ"/>
        </w:rPr>
        <w:t xml:space="preserve"> және оның ағалары Аман мен Әширдің тағдырынан сыр ше</w:t>
      </w:r>
      <w:r w:rsidR="00182B23" w:rsidRPr="00EF4C03">
        <w:rPr>
          <w:rFonts w:ascii="Times New Roman" w:eastAsia="Arial Unicode MS" w:hAnsi="Times New Roman" w:cs="Times New Roman"/>
          <w:color w:val="000000"/>
          <w:sz w:val="28"/>
          <w:szCs w:val="28"/>
          <w:shd w:val="clear" w:color="auto" w:fill="FFFFFF"/>
          <w:lang w:val="kk-KZ"/>
        </w:rPr>
        <w:t>ртеді. Жастайынан жетім қалған үш</w:t>
      </w:r>
      <w:r w:rsidRPr="00EF4C03">
        <w:rPr>
          <w:rFonts w:ascii="Times New Roman" w:eastAsia="Arial Unicode MS" w:hAnsi="Times New Roman" w:cs="Times New Roman"/>
          <w:color w:val="000000"/>
          <w:sz w:val="28"/>
          <w:szCs w:val="28"/>
          <w:shd w:val="clear" w:color="auto" w:fill="FFFFFF"/>
          <w:lang w:val="kk-KZ"/>
        </w:rPr>
        <w:t xml:space="preserve"> ағайынды есік алдында жалшы болып, кедей күй кешеді. Екі ағасы жұмыс бабымен басқа жаққа кеткенде, Сәду молдаға жалшы болып кірген Меңлиқал көптеген озбырлыққа тап болады. Ел арасындағы «молда» </w:t>
      </w:r>
      <w:r w:rsidR="00500DC6">
        <w:rPr>
          <w:rFonts w:ascii="Times New Roman" w:eastAsia="Arial Unicode MS" w:hAnsi="Times New Roman" w:cs="Times New Roman"/>
          <w:color w:val="000000"/>
          <w:sz w:val="28"/>
          <w:szCs w:val="28"/>
          <w:shd w:val="clear" w:color="auto" w:fill="FFFFFF"/>
          <w:lang w:val="kk-KZ"/>
        </w:rPr>
        <w:t>атаулының</w:t>
      </w:r>
      <w:r w:rsidRPr="00EF4C03">
        <w:rPr>
          <w:rFonts w:ascii="Times New Roman" w:eastAsia="Arial Unicode MS" w:hAnsi="Times New Roman" w:cs="Times New Roman"/>
          <w:color w:val="000000"/>
          <w:sz w:val="28"/>
          <w:szCs w:val="28"/>
          <w:shd w:val="clear" w:color="auto" w:fill="FFFFFF"/>
          <w:lang w:val="kk-KZ"/>
        </w:rPr>
        <w:t xml:space="preserve"> сол кездегі барлық бет-бейнесін ашып көрсететін бұл эпоста көптеген мәселелер сөз болады. Эпоста Бағдат, Бадахшан, Қаратау, Барсакелмес секілді топоатаулар кездеседі. </w:t>
      </w:r>
    </w:p>
    <w:p w14:paraId="3E97DA00" w14:textId="71282BB5" w:rsidR="000351F1" w:rsidRPr="00EF4C03" w:rsidRDefault="000351F1" w:rsidP="00EF4C03">
      <w:pPr>
        <w:spacing w:after="0" w:line="240" w:lineRule="auto"/>
        <w:ind w:firstLine="600"/>
        <w:jc w:val="both"/>
        <w:rPr>
          <w:rFonts w:ascii="Times New Roman" w:eastAsia="Arial Unicode MS" w:hAnsi="Times New Roman" w:cs="Times New Roman"/>
          <w:color w:val="000000"/>
          <w:sz w:val="28"/>
          <w:szCs w:val="28"/>
          <w:shd w:val="clear" w:color="auto" w:fill="FFFFFF"/>
          <w:lang w:val="kk-KZ"/>
        </w:rPr>
      </w:pPr>
      <w:r w:rsidRPr="00EF4C03">
        <w:rPr>
          <w:rFonts w:ascii="Times New Roman" w:eastAsia="Arial Unicode MS" w:hAnsi="Times New Roman" w:cs="Times New Roman"/>
          <w:color w:val="000000"/>
          <w:sz w:val="28"/>
          <w:szCs w:val="28"/>
          <w:shd w:val="clear" w:color="auto" w:fill="FFFFFF"/>
          <w:lang w:val="kk-KZ"/>
        </w:rPr>
        <w:t>Сайып келгенде, түркі халықтары ғашықтық дастандарындағы басты сарын – қос ғашықтың қосыла алмай, бір мекенде жерлену, бір мезетте өлу, ана өмір</w:t>
      </w:r>
      <w:r w:rsidR="00182B23" w:rsidRPr="00EF4C03">
        <w:rPr>
          <w:rFonts w:ascii="Times New Roman" w:eastAsia="Arial Unicode MS" w:hAnsi="Times New Roman" w:cs="Times New Roman"/>
          <w:color w:val="000000"/>
          <w:sz w:val="28"/>
          <w:szCs w:val="28"/>
          <w:shd w:val="clear" w:color="auto" w:fill="FFFFFF"/>
          <w:lang w:val="kk-KZ"/>
        </w:rPr>
        <w:t>де бірге болу, мәңгілік мекенге</w:t>
      </w:r>
      <w:r w:rsidRPr="00EF4C03">
        <w:rPr>
          <w:rFonts w:ascii="Times New Roman" w:eastAsia="Arial Unicode MS" w:hAnsi="Times New Roman" w:cs="Times New Roman"/>
          <w:color w:val="000000"/>
          <w:sz w:val="28"/>
          <w:szCs w:val="28"/>
          <w:shd w:val="clear" w:color="auto" w:fill="FFFFFF"/>
          <w:lang w:val="kk-KZ"/>
        </w:rPr>
        <w:t xml:space="preserve"> бірге кету деген секілді сюжеттерге келіп саяды</w:t>
      </w:r>
      <w:r w:rsidR="00182B23" w:rsidRPr="00EF4C03">
        <w:rPr>
          <w:rFonts w:ascii="Times New Roman" w:eastAsia="Arial Unicode MS" w:hAnsi="Times New Roman" w:cs="Times New Roman"/>
          <w:color w:val="000000"/>
          <w:sz w:val="28"/>
          <w:szCs w:val="28"/>
          <w:shd w:val="clear" w:color="auto" w:fill="FFFFFF"/>
          <w:lang w:val="kk-KZ"/>
        </w:rPr>
        <w:t>.</w:t>
      </w:r>
    </w:p>
    <w:p w14:paraId="3F621B75" w14:textId="6B073A0C" w:rsidR="000351F1" w:rsidRPr="00EF4C03" w:rsidRDefault="005F4B7E" w:rsidP="0090535D">
      <w:pPr>
        <w:shd w:val="clear" w:color="auto" w:fill="FFFFFF"/>
        <w:tabs>
          <w:tab w:val="left" w:pos="567"/>
        </w:tabs>
        <w:spacing w:after="0" w:line="240" w:lineRule="auto"/>
        <w:jc w:val="both"/>
        <w:rPr>
          <w:rFonts w:ascii="Times New Roman" w:hAnsi="Times New Roman" w:cs="Times New Roman"/>
          <w:sz w:val="28"/>
          <w:szCs w:val="28"/>
          <w:lang w:val="kk-KZ"/>
        </w:rPr>
      </w:pPr>
      <w:r w:rsidRPr="00EF4C03">
        <w:rPr>
          <w:rFonts w:ascii="Times New Roman" w:hAnsi="Times New Roman" w:cs="Times New Roman"/>
          <w:color w:val="373D3F"/>
          <w:sz w:val="28"/>
          <w:szCs w:val="28"/>
          <w:lang w:val="kk-KZ"/>
        </w:rPr>
        <w:tab/>
      </w:r>
      <w:r w:rsidR="000351F1" w:rsidRPr="00EF4C03">
        <w:rPr>
          <w:rFonts w:ascii="Times New Roman" w:hAnsi="Times New Roman" w:cs="Times New Roman"/>
          <w:color w:val="373D3F"/>
          <w:sz w:val="28"/>
          <w:szCs w:val="28"/>
          <w:lang w:val="kk-KZ"/>
        </w:rPr>
        <w:t>«</w:t>
      </w:r>
      <w:r w:rsidR="00182B23" w:rsidRPr="00EF4C03">
        <w:rPr>
          <w:rFonts w:ascii="Times New Roman" w:hAnsi="Times New Roman" w:cs="Times New Roman"/>
          <w:sz w:val="28"/>
          <w:szCs w:val="28"/>
          <w:lang w:val="kk-KZ"/>
        </w:rPr>
        <w:t>Ак Күбә</w:t>
      </w:r>
      <w:r w:rsidR="000351F1" w:rsidRPr="00EF4C03">
        <w:rPr>
          <w:rFonts w:ascii="Times New Roman" w:hAnsi="Times New Roman" w:cs="Times New Roman"/>
          <w:sz w:val="28"/>
          <w:szCs w:val="28"/>
          <w:lang w:val="kk-KZ"/>
        </w:rPr>
        <w:t>к» дастанының тобыл, барабин, алтай нұсқалары бе</w:t>
      </w:r>
      <w:r w:rsidR="00500DC6">
        <w:rPr>
          <w:rFonts w:ascii="Times New Roman" w:hAnsi="Times New Roman" w:cs="Times New Roman"/>
          <w:sz w:val="28"/>
          <w:szCs w:val="28"/>
          <w:lang w:val="kk-KZ"/>
        </w:rPr>
        <w:t>лгілі ғалым В.В.</w:t>
      </w:r>
      <w:r w:rsidR="000351F1" w:rsidRPr="00EF4C03">
        <w:rPr>
          <w:rFonts w:ascii="Times New Roman" w:hAnsi="Times New Roman" w:cs="Times New Roman"/>
          <w:sz w:val="28"/>
          <w:szCs w:val="28"/>
          <w:lang w:val="kk-KZ"/>
        </w:rPr>
        <w:t>Радловтың «Образцы народной литературы тюркских племен» атты</w:t>
      </w:r>
      <w:r w:rsidR="00500DC6">
        <w:rPr>
          <w:rFonts w:ascii="Times New Roman" w:hAnsi="Times New Roman" w:cs="Times New Roman"/>
          <w:sz w:val="28"/>
          <w:szCs w:val="28"/>
          <w:lang w:val="kk-KZ"/>
        </w:rPr>
        <w:t xml:space="preserve"> он томдық </w:t>
      </w:r>
      <w:r w:rsidR="001159D0" w:rsidRPr="001159D0">
        <w:rPr>
          <w:rFonts w:ascii="Times New Roman" w:hAnsi="Times New Roman" w:cs="Times New Roman"/>
          <w:color w:val="000000" w:themeColor="text1"/>
          <w:sz w:val="28"/>
          <w:szCs w:val="28"/>
          <w:lang w:val="kk-KZ"/>
        </w:rPr>
        <w:t>зерттеу жұмысына</w:t>
      </w:r>
      <w:r w:rsidR="00500DC6" w:rsidRPr="001159D0">
        <w:rPr>
          <w:rFonts w:ascii="Times New Roman" w:hAnsi="Times New Roman" w:cs="Times New Roman"/>
          <w:color w:val="000000" w:themeColor="text1"/>
          <w:sz w:val="28"/>
          <w:szCs w:val="28"/>
          <w:lang w:val="kk-KZ"/>
        </w:rPr>
        <w:t xml:space="preserve"> енген</w:t>
      </w:r>
      <w:r w:rsidR="00500DC6">
        <w:rPr>
          <w:rFonts w:ascii="Times New Roman" w:hAnsi="Times New Roman" w:cs="Times New Roman"/>
          <w:sz w:val="28"/>
          <w:szCs w:val="28"/>
          <w:lang w:val="kk-KZ"/>
        </w:rPr>
        <w:t xml:space="preserve">. </w:t>
      </w:r>
      <w:r w:rsidR="00C51DDA">
        <w:rPr>
          <w:rFonts w:ascii="Times New Roman" w:hAnsi="Times New Roman" w:cs="Times New Roman"/>
          <w:sz w:val="28"/>
          <w:szCs w:val="28"/>
          <w:lang w:val="kk-KZ"/>
        </w:rPr>
        <w:t xml:space="preserve">Зерттеуші И.Г.Закирова ғалым </w:t>
      </w:r>
      <w:r w:rsidR="00500DC6">
        <w:rPr>
          <w:rFonts w:ascii="Times New Roman" w:hAnsi="Times New Roman" w:cs="Times New Roman"/>
          <w:sz w:val="28"/>
          <w:szCs w:val="28"/>
          <w:lang w:val="kk-KZ"/>
        </w:rPr>
        <w:t>П.А.</w:t>
      </w:r>
      <w:r w:rsidR="000351F1" w:rsidRPr="00EF4C03">
        <w:rPr>
          <w:rFonts w:ascii="Times New Roman" w:hAnsi="Times New Roman" w:cs="Times New Roman"/>
          <w:sz w:val="28"/>
          <w:szCs w:val="28"/>
          <w:lang w:val="kk-KZ"/>
        </w:rPr>
        <w:t xml:space="preserve">Фалеевтың </w:t>
      </w:r>
      <w:r w:rsidR="00C51DDA">
        <w:rPr>
          <w:rFonts w:ascii="Times New Roman" w:hAnsi="Times New Roman" w:cs="Times New Roman"/>
          <w:sz w:val="28"/>
          <w:szCs w:val="28"/>
          <w:lang w:val="kk-KZ"/>
        </w:rPr>
        <w:t>«</w:t>
      </w:r>
      <w:r w:rsidR="000351F1" w:rsidRPr="00EF4C03">
        <w:rPr>
          <w:rFonts w:ascii="Times New Roman" w:hAnsi="Times New Roman" w:cs="Times New Roman"/>
          <w:sz w:val="28"/>
          <w:szCs w:val="28"/>
          <w:lang w:val="kk-KZ"/>
        </w:rPr>
        <w:t xml:space="preserve">ноғайлардан жазып алған «Ақ Көбек – Қара Көбек» ертегісі </w:t>
      </w:r>
      <w:r w:rsidR="00F00169">
        <w:rPr>
          <w:rFonts w:ascii="Times New Roman" w:hAnsi="Times New Roman" w:cs="Times New Roman"/>
          <w:sz w:val="28"/>
          <w:szCs w:val="28"/>
          <w:lang w:val="kk-KZ"/>
        </w:rPr>
        <w:t xml:space="preserve">– </w:t>
      </w:r>
      <w:r w:rsidR="000351F1" w:rsidRPr="00EF4C03">
        <w:rPr>
          <w:rFonts w:ascii="Times New Roman" w:hAnsi="Times New Roman" w:cs="Times New Roman"/>
          <w:sz w:val="28"/>
          <w:szCs w:val="28"/>
          <w:lang w:val="kk-KZ"/>
        </w:rPr>
        <w:t>осы дастанның бір нұсқасы</w:t>
      </w:r>
      <w:r w:rsidR="00C51DDA">
        <w:rPr>
          <w:rFonts w:ascii="Times New Roman" w:hAnsi="Times New Roman" w:cs="Times New Roman"/>
          <w:sz w:val="28"/>
          <w:szCs w:val="28"/>
          <w:lang w:val="kk-KZ"/>
        </w:rPr>
        <w:t>» деген пікірін өз тұжырымына арқау етеді</w:t>
      </w:r>
      <w:r w:rsidR="000351F1" w:rsidRPr="00EF4C03">
        <w:rPr>
          <w:rFonts w:ascii="Times New Roman" w:hAnsi="Times New Roman" w:cs="Times New Roman"/>
          <w:sz w:val="28"/>
          <w:szCs w:val="28"/>
          <w:lang w:val="kk-KZ"/>
        </w:rPr>
        <w:t xml:space="preserve"> [1</w:t>
      </w:r>
      <w:r w:rsidR="004A668E">
        <w:rPr>
          <w:rFonts w:ascii="Times New Roman" w:hAnsi="Times New Roman" w:cs="Times New Roman"/>
          <w:sz w:val="28"/>
          <w:szCs w:val="28"/>
          <w:lang w:val="kk-KZ"/>
        </w:rPr>
        <w:t>52</w:t>
      </w:r>
      <w:r w:rsidR="000351F1" w:rsidRPr="00EF4C03">
        <w:rPr>
          <w:rFonts w:ascii="Times New Roman" w:hAnsi="Times New Roman" w:cs="Times New Roman"/>
          <w:sz w:val="28"/>
          <w:szCs w:val="28"/>
          <w:lang w:val="kk-KZ"/>
        </w:rPr>
        <w:t xml:space="preserve">, </w:t>
      </w:r>
      <w:r w:rsidR="00FC0DF6">
        <w:rPr>
          <w:rFonts w:ascii="Times New Roman" w:hAnsi="Times New Roman" w:cs="Times New Roman"/>
          <w:sz w:val="28"/>
          <w:szCs w:val="28"/>
          <w:lang w:val="kk-KZ"/>
        </w:rPr>
        <w:t xml:space="preserve">б. </w:t>
      </w:r>
      <w:r w:rsidR="000351F1" w:rsidRPr="00EF4C03">
        <w:rPr>
          <w:rFonts w:ascii="Times New Roman" w:hAnsi="Times New Roman" w:cs="Times New Roman"/>
          <w:sz w:val="28"/>
          <w:szCs w:val="28"/>
          <w:lang w:val="kk-KZ"/>
        </w:rPr>
        <w:t xml:space="preserve">189]. Ал арабтың атақты саяхатшысы </w:t>
      </w:r>
      <w:r w:rsidR="00500DC6">
        <w:rPr>
          <w:rFonts w:ascii="Times New Roman" w:hAnsi="Times New Roman" w:cs="Times New Roman"/>
          <w:sz w:val="28"/>
          <w:szCs w:val="28"/>
          <w:lang w:val="kk-KZ"/>
        </w:rPr>
        <w:t>ибн</w:t>
      </w:r>
      <w:r w:rsidR="000351F1" w:rsidRPr="00EF4C03">
        <w:rPr>
          <w:rFonts w:ascii="Times New Roman" w:hAnsi="Times New Roman" w:cs="Times New Roman"/>
          <w:sz w:val="28"/>
          <w:szCs w:val="28"/>
          <w:lang w:val="kk-KZ"/>
        </w:rPr>
        <w:t xml:space="preserve"> Халдунның және </w:t>
      </w:r>
      <w:r w:rsidR="00F00169">
        <w:rPr>
          <w:rFonts w:ascii="Times New Roman" w:hAnsi="Times New Roman" w:cs="Times New Roman"/>
          <w:sz w:val="28"/>
          <w:szCs w:val="28"/>
          <w:lang w:val="kk-KZ"/>
        </w:rPr>
        <w:t>а</w:t>
      </w:r>
      <w:r w:rsidR="000351F1" w:rsidRPr="00EF4C03">
        <w:rPr>
          <w:rFonts w:ascii="Times New Roman" w:hAnsi="Times New Roman" w:cs="Times New Roman"/>
          <w:sz w:val="28"/>
          <w:szCs w:val="28"/>
          <w:lang w:val="kk-KZ"/>
        </w:rPr>
        <w:t>н-Нувайри энциклопедиясында осы сюжетке ұқсас оқиға баяндалады.</w:t>
      </w:r>
      <w:r w:rsidR="008A25D9">
        <w:rPr>
          <w:rFonts w:ascii="Times New Roman" w:hAnsi="Times New Roman" w:cs="Times New Roman"/>
          <w:sz w:val="28"/>
          <w:szCs w:val="28"/>
          <w:lang w:val="kk-KZ"/>
        </w:rPr>
        <w:t xml:space="preserve"> </w:t>
      </w:r>
      <w:r w:rsidR="000351F1" w:rsidRPr="00EF4C03">
        <w:rPr>
          <w:rFonts w:ascii="Times New Roman" w:hAnsi="Times New Roman" w:cs="Times New Roman"/>
          <w:sz w:val="28"/>
          <w:szCs w:val="28"/>
          <w:lang w:val="kk-KZ"/>
        </w:rPr>
        <w:tab/>
      </w:r>
      <w:r w:rsidR="001159D0">
        <w:rPr>
          <w:rFonts w:ascii="Times New Roman" w:hAnsi="Times New Roman" w:cs="Times New Roman"/>
          <w:sz w:val="28"/>
          <w:szCs w:val="28"/>
          <w:lang w:val="kk-KZ"/>
        </w:rPr>
        <w:t>Аталған фольклорлық туындының</w:t>
      </w:r>
      <w:r w:rsidR="000351F1" w:rsidRPr="00EF4C03">
        <w:rPr>
          <w:rFonts w:ascii="Times New Roman" w:hAnsi="Times New Roman" w:cs="Times New Roman"/>
          <w:sz w:val="28"/>
          <w:szCs w:val="28"/>
          <w:lang w:val="kk-KZ"/>
        </w:rPr>
        <w:t xml:space="preserve"> бір эпикалық шығарманың нұсқалары екендігіне сюжет, мотив, кейіпкер атауларының бірдей болуы дәлел бола алады. Әр халықтың әдет-ғұрпына, тұрмыс-тіршілігіне, дүниетанымына байланысты нұсқалық өзгерістерге</w:t>
      </w:r>
      <w:r w:rsidR="00404407" w:rsidRPr="00EF4C03">
        <w:rPr>
          <w:rFonts w:ascii="Times New Roman" w:hAnsi="Times New Roman" w:cs="Times New Roman"/>
          <w:sz w:val="28"/>
          <w:szCs w:val="28"/>
          <w:lang w:val="kk-KZ"/>
        </w:rPr>
        <w:t xml:space="preserve"> әсер ететін н</w:t>
      </w:r>
      <w:r w:rsidR="000351F1" w:rsidRPr="00EF4C03">
        <w:rPr>
          <w:rFonts w:ascii="Times New Roman" w:hAnsi="Times New Roman" w:cs="Times New Roman"/>
          <w:sz w:val="28"/>
          <w:szCs w:val="28"/>
          <w:lang w:val="kk-KZ"/>
        </w:rPr>
        <w:t>ұсқалар арасындағы айырмашылықтар ауызша сақта</w:t>
      </w:r>
      <w:r w:rsidR="00404407" w:rsidRPr="00EF4C03">
        <w:rPr>
          <w:rFonts w:ascii="Times New Roman" w:hAnsi="Times New Roman" w:cs="Times New Roman"/>
          <w:sz w:val="28"/>
          <w:szCs w:val="28"/>
          <w:lang w:val="kk-KZ"/>
        </w:rPr>
        <w:t>л</w:t>
      </w:r>
      <w:r w:rsidR="000351F1" w:rsidRPr="00EF4C03">
        <w:rPr>
          <w:rFonts w:ascii="Times New Roman" w:hAnsi="Times New Roman" w:cs="Times New Roman"/>
          <w:sz w:val="28"/>
          <w:szCs w:val="28"/>
          <w:lang w:val="kk-KZ"/>
        </w:rPr>
        <w:t>у, жыраудың жеке кірістірулерді енгізу немесе жекелеген эпизодтарды түсіріп жіберу және т.б. нәтижесінде пайда бол</w:t>
      </w:r>
      <w:r w:rsidR="00404407" w:rsidRPr="00EF4C03">
        <w:rPr>
          <w:rFonts w:ascii="Times New Roman" w:hAnsi="Times New Roman" w:cs="Times New Roman"/>
          <w:sz w:val="28"/>
          <w:szCs w:val="28"/>
          <w:lang w:val="kk-KZ"/>
        </w:rPr>
        <w:t>а</w:t>
      </w:r>
      <w:r w:rsidR="000351F1" w:rsidRPr="00EF4C03">
        <w:rPr>
          <w:rFonts w:ascii="Times New Roman" w:hAnsi="Times New Roman" w:cs="Times New Roman"/>
          <w:sz w:val="28"/>
          <w:szCs w:val="28"/>
          <w:lang w:val="kk-KZ"/>
        </w:rPr>
        <w:t>ды.</w:t>
      </w:r>
    </w:p>
    <w:p w14:paraId="31C42E6C" w14:textId="7C360AB0" w:rsidR="000351F1" w:rsidRPr="00EF4C03" w:rsidRDefault="000351F1" w:rsidP="0090535D">
      <w:pPr>
        <w:shd w:val="clear" w:color="auto" w:fill="FFFFFF"/>
        <w:tabs>
          <w:tab w:val="left" w:pos="567"/>
          <w:tab w:val="left" w:pos="851"/>
        </w:tabs>
        <w:spacing w:after="0" w:line="240" w:lineRule="auto"/>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ab/>
        <w:t>«</w:t>
      </w:r>
      <w:r w:rsidR="00404407" w:rsidRPr="00EF4C03">
        <w:rPr>
          <w:rFonts w:ascii="Times New Roman" w:hAnsi="Times New Roman" w:cs="Times New Roman"/>
          <w:sz w:val="28"/>
          <w:szCs w:val="28"/>
          <w:lang w:val="kk-KZ"/>
        </w:rPr>
        <w:t>Ак Күбә</w:t>
      </w:r>
      <w:r w:rsidRPr="00EF4C03">
        <w:rPr>
          <w:rFonts w:ascii="Times New Roman" w:hAnsi="Times New Roman" w:cs="Times New Roman"/>
          <w:sz w:val="28"/>
          <w:szCs w:val="28"/>
          <w:lang w:val="kk-KZ"/>
        </w:rPr>
        <w:t>к» дастанының барабин және т</w:t>
      </w:r>
      <w:r w:rsidR="00500DC6">
        <w:rPr>
          <w:rFonts w:ascii="Times New Roman" w:hAnsi="Times New Roman" w:cs="Times New Roman"/>
          <w:sz w:val="28"/>
          <w:szCs w:val="28"/>
          <w:lang w:val="kk-KZ"/>
        </w:rPr>
        <w:t>обыл татарларынан В.В.</w:t>
      </w:r>
      <w:r w:rsidRPr="00EF4C03">
        <w:rPr>
          <w:rFonts w:ascii="Times New Roman" w:hAnsi="Times New Roman" w:cs="Times New Roman"/>
          <w:sz w:val="28"/>
          <w:szCs w:val="28"/>
          <w:lang w:val="kk-KZ"/>
        </w:rPr>
        <w:t>Радлов тарапынан жазып алынған нұсқасы түркі эпостық дәстүрлерін қамтиды: кейіпкердің ғажайыптық сипатта тууы,</w:t>
      </w:r>
      <w:r w:rsidR="008A25D9">
        <w:rPr>
          <w:rFonts w:ascii="Times New Roman" w:hAnsi="Times New Roman" w:cs="Times New Roman"/>
          <w:sz w:val="28"/>
          <w:szCs w:val="28"/>
          <w:lang w:val="kk-KZ"/>
        </w:rPr>
        <w:t xml:space="preserve"> </w:t>
      </w:r>
      <w:r w:rsidRPr="00EF4C03">
        <w:rPr>
          <w:rFonts w:ascii="Times New Roman" w:hAnsi="Times New Roman" w:cs="Times New Roman"/>
          <w:sz w:val="28"/>
          <w:szCs w:val="28"/>
          <w:lang w:val="kk-KZ"/>
        </w:rPr>
        <w:t xml:space="preserve">есім қоюы, ат (ныспы) таңдау мотивтері. Жырдың әр нұсқасында орын алған оқиғалар оның тарихилығын дәлелдейді. </w:t>
      </w:r>
    </w:p>
    <w:p w14:paraId="4E35B3AF" w14:textId="148631D7" w:rsidR="000351F1" w:rsidRDefault="000351F1" w:rsidP="0090535D">
      <w:pPr>
        <w:shd w:val="clear" w:color="auto" w:fill="FFFFFF"/>
        <w:tabs>
          <w:tab w:val="left" w:pos="567"/>
        </w:tabs>
        <w:spacing w:after="0" w:line="240" w:lineRule="auto"/>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ab/>
        <w:t xml:space="preserve">Жыр батырдың дүниеге </w:t>
      </w:r>
      <w:r w:rsidR="00F00169" w:rsidRPr="00EF4C03">
        <w:rPr>
          <w:rFonts w:ascii="Times New Roman" w:hAnsi="Times New Roman" w:cs="Times New Roman"/>
          <w:sz w:val="28"/>
          <w:szCs w:val="28"/>
          <w:lang w:val="kk-KZ"/>
        </w:rPr>
        <w:t xml:space="preserve">ерекше </w:t>
      </w:r>
      <w:r w:rsidRPr="00EF4C03">
        <w:rPr>
          <w:rFonts w:ascii="Times New Roman" w:hAnsi="Times New Roman" w:cs="Times New Roman"/>
          <w:sz w:val="28"/>
          <w:szCs w:val="28"/>
          <w:lang w:val="kk-KZ"/>
        </w:rPr>
        <w:t>келуімен басталады. Әдетте, түркі халықтарының ба</w:t>
      </w:r>
      <w:r w:rsidR="00F00169">
        <w:rPr>
          <w:rFonts w:ascii="Times New Roman" w:hAnsi="Times New Roman" w:cs="Times New Roman"/>
          <w:sz w:val="28"/>
          <w:szCs w:val="28"/>
          <w:lang w:val="kk-KZ"/>
        </w:rPr>
        <w:t>тырлық жырларында кездесетін ерте</w:t>
      </w:r>
      <w:r w:rsidRPr="00EF4C03">
        <w:rPr>
          <w:rFonts w:ascii="Times New Roman" w:hAnsi="Times New Roman" w:cs="Times New Roman"/>
          <w:sz w:val="28"/>
          <w:szCs w:val="28"/>
          <w:lang w:val="kk-KZ"/>
        </w:rPr>
        <w:t>гілік сарын – қарт пен кемпірдің балалы болуы, су немесе аспан пері</w:t>
      </w:r>
      <w:r w:rsidR="00F00169">
        <w:rPr>
          <w:rFonts w:ascii="Times New Roman" w:hAnsi="Times New Roman" w:cs="Times New Roman"/>
          <w:sz w:val="28"/>
          <w:szCs w:val="28"/>
          <w:lang w:val="kk-KZ"/>
        </w:rPr>
        <w:t>сінен туылу секілді мотивтер «Ак</w:t>
      </w:r>
      <w:r w:rsidRPr="00EF4C03">
        <w:rPr>
          <w:rFonts w:ascii="Times New Roman" w:hAnsi="Times New Roman" w:cs="Times New Roman"/>
          <w:sz w:val="28"/>
          <w:szCs w:val="28"/>
          <w:lang w:val="kk-KZ"/>
        </w:rPr>
        <w:t xml:space="preserve"> К</w:t>
      </w:r>
      <w:r w:rsidR="00F00169">
        <w:rPr>
          <w:rFonts w:ascii="Times New Roman" w:hAnsi="Times New Roman" w:cs="Times New Roman"/>
          <w:sz w:val="28"/>
          <w:szCs w:val="28"/>
          <w:lang w:val="kk-KZ"/>
        </w:rPr>
        <w:t>ү</w:t>
      </w:r>
      <w:r w:rsidRPr="00EF4C03">
        <w:rPr>
          <w:rFonts w:ascii="Times New Roman" w:hAnsi="Times New Roman" w:cs="Times New Roman"/>
          <w:sz w:val="28"/>
          <w:szCs w:val="28"/>
          <w:lang w:val="kk-KZ"/>
        </w:rPr>
        <w:t>б</w:t>
      </w:r>
      <w:r w:rsidR="00F00169">
        <w:rPr>
          <w:rFonts w:ascii="Times New Roman" w:hAnsi="Times New Roman" w:cs="Times New Roman"/>
          <w:sz w:val="28"/>
          <w:szCs w:val="28"/>
          <w:lang w:val="kk-KZ"/>
        </w:rPr>
        <w:t>ә</w:t>
      </w:r>
      <w:r w:rsidRPr="00EF4C03">
        <w:rPr>
          <w:rFonts w:ascii="Times New Roman" w:hAnsi="Times New Roman" w:cs="Times New Roman"/>
          <w:sz w:val="28"/>
          <w:szCs w:val="28"/>
          <w:lang w:val="kk-KZ"/>
        </w:rPr>
        <w:t>к д</w:t>
      </w:r>
      <w:r w:rsidR="00F00169">
        <w:rPr>
          <w:rFonts w:ascii="Times New Roman" w:hAnsi="Times New Roman" w:cs="Times New Roman"/>
          <w:sz w:val="28"/>
          <w:szCs w:val="28"/>
          <w:lang w:val="kk-KZ"/>
        </w:rPr>
        <w:t>астанында» кездеспейді, тіпті Ак</w:t>
      </w:r>
      <w:r w:rsidRPr="00EF4C03">
        <w:rPr>
          <w:rFonts w:ascii="Times New Roman" w:hAnsi="Times New Roman" w:cs="Times New Roman"/>
          <w:sz w:val="28"/>
          <w:szCs w:val="28"/>
          <w:lang w:val="kk-KZ"/>
        </w:rPr>
        <w:t xml:space="preserve"> К</w:t>
      </w:r>
      <w:r w:rsidR="00F00169">
        <w:rPr>
          <w:rFonts w:ascii="Times New Roman" w:hAnsi="Times New Roman" w:cs="Times New Roman"/>
          <w:sz w:val="28"/>
          <w:szCs w:val="28"/>
          <w:lang w:val="kk-KZ"/>
        </w:rPr>
        <w:t>ү</w:t>
      </w:r>
      <w:r w:rsidRPr="00EF4C03">
        <w:rPr>
          <w:rFonts w:ascii="Times New Roman" w:hAnsi="Times New Roman" w:cs="Times New Roman"/>
          <w:sz w:val="28"/>
          <w:szCs w:val="28"/>
          <w:lang w:val="kk-KZ"/>
        </w:rPr>
        <w:t>б</w:t>
      </w:r>
      <w:r w:rsidR="00F00169">
        <w:rPr>
          <w:rFonts w:ascii="Times New Roman" w:hAnsi="Times New Roman" w:cs="Times New Roman"/>
          <w:sz w:val="28"/>
          <w:szCs w:val="28"/>
          <w:lang w:val="kk-KZ"/>
        </w:rPr>
        <w:t>ә</w:t>
      </w:r>
      <w:r w:rsidRPr="00EF4C03">
        <w:rPr>
          <w:rFonts w:ascii="Times New Roman" w:hAnsi="Times New Roman" w:cs="Times New Roman"/>
          <w:sz w:val="28"/>
          <w:szCs w:val="28"/>
          <w:lang w:val="kk-KZ"/>
        </w:rPr>
        <w:t xml:space="preserve">ктің ата-анасы туралы </w:t>
      </w:r>
      <w:r w:rsidRPr="008F027F">
        <w:rPr>
          <w:rFonts w:ascii="Times New Roman" w:hAnsi="Times New Roman" w:cs="Times New Roman"/>
          <w:sz w:val="28"/>
          <w:szCs w:val="28"/>
          <w:lang w:val="kk-KZ"/>
        </w:rPr>
        <w:t>мәлімет</w:t>
      </w:r>
      <w:r w:rsidR="0072234B" w:rsidRPr="008F027F">
        <w:rPr>
          <w:rFonts w:ascii="Times New Roman" w:hAnsi="Times New Roman" w:cs="Times New Roman"/>
          <w:sz w:val="28"/>
          <w:szCs w:val="28"/>
          <w:lang w:val="kk-KZ"/>
        </w:rPr>
        <w:t xml:space="preserve"> </w:t>
      </w:r>
      <w:r w:rsidR="00404407" w:rsidRPr="008F027F">
        <w:rPr>
          <w:rFonts w:ascii="Times New Roman" w:hAnsi="Times New Roman" w:cs="Times New Roman"/>
          <w:sz w:val="28"/>
          <w:szCs w:val="28"/>
          <w:lang w:val="kk-KZ"/>
        </w:rPr>
        <w:t>те</w:t>
      </w:r>
      <w:r w:rsidRPr="00EF4C03">
        <w:rPr>
          <w:rFonts w:ascii="Times New Roman" w:hAnsi="Times New Roman" w:cs="Times New Roman"/>
          <w:sz w:val="28"/>
          <w:szCs w:val="28"/>
          <w:lang w:val="kk-KZ"/>
        </w:rPr>
        <w:t xml:space="preserve"> жоқтың қасы. Барабин нұсқа</w:t>
      </w:r>
      <w:r w:rsidR="00404407" w:rsidRPr="00EF4C03">
        <w:rPr>
          <w:rFonts w:ascii="Times New Roman" w:hAnsi="Times New Roman" w:cs="Times New Roman"/>
          <w:sz w:val="28"/>
          <w:szCs w:val="28"/>
          <w:lang w:val="kk-KZ"/>
        </w:rPr>
        <w:t>сын</w:t>
      </w:r>
      <w:r w:rsidRPr="00EF4C03">
        <w:rPr>
          <w:rFonts w:ascii="Times New Roman" w:hAnsi="Times New Roman" w:cs="Times New Roman"/>
          <w:sz w:val="28"/>
          <w:szCs w:val="28"/>
          <w:lang w:val="kk-KZ"/>
        </w:rPr>
        <w:t xml:space="preserve">да кейіпкер «би» деп берілсе, ал тобыл нұсқасында кейіпкер «бидің ұлы» болады. Бірақ ешбір нұсқада әкесі туралы айтылмаған. Ал анасы болса, батыр дүниеге келгеннен кейін, екінші сюжеттік фонда қалады. Әр нұсқада кейіпкердің тууы маңызды орын алады. Назар аударарлық тұс – кейіпкердің туылмай тұрып ана құрсағынан сөйлеуі. </w:t>
      </w:r>
    </w:p>
    <w:p w14:paraId="7D3B213A" w14:textId="7D91E6CE" w:rsidR="000351F1" w:rsidRPr="00EF4C03" w:rsidRDefault="00F91AF8" w:rsidP="00F91AF8">
      <w:pPr>
        <w:shd w:val="clear" w:color="auto" w:fill="FFFFFF"/>
        <w:tabs>
          <w:tab w:val="left" w:pos="567"/>
          <w:tab w:val="left" w:pos="851"/>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0351F1" w:rsidRPr="00EF4C03">
        <w:rPr>
          <w:rFonts w:ascii="Times New Roman" w:hAnsi="Times New Roman" w:cs="Times New Roman"/>
          <w:sz w:val="28"/>
          <w:szCs w:val="28"/>
          <w:lang w:val="kk-KZ"/>
        </w:rPr>
        <w:t>Мин туармын, туармын,</w:t>
      </w:r>
    </w:p>
    <w:p w14:paraId="6076BA69" w14:textId="18DF518A" w:rsidR="000351F1" w:rsidRPr="00EF4C03" w:rsidRDefault="00F91AF8" w:rsidP="00F91AF8">
      <w:pPr>
        <w:shd w:val="clear" w:color="auto" w:fill="FFFFFF"/>
        <w:tabs>
          <w:tab w:val="left" w:pos="567"/>
          <w:tab w:val="left" w:pos="851"/>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0351F1" w:rsidRPr="00EF4C03">
        <w:rPr>
          <w:rFonts w:ascii="Times New Roman" w:hAnsi="Times New Roman" w:cs="Times New Roman"/>
          <w:sz w:val="28"/>
          <w:szCs w:val="28"/>
          <w:lang w:val="kk-KZ"/>
        </w:rPr>
        <w:t>Тугач билем буармын,</w:t>
      </w:r>
    </w:p>
    <w:p w14:paraId="45DA303A" w14:textId="140A44BD" w:rsidR="000351F1" w:rsidRPr="00EF4C03" w:rsidRDefault="00F91AF8" w:rsidP="00F91AF8">
      <w:pPr>
        <w:shd w:val="clear" w:color="auto" w:fill="FFFFFF"/>
        <w:tabs>
          <w:tab w:val="left" w:pos="567"/>
          <w:tab w:val="left" w:pos="851"/>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0351F1" w:rsidRPr="00EF4C03">
        <w:rPr>
          <w:rFonts w:ascii="Times New Roman" w:hAnsi="Times New Roman" w:cs="Times New Roman"/>
          <w:sz w:val="28"/>
          <w:szCs w:val="28"/>
          <w:lang w:val="kk-KZ"/>
        </w:rPr>
        <w:t>Төнбоеклы тирән суга</w:t>
      </w:r>
    </w:p>
    <w:p w14:paraId="5E78F1FE" w14:textId="748B1FE3" w:rsidR="000351F1" w:rsidRPr="00EF4C03" w:rsidRDefault="00F91AF8" w:rsidP="00F91AF8">
      <w:pPr>
        <w:shd w:val="clear" w:color="auto" w:fill="FFFFFF"/>
        <w:tabs>
          <w:tab w:val="left" w:pos="567"/>
          <w:tab w:val="left" w:pos="851"/>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0351F1" w:rsidRPr="00EF4C03">
        <w:rPr>
          <w:rFonts w:ascii="Times New Roman" w:hAnsi="Times New Roman" w:cs="Times New Roman"/>
          <w:sz w:val="28"/>
          <w:szCs w:val="28"/>
          <w:lang w:val="kk-KZ"/>
        </w:rPr>
        <w:t>Тулман буем юармын.</w:t>
      </w:r>
    </w:p>
    <w:p w14:paraId="60E87DB4" w14:textId="0ED38BD6" w:rsidR="000351F1" w:rsidRPr="00EF4C03" w:rsidRDefault="00F91AF8" w:rsidP="00F91AF8">
      <w:pPr>
        <w:shd w:val="clear" w:color="auto" w:fill="FFFFFF"/>
        <w:tabs>
          <w:tab w:val="left" w:pos="567"/>
          <w:tab w:val="left" w:pos="851"/>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0351F1" w:rsidRPr="00EF4C03">
        <w:rPr>
          <w:rFonts w:ascii="Times New Roman" w:hAnsi="Times New Roman" w:cs="Times New Roman"/>
          <w:sz w:val="28"/>
          <w:szCs w:val="28"/>
          <w:lang w:val="kk-KZ"/>
        </w:rPr>
        <w:t>Мин туармын, туармын,</w:t>
      </w:r>
    </w:p>
    <w:p w14:paraId="522B59D3" w14:textId="6EECE91A" w:rsidR="000351F1" w:rsidRPr="00EF4C03" w:rsidRDefault="00F91AF8" w:rsidP="00F91AF8">
      <w:pPr>
        <w:shd w:val="clear" w:color="auto" w:fill="FFFFFF"/>
        <w:tabs>
          <w:tab w:val="left" w:pos="567"/>
          <w:tab w:val="left" w:pos="851"/>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0351F1" w:rsidRPr="00EF4C03">
        <w:rPr>
          <w:rFonts w:ascii="Times New Roman" w:hAnsi="Times New Roman" w:cs="Times New Roman"/>
          <w:sz w:val="28"/>
          <w:szCs w:val="28"/>
          <w:lang w:val="kk-KZ"/>
        </w:rPr>
        <w:t>Бу дөньяны күрермен,</w:t>
      </w:r>
    </w:p>
    <w:p w14:paraId="6421E205" w14:textId="714D16BE" w:rsidR="000351F1" w:rsidRPr="00EF4C03" w:rsidRDefault="00F91AF8" w:rsidP="00F91AF8">
      <w:pPr>
        <w:shd w:val="clear" w:color="auto" w:fill="FFFFFF"/>
        <w:tabs>
          <w:tab w:val="left" w:pos="567"/>
          <w:tab w:val="left" w:pos="851"/>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0351F1" w:rsidRPr="00EF4C03">
        <w:rPr>
          <w:rFonts w:ascii="Times New Roman" w:hAnsi="Times New Roman" w:cs="Times New Roman"/>
          <w:sz w:val="28"/>
          <w:szCs w:val="28"/>
          <w:lang w:val="kk-KZ"/>
        </w:rPr>
        <w:t xml:space="preserve">Көмеш шәкте йиңгәмнең </w:t>
      </w:r>
    </w:p>
    <w:p w14:paraId="02E8C904" w14:textId="3E858E2F" w:rsidR="000351F1" w:rsidRPr="00EF4C03" w:rsidRDefault="00F91AF8" w:rsidP="00F91AF8">
      <w:pPr>
        <w:shd w:val="clear" w:color="auto" w:fill="FFFFFF"/>
        <w:tabs>
          <w:tab w:val="left" w:pos="567"/>
          <w:tab w:val="left" w:pos="851"/>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ab/>
      </w:r>
      <w:r w:rsidR="000351F1" w:rsidRPr="00EF4C03">
        <w:rPr>
          <w:rFonts w:ascii="Times New Roman" w:hAnsi="Times New Roman" w:cs="Times New Roman"/>
          <w:sz w:val="28"/>
          <w:szCs w:val="28"/>
          <w:lang w:val="kk-KZ"/>
        </w:rPr>
        <w:t>Авызын-борының үбәрмен.</w:t>
      </w:r>
    </w:p>
    <w:p w14:paraId="377440D9" w14:textId="060B4B5F" w:rsidR="000351F1" w:rsidRPr="00EF4C03" w:rsidRDefault="00F91AF8" w:rsidP="00F91AF8">
      <w:pPr>
        <w:shd w:val="clear" w:color="auto" w:fill="FFFFFF"/>
        <w:tabs>
          <w:tab w:val="left" w:pos="567"/>
          <w:tab w:val="left" w:pos="851"/>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0351F1" w:rsidRPr="00EF4C03">
        <w:rPr>
          <w:rFonts w:ascii="Times New Roman" w:hAnsi="Times New Roman" w:cs="Times New Roman"/>
          <w:sz w:val="28"/>
          <w:szCs w:val="28"/>
          <w:lang w:val="kk-KZ"/>
        </w:rPr>
        <w:t>Ары ултырың, инәкләр,</w:t>
      </w:r>
    </w:p>
    <w:p w14:paraId="01E886A0" w14:textId="551EF8BB" w:rsidR="000351F1" w:rsidRDefault="00F91AF8" w:rsidP="00F91AF8">
      <w:pPr>
        <w:shd w:val="clear" w:color="auto" w:fill="FFFFFF"/>
        <w:tabs>
          <w:tab w:val="left" w:pos="567"/>
          <w:tab w:val="left" w:pos="851"/>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0351F1" w:rsidRPr="00EF4C03">
        <w:rPr>
          <w:rFonts w:ascii="Times New Roman" w:hAnsi="Times New Roman" w:cs="Times New Roman"/>
          <w:sz w:val="28"/>
          <w:szCs w:val="28"/>
          <w:lang w:val="kk-KZ"/>
        </w:rPr>
        <w:t xml:space="preserve">Бире ултырың, инәкләр! </w:t>
      </w:r>
      <w:r w:rsidR="004A668E">
        <w:rPr>
          <w:rFonts w:ascii="Times New Roman" w:hAnsi="Times New Roman" w:cs="Times New Roman"/>
          <w:sz w:val="28"/>
          <w:szCs w:val="28"/>
          <w:lang w:val="kk-KZ"/>
        </w:rPr>
        <w:t>[151</w:t>
      </w:r>
      <w:r w:rsidR="000351F1" w:rsidRPr="00EF4C03">
        <w:rPr>
          <w:rFonts w:ascii="Times New Roman" w:hAnsi="Times New Roman" w:cs="Times New Roman"/>
          <w:sz w:val="28"/>
          <w:szCs w:val="28"/>
          <w:lang w:val="kk-KZ"/>
        </w:rPr>
        <w:t xml:space="preserve">, </w:t>
      </w:r>
      <w:r w:rsidR="00FC0DF6">
        <w:rPr>
          <w:rFonts w:ascii="Times New Roman" w:hAnsi="Times New Roman" w:cs="Times New Roman"/>
          <w:sz w:val="28"/>
          <w:szCs w:val="28"/>
          <w:lang w:val="kk-KZ"/>
        </w:rPr>
        <w:t xml:space="preserve">б. </w:t>
      </w:r>
      <w:r w:rsidR="000351F1" w:rsidRPr="00EF4C03">
        <w:rPr>
          <w:rFonts w:ascii="Times New Roman" w:hAnsi="Times New Roman" w:cs="Times New Roman"/>
          <w:sz w:val="28"/>
          <w:szCs w:val="28"/>
          <w:lang w:val="kk-KZ"/>
        </w:rPr>
        <w:t>81]</w:t>
      </w:r>
    </w:p>
    <w:p w14:paraId="50815EAC" w14:textId="39C9AEF6" w:rsidR="000351F1" w:rsidRPr="00EF4C03" w:rsidRDefault="00F91AF8" w:rsidP="009B232B">
      <w:pPr>
        <w:shd w:val="clear" w:color="auto" w:fill="FFFFFF"/>
        <w:tabs>
          <w:tab w:val="left" w:pos="567"/>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0351F1" w:rsidRPr="00EF4C03">
        <w:rPr>
          <w:rFonts w:ascii="Times New Roman" w:hAnsi="Times New Roman" w:cs="Times New Roman"/>
          <w:sz w:val="28"/>
          <w:szCs w:val="28"/>
          <w:lang w:val="kk-KZ"/>
        </w:rPr>
        <w:t>Дастанда Х</w:t>
      </w:r>
      <w:r w:rsidR="00404407" w:rsidRPr="00EF4C03">
        <w:rPr>
          <w:rFonts w:ascii="Times New Roman" w:hAnsi="Times New Roman" w:cs="Times New Roman"/>
          <w:sz w:val="28"/>
          <w:szCs w:val="28"/>
          <w:lang w:val="kk-KZ"/>
        </w:rPr>
        <w:t>ызыр пайғамбардың аты аталып, Ак</w:t>
      </w:r>
      <w:r w:rsidR="000351F1" w:rsidRPr="00EF4C03">
        <w:rPr>
          <w:rFonts w:ascii="Times New Roman" w:hAnsi="Times New Roman" w:cs="Times New Roman"/>
          <w:sz w:val="28"/>
          <w:szCs w:val="28"/>
          <w:lang w:val="kk-KZ"/>
        </w:rPr>
        <w:t xml:space="preserve"> К</w:t>
      </w:r>
      <w:r w:rsidR="00404407" w:rsidRPr="00EF4C03">
        <w:rPr>
          <w:rFonts w:ascii="Times New Roman" w:hAnsi="Times New Roman" w:cs="Times New Roman"/>
          <w:sz w:val="28"/>
          <w:szCs w:val="28"/>
          <w:lang w:val="kk-KZ"/>
        </w:rPr>
        <w:t>үбә</w:t>
      </w:r>
      <w:r w:rsidR="000351F1" w:rsidRPr="00EF4C03">
        <w:rPr>
          <w:rFonts w:ascii="Times New Roman" w:hAnsi="Times New Roman" w:cs="Times New Roman"/>
          <w:sz w:val="28"/>
          <w:szCs w:val="28"/>
          <w:lang w:val="kk-KZ"/>
        </w:rPr>
        <w:t>кке ақыл-кеңес беріп, көмектеседі. К</w:t>
      </w:r>
      <w:r w:rsidR="00F00169">
        <w:rPr>
          <w:rFonts w:ascii="Times New Roman" w:hAnsi="Times New Roman" w:cs="Times New Roman"/>
          <w:sz w:val="28"/>
          <w:szCs w:val="28"/>
          <w:lang w:val="kk-KZ"/>
        </w:rPr>
        <w:t>и</w:t>
      </w:r>
      <w:r w:rsidR="00404407" w:rsidRPr="00EF4C03">
        <w:rPr>
          <w:rFonts w:ascii="Times New Roman" w:hAnsi="Times New Roman" w:cs="Times New Roman"/>
          <w:sz w:val="28"/>
          <w:szCs w:val="28"/>
          <w:lang w:val="kk-KZ"/>
        </w:rPr>
        <w:t>дан ханға ұнамай қалған Ак Күбә</w:t>
      </w:r>
      <w:r w:rsidR="000351F1" w:rsidRPr="00EF4C03">
        <w:rPr>
          <w:rFonts w:ascii="Times New Roman" w:hAnsi="Times New Roman" w:cs="Times New Roman"/>
          <w:sz w:val="28"/>
          <w:szCs w:val="28"/>
          <w:lang w:val="kk-KZ"/>
        </w:rPr>
        <w:t>кті өлтіруді баласы М</w:t>
      </w:r>
      <w:r w:rsidR="00404407" w:rsidRPr="00EF4C03">
        <w:rPr>
          <w:rFonts w:ascii="Times New Roman" w:hAnsi="Times New Roman" w:cs="Times New Roman"/>
          <w:sz w:val="28"/>
          <w:szCs w:val="28"/>
          <w:lang w:val="kk-KZ"/>
        </w:rPr>
        <w:t>анашқа тапсырады. Дегенмен Ак Күбә</w:t>
      </w:r>
      <w:r w:rsidR="000351F1" w:rsidRPr="00EF4C03">
        <w:rPr>
          <w:rFonts w:ascii="Times New Roman" w:hAnsi="Times New Roman" w:cs="Times New Roman"/>
          <w:sz w:val="28"/>
          <w:szCs w:val="28"/>
          <w:lang w:val="kk-KZ"/>
        </w:rPr>
        <w:t>к Манаш сұлтанның не ойлағанын жақсы</w:t>
      </w:r>
      <w:r w:rsidR="00404407" w:rsidRPr="00EF4C03">
        <w:rPr>
          <w:rFonts w:ascii="Times New Roman" w:hAnsi="Times New Roman" w:cs="Times New Roman"/>
          <w:sz w:val="28"/>
          <w:szCs w:val="28"/>
          <w:lang w:val="kk-KZ"/>
        </w:rPr>
        <w:t xml:space="preserve"> түсінеді. Манаш сұлтан Ак Күбә</w:t>
      </w:r>
      <w:r w:rsidR="00F00169">
        <w:rPr>
          <w:rFonts w:ascii="Times New Roman" w:hAnsi="Times New Roman" w:cs="Times New Roman"/>
          <w:sz w:val="28"/>
          <w:szCs w:val="28"/>
          <w:lang w:val="kk-KZ"/>
        </w:rPr>
        <w:t>к</w:t>
      </w:r>
      <w:r w:rsidR="000351F1" w:rsidRPr="00EF4C03">
        <w:rPr>
          <w:rFonts w:ascii="Times New Roman" w:hAnsi="Times New Roman" w:cs="Times New Roman"/>
          <w:sz w:val="28"/>
          <w:szCs w:val="28"/>
          <w:lang w:val="kk-KZ"/>
        </w:rPr>
        <w:t>ті аңшылыққа шақырып, атын, итін, баптаған</w:t>
      </w:r>
      <w:r w:rsidR="00404407" w:rsidRPr="00EF4C03">
        <w:rPr>
          <w:rFonts w:ascii="Times New Roman" w:hAnsi="Times New Roman" w:cs="Times New Roman"/>
          <w:sz w:val="28"/>
          <w:szCs w:val="28"/>
          <w:lang w:val="kk-KZ"/>
        </w:rPr>
        <w:t xml:space="preserve"> құсын беруін сұрайды. </w:t>
      </w:r>
      <w:r w:rsidR="000351F1" w:rsidRPr="00EF4C03">
        <w:rPr>
          <w:rFonts w:ascii="Times New Roman" w:hAnsi="Times New Roman" w:cs="Times New Roman"/>
          <w:sz w:val="28"/>
          <w:szCs w:val="28"/>
          <w:lang w:val="kk-KZ"/>
        </w:rPr>
        <w:t>Манаш бір тауға келіп, кім екі жағынан да айналып өтсе жеңеті</w:t>
      </w:r>
      <w:r w:rsidR="00404407" w:rsidRPr="00EF4C03">
        <w:rPr>
          <w:rFonts w:ascii="Times New Roman" w:hAnsi="Times New Roman" w:cs="Times New Roman"/>
          <w:sz w:val="28"/>
          <w:szCs w:val="28"/>
          <w:lang w:val="kk-KZ"/>
        </w:rPr>
        <w:t>нін айтады. Өз кезегінде Ак Күбә</w:t>
      </w:r>
      <w:r w:rsidR="000351F1" w:rsidRPr="00EF4C03">
        <w:rPr>
          <w:rFonts w:ascii="Times New Roman" w:hAnsi="Times New Roman" w:cs="Times New Roman"/>
          <w:sz w:val="28"/>
          <w:szCs w:val="28"/>
          <w:lang w:val="kk-KZ"/>
        </w:rPr>
        <w:t>к қарындасына айтып, қулық жасайды. Қарындасы Манаштың алдынан қырық қыз болып шығып, әбден масайтады. Мас күйінде жатқан Манаштың басын алады. Жырда топонимдер ұшыраспайды</w:t>
      </w:r>
      <w:r w:rsidR="00404407" w:rsidRPr="00EF4C03">
        <w:rPr>
          <w:rFonts w:ascii="Times New Roman" w:hAnsi="Times New Roman" w:cs="Times New Roman"/>
          <w:sz w:val="28"/>
          <w:szCs w:val="28"/>
          <w:lang w:val="kk-KZ"/>
        </w:rPr>
        <w:t>, дегенмен Манар тау топонимі Ак Кү</w:t>
      </w:r>
      <w:r w:rsidR="000351F1" w:rsidRPr="00EF4C03">
        <w:rPr>
          <w:rFonts w:ascii="Times New Roman" w:hAnsi="Times New Roman" w:cs="Times New Roman"/>
          <w:sz w:val="28"/>
          <w:szCs w:val="28"/>
          <w:lang w:val="kk-KZ"/>
        </w:rPr>
        <w:t>б</w:t>
      </w:r>
      <w:r w:rsidR="00404407" w:rsidRPr="00EF4C03">
        <w:rPr>
          <w:rFonts w:ascii="Times New Roman" w:hAnsi="Times New Roman" w:cs="Times New Roman"/>
          <w:sz w:val="28"/>
          <w:szCs w:val="28"/>
          <w:lang w:val="kk-KZ"/>
        </w:rPr>
        <w:t>ә</w:t>
      </w:r>
      <w:r w:rsidR="000351F1" w:rsidRPr="00EF4C03">
        <w:rPr>
          <w:rFonts w:ascii="Times New Roman" w:hAnsi="Times New Roman" w:cs="Times New Roman"/>
          <w:sz w:val="28"/>
          <w:szCs w:val="28"/>
          <w:lang w:val="kk-KZ"/>
        </w:rPr>
        <w:t>ктің Манаштың жанын алған жер ретінде аталады:</w:t>
      </w:r>
    </w:p>
    <w:p w14:paraId="0E19CF52" w14:textId="77777777" w:rsidR="000351F1" w:rsidRPr="00EF4C03" w:rsidRDefault="000351F1" w:rsidP="00EF4C03">
      <w:pPr>
        <w:shd w:val="clear" w:color="auto" w:fill="FFFFFF"/>
        <w:tabs>
          <w:tab w:val="left" w:pos="851"/>
        </w:tabs>
        <w:spacing w:after="0" w:line="240" w:lineRule="auto"/>
        <w:ind w:firstLine="567"/>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Мангыш қилде, мартлады,</w:t>
      </w:r>
    </w:p>
    <w:p w14:paraId="0F333750" w14:textId="77777777" w:rsidR="000351F1" w:rsidRPr="00EF4C03" w:rsidRDefault="000351F1" w:rsidP="00EF4C03">
      <w:pPr>
        <w:shd w:val="clear" w:color="auto" w:fill="FFFFFF"/>
        <w:tabs>
          <w:tab w:val="left" w:pos="851"/>
        </w:tabs>
        <w:spacing w:after="0" w:line="240" w:lineRule="auto"/>
        <w:ind w:firstLine="567"/>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Манар тауда йортлады,</w:t>
      </w:r>
    </w:p>
    <w:p w14:paraId="3ADDA638" w14:textId="77777777" w:rsidR="000351F1" w:rsidRPr="00EF4C03" w:rsidRDefault="000351F1" w:rsidP="00EF4C03">
      <w:pPr>
        <w:shd w:val="clear" w:color="auto" w:fill="FFFFFF"/>
        <w:tabs>
          <w:tab w:val="left" w:pos="851"/>
        </w:tabs>
        <w:spacing w:after="0" w:line="240" w:lineRule="auto"/>
        <w:ind w:firstLine="567"/>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Ышанмасаң, барып бақ-ай!</w:t>
      </w:r>
    </w:p>
    <w:p w14:paraId="643E87FC" w14:textId="77777777" w:rsidR="000351F1" w:rsidRPr="00EF4C03" w:rsidRDefault="000351F1" w:rsidP="00EF4C03">
      <w:pPr>
        <w:shd w:val="clear" w:color="auto" w:fill="FFFFFF"/>
        <w:tabs>
          <w:tab w:val="left" w:pos="851"/>
        </w:tabs>
        <w:spacing w:after="0" w:line="240" w:lineRule="auto"/>
        <w:ind w:firstLine="567"/>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Күбил әйрән мин бирам,</w:t>
      </w:r>
    </w:p>
    <w:p w14:paraId="4DF3BFFD" w14:textId="77777777" w:rsidR="000351F1" w:rsidRPr="00EF4C03" w:rsidRDefault="000351F1" w:rsidP="00EF4C03">
      <w:pPr>
        <w:shd w:val="clear" w:color="auto" w:fill="FFFFFF"/>
        <w:tabs>
          <w:tab w:val="left" w:pos="851"/>
        </w:tabs>
        <w:spacing w:after="0" w:line="240" w:lineRule="auto"/>
        <w:ind w:firstLine="567"/>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Эчеп киткел, Жылашым</w:t>
      </w:r>
      <w:r w:rsidRPr="00EF4C03">
        <w:rPr>
          <w:rFonts w:ascii="Times New Roman" w:hAnsi="Times New Roman" w:cs="Times New Roman"/>
          <w:sz w:val="28"/>
          <w:szCs w:val="28"/>
        </w:rPr>
        <w:t>-а</w:t>
      </w:r>
      <w:r w:rsidRPr="00EF4C03">
        <w:rPr>
          <w:rFonts w:ascii="Times New Roman" w:hAnsi="Times New Roman" w:cs="Times New Roman"/>
          <w:sz w:val="28"/>
          <w:szCs w:val="28"/>
          <w:lang w:val="kk-KZ"/>
        </w:rPr>
        <w:t>й!</w:t>
      </w:r>
    </w:p>
    <w:p w14:paraId="1B1926E7" w14:textId="77777777" w:rsidR="000351F1" w:rsidRPr="00EF4C03" w:rsidRDefault="000351F1" w:rsidP="00EF4C03">
      <w:pPr>
        <w:shd w:val="clear" w:color="auto" w:fill="FFFFFF"/>
        <w:tabs>
          <w:tab w:val="left" w:pos="851"/>
        </w:tabs>
        <w:spacing w:after="0" w:line="240" w:lineRule="auto"/>
        <w:ind w:firstLine="567"/>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Сылуымны мин бирим,</w:t>
      </w:r>
    </w:p>
    <w:p w14:paraId="2EF6252A" w14:textId="54C2141B" w:rsidR="000351F1" w:rsidRPr="00EF4C03" w:rsidRDefault="000351F1" w:rsidP="00EF4C03">
      <w:pPr>
        <w:shd w:val="clear" w:color="auto" w:fill="FFFFFF"/>
        <w:tabs>
          <w:tab w:val="left" w:pos="851"/>
        </w:tabs>
        <w:spacing w:after="0" w:line="240" w:lineRule="auto"/>
        <w:ind w:firstLine="567"/>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 xml:space="preserve">Кочып киткел, Жылашым-ай! </w:t>
      </w:r>
      <w:r w:rsidR="00EC798F">
        <w:rPr>
          <w:rFonts w:ascii="Times New Roman" w:hAnsi="Times New Roman" w:cs="Times New Roman"/>
          <w:sz w:val="28"/>
          <w:szCs w:val="28"/>
          <w:lang w:val="kk-KZ"/>
        </w:rPr>
        <w:t>[1</w:t>
      </w:r>
      <w:r w:rsidR="004A668E">
        <w:rPr>
          <w:rFonts w:ascii="Times New Roman" w:hAnsi="Times New Roman" w:cs="Times New Roman"/>
          <w:sz w:val="28"/>
          <w:szCs w:val="28"/>
          <w:lang w:val="kk-KZ"/>
        </w:rPr>
        <w:t>51</w:t>
      </w:r>
      <w:r w:rsidRPr="00EF4C03">
        <w:rPr>
          <w:rFonts w:ascii="Times New Roman" w:hAnsi="Times New Roman" w:cs="Times New Roman"/>
          <w:sz w:val="28"/>
          <w:szCs w:val="28"/>
          <w:lang w:val="kk-KZ"/>
        </w:rPr>
        <w:t xml:space="preserve">, </w:t>
      </w:r>
      <w:r w:rsidR="00FC0DF6">
        <w:rPr>
          <w:rFonts w:ascii="Times New Roman" w:hAnsi="Times New Roman" w:cs="Times New Roman"/>
          <w:sz w:val="28"/>
          <w:szCs w:val="28"/>
          <w:lang w:val="kk-KZ"/>
        </w:rPr>
        <w:t xml:space="preserve">б. </w:t>
      </w:r>
      <w:r w:rsidRPr="00EF4C03">
        <w:rPr>
          <w:rFonts w:ascii="Times New Roman" w:hAnsi="Times New Roman" w:cs="Times New Roman"/>
          <w:sz w:val="28"/>
          <w:szCs w:val="28"/>
          <w:lang w:val="kk-KZ"/>
        </w:rPr>
        <w:t>84].</w:t>
      </w:r>
    </w:p>
    <w:p w14:paraId="33FC8D68" w14:textId="61DE5B21" w:rsidR="000351F1" w:rsidRPr="00EF4C03" w:rsidRDefault="000351F1" w:rsidP="0090535D">
      <w:pPr>
        <w:shd w:val="clear" w:color="auto" w:fill="FFFFFF"/>
        <w:tabs>
          <w:tab w:val="left" w:pos="567"/>
        </w:tabs>
        <w:spacing w:after="0" w:line="240" w:lineRule="auto"/>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ab/>
        <w:t>Баласының өлгенін естіг</w:t>
      </w:r>
      <w:r w:rsidR="00404407" w:rsidRPr="00EF4C03">
        <w:rPr>
          <w:rFonts w:ascii="Times New Roman" w:hAnsi="Times New Roman" w:cs="Times New Roman"/>
          <w:sz w:val="28"/>
          <w:szCs w:val="28"/>
          <w:lang w:val="kk-KZ"/>
        </w:rPr>
        <w:t>ен Кидан хан Салыр Казанды Ак Күбә</w:t>
      </w:r>
      <w:r w:rsidRPr="00EF4C03">
        <w:rPr>
          <w:rFonts w:ascii="Times New Roman" w:hAnsi="Times New Roman" w:cs="Times New Roman"/>
          <w:sz w:val="28"/>
          <w:szCs w:val="28"/>
          <w:lang w:val="kk-KZ"/>
        </w:rPr>
        <w:t>кті өлтіруге</w:t>
      </w:r>
      <w:r w:rsidR="00404407" w:rsidRPr="00EF4C03">
        <w:rPr>
          <w:rFonts w:ascii="Times New Roman" w:hAnsi="Times New Roman" w:cs="Times New Roman"/>
          <w:sz w:val="28"/>
          <w:szCs w:val="28"/>
          <w:lang w:val="kk-KZ"/>
        </w:rPr>
        <w:t xml:space="preserve"> жібереді. Десе де Ак Күбә</w:t>
      </w:r>
      <w:r w:rsidR="00F00169">
        <w:rPr>
          <w:rFonts w:ascii="Times New Roman" w:hAnsi="Times New Roman" w:cs="Times New Roman"/>
          <w:sz w:val="28"/>
          <w:szCs w:val="28"/>
          <w:lang w:val="kk-KZ"/>
        </w:rPr>
        <w:t>к неше</w:t>
      </w:r>
      <w:r w:rsidRPr="00EF4C03">
        <w:rPr>
          <w:rFonts w:ascii="Times New Roman" w:hAnsi="Times New Roman" w:cs="Times New Roman"/>
          <w:sz w:val="28"/>
          <w:szCs w:val="28"/>
          <w:lang w:val="kk-KZ"/>
        </w:rPr>
        <w:t xml:space="preserve"> түрлі қулықтарды жасап, аман қалады. Соңында ауыр жараланып, үйіне келеді</w:t>
      </w:r>
      <w:r w:rsidR="00404407" w:rsidRPr="00EF4C03">
        <w:rPr>
          <w:rFonts w:ascii="Times New Roman" w:hAnsi="Times New Roman" w:cs="Times New Roman"/>
          <w:sz w:val="28"/>
          <w:szCs w:val="28"/>
          <w:lang w:val="kk-KZ"/>
        </w:rPr>
        <w:t>. Ак Күбә</w:t>
      </w:r>
      <w:r w:rsidRPr="00EF4C03">
        <w:rPr>
          <w:rFonts w:ascii="Times New Roman" w:hAnsi="Times New Roman" w:cs="Times New Roman"/>
          <w:sz w:val="28"/>
          <w:szCs w:val="28"/>
          <w:lang w:val="kk-KZ"/>
        </w:rPr>
        <w:t xml:space="preserve">к ағасына жерге көміп, жұма күніне дейін мазаламауын сұрайды. Алайда </w:t>
      </w:r>
      <w:r w:rsidR="00404407" w:rsidRPr="00EF4C03">
        <w:rPr>
          <w:rFonts w:ascii="Times New Roman" w:hAnsi="Times New Roman" w:cs="Times New Roman"/>
          <w:sz w:val="28"/>
          <w:szCs w:val="28"/>
          <w:lang w:val="kk-KZ"/>
        </w:rPr>
        <w:t>ағасы ерте мазалағандықтан Ак Күбә</w:t>
      </w:r>
      <w:r w:rsidRPr="00EF4C03">
        <w:rPr>
          <w:rFonts w:ascii="Times New Roman" w:hAnsi="Times New Roman" w:cs="Times New Roman"/>
          <w:sz w:val="28"/>
          <w:szCs w:val="28"/>
          <w:lang w:val="kk-KZ"/>
        </w:rPr>
        <w:t>к</w:t>
      </w:r>
      <w:r w:rsidR="00404407" w:rsidRPr="00EF4C03">
        <w:rPr>
          <w:rFonts w:ascii="Times New Roman" w:hAnsi="Times New Roman" w:cs="Times New Roman"/>
          <w:sz w:val="28"/>
          <w:szCs w:val="28"/>
          <w:lang w:val="kk-KZ"/>
        </w:rPr>
        <w:t xml:space="preserve"> дүниеден өтеді. Кидан хан Ак Күбә</w:t>
      </w:r>
      <w:r w:rsidRPr="00EF4C03">
        <w:rPr>
          <w:rFonts w:ascii="Times New Roman" w:hAnsi="Times New Roman" w:cs="Times New Roman"/>
          <w:sz w:val="28"/>
          <w:szCs w:val="28"/>
          <w:lang w:val="kk-KZ"/>
        </w:rPr>
        <w:t xml:space="preserve">ктің ағасымен соғысып, кейіннен татуласып, бұрынғы араздықты ұмытады. </w:t>
      </w:r>
    </w:p>
    <w:p w14:paraId="7AC99DC1" w14:textId="29B5E3D7" w:rsidR="000351F1" w:rsidRPr="00EF4C03" w:rsidRDefault="000351F1" w:rsidP="00EF4C03">
      <w:pPr>
        <w:shd w:val="clear" w:color="auto" w:fill="FFFFFF"/>
        <w:tabs>
          <w:tab w:val="left" w:pos="851"/>
        </w:tabs>
        <w:spacing w:after="0" w:line="240" w:lineRule="auto"/>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ab/>
        <w:t>Зерттеушілердің пікірінше</w:t>
      </w:r>
      <w:r w:rsidR="00F00169">
        <w:rPr>
          <w:rFonts w:ascii="Times New Roman" w:hAnsi="Times New Roman" w:cs="Times New Roman"/>
          <w:sz w:val="28"/>
          <w:szCs w:val="28"/>
          <w:lang w:val="kk-KZ"/>
        </w:rPr>
        <w:t>,</w:t>
      </w:r>
      <w:r w:rsidRPr="00EF4C03">
        <w:rPr>
          <w:rFonts w:ascii="Times New Roman" w:hAnsi="Times New Roman" w:cs="Times New Roman"/>
          <w:sz w:val="28"/>
          <w:szCs w:val="28"/>
          <w:lang w:val="kk-KZ"/>
        </w:rPr>
        <w:t xml:space="preserve"> жырда бейнеленетін кейіпкерлер тарихта қыпшақтардың ұрпақтары ретінде танылады. Кидан хан тарихтағы Котян хан деген</w:t>
      </w:r>
      <w:r w:rsidR="00404407" w:rsidRPr="00EF4C03">
        <w:rPr>
          <w:rFonts w:ascii="Times New Roman" w:hAnsi="Times New Roman" w:cs="Times New Roman"/>
          <w:sz w:val="28"/>
          <w:szCs w:val="28"/>
          <w:lang w:val="kk-KZ"/>
        </w:rPr>
        <w:t xml:space="preserve"> </w:t>
      </w:r>
      <w:r w:rsidRPr="00EF4C03">
        <w:rPr>
          <w:rFonts w:ascii="Times New Roman" w:hAnsi="Times New Roman" w:cs="Times New Roman"/>
          <w:sz w:val="28"/>
          <w:szCs w:val="28"/>
          <w:lang w:val="kk-KZ"/>
        </w:rPr>
        <w:t xml:space="preserve">де пікірлер бар. Моңғол шапқыншылығы кезінде Шығыс Европаға 40 мың адаммен кеткен. Мстислав Мстиславичтің қайын атасы болса да, Галиц Русіне қайта-қайта шабуыл жасап отырған. Котян хан бастаған қыпшақтардың бір тобы моңғол шапқыншылығы кезінде қазіргі Венгрия жеріне кетіп, шығыс қыпшақ тобы деп аталады. </w:t>
      </w:r>
    </w:p>
    <w:p w14:paraId="6EC7E665" w14:textId="49AC5B5E" w:rsidR="0047253B" w:rsidRPr="00EF4C03" w:rsidRDefault="000351F1" w:rsidP="00EF4C03">
      <w:pPr>
        <w:shd w:val="clear" w:color="auto" w:fill="FFFFFF"/>
        <w:tabs>
          <w:tab w:val="left" w:pos="851"/>
        </w:tabs>
        <w:spacing w:after="0" w:line="240" w:lineRule="auto"/>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ab/>
        <w:t>Шығармада баяндалатын эпикалық реализм негізінде орта ғасырлардың басындағы оқиғалар бейнеленген. Сонымен қатар батырдың қылышы үш әлемнің ортасында қасиетін, ғажайыптық сипатын танытады. Татар фольклорында эпостар қаһармандық эпос, әлеуметтік-тұ</w:t>
      </w:r>
      <w:r w:rsidR="00B75871">
        <w:rPr>
          <w:rFonts w:ascii="Times New Roman" w:hAnsi="Times New Roman" w:cs="Times New Roman"/>
          <w:sz w:val="28"/>
          <w:szCs w:val="28"/>
          <w:lang w:val="kk-KZ"/>
        </w:rPr>
        <w:t>р</w:t>
      </w:r>
      <w:r w:rsidRPr="00EF4C03">
        <w:rPr>
          <w:rFonts w:ascii="Times New Roman" w:hAnsi="Times New Roman" w:cs="Times New Roman"/>
          <w:sz w:val="28"/>
          <w:szCs w:val="28"/>
          <w:lang w:val="kk-KZ"/>
        </w:rPr>
        <w:t xml:space="preserve">мыстық эпос, кітаби батырлық дастандар, кітаби ғашықтық дастандар деп ажыратылады. </w:t>
      </w:r>
      <w:r w:rsidRPr="00B14C29">
        <w:rPr>
          <w:rFonts w:ascii="Times New Roman" w:hAnsi="Times New Roman" w:cs="Times New Roman"/>
          <w:sz w:val="28"/>
          <w:szCs w:val="28"/>
          <w:lang w:val="kk-KZ"/>
        </w:rPr>
        <w:t>Қаһармандық эпос өз ішінде архаикалық-батырлық дастан «Түләк»,</w:t>
      </w:r>
      <w:r w:rsidR="00B14C29" w:rsidRPr="00B14C29">
        <w:rPr>
          <w:rFonts w:ascii="Times New Roman" w:hAnsi="Times New Roman" w:cs="Times New Roman"/>
          <w:sz w:val="28"/>
          <w:szCs w:val="28"/>
          <w:lang w:val="kk-KZ"/>
        </w:rPr>
        <w:t xml:space="preserve"> «Кур углы Солтан»,</w:t>
      </w:r>
      <w:r w:rsidRPr="00B14C29">
        <w:rPr>
          <w:rFonts w:ascii="Times New Roman" w:hAnsi="Times New Roman" w:cs="Times New Roman"/>
          <w:sz w:val="28"/>
          <w:szCs w:val="28"/>
          <w:lang w:val="kk-KZ"/>
        </w:rPr>
        <w:t xml:space="preserve"> тарихи-батырлық «Идегей», «Чура батыр», </w:t>
      </w:r>
      <w:r w:rsidR="00B14C29" w:rsidRPr="00B14C29">
        <w:rPr>
          <w:rFonts w:ascii="Times New Roman" w:hAnsi="Times New Roman" w:cs="Times New Roman"/>
          <w:sz w:val="28"/>
          <w:szCs w:val="28"/>
          <w:lang w:val="kk-KZ"/>
        </w:rPr>
        <w:t xml:space="preserve">«Гыйсə улы Амəт» («Гайсы ұлы Амәт»), «Чингизхан», «Аксак Тимер», «Кысаси Сəкам»), «Жик Мәргән», </w:t>
      </w:r>
      <w:r w:rsidRPr="00B14C29">
        <w:rPr>
          <w:rFonts w:ascii="Times New Roman" w:hAnsi="Times New Roman" w:cs="Times New Roman"/>
          <w:sz w:val="28"/>
          <w:szCs w:val="28"/>
          <w:lang w:val="kk-KZ"/>
        </w:rPr>
        <w:t>діни-батырлық «Каһарман Катил»</w:t>
      </w:r>
      <w:r w:rsidR="00B75871" w:rsidRPr="00B14C29">
        <w:rPr>
          <w:rFonts w:ascii="Times New Roman" w:hAnsi="Times New Roman" w:cs="Times New Roman"/>
          <w:sz w:val="28"/>
          <w:szCs w:val="28"/>
          <w:lang w:val="kk-KZ"/>
        </w:rPr>
        <w:t xml:space="preserve"> немесе «Каһарман туралы кітап»</w:t>
      </w:r>
      <w:r w:rsidRPr="00B14C29">
        <w:rPr>
          <w:rFonts w:ascii="Times New Roman" w:hAnsi="Times New Roman" w:cs="Times New Roman"/>
          <w:sz w:val="28"/>
          <w:szCs w:val="28"/>
          <w:lang w:val="kk-KZ"/>
        </w:rPr>
        <w:t xml:space="preserve">; әлеуметтік-тұмыстық </w:t>
      </w:r>
      <w:r w:rsidR="0089257D" w:rsidRPr="00B14C29">
        <w:rPr>
          <w:rFonts w:ascii="Times New Roman" w:hAnsi="Times New Roman" w:cs="Times New Roman"/>
          <w:sz w:val="28"/>
          <w:szCs w:val="28"/>
          <w:lang w:val="kk-KZ"/>
        </w:rPr>
        <w:t>және</w:t>
      </w:r>
      <w:r w:rsidR="00B75871" w:rsidRPr="00B14C29">
        <w:rPr>
          <w:rFonts w:ascii="Times New Roman" w:hAnsi="Times New Roman" w:cs="Times New Roman"/>
          <w:sz w:val="28"/>
          <w:szCs w:val="28"/>
          <w:lang w:val="kk-KZ"/>
        </w:rPr>
        <w:t xml:space="preserve"> </w:t>
      </w:r>
      <w:r w:rsidRPr="00B14C29">
        <w:rPr>
          <w:rFonts w:ascii="Times New Roman" w:hAnsi="Times New Roman" w:cs="Times New Roman"/>
          <w:sz w:val="28"/>
          <w:szCs w:val="28"/>
          <w:lang w:val="kk-KZ"/>
        </w:rPr>
        <w:t xml:space="preserve">ғашықтық оқиғаларға негізделген </w:t>
      </w:r>
      <w:r w:rsidR="0089257D" w:rsidRPr="00B14C29">
        <w:rPr>
          <w:rFonts w:ascii="Times New Roman" w:hAnsi="Times New Roman" w:cs="Times New Roman"/>
          <w:sz w:val="28"/>
          <w:szCs w:val="28"/>
          <w:lang w:val="kk-KZ"/>
        </w:rPr>
        <w:t xml:space="preserve">кітаби </w:t>
      </w:r>
      <w:r w:rsidR="00B14C29" w:rsidRPr="00B14C29">
        <w:rPr>
          <w:rFonts w:ascii="Times New Roman" w:hAnsi="Times New Roman" w:cs="Times New Roman"/>
          <w:sz w:val="28"/>
          <w:szCs w:val="28"/>
          <w:lang w:val="kk-KZ"/>
        </w:rPr>
        <w:t>ғашықтық</w:t>
      </w:r>
      <w:r w:rsidRPr="00B14C29">
        <w:rPr>
          <w:rFonts w:ascii="Times New Roman" w:hAnsi="Times New Roman" w:cs="Times New Roman"/>
          <w:sz w:val="28"/>
          <w:szCs w:val="28"/>
          <w:lang w:val="kk-KZ"/>
        </w:rPr>
        <w:t xml:space="preserve"> дастандар</w:t>
      </w:r>
      <w:r w:rsidR="0089257D" w:rsidRPr="00B14C29">
        <w:rPr>
          <w:rFonts w:ascii="Times New Roman" w:hAnsi="Times New Roman" w:cs="Times New Roman"/>
          <w:sz w:val="28"/>
          <w:szCs w:val="28"/>
          <w:lang w:val="kk-KZ"/>
        </w:rPr>
        <w:t>ы: «Йосыф китабы», «Ләй</w:t>
      </w:r>
      <w:r w:rsidRPr="00B14C29">
        <w:rPr>
          <w:rFonts w:ascii="Times New Roman" w:hAnsi="Times New Roman" w:cs="Times New Roman"/>
          <w:sz w:val="28"/>
          <w:szCs w:val="28"/>
          <w:lang w:val="kk-KZ"/>
        </w:rPr>
        <w:t>л</w:t>
      </w:r>
      <w:r w:rsidR="0089257D" w:rsidRPr="00B14C29">
        <w:rPr>
          <w:rFonts w:ascii="Times New Roman" w:hAnsi="Times New Roman" w:cs="Times New Roman"/>
          <w:sz w:val="28"/>
          <w:szCs w:val="28"/>
          <w:lang w:val="kk-KZ"/>
        </w:rPr>
        <w:t>ә</w:t>
      </w:r>
      <w:r w:rsidR="00B14C29" w:rsidRPr="00B14C29">
        <w:rPr>
          <w:rFonts w:ascii="Times New Roman" w:hAnsi="Times New Roman" w:cs="Times New Roman"/>
          <w:sz w:val="28"/>
          <w:szCs w:val="28"/>
          <w:lang w:val="kk-KZ"/>
        </w:rPr>
        <w:t xml:space="preserve"> және Мәжнү</w:t>
      </w:r>
      <w:r w:rsidRPr="00B14C29">
        <w:rPr>
          <w:rFonts w:ascii="Times New Roman" w:hAnsi="Times New Roman" w:cs="Times New Roman"/>
          <w:sz w:val="28"/>
          <w:szCs w:val="28"/>
          <w:lang w:val="kk-KZ"/>
        </w:rPr>
        <w:t>н», «Тахир және Зухра», «Ша</w:t>
      </w:r>
      <w:r w:rsidR="00B75871" w:rsidRPr="00B14C29">
        <w:rPr>
          <w:rFonts w:ascii="Times New Roman" w:hAnsi="Times New Roman" w:cs="Times New Roman"/>
          <w:sz w:val="28"/>
          <w:szCs w:val="28"/>
          <w:lang w:val="kk-KZ"/>
        </w:rPr>
        <w:t>һ</w:t>
      </w:r>
      <w:r w:rsidRPr="00B14C29">
        <w:rPr>
          <w:rFonts w:ascii="Times New Roman" w:hAnsi="Times New Roman" w:cs="Times New Roman"/>
          <w:sz w:val="28"/>
          <w:szCs w:val="28"/>
          <w:lang w:val="kk-KZ"/>
        </w:rPr>
        <w:t>с</w:t>
      </w:r>
      <w:r w:rsidR="00B75871" w:rsidRPr="00B14C29">
        <w:rPr>
          <w:rFonts w:ascii="Times New Roman" w:hAnsi="Times New Roman" w:cs="Times New Roman"/>
          <w:sz w:val="28"/>
          <w:szCs w:val="28"/>
          <w:lang w:val="kk-KZ"/>
        </w:rPr>
        <w:t>ә</w:t>
      </w:r>
      <w:r w:rsidRPr="00B14C29">
        <w:rPr>
          <w:rFonts w:ascii="Times New Roman" w:hAnsi="Times New Roman" w:cs="Times New Roman"/>
          <w:sz w:val="28"/>
          <w:szCs w:val="28"/>
          <w:lang w:val="kk-KZ"/>
        </w:rPr>
        <w:t>н</w:t>
      </w:r>
      <w:r w:rsidR="00B75871" w:rsidRPr="00B14C29">
        <w:rPr>
          <w:rFonts w:ascii="Times New Roman" w:hAnsi="Times New Roman" w:cs="Times New Roman"/>
          <w:sz w:val="28"/>
          <w:szCs w:val="28"/>
          <w:lang w:val="kk-KZ"/>
        </w:rPr>
        <w:t>ә</w:t>
      </w:r>
      <w:r w:rsidR="00B14C29" w:rsidRPr="00B14C29">
        <w:rPr>
          <w:rFonts w:ascii="Times New Roman" w:hAnsi="Times New Roman" w:cs="Times New Roman"/>
          <w:sz w:val="28"/>
          <w:szCs w:val="28"/>
          <w:lang w:val="kk-KZ"/>
        </w:rPr>
        <w:t xml:space="preserve">м және </w:t>
      </w:r>
      <w:r w:rsidR="00B14C29" w:rsidRPr="00B14C29">
        <w:rPr>
          <w:rFonts w:ascii="Times New Roman" w:hAnsi="Times New Roman" w:cs="Times New Roman"/>
          <w:sz w:val="28"/>
          <w:szCs w:val="28"/>
          <w:lang w:val="kk-KZ"/>
        </w:rPr>
        <w:lastRenderedPageBreak/>
        <w:t>Гариб», «Бүз егет», «Хурлуга мен Хамра», «С</w:t>
      </w:r>
      <w:r w:rsidR="00B14C29">
        <w:rPr>
          <w:rFonts w:ascii="Times New Roman" w:hAnsi="Times New Roman" w:cs="Times New Roman"/>
          <w:sz w:val="28"/>
          <w:szCs w:val="28"/>
          <w:lang w:val="kk-KZ"/>
        </w:rPr>
        <w:t>ә</w:t>
      </w:r>
      <w:r w:rsidR="00B14C29" w:rsidRPr="00B14C29">
        <w:rPr>
          <w:rFonts w:ascii="Times New Roman" w:hAnsi="Times New Roman" w:cs="Times New Roman"/>
          <w:sz w:val="28"/>
          <w:szCs w:val="28"/>
          <w:lang w:val="kk-KZ"/>
        </w:rPr>
        <w:t>йф</w:t>
      </w:r>
      <w:r w:rsidR="00B14C29">
        <w:rPr>
          <w:rFonts w:ascii="Times New Roman" w:hAnsi="Times New Roman" w:cs="Times New Roman"/>
          <w:sz w:val="28"/>
          <w:szCs w:val="28"/>
          <w:lang w:val="kk-KZ"/>
        </w:rPr>
        <w:t>е</w:t>
      </w:r>
      <w:r w:rsidR="00B14C29" w:rsidRPr="00B14C29">
        <w:rPr>
          <w:rFonts w:ascii="Times New Roman" w:hAnsi="Times New Roman" w:cs="Times New Roman"/>
          <w:sz w:val="28"/>
          <w:szCs w:val="28"/>
          <w:lang w:val="kk-KZ"/>
        </w:rPr>
        <w:t>лм</w:t>
      </w:r>
      <w:r w:rsidR="00B14C29">
        <w:rPr>
          <w:rFonts w:ascii="Times New Roman" w:hAnsi="Times New Roman" w:cs="Times New Roman"/>
          <w:sz w:val="28"/>
          <w:szCs w:val="28"/>
          <w:lang w:val="kk-KZ"/>
        </w:rPr>
        <w:t>ө</w:t>
      </w:r>
      <w:r w:rsidR="00B14C29" w:rsidRPr="00B14C29">
        <w:rPr>
          <w:rFonts w:ascii="Times New Roman" w:hAnsi="Times New Roman" w:cs="Times New Roman"/>
          <w:sz w:val="28"/>
          <w:szCs w:val="28"/>
          <w:lang w:val="kk-KZ"/>
        </w:rPr>
        <w:t>л</w:t>
      </w:r>
      <w:r w:rsidR="00B14C29">
        <w:rPr>
          <w:rFonts w:ascii="Times New Roman" w:hAnsi="Times New Roman" w:cs="Times New Roman"/>
          <w:sz w:val="28"/>
          <w:szCs w:val="28"/>
          <w:lang w:val="kk-KZ"/>
        </w:rPr>
        <w:t>е</w:t>
      </w:r>
      <w:r w:rsidR="00B14C29" w:rsidRPr="00B14C29">
        <w:rPr>
          <w:rFonts w:ascii="Times New Roman" w:hAnsi="Times New Roman" w:cs="Times New Roman"/>
          <w:sz w:val="28"/>
          <w:szCs w:val="28"/>
          <w:lang w:val="kk-KZ"/>
        </w:rPr>
        <w:t>к», «Мактым-сылу» және т.б.</w:t>
      </w:r>
      <w:r w:rsidRPr="00B14C29">
        <w:rPr>
          <w:rFonts w:ascii="Times New Roman" w:hAnsi="Times New Roman" w:cs="Times New Roman"/>
          <w:sz w:val="28"/>
          <w:szCs w:val="28"/>
          <w:lang w:val="kk-KZ"/>
        </w:rPr>
        <w:t xml:space="preserve"> Кітаби батырлық дастандар </w:t>
      </w:r>
      <w:r w:rsidR="00B6633B">
        <w:rPr>
          <w:rFonts w:ascii="Times New Roman" w:hAnsi="Times New Roman" w:cs="Times New Roman"/>
          <w:sz w:val="28"/>
          <w:szCs w:val="28"/>
          <w:lang w:val="kk-KZ"/>
        </w:rPr>
        <w:t xml:space="preserve">қара </w:t>
      </w:r>
      <w:r w:rsidRPr="00B14C29">
        <w:rPr>
          <w:rFonts w:ascii="Times New Roman" w:hAnsi="Times New Roman" w:cs="Times New Roman"/>
          <w:sz w:val="28"/>
          <w:szCs w:val="28"/>
          <w:lang w:val="kk-KZ"/>
        </w:rPr>
        <w:t>сөзбен жазылған, басты кейіпкердің</w:t>
      </w:r>
      <w:r w:rsidRPr="00EF4C03">
        <w:rPr>
          <w:rFonts w:ascii="Times New Roman" w:hAnsi="Times New Roman" w:cs="Times New Roman"/>
          <w:sz w:val="28"/>
          <w:szCs w:val="28"/>
          <w:lang w:val="kk-KZ"/>
        </w:rPr>
        <w:t xml:space="preserve"> батырлық болмысы сынды сипаттардан тұр</w:t>
      </w:r>
      <w:r w:rsidR="00B75871">
        <w:rPr>
          <w:rFonts w:ascii="Times New Roman" w:hAnsi="Times New Roman" w:cs="Times New Roman"/>
          <w:sz w:val="28"/>
          <w:szCs w:val="28"/>
          <w:lang w:val="kk-KZ"/>
        </w:rPr>
        <w:t>ады. Бұндағы кейіпкерлер тарихи</w:t>
      </w:r>
      <w:r w:rsidRPr="00EF4C03">
        <w:rPr>
          <w:rFonts w:ascii="Times New Roman" w:hAnsi="Times New Roman" w:cs="Times New Roman"/>
          <w:sz w:val="28"/>
          <w:szCs w:val="28"/>
          <w:lang w:val="kk-KZ"/>
        </w:rPr>
        <w:t xml:space="preserve">лық, батырлық жағынан шынайы суреттелген. </w:t>
      </w:r>
      <w:r w:rsidRPr="00B14C29">
        <w:rPr>
          <w:rFonts w:ascii="Times New Roman" w:hAnsi="Times New Roman" w:cs="Times New Roman"/>
          <w:sz w:val="28"/>
          <w:szCs w:val="28"/>
          <w:lang w:val="kk-KZ"/>
        </w:rPr>
        <w:t>Аталған дастандардың ішінде «</w:t>
      </w:r>
      <w:r w:rsidR="003A156A" w:rsidRPr="00B14C29">
        <w:rPr>
          <w:rFonts w:ascii="Times New Roman" w:hAnsi="Times New Roman" w:cs="Times New Roman"/>
          <w:sz w:val="28"/>
          <w:szCs w:val="28"/>
          <w:lang w:val="kk-KZ"/>
        </w:rPr>
        <w:t>Жик Мәргән</w:t>
      </w:r>
      <w:r w:rsidRPr="00B14C29">
        <w:rPr>
          <w:rFonts w:ascii="Times New Roman" w:hAnsi="Times New Roman" w:cs="Times New Roman"/>
          <w:sz w:val="28"/>
          <w:szCs w:val="28"/>
          <w:lang w:val="kk-KZ"/>
        </w:rPr>
        <w:t>» кітаби батырлық дастан</w:t>
      </w:r>
      <w:r w:rsidR="00404407" w:rsidRPr="00B14C29">
        <w:rPr>
          <w:rFonts w:ascii="Times New Roman" w:hAnsi="Times New Roman" w:cs="Times New Roman"/>
          <w:sz w:val="28"/>
          <w:szCs w:val="28"/>
          <w:lang w:val="kk-KZ"/>
        </w:rPr>
        <w:t>ын қарастырудың маңызы жоғары. Себебі т</w:t>
      </w:r>
      <w:r w:rsidRPr="00B14C29">
        <w:rPr>
          <w:rFonts w:ascii="Times New Roman" w:hAnsi="Times New Roman" w:cs="Times New Roman"/>
          <w:sz w:val="28"/>
          <w:szCs w:val="28"/>
          <w:lang w:val="kk-KZ"/>
        </w:rPr>
        <w:t xml:space="preserve">үркі фольклорына </w:t>
      </w:r>
      <w:r w:rsidR="00404407" w:rsidRPr="00B14C29">
        <w:rPr>
          <w:rFonts w:ascii="Times New Roman" w:hAnsi="Times New Roman" w:cs="Times New Roman"/>
          <w:sz w:val="28"/>
          <w:szCs w:val="28"/>
          <w:lang w:val="kk-KZ"/>
        </w:rPr>
        <w:t>ортақ Жайық, Чулман (Кама)</w:t>
      </w:r>
      <w:r w:rsidR="0047253B" w:rsidRPr="00B14C29">
        <w:rPr>
          <w:rFonts w:ascii="Times New Roman" w:hAnsi="Times New Roman" w:cs="Times New Roman"/>
          <w:sz w:val="28"/>
          <w:szCs w:val="28"/>
          <w:lang w:val="kk-KZ"/>
        </w:rPr>
        <w:t>,</w:t>
      </w:r>
      <w:r w:rsidR="009A046C" w:rsidRPr="00B14C29">
        <w:rPr>
          <w:rFonts w:ascii="Times New Roman" w:hAnsi="Times New Roman" w:cs="Times New Roman"/>
          <w:sz w:val="28"/>
          <w:szCs w:val="28"/>
          <w:lang w:val="kk-KZ"/>
        </w:rPr>
        <w:t xml:space="preserve"> Агыйдел </w:t>
      </w:r>
      <w:r w:rsidR="0047253B" w:rsidRPr="00B14C29">
        <w:rPr>
          <w:rFonts w:ascii="Times New Roman" w:hAnsi="Times New Roman" w:cs="Times New Roman"/>
          <w:sz w:val="28"/>
          <w:szCs w:val="28"/>
          <w:lang w:val="kk-KZ"/>
        </w:rPr>
        <w:t>(Еділ) топонимдері аталады</w:t>
      </w:r>
      <w:r w:rsidR="00B6633B">
        <w:rPr>
          <w:rFonts w:ascii="Times New Roman" w:hAnsi="Times New Roman" w:cs="Times New Roman"/>
          <w:sz w:val="28"/>
          <w:szCs w:val="28"/>
          <w:lang w:val="kk-KZ"/>
        </w:rPr>
        <w:t>.</w:t>
      </w:r>
    </w:p>
    <w:p w14:paraId="58B0312D" w14:textId="0987CF0E" w:rsidR="000351F1" w:rsidRPr="00EF4C03" w:rsidRDefault="0047253B" w:rsidP="00EF4C03">
      <w:pPr>
        <w:shd w:val="clear" w:color="auto" w:fill="FFFFFF"/>
        <w:tabs>
          <w:tab w:val="left" w:pos="851"/>
        </w:tabs>
        <w:spacing w:after="0" w:line="240" w:lineRule="auto"/>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ab/>
        <w:t>Түркі фольклорына</w:t>
      </w:r>
      <w:r w:rsidR="00404407" w:rsidRPr="00EF4C03">
        <w:rPr>
          <w:rFonts w:ascii="Times New Roman" w:hAnsi="Times New Roman" w:cs="Times New Roman"/>
          <w:sz w:val="28"/>
          <w:szCs w:val="28"/>
          <w:lang w:val="kk-KZ"/>
        </w:rPr>
        <w:t xml:space="preserve"> </w:t>
      </w:r>
      <w:r w:rsidR="000351F1" w:rsidRPr="00EF4C03">
        <w:rPr>
          <w:rFonts w:ascii="Times New Roman" w:hAnsi="Times New Roman" w:cs="Times New Roman"/>
          <w:sz w:val="28"/>
          <w:szCs w:val="28"/>
          <w:lang w:val="kk-KZ"/>
        </w:rPr>
        <w:t xml:space="preserve">тән эпостық шығармаларда батырдың </w:t>
      </w:r>
      <w:r w:rsidR="00B6633B">
        <w:rPr>
          <w:rFonts w:ascii="Times New Roman" w:hAnsi="Times New Roman" w:cs="Times New Roman"/>
          <w:sz w:val="28"/>
          <w:szCs w:val="28"/>
          <w:lang w:val="kk-KZ"/>
        </w:rPr>
        <w:t>есіміне</w:t>
      </w:r>
      <w:r w:rsidR="00404407" w:rsidRPr="00EF4C03">
        <w:rPr>
          <w:rFonts w:ascii="Times New Roman" w:hAnsi="Times New Roman" w:cs="Times New Roman"/>
          <w:sz w:val="28"/>
          <w:szCs w:val="28"/>
          <w:lang w:val="kk-KZ"/>
        </w:rPr>
        <w:t xml:space="preserve"> басты қасиеті қосылады. Мәсел</w:t>
      </w:r>
      <w:r w:rsidR="000351F1" w:rsidRPr="00EF4C03">
        <w:rPr>
          <w:rFonts w:ascii="Times New Roman" w:hAnsi="Times New Roman" w:cs="Times New Roman"/>
          <w:sz w:val="28"/>
          <w:szCs w:val="28"/>
          <w:lang w:val="kk-KZ"/>
        </w:rPr>
        <w:t>ен</w:t>
      </w:r>
      <w:r w:rsidR="003A156A">
        <w:rPr>
          <w:rFonts w:ascii="Times New Roman" w:hAnsi="Times New Roman" w:cs="Times New Roman"/>
          <w:sz w:val="28"/>
          <w:szCs w:val="28"/>
          <w:lang w:val="kk-KZ"/>
        </w:rPr>
        <w:t>,</w:t>
      </w:r>
      <w:r w:rsidR="000351F1" w:rsidRPr="00EF4C03">
        <w:rPr>
          <w:rFonts w:ascii="Times New Roman" w:hAnsi="Times New Roman" w:cs="Times New Roman"/>
          <w:sz w:val="28"/>
          <w:szCs w:val="28"/>
          <w:lang w:val="kk-KZ"/>
        </w:rPr>
        <w:t xml:space="preserve"> «</w:t>
      </w:r>
      <w:r w:rsidR="003A156A">
        <w:rPr>
          <w:rFonts w:ascii="Times New Roman" w:hAnsi="Times New Roman" w:cs="Times New Roman"/>
          <w:sz w:val="28"/>
          <w:szCs w:val="28"/>
          <w:lang w:val="kk-KZ"/>
        </w:rPr>
        <w:t>Жик Мәргән</w:t>
      </w:r>
      <w:r w:rsidR="000351F1" w:rsidRPr="00EF4C03">
        <w:rPr>
          <w:rFonts w:ascii="Times New Roman" w:hAnsi="Times New Roman" w:cs="Times New Roman"/>
          <w:sz w:val="28"/>
          <w:szCs w:val="28"/>
          <w:lang w:val="kk-KZ"/>
        </w:rPr>
        <w:t xml:space="preserve">» дастанында «мерген» компоненті батырдың мергендігін көрсетеді. Бұндай атау түркі-моңғол тілдерінде көп ұшырасады. </w:t>
      </w:r>
      <w:r w:rsidR="003A156A">
        <w:rPr>
          <w:rFonts w:ascii="Times New Roman" w:hAnsi="Times New Roman" w:cs="Times New Roman"/>
          <w:sz w:val="28"/>
          <w:szCs w:val="28"/>
          <w:lang w:val="kk-KZ"/>
        </w:rPr>
        <w:t>Жик Мәргән</w:t>
      </w:r>
      <w:r w:rsidR="000351F1" w:rsidRPr="00EF4C03">
        <w:rPr>
          <w:rFonts w:ascii="Times New Roman" w:hAnsi="Times New Roman" w:cs="Times New Roman"/>
          <w:sz w:val="28"/>
          <w:szCs w:val="28"/>
          <w:lang w:val="kk-KZ"/>
        </w:rPr>
        <w:t xml:space="preserve"> атауын батырлық ерліктерге дайын кезде, ер жеткенінде алады.</w:t>
      </w:r>
    </w:p>
    <w:p w14:paraId="7A5B5EE4" w14:textId="083EBA61" w:rsidR="000351F1" w:rsidRPr="00EF4C03" w:rsidRDefault="000351F1" w:rsidP="00EF4C03">
      <w:pPr>
        <w:shd w:val="clear" w:color="auto" w:fill="FFFFFF"/>
        <w:tabs>
          <w:tab w:val="left" w:pos="851"/>
        </w:tabs>
        <w:spacing w:after="0" w:line="240" w:lineRule="auto"/>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ab/>
      </w:r>
      <w:r w:rsidR="00036459" w:rsidRPr="00EF4C03">
        <w:rPr>
          <w:rFonts w:ascii="Times New Roman" w:hAnsi="Times New Roman" w:cs="Times New Roman"/>
          <w:sz w:val="28"/>
          <w:szCs w:val="28"/>
          <w:lang w:val="kk-KZ"/>
        </w:rPr>
        <w:t>Жалпы</w:t>
      </w:r>
      <w:r w:rsidR="00036459">
        <w:rPr>
          <w:rFonts w:ascii="Times New Roman" w:hAnsi="Times New Roman" w:cs="Times New Roman"/>
          <w:sz w:val="28"/>
          <w:szCs w:val="28"/>
          <w:lang w:val="kk-KZ"/>
        </w:rPr>
        <w:t>,</w:t>
      </w:r>
      <w:r w:rsidR="00036459" w:rsidRPr="00EF4C03">
        <w:rPr>
          <w:rFonts w:ascii="Times New Roman" w:hAnsi="Times New Roman" w:cs="Times New Roman"/>
          <w:sz w:val="28"/>
          <w:szCs w:val="28"/>
          <w:lang w:val="kk-KZ"/>
        </w:rPr>
        <w:t xml:space="preserve"> түркі фольклорында «түс көру» мотиві </w:t>
      </w:r>
      <w:r w:rsidR="00036459">
        <w:rPr>
          <w:rFonts w:ascii="Times New Roman" w:hAnsi="Times New Roman" w:cs="Times New Roman"/>
          <w:sz w:val="28"/>
          <w:szCs w:val="28"/>
          <w:lang w:val="kk-KZ"/>
        </w:rPr>
        <w:t>бұл эпостан да орын алған.</w:t>
      </w:r>
      <w:r w:rsidR="00036459" w:rsidRPr="00EF4C03">
        <w:rPr>
          <w:rFonts w:ascii="Times New Roman" w:hAnsi="Times New Roman" w:cs="Times New Roman"/>
          <w:sz w:val="28"/>
          <w:szCs w:val="28"/>
          <w:lang w:val="kk-KZ"/>
        </w:rPr>
        <w:t xml:space="preserve"> </w:t>
      </w:r>
      <w:r w:rsidR="00036459">
        <w:rPr>
          <w:rFonts w:ascii="Times New Roman" w:hAnsi="Times New Roman" w:cs="Times New Roman"/>
          <w:sz w:val="28"/>
          <w:szCs w:val="28"/>
          <w:lang w:val="kk-KZ"/>
        </w:rPr>
        <w:t>Дастанда</w:t>
      </w:r>
      <w:r w:rsidRPr="00EF4C03">
        <w:rPr>
          <w:rFonts w:ascii="Times New Roman" w:hAnsi="Times New Roman" w:cs="Times New Roman"/>
          <w:sz w:val="28"/>
          <w:szCs w:val="28"/>
          <w:lang w:val="kk-KZ"/>
        </w:rPr>
        <w:t xml:space="preserve"> баяндалатын Тугзак</w:t>
      </w:r>
      <w:r w:rsidR="00FD3079">
        <w:rPr>
          <w:rFonts w:ascii="Times New Roman" w:hAnsi="Times New Roman" w:cs="Times New Roman"/>
          <w:sz w:val="28"/>
          <w:szCs w:val="28"/>
          <w:lang w:val="kk-KZ"/>
        </w:rPr>
        <w:t xml:space="preserve"> ана</w:t>
      </w:r>
      <w:r w:rsidRPr="00EF4C03">
        <w:rPr>
          <w:rFonts w:ascii="Times New Roman" w:hAnsi="Times New Roman" w:cs="Times New Roman"/>
          <w:sz w:val="28"/>
          <w:szCs w:val="28"/>
          <w:lang w:val="kk-KZ"/>
        </w:rPr>
        <w:t xml:space="preserve"> </w:t>
      </w:r>
      <w:r w:rsidR="00FD3079">
        <w:rPr>
          <w:rFonts w:ascii="Times New Roman" w:hAnsi="Times New Roman" w:cs="Times New Roman"/>
          <w:sz w:val="28"/>
          <w:szCs w:val="28"/>
          <w:lang w:val="kk-KZ"/>
        </w:rPr>
        <w:t xml:space="preserve">басқарған рудың </w:t>
      </w:r>
      <w:r w:rsidR="0089257D">
        <w:rPr>
          <w:rFonts w:ascii="Times New Roman" w:hAnsi="Times New Roman" w:cs="Times New Roman"/>
          <w:sz w:val="28"/>
          <w:szCs w:val="28"/>
          <w:lang w:val="kk-KZ"/>
        </w:rPr>
        <w:t>бақытты да</w:t>
      </w:r>
      <w:r w:rsidRPr="00EF4C03">
        <w:rPr>
          <w:rFonts w:ascii="Times New Roman" w:hAnsi="Times New Roman" w:cs="Times New Roman"/>
          <w:sz w:val="28"/>
          <w:szCs w:val="28"/>
          <w:lang w:val="kk-KZ"/>
        </w:rPr>
        <w:t xml:space="preserve"> тыныш өмірі бір мезетте бұзылады. Жауласқан тайпа басшысы Агыйдел жағасында өмір сүретін Тугзак </w:t>
      </w:r>
      <w:r w:rsidR="00FD3079">
        <w:rPr>
          <w:rFonts w:ascii="Times New Roman" w:hAnsi="Times New Roman" w:cs="Times New Roman"/>
          <w:sz w:val="28"/>
          <w:szCs w:val="28"/>
          <w:lang w:val="kk-KZ"/>
        </w:rPr>
        <w:t xml:space="preserve">бастаған </w:t>
      </w:r>
      <w:r w:rsidRPr="00EF4C03">
        <w:rPr>
          <w:rFonts w:ascii="Times New Roman" w:hAnsi="Times New Roman" w:cs="Times New Roman"/>
          <w:sz w:val="28"/>
          <w:szCs w:val="28"/>
          <w:lang w:val="kk-KZ"/>
        </w:rPr>
        <w:t>ел</w:t>
      </w:r>
      <w:r w:rsidR="00FD3079">
        <w:rPr>
          <w:rFonts w:ascii="Times New Roman" w:hAnsi="Times New Roman" w:cs="Times New Roman"/>
          <w:sz w:val="28"/>
          <w:szCs w:val="28"/>
          <w:lang w:val="kk-KZ"/>
        </w:rPr>
        <w:t>ді</w:t>
      </w:r>
      <w:r w:rsidRPr="00EF4C03">
        <w:rPr>
          <w:rFonts w:ascii="Times New Roman" w:hAnsi="Times New Roman" w:cs="Times New Roman"/>
          <w:sz w:val="28"/>
          <w:szCs w:val="28"/>
          <w:lang w:val="kk-KZ"/>
        </w:rPr>
        <w:t xml:space="preserve"> шауып кетеді. Ең кіші қызы баласымен аман қалады. Кейіннен кіші қызы да қайтыс болып, баласы жалғыз қалады. </w:t>
      </w:r>
      <w:r w:rsidR="00036459">
        <w:rPr>
          <w:rFonts w:ascii="Times New Roman" w:hAnsi="Times New Roman" w:cs="Times New Roman"/>
          <w:sz w:val="28"/>
          <w:szCs w:val="28"/>
          <w:lang w:val="kk-KZ"/>
        </w:rPr>
        <w:t>Оны ж</w:t>
      </w:r>
      <w:r w:rsidRPr="00EF4C03">
        <w:rPr>
          <w:rFonts w:ascii="Times New Roman" w:hAnsi="Times New Roman" w:cs="Times New Roman"/>
          <w:sz w:val="28"/>
          <w:szCs w:val="28"/>
          <w:lang w:val="kk-KZ"/>
        </w:rPr>
        <w:t xml:space="preserve">абайы жыртқыштар тәрбиелеп, </w:t>
      </w:r>
      <w:r w:rsidR="00036459">
        <w:rPr>
          <w:rFonts w:ascii="Times New Roman" w:hAnsi="Times New Roman" w:cs="Times New Roman"/>
          <w:sz w:val="28"/>
          <w:szCs w:val="28"/>
          <w:lang w:val="kk-KZ"/>
        </w:rPr>
        <w:t xml:space="preserve">жасөспірім шаққа келгенде, </w:t>
      </w:r>
      <w:r w:rsidRPr="00EF4C03">
        <w:rPr>
          <w:rFonts w:ascii="Times New Roman" w:hAnsi="Times New Roman" w:cs="Times New Roman"/>
          <w:sz w:val="28"/>
          <w:szCs w:val="28"/>
          <w:lang w:val="kk-KZ"/>
        </w:rPr>
        <w:t>түсіне әкесі кіріп</w:t>
      </w:r>
      <w:r w:rsidR="0089257D">
        <w:rPr>
          <w:rFonts w:ascii="Times New Roman" w:hAnsi="Times New Roman" w:cs="Times New Roman"/>
          <w:sz w:val="28"/>
          <w:szCs w:val="28"/>
          <w:lang w:val="kk-KZ"/>
        </w:rPr>
        <w:t>,</w:t>
      </w:r>
      <w:r w:rsidRPr="00EF4C03">
        <w:rPr>
          <w:rFonts w:ascii="Times New Roman" w:hAnsi="Times New Roman" w:cs="Times New Roman"/>
          <w:sz w:val="28"/>
          <w:szCs w:val="28"/>
          <w:lang w:val="kk-KZ"/>
        </w:rPr>
        <w:t xml:space="preserve"> </w:t>
      </w:r>
      <w:r w:rsidR="00036459">
        <w:rPr>
          <w:rFonts w:ascii="Times New Roman" w:hAnsi="Times New Roman" w:cs="Times New Roman"/>
          <w:sz w:val="28"/>
          <w:szCs w:val="28"/>
          <w:lang w:val="kk-KZ"/>
        </w:rPr>
        <w:t xml:space="preserve">оған </w:t>
      </w:r>
      <w:r w:rsidRPr="00EF4C03">
        <w:rPr>
          <w:rFonts w:ascii="Times New Roman" w:hAnsi="Times New Roman" w:cs="Times New Roman"/>
          <w:sz w:val="28"/>
          <w:szCs w:val="28"/>
          <w:lang w:val="kk-KZ"/>
        </w:rPr>
        <w:t xml:space="preserve">барлық </w:t>
      </w:r>
      <w:r w:rsidR="00036459">
        <w:rPr>
          <w:rFonts w:ascii="Times New Roman" w:hAnsi="Times New Roman" w:cs="Times New Roman"/>
          <w:sz w:val="28"/>
          <w:szCs w:val="28"/>
          <w:lang w:val="kk-KZ"/>
        </w:rPr>
        <w:t xml:space="preserve">оқиғаны баяндайды, содан соң </w:t>
      </w:r>
      <w:r w:rsidR="00B5270E">
        <w:rPr>
          <w:rFonts w:ascii="Times New Roman" w:hAnsi="Times New Roman" w:cs="Times New Roman"/>
          <w:sz w:val="28"/>
          <w:szCs w:val="28"/>
          <w:lang w:val="kk-KZ"/>
        </w:rPr>
        <w:t>күн батысқа жол сілте</w:t>
      </w:r>
      <w:r w:rsidR="00036459">
        <w:rPr>
          <w:rFonts w:ascii="Times New Roman" w:hAnsi="Times New Roman" w:cs="Times New Roman"/>
          <w:sz w:val="28"/>
          <w:szCs w:val="28"/>
          <w:lang w:val="kk-KZ"/>
        </w:rPr>
        <w:t>п</w:t>
      </w:r>
      <w:r w:rsidR="00B5270E">
        <w:rPr>
          <w:rFonts w:ascii="Times New Roman" w:hAnsi="Times New Roman" w:cs="Times New Roman"/>
          <w:sz w:val="28"/>
          <w:szCs w:val="28"/>
          <w:lang w:val="kk-KZ"/>
        </w:rPr>
        <w:t xml:space="preserve">, оның туған жері, бауырлары сол жақта екенін айтады. Сөзінің соңында оған: </w:t>
      </w:r>
      <w:r w:rsidR="00B5270E" w:rsidRPr="00EF4C03">
        <w:rPr>
          <w:rFonts w:ascii="Times New Roman" w:hAnsi="Times New Roman" w:cs="Times New Roman"/>
          <w:sz w:val="28"/>
          <w:szCs w:val="28"/>
          <w:lang w:val="kk-KZ"/>
        </w:rPr>
        <w:t>«Синең исемең Җик булсын! Җәяң</w:t>
      </w:r>
      <w:r w:rsidR="00B5270E">
        <w:rPr>
          <w:rFonts w:ascii="Times New Roman" w:hAnsi="Times New Roman" w:cs="Times New Roman"/>
          <w:sz w:val="28"/>
          <w:szCs w:val="28"/>
          <w:lang w:val="kk-KZ"/>
        </w:rPr>
        <w:t xml:space="preserve"> </w:t>
      </w:r>
      <w:r w:rsidR="00B5270E" w:rsidRPr="00EF4C03">
        <w:rPr>
          <w:rFonts w:ascii="Times New Roman" w:hAnsi="Times New Roman" w:cs="Times New Roman"/>
          <w:sz w:val="28"/>
          <w:szCs w:val="28"/>
          <w:lang w:val="kk-KZ"/>
        </w:rPr>
        <w:t xml:space="preserve">нык булсын!» </w:t>
      </w:r>
      <w:r w:rsidR="004A668E">
        <w:rPr>
          <w:rFonts w:ascii="Times New Roman" w:hAnsi="Times New Roman" w:cs="Times New Roman"/>
          <w:sz w:val="28"/>
          <w:szCs w:val="28"/>
          <w:lang w:val="kk-KZ"/>
        </w:rPr>
        <w:t>[151</w:t>
      </w:r>
      <w:r w:rsidR="00B5270E">
        <w:rPr>
          <w:rFonts w:ascii="Times New Roman" w:hAnsi="Times New Roman" w:cs="Times New Roman"/>
          <w:sz w:val="28"/>
          <w:szCs w:val="28"/>
          <w:lang w:val="kk-KZ"/>
        </w:rPr>
        <w:t xml:space="preserve">, </w:t>
      </w:r>
      <w:r w:rsidR="00FC0DF6">
        <w:rPr>
          <w:rFonts w:ascii="Times New Roman" w:hAnsi="Times New Roman" w:cs="Times New Roman"/>
          <w:sz w:val="28"/>
          <w:szCs w:val="28"/>
          <w:lang w:val="kk-KZ"/>
        </w:rPr>
        <w:t xml:space="preserve">б. </w:t>
      </w:r>
      <w:r w:rsidR="00B5270E">
        <w:rPr>
          <w:rFonts w:ascii="Times New Roman" w:hAnsi="Times New Roman" w:cs="Times New Roman"/>
          <w:sz w:val="28"/>
          <w:szCs w:val="28"/>
          <w:lang w:val="kk-KZ"/>
        </w:rPr>
        <w:t>96] – дейді де, көзден ғайып болады. Бұдан байқайтынымыз –</w:t>
      </w:r>
      <w:r w:rsidR="00036459">
        <w:rPr>
          <w:rFonts w:ascii="Times New Roman" w:hAnsi="Times New Roman" w:cs="Times New Roman"/>
          <w:sz w:val="28"/>
          <w:szCs w:val="28"/>
          <w:lang w:val="kk-KZ"/>
        </w:rPr>
        <w:t xml:space="preserve"> </w:t>
      </w:r>
      <w:r w:rsidR="00B5270E">
        <w:rPr>
          <w:rFonts w:ascii="Times New Roman" w:hAnsi="Times New Roman" w:cs="Times New Roman"/>
          <w:sz w:val="28"/>
          <w:szCs w:val="28"/>
          <w:lang w:val="kk-KZ"/>
        </w:rPr>
        <w:t>батыр</w:t>
      </w:r>
      <w:r w:rsidR="00036459">
        <w:rPr>
          <w:rFonts w:ascii="Times New Roman" w:hAnsi="Times New Roman" w:cs="Times New Roman"/>
          <w:sz w:val="28"/>
          <w:szCs w:val="28"/>
          <w:lang w:val="kk-KZ"/>
        </w:rPr>
        <w:t xml:space="preserve"> әкесінің</w:t>
      </w:r>
      <w:r w:rsidR="00B5270E">
        <w:rPr>
          <w:rFonts w:ascii="Times New Roman" w:hAnsi="Times New Roman" w:cs="Times New Roman"/>
          <w:sz w:val="28"/>
          <w:szCs w:val="28"/>
          <w:lang w:val="kk-KZ"/>
        </w:rPr>
        <w:t xml:space="preserve"> басты кейіпкерді батысқа, Еділге қарай бағыттауы.</w:t>
      </w:r>
      <w:r w:rsidR="00036459">
        <w:rPr>
          <w:rFonts w:ascii="Times New Roman" w:hAnsi="Times New Roman" w:cs="Times New Roman"/>
          <w:sz w:val="28"/>
          <w:szCs w:val="28"/>
          <w:lang w:val="kk-KZ"/>
        </w:rPr>
        <w:t xml:space="preserve"> </w:t>
      </w:r>
      <w:r w:rsidRPr="00EF4C03">
        <w:rPr>
          <w:rFonts w:ascii="Times New Roman" w:hAnsi="Times New Roman" w:cs="Times New Roman"/>
          <w:sz w:val="28"/>
          <w:szCs w:val="28"/>
          <w:lang w:val="kk-KZ"/>
        </w:rPr>
        <w:t>Осы</w:t>
      </w:r>
      <w:r w:rsidR="00036459">
        <w:rPr>
          <w:rFonts w:ascii="Times New Roman" w:hAnsi="Times New Roman" w:cs="Times New Roman"/>
          <w:sz w:val="28"/>
          <w:szCs w:val="28"/>
          <w:lang w:val="kk-KZ"/>
        </w:rPr>
        <w:t xml:space="preserve"> түстен соң Жик Мәргән</w:t>
      </w:r>
      <w:r w:rsidRPr="00EF4C03">
        <w:rPr>
          <w:rFonts w:ascii="Times New Roman" w:hAnsi="Times New Roman" w:cs="Times New Roman"/>
          <w:sz w:val="28"/>
          <w:szCs w:val="28"/>
          <w:lang w:val="kk-KZ"/>
        </w:rPr>
        <w:t xml:space="preserve"> қасына мықты деген жігіттерді жинап, кезінде ауылын қанға бөктірген ханнан кек алуға жолға шығады. Шайқастың басында басымдық танытқан </w:t>
      </w:r>
      <w:r w:rsidR="003A156A">
        <w:rPr>
          <w:rFonts w:ascii="Times New Roman" w:hAnsi="Times New Roman" w:cs="Times New Roman"/>
          <w:sz w:val="28"/>
          <w:szCs w:val="28"/>
          <w:lang w:val="kk-KZ"/>
        </w:rPr>
        <w:t>Жик Мәргән</w:t>
      </w:r>
      <w:r w:rsidRPr="00EF4C03">
        <w:rPr>
          <w:rFonts w:ascii="Times New Roman" w:hAnsi="Times New Roman" w:cs="Times New Roman"/>
          <w:sz w:val="28"/>
          <w:szCs w:val="28"/>
          <w:lang w:val="kk-KZ"/>
        </w:rPr>
        <w:t xml:space="preserve"> соңында жау еліне тұтқынға түседі. Бұндай сюжеттік оқиға эпикалық дәстүрге қайшы. Негізінде батыр жеңуі немесе өлуі керек еді. Сюжеттік желіге кейінгі әдебиеттің дамуы да әсер еткен секілді. </w:t>
      </w:r>
    </w:p>
    <w:p w14:paraId="4B15747D" w14:textId="3792B7B6" w:rsidR="00773173" w:rsidRDefault="000351F1" w:rsidP="00B5270E">
      <w:pPr>
        <w:shd w:val="clear" w:color="auto" w:fill="FFFFFF"/>
        <w:tabs>
          <w:tab w:val="left" w:pos="851"/>
        </w:tabs>
        <w:spacing w:after="0" w:line="240" w:lineRule="auto"/>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ab/>
      </w:r>
      <w:r w:rsidR="00036459">
        <w:rPr>
          <w:rFonts w:ascii="Times New Roman" w:hAnsi="Times New Roman" w:cs="Times New Roman"/>
          <w:sz w:val="28"/>
          <w:szCs w:val="28"/>
          <w:lang w:val="kk-KZ"/>
        </w:rPr>
        <w:t>Ж</w:t>
      </w:r>
      <w:r w:rsidRPr="00EF4C03">
        <w:rPr>
          <w:rFonts w:ascii="Times New Roman" w:hAnsi="Times New Roman" w:cs="Times New Roman"/>
          <w:sz w:val="28"/>
          <w:szCs w:val="28"/>
          <w:lang w:val="kk-KZ"/>
        </w:rPr>
        <w:t>ырда</w:t>
      </w:r>
      <w:r w:rsidR="00036459">
        <w:rPr>
          <w:rFonts w:ascii="Times New Roman" w:hAnsi="Times New Roman" w:cs="Times New Roman"/>
          <w:sz w:val="28"/>
          <w:szCs w:val="28"/>
          <w:lang w:val="kk-KZ"/>
        </w:rPr>
        <w:t>ғы</w:t>
      </w:r>
      <w:r w:rsidRPr="00EF4C03">
        <w:rPr>
          <w:rFonts w:ascii="Times New Roman" w:hAnsi="Times New Roman" w:cs="Times New Roman"/>
          <w:sz w:val="28"/>
          <w:szCs w:val="28"/>
          <w:lang w:val="kk-KZ"/>
        </w:rPr>
        <w:t xml:space="preserve"> </w:t>
      </w:r>
      <w:r w:rsidR="00036459">
        <w:rPr>
          <w:rFonts w:ascii="Times New Roman" w:hAnsi="Times New Roman" w:cs="Times New Roman"/>
          <w:sz w:val="28"/>
          <w:szCs w:val="28"/>
          <w:lang w:val="kk-KZ"/>
        </w:rPr>
        <w:t>к</w:t>
      </w:r>
      <w:r w:rsidR="00036459" w:rsidRPr="00EF4C03">
        <w:rPr>
          <w:rFonts w:ascii="Times New Roman" w:hAnsi="Times New Roman" w:cs="Times New Roman"/>
          <w:sz w:val="28"/>
          <w:szCs w:val="28"/>
          <w:lang w:val="kk-KZ"/>
        </w:rPr>
        <w:t xml:space="preserve">ейінгі </w:t>
      </w:r>
      <w:r w:rsidRPr="00EF4C03">
        <w:rPr>
          <w:rFonts w:ascii="Times New Roman" w:hAnsi="Times New Roman" w:cs="Times New Roman"/>
          <w:sz w:val="28"/>
          <w:szCs w:val="28"/>
          <w:lang w:val="kk-KZ"/>
        </w:rPr>
        <w:t xml:space="preserve">баяндалатын оқиғалар эпикалық дәстүрге </w:t>
      </w:r>
      <w:r w:rsidR="0089257D" w:rsidRPr="00EF4C03">
        <w:rPr>
          <w:rFonts w:ascii="Times New Roman" w:hAnsi="Times New Roman" w:cs="Times New Roman"/>
          <w:sz w:val="28"/>
          <w:szCs w:val="28"/>
          <w:lang w:val="kk-KZ"/>
        </w:rPr>
        <w:t xml:space="preserve">тіптен </w:t>
      </w:r>
      <w:r w:rsidRPr="00EF4C03">
        <w:rPr>
          <w:rFonts w:ascii="Times New Roman" w:hAnsi="Times New Roman" w:cs="Times New Roman"/>
          <w:sz w:val="28"/>
          <w:szCs w:val="28"/>
          <w:lang w:val="kk-KZ"/>
        </w:rPr>
        <w:t xml:space="preserve">жатпайды. </w:t>
      </w:r>
      <w:r w:rsidR="003A156A">
        <w:rPr>
          <w:rFonts w:ascii="Times New Roman" w:hAnsi="Times New Roman" w:cs="Times New Roman"/>
          <w:sz w:val="28"/>
          <w:szCs w:val="28"/>
          <w:lang w:val="kk-KZ"/>
        </w:rPr>
        <w:t>Жик Мәргән</w:t>
      </w:r>
      <w:r w:rsidRPr="00EF4C03">
        <w:rPr>
          <w:rFonts w:ascii="Times New Roman" w:hAnsi="Times New Roman" w:cs="Times New Roman"/>
          <w:sz w:val="28"/>
          <w:szCs w:val="28"/>
          <w:lang w:val="kk-KZ"/>
        </w:rPr>
        <w:t xml:space="preserve"> тұтқында жүргенінде ханға аққу сыйлап, еркіндікке шығады. Эпостың бұлайша аяқталуы эпикалық кейіпкердің ғажайыптық оқиғалардан алыстығын көрсе</w:t>
      </w:r>
      <w:r w:rsidR="003A156A">
        <w:rPr>
          <w:rFonts w:ascii="Times New Roman" w:hAnsi="Times New Roman" w:cs="Times New Roman"/>
          <w:sz w:val="28"/>
          <w:szCs w:val="28"/>
          <w:lang w:val="kk-KZ"/>
        </w:rPr>
        <w:t>теді. Сонымен қатар Ф.И.</w:t>
      </w:r>
      <w:r w:rsidR="00FC0DF6">
        <w:rPr>
          <w:rFonts w:ascii="Times New Roman" w:hAnsi="Times New Roman" w:cs="Times New Roman"/>
          <w:sz w:val="28"/>
          <w:szCs w:val="28"/>
          <w:lang w:val="kk-KZ"/>
        </w:rPr>
        <w:t xml:space="preserve"> </w:t>
      </w:r>
      <w:r w:rsidR="00494D03" w:rsidRPr="00EF4C03">
        <w:rPr>
          <w:rFonts w:ascii="Times New Roman" w:hAnsi="Times New Roman" w:cs="Times New Roman"/>
          <w:sz w:val="28"/>
          <w:szCs w:val="28"/>
          <w:lang w:val="kk-KZ"/>
        </w:rPr>
        <w:t>Урманче</w:t>
      </w:r>
      <w:r w:rsidRPr="00EF4C03">
        <w:rPr>
          <w:rFonts w:ascii="Times New Roman" w:hAnsi="Times New Roman" w:cs="Times New Roman"/>
          <w:sz w:val="28"/>
          <w:szCs w:val="28"/>
          <w:lang w:val="kk-KZ"/>
        </w:rPr>
        <w:t>ев зерттеулерінде жанр жағынан авантюрлық-тұрмыстық проза деп танылады [1</w:t>
      </w:r>
      <w:r w:rsidR="004A668E">
        <w:rPr>
          <w:rFonts w:ascii="Times New Roman" w:hAnsi="Times New Roman" w:cs="Times New Roman"/>
          <w:sz w:val="28"/>
          <w:szCs w:val="28"/>
          <w:lang w:val="kk-KZ"/>
        </w:rPr>
        <w:t>53</w:t>
      </w:r>
      <w:r w:rsidRPr="00EF4C03">
        <w:rPr>
          <w:rFonts w:ascii="Times New Roman" w:hAnsi="Times New Roman" w:cs="Times New Roman"/>
          <w:sz w:val="28"/>
          <w:szCs w:val="28"/>
          <w:lang w:val="kk-KZ"/>
        </w:rPr>
        <w:t xml:space="preserve">, </w:t>
      </w:r>
      <w:r w:rsidR="00FC0DF6">
        <w:rPr>
          <w:rFonts w:ascii="Times New Roman" w:hAnsi="Times New Roman" w:cs="Times New Roman"/>
          <w:sz w:val="28"/>
          <w:szCs w:val="28"/>
          <w:lang w:val="kk-KZ"/>
        </w:rPr>
        <w:t xml:space="preserve">б. </w:t>
      </w:r>
      <w:r w:rsidRPr="00EF4C03">
        <w:rPr>
          <w:rFonts w:ascii="Times New Roman" w:hAnsi="Times New Roman" w:cs="Times New Roman"/>
          <w:sz w:val="28"/>
          <w:szCs w:val="28"/>
          <w:lang w:val="kk-KZ"/>
        </w:rPr>
        <w:t xml:space="preserve">112]. </w:t>
      </w:r>
      <w:r w:rsidR="00773173">
        <w:rPr>
          <w:rFonts w:ascii="Times New Roman" w:hAnsi="Times New Roman" w:cs="Times New Roman"/>
          <w:sz w:val="28"/>
          <w:szCs w:val="28"/>
          <w:lang w:val="kk-KZ"/>
        </w:rPr>
        <w:t>Түркі халықтарының ф</w:t>
      </w:r>
      <w:r w:rsidRPr="00EF4C03">
        <w:rPr>
          <w:rFonts w:ascii="Times New Roman" w:hAnsi="Times New Roman" w:cs="Times New Roman"/>
          <w:sz w:val="28"/>
          <w:szCs w:val="28"/>
          <w:lang w:val="kk-KZ"/>
        </w:rPr>
        <w:t>ольклорлық шығармалар</w:t>
      </w:r>
      <w:r w:rsidR="00773173">
        <w:rPr>
          <w:rFonts w:ascii="Times New Roman" w:hAnsi="Times New Roman" w:cs="Times New Roman"/>
          <w:sz w:val="28"/>
          <w:szCs w:val="28"/>
          <w:lang w:val="kk-KZ"/>
        </w:rPr>
        <w:t>ын</w:t>
      </w:r>
      <w:r w:rsidRPr="00EF4C03">
        <w:rPr>
          <w:rFonts w:ascii="Times New Roman" w:hAnsi="Times New Roman" w:cs="Times New Roman"/>
          <w:sz w:val="28"/>
          <w:szCs w:val="28"/>
          <w:lang w:val="kk-KZ"/>
        </w:rPr>
        <w:t xml:space="preserve">да </w:t>
      </w:r>
      <w:r w:rsidR="004B6603">
        <w:rPr>
          <w:rFonts w:ascii="Times New Roman" w:hAnsi="Times New Roman" w:cs="Times New Roman"/>
          <w:sz w:val="28"/>
          <w:szCs w:val="28"/>
          <w:lang w:val="kk-KZ"/>
        </w:rPr>
        <w:t xml:space="preserve">осындай </w:t>
      </w:r>
      <w:r w:rsidR="004B6603" w:rsidRPr="00EF4C03">
        <w:rPr>
          <w:rFonts w:ascii="Times New Roman" w:hAnsi="Times New Roman" w:cs="Times New Roman"/>
          <w:sz w:val="28"/>
          <w:szCs w:val="28"/>
          <w:lang w:val="kk-KZ"/>
        </w:rPr>
        <w:t>шынайы түс көру</w:t>
      </w:r>
      <w:r w:rsidR="00773173">
        <w:rPr>
          <w:rFonts w:ascii="Times New Roman" w:hAnsi="Times New Roman" w:cs="Times New Roman"/>
          <w:sz w:val="28"/>
          <w:szCs w:val="28"/>
          <w:lang w:val="kk-KZ"/>
        </w:rPr>
        <w:t>мен қатар</w:t>
      </w:r>
      <w:r w:rsidR="004B6603" w:rsidRPr="00EF4C03">
        <w:rPr>
          <w:rFonts w:ascii="Times New Roman" w:hAnsi="Times New Roman" w:cs="Times New Roman"/>
          <w:sz w:val="28"/>
          <w:szCs w:val="28"/>
          <w:lang w:val="kk-KZ"/>
        </w:rPr>
        <w:t xml:space="preserve"> тоғыз ұл</w:t>
      </w:r>
      <w:r w:rsidR="00773173">
        <w:rPr>
          <w:rFonts w:ascii="Times New Roman" w:hAnsi="Times New Roman" w:cs="Times New Roman"/>
          <w:sz w:val="28"/>
          <w:szCs w:val="28"/>
          <w:lang w:val="kk-KZ"/>
        </w:rPr>
        <w:t>,</w:t>
      </w:r>
      <w:r w:rsidR="004B6603" w:rsidRPr="00EF4C03">
        <w:rPr>
          <w:rFonts w:ascii="Times New Roman" w:hAnsi="Times New Roman" w:cs="Times New Roman"/>
          <w:sz w:val="28"/>
          <w:szCs w:val="28"/>
          <w:lang w:val="kk-KZ"/>
        </w:rPr>
        <w:t xml:space="preserve"> алаңсыз халыққа жау тайпаның шабуыл </w:t>
      </w:r>
      <w:r w:rsidR="004B6603">
        <w:rPr>
          <w:rFonts w:ascii="Times New Roman" w:hAnsi="Times New Roman" w:cs="Times New Roman"/>
          <w:sz w:val="28"/>
          <w:szCs w:val="28"/>
          <w:lang w:val="kk-KZ"/>
        </w:rPr>
        <w:t>жасауы секілді м</w:t>
      </w:r>
      <w:r w:rsidR="00773173">
        <w:rPr>
          <w:rFonts w:ascii="Times New Roman" w:hAnsi="Times New Roman" w:cs="Times New Roman"/>
          <w:sz w:val="28"/>
          <w:szCs w:val="28"/>
          <w:lang w:val="kk-KZ"/>
        </w:rPr>
        <w:t>отивтері де жиі ұшырасады.</w:t>
      </w:r>
    </w:p>
    <w:p w14:paraId="328F243F" w14:textId="52FB9B98" w:rsidR="000351F1" w:rsidRPr="00EF4C03" w:rsidRDefault="00773173" w:rsidP="00EF4C03">
      <w:pPr>
        <w:shd w:val="clear" w:color="auto" w:fill="FFFFFF"/>
        <w:tabs>
          <w:tab w:val="left" w:pos="851"/>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Ж</w:t>
      </w:r>
      <w:r w:rsidR="000351F1" w:rsidRPr="00EF4C03">
        <w:rPr>
          <w:rFonts w:ascii="Times New Roman" w:hAnsi="Times New Roman" w:cs="Times New Roman"/>
          <w:sz w:val="28"/>
          <w:szCs w:val="28"/>
          <w:lang w:val="kk-KZ"/>
        </w:rPr>
        <w:t>ырда Агыйдел</w:t>
      </w:r>
      <w:r w:rsidR="000351F1" w:rsidRPr="004B6603">
        <w:rPr>
          <w:rFonts w:ascii="Times New Roman" w:hAnsi="Times New Roman" w:cs="Times New Roman"/>
          <w:sz w:val="28"/>
          <w:szCs w:val="28"/>
          <w:lang w:val="kk-KZ"/>
        </w:rPr>
        <w:t>, Жаек, Чулман</w:t>
      </w:r>
      <w:r w:rsidR="000351F1" w:rsidRPr="00EF4C03">
        <w:rPr>
          <w:rFonts w:ascii="Times New Roman" w:hAnsi="Times New Roman" w:cs="Times New Roman"/>
          <w:sz w:val="28"/>
          <w:szCs w:val="28"/>
          <w:lang w:val="kk-KZ"/>
        </w:rPr>
        <w:t xml:space="preserve"> топоним</w:t>
      </w:r>
      <w:r w:rsidR="000351F1" w:rsidRPr="004B6603">
        <w:rPr>
          <w:rFonts w:ascii="Times New Roman" w:hAnsi="Times New Roman" w:cs="Times New Roman"/>
          <w:sz w:val="28"/>
          <w:szCs w:val="28"/>
          <w:lang w:val="kk-KZ"/>
        </w:rPr>
        <w:t>дер</w:t>
      </w:r>
      <w:r w:rsidR="004B6603">
        <w:rPr>
          <w:rFonts w:ascii="Times New Roman" w:hAnsi="Times New Roman" w:cs="Times New Roman"/>
          <w:sz w:val="28"/>
          <w:szCs w:val="28"/>
          <w:lang w:val="kk-KZ"/>
        </w:rPr>
        <w:t>і</w:t>
      </w:r>
      <w:r w:rsidR="000351F1" w:rsidRPr="00EF4C03">
        <w:rPr>
          <w:rFonts w:ascii="Times New Roman" w:hAnsi="Times New Roman" w:cs="Times New Roman"/>
          <w:sz w:val="28"/>
          <w:szCs w:val="28"/>
          <w:lang w:val="kk-KZ"/>
        </w:rPr>
        <w:t xml:space="preserve"> кездеседі. Тугзак</w:t>
      </w:r>
      <w:r w:rsidR="005A370D">
        <w:rPr>
          <w:rFonts w:ascii="Times New Roman" w:hAnsi="Times New Roman" w:cs="Times New Roman"/>
          <w:sz w:val="28"/>
          <w:szCs w:val="28"/>
          <w:lang w:val="kk-KZ"/>
        </w:rPr>
        <w:t xml:space="preserve">тың </w:t>
      </w:r>
      <w:r w:rsidR="000351F1" w:rsidRPr="00EF4C03">
        <w:rPr>
          <w:rFonts w:ascii="Times New Roman" w:hAnsi="Times New Roman" w:cs="Times New Roman"/>
          <w:sz w:val="28"/>
          <w:szCs w:val="28"/>
          <w:lang w:val="kk-KZ"/>
        </w:rPr>
        <w:t xml:space="preserve">шабуылға ұшырап, жеңілетін жері Агыйдел бойында. Татар тілінің заңдылықтарына сәйкес «Идел» </w:t>
      </w:r>
      <w:r>
        <w:rPr>
          <w:rFonts w:ascii="Times New Roman" w:hAnsi="Times New Roman" w:cs="Times New Roman"/>
          <w:sz w:val="28"/>
          <w:szCs w:val="28"/>
          <w:lang w:val="kk-KZ"/>
        </w:rPr>
        <w:t xml:space="preserve">(Еділ) </w:t>
      </w:r>
      <w:r w:rsidR="000351F1" w:rsidRPr="00EF4C03">
        <w:rPr>
          <w:rFonts w:ascii="Times New Roman" w:hAnsi="Times New Roman" w:cs="Times New Roman"/>
          <w:sz w:val="28"/>
          <w:szCs w:val="28"/>
          <w:lang w:val="kk-KZ"/>
        </w:rPr>
        <w:t xml:space="preserve">сөзі өзен мағынасын береді. Сонда «Агыйдел» дегеніміз ақ өзен мағынасын білдіреді. Сонымен қатар назар аударатын негізгі деталь – су мотиві. Тіршіліктің бастауы ретінде көрінетін су татар халықтарында да үлкен мәнге ие екенін көреміз. Ал Жаек – Жайық, Чулман – Кама өзендерінің мағынасында келіп, олар да оқиғаның кеңістіктік сипатын анықтап қана қоймай, сюжеттік желінің аталған өзендер аралығында қамтылғанын алға тартады. Мифологиялық, ертегілік мотивтерде Еділ-Жайық </w:t>
      </w:r>
      <w:r w:rsidR="000351F1" w:rsidRPr="00EF4C03">
        <w:rPr>
          <w:rFonts w:ascii="Times New Roman" w:hAnsi="Times New Roman" w:cs="Times New Roman"/>
          <w:sz w:val="28"/>
          <w:szCs w:val="28"/>
          <w:lang w:val="kk-KZ"/>
        </w:rPr>
        <w:lastRenderedPageBreak/>
        <w:t>өз</w:t>
      </w:r>
      <w:r w:rsidR="00B14C29">
        <w:rPr>
          <w:rFonts w:ascii="Times New Roman" w:hAnsi="Times New Roman" w:cs="Times New Roman"/>
          <w:sz w:val="28"/>
          <w:szCs w:val="28"/>
          <w:lang w:val="kk-KZ"/>
        </w:rPr>
        <w:t>ені фольклорда қатар қолданы</w:t>
      </w:r>
      <w:r>
        <w:rPr>
          <w:rFonts w:ascii="Times New Roman" w:hAnsi="Times New Roman" w:cs="Times New Roman"/>
          <w:sz w:val="28"/>
          <w:szCs w:val="28"/>
          <w:lang w:val="kk-KZ"/>
        </w:rPr>
        <w:t>лы</w:t>
      </w:r>
      <w:r w:rsidR="00B14C29">
        <w:rPr>
          <w:rFonts w:ascii="Times New Roman" w:hAnsi="Times New Roman" w:cs="Times New Roman"/>
          <w:sz w:val="28"/>
          <w:szCs w:val="28"/>
          <w:lang w:val="kk-KZ"/>
        </w:rPr>
        <w:t>п, «егіз»</w:t>
      </w:r>
      <w:r w:rsidR="000351F1" w:rsidRPr="00EF4C03">
        <w:rPr>
          <w:rFonts w:ascii="Times New Roman" w:hAnsi="Times New Roman" w:cs="Times New Roman"/>
          <w:sz w:val="28"/>
          <w:szCs w:val="28"/>
          <w:lang w:val="kk-KZ"/>
        </w:rPr>
        <w:t xml:space="preserve"> сипатта өрбиді. </w:t>
      </w:r>
      <w:r w:rsidR="00B5270E">
        <w:rPr>
          <w:rFonts w:ascii="Times New Roman" w:hAnsi="Times New Roman" w:cs="Times New Roman"/>
          <w:sz w:val="28"/>
          <w:szCs w:val="28"/>
          <w:lang w:val="kk-KZ"/>
        </w:rPr>
        <w:t>Қара сөзбен жазылған бұл дастанның жырды зерттеймін деген ізденушілерге әлі де берері мол.</w:t>
      </w:r>
      <w:r>
        <w:rPr>
          <w:rFonts w:ascii="Times New Roman" w:hAnsi="Times New Roman" w:cs="Times New Roman"/>
          <w:sz w:val="28"/>
          <w:szCs w:val="28"/>
          <w:lang w:val="kk-KZ"/>
        </w:rPr>
        <w:t xml:space="preserve"> </w:t>
      </w:r>
      <w:r w:rsidR="000351F1" w:rsidRPr="00EF4C03">
        <w:rPr>
          <w:rFonts w:ascii="Times New Roman" w:hAnsi="Times New Roman" w:cs="Times New Roman"/>
          <w:sz w:val="28"/>
          <w:szCs w:val="28"/>
          <w:lang w:val="kk-KZ"/>
        </w:rPr>
        <w:t>Қорытындылайтын болсақ, татар фольклорында қаһармандық эпос арха</w:t>
      </w:r>
      <w:r w:rsidR="00B14C29">
        <w:rPr>
          <w:rFonts w:ascii="Times New Roman" w:hAnsi="Times New Roman" w:cs="Times New Roman"/>
          <w:sz w:val="28"/>
          <w:szCs w:val="28"/>
          <w:lang w:val="kk-KZ"/>
        </w:rPr>
        <w:t>и</w:t>
      </w:r>
      <w:r w:rsidR="000351F1" w:rsidRPr="00EF4C03">
        <w:rPr>
          <w:rFonts w:ascii="Times New Roman" w:hAnsi="Times New Roman" w:cs="Times New Roman"/>
          <w:sz w:val="28"/>
          <w:szCs w:val="28"/>
          <w:lang w:val="kk-KZ"/>
        </w:rPr>
        <w:t>калық белгілер</w:t>
      </w:r>
      <w:r w:rsidR="00B14C29">
        <w:rPr>
          <w:rFonts w:ascii="Times New Roman" w:hAnsi="Times New Roman" w:cs="Times New Roman"/>
          <w:sz w:val="28"/>
          <w:szCs w:val="28"/>
          <w:lang w:val="kk-KZ"/>
        </w:rPr>
        <w:t xml:space="preserve"> </w:t>
      </w:r>
      <w:r w:rsidR="000351F1" w:rsidRPr="00EF4C03">
        <w:rPr>
          <w:rFonts w:ascii="Times New Roman" w:hAnsi="Times New Roman" w:cs="Times New Roman"/>
          <w:sz w:val="28"/>
          <w:szCs w:val="28"/>
          <w:lang w:val="kk-KZ"/>
        </w:rPr>
        <w:t xml:space="preserve">мен сюжеттік оқиғалар негізінде танылады. </w:t>
      </w:r>
    </w:p>
    <w:p w14:paraId="386E63AC" w14:textId="3D948BBA" w:rsidR="000351F1" w:rsidRPr="00EF4C03" w:rsidRDefault="000351F1" w:rsidP="00EF4C03">
      <w:pPr>
        <w:spacing w:after="0" w:line="240" w:lineRule="auto"/>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ab/>
      </w:r>
      <w:r w:rsidR="00773173">
        <w:rPr>
          <w:rFonts w:ascii="Times New Roman" w:hAnsi="Times New Roman" w:cs="Times New Roman"/>
          <w:sz w:val="28"/>
          <w:szCs w:val="28"/>
          <w:lang w:val="kk-KZ"/>
        </w:rPr>
        <w:t>Жалпы алғанда, ф</w:t>
      </w:r>
      <w:r w:rsidRPr="00EF4C03">
        <w:rPr>
          <w:rFonts w:ascii="Times New Roman" w:hAnsi="Times New Roman" w:cs="Times New Roman"/>
          <w:sz w:val="28"/>
          <w:szCs w:val="28"/>
          <w:lang w:val="kk-KZ"/>
        </w:rPr>
        <w:t>ольклорлық шығармаларда «батыр» болмысы әділдіктің, бат</w:t>
      </w:r>
      <w:r w:rsidR="00B14C29">
        <w:rPr>
          <w:rFonts w:ascii="Times New Roman" w:hAnsi="Times New Roman" w:cs="Times New Roman"/>
          <w:sz w:val="28"/>
          <w:szCs w:val="28"/>
          <w:lang w:val="kk-KZ"/>
        </w:rPr>
        <w:t xml:space="preserve">ырлықтың символы саналады. </w:t>
      </w:r>
      <w:r w:rsidR="00773173">
        <w:rPr>
          <w:rFonts w:ascii="Times New Roman" w:hAnsi="Times New Roman" w:cs="Times New Roman"/>
          <w:sz w:val="28"/>
          <w:szCs w:val="28"/>
          <w:lang w:val="kk-KZ"/>
        </w:rPr>
        <w:t xml:space="preserve">Дегенмен, әрбір шығарманың батырлары өзіне ғана тән ерекшеліктерімен көзге түседі. Мұны байқаған </w:t>
      </w:r>
      <w:r w:rsidR="00B14C29">
        <w:rPr>
          <w:rFonts w:ascii="Times New Roman" w:hAnsi="Times New Roman" w:cs="Times New Roman"/>
          <w:sz w:val="28"/>
          <w:szCs w:val="28"/>
          <w:lang w:val="kk-KZ"/>
        </w:rPr>
        <w:t>Г.Т.</w:t>
      </w:r>
      <w:r w:rsidR="00FC0DF6">
        <w:rPr>
          <w:rFonts w:ascii="Times New Roman" w:hAnsi="Times New Roman" w:cs="Times New Roman"/>
          <w:sz w:val="28"/>
          <w:szCs w:val="28"/>
          <w:lang w:val="kk-KZ"/>
        </w:rPr>
        <w:t xml:space="preserve"> </w:t>
      </w:r>
      <w:r w:rsidR="00B14C29">
        <w:rPr>
          <w:rFonts w:ascii="Times New Roman" w:hAnsi="Times New Roman" w:cs="Times New Roman"/>
          <w:sz w:val="28"/>
          <w:szCs w:val="28"/>
          <w:lang w:val="kk-KZ"/>
        </w:rPr>
        <w:t>Жиембаева, А.Р.</w:t>
      </w:r>
      <w:r w:rsidR="00FC0DF6">
        <w:rPr>
          <w:rFonts w:ascii="Times New Roman" w:hAnsi="Times New Roman" w:cs="Times New Roman"/>
          <w:sz w:val="28"/>
          <w:szCs w:val="28"/>
          <w:lang w:val="kk-KZ"/>
        </w:rPr>
        <w:t xml:space="preserve"> </w:t>
      </w:r>
      <w:r w:rsidRPr="00EF4C03">
        <w:rPr>
          <w:rFonts w:ascii="Times New Roman" w:hAnsi="Times New Roman" w:cs="Times New Roman"/>
          <w:sz w:val="28"/>
          <w:szCs w:val="28"/>
          <w:lang w:val="kk-KZ"/>
        </w:rPr>
        <w:t xml:space="preserve">Маемерова </w:t>
      </w:r>
      <w:r w:rsidR="00773173">
        <w:rPr>
          <w:rFonts w:ascii="Times New Roman" w:hAnsi="Times New Roman" w:cs="Times New Roman"/>
          <w:sz w:val="28"/>
          <w:szCs w:val="28"/>
          <w:lang w:val="kk-KZ"/>
        </w:rPr>
        <w:t>секілді зерттеушілер өз еңбектерінде</w:t>
      </w:r>
      <w:r w:rsidRPr="00EF4C03">
        <w:rPr>
          <w:rFonts w:ascii="Times New Roman" w:hAnsi="Times New Roman" w:cs="Times New Roman"/>
          <w:sz w:val="28"/>
          <w:szCs w:val="28"/>
          <w:lang w:val="kk-KZ"/>
        </w:rPr>
        <w:t xml:space="preserve"> қаһармандық эпоста батырдың мынадай түрлері кездесетінін айтады: хан</w:t>
      </w:r>
      <w:r w:rsidR="004B6603">
        <w:rPr>
          <w:rFonts w:ascii="Times New Roman" w:hAnsi="Times New Roman" w:cs="Times New Roman"/>
          <w:sz w:val="28"/>
          <w:szCs w:val="28"/>
          <w:lang w:val="kk-KZ"/>
        </w:rPr>
        <w:t xml:space="preserve"> батыр</w:t>
      </w:r>
      <w:r w:rsidRPr="00EF4C03">
        <w:rPr>
          <w:rFonts w:ascii="Times New Roman" w:hAnsi="Times New Roman" w:cs="Times New Roman"/>
          <w:sz w:val="28"/>
          <w:szCs w:val="28"/>
          <w:lang w:val="kk-KZ"/>
        </w:rPr>
        <w:t>; аңшы</w:t>
      </w:r>
      <w:r w:rsidR="004B6603">
        <w:rPr>
          <w:rFonts w:ascii="Times New Roman" w:hAnsi="Times New Roman" w:cs="Times New Roman"/>
          <w:sz w:val="28"/>
          <w:szCs w:val="28"/>
          <w:lang w:val="kk-KZ"/>
        </w:rPr>
        <w:t xml:space="preserve"> батыр</w:t>
      </w:r>
      <w:r w:rsidRPr="00EF4C03">
        <w:rPr>
          <w:rFonts w:ascii="Times New Roman" w:hAnsi="Times New Roman" w:cs="Times New Roman"/>
          <w:sz w:val="28"/>
          <w:szCs w:val="28"/>
          <w:lang w:val="kk-KZ"/>
        </w:rPr>
        <w:t>, мерген</w:t>
      </w:r>
      <w:r w:rsidR="004B6603">
        <w:rPr>
          <w:rFonts w:ascii="Times New Roman" w:hAnsi="Times New Roman" w:cs="Times New Roman"/>
          <w:sz w:val="28"/>
          <w:szCs w:val="28"/>
          <w:lang w:val="kk-KZ"/>
        </w:rPr>
        <w:t xml:space="preserve"> батыр</w:t>
      </w:r>
      <w:r w:rsidRPr="00EF4C03">
        <w:rPr>
          <w:rFonts w:ascii="Times New Roman" w:hAnsi="Times New Roman" w:cs="Times New Roman"/>
          <w:sz w:val="28"/>
          <w:szCs w:val="28"/>
          <w:lang w:val="kk-KZ"/>
        </w:rPr>
        <w:t>; би</w:t>
      </w:r>
      <w:r w:rsidR="004B6603">
        <w:rPr>
          <w:rFonts w:ascii="Times New Roman" w:hAnsi="Times New Roman" w:cs="Times New Roman"/>
          <w:sz w:val="28"/>
          <w:szCs w:val="28"/>
          <w:lang w:val="kk-KZ"/>
        </w:rPr>
        <w:t xml:space="preserve"> </w:t>
      </w:r>
      <w:r w:rsidR="004B6603" w:rsidRPr="00EF4C03">
        <w:rPr>
          <w:rFonts w:ascii="Times New Roman" w:hAnsi="Times New Roman" w:cs="Times New Roman"/>
          <w:sz w:val="28"/>
          <w:szCs w:val="28"/>
          <w:lang w:val="kk-KZ"/>
        </w:rPr>
        <w:t>батыр</w:t>
      </w:r>
      <w:r w:rsidRPr="00EF4C03">
        <w:rPr>
          <w:rFonts w:ascii="Times New Roman" w:hAnsi="Times New Roman" w:cs="Times New Roman"/>
          <w:sz w:val="28"/>
          <w:szCs w:val="28"/>
          <w:lang w:val="kk-KZ"/>
        </w:rPr>
        <w:t>; кедей</w:t>
      </w:r>
      <w:r w:rsidR="004B6603">
        <w:rPr>
          <w:rFonts w:ascii="Times New Roman" w:hAnsi="Times New Roman" w:cs="Times New Roman"/>
          <w:sz w:val="28"/>
          <w:szCs w:val="28"/>
          <w:lang w:val="kk-KZ"/>
        </w:rPr>
        <w:t xml:space="preserve"> батыр</w:t>
      </w:r>
      <w:r w:rsidRPr="00EF4C03">
        <w:rPr>
          <w:rFonts w:ascii="Times New Roman" w:hAnsi="Times New Roman" w:cs="Times New Roman"/>
          <w:sz w:val="28"/>
          <w:szCs w:val="28"/>
          <w:lang w:val="kk-KZ"/>
        </w:rPr>
        <w:t xml:space="preserve">, малшы </w:t>
      </w:r>
      <w:r w:rsidR="004B6603">
        <w:rPr>
          <w:rFonts w:ascii="Times New Roman" w:hAnsi="Times New Roman" w:cs="Times New Roman"/>
          <w:sz w:val="28"/>
          <w:szCs w:val="28"/>
          <w:lang w:val="kk-KZ"/>
        </w:rPr>
        <w:t xml:space="preserve">батыр </w:t>
      </w:r>
      <w:r w:rsidRPr="00EF4C03">
        <w:rPr>
          <w:rFonts w:ascii="Times New Roman" w:hAnsi="Times New Roman" w:cs="Times New Roman"/>
          <w:sz w:val="28"/>
          <w:szCs w:val="28"/>
          <w:lang w:val="kk-KZ"/>
        </w:rPr>
        <w:t>типтері [</w:t>
      </w:r>
      <w:r w:rsidR="004A668E">
        <w:rPr>
          <w:rFonts w:ascii="Times New Roman" w:hAnsi="Times New Roman" w:cs="Times New Roman"/>
          <w:sz w:val="28"/>
          <w:szCs w:val="28"/>
          <w:lang w:val="kk-KZ"/>
        </w:rPr>
        <w:t>154</w:t>
      </w:r>
      <w:r w:rsidRPr="00EF4C03">
        <w:rPr>
          <w:rFonts w:ascii="Times New Roman" w:hAnsi="Times New Roman" w:cs="Times New Roman"/>
          <w:sz w:val="28"/>
          <w:szCs w:val="28"/>
          <w:lang w:val="kk-KZ"/>
        </w:rPr>
        <w:t>,</w:t>
      </w:r>
      <w:r w:rsidR="00FC0DF6">
        <w:rPr>
          <w:rFonts w:ascii="Times New Roman" w:hAnsi="Times New Roman" w:cs="Times New Roman"/>
          <w:sz w:val="28"/>
          <w:szCs w:val="28"/>
          <w:lang w:val="kk-KZ"/>
        </w:rPr>
        <w:t xml:space="preserve"> б.</w:t>
      </w:r>
      <w:r w:rsidRPr="00EF4C03">
        <w:rPr>
          <w:rFonts w:ascii="Times New Roman" w:hAnsi="Times New Roman" w:cs="Times New Roman"/>
          <w:sz w:val="28"/>
          <w:szCs w:val="28"/>
          <w:lang w:val="kk-KZ"/>
        </w:rPr>
        <w:t xml:space="preserve"> 197]. </w:t>
      </w:r>
      <w:r w:rsidR="00EE3234">
        <w:rPr>
          <w:rFonts w:ascii="Times New Roman" w:hAnsi="Times New Roman" w:cs="Times New Roman"/>
          <w:sz w:val="28"/>
          <w:szCs w:val="28"/>
          <w:lang w:val="kk-KZ"/>
        </w:rPr>
        <w:t xml:space="preserve">Біз қарастырып өткен Жик батыр «мергендігімен» көзге түссе, ендігі қаралатын қазақ батыры </w:t>
      </w:r>
      <w:r w:rsidRPr="00EF4C03">
        <w:rPr>
          <w:rFonts w:ascii="Times New Roman" w:hAnsi="Times New Roman" w:cs="Times New Roman"/>
          <w:sz w:val="28"/>
          <w:szCs w:val="28"/>
          <w:lang w:val="kk-KZ"/>
        </w:rPr>
        <w:t xml:space="preserve">Сайын </w:t>
      </w:r>
      <w:r w:rsidR="00EE3234">
        <w:rPr>
          <w:rFonts w:ascii="Times New Roman" w:hAnsi="Times New Roman" w:cs="Times New Roman"/>
          <w:sz w:val="28"/>
          <w:szCs w:val="28"/>
          <w:lang w:val="kk-KZ"/>
        </w:rPr>
        <w:t>санамаланған</w:t>
      </w:r>
      <w:r w:rsidR="00EE3234" w:rsidRPr="00EF4C03">
        <w:rPr>
          <w:rFonts w:ascii="Times New Roman" w:hAnsi="Times New Roman" w:cs="Times New Roman"/>
          <w:sz w:val="28"/>
          <w:szCs w:val="28"/>
          <w:lang w:val="kk-KZ"/>
        </w:rPr>
        <w:t xml:space="preserve"> типтердің ішінде</w:t>
      </w:r>
      <w:r w:rsidR="00EE3234">
        <w:rPr>
          <w:rFonts w:ascii="Times New Roman" w:hAnsi="Times New Roman" w:cs="Times New Roman"/>
          <w:sz w:val="28"/>
          <w:szCs w:val="28"/>
          <w:lang w:val="kk-KZ"/>
        </w:rPr>
        <w:t>гі</w:t>
      </w:r>
      <w:r w:rsidR="00EE3234" w:rsidRPr="00EF4C03">
        <w:rPr>
          <w:rFonts w:ascii="Times New Roman" w:hAnsi="Times New Roman" w:cs="Times New Roman"/>
          <w:sz w:val="28"/>
          <w:szCs w:val="28"/>
          <w:lang w:val="kk-KZ"/>
        </w:rPr>
        <w:t xml:space="preserve"> </w:t>
      </w:r>
      <w:r w:rsidRPr="00EF4C03">
        <w:rPr>
          <w:rFonts w:ascii="Times New Roman" w:hAnsi="Times New Roman" w:cs="Times New Roman"/>
          <w:sz w:val="28"/>
          <w:szCs w:val="28"/>
          <w:lang w:val="kk-KZ"/>
        </w:rPr>
        <w:t>«хан</w:t>
      </w:r>
      <w:r w:rsidR="00773173">
        <w:rPr>
          <w:rFonts w:ascii="Times New Roman" w:hAnsi="Times New Roman" w:cs="Times New Roman"/>
          <w:sz w:val="28"/>
          <w:szCs w:val="28"/>
          <w:lang w:val="kk-KZ"/>
        </w:rPr>
        <w:t xml:space="preserve"> </w:t>
      </w:r>
      <w:r w:rsidR="00773173" w:rsidRPr="00EF4C03">
        <w:rPr>
          <w:rFonts w:ascii="Times New Roman" w:hAnsi="Times New Roman" w:cs="Times New Roman"/>
          <w:sz w:val="28"/>
          <w:szCs w:val="28"/>
          <w:lang w:val="kk-KZ"/>
        </w:rPr>
        <w:t>батыр</w:t>
      </w:r>
      <w:r w:rsidRPr="00EF4C03">
        <w:rPr>
          <w:rFonts w:ascii="Times New Roman" w:hAnsi="Times New Roman" w:cs="Times New Roman"/>
          <w:sz w:val="28"/>
          <w:szCs w:val="28"/>
          <w:lang w:val="kk-KZ"/>
        </w:rPr>
        <w:t>» типіне сәйкес келеді. Жырда өзге де батырлар жырына ұқсас сюжет негізінде Сайын батырдың Ноғайлы Бозмонайдың әулие-әнбиелерден тілеп алған баласы ретінде суреттеледі. Жырдың басталуы:</w:t>
      </w:r>
    </w:p>
    <w:p w14:paraId="7DF28EB4" w14:textId="77777777" w:rsidR="000351F1" w:rsidRPr="00EF4C03" w:rsidRDefault="000351F1" w:rsidP="00EF4C03">
      <w:pPr>
        <w:spacing w:after="0" w:line="240" w:lineRule="auto"/>
        <w:ind w:firstLine="567"/>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Күн астынан шаң шықты,</w:t>
      </w:r>
    </w:p>
    <w:p w14:paraId="5D598BB2" w14:textId="77777777" w:rsidR="000351F1" w:rsidRPr="00EF4C03" w:rsidRDefault="000351F1" w:rsidP="00EF4C03">
      <w:pPr>
        <w:spacing w:after="0" w:line="240" w:lineRule="auto"/>
        <w:ind w:firstLine="567"/>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Шаң астынан ту шықты.</w:t>
      </w:r>
    </w:p>
    <w:p w14:paraId="4F5112B1" w14:textId="77777777" w:rsidR="000351F1" w:rsidRPr="00EF4C03" w:rsidRDefault="000351F1" w:rsidP="00EF4C03">
      <w:pPr>
        <w:spacing w:after="0" w:line="240" w:lineRule="auto"/>
        <w:ind w:firstLine="567"/>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 xml:space="preserve">Бұрынғы елдің барында, </w:t>
      </w:r>
    </w:p>
    <w:p w14:paraId="7446E0C5" w14:textId="77777777" w:rsidR="000351F1" w:rsidRPr="00EF4C03" w:rsidRDefault="000351F1" w:rsidP="00EF4C03">
      <w:pPr>
        <w:spacing w:after="0" w:line="240" w:lineRule="auto"/>
        <w:ind w:firstLine="567"/>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Өткен елдің заңында,</w:t>
      </w:r>
    </w:p>
    <w:p w14:paraId="5E29E8EA" w14:textId="77777777" w:rsidR="000351F1" w:rsidRPr="00EF4C03" w:rsidRDefault="000351F1" w:rsidP="00EF4C03">
      <w:pPr>
        <w:spacing w:after="0" w:line="240" w:lineRule="auto"/>
        <w:ind w:firstLine="567"/>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Сол елдердің тұсында</w:t>
      </w:r>
    </w:p>
    <w:p w14:paraId="08D942E3" w14:textId="77777777" w:rsidR="000351F1" w:rsidRPr="00EF4C03" w:rsidRDefault="000351F1" w:rsidP="00EF4C03">
      <w:pPr>
        <w:spacing w:after="0" w:line="240" w:lineRule="auto"/>
        <w:ind w:firstLine="567"/>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Ноғайлы деген халық өтті,</w:t>
      </w:r>
    </w:p>
    <w:p w14:paraId="11E7A4D5" w14:textId="4FF62637" w:rsidR="000351F1" w:rsidRPr="00EF4C03" w:rsidRDefault="000351F1" w:rsidP="00EF4C03">
      <w:pPr>
        <w:spacing w:after="0" w:line="240" w:lineRule="auto"/>
        <w:ind w:firstLine="567"/>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Үш шарбақты кен</w:t>
      </w:r>
      <w:r w:rsidR="0072234B">
        <w:rPr>
          <w:rFonts w:ascii="Times New Roman" w:hAnsi="Times New Roman" w:cs="Times New Roman"/>
          <w:sz w:val="28"/>
          <w:szCs w:val="28"/>
          <w:lang w:val="kk-KZ"/>
        </w:rPr>
        <w:t>т</w:t>
      </w:r>
      <w:r w:rsidRPr="00EF4C03">
        <w:rPr>
          <w:rFonts w:ascii="Times New Roman" w:hAnsi="Times New Roman" w:cs="Times New Roman"/>
          <w:sz w:val="28"/>
          <w:szCs w:val="28"/>
          <w:lang w:val="kk-KZ"/>
        </w:rPr>
        <w:t xml:space="preserve"> өтті. </w:t>
      </w:r>
    </w:p>
    <w:p w14:paraId="7EAB32DA" w14:textId="77777777" w:rsidR="000351F1" w:rsidRPr="00EF4C03" w:rsidRDefault="000351F1" w:rsidP="00EF4C03">
      <w:pPr>
        <w:spacing w:after="0" w:line="240" w:lineRule="auto"/>
        <w:ind w:firstLine="567"/>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 xml:space="preserve">Ноғайлының үш кенті </w:t>
      </w:r>
    </w:p>
    <w:p w14:paraId="772DDC64" w14:textId="2C55959A" w:rsidR="0090535D" w:rsidRDefault="000351F1" w:rsidP="0090535D">
      <w:pPr>
        <w:spacing w:after="0" w:line="240" w:lineRule="auto"/>
        <w:ind w:firstLine="567"/>
        <w:jc w:val="both"/>
        <w:rPr>
          <w:rFonts w:ascii="Times New Roman" w:hAnsi="Times New Roman" w:cs="Times New Roman"/>
          <w:sz w:val="28"/>
          <w:szCs w:val="28"/>
        </w:rPr>
      </w:pPr>
      <w:r w:rsidRPr="00EF4C03">
        <w:rPr>
          <w:rFonts w:ascii="Times New Roman" w:hAnsi="Times New Roman" w:cs="Times New Roman"/>
          <w:sz w:val="28"/>
          <w:szCs w:val="28"/>
          <w:lang w:val="kk-KZ"/>
        </w:rPr>
        <w:t>Заманында жарлы өтті [1</w:t>
      </w:r>
      <w:r w:rsidR="00EC798F">
        <w:rPr>
          <w:rFonts w:ascii="Times New Roman" w:hAnsi="Times New Roman" w:cs="Times New Roman"/>
          <w:sz w:val="28"/>
          <w:szCs w:val="28"/>
          <w:lang w:val="kk-KZ"/>
        </w:rPr>
        <w:t>41</w:t>
      </w:r>
      <w:r w:rsidRPr="00CB1CD2">
        <w:rPr>
          <w:rFonts w:ascii="Times New Roman" w:hAnsi="Times New Roman" w:cs="Times New Roman"/>
          <w:sz w:val="28"/>
          <w:szCs w:val="28"/>
        </w:rPr>
        <w:t xml:space="preserve">, </w:t>
      </w:r>
      <w:r w:rsidR="00FC0DF6" w:rsidRPr="00CB1CD2">
        <w:rPr>
          <w:rFonts w:ascii="Times New Roman" w:hAnsi="Times New Roman" w:cs="Times New Roman"/>
          <w:sz w:val="28"/>
          <w:szCs w:val="28"/>
          <w:lang w:val="kk-KZ"/>
        </w:rPr>
        <w:t>б.</w:t>
      </w:r>
      <w:r w:rsidR="00FC0DF6">
        <w:rPr>
          <w:rFonts w:ascii="Times New Roman" w:hAnsi="Times New Roman" w:cs="Times New Roman"/>
          <w:sz w:val="28"/>
          <w:szCs w:val="28"/>
          <w:lang w:val="kk-KZ"/>
        </w:rPr>
        <w:t xml:space="preserve"> </w:t>
      </w:r>
      <w:r w:rsidRPr="00EF4C03">
        <w:rPr>
          <w:rFonts w:ascii="Times New Roman" w:hAnsi="Times New Roman" w:cs="Times New Roman"/>
          <w:sz w:val="28"/>
          <w:szCs w:val="28"/>
        </w:rPr>
        <w:t>156</w:t>
      </w:r>
      <w:r w:rsidRPr="00EF4C03">
        <w:rPr>
          <w:rFonts w:ascii="Times New Roman" w:hAnsi="Times New Roman" w:cs="Times New Roman"/>
          <w:sz w:val="28"/>
          <w:szCs w:val="28"/>
          <w:lang w:val="kk-KZ"/>
        </w:rPr>
        <w:t>]</w:t>
      </w:r>
      <w:r w:rsidRPr="00EF4C03">
        <w:rPr>
          <w:rFonts w:ascii="Times New Roman" w:hAnsi="Times New Roman" w:cs="Times New Roman"/>
          <w:sz w:val="28"/>
          <w:szCs w:val="28"/>
        </w:rPr>
        <w:t xml:space="preserve">, - </w:t>
      </w:r>
    </w:p>
    <w:p w14:paraId="08CACD3C" w14:textId="0BA5EAD0" w:rsidR="000351F1" w:rsidRPr="00A956CD" w:rsidRDefault="000351F1" w:rsidP="0090535D">
      <w:pPr>
        <w:spacing w:after="0" w:line="240" w:lineRule="auto"/>
        <w:jc w:val="both"/>
        <w:rPr>
          <w:rFonts w:ascii="Times New Roman" w:hAnsi="Times New Roman" w:cs="Times New Roman"/>
          <w:sz w:val="28"/>
          <w:szCs w:val="28"/>
          <w:lang w:val="kk-KZ"/>
        </w:rPr>
      </w:pPr>
      <w:r w:rsidRPr="00EF4C03">
        <w:rPr>
          <w:rFonts w:ascii="Times New Roman" w:hAnsi="Times New Roman" w:cs="Times New Roman"/>
          <w:sz w:val="28"/>
          <w:szCs w:val="28"/>
        </w:rPr>
        <w:t>д</w:t>
      </w:r>
      <w:r w:rsidRPr="00EF4C03">
        <w:rPr>
          <w:rFonts w:ascii="Times New Roman" w:hAnsi="Times New Roman" w:cs="Times New Roman"/>
          <w:sz w:val="28"/>
          <w:szCs w:val="28"/>
          <w:lang w:val="kk-KZ"/>
        </w:rPr>
        <w:t xml:space="preserve">еп баяндалады. Жырда берілген «Ноғайлының үш кенті» белгілі бір жер-су атауын білдіріп, Ноғайлы </w:t>
      </w:r>
      <w:r w:rsidR="0047253B" w:rsidRPr="00EF4C03">
        <w:rPr>
          <w:rFonts w:ascii="Times New Roman" w:hAnsi="Times New Roman" w:cs="Times New Roman"/>
          <w:sz w:val="28"/>
          <w:szCs w:val="28"/>
          <w:lang w:val="kk-KZ"/>
        </w:rPr>
        <w:t xml:space="preserve">жұртын </w:t>
      </w:r>
      <w:r w:rsidRPr="00EF4C03">
        <w:rPr>
          <w:rFonts w:ascii="Times New Roman" w:hAnsi="Times New Roman" w:cs="Times New Roman"/>
          <w:sz w:val="28"/>
          <w:szCs w:val="28"/>
          <w:lang w:val="kk-KZ"/>
        </w:rPr>
        <w:t xml:space="preserve">мекендеген өңір екенін анықтайды. </w:t>
      </w:r>
      <w:r w:rsidR="003D6F8E">
        <w:rPr>
          <w:rFonts w:ascii="Times New Roman" w:hAnsi="Times New Roman" w:cs="Times New Roman"/>
          <w:sz w:val="28"/>
          <w:szCs w:val="28"/>
          <w:lang w:val="kk-KZ"/>
        </w:rPr>
        <w:t>Ш</w:t>
      </w:r>
      <w:r w:rsidRPr="00EF4C03">
        <w:rPr>
          <w:rFonts w:ascii="Times New Roman" w:hAnsi="Times New Roman" w:cs="Times New Roman"/>
          <w:sz w:val="28"/>
          <w:szCs w:val="28"/>
          <w:lang w:val="kk-KZ"/>
        </w:rPr>
        <w:t xml:space="preserve">ығармада </w:t>
      </w:r>
      <w:r w:rsidRPr="003D6F8E">
        <w:rPr>
          <w:rFonts w:ascii="Times New Roman" w:hAnsi="Times New Roman" w:cs="Times New Roman"/>
          <w:sz w:val="28"/>
          <w:szCs w:val="28"/>
          <w:lang w:val="kk-KZ"/>
        </w:rPr>
        <w:t>Қаратөбе т</w:t>
      </w:r>
      <w:r w:rsidRPr="00EF4C03">
        <w:rPr>
          <w:rFonts w:ascii="Times New Roman" w:hAnsi="Times New Roman" w:cs="Times New Roman"/>
          <w:sz w:val="28"/>
          <w:szCs w:val="28"/>
          <w:lang w:val="kk-KZ"/>
        </w:rPr>
        <w:t>опонимі</w:t>
      </w:r>
      <w:r w:rsidR="006A312B">
        <w:rPr>
          <w:rFonts w:ascii="Times New Roman" w:hAnsi="Times New Roman" w:cs="Times New Roman"/>
          <w:sz w:val="28"/>
          <w:szCs w:val="28"/>
          <w:lang w:val="kk-KZ"/>
        </w:rPr>
        <w:t xml:space="preserve"> </w:t>
      </w:r>
      <w:r w:rsidR="003D6F8E">
        <w:rPr>
          <w:rFonts w:ascii="Times New Roman" w:hAnsi="Times New Roman" w:cs="Times New Roman"/>
          <w:sz w:val="28"/>
          <w:szCs w:val="28"/>
          <w:lang w:val="kk-KZ"/>
        </w:rPr>
        <w:t>кездеседі</w:t>
      </w:r>
      <w:r w:rsidRPr="00EF4C03">
        <w:rPr>
          <w:rFonts w:ascii="Times New Roman" w:hAnsi="Times New Roman" w:cs="Times New Roman"/>
          <w:sz w:val="28"/>
          <w:szCs w:val="28"/>
          <w:lang w:val="kk-KZ"/>
        </w:rPr>
        <w:t xml:space="preserve">: </w:t>
      </w:r>
    </w:p>
    <w:p w14:paraId="673029F9" w14:textId="77777777" w:rsidR="000351F1" w:rsidRPr="00EF4C03" w:rsidRDefault="000351F1" w:rsidP="00EF4C03">
      <w:pPr>
        <w:spacing w:after="0" w:line="240" w:lineRule="auto"/>
        <w:ind w:firstLine="567"/>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 xml:space="preserve">Енді өлетұғынын білген соң, </w:t>
      </w:r>
    </w:p>
    <w:p w14:paraId="3DC7119F" w14:textId="77777777" w:rsidR="000351F1" w:rsidRPr="00EF4C03" w:rsidRDefault="000351F1" w:rsidP="00EF4C03">
      <w:pPr>
        <w:spacing w:after="0" w:line="240" w:lineRule="auto"/>
        <w:ind w:firstLine="567"/>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Құл қорқысып барысты,</w:t>
      </w:r>
    </w:p>
    <w:p w14:paraId="18FBC446" w14:textId="77777777" w:rsidR="000351F1" w:rsidRPr="00EF4C03" w:rsidRDefault="000351F1" w:rsidP="00EF4C03">
      <w:pPr>
        <w:spacing w:after="0" w:line="240" w:lineRule="auto"/>
        <w:ind w:firstLine="567"/>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Аттан түсіп қалысты.</w:t>
      </w:r>
    </w:p>
    <w:p w14:paraId="0DA57E29" w14:textId="77777777" w:rsidR="000351F1" w:rsidRPr="00EF4C03" w:rsidRDefault="000351F1" w:rsidP="00EF4C03">
      <w:pPr>
        <w:spacing w:after="0" w:line="240" w:lineRule="auto"/>
        <w:ind w:firstLine="567"/>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Жылағанға болмады,</w:t>
      </w:r>
    </w:p>
    <w:p w14:paraId="20E59E5F" w14:textId="77777777" w:rsidR="000351F1" w:rsidRPr="00EF4C03" w:rsidRDefault="000351F1" w:rsidP="00EF4C03">
      <w:pPr>
        <w:spacing w:after="0" w:line="240" w:lineRule="auto"/>
        <w:ind w:firstLine="567"/>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Жалынғанға қоймады</w:t>
      </w:r>
    </w:p>
    <w:p w14:paraId="23F97430" w14:textId="77777777" w:rsidR="000351F1" w:rsidRPr="00EF4C03" w:rsidRDefault="000351F1" w:rsidP="00EF4C03">
      <w:pPr>
        <w:spacing w:after="0" w:line="240" w:lineRule="auto"/>
        <w:ind w:firstLine="567"/>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Екпіні қатты жас бала.</w:t>
      </w:r>
    </w:p>
    <w:p w14:paraId="33EB0877" w14:textId="77777777" w:rsidR="000351F1" w:rsidRPr="00EF4C03" w:rsidRDefault="000351F1" w:rsidP="00EF4C03">
      <w:pPr>
        <w:spacing w:after="0" w:line="240" w:lineRule="auto"/>
        <w:ind w:firstLine="567"/>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 xml:space="preserve">Құлдарменен ойнады, </w:t>
      </w:r>
    </w:p>
    <w:p w14:paraId="5AB08B74" w14:textId="77777777" w:rsidR="000351F1" w:rsidRPr="00EF4C03" w:rsidRDefault="000351F1" w:rsidP="00EF4C03">
      <w:pPr>
        <w:spacing w:after="0" w:line="240" w:lineRule="auto"/>
        <w:ind w:firstLine="567"/>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Өзгесін қырып салды да,</w:t>
      </w:r>
    </w:p>
    <w:p w14:paraId="41E2D342" w14:textId="77777777" w:rsidR="000351F1" w:rsidRPr="00EF4C03" w:rsidRDefault="000351F1" w:rsidP="00A32261">
      <w:pPr>
        <w:spacing w:after="0" w:line="240" w:lineRule="auto"/>
        <w:ind w:firstLine="567"/>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Отыздан жиып алды да,</w:t>
      </w:r>
    </w:p>
    <w:p w14:paraId="08E24CFC" w14:textId="6A5901AC" w:rsidR="0090535D" w:rsidRDefault="000351F1" w:rsidP="00A32261">
      <w:pPr>
        <w:spacing w:after="0" w:line="240" w:lineRule="auto"/>
        <w:ind w:firstLine="567"/>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Қаратөбе басына [</w:t>
      </w:r>
      <w:r w:rsidR="00EC798F">
        <w:rPr>
          <w:rFonts w:ascii="Times New Roman" w:hAnsi="Times New Roman" w:cs="Times New Roman"/>
          <w:sz w:val="28"/>
          <w:szCs w:val="28"/>
          <w:lang w:val="kk-KZ"/>
        </w:rPr>
        <w:t>141</w:t>
      </w:r>
      <w:r w:rsidRPr="00EF4C03">
        <w:rPr>
          <w:rFonts w:ascii="Times New Roman" w:hAnsi="Times New Roman" w:cs="Times New Roman"/>
          <w:sz w:val="28"/>
          <w:szCs w:val="28"/>
          <w:lang w:val="kk-KZ"/>
        </w:rPr>
        <w:t xml:space="preserve">, </w:t>
      </w:r>
      <w:r w:rsidR="00FC0DF6" w:rsidRPr="00CB1CD2">
        <w:rPr>
          <w:rFonts w:ascii="Times New Roman" w:hAnsi="Times New Roman" w:cs="Times New Roman"/>
          <w:sz w:val="28"/>
          <w:szCs w:val="28"/>
          <w:lang w:val="kk-KZ"/>
        </w:rPr>
        <w:t>б.</w:t>
      </w:r>
      <w:r w:rsidR="00FC0DF6">
        <w:rPr>
          <w:rFonts w:ascii="Times New Roman" w:hAnsi="Times New Roman" w:cs="Times New Roman"/>
          <w:sz w:val="28"/>
          <w:szCs w:val="28"/>
          <w:lang w:val="kk-KZ"/>
        </w:rPr>
        <w:t xml:space="preserve"> </w:t>
      </w:r>
      <w:r w:rsidRPr="00EF4C03">
        <w:rPr>
          <w:rFonts w:ascii="Times New Roman" w:hAnsi="Times New Roman" w:cs="Times New Roman"/>
          <w:sz w:val="28"/>
          <w:szCs w:val="28"/>
          <w:lang w:val="kk-KZ"/>
        </w:rPr>
        <w:t xml:space="preserve">170], - </w:t>
      </w:r>
    </w:p>
    <w:p w14:paraId="35CF56F4" w14:textId="6619DA8D" w:rsidR="000351F1" w:rsidRPr="00EF4C03" w:rsidRDefault="000351F1" w:rsidP="0090535D">
      <w:pPr>
        <w:spacing w:after="0" w:line="240" w:lineRule="auto"/>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 xml:space="preserve">деп Ер Сайынның қырық құлдың айласына қарсы әрекеті суреттелген. </w:t>
      </w:r>
      <w:r w:rsidR="00A32261">
        <w:rPr>
          <w:rFonts w:ascii="Times New Roman" w:hAnsi="Times New Roman" w:cs="Times New Roman"/>
          <w:sz w:val="28"/>
          <w:szCs w:val="28"/>
          <w:lang w:val="kk-KZ"/>
        </w:rPr>
        <w:t xml:space="preserve">Мұндағы берілген Қаратөбе топонимі ақпараттық қызмет атқарып, аталған мекенде Сайын батырдың өз қарсыластарына соққы бергенін білдіреді. </w:t>
      </w:r>
    </w:p>
    <w:p w14:paraId="6E47AF85" w14:textId="25676A4E" w:rsidR="000351F1" w:rsidRPr="00EF4C03" w:rsidRDefault="00EE3234" w:rsidP="00A32261">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Жырда топонимдер</w:t>
      </w:r>
      <w:r w:rsidR="000351F1" w:rsidRPr="00EF4C03">
        <w:rPr>
          <w:rFonts w:ascii="Times New Roman" w:hAnsi="Times New Roman" w:cs="Times New Roman"/>
          <w:sz w:val="28"/>
          <w:szCs w:val="28"/>
          <w:lang w:val="kk-KZ"/>
        </w:rPr>
        <w:t xml:space="preserve"> аз суреттелген, </w:t>
      </w:r>
      <w:r>
        <w:rPr>
          <w:rFonts w:ascii="Times New Roman" w:hAnsi="Times New Roman" w:cs="Times New Roman"/>
          <w:sz w:val="28"/>
          <w:szCs w:val="28"/>
          <w:lang w:val="kk-KZ"/>
        </w:rPr>
        <w:t xml:space="preserve">алайда </w:t>
      </w:r>
      <w:r w:rsidR="000351F1" w:rsidRPr="00EF4C03">
        <w:rPr>
          <w:rFonts w:ascii="Times New Roman" w:hAnsi="Times New Roman" w:cs="Times New Roman"/>
          <w:sz w:val="28"/>
          <w:szCs w:val="28"/>
          <w:lang w:val="kk-KZ"/>
        </w:rPr>
        <w:t>белг</w:t>
      </w:r>
      <w:r>
        <w:rPr>
          <w:rFonts w:ascii="Times New Roman" w:hAnsi="Times New Roman" w:cs="Times New Roman"/>
          <w:sz w:val="28"/>
          <w:szCs w:val="28"/>
          <w:lang w:val="kk-KZ"/>
        </w:rPr>
        <w:t>ілі бір рудың мекендейтін өңірін</w:t>
      </w:r>
      <w:r w:rsidR="000351F1" w:rsidRPr="00EF4C03">
        <w:rPr>
          <w:rFonts w:ascii="Times New Roman" w:hAnsi="Times New Roman" w:cs="Times New Roman"/>
          <w:sz w:val="28"/>
          <w:szCs w:val="28"/>
          <w:lang w:val="kk-KZ"/>
        </w:rPr>
        <w:t xml:space="preserve"> </w:t>
      </w:r>
      <w:r w:rsidRPr="00EF4C03">
        <w:rPr>
          <w:rFonts w:ascii="Times New Roman" w:hAnsi="Times New Roman" w:cs="Times New Roman"/>
          <w:sz w:val="28"/>
          <w:szCs w:val="28"/>
          <w:lang w:val="kk-KZ"/>
        </w:rPr>
        <w:t xml:space="preserve">көбіне </w:t>
      </w:r>
      <w:r w:rsidR="000351F1" w:rsidRPr="00EF4C03">
        <w:rPr>
          <w:rFonts w:ascii="Times New Roman" w:hAnsi="Times New Roman" w:cs="Times New Roman"/>
          <w:sz w:val="28"/>
          <w:szCs w:val="28"/>
          <w:lang w:val="kk-KZ"/>
        </w:rPr>
        <w:t>сол ру</w:t>
      </w:r>
      <w:r>
        <w:rPr>
          <w:rFonts w:ascii="Times New Roman" w:hAnsi="Times New Roman" w:cs="Times New Roman"/>
          <w:sz w:val="28"/>
          <w:szCs w:val="28"/>
          <w:lang w:val="kk-KZ"/>
        </w:rPr>
        <w:t>дың</w:t>
      </w:r>
      <w:r w:rsidR="000351F1" w:rsidRPr="00EF4C03">
        <w:rPr>
          <w:rFonts w:ascii="Times New Roman" w:hAnsi="Times New Roman" w:cs="Times New Roman"/>
          <w:sz w:val="28"/>
          <w:szCs w:val="28"/>
          <w:lang w:val="kk-KZ"/>
        </w:rPr>
        <w:t xml:space="preserve"> атымен атау қалыптасқанын көреміз. Сонымен бірге жырда Сарай </w:t>
      </w:r>
      <w:r w:rsidR="006A312B">
        <w:rPr>
          <w:rFonts w:ascii="Times New Roman" w:hAnsi="Times New Roman" w:cs="Times New Roman"/>
          <w:sz w:val="28"/>
          <w:szCs w:val="28"/>
          <w:lang w:val="kk-KZ"/>
        </w:rPr>
        <w:t>сөзі</w:t>
      </w:r>
      <w:r w:rsidR="000351F1" w:rsidRPr="00EF4C03">
        <w:rPr>
          <w:rFonts w:ascii="Times New Roman" w:hAnsi="Times New Roman" w:cs="Times New Roman"/>
          <w:sz w:val="28"/>
          <w:szCs w:val="28"/>
          <w:lang w:val="kk-KZ"/>
        </w:rPr>
        <w:t xml:space="preserve"> аталады:</w:t>
      </w:r>
    </w:p>
    <w:p w14:paraId="4F257C33" w14:textId="77777777" w:rsidR="000351F1" w:rsidRPr="00EF4C03" w:rsidRDefault="000351F1" w:rsidP="00EF4C03">
      <w:pPr>
        <w:spacing w:after="0" w:line="240" w:lineRule="auto"/>
        <w:ind w:firstLine="567"/>
        <w:rPr>
          <w:rFonts w:ascii="Times New Roman" w:hAnsi="Times New Roman" w:cs="Times New Roman"/>
          <w:sz w:val="28"/>
          <w:szCs w:val="28"/>
          <w:lang w:val="kk-KZ"/>
        </w:rPr>
      </w:pPr>
      <w:r w:rsidRPr="00EF4C03">
        <w:rPr>
          <w:rFonts w:ascii="Times New Roman" w:hAnsi="Times New Roman" w:cs="Times New Roman"/>
          <w:sz w:val="28"/>
          <w:szCs w:val="28"/>
          <w:lang w:val="kk-KZ"/>
        </w:rPr>
        <w:t xml:space="preserve">Соған кетті Бозмонай, </w:t>
      </w:r>
    </w:p>
    <w:p w14:paraId="6C1A862B" w14:textId="77777777" w:rsidR="000351F1" w:rsidRPr="00EF4C03" w:rsidRDefault="000351F1" w:rsidP="00EF4C03">
      <w:pPr>
        <w:spacing w:after="0" w:line="240" w:lineRule="auto"/>
        <w:ind w:firstLine="567"/>
        <w:rPr>
          <w:rFonts w:ascii="Times New Roman" w:hAnsi="Times New Roman" w:cs="Times New Roman"/>
          <w:sz w:val="28"/>
          <w:szCs w:val="28"/>
          <w:lang w:val="kk-KZ"/>
        </w:rPr>
      </w:pPr>
      <w:r w:rsidRPr="00EF4C03">
        <w:rPr>
          <w:rFonts w:ascii="Times New Roman" w:hAnsi="Times New Roman" w:cs="Times New Roman"/>
          <w:sz w:val="28"/>
          <w:szCs w:val="28"/>
          <w:lang w:val="kk-KZ"/>
        </w:rPr>
        <w:lastRenderedPageBreak/>
        <w:t xml:space="preserve">Судың бойын көбелеп. </w:t>
      </w:r>
    </w:p>
    <w:p w14:paraId="509A1110" w14:textId="77777777" w:rsidR="000351F1" w:rsidRPr="00EF4C03" w:rsidRDefault="000351F1" w:rsidP="00EF4C03">
      <w:pPr>
        <w:spacing w:after="0" w:line="240" w:lineRule="auto"/>
        <w:ind w:firstLine="567"/>
        <w:rPr>
          <w:rFonts w:ascii="Times New Roman" w:hAnsi="Times New Roman" w:cs="Times New Roman"/>
          <w:sz w:val="28"/>
          <w:szCs w:val="28"/>
          <w:lang w:val="kk-KZ"/>
        </w:rPr>
      </w:pPr>
      <w:r w:rsidRPr="00EF4C03">
        <w:rPr>
          <w:rFonts w:ascii="Times New Roman" w:hAnsi="Times New Roman" w:cs="Times New Roman"/>
          <w:sz w:val="28"/>
          <w:szCs w:val="28"/>
          <w:lang w:val="kk-KZ"/>
        </w:rPr>
        <w:t>Қартайғанша Бозжорға ат</w:t>
      </w:r>
    </w:p>
    <w:p w14:paraId="418D6CF4" w14:textId="77777777" w:rsidR="000351F1" w:rsidRPr="00EF4C03" w:rsidRDefault="000351F1" w:rsidP="00EF4C03">
      <w:pPr>
        <w:spacing w:after="0" w:line="240" w:lineRule="auto"/>
        <w:ind w:firstLine="567"/>
        <w:rPr>
          <w:rFonts w:ascii="Times New Roman" w:hAnsi="Times New Roman" w:cs="Times New Roman"/>
          <w:sz w:val="28"/>
          <w:szCs w:val="28"/>
          <w:lang w:val="kk-KZ"/>
        </w:rPr>
      </w:pPr>
      <w:r w:rsidRPr="00EF4C03">
        <w:rPr>
          <w:rFonts w:ascii="Times New Roman" w:hAnsi="Times New Roman" w:cs="Times New Roman"/>
          <w:sz w:val="28"/>
          <w:szCs w:val="28"/>
          <w:lang w:val="kk-KZ"/>
        </w:rPr>
        <w:t>Өзі мінген жебелеп.</w:t>
      </w:r>
    </w:p>
    <w:p w14:paraId="699993D2" w14:textId="77777777" w:rsidR="000351F1" w:rsidRPr="00EF4C03" w:rsidRDefault="000351F1" w:rsidP="00EF4C03">
      <w:pPr>
        <w:spacing w:after="0" w:line="240" w:lineRule="auto"/>
        <w:ind w:firstLine="567"/>
        <w:rPr>
          <w:rFonts w:ascii="Times New Roman" w:hAnsi="Times New Roman" w:cs="Times New Roman"/>
          <w:sz w:val="28"/>
          <w:szCs w:val="28"/>
          <w:lang w:val="kk-KZ"/>
        </w:rPr>
      </w:pPr>
      <w:r w:rsidRPr="00EF4C03">
        <w:rPr>
          <w:rFonts w:ascii="Times New Roman" w:hAnsi="Times New Roman" w:cs="Times New Roman"/>
          <w:sz w:val="28"/>
          <w:szCs w:val="28"/>
          <w:lang w:val="kk-KZ"/>
        </w:rPr>
        <w:t xml:space="preserve">Сарайдың келді қасына, </w:t>
      </w:r>
    </w:p>
    <w:p w14:paraId="2CEE8890" w14:textId="73A21453" w:rsidR="0072234B" w:rsidRDefault="000351F1" w:rsidP="00EF4C03">
      <w:pPr>
        <w:spacing w:after="0" w:line="240" w:lineRule="auto"/>
        <w:ind w:firstLine="567"/>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 xml:space="preserve">Шәрдің келді басына </w:t>
      </w:r>
      <w:r w:rsidR="00EC798F">
        <w:rPr>
          <w:rFonts w:ascii="Times New Roman" w:hAnsi="Times New Roman" w:cs="Times New Roman"/>
          <w:sz w:val="28"/>
          <w:szCs w:val="28"/>
          <w:lang w:val="kk-KZ"/>
        </w:rPr>
        <w:t>[141</w:t>
      </w:r>
      <w:r w:rsidRPr="00CB1CD2">
        <w:rPr>
          <w:rFonts w:ascii="Times New Roman" w:hAnsi="Times New Roman" w:cs="Times New Roman"/>
          <w:sz w:val="28"/>
          <w:szCs w:val="28"/>
          <w:lang w:val="kk-KZ"/>
        </w:rPr>
        <w:t xml:space="preserve">, </w:t>
      </w:r>
      <w:r w:rsidR="00FC0DF6" w:rsidRPr="00CB1CD2">
        <w:rPr>
          <w:rFonts w:ascii="Times New Roman" w:hAnsi="Times New Roman" w:cs="Times New Roman"/>
          <w:sz w:val="28"/>
          <w:szCs w:val="28"/>
          <w:lang w:val="kk-KZ"/>
        </w:rPr>
        <w:t>б.</w:t>
      </w:r>
      <w:r w:rsidR="00FC0DF6">
        <w:rPr>
          <w:rFonts w:ascii="Times New Roman" w:hAnsi="Times New Roman" w:cs="Times New Roman"/>
          <w:sz w:val="28"/>
          <w:szCs w:val="28"/>
          <w:lang w:val="kk-KZ"/>
        </w:rPr>
        <w:t xml:space="preserve"> </w:t>
      </w:r>
      <w:r w:rsidRPr="00EF4C03">
        <w:rPr>
          <w:rFonts w:ascii="Times New Roman" w:hAnsi="Times New Roman" w:cs="Times New Roman"/>
          <w:sz w:val="28"/>
          <w:szCs w:val="28"/>
          <w:lang w:val="kk-KZ"/>
        </w:rPr>
        <w:t xml:space="preserve">175]. </w:t>
      </w:r>
    </w:p>
    <w:p w14:paraId="43C8CE8F" w14:textId="6191AEDF" w:rsidR="000351F1" w:rsidRPr="00EF4C03" w:rsidRDefault="006A312B" w:rsidP="00EF4C03">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Алайда бұл Сарайдың «Едіге» жырында анық айтылған Сарай қаласына еш қатысы жоқ, кеңістік мағынасында айтылған ұғым. </w:t>
      </w:r>
      <w:r w:rsidR="000351F1" w:rsidRPr="00EF4C03">
        <w:rPr>
          <w:rFonts w:ascii="Times New Roman" w:hAnsi="Times New Roman" w:cs="Times New Roman"/>
          <w:sz w:val="28"/>
          <w:szCs w:val="28"/>
          <w:lang w:val="kk-KZ"/>
        </w:rPr>
        <w:t xml:space="preserve">Берілген үзіндіде </w:t>
      </w:r>
      <w:r w:rsidR="00665463" w:rsidRPr="00EF4C03">
        <w:rPr>
          <w:rFonts w:ascii="Times New Roman" w:hAnsi="Times New Roman" w:cs="Times New Roman"/>
          <w:sz w:val="28"/>
          <w:szCs w:val="28"/>
          <w:lang w:val="kk-KZ"/>
        </w:rPr>
        <w:t>баласы</w:t>
      </w:r>
      <w:r w:rsidR="00665463">
        <w:rPr>
          <w:rFonts w:ascii="Times New Roman" w:hAnsi="Times New Roman" w:cs="Times New Roman"/>
          <w:sz w:val="28"/>
          <w:szCs w:val="28"/>
          <w:lang w:val="kk-KZ"/>
        </w:rPr>
        <w:t xml:space="preserve"> </w:t>
      </w:r>
      <w:r w:rsidR="000351F1" w:rsidRPr="00EF4C03">
        <w:rPr>
          <w:rFonts w:ascii="Times New Roman" w:hAnsi="Times New Roman" w:cs="Times New Roman"/>
          <w:sz w:val="28"/>
          <w:szCs w:val="28"/>
          <w:lang w:val="kk-KZ"/>
        </w:rPr>
        <w:t xml:space="preserve">Сайын батырға </w:t>
      </w:r>
      <w:r w:rsidR="00665463" w:rsidRPr="00EF4C03">
        <w:rPr>
          <w:rFonts w:ascii="Times New Roman" w:hAnsi="Times New Roman" w:cs="Times New Roman"/>
          <w:sz w:val="28"/>
          <w:szCs w:val="28"/>
          <w:lang w:val="kk-KZ"/>
        </w:rPr>
        <w:t xml:space="preserve">лайық аруды </w:t>
      </w:r>
      <w:r w:rsidR="00665463">
        <w:rPr>
          <w:rFonts w:ascii="Times New Roman" w:hAnsi="Times New Roman" w:cs="Times New Roman"/>
          <w:sz w:val="28"/>
          <w:szCs w:val="28"/>
          <w:lang w:val="kk-KZ"/>
        </w:rPr>
        <w:t>ө</w:t>
      </w:r>
      <w:r w:rsidR="00665463" w:rsidRPr="00EF4C03">
        <w:rPr>
          <w:rFonts w:ascii="Times New Roman" w:hAnsi="Times New Roman" w:cs="Times New Roman"/>
          <w:sz w:val="28"/>
          <w:szCs w:val="28"/>
          <w:lang w:val="kk-KZ"/>
        </w:rPr>
        <w:t>з елінен таба алмаған</w:t>
      </w:r>
      <w:r w:rsidR="00665463">
        <w:rPr>
          <w:rFonts w:ascii="Times New Roman" w:hAnsi="Times New Roman" w:cs="Times New Roman"/>
          <w:sz w:val="28"/>
          <w:szCs w:val="28"/>
          <w:lang w:val="kk-KZ"/>
        </w:rPr>
        <w:t xml:space="preserve"> әкесі </w:t>
      </w:r>
      <w:r w:rsidR="00665463" w:rsidRPr="00EF4C03">
        <w:rPr>
          <w:rFonts w:ascii="Times New Roman" w:hAnsi="Times New Roman" w:cs="Times New Roman"/>
          <w:sz w:val="28"/>
          <w:szCs w:val="28"/>
          <w:lang w:val="kk-KZ"/>
        </w:rPr>
        <w:t xml:space="preserve">Бозмонай </w:t>
      </w:r>
      <w:r w:rsidR="00665463">
        <w:rPr>
          <w:rFonts w:ascii="Times New Roman" w:hAnsi="Times New Roman" w:cs="Times New Roman"/>
          <w:sz w:val="28"/>
          <w:szCs w:val="28"/>
          <w:lang w:val="kk-KZ"/>
        </w:rPr>
        <w:t>атқа қонып</w:t>
      </w:r>
      <w:r w:rsidR="000351F1" w:rsidRPr="00EF4C03">
        <w:rPr>
          <w:rFonts w:ascii="Times New Roman" w:hAnsi="Times New Roman" w:cs="Times New Roman"/>
          <w:sz w:val="28"/>
          <w:szCs w:val="28"/>
          <w:lang w:val="kk-KZ"/>
        </w:rPr>
        <w:t xml:space="preserve">, Көбік байдың </w:t>
      </w:r>
      <w:r w:rsidR="00665463">
        <w:rPr>
          <w:rFonts w:ascii="Times New Roman" w:hAnsi="Times New Roman" w:cs="Times New Roman"/>
          <w:sz w:val="28"/>
          <w:szCs w:val="28"/>
          <w:lang w:val="kk-KZ"/>
        </w:rPr>
        <w:t>сарайына келін</w:t>
      </w:r>
      <w:r w:rsidR="00665463" w:rsidRPr="00EF4C03">
        <w:rPr>
          <w:rFonts w:ascii="Times New Roman" w:hAnsi="Times New Roman" w:cs="Times New Roman"/>
          <w:sz w:val="28"/>
          <w:szCs w:val="28"/>
          <w:lang w:val="kk-KZ"/>
        </w:rPr>
        <w:t xml:space="preserve"> іздеп</w:t>
      </w:r>
      <w:r w:rsidR="00665463">
        <w:rPr>
          <w:rFonts w:ascii="Times New Roman" w:hAnsi="Times New Roman" w:cs="Times New Roman"/>
          <w:sz w:val="28"/>
          <w:szCs w:val="28"/>
          <w:lang w:val="kk-KZ"/>
        </w:rPr>
        <w:t xml:space="preserve"> келгені суреттеледі.</w:t>
      </w:r>
      <w:r w:rsidR="00CA2FD0">
        <w:rPr>
          <w:rFonts w:ascii="Times New Roman" w:hAnsi="Times New Roman" w:cs="Times New Roman"/>
          <w:sz w:val="28"/>
          <w:szCs w:val="28"/>
          <w:lang w:val="kk-KZ"/>
        </w:rPr>
        <w:t xml:space="preserve"> Бұндағы Сарай топонимі де ақпараттық мағынада қолданылып, жырдағы оқиғаның сол өңірде болғанын білдіреді.</w:t>
      </w:r>
    </w:p>
    <w:p w14:paraId="09A913AD" w14:textId="77777777" w:rsidR="000351F1" w:rsidRPr="00EF4C03" w:rsidRDefault="000351F1" w:rsidP="00EF4C03">
      <w:pPr>
        <w:spacing w:after="0" w:line="240" w:lineRule="auto"/>
        <w:ind w:firstLine="567"/>
        <w:rPr>
          <w:rFonts w:ascii="Times New Roman" w:hAnsi="Times New Roman" w:cs="Times New Roman"/>
          <w:sz w:val="28"/>
          <w:szCs w:val="28"/>
          <w:lang w:val="kk-KZ"/>
        </w:rPr>
      </w:pPr>
      <w:r w:rsidRPr="00EF4C03">
        <w:rPr>
          <w:rFonts w:ascii="Times New Roman" w:hAnsi="Times New Roman" w:cs="Times New Roman"/>
          <w:sz w:val="28"/>
          <w:szCs w:val="28"/>
          <w:lang w:val="kk-KZ"/>
        </w:rPr>
        <w:t>Бір мезгілде Ер Сайын</w:t>
      </w:r>
    </w:p>
    <w:p w14:paraId="36649184" w14:textId="77777777" w:rsidR="000351F1" w:rsidRPr="00EF4C03" w:rsidRDefault="000351F1" w:rsidP="00EF4C03">
      <w:pPr>
        <w:spacing w:after="0" w:line="240" w:lineRule="auto"/>
        <w:ind w:firstLine="567"/>
        <w:rPr>
          <w:rFonts w:ascii="Times New Roman" w:hAnsi="Times New Roman" w:cs="Times New Roman"/>
          <w:sz w:val="28"/>
          <w:szCs w:val="28"/>
          <w:lang w:val="kk-KZ"/>
        </w:rPr>
      </w:pPr>
      <w:r w:rsidRPr="00EF4C03">
        <w:rPr>
          <w:rFonts w:ascii="Times New Roman" w:hAnsi="Times New Roman" w:cs="Times New Roman"/>
          <w:sz w:val="28"/>
          <w:szCs w:val="28"/>
          <w:lang w:val="kk-KZ"/>
        </w:rPr>
        <w:t>Көрінген жылқы алады,</w:t>
      </w:r>
    </w:p>
    <w:p w14:paraId="4B2F3B3C" w14:textId="77777777" w:rsidR="000351F1" w:rsidRPr="00EF4C03" w:rsidRDefault="000351F1" w:rsidP="00EF4C03">
      <w:pPr>
        <w:spacing w:after="0" w:line="240" w:lineRule="auto"/>
        <w:ind w:firstLine="567"/>
        <w:rPr>
          <w:rFonts w:ascii="Times New Roman" w:hAnsi="Times New Roman" w:cs="Times New Roman"/>
          <w:sz w:val="28"/>
          <w:szCs w:val="28"/>
          <w:lang w:val="kk-KZ"/>
        </w:rPr>
      </w:pPr>
      <w:r w:rsidRPr="00EF4C03">
        <w:rPr>
          <w:rFonts w:ascii="Times New Roman" w:hAnsi="Times New Roman" w:cs="Times New Roman"/>
          <w:sz w:val="28"/>
          <w:szCs w:val="28"/>
          <w:lang w:val="kk-KZ"/>
        </w:rPr>
        <w:t xml:space="preserve">Қуалап кетіп барады. </w:t>
      </w:r>
    </w:p>
    <w:p w14:paraId="6E00552B" w14:textId="77777777" w:rsidR="000351F1" w:rsidRPr="00EF4C03" w:rsidRDefault="000351F1" w:rsidP="00EF4C03">
      <w:pPr>
        <w:spacing w:after="0" w:line="240" w:lineRule="auto"/>
        <w:ind w:firstLine="567"/>
        <w:rPr>
          <w:rFonts w:ascii="Times New Roman" w:hAnsi="Times New Roman" w:cs="Times New Roman"/>
          <w:sz w:val="28"/>
          <w:szCs w:val="28"/>
          <w:lang w:val="kk-KZ"/>
        </w:rPr>
      </w:pPr>
      <w:r w:rsidRPr="00EF4C03">
        <w:rPr>
          <w:rFonts w:ascii="Times New Roman" w:hAnsi="Times New Roman" w:cs="Times New Roman"/>
          <w:sz w:val="28"/>
          <w:szCs w:val="28"/>
          <w:lang w:val="kk-KZ"/>
        </w:rPr>
        <w:t>Жылқыны қуып келгенше</w:t>
      </w:r>
    </w:p>
    <w:p w14:paraId="1DD053CD" w14:textId="77777777" w:rsidR="000351F1" w:rsidRPr="00EF4C03" w:rsidRDefault="000351F1" w:rsidP="00EF4C03">
      <w:pPr>
        <w:spacing w:after="0" w:line="240" w:lineRule="auto"/>
        <w:ind w:firstLine="567"/>
        <w:rPr>
          <w:rFonts w:ascii="Times New Roman" w:hAnsi="Times New Roman" w:cs="Times New Roman"/>
          <w:sz w:val="28"/>
          <w:szCs w:val="28"/>
          <w:lang w:val="kk-KZ"/>
        </w:rPr>
      </w:pPr>
      <w:r w:rsidRPr="00EF4C03">
        <w:rPr>
          <w:rFonts w:ascii="Times New Roman" w:hAnsi="Times New Roman" w:cs="Times New Roman"/>
          <w:sz w:val="28"/>
          <w:szCs w:val="28"/>
          <w:lang w:val="kk-KZ"/>
        </w:rPr>
        <w:t xml:space="preserve">Ақтөбенің қасына, </w:t>
      </w:r>
    </w:p>
    <w:p w14:paraId="5C2B98A4" w14:textId="77777777" w:rsidR="000351F1" w:rsidRPr="00EF4C03" w:rsidRDefault="000351F1" w:rsidP="00EF4C03">
      <w:pPr>
        <w:spacing w:after="0" w:line="240" w:lineRule="auto"/>
        <w:ind w:firstLine="567"/>
        <w:rPr>
          <w:rFonts w:ascii="Times New Roman" w:hAnsi="Times New Roman" w:cs="Times New Roman"/>
          <w:sz w:val="28"/>
          <w:szCs w:val="28"/>
          <w:lang w:val="kk-KZ"/>
        </w:rPr>
      </w:pPr>
      <w:r w:rsidRPr="00EF4C03">
        <w:rPr>
          <w:rFonts w:ascii="Times New Roman" w:hAnsi="Times New Roman" w:cs="Times New Roman"/>
          <w:sz w:val="28"/>
          <w:szCs w:val="28"/>
          <w:lang w:val="kk-KZ"/>
        </w:rPr>
        <w:t xml:space="preserve">Қырық жігіттің орнына </w:t>
      </w:r>
    </w:p>
    <w:p w14:paraId="0F8BBC20" w14:textId="77777777" w:rsidR="000351F1" w:rsidRPr="00EF4C03" w:rsidRDefault="000351F1" w:rsidP="00EF4C03">
      <w:pPr>
        <w:spacing w:after="0" w:line="240" w:lineRule="auto"/>
        <w:ind w:firstLine="567"/>
        <w:rPr>
          <w:rFonts w:ascii="Times New Roman" w:hAnsi="Times New Roman" w:cs="Times New Roman"/>
          <w:sz w:val="28"/>
          <w:szCs w:val="28"/>
          <w:lang w:val="kk-KZ"/>
        </w:rPr>
      </w:pPr>
      <w:r w:rsidRPr="00EF4C03">
        <w:rPr>
          <w:rFonts w:ascii="Times New Roman" w:hAnsi="Times New Roman" w:cs="Times New Roman"/>
          <w:sz w:val="28"/>
          <w:szCs w:val="28"/>
          <w:lang w:val="kk-KZ"/>
        </w:rPr>
        <w:t>Қуып келсе Ер Сайын,</w:t>
      </w:r>
    </w:p>
    <w:p w14:paraId="470A6C4C" w14:textId="2BF2A31F" w:rsidR="0090535D" w:rsidRDefault="000351F1" w:rsidP="00F60339">
      <w:pPr>
        <w:spacing w:after="0" w:line="240" w:lineRule="auto"/>
        <w:ind w:firstLine="567"/>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 xml:space="preserve">Қырық жігіттің бірі жоқ </w:t>
      </w:r>
      <w:r w:rsidR="00EC798F">
        <w:rPr>
          <w:rFonts w:ascii="Times New Roman" w:hAnsi="Times New Roman" w:cs="Times New Roman"/>
          <w:sz w:val="28"/>
          <w:szCs w:val="28"/>
          <w:lang w:val="kk-KZ"/>
        </w:rPr>
        <w:t>[141</w:t>
      </w:r>
      <w:r w:rsidRPr="00EF4C03">
        <w:rPr>
          <w:rFonts w:ascii="Times New Roman" w:hAnsi="Times New Roman" w:cs="Times New Roman"/>
          <w:sz w:val="28"/>
          <w:szCs w:val="28"/>
          <w:lang w:val="kk-KZ"/>
        </w:rPr>
        <w:t xml:space="preserve">, </w:t>
      </w:r>
      <w:r w:rsidR="00FC0DF6" w:rsidRPr="00CB1CD2">
        <w:rPr>
          <w:rFonts w:ascii="Times New Roman" w:hAnsi="Times New Roman" w:cs="Times New Roman"/>
          <w:sz w:val="28"/>
          <w:szCs w:val="28"/>
          <w:lang w:val="kk-KZ"/>
        </w:rPr>
        <w:t>б.</w:t>
      </w:r>
      <w:r w:rsidR="00FC0DF6">
        <w:rPr>
          <w:rFonts w:ascii="Times New Roman" w:hAnsi="Times New Roman" w:cs="Times New Roman"/>
          <w:sz w:val="28"/>
          <w:szCs w:val="28"/>
          <w:lang w:val="kk-KZ"/>
        </w:rPr>
        <w:t xml:space="preserve"> </w:t>
      </w:r>
      <w:r w:rsidRPr="00EF4C03">
        <w:rPr>
          <w:rFonts w:ascii="Times New Roman" w:hAnsi="Times New Roman" w:cs="Times New Roman"/>
          <w:sz w:val="28"/>
          <w:szCs w:val="28"/>
          <w:lang w:val="kk-KZ"/>
        </w:rPr>
        <w:t xml:space="preserve">184], – </w:t>
      </w:r>
    </w:p>
    <w:p w14:paraId="016D1854" w14:textId="4A916632" w:rsidR="0070202C" w:rsidRDefault="000351F1" w:rsidP="0090535D">
      <w:pPr>
        <w:spacing w:after="0" w:line="240" w:lineRule="auto"/>
        <w:jc w:val="both"/>
        <w:rPr>
          <w:rFonts w:ascii="Times New Roman" w:hAnsi="Times New Roman" w:cs="Times New Roman"/>
          <w:sz w:val="28"/>
          <w:szCs w:val="28"/>
          <w:lang w:val="kk-KZ"/>
        </w:rPr>
      </w:pPr>
      <w:r w:rsidRPr="00347328">
        <w:rPr>
          <w:rFonts w:ascii="Times New Roman" w:hAnsi="Times New Roman" w:cs="Times New Roman"/>
          <w:sz w:val="28"/>
          <w:szCs w:val="28"/>
          <w:lang w:val="kk-KZ"/>
        </w:rPr>
        <w:t>деген үзіндіде «</w:t>
      </w:r>
      <w:r w:rsidRPr="00EF4C03">
        <w:rPr>
          <w:rFonts w:ascii="Times New Roman" w:hAnsi="Times New Roman" w:cs="Times New Roman"/>
          <w:sz w:val="28"/>
          <w:szCs w:val="28"/>
          <w:lang w:val="kk-KZ"/>
        </w:rPr>
        <w:t xml:space="preserve">Ақтөбе» топонимі аталады. </w:t>
      </w:r>
      <w:r w:rsidR="0070202C">
        <w:rPr>
          <w:rFonts w:ascii="Times New Roman" w:hAnsi="Times New Roman" w:cs="Times New Roman"/>
          <w:sz w:val="28"/>
          <w:szCs w:val="28"/>
          <w:lang w:val="kk-KZ"/>
        </w:rPr>
        <w:t>Жырда Қобыланды батырдың да аты аталып, Ер Сайынға көмек бергені баяндалады. Осылайша жырдағы оқиғаның ауқымы еліміздің қазіргі батыс өңірінде болып жатқанын аңғарамыз. Алайда бұндай тұжырым айту үшін жоғарыда айтып өткен пікірімізді тағы бір мәрте ескеру қажеттігін ұмытпауымыз қажет: жердің түсі мен бедеріне байланысты қойылған атаулар елімізде өте көп. Қаратау, Ақтөбе, Көкше секілді жер-су атауларын территориямыздың әр жерінен кездестіруімізге болады. Тек Қобыланды батырдың есімі ғана</w:t>
      </w:r>
      <w:r w:rsidR="002F4710">
        <w:rPr>
          <w:rFonts w:ascii="Times New Roman" w:hAnsi="Times New Roman" w:cs="Times New Roman"/>
          <w:sz w:val="28"/>
          <w:szCs w:val="28"/>
          <w:lang w:val="kk-KZ"/>
        </w:rPr>
        <w:t xml:space="preserve"> </w:t>
      </w:r>
      <w:r w:rsidR="0070202C">
        <w:rPr>
          <w:rFonts w:ascii="Times New Roman" w:hAnsi="Times New Roman" w:cs="Times New Roman"/>
          <w:sz w:val="28"/>
          <w:szCs w:val="28"/>
          <w:lang w:val="kk-KZ"/>
        </w:rPr>
        <w:t>«оқиға батыс Қазақстан жерінде өтті» деп пікір қалыстастыруымызға негіз болып отыр.</w:t>
      </w:r>
    </w:p>
    <w:p w14:paraId="16D6A3D8" w14:textId="75D70042" w:rsidR="0070202C" w:rsidRDefault="0070202C" w:rsidP="0070202C">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Сюжет бойынша қалмақтармен қақтығыс кезінде Сайын батырды бүкіл елі өлдіге санайды. Сайын батырдың баласы Бөкенбай да батыр атанып, әкесі үшін қалмақтан кек алуға келген беті екен. Жырдың өзгешелігі де осында. «Алпамыс» жырында кездесетін баласының «құл» күйін кешпей, керісінше, әке орнына батыр болып тәрбиеле</w:t>
      </w:r>
      <w:r w:rsidR="00782880">
        <w:rPr>
          <w:rFonts w:ascii="Times New Roman" w:hAnsi="Times New Roman" w:cs="Times New Roman"/>
          <w:sz w:val="28"/>
          <w:szCs w:val="28"/>
          <w:lang w:val="kk-KZ"/>
        </w:rPr>
        <w:t>н</w:t>
      </w:r>
      <w:r>
        <w:rPr>
          <w:rFonts w:ascii="Times New Roman" w:hAnsi="Times New Roman" w:cs="Times New Roman"/>
          <w:sz w:val="28"/>
          <w:szCs w:val="28"/>
          <w:lang w:val="kk-KZ"/>
        </w:rPr>
        <w:t>ген Бөкенбай бейнесін көреміз. Өз әкесінің тірі екенін көріп, еліне аман-есен оралып, Сайын батырдың даңқы асқақтай берген екен.</w:t>
      </w:r>
    </w:p>
    <w:p w14:paraId="6EDFC281" w14:textId="234B402C" w:rsidR="0070202C" w:rsidRDefault="0070202C" w:rsidP="00EF4C03">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Қарақалпақ халқында осыған ұқсас «Ер Сайым» жыры бар. Оның қазақ халқының арасында танылған «Сайын батыр» жырынан біршама ерекшеліктері көзге түседі. </w:t>
      </w:r>
      <w:r w:rsidRPr="000F5786">
        <w:rPr>
          <w:rFonts w:ascii="Times New Roman" w:hAnsi="Times New Roman" w:cs="Times New Roman"/>
          <w:sz w:val="28"/>
          <w:szCs w:val="28"/>
          <w:lang w:val="kk-KZ"/>
        </w:rPr>
        <w:t>«Ер Сайы</w:t>
      </w:r>
      <w:r>
        <w:rPr>
          <w:rFonts w:ascii="Times New Roman" w:hAnsi="Times New Roman" w:cs="Times New Roman"/>
          <w:sz w:val="28"/>
          <w:szCs w:val="28"/>
          <w:lang w:val="kk-KZ"/>
        </w:rPr>
        <w:t>м</w:t>
      </w:r>
      <w:r w:rsidRPr="000F5786">
        <w:rPr>
          <w:rFonts w:ascii="Times New Roman" w:hAnsi="Times New Roman" w:cs="Times New Roman"/>
          <w:sz w:val="28"/>
          <w:szCs w:val="28"/>
          <w:lang w:val="kk-KZ"/>
        </w:rPr>
        <w:t>» жырында</w:t>
      </w:r>
      <w:r>
        <w:rPr>
          <w:rFonts w:ascii="Times New Roman" w:hAnsi="Times New Roman" w:cs="Times New Roman"/>
          <w:sz w:val="28"/>
          <w:szCs w:val="28"/>
          <w:lang w:val="kk-KZ"/>
        </w:rPr>
        <w:t>:</w:t>
      </w:r>
    </w:p>
    <w:p w14:paraId="7FA6FC20" w14:textId="77777777" w:rsidR="000351F1" w:rsidRPr="00EF4C03" w:rsidRDefault="000351F1" w:rsidP="00EF4C03">
      <w:pPr>
        <w:spacing w:after="0" w:line="240" w:lineRule="auto"/>
        <w:ind w:firstLine="567"/>
        <w:rPr>
          <w:rFonts w:ascii="Times New Roman" w:hAnsi="Times New Roman" w:cs="Times New Roman"/>
          <w:sz w:val="28"/>
          <w:szCs w:val="28"/>
          <w:lang w:val="kk-KZ"/>
        </w:rPr>
      </w:pPr>
      <w:r w:rsidRPr="00EF4C03">
        <w:rPr>
          <w:rFonts w:ascii="Times New Roman" w:hAnsi="Times New Roman" w:cs="Times New Roman"/>
          <w:sz w:val="28"/>
          <w:szCs w:val="28"/>
          <w:lang w:val="kk-KZ"/>
        </w:rPr>
        <w:t>Ерте-</w:t>
      </w:r>
      <w:r w:rsidRPr="00BF5926">
        <w:rPr>
          <w:rFonts w:ascii="Times New Roman" w:hAnsi="Times New Roman" w:cs="Times New Roman"/>
          <w:sz w:val="28"/>
          <w:szCs w:val="28"/>
          <w:lang w:val="kk-KZ"/>
        </w:rPr>
        <w:t>е</w:t>
      </w:r>
      <w:r w:rsidRPr="00EF4C03">
        <w:rPr>
          <w:rFonts w:ascii="Times New Roman" w:hAnsi="Times New Roman" w:cs="Times New Roman"/>
          <w:sz w:val="28"/>
          <w:szCs w:val="28"/>
          <w:lang w:val="kk-KZ"/>
        </w:rPr>
        <w:t xml:space="preserve">рте шағында, </w:t>
      </w:r>
    </w:p>
    <w:p w14:paraId="442350DC" w14:textId="77777777" w:rsidR="000351F1" w:rsidRPr="00EF4C03" w:rsidRDefault="000351F1" w:rsidP="00EF4C03">
      <w:pPr>
        <w:spacing w:after="0" w:line="240" w:lineRule="auto"/>
        <w:ind w:firstLine="567"/>
        <w:rPr>
          <w:rFonts w:ascii="Times New Roman" w:hAnsi="Times New Roman" w:cs="Times New Roman"/>
          <w:sz w:val="28"/>
          <w:szCs w:val="28"/>
          <w:lang w:val="kk-KZ"/>
        </w:rPr>
      </w:pPr>
      <w:r w:rsidRPr="00EF4C03">
        <w:rPr>
          <w:rFonts w:ascii="Times New Roman" w:hAnsi="Times New Roman" w:cs="Times New Roman"/>
          <w:sz w:val="28"/>
          <w:szCs w:val="28"/>
          <w:lang w:val="kk-KZ"/>
        </w:rPr>
        <w:t xml:space="preserve">Ерте заман уағында, </w:t>
      </w:r>
    </w:p>
    <w:p w14:paraId="19E1DDDE" w14:textId="77777777" w:rsidR="000351F1" w:rsidRPr="00EF4C03" w:rsidRDefault="000351F1" w:rsidP="00EF4C03">
      <w:pPr>
        <w:spacing w:after="0" w:line="240" w:lineRule="auto"/>
        <w:ind w:firstLine="567"/>
        <w:rPr>
          <w:rFonts w:ascii="Times New Roman" w:hAnsi="Times New Roman" w:cs="Times New Roman"/>
          <w:sz w:val="28"/>
          <w:szCs w:val="28"/>
          <w:lang w:val="kk-KZ"/>
        </w:rPr>
      </w:pPr>
      <w:r w:rsidRPr="00EF4C03">
        <w:rPr>
          <w:rFonts w:ascii="Times New Roman" w:hAnsi="Times New Roman" w:cs="Times New Roman"/>
          <w:sz w:val="28"/>
          <w:szCs w:val="28"/>
          <w:lang w:val="kk-KZ"/>
        </w:rPr>
        <w:t xml:space="preserve">Халыққа дүнья тар еди, </w:t>
      </w:r>
    </w:p>
    <w:p w14:paraId="09094E3E" w14:textId="77777777" w:rsidR="000351F1" w:rsidRPr="00EF4C03" w:rsidRDefault="000351F1" w:rsidP="00EF4C03">
      <w:pPr>
        <w:spacing w:after="0" w:line="240" w:lineRule="auto"/>
        <w:ind w:firstLine="567"/>
        <w:rPr>
          <w:rFonts w:ascii="Times New Roman" w:hAnsi="Times New Roman" w:cs="Times New Roman"/>
          <w:sz w:val="28"/>
          <w:szCs w:val="28"/>
          <w:lang w:val="kk-KZ"/>
        </w:rPr>
      </w:pPr>
      <w:r w:rsidRPr="00EF4C03">
        <w:rPr>
          <w:rFonts w:ascii="Times New Roman" w:hAnsi="Times New Roman" w:cs="Times New Roman"/>
          <w:sz w:val="28"/>
          <w:szCs w:val="28"/>
          <w:lang w:val="kk-KZ"/>
        </w:rPr>
        <w:t>Кимлер көрип кемликти,</w:t>
      </w:r>
    </w:p>
    <w:p w14:paraId="450B43AA" w14:textId="77777777" w:rsidR="000351F1" w:rsidRPr="00EF4C03" w:rsidRDefault="000351F1" w:rsidP="00EF4C03">
      <w:pPr>
        <w:spacing w:after="0" w:line="240" w:lineRule="auto"/>
        <w:ind w:firstLine="567"/>
        <w:rPr>
          <w:rFonts w:ascii="Times New Roman" w:hAnsi="Times New Roman" w:cs="Times New Roman"/>
          <w:sz w:val="28"/>
          <w:szCs w:val="28"/>
          <w:lang w:val="kk-KZ"/>
        </w:rPr>
      </w:pPr>
      <w:r w:rsidRPr="00EF4C03">
        <w:rPr>
          <w:rFonts w:ascii="Times New Roman" w:hAnsi="Times New Roman" w:cs="Times New Roman"/>
          <w:sz w:val="28"/>
          <w:szCs w:val="28"/>
          <w:lang w:val="kk-KZ"/>
        </w:rPr>
        <w:t>Кимлер көрип зорлықты,</w:t>
      </w:r>
    </w:p>
    <w:p w14:paraId="5C2FB1DD" w14:textId="77777777" w:rsidR="000351F1" w:rsidRPr="00EF4C03" w:rsidRDefault="000351F1" w:rsidP="00EF4C03">
      <w:pPr>
        <w:spacing w:after="0" w:line="240" w:lineRule="auto"/>
        <w:ind w:firstLine="567"/>
        <w:rPr>
          <w:rFonts w:ascii="Times New Roman" w:hAnsi="Times New Roman" w:cs="Times New Roman"/>
          <w:sz w:val="28"/>
          <w:szCs w:val="28"/>
          <w:lang w:val="kk-KZ"/>
        </w:rPr>
      </w:pPr>
      <w:r w:rsidRPr="00EF4C03">
        <w:rPr>
          <w:rFonts w:ascii="Times New Roman" w:hAnsi="Times New Roman" w:cs="Times New Roman"/>
          <w:sz w:val="28"/>
          <w:szCs w:val="28"/>
          <w:lang w:val="kk-KZ"/>
        </w:rPr>
        <w:t>Хорезмниң елинде,</w:t>
      </w:r>
    </w:p>
    <w:p w14:paraId="5C7DA660" w14:textId="1668B68E" w:rsidR="0090535D" w:rsidRDefault="000351F1" w:rsidP="00770B77">
      <w:pPr>
        <w:spacing w:after="0" w:line="240" w:lineRule="auto"/>
        <w:ind w:firstLine="567"/>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Ақжүрим деген шәхәрде [</w:t>
      </w:r>
      <w:r w:rsidR="00EC798F">
        <w:rPr>
          <w:rFonts w:ascii="Times New Roman" w:hAnsi="Times New Roman" w:cs="Times New Roman"/>
          <w:sz w:val="28"/>
          <w:szCs w:val="28"/>
          <w:lang w:val="kk-KZ"/>
        </w:rPr>
        <w:t>148</w:t>
      </w:r>
      <w:r w:rsidRPr="00EF4C03">
        <w:rPr>
          <w:rFonts w:ascii="Times New Roman" w:hAnsi="Times New Roman" w:cs="Times New Roman"/>
          <w:sz w:val="28"/>
          <w:szCs w:val="28"/>
          <w:lang w:val="kk-KZ"/>
        </w:rPr>
        <w:t xml:space="preserve">, </w:t>
      </w:r>
      <w:r w:rsidR="00FC0DF6" w:rsidRPr="00CB1CD2">
        <w:rPr>
          <w:rFonts w:ascii="Times New Roman" w:hAnsi="Times New Roman" w:cs="Times New Roman"/>
          <w:sz w:val="28"/>
          <w:szCs w:val="28"/>
          <w:lang w:val="kk-KZ"/>
        </w:rPr>
        <w:t>б.</w:t>
      </w:r>
      <w:r w:rsidR="00FC0DF6">
        <w:rPr>
          <w:rFonts w:ascii="Times New Roman" w:hAnsi="Times New Roman" w:cs="Times New Roman"/>
          <w:sz w:val="28"/>
          <w:szCs w:val="28"/>
          <w:lang w:val="kk-KZ"/>
        </w:rPr>
        <w:t xml:space="preserve"> </w:t>
      </w:r>
      <w:r w:rsidRPr="00EF4C03">
        <w:rPr>
          <w:rFonts w:ascii="Times New Roman" w:hAnsi="Times New Roman" w:cs="Times New Roman"/>
          <w:sz w:val="28"/>
          <w:szCs w:val="28"/>
          <w:lang w:val="kk-KZ"/>
        </w:rPr>
        <w:t>111</w:t>
      </w:r>
      <w:r w:rsidR="00333BF4" w:rsidRPr="00EF4C03">
        <w:rPr>
          <w:rFonts w:ascii="Times New Roman" w:hAnsi="Times New Roman" w:cs="Times New Roman"/>
          <w:sz w:val="28"/>
          <w:szCs w:val="28"/>
          <w:lang w:val="kk-KZ"/>
        </w:rPr>
        <w:t xml:space="preserve">], - </w:t>
      </w:r>
    </w:p>
    <w:p w14:paraId="2CC754B6" w14:textId="5231D322" w:rsidR="000351F1" w:rsidRPr="00EF4C03" w:rsidRDefault="00333BF4" w:rsidP="0090535D">
      <w:pPr>
        <w:spacing w:after="0" w:line="240" w:lineRule="auto"/>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lastRenderedPageBreak/>
        <w:t xml:space="preserve">деп </w:t>
      </w:r>
      <w:r w:rsidR="001D018E" w:rsidRPr="000F5786">
        <w:rPr>
          <w:rFonts w:ascii="Times New Roman" w:hAnsi="Times New Roman" w:cs="Times New Roman"/>
          <w:sz w:val="28"/>
          <w:szCs w:val="28"/>
          <w:lang w:val="kk-KZ"/>
        </w:rPr>
        <w:t>Ер Сайы</w:t>
      </w:r>
      <w:r w:rsidR="001D018E">
        <w:rPr>
          <w:rFonts w:ascii="Times New Roman" w:hAnsi="Times New Roman" w:cs="Times New Roman"/>
          <w:sz w:val="28"/>
          <w:szCs w:val="28"/>
          <w:lang w:val="kk-KZ"/>
        </w:rPr>
        <w:t>м батырдың Қоңырат руынан шыққандығы, Қуладин деген кісінің баласы екендігі айтылады. Жырда батырдан ғажайып сипат көрінбейді, қарапайым шаруаның баласы ретінде суреттеледі:</w:t>
      </w:r>
    </w:p>
    <w:p w14:paraId="76099365" w14:textId="77777777" w:rsidR="000351F1" w:rsidRPr="00EF4C03" w:rsidRDefault="000351F1" w:rsidP="00EF4C03">
      <w:pPr>
        <w:spacing w:after="0" w:line="240" w:lineRule="auto"/>
        <w:ind w:firstLine="567"/>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Қоңырат деген ырыудан,</w:t>
      </w:r>
    </w:p>
    <w:p w14:paraId="68687C41" w14:textId="77777777" w:rsidR="000351F1" w:rsidRPr="00EF4C03" w:rsidRDefault="000351F1" w:rsidP="00EF4C03">
      <w:pPr>
        <w:spacing w:after="0" w:line="240" w:lineRule="auto"/>
        <w:ind w:firstLine="567"/>
        <w:rPr>
          <w:rFonts w:ascii="Times New Roman" w:hAnsi="Times New Roman" w:cs="Times New Roman"/>
          <w:sz w:val="28"/>
          <w:szCs w:val="28"/>
          <w:lang w:val="kk-KZ"/>
        </w:rPr>
      </w:pPr>
      <w:r w:rsidRPr="00EF4C03">
        <w:rPr>
          <w:rFonts w:ascii="Times New Roman" w:hAnsi="Times New Roman" w:cs="Times New Roman"/>
          <w:sz w:val="28"/>
          <w:szCs w:val="28"/>
          <w:lang w:val="kk-KZ"/>
        </w:rPr>
        <w:t>Қара табан аш дийқан,</w:t>
      </w:r>
    </w:p>
    <w:p w14:paraId="0B73BF7B" w14:textId="77777777" w:rsidR="000351F1" w:rsidRPr="00EF4C03" w:rsidRDefault="000351F1" w:rsidP="00EF4C03">
      <w:pPr>
        <w:spacing w:after="0" w:line="240" w:lineRule="auto"/>
        <w:ind w:firstLine="567"/>
        <w:rPr>
          <w:rFonts w:ascii="Times New Roman" w:hAnsi="Times New Roman" w:cs="Times New Roman"/>
          <w:sz w:val="28"/>
          <w:szCs w:val="28"/>
          <w:lang w:val="kk-KZ"/>
        </w:rPr>
      </w:pPr>
      <w:r w:rsidRPr="00EF4C03">
        <w:rPr>
          <w:rFonts w:ascii="Times New Roman" w:hAnsi="Times New Roman" w:cs="Times New Roman"/>
          <w:sz w:val="28"/>
          <w:szCs w:val="28"/>
          <w:lang w:val="kk-KZ"/>
        </w:rPr>
        <w:t>Бір пуқара бар еди,</w:t>
      </w:r>
    </w:p>
    <w:p w14:paraId="72857A71" w14:textId="77777777" w:rsidR="000351F1" w:rsidRPr="00EF4C03" w:rsidRDefault="000351F1" w:rsidP="00EF4C03">
      <w:pPr>
        <w:spacing w:after="0" w:line="240" w:lineRule="auto"/>
        <w:ind w:firstLine="567"/>
        <w:rPr>
          <w:rFonts w:ascii="Times New Roman" w:hAnsi="Times New Roman" w:cs="Times New Roman"/>
          <w:sz w:val="28"/>
          <w:szCs w:val="28"/>
          <w:lang w:val="kk-KZ"/>
        </w:rPr>
      </w:pPr>
      <w:r w:rsidRPr="00EF4C03">
        <w:rPr>
          <w:rFonts w:ascii="Times New Roman" w:hAnsi="Times New Roman" w:cs="Times New Roman"/>
          <w:sz w:val="28"/>
          <w:szCs w:val="28"/>
          <w:lang w:val="kk-KZ"/>
        </w:rPr>
        <w:t>Ол кисиниің атыны,</w:t>
      </w:r>
    </w:p>
    <w:p w14:paraId="05B73A10" w14:textId="77777777" w:rsidR="000351F1" w:rsidRPr="00EF4C03" w:rsidRDefault="000351F1" w:rsidP="00EF4C03">
      <w:pPr>
        <w:spacing w:after="0" w:line="240" w:lineRule="auto"/>
        <w:ind w:firstLine="567"/>
        <w:rPr>
          <w:rFonts w:ascii="Times New Roman" w:hAnsi="Times New Roman" w:cs="Times New Roman"/>
          <w:sz w:val="28"/>
          <w:szCs w:val="28"/>
          <w:lang w:val="kk-KZ"/>
        </w:rPr>
      </w:pPr>
      <w:r w:rsidRPr="00EF4C03">
        <w:rPr>
          <w:rFonts w:ascii="Times New Roman" w:hAnsi="Times New Roman" w:cs="Times New Roman"/>
          <w:sz w:val="28"/>
          <w:szCs w:val="28"/>
          <w:lang w:val="kk-KZ"/>
        </w:rPr>
        <w:t>Ол Қуладин дер еди.</w:t>
      </w:r>
    </w:p>
    <w:p w14:paraId="613B38C6" w14:textId="77777777" w:rsidR="000351F1" w:rsidRPr="00EF4C03" w:rsidRDefault="000351F1" w:rsidP="00EF4C03">
      <w:pPr>
        <w:spacing w:after="0" w:line="240" w:lineRule="auto"/>
        <w:ind w:firstLine="567"/>
        <w:rPr>
          <w:rFonts w:ascii="Times New Roman" w:hAnsi="Times New Roman" w:cs="Times New Roman"/>
          <w:sz w:val="28"/>
          <w:szCs w:val="28"/>
          <w:lang w:val="kk-KZ"/>
        </w:rPr>
      </w:pPr>
      <w:r w:rsidRPr="00EF4C03">
        <w:rPr>
          <w:rFonts w:ascii="Times New Roman" w:hAnsi="Times New Roman" w:cs="Times New Roman"/>
          <w:sz w:val="28"/>
          <w:szCs w:val="28"/>
          <w:lang w:val="kk-KZ"/>
        </w:rPr>
        <w:t>Жалғыз еди катыны,</w:t>
      </w:r>
    </w:p>
    <w:p w14:paraId="37FDF047" w14:textId="77777777" w:rsidR="000351F1" w:rsidRPr="00EF4C03" w:rsidRDefault="000351F1" w:rsidP="00EF4C03">
      <w:pPr>
        <w:spacing w:after="0" w:line="240" w:lineRule="auto"/>
        <w:ind w:firstLine="567"/>
        <w:rPr>
          <w:rFonts w:ascii="Times New Roman" w:hAnsi="Times New Roman" w:cs="Times New Roman"/>
          <w:sz w:val="28"/>
          <w:szCs w:val="28"/>
          <w:lang w:val="kk-KZ"/>
        </w:rPr>
      </w:pPr>
      <w:r w:rsidRPr="00EF4C03">
        <w:rPr>
          <w:rFonts w:ascii="Times New Roman" w:hAnsi="Times New Roman" w:cs="Times New Roman"/>
          <w:sz w:val="28"/>
          <w:szCs w:val="28"/>
          <w:lang w:val="kk-KZ"/>
        </w:rPr>
        <w:t>Алты жасар Ер Сайым,</w:t>
      </w:r>
    </w:p>
    <w:p w14:paraId="23F7A04C" w14:textId="77777777" w:rsidR="000351F1" w:rsidRPr="00EF4C03" w:rsidRDefault="000351F1" w:rsidP="00EF4C03">
      <w:pPr>
        <w:spacing w:after="0" w:line="240" w:lineRule="auto"/>
        <w:ind w:firstLine="567"/>
        <w:rPr>
          <w:rFonts w:ascii="Times New Roman" w:hAnsi="Times New Roman" w:cs="Times New Roman"/>
          <w:sz w:val="28"/>
          <w:szCs w:val="28"/>
          <w:lang w:val="kk-KZ"/>
        </w:rPr>
      </w:pPr>
      <w:r w:rsidRPr="00EF4C03">
        <w:rPr>
          <w:rFonts w:ascii="Times New Roman" w:hAnsi="Times New Roman" w:cs="Times New Roman"/>
          <w:sz w:val="28"/>
          <w:szCs w:val="28"/>
          <w:lang w:val="kk-KZ"/>
        </w:rPr>
        <w:t xml:space="preserve">Бир баласы бар еди, </w:t>
      </w:r>
    </w:p>
    <w:p w14:paraId="6DCD488A" w14:textId="77777777" w:rsidR="000351F1" w:rsidRPr="00EF4C03" w:rsidRDefault="000351F1" w:rsidP="00EF4C03">
      <w:pPr>
        <w:spacing w:after="0" w:line="240" w:lineRule="auto"/>
        <w:ind w:firstLine="567"/>
        <w:rPr>
          <w:rFonts w:ascii="Times New Roman" w:hAnsi="Times New Roman" w:cs="Times New Roman"/>
          <w:sz w:val="28"/>
          <w:szCs w:val="28"/>
          <w:lang w:val="kk-KZ"/>
        </w:rPr>
      </w:pPr>
      <w:r w:rsidRPr="00EF4C03">
        <w:rPr>
          <w:rFonts w:ascii="Times New Roman" w:hAnsi="Times New Roman" w:cs="Times New Roman"/>
          <w:sz w:val="28"/>
          <w:szCs w:val="28"/>
          <w:lang w:val="kk-KZ"/>
        </w:rPr>
        <w:t>Кемлик пенен мал тауып,</w:t>
      </w:r>
    </w:p>
    <w:p w14:paraId="7764DA87" w14:textId="77777777" w:rsidR="000351F1" w:rsidRPr="00EF4C03" w:rsidRDefault="000351F1" w:rsidP="00EF4C03">
      <w:pPr>
        <w:spacing w:after="0" w:line="240" w:lineRule="auto"/>
        <w:ind w:firstLine="567"/>
        <w:rPr>
          <w:rFonts w:ascii="Times New Roman" w:hAnsi="Times New Roman" w:cs="Times New Roman"/>
          <w:sz w:val="28"/>
          <w:szCs w:val="28"/>
          <w:lang w:val="kk-KZ"/>
        </w:rPr>
      </w:pPr>
      <w:r w:rsidRPr="00EF4C03">
        <w:rPr>
          <w:rFonts w:ascii="Times New Roman" w:hAnsi="Times New Roman" w:cs="Times New Roman"/>
          <w:sz w:val="28"/>
          <w:szCs w:val="28"/>
          <w:lang w:val="kk-KZ"/>
        </w:rPr>
        <w:t>Ғәриплик пенен күн көрип,</w:t>
      </w:r>
    </w:p>
    <w:p w14:paraId="73206BBE" w14:textId="4A301457" w:rsidR="000351F1" w:rsidRPr="00EF4C03" w:rsidRDefault="00EC798F" w:rsidP="00EF4C03">
      <w:pPr>
        <w:spacing w:after="0" w:line="240" w:lineRule="auto"/>
        <w:ind w:firstLine="567"/>
        <w:rPr>
          <w:rFonts w:ascii="Times New Roman" w:hAnsi="Times New Roman" w:cs="Times New Roman"/>
          <w:sz w:val="28"/>
          <w:szCs w:val="28"/>
          <w:lang w:val="kk-KZ"/>
        </w:rPr>
      </w:pPr>
      <w:r>
        <w:rPr>
          <w:rFonts w:ascii="Times New Roman" w:hAnsi="Times New Roman" w:cs="Times New Roman"/>
          <w:sz w:val="28"/>
          <w:szCs w:val="28"/>
          <w:lang w:val="kk-KZ"/>
        </w:rPr>
        <w:t>Сол заманда жүр еди [148</w:t>
      </w:r>
      <w:r w:rsidR="000351F1" w:rsidRPr="00EF4C03">
        <w:rPr>
          <w:rFonts w:ascii="Times New Roman" w:hAnsi="Times New Roman" w:cs="Times New Roman"/>
          <w:sz w:val="28"/>
          <w:szCs w:val="28"/>
          <w:lang w:val="kk-KZ"/>
        </w:rPr>
        <w:t xml:space="preserve">, </w:t>
      </w:r>
      <w:r w:rsidR="00FC0DF6" w:rsidRPr="00CB1CD2">
        <w:rPr>
          <w:rFonts w:ascii="Times New Roman" w:hAnsi="Times New Roman" w:cs="Times New Roman"/>
          <w:sz w:val="28"/>
          <w:szCs w:val="28"/>
          <w:lang w:val="kk-KZ"/>
        </w:rPr>
        <w:t>б.</w:t>
      </w:r>
      <w:r w:rsidR="00FC0DF6">
        <w:rPr>
          <w:rFonts w:ascii="Times New Roman" w:hAnsi="Times New Roman" w:cs="Times New Roman"/>
          <w:sz w:val="28"/>
          <w:szCs w:val="28"/>
          <w:lang w:val="kk-KZ"/>
        </w:rPr>
        <w:t xml:space="preserve"> </w:t>
      </w:r>
      <w:r w:rsidR="000351F1" w:rsidRPr="00EF4C03">
        <w:rPr>
          <w:rFonts w:ascii="Times New Roman" w:hAnsi="Times New Roman" w:cs="Times New Roman"/>
          <w:sz w:val="28"/>
          <w:szCs w:val="28"/>
          <w:lang w:val="kk-KZ"/>
        </w:rPr>
        <w:t xml:space="preserve">111]. </w:t>
      </w:r>
    </w:p>
    <w:p w14:paraId="52F51666" w14:textId="1E6A34B3" w:rsidR="001D018E" w:rsidRDefault="000351F1" w:rsidP="00EF4C03">
      <w:pPr>
        <w:spacing w:after="0" w:line="240" w:lineRule="auto"/>
        <w:ind w:firstLine="567"/>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 xml:space="preserve">Жырдағы орын алған оқиға Хорезм елінің Ақжүрим деген қаласында екенін көреміз. </w:t>
      </w:r>
      <w:r w:rsidR="008D670E">
        <w:rPr>
          <w:rFonts w:ascii="Times New Roman" w:hAnsi="Times New Roman" w:cs="Times New Roman"/>
          <w:sz w:val="28"/>
          <w:szCs w:val="28"/>
          <w:lang w:val="kk-KZ"/>
        </w:rPr>
        <w:t>Бұндағы Хорезм, Ақжүрим топонимдері батырдың туылған мекені екенін білдіріп, ақпараттық мағынада көрінеді. Қарақалпақ қаһармандық эпосында алдымен елімен, руымен таныстыру беріледі, дегенмен ғажайыптық сипаттан алыс.</w:t>
      </w:r>
    </w:p>
    <w:p w14:paraId="306BABC5" w14:textId="7D3C9318" w:rsidR="001D018E" w:rsidRDefault="001D018E" w:rsidP="00EF4C03">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Қазақтың батырлық жырларына тән басты ерекшеліктердің бірі – батырдың ғажайыптық сипатта дүниеге келуі, күн сайын есеюі, ерте жасынан ақылды, батыр болуы болса, қарақалпақ халқының батыры «ғажайып сипаттан» алыс, оның бойынан мұндай ерекшеліктер кездеспейді. Қарақалпақ эпосында алдымен елімен, руымен таныстыруға баса көңіл бөлінеді.</w:t>
      </w:r>
    </w:p>
    <w:p w14:paraId="4A757078" w14:textId="3792F218" w:rsidR="000351F1" w:rsidRPr="00EF4C03" w:rsidRDefault="000351F1" w:rsidP="00EF4C03">
      <w:pPr>
        <w:spacing w:after="0" w:line="240" w:lineRule="auto"/>
        <w:ind w:firstLine="708"/>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«Сайын батыр» жырында әулие-әнбиелердің демеуі, қолдауы Бозмонайдың тілегін қабыл етуінен байқалады. Жалпы</w:t>
      </w:r>
      <w:r w:rsidR="009E037E">
        <w:rPr>
          <w:rFonts w:ascii="Times New Roman" w:hAnsi="Times New Roman" w:cs="Times New Roman"/>
          <w:sz w:val="28"/>
          <w:szCs w:val="28"/>
          <w:lang w:val="kk-KZ"/>
        </w:rPr>
        <w:t>,</w:t>
      </w:r>
      <w:r w:rsidRPr="00EF4C03">
        <w:rPr>
          <w:rFonts w:ascii="Times New Roman" w:hAnsi="Times New Roman" w:cs="Times New Roman"/>
          <w:sz w:val="28"/>
          <w:szCs w:val="28"/>
          <w:lang w:val="kk-KZ"/>
        </w:rPr>
        <w:t xml:space="preserve"> қасиетті күштердің жырда кездесуі – барша түркі халықтарына, соның ішінде қазақ халқының батырлық жырына тән атрибут. </w:t>
      </w:r>
    </w:p>
    <w:p w14:paraId="16689B8A" w14:textId="77777777" w:rsidR="000351F1" w:rsidRPr="00EF4C03" w:rsidRDefault="000351F1" w:rsidP="00EF4C03">
      <w:pPr>
        <w:spacing w:after="0" w:line="240" w:lineRule="auto"/>
        <w:ind w:firstLine="567"/>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 xml:space="preserve">«Тілегенің ұл болса, </w:t>
      </w:r>
    </w:p>
    <w:p w14:paraId="4623BED8" w14:textId="77777777" w:rsidR="000351F1" w:rsidRPr="00EF4C03" w:rsidRDefault="000351F1" w:rsidP="00EF4C03">
      <w:pPr>
        <w:spacing w:after="0" w:line="240" w:lineRule="auto"/>
        <w:ind w:firstLine="567"/>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Бар тілегенің сол болса,</w:t>
      </w:r>
    </w:p>
    <w:p w14:paraId="645D49C5" w14:textId="77777777" w:rsidR="000351F1" w:rsidRPr="00EF4C03" w:rsidRDefault="000351F1" w:rsidP="00EF4C03">
      <w:pPr>
        <w:spacing w:after="0" w:line="240" w:lineRule="auto"/>
        <w:ind w:firstLine="567"/>
        <w:jc w:val="both"/>
        <w:rPr>
          <w:rFonts w:ascii="Times New Roman" w:hAnsi="Times New Roman" w:cs="Times New Roman"/>
          <w:sz w:val="28"/>
          <w:szCs w:val="28"/>
        </w:rPr>
      </w:pPr>
      <w:r w:rsidRPr="00EF4C03">
        <w:rPr>
          <w:rFonts w:ascii="Times New Roman" w:hAnsi="Times New Roman" w:cs="Times New Roman"/>
          <w:sz w:val="28"/>
          <w:szCs w:val="28"/>
          <w:lang w:val="kk-KZ"/>
        </w:rPr>
        <w:t xml:space="preserve">Бабай Омар бабасы </w:t>
      </w:r>
      <w:r w:rsidRPr="00EF4C03">
        <w:rPr>
          <w:rFonts w:ascii="Times New Roman" w:hAnsi="Times New Roman" w:cs="Times New Roman"/>
          <w:sz w:val="28"/>
          <w:szCs w:val="28"/>
        </w:rPr>
        <w:t xml:space="preserve">– </w:t>
      </w:r>
    </w:p>
    <w:p w14:paraId="69E3FA95" w14:textId="77777777" w:rsidR="000351F1" w:rsidRPr="00EF4C03" w:rsidRDefault="000351F1" w:rsidP="00EF4C03">
      <w:pPr>
        <w:spacing w:after="0" w:line="240" w:lineRule="auto"/>
        <w:ind w:firstLine="567"/>
        <w:jc w:val="both"/>
        <w:rPr>
          <w:rFonts w:ascii="Times New Roman" w:hAnsi="Times New Roman" w:cs="Times New Roman"/>
          <w:sz w:val="28"/>
          <w:szCs w:val="28"/>
        </w:rPr>
      </w:pPr>
      <w:r w:rsidRPr="00EF4C03">
        <w:rPr>
          <w:rFonts w:ascii="Times New Roman" w:hAnsi="Times New Roman" w:cs="Times New Roman"/>
          <w:sz w:val="28"/>
          <w:szCs w:val="28"/>
        </w:rPr>
        <w:t>Қабыл болған дұғасы.</w:t>
      </w:r>
    </w:p>
    <w:p w14:paraId="6A11152C" w14:textId="77777777" w:rsidR="000351F1" w:rsidRPr="00EF4C03" w:rsidRDefault="000351F1" w:rsidP="00EF4C03">
      <w:pPr>
        <w:spacing w:after="0" w:line="240" w:lineRule="auto"/>
        <w:ind w:firstLine="567"/>
        <w:jc w:val="both"/>
        <w:rPr>
          <w:rFonts w:ascii="Times New Roman" w:hAnsi="Times New Roman" w:cs="Times New Roman"/>
          <w:sz w:val="28"/>
          <w:szCs w:val="28"/>
        </w:rPr>
      </w:pPr>
      <w:r w:rsidRPr="00EF4C03">
        <w:rPr>
          <w:rFonts w:ascii="Times New Roman" w:hAnsi="Times New Roman" w:cs="Times New Roman"/>
          <w:sz w:val="28"/>
          <w:szCs w:val="28"/>
        </w:rPr>
        <w:t xml:space="preserve">Тілегенің ұл болса, </w:t>
      </w:r>
    </w:p>
    <w:p w14:paraId="2C661A2B" w14:textId="77777777" w:rsidR="000351F1" w:rsidRPr="00EF4C03" w:rsidRDefault="000351F1" w:rsidP="00EF4C03">
      <w:pPr>
        <w:spacing w:after="0" w:line="240" w:lineRule="auto"/>
        <w:ind w:firstLine="567"/>
        <w:jc w:val="both"/>
        <w:rPr>
          <w:rFonts w:ascii="Times New Roman" w:hAnsi="Times New Roman" w:cs="Times New Roman"/>
          <w:sz w:val="28"/>
          <w:szCs w:val="28"/>
        </w:rPr>
      </w:pPr>
      <w:r w:rsidRPr="00EF4C03">
        <w:rPr>
          <w:rFonts w:ascii="Times New Roman" w:hAnsi="Times New Roman" w:cs="Times New Roman"/>
          <w:sz w:val="28"/>
          <w:szCs w:val="28"/>
        </w:rPr>
        <w:t>бар тілегің сол болса,</w:t>
      </w:r>
    </w:p>
    <w:p w14:paraId="6406ADA6" w14:textId="77777777" w:rsidR="000351F1" w:rsidRPr="00EF4C03" w:rsidRDefault="000351F1" w:rsidP="00EF4C03">
      <w:pPr>
        <w:spacing w:after="0" w:line="240" w:lineRule="auto"/>
        <w:ind w:firstLine="567"/>
        <w:jc w:val="both"/>
        <w:rPr>
          <w:rFonts w:ascii="Times New Roman" w:hAnsi="Times New Roman" w:cs="Times New Roman"/>
          <w:sz w:val="28"/>
          <w:szCs w:val="28"/>
        </w:rPr>
      </w:pPr>
      <w:r w:rsidRPr="00EF4C03">
        <w:rPr>
          <w:rFonts w:ascii="Times New Roman" w:hAnsi="Times New Roman" w:cs="Times New Roman"/>
          <w:sz w:val="28"/>
          <w:szCs w:val="28"/>
        </w:rPr>
        <w:t xml:space="preserve">От жағалай отырып, </w:t>
      </w:r>
    </w:p>
    <w:p w14:paraId="6F40A4D3" w14:textId="77777777" w:rsidR="000351F1" w:rsidRPr="00EF4C03" w:rsidRDefault="000351F1" w:rsidP="00EF4C03">
      <w:pPr>
        <w:spacing w:after="0" w:line="240" w:lineRule="auto"/>
        <w:ind w:firstLine="567"/>
        <w:jc w:val="both"/>
        <w:rPr>
          <w:rFonts w:ascii="Times New Roman" w:hAnsi="Times New Roman" w:cs="Times New Roman"/>
          <w:sz w:val="28"/>
          <w:szCs w:val="28"/>
        </w:rPr>
      </w:pPr>
      <w:r w:rsidRPr="00EF4C03">
        <w:rPr>
          <w:rFonts w:ascii="Times New Roman" w:hAnsi="Times New Roman" w:cs="Times New Roman"/>
          <w:sz w:val="28"/>
          <w:szCs w:val="28"/>
        </w:rPr>
        <w:t>Оттың басын толтырып,</w:t>
      </w:r>
    </w:p>
    <w:p w14:paraId="1E002598" w14:textId="77777777" w:rsidR="000351F1" w:rsidRPr="00EF4C03" w:rsidRDefault="000351F1" w:rsidP="00EF4C03">
      <w:pPr>
        <w:spacing w:after="0" w:line="240" w:lineRule="auto"/>
        <w:ind w:firstLine="567"/>
        <w:jc w:val="both"/>
        <w:rPr>
          <w:rFonts w:ascii="Times New Roman" w:hAnsi="Times New Roman" w:cs="Times New Roman"/>
          <w:sz w:val="28"/>
          <w:szCs w:val="28"/>
          <w:lang w:val="kk-KZ"/>
        </w:rPr>
      </w:pPr>
      <w:r w:rsidRPr="00EF4C03">
        <w:rPr>
          <w:rFonts w:ascii="Times New Roman" w:hAnsi="Times New Roman" w:cs="Times New Roman"/>
          <w:sz w:val="28"/>
          <w:szCs w:val="28"/>
        </w:rPr>
        <w:t xml:space="preserve">Көп аламысың сен? – </w:t>
      </w:r>
      <w:r w:rsidRPr="00EF4C03">
        <w:rPr>
          <w:rFonts w:ascii="Times New Roman" w:hAnsi="Times New Roman" w:cs="Times New Roman"/>
          <w:sz w:val="28"/>
          <w:szCs w:val="28"/>
          <w:lang w:val="kk-KZ"/>
        </w:rPr>
        <w:t xml:space="preserve">деді. </w:t>
      </w:r>
    </w:p>
    <w:p w14:paraId="06AF0446" w14:textId="77777777" w:rsidR="000351F1" w:rsidRPr="00EF4C03" w:rsidRDefault="000351F1" w:rsidP="00EF4C03">
      <w:pPr>
        <w:spacing w:after="0" w:line="240" w:lineRule="auto"/>
        <w:ind w:firstLine="567"/>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Бірін мыңға балайтын</w:t>
      </w:r>
    </w:p>
    <w:p w14:paraId="0343B2EC" w14:textId="77777777" w:rsidR="000351F1" w:rsidRPr="00EF4C03" w:rsidRDefault="000351F1" w:rsidP="00EF4C03">
      <w:pPr>
        <w:spacing w:after="0" w:line="240" w:lineRule="auto"/>
        <w:ind w:firstLine="567"/>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 xml:space="preserve">Бірді аламысың сен? – деді. </w:t>
      </w:r>
    </w:p>
    <w:p w14:paraId="7537A895" w14:textId="318934A2" w:rsidR="007D6C73" w:rsidRPr="007D6C73" w:rsidRDefault="000351F1" w:rsidP="007D6C73">
      <w:pPr>
        <w:spacing w:after="0" w:line="240" w:lineRule="auto"/>
        <w:ind w:firstLine="567"/>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Қалаған</w:t>
      </w:r>
      <w:r w:rsidR="00EC798F">
        <w:rPr>
          <w:rFonts w:ascii="Times New Roman" w:hAnsi="Times New Roman" w:cs="Times New Roman"/>
          <w:sz w:val="28"/>
          <w:szCs w:val="28"/>
          <w:lang w:val="kk-KZ"/>
        </w:rPr>
        <w:t>ыңды ал!» – деді [141</w:t>
      </w:r>
      <w:r w:rsidRPr="00EF4C03">
        <w:rPr>
          <w:rFonts w:ascii="Times New Roman" w:hAnsi="Times New Roman" w:cs="Times New Roman"/>
          <w:sz w:val="28"/>
          <w:szCs w:val="28"/>
          <w:lang w:val="kk-KZ"/>
        </w:rPr>
        <w:t xml:space="preserve">, </w:t>
      </w:r>
      <w:r w:rsidR="00FC0DF6" w:rsidRPr="00CB1CD2">
        <w:rPr>
          <w:rFonts w:ascii="Times New Roman" w:hAnsi="Times New Roman" w:cs="Times New Roman"/>
          <w:sz w:val="28"/>
          <w:szCs w:val="28"/>
          <w:lang w:val="kk-KZ"/>
        </w:rPr>
        <w:t>б.</w:t>
      </w:r>
      <w:r w:rsidR="00FC0DF6">
        <w:rPr>
          <w:rFonts w:ascii="Times New Roman" w:hAnsi="Times New Roman" w:cs="Times New Roman"/>
          <w:sz w:val="28"/>
          <w:szCs w:val="28"/>
          <w:lang w:val="kk-KZ"/>
        </w:rPr>
        <w:t xml:space="preserve"> </w:t>
      </w:r>
      <w:r w:rsidRPr="00EF4C03">
        <w:rPr>
          <w:rFonts w:ascii="Times New Roman" w:hAnsi="Times New Roman" w:cs="Times New Roman"/>
          <w:sz w:val="28"/>
          <w:szCs w:val="28"/>
          <w:lang w:val="kk-KZ"/>
        </w:rPr>
        <w:t>161].</w:t>
      </w:r>
      <w:r w:rsidR="008A25D9">
        <w:rPr>
          <w:rFonts w:ascii="Times New Roman" w:hAnsi="Times New Roman" w:cs="Times New Roman"/>
          <w:sz w:val="28"/>
          <w:szCs w:val="28"/>
          <w:lang w:val="kk-KZ"/>
        </w:rPr>
        <w:t xml:space="preserve"> </w:t>
      </w:r>
    </w:p>
    <w:p w14:paraId="0244D6BC" w14:textId="78420269" w:rsidR="000351F1" w:rsidRPr="00EF4C03" w:rsidRDefault="000351F1" w:rsidP="00EF4C03">
      <w:pPr>
        <w:spacing w:after="0" w:line="240" w:lineRule="auto"/>
        <w:ind w:firstLine="567"/>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 xml:space="preserve">Сайын батыр мен Ер Сайым батырдың болмыстарында айтарлықтай айырмашылықтар барын көреміз. </w:t>
      </w:r>
      <w:r w:rsidRPr="00E1758E">
        <w:rPr>
          <w:rFonts w:ascii="Times New Roman" w:hAnsi="Times New Roman" w:cs="Times New Roman"/>
          <w:sz w:val="28"/>
          <w:szCs w:val="28"/>
          <w:lang w:val="kk-KZ"/>
        </w:rPr>
        <w:t>Қазақ нұсқасында Ер Сайын батыр</w:t>
      </w:r>
      <w:r w:rsidR="009E037E" w:rsidRPr="00E1758E">
        <w:rPr>
          <w:rFonts w:ascii="Times New Roman" w:hAnsi="Times New Roman" w:cs="Times New Roman"/>
          <w:sz w:val="28"/>
          <w:szCs w:val="28"/>
          <w:lang w:val="kk-KZ"/>
        </w:rPr>
        <w:t>дың</w:t>
      </w:r>
      <w:r w:rsidRPr="00E1758E">
        <w:rPr>
          <w:rFonts w:ascii="Times New Roman" w:hAnsi="Times New Roman" w:cs="Times New Roman"/>
          <w:sz w:val="28"/>
          <w:szCs w:val="28"/>
          <w:lang w:val="kk-KZ"/>
        </w:rPr>
        <w:t xml:space="preserve"> қасиетті күштен</w:t>
      </w:r>
      <w:r w:rsidR="009E037E" w:rsidRPr="00E1758E">
        <w:rPr>
          <w:rFonts w:ascii="Times New Roman" w:hAnsi="Times New Roman" w:cs="Times New Roman"/>
          <w:sz w:val="28"/>
          <w:szCs w:val="28"/>
          <w:lang w:val="kk-KZ"/>
        </w:rPr>
        <w:t xml:space="preserve"> жаралғаны баяндалып</w:t>
      </w:r>
      <w:r w:rsidRPr="00E1758E">
        <w:rPr>
          <w:rFonts w:ascii="Times New Roman" w:hAnsi="Times New Roman" w:cs="Times New Roman"/>
          <w:sz w:val="28"/>
          <w:szCs w:val="28"/>
          <w:lang w:val="kk-KZ"/>
        </w:rPr>
        <w:t>, ата-анасының асыға күткен перзенті</w:t>
      </w:r>
      <w:r w:rsidR="009E037E" w:rsidRPr="00E1758E">
        <w:rPr>
          <w:rFonts w:ascii="Times New Roman" w:hAnsi="Times New Roman" w:cs="Times New Roman"/>
          <w:sz w:val="28"/>
          <w:szCs w:val="28"/>
          <w:lang w:val="kk-KZ"/>
        </w:rPr>
        <w:t xml:space="preserve"> екені</w:t>
      </w:r>
      <w:r w:rsidRPr="00E1758E">
        <w:rPr>
          <w:rFonts w:ascii="Times New Roman" w:hAnsi="Times New Roman" w:cs="Times New Roman"/>
          <w:sz w:val="28"/>
          <w:szCs w:val="28"/>
          <w:lang w:val="kk-KZ"/>
        </w:rPr>
        <w:t>, ерте есейіп, ақыл тоқтатқаны</w:t>
      </w:r>
      <w:r w:rsidR="009E037E" w:rsidRPr="00E1758E">
        <w:rPr>
          <w:rFonts w:ascii="Times New Roman" w:hAnsi="Times New Roman" w:cs="Times New Roman"/>
          <w:sz w:val="28"/>
          <w:szCs w:val="28"/>
          <w:lang w:val="kk-KZ"/>
        </w:rPr>
        <w:t xml:space="preserve"> </w:t>
      </w:r>
      <w:r w:rsidR="00E1758E" w:rsidRPr="00E1758E">
        <w:rPr>
          <w:rFonts w:ascii="Times New Roman" w:hAnsi="Times New Roman" w:cs="Times New Roman"/>
          <w:sz w:val="28"/>
          <w:szCs w:val="28"/>
          <w:lang w:val="kk-KZ"/>
        </w:rPr>
        <w:t>айтылады</w:t>
      </w:r>
      <w:r w:rsidRPr="00E1758E">
        <w:rPr>
          <w:rFonts w:ascii="Times New Roman" w:hAnsi="Times New Roman" w:cs="Times New Roman"/>
          <w:sz w:val="28"/>
          <w:szCs w:val="28"/>
          <w:lang w:val="kk-KZ"/>
        </w:rPr>
        <w:t>.</w:t>
      </w:r>
      <w:r w:rsidRPr="00EF4C03">
        <w:rPr>
          <w:rFonts w:ascii="Times New Roman" w:hAnsi="Times New Roman" w:cs="Times New Roman"/>
          <w:sz w:val="28"/>
          <w:szCs w:val="28"/>
          <w:lang w:val="kk-KZ"/>
        </w:rPr>
        <w:t xml:space="preserve"> Қарақалпақ нұсқасында </w:t>
      </w:r>
      <w:r w:rsidRPr="00EF4C03">
        <w:rPr>
          <w:rFonts w:ascii="Times New Roman" w:hAnsi="Times New Roman" w:cs="Times New Roman"/>
          <w:sz w:val="28"/>
          <w:szCs w:val="28"/>
          <w:lang w:val="kk-KZ"/>
        </w:rPr>
        <w:lastRenderedPageBreak/>
        <w:t>ғажайыптық сипат жоқ, керісінше шаруасын күнелтіп жүрген адамның баласы</w:t>
      </w:r>
      <w:r w:rsidR="00EC422B" w:rsidRPr="00EF4C03">
        <w:rPr>
          <w:rFonts w:ascii="Times New Roman" w:hAnsi="Times New Roman" w:cs="Times New Roman"/>
          <w:sz w:val="28"/>
          <w:szCs w:val="28"/>
          <w:lang w:val="kk-KZ"/>
        </w:rPr>
        <w:t>,</w:t>
      </w:r>
      <w:r w:rsidRPr="00EF4C03">
        <w:rPr>
          <w:rFonts w:ascii="Times New Roman" w:hAnsi="Times New Roman" w:cs="Times New Roman"/>
          <w:sz w:val="28"/>
          <w:szCs w:val="28"/>
          <w:lang w:val="kk-KZ"/>
        </w:rPr>
        <w:t xml:space="preserve"> әрі мол</w:t>
      </w:r>
      <w:r w:rsidR="00E1758E">
        <w:rPr>
          <w:rFonts w:ascii="Times New Roman" w:hAnsi="Times New Roman" w:cs="Times New Roman"/>
          <w:sz w:val="28"/>
          <w:szCs w:val="28"/>
          <w:lang w:val="kk-KZ"/>
        </w:rPr>
        <w:t>д</w:t>
      </w:r>
      <w:r w:rsidRPr="00EF4C03">
        <w:rPr>
          <w:rFonts w:ascii="Times New Roman" w:hAnsi="Times New Roman" w:cs="Times New Roman"/>
          <w:sz w:val="28"/>
          <w:szCs w:val="28"/>
          <w:lang w:val="kk-KZ"/>
        </w:rPr>
        <w:t xml:space="preserve">адан сауатын ашып, оқығаны бейнеленген. Дегенмен екі батырға тән ортақ нәрсе – ақылды, батыр болмыстарын танытатын адами қасиеттері. </w:t>
      </w:r>
    </w:p>
    <w:p w14:paraId="16D308BA" w14:textId="77777777" w:rsidR="009D235A" w:rsidRDefault="000351F1" w:rsidP="009D235A">
      <w:pPr>
        <w:spacing w:after="0" w:line="240" w:lineRule="auto"/>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ab/>
        <w:t xml:space="preserve">«Ер Сайым» жырында да </w:t>
      </w:r>
      <w:r w:rsidR="00EC422B" w:rsidRPr="00EF4C03">
        <w:rPr>
          <w:rFonts w:ascii="Times New Roman" w:hAnsi="Times New Roman" w:cs="Times New Roman"/>
          <w:sz w:val="28"/>
          <w:szCs w:val="28"/>
          <w:lang w:val="kk-KZ"/>
        </w:rPr>
        <w:t>«</w:t>
      </w:r>
      <w:r w:rsidRPr="00EF4C03">
        <w:rPr>
          <w:rFonts w:ascii="Times New Roman" w:hAnsi="Times New Roman" w:cs="Times New Roman"/>
          <w:sz w:val="28"/>
          <w:szCs w:val="28"/>
          <w:lang w:val="kk-KZ"/>
        </w:rPr>
        <w:t>Қоңырат елі</w:t>
      </w:r>
      <w:r w:rsidR="00EC422B" w:rsidRPr="00EF4C03">
        <w:rPr>
          <w:rFonts w:ascii="Times New Roman" w:hAnsi="Times New Roman" w:cs="Times New Roman"/>
          <w:sz w:val="28"/>
          <w:szCs w:val="28"/>
          <w:lang w:val="kk-KZ"/>
        </w:rPr>
        <w:t>»</w:t>
      </w:r>
      <w:r w:rsidRPr="00EF4C03">
        <w:rPr>
          <w:rFonts w:ascii="Times New Roman" w:hAnsi="Times New Roman" w:cs="Times New Roman"/>
          <w:sz w:val="28"/>
          <w:szCs w:val="28"/>
          <w:lang w:val="kk-KZ"/>
        </w:rPr>
        <w:t xml:space="preserve"> көп кездеседі. </w:t>
      </w:r>
      <w:r w:rsidR="009D235A">
        <w:rPr>
          <w:rFonts w:ascii="Times New Roman" w:hAnsi="Times New Roman" w:cs="Times New Roman"/>
          <w:sz w:val="28"/>
          <w:szCs w:val="28"/>
          <w:lang w:val="kk-KZ"/>
        </w:rPr>
        <w:t>«Қоңырат» топонимі арқылы жырдағы оқиғалардың орын алған мекені, өңірі анық көрінеді. Патшаның бұйрығымен Ер Сайымды іздеп келген Досым биді арнайылап күтіп алған соң, батырдың әкесі Қуладин сөзге шешен, ақылды екен. Досым биге былай деп жауап қайырады:</w:t>
      </w:r>
    </w:p>
    <w:p w14:paraId="5004B123" w14:textId="01117C1D" w:rsidR="000351F1" w:rsidRPr="00EF4C03" w:rsidRDefault="000351F1" w:rsidP="009D235A">
      <w:pPr>
        <w:spacing w:after="0" w:line="240" w:lineRule="auto"/>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Жалғыз аттан көкке шықпас дейди шаң,</w:t>
      </w:r>
    </w:p>
    <w:p w14:paraId="5F0C5C30" w14:textId="77777777" w:rsidR="000351F1" w:rsidRPr="00EF4C03" w:rsidRDefault="000351F1" w:rsidP="009D235A">
      <w:pPr>
        <w:spacing w:after="0" w:line="240" w:lineRule="auto"/>
        <w:ind w:firstLine="567"/>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Бундай сөзге душпан болар енди таң,</w:t>
      </w:r>
    </w:p>
    <w:p w14:paraId="78397A6C" w14:textId="77777777" w:rsidR="000351F1" w:rsidRPr="00EF4C03" w:rsidRDefault="000351F1" w:rsidP="009D235A">
      <w:pPr>
        <w:spacing w:after="0" w:line="240" w:lineRule="auto"/>
        <w:ind w:firstLine="567"/>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Ыразы болдым келгенине, бий аға,</w:t>
      </w:r>
    </w:p>
    <w:p w14:paraId="1459FBA6" w14:textId="77B4FB52" w:rsidR="0090535D" w:rsidRDefault="000351F1" w:rsidP="00A04A0D">
      <w:pPr>
        <w:spacing w:after="0" w:line="240" w:lineRule="auto"/>
        <w:ind w:firstLine="567"/>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 xml:space="preserve">Хан шақыртса ғош жигитке не әрман? </w:t>
      </w:r>
      <w:r w:rsidR="00EC798F">
        <w:rPr>
          <w:rFonts w:ascii="Times New Roman" w:hAnsi="Times New Roman" w:cs="Times New Roman"/>
          <w:sz w:val="28"/>
          <w:szCs w:val="28"/>
          <w:lang w:val="kk-KZ"/>
        </w:rPr>
        <w:t>[148</w:t>
      </w:r>
      <w:r w:rsidRPr="00EF4C03">
        <w:rPr>
          <w:rFonts w:ascii="Times New Roman" w:hAnsi="Times New Roman" w:cs="Times New Roman"/>
          <w:sz w:val="28"/>
          <w:szCs w:val="28"/>
          <w:lang w:val="kk-KZ"/>
        </w:rPr>
        <w:t xml:space="preserve">, </w:t>
      </w:r>
      <w:r w:rsidR="00FC0DF6" w:rsidRPr="00CB1CD2">
        <w:rPr>
          <w:rFonts w:ascii="Times New Roman" w:hAnsi="Times New Roman" w:cs="Times New Roman"/>
          <w:sz w:val="28"/>
          <w:szCs w:val="28"/>
          <w:lang w:val="kk-KZ"/>
        </w:rPr>
        <w:t>б.</w:t>
      </w:r>
      <w:r w:rsidR="00FC0DF6">
        <w:rPr>
          <w:rFonts w:ascii="Times New Roman" w:hAnsi="Times New Roman" w:cs="Times New Roman"/>
          <w:sz w:val="28"/>
          <w:szCs w:val="28"/>
          <w:lang w:val="kk-KZ"/>
        </w:rPr>
        <w:t xml:space="preserve"> </w:t>
      </w:r>
      <w:r w:rsidRPr="00EF4C03">
        <w:rPr>
          <w:rFonts w:ascii="Times New Roman" w:hAnsi="Times New Roman" w:cs="Times New Roman"/>
          <w:sz w:val="28"/>
          <w:szCs w:val="28"/>
          <w:lang w:val="kk-KZ"/>
        </w:rPr>
        <w:t>114]</w:t>
      </w:r>
      <w:r w:rsidR="00EC422B" w:rsidRPr="00EF4C03">
        <w:rPr>
          <w:rFonts w:ascii="Times New Roman" w:hAnsi="Times New Roman" w:cs="Times New Roman"/>
          <w:sz w:val="28"/>
          <w:szCs w:val="28"/>
          <w:lang w:val="kk-KZ"/>
        </w:rPr>
        <w:t xml:space="preserve"> –</w:t>
      </w:r>
      <w:r w:rsidR="00A04A0D">
        <w:rPr>
          <w:rFonts w:ascii="Times New Roman" w:hAnsi="Times New Roman" w:cs="Times New Roman"/>
          <w:sz w:val="28"/>
          <w:szCs w:val="28"/>
          <w:lang w:val="kk-KZ"/>
        </w:rPr>
        <w:t xml:space="preserve"> </w:t>
      </w:r>
    </w:p>
    <w:p w14:paraId="501A6B08" w14:textId="54157B7E" w:rsidR="000351F1" w:rsidRPr="00EF4C03" w:rsidRDefault="0072234B" w:rsidP="0090535D">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д</w:t>
      </w:r>
      <w:r w:rsidR="000351F1" w:rsidRPr="00EF4C03">
        <w:rPr>
          <w:rFonts w:ascii="Times New Roman" w:hAnsi="Times New Roman" w:cs="Times New Roman"/>
          <w:sz w:val="28"/>
          <w:szCs w:val="28"/>
          <w:lang w:val="kk-KZ"/>
        </w:rPr>
        <w:t>еп</w:t>
      </w:r>
      <w:r>
        <w:rPr>
          <w:rFonts w:ascii="Times New Roman" w:hAnsi="Times New Roman" w:cs="Times New Roman"/>
          <w:sz w:val="28"/>
          <w:szCs w:val="28"/>
          <w:lang w:val="kk-KZ"/>
        </w:rPr>
        <w:t>,</w:t>
      </w:r>
      <w:r w:rsidR="000351F1" w:rsidRPr="00EF4C03">
        <w:rPr>
          <w:rFonts w:ascii="Times New Roman" w:hAnsi="Times New Roman" w:cs="Times New Roman"/>
          <w:sz w:val="28"/>
          <w:szCs w:val="28"/>
          <w:lang w:val="kk-KZ"/>
        </w:rPr>
        <w:t xml:space="preserve"> әр жігітке патшаның арнайылап шақыртқаны мәртебе екенін айтады. </w:t>
      </w:r>
    </w:p>
    <w:p w14:paraId="2088FE08" w14:textId="51E42F4B" w:rsidR="000351F1" w:rsidRPr="00EF4C03" w:rsidRDefault="000351F1" w:rsidP="00E1758E">
      <w:pPr>
        <w:spacing w:after="0" w:line="240" w:lineRule="auto"/>
        <w:ind w:firstLine="567"/>
        <w:jc w:val="both"/>
        <w:rPr>
          <w:rFonts w:ascii="Times New Roman" w:hAnsi="Times New Roman" w:cs="Times New Roman"/>
          <w:color w:val="000000" w:themeColor="text1"/>
          <w:sz w:val="28"/>
          <w:szCs w:val="28"/>
          <w:lang w:val="kk-KZ"/>
        </w:rPr>
      </w:pPr>
      <w:r w:rsidRPr="00EF4C03">
        <w:rPr>
          <w:rFonts w:ascii="Times New Roman" w:hAnsi="Times New Roman" w:cs="Times New Roman"/>
          <w:color w:val="000000" w:themeColor="text1"/>
          <w:sz w:val="28"/>
          <w:szCs w:val="28"/>
          <w:lang w:val="kk-KZ"/>
        </w:rPr>
        <w:t>Қарақул деген хан қарапайым халықты шаруасынан айырып,</w:t>
      </w:r>
      <w:r w:rsidR="008A25D9">
        <w:rPr>
          <w:rFonts w:ascii="Times New Roman" w:hAnsi="Times New Roman" w:cs="Times New Roman"/>
          <w:color w:val="000000" w:themeColor="text1"/>
          <w:sz w:val="28"/>
          <w:szCs w:val="28"/>
          <w:lang w:val="kk-KZ"/>
        </w:rPr>
        <w:t xml:space="preserve"> </w:t>
      </w:r>
      <w:r w:rsidRPr="00EF4C03">
        <w:rPr>
          <w:rFonts w:ascii="Times New Roman" w:hAnsi="Times New Roman" w:cs="Times New Roman"/>
          <w:color w:val="000000" w:themeColor="text1"/>
          <w:sz w:val="28"/>
          <w:szCs w:val="28"/>
          <w:lang w:val="kk-KZ"/>
        </w:rPr>
        <w:t xml:space="preserve">сұлу қыздарын олжа қылып, қарсыласқан шаруаларды өлтіреді. Негізгі ойы </w:t>
      </w:r>
      <w:r w:rsidR="00E1758E">
        <w:rPr>
          <w:rFonts w:ascii="Times New Roman" w:hAnsi="Times New Roman" w:cs="Times New Roman"/>
          <w:color w:val="000000" w:themeColor="text1"/>
          <w:sz w:val="28"/>
          <w:szCs w:val="28"/>
          <w:lang w:val="kk-KZ"/>
        </w:rPr>
        <w:t xml:space="preserve">– </w:t>
      </w:r>
      <w:r w:rsidRPr="00EF4C03">
        <w:rPr>
          <w:rFonts w:ascii="Times New Roman" w:hAnsi="Times New Roman" w:cs="Times New Roman"/>
          <w:color w:val="000000" w:themeColor="text1"/>
          <w:sz w:val="28"/>
          <w:szCs w:val="28"/>
          <w:lang w:val="kk-KZ"/>
        </w:rPr>
        <w:t>Хорезмді жаулап алу. Хорезм билеушісі Әлеуше хан Қарақулды жеңуге Ер Сайымды жұмсайды. Ер Сайымның Хорезмді шабуға келген Қарақул х</w:t>
      </w:r>
      <w:r w:rsidR="00EC422B" w:rsidRPr="00EF4C03">
        <w:rPr>
          <w:rFonts w:ascii="Times New Roman" w:hAnsi="Times New Roman" w:cs="Times New Roman"/>
          <w:color w:val="000000" w:themeColor="text1"/>
          <w:sz w:val="28"/>
          <w:szCs w:val="28"/>
          <w:lang w:val="kk-KZ"/>
        </w:rPr>
        <w:t>анға қарсы аттануы жырда</w:t>
      </w:r>
      <w:r w:rsidRPr="00EF4C03">
        <w:rPr>
          <w:rFonts w:ascii="Times New Roman" w:hAnsi="Times New Roman" w:cs="Times New Roman"/>
          <w:color w:val="000000" w:themeColor="text1"/>
          <w:sz w:val="28"/>
          <w:szCs w:val="28"/>
          <w:lang w:val="kk-KZ"/>
        </w:rPr>
        <w:t>:</w:t>
      </w:r>
    </w:p>
    <w:p w14:paraId="42863081" w14:textId="77777777" w:rsidR="000351F1" w:rsidRPr="00EF4C03" w:rsidRDefault="000351F1" w:rsidP="00EF4C03">
      <w:pPr>
        <w:spacing w:after="0" w:line="240" w:lineRule="auto"/>
        <w:ind w:firstLine="567"/>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Ер Сайымдай батырың,</w:t>
      </w:r>
    </w:p>
    <w:p w14:paraId="30FF9629" w14:textId="77777777" w:rsidR="000351F1" w:rsidRPr="00EF4C03" w:rsidRDefault="000351F1" w:rsidP="00EF4C03">
      <w:pPr>
        <w:spacing w:after="0" w:line="240" w:lineRule="auto"/>
        <w:ind w:firstLine="567"/>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Ақсауытты кийеді,</w:t>
      </w:r>
    </w:p>
    <w:p w14:paraId="58307FCE" w14:textId="77777777" w:rsidR="000351F1" w:rsidRPr="00EF4C03" w:rsidRDefault="000351F1" w:rsidP="00EF4C03">
      <w:pPr>
        <w:spacing w:after="0" w:line="240" w:lineRule="auto"/>
        <w:ind w:firstLine="567"/>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Белине кылыш байлады,</w:t>
      </w:r>
    </w:p>
    <w:p w14:paraId="57A3E4AA" w14:textId="77777777" w:rsidR="000351F1" w:rsidRPr="00EF4C03" w:rsidRDefault="000351F1" w:rsidP="00EF4C03">
      <w:pPr>
        <w:spacing w:after="0" w:line="240" w:lineRule="auto"/>
        <w:ind w:firstLine="567"/>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Қабағыны үйеди.</w:t>
      </w:r>
    </w:p>
    <w:p w14:paraId="45883E00" w14:textId="77777777" w:rsidR="000351F1" w:rsidRPr="00EF4C03" w:rsidRDefault="000351F1" w:rsidP="00EF4C03">
      <w:pPr>
        <w:spacing w:after="0" w:line="240" w:lineRule="auto"/>
        <w:ind w:firstLine="567"/>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Қоян көк атты ойнатып,</w:t>
      </w:r>
    </w:p>
    <w:p w14:paraId="16BF6397" w14:textId="77777777" w:rsidR="000351F1" w:rsidRPr="00EF4C03" w:rsidRDefault="000351F1" w:rsidP="00EF4C03">
      <w:pPr>
        <w:spacing w:after="0" w:line="240" w:lineRule="auto"/>
        <w:ind w:firstLine="567"/>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Шердей болып геллеғар,</w:t>
      </w:r>
    </w:p>
    <w:p w14:paraId="475C4650" w14:textId="77777777" w:rsidR="000351F1" w:rsidRPr="00EF4C03" w:rsidRDefault="000351F1" w:rsidP="00EF4C03">
      <w:pPr>
        <w:spacing w:after="0" w:line="240" w:lineRule="auto"/>
        <w:ind w:firstLine="567"/>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Бес мың әскер алдында,</w:t>
      </w:r>
    </w:p>
    <w:p w14:paraId="3A023637" w14:textId="77777777" w:rsidR="000351F1" w:rsidRPr="00EF4C03" w:rsidRDefault="000351F1" w:rsidP="00EF4C03">
      <w:pPr>
        <w:spacing w:after="0" w:line="240" w:lineRule="auto"/>
        <w:ind w:firstLine="567"/>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Бес мың атлы соңында,</w:t>
      </w:r>
    </w:p>
    <w:p w14:paraId="01E6BCF1" w14:textId="77777777" w:rsidR="000351F1" w:rsidRPr="00EF4C03" w:rsidRDefault="000351F1" w:rsidP="00EF4C03">
      <w:pPr>
        <w:spacing w:after="0" w:line="240" w:lineRule="auto"/>
        <w:ind w:firstLine="567"/>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Бес мың әскер сыртында,</w:t>
      </w:r>
    </w:p>
    <w:p w14:paraId="0BEB1EAE" w14:textId="77777777" w:rsidR="000351F1" w:rsidRPr="00EF4C03" w:rsidRDefault="000351F1" w:rsidP="00EF4C03">
      <w:pPr>
        <w:spacing w:after="0" w:line="240" w:lineRule="auto"/>
        <w:ind w:firstLine="567"/>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Бес мың әскер соңында,</w:t>
      </w:r>
    </w:p>
    <w:p w14:paraId="5604A45F" w14:textId="77777777" w:rsidR="000351F1" w:rsidRPr="00EF4C03" w:rsidRDefault="000351F1" w:rsidP="00EF4C03">
      <w:pPr>
        <w:spacing w:after="0" w:line="240" w:lineRule="auto"/>
        <w:ind w:firstLine="567"/>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Бес мың әскер солында,</w:t>
      </w:r>
    </w:p>
    <w:p w14:paraId="3E24280B" w14:textId="751A7C23" w:rsidR="0090535D" w:rsidRDefault="000351F1" w:rsidP="009F7455">
      <w:pPr>
        <w:spacing w:after="0" w:line="240" w:lineRule="auto"/>
        <w:ind w:firstLine="567"/>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 xml:space="preserve">Бес мың әскер оңында </w:t>
      </w:r>
      <w:r w:rsidR="00EC798F">
        <w:rPr>
          <w:rFonts w:ascii="Times New Roman" w:hAnsi="Times New Roman" w:cs="Times New Roman"/>
          <w:sz w:val="28"/>
          <w:szCs w:val="28"/>
          <w:lang w:val="kk-KZ"/>
        </w:rPr>
        <w:t>[148</w:t>
      </w:r>
      <w:r w:rsidRPr="00EF4C03">
        <w:rPr>
          <w:rFonts w:ascii="Times New Roman" w:hAnsi="Times New Roman" w:cs="Times New Roman"/>
          <w:sz w:val="28"/>
          <w:szCs w:val="28"/>
          <w:lang w:val="kk-KZ"/>
        </w:rPr>
        <w:t xml:space="preserve">, </w:t>
      </w:r>
      <w:r w:rsidR="00FC0DF6" w:rsidRPr="00CB1CD2">
        <w:rPr>
          <w:rFonts w:ascii="Times New Roman" w:hAnsi="Times New Roman" w:cs="Times New Roman"/>
          <w:sz w:val="28"/>
          <w:szCs w:val="28"/>
          <w:lang w:val="kk-KZ"/>
        </w:rPr>
        <w:t>б.</w:t>
      </w:r>
      <w:r w:rsidR="00FC0DF6">
        <w:rPr>
          <w:rFonts w:ascii="Times New Roman" w:hAnsi="Times New Roman" w:cs="Times New Roman"/>
          <w:sz w:val="28"/>
          <w:szCs w:val="28"/>
          <w:lang w:val="kk-KZ"/>
        </w:rPr>
        <w:t xml:space="preserve"> </w:t>
      </w:r>
      <w:r w:rsidRPr="00EF4C03">
        <w:rPr>
          <w:rFonts w:ascii="Times New Roman" w:hAnsi="Times New Roman" w:cs="Times New Roman"/>
          <w:sz w:val="28"/>
          <w:szCs w:val="28"/>
          <w:lang w:val="kk-KZ"/>
        </w:rPr>
        <w:t xml:space="preserve">116], - </w:t>
      </w:r>
    </w:p>
    <w:p w14:paraId="0B22B2F6" w14:textId="585557A8" w:rsidR="000351F1" w:rsidRPr="00EF4C03" w:rsidRDefault="000351F1" w:rsidP="0090535D">
      <w:pPr>
        <w:spacing w:after="0" w:line="240" w:lineRule="auto"/>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деп суреттеледі. Сондай әскермен жауға аттанып, халқын</w:t>
      </w:r>
      <w:r w:rsidR="00EC422B" w:rsidRPr="00EF4C03">
        <w:rPr>
          <w:rFonts w:ascii="Times New Roman" w:hAnsi="Times New Roman" w:cs="Times New Roman"/>
          <w:sz w:val="28"/>
          <w:szCs w:val="28"/>
          <w:lang w:val="kk-KZ"/>
        </w:rPr>
        <w:t xml:space="preserve"> жаудан құтқарған батыр Әлеуше</w:t>
      </w:r>
      <w:r w:rsidRPr="00EF4C03">
        <w:rPr>
          <w:rFonts w:ascii="Times New Roman" w:hAnsi="Times New Roman" w:cs="Times New Roman"/>
          <w:sz w:val="28"/>
          <w:szCs w:val="28"/>
          <w:lang w:val="kk-KZ"/>
        </w:rPr>
        <w:t xml:space="preserve"> ханға ұнамай қалады. Батырдың серігі Айтуар Әлеуше хан</w:t>
      </w:r>
      <w:r w:rsidR="000D42F8">
        <w:rPr>
          <w:rFonts w:ascii="Times New Roman" w:hAnsi="Times New Roman" w:cs="Times New Roman"/>
          <w:sz w:val="28"/>
          <w:szCs w:val="28"/>
          <w:lang w:val="kk-KZ"/>
        </w:rPr>
        <w:t>ның арам ойын айтып, батырды Қар</w:t>
      </w:r>
      <w:r w:rsidRPr="00EF4C03">
        <w:rPr>
          <w:rFonts w:ascii="Times New Roman" w:hAnsi="Times New Roman" w:cs="Times New Roman"/>
          <w:sz w:val="28"/>
          <w:szCs w:val="28"/>
          <w:lang w:val="kk-KZ"/>
        </w:rPr>
        <w:t xml:space="preserve">ақул ханды жеңу үшін қолданғанын жеткізеді. «Батыр аңқау, ер гөдек» </w:t>
      </w:r>
      <w:r w:rsidR="00EC798F">
        <w:rPr>
          <w:rFonts w:ascii="Times New Roman" w:hAnsi="Times New Roman" w:cs="Times New Roman"/>
          <w:sz w:val="28"/>
          <w:szCs w:val="28"/>
          <w:lang w:val="kk-KZ"/>
        </w:rPr>
        <w:t>[148</w:t>
      </w:r>
      <w:r w:rsidRPr="00EF4C03">
        <w:rPr>
          <w:rFonts w:ascii="Times New Roman" w:hAnsi="Times New Roman" w:cs="Times New Roman"/>
          <w:sz w:val="28"/>
          <w:szCs w:val="28"/>
          <w:lang w:val="kk-KZ"/>
        </w:rPr>
        <w:t>,</w:t>
      </w:r>
      <w:r w:rsidR="00FC0DF6">
        <w:rPr>
          <w:rFonts w:ascii="Times New Roman" w:hAnsi="Times New Roman" w:cs="Times New Roman"/>
          <w:sz w:val="28"/>
          <w:szCs w:val="28"/>
          <w:lang w:val="kk-KZ"/>
        </w:rPr>
        <w:t xml:space="preserve"> </w:t>
      </w:r>
      <w:r w:rsidR="00FC0DF6" w:rsidRPr="00CB1CD2">
        <w:rPr>
          <w:rFonts w:ascii="Times New Roman" w:hAnsi="Times New Roman" w:cs="Times New Roman"/>
          <w:sz w:val="28"/>
          <w:szCs w:val="28"/>
          <w:lang w:val="kk-KZ"/>
        </w:rPr>
        <w:t>б.</w:t>
      </w:r>
      <w:r w:rsidR="00FC0DF6">
        <w:rPr>
          <w:rFonts w:ascii="Times New Roman" w:hAnsi="Times New Roman" w:cs="Times New Roman"/>
          <w:sz w:val="28"/>
          <w:szCs w:val="28"/>
          <w:lang w:val="kk-KZ"/>
        </w:rPr>
        <w:t xml:space="preserve"> </w:t>
      </w:r>
      <w:r w:rsidRPr="00EF4C03">
        <w:rPr>
          <w:rFonts w:ascii="Times New Roman" w:hAnsi="Times New Roman" w:cs="Times New Roman"/>
          <w:sz w:val="28"/>
          <w:szCs w:val="28"/>
          <w:lang w:val="kk-KZ"/>
        </w:rPr>
        <w:t xml:space="preserve">117] деген жырдағы үзіндіден Ер Сайымдай батырдың Әлеуше ханға алданғанын түсінеміз. Хан өз ордасына шақырып, Ақжүрим қаласына енді келмеуін ескертеді. Ер Сайымдай батырдың батырлығынан, батылдығынан қорқып, өз елінен аластайды. </w:t>
      </w:r>
    </w:p>
    <w:p w14:paraId="4D38457B" w14:textId="39062BC1" w:rsidR="000351F1" w:rsidRPr="00EF4C03" w:rsidRDefault="000351F1" w:rsidP="00E1758E">
      <w:pPr>
        <w:spacing w:after="0" w:line="240" w:lineRule="auto"/>
        <w:ind w:firstLine="567"/>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Жырдың негізгі идеясы баты</w:t>
      </w:r>
      <w:r w:rsidR="00EC422B" w:rsidRPr="00EF4C03">
        <w:rPr>
          <w:rFonts w:ascii="Times New Roman" w:hAnsi="Times New Roman" w:cs="Times New Roman"/>
          <w:sz w:val="28"/>
          <w:szCs w:val="28"/>
          <w:lang w:val="kk-KZ"/>
        </w:rPr>
        <w:t>рдың елін, халқын, жерін қорғауы</w:t>
      </w:r>
      <w:r w:rsidRPr="00EF4C03">
        <w:rPr>
          <w:rFonts w:ascii="Times New Roman" w:hAnsi="Times New Roman" w:cs="Times New Roman"/>
          <w:sz w:val="28"/>
          <w:szCs w:val="28"/>
          <w:lang w:val="kk-KZ"/>
        </w:rPr>
        <w:t xml:space="preserve">: </w:t>
      </w:r>
    </w:p>
    <w:p w14:paraId="02CE6FC8" w14:textId="77777777" w:rsidR="000351F1" w:rsidRPr="00EF4C03" w:rsidRDefault="000351F1" w:rsidP="00EF4C03">
      <w:pPr>
        <w:spacing w:after="0" w:line="240" w:lineRule="auto"/>
        <w:ind w:firstLine="567"/>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Сауаш күни ағар тәннен қызыл қан,</w:t>
      </w:r>
    </w:p>
    <w:p w14:paraId="44A2F4F1" w14:textId="77777777" w:rsidR="000351F1" w:rsidRPr="00EF4C03" w:rsidRDefault="000351F1" w:rsidP="00EF4C03">
      <w:pPr>
        <w:spacing w:after="0" w:line="240" w:lineRule="auto"/>
        <w:ind w:firstLine="567"/>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Шыдамайман душпан салған анмыстан,</w:t>
      </w:r>
    </w:p>
    <w:p w14:paraId="3A9B9E9D" w14:textId="77777777" w:rsidR="000351F1" w:rsidRPr="00EF4C03" w:rsidRDefault="000351F1" w:rsidP="00EF4C03">
      <w:pPr>
        <w:spacing w:after="0" w:line="240" w:lineRule="auto"/>
        <w:ind w:firstLine="567"/>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Ар емес ғой халқы ушын мәрт өлсе,</w:t>
      </w:r>
    </w:p>
    <w:p w14:paraId="7AE328B9" w14:textId="5D10A1CB" w:rsidR="00D02C85" w:rsidRDefault="000351F1" w:rsidP="00D02C85">
      <w:pPr>
        <w:spacing w:after="0" w:line="240" w:lineRule="auto"/>
        <w:ind w:firstLine="567"/>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 xml:space="preserve">Халык ушын өлгенге жокты хеш әрман </w:t>
      </w:r>
      <w:r w:rsidR="00EC798F">
        <w:rPr>
          <w:rFonts w:ascii="Times New Roman" w:hAnsi="Times New Roman" w:cs="Times New Roman"/>
          <w:sz w:val="28"/>
          <w:szCs w:val="28"/>
          <w:lang w:val="kk-KZ"/>
        </w:rPr>
        <w:t>[148</w:t>
      </w:r>
      <w:r w:rsidRPr="00EF4C03">
        <w:rPr>
          <w:rFonts w:ascii="Times New Roman" w:hAnsi="Times New Roman" w:cs="Times New Roman"/>
          <w:sz w:val="28"/>
          <w:szCs w:val="28"/>
          <w:lang w:val="kk-KZ"/>
        </w:rPr>
        <w:t xml:space="preserve">, </w:t>
      </w:r>
      <w:r w:rsidR="00FC0DF6" w:rsidRPr="00CB1CD2">
        <w:rPr>
          <w:rFonts w:ascii="Times New Roman" w:hAnsi="Times New Roman" w:cs="Times New Roman"/>
          <w:sz w:val="28"/>
          <w:szCs w:val="28"/>
          <w:lang w:val="kk-KZ"/>
        </w:rPr>
        <w:t>б.</w:t>
      </w:r>
      <w:r w:rsidR="00FC0DF6">
        <w:rPr>
          <w:rFonts w:ascii="Times New Roman" w:hAnsi="Times New Roman" w:cs="Times New Roman"/>
          <w:sz w:val="28"/>
          <w:szCs w:val="28"/>
          <w:lang w:val="kk-KZ"/>
        </w:rPr>
        <w:t xml:space="preserve"> </w:t>
      </w:r>
      <w:r w:rsidRPr="00EF4C03">
        <w:rPr>
          <w:rFonts w:ascii="Times New Roman" w:hAnsi="Times New Roman" w:cs="Times New Roman"/>
          <w:sz w:val="28"/>
          <w:szCs w:val="28"/>
          <w:lang w:val="kk-KZ"/>
        </w:rPr>
        <w:t>116].</w:t>
      </w:r>
    </w:p>
    <w:p w14:paraId="5921C68E" w14:textId="2B551A6A" w:rsidR="000351F1" w:rsidRPr="00EF4C03" w:rsidRDefault="000351F1" w:rsidP="00D02C85">
      <w:pPr>
        <w:spacing w:after="0" w:line="240" w:lineRule="auto"/>
        <w:ind w:firstLine="567"/>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 xml:space="preserve">Жырда Қаратау топонимі ұшырасады. Ақсүңгил ару бек Жалмәмбетке былай дейді: </w:t>
      </w:r>
    </w:p>
    <w:p w14:paraId="7FCB08D4" w14:textId="77777777" w:rsidR="000351F1" w:rsidRPr="00EF4C03" w:rsidRDefault="000351F1" w:rsidP="00EF4C03">
      <w:pPr>
        <w:spacing w:after="0" w:line="240" w:lineRule="auto"/>
        <w:ind w:firstLine="567"/>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Қаратауда көрдим барып тауысты,</w:t>
      </w:r>
    </w:p>
    <w:p w14:paraId="2B1EA5A7" w14:textId="77777777" w:rsidR="000351F1" w:rsidRPr="00EF4C03" w:rsidRDefault="000351F1" w:rsidP="00EF4C03">
      <w:pPr>
        <w:spacing w:after="0" w:line="240" w:lineRule="auto"/>
        <w:ind w:firstLine="567"/>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lastRenderedPageBreak/>
        <w:t>Неге берип сен келмейсең дауысты?</w:t>
      </w:r>
    </w:p>
    <w:p w14:paraId="51C5BC3A" w14:textId="77777777" w:rsidR="000351F1" w:rsidRPr="00EF4C03" w:rsidRDefault="000351F1" w:rsidP="00EF4C03">
      <w:pPr>
        <w:spacing w:after="0" w:line="240" w:lineRule="auto"/>
        <w:ind w:firstLine="567"/>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Дос-</w:t>
      </w:r>
      <w:r w:rsidRPr="00EF4C03">
        <w:rPr>
          <w:rFonts w:ascii="Times New Roman" w:hAnsi="Times New Roman" w:cs="Times New Roman"/>
          <w:sz w:val="28"/>
          <w:szCs w:val="28"/>
        </w:rPr>
        <w:t>д</w:t>
      </w:r>
      <w:r w:rsidRPr="00EF4C03">
        <w:rPr>
          <w:rFonts w:ascii="Times New Roman" w:hAnsi="Times New Roman" w:cs="Times New Roman"/>
          <w:sz w:val="28"/>
          <w:szCs w:val="28"/>
          <w:lang w:val="kk-KZ"/>
        </w:rPr>
        <w:t xml:space="preserve">ушпан екенин сениң билмедим, </w:t>
      </w:r>
    </w:p>
    <w:p w14:paraId="04E4A77E" w14:textId="621BD9D0" w:rsidR="0090535D" w:rsidRDefault="000351F1" w:rsidP="00EF4C03">
      <w:pPr>
        <w:spacing w:after="0" w:line="240" w:lineRule="auto"/>
        <w:ind w:firstLine="567"/>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 xml:space="preserve">Мен ойласам, душпан қылар бул исти </w:t>
      </w:r>
      <w:r w:rsidR="00EC798F">
        <w:rPr>
          <w:rFonts w:ascii="Times New Roman" w:hAnsi="Times New Roman" w:cs="Times New Roman"/>
          <w:sz w:val="28"/>
          <w:szCs w:val="28"/>
          <w:lang w:val="kk-KZ"/>
        </w:rPr>
        <w:t>[148</w:t>
      </w:r>
      <w:r w:rsidRPr="00EF4C03">
        <w:rPr>
          <w:rFonts w:ascii="Times New Roman" w:hAnsi="Times New Roman" w:cs="Times New Roman"/>
          <w:sz w:val="28"/>
          <w:szCs w:val="28"/>
          <w:lang w:val="kk-KZ"/>
        </w:rPr>
        <w:t>,</w:t>
      </w:r>
      <w:r w:rsidR="00EC798F">
        <w:rPr>
          <w:rFonts w:ascii="Times New Roman" w:hAnsi="Times New Roman" w:cs="Times New Roman"/>
          <w:sz w:val="28"/>
          <w:szCs w:val="28"/>
          <w:lang w:val="kk-KZ"/>
        </w:rPr>
        <w:t xml:space="preserve"> </w:t>
      </w:r>
      <w:r w:rsidR="00FC0DF6" w:rsidRPr="00CB1CD2">
        <w:rPr>
          <w:rFonts w:ascii="Times New Roman" w:hAnsi="Times New Roman" w:cs="Times New Roman"/>
          <w:sz w:val="28"/>
          <w:szCs w:val="28"/>
          <w:lang w:val="kk-KZ"/>
        </w:rPr>
        <w:t>б.</w:t>
      </w:r>
      <w:r w:rsidR="00FC0DF6">
        <w:rPr>
          <w:rFonts w:ascii="Times New Roman" w:hAnsi="Times New Roman" w:cs="Times New Roman"/>
          <w:sz w:val="28"/>
          <w:szCs w:val="28"/>
          <w:lang w:val="kk-KZ"/>
        </w:rPr>
        <w:t xml:space="preserve"> </w:t>
      </w:r>
      <w:r w:rsidRPr="00EF4C03">
        <w:rPr>
          <w:rFonts w:ascii="Times New Roman" w:hAnsi="Times New Roman" w:cs="Times New Roman"/>
          <w:sz w:val="28"/>
          <w:szCs w:val="28"/>
          <w:lang w:val="kk-KZ"/>
        </w:rPr>
        <w:t xml:space="preserve">130]. </w:t>
      </w:r>
    </w:p>
    <w:p w14:paraId="29D2DEA1" w14:textId="02FED2AB" w:rsidR="000351F1" w:rsidRPr="00EF4C03" w:rsidRDefault="002A520C" w:rsidP="00EF4C03">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«Қаратау» топонимі шығармадағы оқиғалардың орын алатын мекенін білдіріп қана қоймай, ақпараттық қызметті атқарады.</w:t>
      </w:r>
    </w:p>
    <w:p w14:paraId="19B38D00" w14:textId="77777777" w:rsidR="000351F1" w:rsidRPr="00EF4C03" w:rsidRDefault="000351F1" w:rsidP="00EF4C03">
      <w:pPr>
        <w:spacing w:after="0" w:line="240" w:lineRule="auto"/>
        <w:ind w:firstLine="567"/>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Ақсүңгил ару өз абыройын қорғау үшін бек Жалмәмбетті өлтіріп, жазалы болып, зынданға тасталады. Сол кезеңде қалада жүрген Ер Сайым аруды құтқарып, Хорезмге қарай тартады. Жырда Ақдәрбент топонимі кездеседі:</w:t>
      </w:r>
    </w:p>
    <w:p w14:paraId="40F0BB09" w14:textId="3214B109" w:rsidR="000351F1" w:rsidRPr="00EF4C03" w:rsidRDefault="008831DF" w:rsidP="00EF4C03">
      <w:pPr>
        <w:spacing w:after="0" w:line="240" w:lineRule="auto"/>
        <w:ind w:left="132" w:firstLine="435"/>
        <w:jc w:val="both"/>
        <w:rPr>
          <w:rFonts w:ascii="Times New Roman" w:hAnsi="Times New Roman" w:cs="Times New Roman"/>
          <w:sz w:val="28"/>
          <w:szCs w:val="28"/>
          <w:lang w:val="kk-KZ"/>
        </w:rPr>
      </w:pPr>
      <w:r>
        <w:rPr>
          <w:rFonts w:ascii="Times New Roman" w:hAnsi="Times New Roman" w:cs="Times New Roman"/>
          <w:sz w:val="28"/>
          <w:szCs w:val="28"/>
          <w:lang w:val="kk-KZ"/>
        </w:rPr>
        <w:t>Хорезмниң ел</w:t>
      </w:r>
      <w:r w:rsidR="000351F1" w:rsidRPr="00EF4C03">
        <w:rPr>
          <w:rFonts w:ascii="Times New Roman" w:hAnsi="Times New Roman" w:cs="Times New Roman"/>
          <w:sz w:val="28"/>
          <w:szCs w:val="28"/>
          <w:lang w:val="kk-KZ"/>
        </w:rPr>
        <w:t>лери,</w:t>
      </w:r>
    </w:p>
    <w:p w14:paraId="6E4428ED" w14:textId="77777777" w:rsidR="000351F1" w:rsidRPr="00EF4C03" w:rsidRDefault="000351F1" w:rsidP="00EF4C03">
      <w:pPr>
        <w:spacing w:after="0" w:line="240" w:lineRule="auto"/>
        <w:ind w:firstLine="435"/>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Қайдасаң? – деп айдады.</w:t>
      </w:r>
    </w:p>
    <w:p w14:paraId="47E2F213" w14:textId="77777777" w:rsidR="000351F1" w:rsidRPr="00EF4C03" w:rsidRDefault="000351F1" w:rsidP="00EF4C03">
      <w:pPr>
        <w:spacing w:after="0" w:line="240" w:lineRule="auto"/>
        <w:ind w:firstLine="435"/>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Ярым түнлер өткенде,</w:t>
      </w:r>
    </w:p>
    <w:p w14:paraId="686DA4FB" w14:textId="77777777" w:rsidR="000351F1" w:rsidRPr="00EF4C03" w:rsidRDefault="000351F1" w:rsidP="00EF4C03">
      <w:pPr>
        <w:spacing w:after="0" w:line="240" w:lineRule="auto"/>
        <w:ind w:firstLine="435"/>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Ақдәрбентке барады,</w:t>
      </w:r>
    </w:p>
    <w:p w14:paraId="515F2878" w14:textId="77777777" w:rsidR="000351F1" w:rsidRPr="00EF4C03" w:rsidRDefault="000351F1" w:rsidP="00EF4C03">
      <w:pPr>
        <w:spacing w:after="0" w:line="240" w:lineRule="auto"/>
        <w:ind w:firstLine="435"/>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Одарқұл менен Қодарқул,</w:t>
      </w:r>
    </w:p>
    <w:p w14:paraId="4AA06407" w14:textId="79B0453C" w:rsidR="000351F1" w:rsidRPr="00EF4C03" w:rsidRDefault="008831DF" w:rsidP="00EF4C03">
      <w:pPr>
        <w:spacing w:after="0" w:line="240" w:lineRule="auto"/>
        <w:ind w:firstLine="435"/>
        <w:jc w:val="both"/>
        <w:rPr>
          <w:rFonts w:ascii="Times New Roman" w:hAnsi="Times New Roman" w:cs="Times New Roman"/>
          <w:sz w:val="28"/>
          <w:szCs w:val="28"/>
          <w:lang w:val="kk-KZ"/>
        </w:rPr>
      </w:pPr>
      <w:r>
        <w:rPr>
          <w:rFonts w:ascii="Times New Roman" w:hAnsi="Times New Roman" w:cs="Times New Roman"/>
          <w:sz w:val="28"/>
          <w:szCs w:val="28"/>
          <w:lang w:val="kk-KZ"/>
        </w:rPr>
        <w:t>Ш</w:t>
      </w:r>
      <w:r w:rsidR="000351F1" w:rsidRPr="00EF4C03">
        <w:rPr>
          <w:rFonts w:ascii="Times New Roman" w:hAnsi="Times New Roman" w:cs="Times New Roman"/>
          <w:sz w:val="28"/>
          <w:szCs w:val="28"/>
          <w:lang w:val="kk-KZ"/>
        </w:rPr>
        <w:t>ығып батыр алдына,</w:t>
      </w:r>
    </w:p>
    <w:p w14:paraId="062A319F" w14:textId="617FDE12" w:rsidR="000351F1" w:rsidRPr="00EF4C03" w:rsidRDefault="000351F1" w:rsidP="00EF4C03">
      <w:pPr>
        <w:spacing w:after="0" w:line="240" w:lineRule="auto"/>
        <w:ind w:firstLine="435"/>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 xml:space="preserve">Хайт-хайттап қыйқыу салады </w:t>
      </w:r>
      <w:r w:rsidR="00EC798F">
        <w:rPr>
          <w:rFonts w:ascii="Times New Roman" w:hAnsi="Times New Roman" w:cs="Times New Roman"/>
          <w:sz w:val="28"/>
          <w:szCs w:val="28"/>
          <w:lang w:val="kk-KZ"/>
        </w:rPr>
        <w:t>[148</w:t>
      </w:r>
      <w:r w:rsidRPr="00EF4C03">
        <w:rPr>
          <w:rFonts w:ascii="Times New Roman" w:hAnsi="Times New Roman" w:cs="Times New Roman"/>
          <w:sz w:val="28"/>
          <w:szCs w:val="28"/>
          <w:lang w:val="kk-KZ"/>
        </w:rPr>
        <w:t xml:space="preserve">, </w:t>
      </w:r>
      <w:r w:rsidR="00FC0DF6" w:rsidRPr="00CB1CD2">
        <w:rPr>
          <w:rFonts w:ascii="Times New Roman" w:hAnsi="Times New Roman" w:cs="Times New Roman"/>
          <w:sz w:val="28"/>
          <w:szCs w:val="28"/>
          <w:lang w:val="kk-KZ"/>
        </w:rPr>
        <w:t>б.</w:t>
      </w:r>
      <w:r w:rsidR="00FC0DF6">
        <w:rPr>
          <w:rFonts w:ascii="Times New Roman" w:hAnsi="Times New Roman" w:cs="Times New Roman"/>
          <w:sz w:val="28"/>
          <w:szCs w:val="28"/>
          <w:lang w:val="kk-KZ"/>
        </w:rPr>
        <w:t xml:space="preserve"> </w:t>
      </w:r>
      <w:r w:rsidRPr="00EF4C03">
        <w:rPr>
          <w:rFonts w:ascii="Times New Roman" w:hAnsi="Times New Roman" w:cs="Times New Roman"/>
          <w:sz w:val="28"/>
          <w:szCs w:val="28"/>
          <w:lang w:val="kk-KZ"/>
        </w:rPr>
        <w:t xml:space="preserve">133]. </w:t>
      </w:r>
    </w:p>
    <w:p w14:paraId="1BBE4268" w14:textId="594A1478" w:rsidR="000351F1" w:rsidRPr="00EF4C03" w:rsidRDefault="000351F1" w:rsidP="00EF4C03">
      <w:pPr>
        <w:spacing w:after="0" w:line="240" w:lineRule="auto"/>
        <w:ind w:firstLine="435"/>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 xml:space="preserve">Сары хан </w:t>
      </w:r>
      <w:r w:rsidR="00EC422B" w:rsidRPr="00EF4C03">
        <w:rPr>
          <w:rFonts w:ascii="Times New Roman" w:hAnsi="Times New Roman" w:cs="Times New Roman"/>
          <w:sz w:val="28"/>
          <w:szCs w:val="28"/>
          <w:lang w:val="kk-KZ"/>
        </w:rPr>
        <w:t xml:space="preserve">зынданға тастаған </w:t>
      </w:r>
      <w:r w:rsidRPr="00EF4C03">
        <w:rPr>
          <w:rFonts w:ascii="Times New Roman" w:hAnsi="Times New Roman" w:cs="Times New Roman"/>
          <w:sz w:val="28"/>
          <w:szCs w:val="28"/>
          <w:lang w:val="kk-KZ"/>
        </w:rPr>
        <w:t>қызын үш</w:t>
      </w:r>
      <w:r w:rsidR="00EC422B" w:rsidRPr="00EF4C03">
        <w:rPr>
          <w:rFonts w:ascii="Times New Roman" w:hAnsi="Times New Roman" w:cs="Times New Roman"/>
          <w:sz w:val="28"/>
          <w:szCs w:val="28"/>
          <w:lang w:val="kk-KZ"/>
        </w:rPr>
        <w:t xml:space="preserve"> күннен соң шығаруға</w:t>
      </w:r>
      <w:r w:rsidRPr="00EF4C03">
        <w:rPr>
          <w:rFonts w:ascii="Times New Roman" w:hAnsi="Times New Roman" w:cs="Times New Roman"/>
          <w:sz w:val="28"/>
          <w:szCs w:val="28"/>
          <w:lang w:val="kk-KZ"/>
        </w:rPr>
        <w:t xml:space="preserve"> бұйрық етеді. Қызметкерлері барып, </w:t>
      </w:r>
      <w:r w:rsidR="00347328">
        <w:rPr>
          <w:rFonts w:ascii="Times New Roman" w:hAnsi="Times New Roman" w:cs="Times New Roman"/>
          <w:sz w:val="28"/>
          <w:szCs w:val="28"/>
          <w:lang w:val="kk-KZ"/>
        </w:rPr>
        <w:t xml:space="preserve">ханның </w:t>
      </w:r>
      <w:r w:rsidRPr="00EF4C03">
        <w:rPr>
          <w:rFonts w:ascii="Times New Roman" w:hAnsi="Times New Roman" w:cs="Times New Roman"/>
          <w:sz w:val="28"/>
          <w:szCs w:val="28"/>
          <w:lang w:val="kk-KZ"/>
        </w:rPr>
        <w:t>қызын бір атты алып кеткенін</w:t>
      </w:r>
      <w:r w:rsidR="00347328">
        <w:rPr>
          <w:rFonts w:ascii="Times New Roman" w:hAnsi="Times New Roman" w:cs="Times New Roman"/>
          <w:sz w:val="28"/>
          <w:szCs w:val="28"/>
          <w:lang w:val="kk-KZ"/>
        </w:rPr>
        <w:t>, кейін оның Ер Сайым екенін</w:t>
      </w:r>
      <w:r w:rsidRPr="00EF4C03">
        <w:rPr>
          <w:rFonts w:ascii="Times New Roman" w:hAnsi="Times New Roman" w:cs="Times New Roman"/>
          <w:sz w:val="28"/>
          <w:szCs w:val="28"/>
          <w:lang w:val="kk-KZ"/>
        </w:rPr>
        <w:t xml:space="preserve"> </w:t>
      </w:r>
      <w:r w:rsidR="00347328">
        <w:rPr>
          <w:rFonts w:ascii="Times New Roman" w:hAnsi="Times New Roman" w:cs="Times New Roman"/>
          <w:sz w:val="28"/>
          <w:szCs w:val="28"/>
          <w:lang w:val="kk-KZ"/>
        </w:rPr>
        <w:t>біледі</w:t>
      </w:r>
      <w:r w:rsidRPr="00EF4C03">
        <w:rPr>
          <w:rFonts w:ascii="Times New Roman" w:hAnsi="Times New Roman" w:cs="Times New Roman"/>
          <w:sz w:val="28"/>
          <w:szCs w:val="28"/>
          <w:lang w:val="kk-KZ"/>
        </w:rPr>
        <w:t xml:space="preserve">. </w:t>
      </w:r>
      <w:r w:rsidR="00347328">
        <w:rPr>
          <w:rFonts w:ascii="Times New Roman" w:hAnsi="Times New Roman" w:cs="Times New Roman"/>
          <w:sz w:val="28"/>
          <w:szCs w:val="28"/>
          <w:lang w:val="kk-KZ"/>
        </w:rPr>
        <w:t>Бағажан уәзір ханға</w:t>
      </w:r>
      <w:r w:rsidRPr="00EF4C03">
        <w:rPr>
          <w:rFonts w:ascii="Times New Roman" w:hAnsi="Times New Roman" w:cs="Times New Roman"/>
          <w:sz w:val="28"/>
          <w:szCs w:val="28"/>
          <w:lang w:val="kk-KZ"/>
        </w:rPr>
        <w:t xml:space="preserve"> Ер Сайымдай батырға қарсы шығып, қызын алып келудің мүмкін еместігін айтады. </w:t>
      </w:r>
      <w:r w:rsidR="00347328">
        <w:rPr>
          <w:rFonts w:ascii="Times New Roman" w:hAnsi="Times New Roman" w:cs="Times New Roman"/>
          <w:sz w:val="28"/>
          <w:szCs w:val="28"/>
          <w:lang w:val="kk-KZ"/>
        </w:rPr>
        <w:t>Оның бұл сөзіне риза болмаған</w:t>
      </w:r>
      <w:r w:rsidRPr="00EF4C03">
        <w:rPr>
          <w:rFonts w:ascii="Times New Roman" w:hAnsi="Times New Roman" w:cs="Times New Roman"/>
          <w:sz w:val="28"/>
          <w:szCs w:val="28"/>
          <w:lang w:val="kk-KZ"/>
        </w:rPr>
        <w:t xml:space="preserve"> Сары хан Бағажанның аяқ-қолын байлап, зынданға тастауға бұйрық береді. </w:t>
      </w:r>
      <w:r w:rsidR="00347328">
        <w:rPr>
          <w:rFonts w:ascii="Times New Roman" w:hAnsi="Times New Roman" w:cs="Times New Roman"/>
          <w:sz w:val="28"/>
          <w:szCs w:val="28"/>
          <w:lang w:val="kk-KZ"/>
        </w:rPr>
        <w:t xml:space="preserve">Осы тұста </w:t>
      </w:r>
      <w:r w:rsidRPr="00EF4C03">
        <w:rPr>
          <w:rFonts w:ascii="Times New Roman" w:hAnsi="Times New Roman" w:cs="Times New Roman"/>
          <w:sz w:val="28"/>
          <w:szCs w:val="28"/>
          <w:lang w:val="kk-KZ"/>
        </w:rPr>
        <w:t xml:space="preserve">Арда би ханға ой салып, бұл іске </w:t>
      </w:r>
      <w:r w:rsidR="00347328" w:rsidRPr="00EF4C03">
        <w:rPr>
          <w:rFonts w:ascii="Times New Roman" w:hAnsi="Times New Roman" w:cs="Times New Roman"/>
          <w:sz w:val="28"/>
          <w:szCs w:val="28"/>
          <w:lang w:val="kk-KZ"/>
        </w:rPr>
        <w:t>алпыс жастағы Қартхожа</w:t>
      </w:r>
      <w:r w:rsidR="00347328">
        <w:rPr>
          <w:rFonts w:ascii="Times New Roman" w:hAnsi="Times New Roman" w:cs="Times New Roman"/>
          <w:sz w:val="28"/>
          <w:szCs w:val="28"/>
          <w:lang w:val="kk-KZ"/>
        </w:rPr>
        <w:t>ны</w:t>
      </w:r>
      <w:r w:rsidR="00347328" w:rsidRPr="00EF4C03">
        <w:rPr>
          <w:rFonts w:ascii="Times New Roman" w:hAnsi="Times New Roman" w:cs="Times New Roman"/>
          <w:sz w:val="28"/>
          <w:szCs w:val="28"/>
          <w:lang w:val="kk-KZ"/>
        </w:rPr>
        <w:t xml:space="preserve"> </w:t>
      </w:r>
      <w:r w:rsidRPr="00EF4C03">
        <w:rPr>
          <w:rFonts w:ascii="Times New Roman" w:hAnsi="Times New Roman" w:cs="Times New Roman"/>
          <w:sz w:val="28"/>
          <w:szCs w:val="28"/>
          <w:lang w:val="kk-KZ"/>
        </w:rPr>
        <w:t xml:space="preserve">жұмсау керектігін айтады. Бұл шешімді дұрыс көрген хан Хәсер тауды мекен ететін Қартхожаға адам жіберіп, іске жұмсайды: </w:t>
      </w:r>
    </w:p>
    <w:p w14:paraId="278247CB" w14:textId="77777777" w:rsidR="000351F1" w:rsidRPr="00EF4C03" w:rsidRDefault="000351F1" w:rsidP="00EF4C03">
      <w:pPr>
        <w:spacing w:after="0" w:line="240" w:lineRule="auto"/>
        <w:ind w:firstLine="567"/>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Қылыш өтпес Хәсер таудың тасына,</w:t>
      </w:r>
    </w:p>
    <w:p w14:paraId="4C08F89C" w14:textId="77777777" w:rsidR="000351F1" w:rsidRPr="00EF4C03" w:rsidRDefault="000351F1" w:rsidP="00EF4C03">
      <w:pPr>
        <w:spacing w:after="0" w:line="240" w:lineRule="auto"/>
        <w:ind w:firstLine="567"/>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Көзим түсти жетимлердиің жасына,</w:t>
      </w:r>
    </w:p>
    <w:p w14:paraId="0F36458D" w14:textId="77777777" w:rsidR="000351F1" w:rsidRPr="00EF4C03" w:rsidRDefault="000351F1" w:rsidP="00081CAB">
      <w:pPr>
        <w:spacing w:after="0" w:line="240" w:lineRule="auto"/>
        <w:ind w:firstLine="567"/>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Ат ойнатып келдиң маған, бағажан,</w:t>
      </w:r>
    </w:p>
    <w:p w14:paraId="19A44FB2" w14:textId="01774CC2" w:rsidR="00522E1D" w:rsidRDefault="000351F1" w:rsidP="00081CAB">
      <w:pPr>
        <w:spacing w:after="0" w:line="240" w:lineRule="auto"/>
        <w:ind w:firstLine="567"/>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 xml:space="preserve">Күн тууды ма хан атаңның басына? </w:t>
      </w:r>
      <w:r w:rsidR="00EC798F">
        <w:rPr>
          <w:rFonts w:ascii="Times New Roman" w:hAnsi="Times New Roman" w:cs="Times New Roman"/>
          <w:sz w:val="28"/>
          <w:szCs w:val="28"/>
          <w:lang w:val="kk-KZ"/>
        </w:rPr>
        <w:t>[148</w:t>
      </w:r>
      <w:r w:rsidRPr="00EF4C03">
        <w:rPr>
          <w:rFonts w:ascii="Times New Roman" w:hAnsi="Times New Roman" w:cs="Times New Roman"/>
          <w:sz w:val="28"/>
          <w:szCs w:val="28"/>
          <w:lang w:val="kk-KZ"/>
        </w:rPr>
        <w:t xml:space="preserve">, </w:t>
      </w:r>
      <w:r w:rsidR="00FC0DF6" w:rsidRPr="00CB1CD2">
        <w:rPr>
          <w:rFonts w:ascii="Times New Roman" w:hAnsi="Times New Roman" w:cs="Times New Roman"/>
          <w:sz w:val="28"/>
          <w:szCs w:val="28"/>
          <w:lang w:val="kk-KZ"/>
        </w:rPr>
        <w:t>б.</w:t>
      </w:r>
      <w:r w:rsidR="00FC0DF6">
        <w:rPr>
          <w:rFonts w:ascii="Times New Roman" w:hAnsi="Times New Roman" w:cs="Times New Roman"/>
          <w:sz w:val="28"/>
          <w:szCs w:val="28"/>
          <w:lang w:val="kk-KZ"/>
        </w:rPr>
        <w:t xml:space="preserve"> </w:t>
      </w:r>
      <w:r w:rsidRPr="00EF4C03">
        <w:rPr>
          <w:rFonts w:ascii="Times New Roman" w:hAnsi="Times New Roman" w:cs="Times New Roman"/>
          <w:sz w:val="28"/>
          <w:szCs w:val="28"/>
          <w:lang w:val="kk-KZ"/>
        </w:rPr>
        <w:t xml:space="preserve">135] – </w:t>
      </w:r>
    </w:p>
    <w:p w14:paraId="1F65D0BF" w14:textId="4DBCEDE7" w:rsidR="00081CAB" w:rsidRDefault="00081CAB" w:rsidP="00081CAB">
      <w:pPr>
        <w:spacing w:after="0" w:line="240" w:lineRule="auto"/>
        <w:ind w:firstLine="567"/>
        <w:jc w:val="both"/>
        <w:rPr>
          <w:rFonts w:ascii="Times New Roman" w:hAnsi="Times New Roman" w:cs="Times New Roman"/>
          <w:sz w:val="28"/>
          <w:szCs w:val="28"/>
          <w:lang w:val="kk-KZ"/>
        </w:rPr>
      </w:pPr>
      <w:r w:rsidRPr="005F4608">
        <w:rPr>
          <w:rFonts w:ascii="Times New Roman" w:hAnsi="Times New Roman" w:cs="Times New Roman"/>
          <w:sz w:val="28"/>
          <w:szCs w:val="28"/>
          <w:lang w:val="kk-KZ"/>
        </w:rPr>
        <w:t xml:space="preserve">деп </w:t>
      </w:r>
      <w:r>
        <w:rPr>
          <w:rFonts w:ascii="Times New Roman" w:hAnsi="Times New Roman" w:cs="Times New Roman"/>
          <w:sz w:val="28"/>
          <w:szCs w:val="28"/>
          <w:lang w:val="kk-KZ"/>
        </w:rPr>
        <w:t xml:space="preserve">Қартхожа Ер Сайымның артынан еріп барады. Мұндағы Хәсер тау деген топоним </w:t>
      </w:r>
      <w:r w:rsidRPr="00CF7EC8">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Қартхожаның мекені. </w:t>
      </w:r>
      <w:r w:rsidRPr="00CF7EC8">
        <w:rPr>
          <w:rFonts w:ascii="Times New Roman" w:hAnsi="Times New Roman" w:cs="Times New Roman"/>
          <w:sz w:val="28"/>
          <w:szCs w:val="28"/>
          <w:lang w:val="kk-KZ"/>
        </w:rPr>
        <w:t>Б</w:t>
      </w:r>
      <w:r>
        <w:rPr>
          <w:rFonts w:ascii="Times New Roman" w:hAnsi="Times New Roman" w:cs="Times New Roman"/>
          <w:sz w:val="28"/>
          <w:szCs w:val="28"/>
          <w:lang w:val="kk-KZ"/>
        </w:rPr>
        <w:t xml:space="preserve">ұдан топонимнің негізгі қызметі Қартхожаның өз елінен жыраққа </w:t>
      </w:r>
      <w:r w:rsidRPr="008F027F">
        <w:rPr>
          <w:rFonts w:ascii="Times New Roman" w:hAnsi="Times New Roman" w:cs="Times New Roman"/>
          <w:sz w:val="28"/>
          <w:szCs w:val="28"/>
          <w:lang w:val="kk-KZ"/>
        </w:rPr>
        <w:t xml:space="preserve">кеткенін </w:t>
      </w:r>
      <w:r w:rsidR="00522E1D" w:rsidRPr="008F027F">
        <w:rPr>
          <w:rFonts w:ascii="Times New Roman" w:hAnsi="Times New Roman" w:cs="Times New Roman"/>
          <w:sz w:val="28"/>
          <w:szCs w:val="28"/>
          <w:lang w:val="kk-KZ"/>
        </w:rPr>
        <w:t>бейнелеп тұрғанын</w:t>
      </w:r>
      <w:r w:rsidR="00522E1D">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аңғарамыз. Үш күн дегенде Ер Сайымның артынан жетіп, қызды қайтар дегенінде Ақсүңгил қыздың өзі батырдың жанында қалатынын айтады. Екі ғашықты айырмай, Сары ханға қайта оралып, екеуінде өлтіргенін жеткізеді. Бұл уақытта Ер Сайым мен Ақсүңгил ару Хорезмге жетеді. Еліне келіп, жамшидтердің Хорезмге шабуыл жасағанын, сондай бір шайқас кезінде өзін сатып кеткен Әлеуше ханды өлтіреді. Өзі хан болып, бақытты өмір кешкен екен. </w:t>
      </w:r>
    </w:p>
    <w:p w14:paraId="7B8D7DA4" w14:textId="519AEE25" w:rsidR="000351F1" w:rsidRPr="00EF4C03" w:rsidRDefault="000351F1" w:rsidP="004E0671">
      <w:pPr>
        <w:spacing w:after="0" w:line="240" w:lineRule="auto"/>
        <w:ind w:firstLine="567"/>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ab/>
        <w:t xml:space="preserve">Сайын батыр болса қалмақтармен соғысып, біраз жыл елінен ажырап қалады. Арада біраз уақыт өткен соң ғана жарымен, балаларымен, елімен қауышады. </w:t>
      </w:r>
      <w:r w:rsidR="001D2CB7">
        <w:rPr>
          <w:rFonts w:ascii="Times New Roman" w:hAnsi="Times New Roman" w:cs="Times New Roman"/>
          <w:sz w:val="28"/>
          <w:szCs w:val="28"/>
          <w:lang w:val="kk-KZ"/>
        </w:rPr>
        <w:t>Екі жырдың аяқталуын салыстырып қарастырсақ, екеуі де еліне оралып, билік еткенін көреміз.</w:t>
      </w:r>
    </w:p>
    <w:p w14:paraId="0561B5F7" w14:textId="7531EB9C" w:rsidR="000351F1" w:rsidRPr="00EF4C03" w:rsidRDefault="000351F1" w:rsidP="004E0671">
      <w:pPr>
        <w:spacing w:after="0" w:line="240" w:lineRule="auto"/>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ab/>
      </w:r>
      <w:r w:rsidR="00C62A38">
        <w:rPr>
          <w:rFonts w:ascii="Times New Roman" w:hAnsi="Times New Roman" w:cs="Times New Roman"/>
          <w:sz w:val="28"/>
          <w:szCs w:val="28"/>
          <w:lang w:val="kk-KZ"/>
        </w:rPr>
        <w:t xml:space="preserve">Топонимдердің фольклорлық шығармаларда кездесуінің бірнеше себептері бар. </w:t>
      </w:r>
      <w:r w:rsidR="00C07E58">
        <w:rPr>
          <w:rFonts w:ascii="Times New Roman" w:hAnsi="Times New Roman" w:cs="Times New Roman"/>
          <w:sz w:val="28"/>
          <w:szCs w:val="28"/>
          <w:lang w:val="kk-KZ"/>
        </w:rPr>
        <w:t>Топонимдердің фольклорлық</w:t>
      </w:r>
      <w:r w:rsidR="00C62A38">
        <w:rPr>
          <w:rFonts w:ascii="Times New Roman" w:hAnsi="Times New Roman" w:cs="Times New Roman"/>
          <w:sz w:val="28"/>
          <w:szCs w:val="28"/>
          <w:lang w:val="kk-KZ"/>
        </w:rPr>
        <w:t xml:space="preserve"> шығармада қолданылуы</w:t>
      </w:r>
      <w:r w:rsidR="00C07E58">
        <w:rPr>
          <w:rFonts w:ascii="Times New Roman" w:hAnsi="Times New Roman" w:cs="Times New Roman"/>
          <w:sz w:val="28"/>
          <w:szCs w:val="28"/>
          <w:lang w:val="kk-KZ"/>
        </w:rPr>
        <w:t xml:space="preserve"> </w:t>
      </w:r>
      <w:r w:rsidR="00C62A38">
        <w:rPr>
          <w:rFonts w:ascii="Times New Roman" w:hAnsi="Times New Roman" w:cs="Times New Roman"/>
          <w:sz w:val="28"/>
          <w:szCs w:val="28"/>
          <w:lang w:val="kk-KZ"/>
        </w:rPr>
        <w:t xml:space="preserve">жеті түрлі </w:t>
      </w:r>
      <w:r w:rsidR="00C07E58">
        <w:rPr>
          <w:rFonts w:ascii="Times New Roman" w:hAnsi="Times New Roman" w:cs="Times New Roman"/>
          <w:sz w:val="28"/>
          <w:szCs w:val="28"/>
          <w:lang w:val="kk-KZ"/>
        </w:rPr>
        <w:t xml:space="preserve">мағыналық </w:t>
      </w:r>
      <w:r w:rsidR="00C62A38">
        <w:rPr>
          <w:rFonts w:ascii="Times New Roman" w:hAnsi="Times New Roman" w:cs="Times New Roman"/>
          <w:sz w:val="28"/>
          <w:szCs w:val="28"/>
          <w:lang w:val="kk-KZ"/>
        </w:rPr>
        <w:t>топ</w:t>
      </w:r>
      <w:r w:rsidR="00C07E58">
        <w:rPr>
          <w:rFonts w:ascii="Times New Roman" w:hAnsi="Times New Roman" w:cs="Times New Roman"/>
          <w:sz w:val="28"/>
          <w:szCs w:val="28"/>
          <w:lang w:val="kk-KZ"/>
        </w:rPr>
        <w:t>тарға</w:t>
      </w:r>
      <w:r w:rsidR="00C62A38">
        <w:rPr>
          <w:rFonts w:ascii="Times New Roman" w:hAnsi="Times New Roman" w:cs="Times New Roman"/>
          <w:sz w:val="28"/>
          <w:szCs w:val="28"/>
          <w:lang w:val="kk-KZ"/>
        </w:rPr>
        <w:t xml:space="preserve"> ажырат</w:t>
      </w:r>
      <w:r w:rsidR="00C07E58">
        <w:rPr>
          <w:rFonts w:ascii="Times New Roman" w:hAnsi="Times New Roman" w:cs="Times New Roman"/>
          <w:sz w:val="28"/>
          <w:szCs w:val="28"/>
          <w:lang w:val="kk-KZ"/>
        </w:rPr>
        <w:t>ыл</w:t>
      </w:r>
      <w:r w:rsidR="00C62A38">
        <w:rPr>
          <w:rFonts w:ascii="Times New Roman" w:hAnsi="Times New Roman" w:cs="Times New Roman"/>
          <w:sz w:val="28"/>
          <w:szCs w:val="28"/>
          <w:lang w:val="kk-KZ"/>
        </w:rPr>
        <w:t>ады: әлемді бейнелеу, мифтік, ориентациялық, поэтикалық, сюжет құру, символдық, биографиялық.</w:t>
      </w:r>
      <w:r w:rsidR="00C07E58">
        <w:rPr>
          <w:rFonts w:ascii="Times New Roman" w:hAnsi="Times New Roman" w:cs="Times New Roman"/>
          <w:sz w:val="28"/>
          <w:szCs w:val="28"/>
          <w:lang w:val="kk-KZ"/>
        </w:rPr>
        <w:t xml:space="preserve"> </w:t>
      </w:r>
      <w:r w:rsidR="008942AF">
        <w:rPr>
          <w:rFonts w:ascii="Times New Roman" w:hAnsi="Times New Roman" w:cs="Times New Roman"/>
          <w:sz w:val="28"/>
          <w:szCs w:val="28"/>
          <w:lang w:val="kk-KZ"/>
        </w:rPr>
        <w:t xml:space="preserve">Бұған қарап топонимдердің </w:t>
      </w:r>
      <w:r w:rsidR="008942AF">
        <w:rPr>
          <w:rFonts w:ascii="Times New Roman" w:hAnsi="Times New Roman" w:cs="Times New Roman"/>
          <w:sz w:val="28"/>
          <w:szCs w:val="28"/>
          <w:lang w:val="kk-KZ"/>
        </w:rPr>
        <w:lastRenderedPageBreak/>
        <w:t>қандай да кө</w:t>
      </w:r>
      <w:r w:rsidR="00522E1D">
        <w:rPr>
          <w:rFonts w:ascii="Times New Roman" w:hAnsi="Times New Roman" w:cs="Times New Roman"/>
          <w:sz w:val="28"/>
          <w:szCs w:val="28"/>
          <w:lang w:val="kk-KZ"/>
        </w:rPr>
        <w:t>ркем туындыда жайдан-</w:t>
      </w:r>
      <w:r w:rsidR="008942AF">
        <w:rPr>
          <w:rFonts w:ascii="Times New Roman" w:hAnsi="Times New Roman" w:cs="Times New Roman"/>
          <w:sz w:val="28"/>
          <w:szCs w:val="28"/>
          <w:lang w:val="kk-KZ"/>
        </w:rPr>
        <w:t xml:space="preserve">жай қолданылмайтынын түсінеміз. Сонымен қатар </w:t>
      </w:r>
      <w:r w:rsidR="003C1338">
        <w:rPr>
          <w:rFonts w:ascii="Times New Roman" w:hAnsi="Times New Roman" w:cs="Times New Roman"/>
          <w:sz w:val="28"/>
          <w:szCs w:val="28"/>
          <w:lang w:val="kk-KZ"/>
        </w:rPr>
        <w:t xml:space="preserve">топонимдердің ең маңызды қызметтерінің бірі </w:t>
      </w:r>
      <w:r w:rsidR="003C1338" w:rsidRPr="003C1338">
        <w:rPr>
          <w:rFonts w:ascii="Times New Roman" w:hAnsi="Times New Roman" w:cs="Times New Roman"/>
          <w:sz w:val="28"/>
          <w:szCs w:val="28"/>
          <w:lang w:val="kk-KZ"/>
        </w:rPr>
        <w:t xml:space="preserve">– </w:t>
      </w:r>
      <w:r w:rsidR="003C1338">
        <w:rPr>
          <w:rFonts w:ascii="Times New Roman" w:hAnsi="Times New Roman" w:cs="Times New Roman"/>
          <w:sz w:val="28"/>
          <w:szCs w:val="28"/>
          <w:lang w:val="kk-KZ"/>
        </w:rPr>
        <w:t xml:space="preserve">халық менталитетінің көрінісі. </w:t>
      </w:r>
      <w:r w:rsidR="004E0671">
        <w:rPr>
          <w:rFonts w:ascii="Times New Roman" w:hAnsi="Times New Roman" w:cs="Times New Roman"/>
          <w:sz w:val="28"/>
          <w:szCs w:val="28"/>
          <w:lang w:val="kk-KZ"/>
        </w:rPr>
        <w:t xml:space="preserve">«Сайын батыр» шығармасында кездесетін топонимдер: Ноғайлының үш кенті, Қаратөбе, Сарай, Ақтөбе. «Ер Сайым» жырында: </w:t>
      </w:r>
      <w:r w:rsidR="004E0671" w:rsidRPr="000D65EC">
        <w:rPr>
          <w:rFonts w:ascii="Times New Roman" w:hAnsi="Times New Roman" w:cs="Times New Roman"/>
          <w:sz w:val="28"/>
          <w:szCs w:val="28"/>
          <w:lang w:val="kk-KZ"/>
        </w:rPr>
        <w:t>Хорезмниң елинде,</w:t>
      </w:r>
      <w:r w:rsidR="004E0671">
        <w:rPr>
          <w:rFonts w:ascii="Times New Roman" w:hAnsi="Times New Roman" w:cs="Times New Roman"/>
          <w:sz w:val="28"/>
          <w:szCs w:val="28"/>
          <w:lang w:val="kk-KZ"/>
        </w:rPr>
        <w:t xml:space="preserve"> </w:t>
      </w:r>
      <w:r w:rsidR="004E0671" w:rsidRPr="000D65EC">
        <w:rPr>
          <w:rFonts w:ascii="Times New Roman" w:hAnsi="Times New Roman" w:cs="Times New Roman"/>
          <w:sz w:val="28"/>
          <w:szCs w:val="28"/>
          <w:lang w:val="kk-KZ"/>
        </w:rPr>
        <w:t>Ақжүрим</w:t>
      </w:r>
      <w:r w:rsidR="004E0671">
        <w:rPr>
          <w:rFonts w:ascii="Times New Roman" w:hAnsi="Times New Roman" w:cs="Times New Roman"/>
          <w:sz w:val="28"/>
          <w:szCs w:val="28"/>
          <w:lang w:val="kk-KZ"/>
        </w:rPr>
        <w:t>, Қаратау, Хәсер тау топонимдері бар. Жоғарыда келтірілген зерттеушілердің пікірлерін негізге ала отырып, екі жырға ортақ топонимдердің қызметтерін ажыратамыз. Біріншіден, екі жырда да оқиғаның басталған орны, мекені беріледі. «Сайын батыр» жырында Ноғайлының үш кенті деп аталды, «Ер Сайым» жырында «Хорезимниң елинде» деп бастау алады. Осылайша бұндағы Ноғайлының үш кенті, Хо</w:t>
      </w:r>
      <w:r w:rsidR="00522E1D">
        <w:rPr>
          <w:rFonts w:ascii="Times New Roman" w:hAnsi="Times New Roman" w:cs="Times New Roman"/>
          <w:sz w:val="28"/>
          <w:szCs w:val="28"/>
          <w:lang w:val="kk-KZ"/>
        </w:rPr>
        <w:t>резимниң елинде деген топонимдер</w:t>
      </w:r>
      <w:r w:rsidR="004E0671">
        <w:rPr>
          <w:rFonts w:ascii="Times New Roman" w:hAnsi="Times New Roman" w:cs="Times New Roman"/>
          <w:sz w:val="28"/>
          <w:szCs w:val="28"/>
          <w:lang w:val="kk-KZ"/>
        </w:rPr>
        <w:t xml:space="preserve"> әлемді бейнелеу, әлемді модельдеу қызметтерін атқарып тұр. Оқырманға батырдың (Сайын батыр, Ер Сайым батыр) туылған жері жайлы түсінік қалыптастыру үшін аталған топонимдерді қолданған. Осылайша батырлардың туылған жері, өңірі жайлы түсінік қалыптасқаннан соң, әрі қарайғы орын алатын оқиғалардың реті де түсінікті болады. Жырда кездесетін Қаратөбе, Сарай, Ақтөбе, Ақжурим, Қаратау сынды топонимдер ориентациялық, яғни кеңістіктік қызмет атқарады. Фольклорлық шығармадағы орын алған оқиғалардың қай жерде, қай өңірде болып жатқанын түсіндіреді. «Ер Сайым» жырындағы Хәсер тауы биографиялық қызметті атқарады деген ойға келеміз. Бұған себеп жырда негізгі кейіпкерлердің бірі саналатын Қартхожаның мекен ететін жері Хәсер тауы деп берілген. Осылайша «Сайын батыр» мен «Ер Сайым» жырларында </w:t>
      </w:r>
      <w:r w:rsidR="004E0671" w:rsidRPr="008F027F">
        <w:rPr>
          <w:rFonts w:ascii="Times New Roman" w:hAnsi="Times New Roman" w:cs="Times New Roman"/>
          <w:sz w:val="28"/>
          <w:szCs w:val="28"/>
          <w:lang w:val="kk-KZ"/>
        </w:rPr>
        <w:t xml:space="preserve">кездесетін топонимдердің атқаратын </w:t>
      </w:r>
      <w:r w:rsidR="00522E1D" w:rsidRPr="008F027F">
        <w:rPr>
          <w:rFonts w:ascii="Times New Roman" w:hAnsi="Times New Roman" w:cs="Times New Roman"/>
          <w:sz w:val="28"/>
          <w:szCs w:val="28"/>
          <w:lang w:val="kk-KZ"/>
        </w:rPr>
        <w:t>негізгі қызмет</w:t>
      </w:r>
      <w:r w:rsidR="004E0671" w:rsidRPr="008F027F">
        <w:rPr>
          <w:rFonts w:ascii="Times New Roman" w:hAnsi="Times New Roman" w:cs="Times New Roman"/>
          <w:sz w:val="28"/>
          <w:szCs w:val="28"/>
          <w:lang w:val="kk-KZ"/>
        </w:rPr>
        <w:t>і кеңістік</w:t>
      </w:r>
      <w:r w:rsidR="00522E1D" w:rsidRPr="008F027F">
        <w:rPr>
          <w:rFonts w:ascii="Times New Roman" w:hAnsi="Times New Roman" w:cs="Times New Roman"/>
          <w:sz w:val="28"/>
          <w:szCs w:val="28"/>
          <w:lang w:val="kk-KZ"/>
        </w:rPr>
        <w:t>ті бейнелеу</w:t>
      </w:r>
      <w:r w:rsidR="004E0671" w:rsidRPr="008F027F">
        <w:rPr>
          <w:rFonts w:ascii="Times New Roman" w:hAnsi="Times New Roman" w:cs="Times New Roman"/>
          <w:sz w:val="28"/>
          <w:szCs w:val="28"/>
          <w:lang w:val="kk-KZ"/>
        </w:rPr>
        <w:t>.</w:t>
      </w:r>
      <w:r w:rsidR="004E0671">
        <w:rPr>
          <w:rFonts w:ascii="Times New Roman" w:hAnsi="Times New Roman" w:cs="Times New Roman"/>
          <w:sz w:val="28"/>
          <w:szCs w:val="28"/>
          <w:lang w:val="kk-KZ"/>
        </w:rPr>
        <w:t xml:space="preserve"> </w:t>
      </w:r>
      <w:r w:rsidRPr="00EF4C03">
        <w:rPr>
          <w:rFonts w:ascii="Times New Roman" w:hAnsi="Times New Roman" w:cs="Times New Roman"/>
          <w:sz w:val="28"/>
          <w:szCs w:val="28"/>
          <w:lang w:val="kk-KZ"/>
        </w:rPr>
        <w:t xml:space="preserve"> </w:t>
      </w:r>
    </w:p>
    <w:p w14:paraId="108E6687" w14:textId="02DAB687" w:rsidR="000351F1" w:rsidRDefault="000351F1" w:rsidP="004E0671">
      <w:pPr>
        <w:spacing w:after="0" w:line="240" w:lineRule="auto"/>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ab/>
        <w:t>Батырдың ер жетуі, қалыңдық таңдауы, жауларымен соғысуы, оларды жеңіп, еліне оралып, хан болуы бейнеледі. Түркі фольклорында қаһармандық эпос</w:t>
      </w:r>
      <w:r w:rsidR="00352B07">
        <w:rPr>
          <w:rFonts w:ascii="Times New Roman" w:hAnsi="Times New Roman" w:cs="Times New Roman"/>
          <w:sz w:val="28"/>
          <w:szCs w:val="28"/>
          <w:lang w:val="kk-KZ"/>
        </w:rPr>
        <w:t>тың</w:t>
      </w:r>
      <w:r w:rsidRPr="00EF4C03">
        <w:rPr>
          <w:rFonts w:ascii="Times New Roman" w:hAnsi="Times New Roman" w:cs="Times New Roman"/>
          <w:sz w:val="28"/>
          <w:szCs w:val="28"/>
          <w:lang w:val="kk-KZ"/>
        </w:rPr>
        <w:t xml:space="preserve"> ортақ сюжеттік мотивтермен ұқсастығы көрінеді. Ұқсастықтар мен айырмашылықтар </w:t>
      </w:r>
      <w:r w:rsidR="00052FEF">
        <w:rPr>
          <w:rFonts w:ascii="Times New Roman" w:hAnsi="Times New Roman" w:cs="Times New Roman"/>
          <w:sz w:val="28"/>
          <w:szCs w:val="28"/>
          <w:lang w:val="kk-KZ"/>
        </w:rPr>
        <w:t>8</w:t>
      </w:r>
      <w:r w:rsidRPr="00EF4C03">
        <w:rPr>
          <w:rFonts w:ascii="Times New Roman" w:hAnsi="Times New Roman" w:cs="Times New Roman"/>
          <w:sz w:val="28"/>
          <w:szCs w:val="28"/>
          <w:lang w:val="kk-KZ"/>
        </w:rPr>
        <w:t xml:space="preserve">-кестеде берілген. </w:t>
      </w:r>
    </w:p>
    <w:p w14:paraId="58C85763" w14:textId="77777777" w:rsidR="00FC0DF6" w:rsidRDefault="00FC0DF6" w:rsidP="004E0671">
      <w:pPr>
        <w:spacing w:after="0" w:line="240" w:lineRule="auto"/>
        <w:jc w:val="both"/>
        <w:rPr>
          <w:rFonts w:ascii="Times New Roman" w:hAnsi="Times New Roman" w:cs="Times New Roman"/>
          <w:sz w:val="28"/>
          <w:szCs w:val="28"/>
          <w:lang w:val="kk-KZ"/>
        </w:rPr>
      </w:pPr>
    </w:p>
    <w:p w14:paraId="41FFF972" w14:textId="1FBDBD6E" w:rsidR="000351F1" w:rsidRDefault="00FC0DF6" w:rsidP="00EF4C03">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К</w:t>
      </w:r>
      <w:r w:rsidR="000351F1" w:rsidRPr="00EF4C03">
        <w:rPr>
          <w:rFonts w:ascii="Times New Roman" w:hAnsi="Times New Roman" w:cs="Times New Roman"/>
          <w:sz w:val="28"/>
          <w:szCs w:val="28"/>
          <w:lang w:val="kk-KZ"/>
        </w:rPr>
        <w:t>есте</w:t>
      </w:r>
      <w:r>
        <w:rPr>
          <w:rFonts w:ascii="Times New Roman" w:hAnsi="Times New Roman" w:cs="Times New Roman"/>
          <w:sz w:val="28"/>
          <w:szCs w:val="28"/>
          <w:lang w:val="kk-KZ"/>
        </w:rPr>
        <w:t xml:space="preserve"> </w:t>
      </w:r>
      <w:r w:rsidR="00052FEF">
        <w:rPr>
          <w:rFonts w:ascii="Times New Roman" w:hAnsi="Times New Roman" w:cs="Times New Roman"/>
          <w:sz w:val="28"/>
          <w:szCs w:val="28"/>
          <w:lang w:val="kk-KZ"/>
        </w:rPr>
        <w:t>8</w:t>
      </w:r>
      <w:r>
        <w:rPr>
          <w:rFonts w:ascii="Times New Roman" w:hAnsi="Times New Roman" w:cs="Times New Roman"/>
          <w:sz w:val="28"/>
          <w:szCs w:val="28"/>
          <w:lang w:val="kk-KZ"/>
        </w:rPr>
        <w:t xml:space="preserve"> -</w:t>
      </w:r>
      <w:r w:rsidR="000351F1" w:rsidRPr="00EF4C03">
        <w:rPr>
          <w:rFonts w:ascii="Times New Roman" w:hAnsi="Times New Roman" w:cs="Times New Roman"/>
          <w:sz w:val="28"/>
          <w:szCs w:val="28"/>
          <w:lang w:val="kk-KZ"/>
        </w:rPr>
        <w:t xml:space="preserve"> «Сайын батыр» мен «Ер Сайым» </w:t>
      </w:r>
      <w:r w:rsidR="008831DF">
        <w:rPr>
          <w:rFonts w:ascii="Times New Roman" w:hAnsi="Times New Roman" w:cs="Times New Roman"/>
          <w:sz w:val="28"/>
          <w:szCs w:val="28"/>
          <w:lang w:val="kk-KZ"/>
        </w:rPr>
        <w:t>дастан</w:t>
      </w:r>
      <w:r w:rsidR="000351F1" w:rsidRPr="00EF4C03">
        <w:rPr>
          <w:rFonts w:ascii="Times New Roman" w:hAnsi="Times New Roman" w:cs="Times New Roman"/>
          <w:sz w:val="28"/>
          <w:szCs w:val="28"/>
          <w:lang w:val="kk-KZ"/>
        </w:rPr>
        <w:t>ының</w:t>
      </w:r>
      <w:r>
        <w:rPr>
          <w:rFonts w:ascii="Times New Roman" w:hAnsi="Times New Roman" w:cs="Times New Roman"/>
          <w:sz w:val="28"/>
          <w:szCs w:val="28"/>
          <w:lang w:val="kk-KZ"/>
        </w:rPr>
        <w:t xml:space="preserve"> ұқсастығы мен айырмашылықтары</w:t>
      </w:r>
    </w:p>
    <w:p w14:paraId="1D54BDAD" w14:textId="77777777" w:rsidR="00FC0DF6" w:rsidRPr="00EF4C03" w:rsidRDefault="00FC0DF6" w:rsidP="00EF4C03">
      <w:pPr>
        <w:spacing w:after="0" w:line="240" w:lineRule="auto"/>
        <w:jc w:val="both"/>
        <w:rPr>
          <w:rFonts w:ascii="Times New Roman" w:hAnsi="Times New Roman" w:cs="Times New Roman"/>
          <w:sz w:val="28"/>
          <w:szCs w:val="28"/>
          <w:lang w:val="kk-KZ"/>
        </w:rPr>
      </w:pPr>
    </w:p>
    <w:tbl>
      <w:tblPr>
        <w:tblStyle w:val="ac"/>
        <w:tblW w:w="9634" w:type="dxa"/>
        <w:tblLook w:val="04A0" w:firstRow="1" w:lastRow="0" w:firstColumn="1" w:lastColumn="0" w:noHBand="0" w:noVBand="1"/>
      </w:tblPr>
      <w:tblGrid>
        <w:gridCol w:w="2233"/>
        <w:gridCol w:w="3535"/>
        <w:gridCol w:w="3866"/>
      </w:tblGrid>
      <w:tr w:rsidR="000351F1" w:rsidRPr="00EF4C03" w14:paraId="3C487C3A" w14:textId="77777777" w:rsidTr="00FC0DF6">
        <w:tc>
          <w:tcPr>
            <w:tcW w:w="2233" w:type="dxa"/>
          </w:tcPr>
          <w:p w14:paraId="1411714B" w14:textId="21513808" w:rsidR="000351F1" w:rsidRPr="00052FEF" w:rsidRDefault="004117AE" w:rsidP="00FC0DF6">
            <w:pPr>
              <w:jc w:val="center"/>
              <w:rPr>
                <w:rFonts w:ascii="Times New Roman" w:hAnsi="Times New Roman" w:cs="Times New Roman"/>
                <w:sz w:val="28"/>
                <w:szCs w:val="28"/>
                <w:lang w:val="kk-KZ"/>
              </w:rPr>
            </w:pPr>
            <w:r>
              <w:rPr>
                <w:rFonts w:ascii="Times New Roman" w:hAnsi="Times New Roman" w:cs="Times New Roman"/>
                <w:sz w:val="28"/>
                <w:szCs w:val="28"/>
                <w:lang w:val="kk-KZ"/>
              </w:rPr>
              <w:t>Белгілері</w:t>
            </w:r>
          </w:p>
        </w:tc>
        <w:tc>
          <w:tcPr>
            <w:tcW w:w="3535" w:type="dxa"/>
          </w:tcPr>
          <w:p w14:paraId="7C340CC7" w14:textId="77777777" w:rsidR="000351F1" w:rsidRPr="00EF4C03" w:rsidRDefault="000351F1" w:rsidP="00EF4C03">
            <w:pPr>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«Сайын батыр» жыры</w:t>
            </w:r>
          </w:p>
        </w:tc>
        <w:tc>
          <w:tcPr>
            <w:tcW w:w="3866" w:type="dxa"/>
          </w:tcPr>
          <w:p w14:paraId="73DB39E2" w14:textId="6251C3D2" w:rsidR="000351F1" w:rsidRPr="00EF4C03" w:rsidRDefault="000351F1" w:rsidP="008831DF">
            <w:pPr>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 xml:space="preserve">«Ер Сайым» </w:t>
            </w:r>
            <w:r w:rsidR="008831DF">
              <w:rPr>
                <w:rFonts w:ascii="Times New Roman" w:hAnsi="Times New Roman" w:cs="Times New Roman"/>
                <w:sz w:val="28"/>
                <w:szCs w:val="28"/>
                <w:lang w:val="kk-KZ"/>
              </w:rPr>
              <w:t>дастаны</w:t>
            </w:r>
          </w:p>
        </w:tc>
      </w:tr>
      <w:tr w:rsidR="000351F1" w:rsidRPr="004067C8" w14:paraId="3E6CF790" w14:textId="77777777" w:rsidTr="00FC0DF6">
        <w:tc>
          <w:tcPr>
            <w:tcW w:w="2233" w:type="dxa"/>
          </w:tcPr>
          <w:p w14:paraId="43D290EA" w14:textId="77777777" w:rsidR="000351F1" w:rsidRPr="00EF4C03" w:rsidRDefault="000351F1" w:rsidP="00EF4C03">
            <w:pPr>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Ұқсастығы</w:t>
            </w:r>
          </w:p>
        </w:tc>
        <w:tc>
          <w:tcPr>
            <w:tcW w:w="7401" w:type="dxa"/>
            <w:gridSpan w:val="2"/>
          </w:tcPr>
          <w:p w14:paraId="000E44AB" w14:textId="77777777" w:rsidR="000351F1" w:rsidRPr="00EF4C03" w:rsidRDefault="000351F1" w:rsidP="00EF4C03">
            <w:pPr>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 xml:space="preserve">Өз жауларымен күресіп, жеңіске жетуі; Белгілі бір сынақтардан өтуі; Қалыңдықтарын таңдауы, аруларымен бірге болуы; Жанашыр достары (Қобыланды; Айтуар); Барлық оқиғалардан соң еліне оралып, хан болып, елін билеуі; Топонимдердің ру атымен аталуы (Ноғайлы; Қоңырат). </w:t>
            </w:r>
          </w:p>
        </w:tc>
      </w:tr>
      <w:tr w:rsidR="000351F1" w:rsidRPr="004067C8" w14:paraId="68A4309D" w14:textId="77777777" w:rsidTr="00FC0DF6">
        <w:tc>
          <w:tcPr>
            <w:tcW w:w="2233" w:type="dxa"/>
          </w:tcPr>
          <w:p w14:paraId="756225EE" w14:textId="77777777" w:rsidR="000351F1" w:rsidRPr="00EF4C03" w:rsidRDefault="000351F1" w:rsidP="00EF4C03">
            <w:pPr>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Айырмашылығы</w:t>
            </w:r>
          </w:p>
        </w:tc>
        <w:tc>
          <w:tcPr>
            <w:tcW w:w="3535" w:type="dxa"/>
          </w:tcPr>
          <w:p w14:paraId="51560209" w14:textId="77777777" w:rsidR="000351F1" w:rsidRPr="00EF4C03" w:rsidRDefault="000351F1" w:rsidP="00EF4C03">
            <w:pPr>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 xml:space="preserve">Ғажайып, қасиетті күш негізінде дүниеге келуі; Бабай Омардың ата-анасының дұғасын қабыл етуі; Тез ержетіп, ақыл тоқтатуы. </w:t>
            </w:r>
          </w:p>
        </w:tc>
        <w:tc>
          <w:tcPr>
            <w:tcW w:w="3866" w:type="dxa"/>
          </w:tcPr>
          <w:p w14:paraId="6B9906BB" w14:textId="77777777" w:rsidR="000351F1" w:rsidRPr="00EF4C03" w:rsidRDefault="000351F1" w:rsidP="00EF4C03">
            <w:pPr>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 xml:space="preserve">Қарапайым шаруа Қуладиннің шаңырағында дүниеге келуі; Әлеуше ханның жауын жеңіп, өз жерінен аластауы; Қызыл ханды жеңіп, Сары хан еліне баруы; Кейіннен өз еліне </w:t>
            </w:r>
            <w:r w:rsidRPr="00EF4C03">
              <w:rPr>
                <w:rFonts w:ascii="Times New Roman" w:hAnsi="Times New Roman" w:cs="Times New Roman"/>
                <w:sz w:val="28"/>
                <w:szCs w:val="28"/>
                <w:lang w:val="kk-KZ"/>
              </w:rPr>
              <w:lastRenderedPageBreak/>
              <w:t xml:space="preserve">оралып, Әлеуше ханнан кегін алып, хан болуы. </w:t>
            </w:r>
          </w:p>
        </w:tc>
      </w:tr>
    </w:tbl>
    <w:p w14:paraId="502BED38" w14:textId="77777777" w:rsidR="00FC0DF6" w:rsidRDefault="00FC0DF6" w:rsidP="00EF4C03">
      <w:pPr>
        <w:spacing w:after="0" w:line="240" w:lineRule="auto"/>
        <w:ind w:firstLine="708"/>
        <w:jc w:val="both"/>
        <w:rPr>
          <w:rFonts w:ascii="Times New Roman" w:hAnsi="Times New Roman" w:cs="Times New Roman"/>
          <w:sz w:val="28"/>
          <w:szCs w:val="28"/>
          <w:lang w:val="kk-KZ"/>
        </w:rPr>
      </w:pPr>
    </w:p>
    <w:p w14:paraId="0F6EE27F" w14:textId="2598CF02" w:rsidR="000351F1" w:rsidRPr="00EF4C03" w:rsidRDefault="000351F1" w:rsidP="00EF4C03">
      <w:pPr>
        <w:spacing w:after="0" w:line="240" w:lineRule="auto"/>
        <w:ind w:firstLine="708"/>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Қорытындылайтын болсақ, екі жырда да батыр типі «хан</w:t>
      </w:r>
      <w:r w:rsidR="00D47AA9">
        <w:rPr>
          <w:rFonts w:ascii="Times New Roman" w:hAnsi="Times New Roman" w:cs="Times New Roman"/>
          <w:sz w:val="28"/>
          <w:szCs w:val="28"/>
          <w:lang w:val="kk-KZ"/>
        </w:rPr>
        <w:t xml:space="preserve"> </w:t>
      </w:r>
      <w:r w:rsidR="00D47AA9" w:rsidRPr="00EF4C03">
        <w:rPr>
          <w:rFonts w:ascii="Times New Roman" w:hAnsi="Times New Roman" w:cs="Times New Roman"/>
          <w:sz w:val="28"/>
          <w:szCs w:val="28"/>
          <w:lang w:val="kk-KZ"/>
        </w:rPr>
        <w:t>батыр</w:t>
      </w:r>
      <w:r w:rsidRPr="00EF4C03">
        <w:rPr>
          <w:rFonts w:ascii="Times New Roman" w:hAnsi="Times New Roman" w:cs="Times New Roman"/>
          <w:sz w:val="28"/>
          <w:szCs w:val="28"/>
          <w:lang w:val="kk-KZ"/>
        </w:rPr>
        <w:t xml:space="preserve">» болмысында сомдалады. Қазақ пен қарақалпақ халықтарына тән қаһармандық эпос негізінде батырлардың мықтылығын, елі мен жерін қорғаудың басты идея екенін көреміз. </w:t>
      </w:r>
    </w:p>
    <w:p w14:paraId="1A939D41" w14:textId="77777777" w:rsidR="00E14707" w:rsidRPr="00EF4C03" w:rsidRDefault="00E14707" w:rsidP="00EF4C03">
      <w:pPr>
        <w:spacing w:after="0" w:line="240" w:lineRule="auto"/>
        <w:ind w:firstLine="600"/>
        <w:jc w:val="both"/>
        <w:rPr>
          <w:rFonts w:ascii="Times New Roman" w:eastAsia="Arial Unicode MS" w:hAnsi="Times New Roman" w:cs="Times New Roman"/>
          <w:color w:val="000000"/>
          <w:sz w:val="28"/>
          <w:szCs w:val="28"/>
          <w:shd w:val="clear" w:color="auto" w:fill="FFFFFF"/>
          <w:lang w:val="kk-KZ"/>
        </w:rPr>
      </w:pPr>
    </w:p>
    <w:p w14:paraId="73A8FA98" w14:textId="03B3CF57" w:rsidR="002C2C27" w:rsidRPr="00EF4C03" w:rsidRDefault="002C2C27" w:rsidP="00FC0DF6">
      <w:pPr>
        <w:spacing w:after="0" w:line="240" w:lineRule="auto"/>
        <w:ind w:firstLine="567"/>
        <w:jc w:val="both"/>
        <w:rPr>
          <w:rFonts w:ascii="Times New Roman" w:hAnsi="Times New Roman" w:cs="Times New Roman"/>
          <w:b/>
          <w:sz w:val="28"/>
          <w:szCs w:val="28"/>
          <w:lang w:val="kk-KZ"/>
        </w:rPr>
      </w:pPr>
      <w:r w:rsidRPr="00EF4C03">
        <w:rPr>
          <w:rFonts w:ascii="Times New Roman" w:hAnsi="Times New Roman" w:cs="Times New Roman"/>
          <w:b/>
          <w:sz w:val="28"/>
          <w:szCs w:val="28"/>
          <w:lang w:val="kk-KZ"/>
        </w:rPr>
        <w:t>3.</w:t>
      </w:r>
      <w:r w:rsidRPr="0090535D">
        <w:rPr>
          <w:rFonts w:ascii="Times New Roman" w:hAnsi="Times New Roman" w:cs="Times New Roman"/>
          <w:b/>
          <w:sz w:val="28"/>
          <w:szCs w:val="28"/>
          <w:lang w:val="kk-KZ"/>
        </w:rPr>
        <w:t xml:space="preserve">3 </w:t>
      </w:r>
      <w:r w:rsidR="00884E97" w:rsidRPr="00884E97">
        <w:rPr>
          <w:rFonts w:ascii="Times New Roman" w:hAnsi="Times New Roman" w:cs="Times New Roman"/>
          <w:b/>
          <w:sz w:val="28"/>
          <w:szCs w:val="28"/>
          <w:lang w:val="kk-KZ"/>
        </w:rPr>
        <w:t>Фольклор мәтіндерінде қолданысқа түсетін топонимдердің қазіргі уақытта қабылдану ерекшеліктері (ассоциативті зерттеу)</w:t>
      </w:r>
    </w:p>
    <w:p w14:paraId="34A285DE" w14:textId="77777777" w:rsidR="002C2C27" w:rsidRPr="00EF4C03" w:rsidRDefault="002C2C27" w:rsidP="00EF4C03">
      <w:pPr>
        <w:spacing w:after="0" w:line="240" w:lineRule="auto"/>
        <w:jc w:val="both"/>
        <w:rPr>
          <w:rFonts w:ascii="Times New Roman" w:hAnsi="Times New Roman" w:cs="Times New Roman"/>
          <w:sz w:val="28"/>
          <w:szCs w:val="28"/>
          <w:lang w:val="kk-KZ"/>
        </w:rPr>
      </w:pPr>
    </w:p>
    <w:p w14:paraId="59F657CF" w14:textId="0433AB95" w:rsidR="002C2C27" w:rsidRPr="00EF4C03" w:rsidRDefault="002C2C27" w:rsidP="00EF4C03">
      <w:pPr>
        <w:spacing w:after="0" w:line="240" w:lineRule="auto"/>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ab/>
        <w:t>Жалпы зерттеу нысанына 18 жыр алынды, олардың 9-ы – эпостық, 9-ы</w:t>
      </w:r>
      <w:r w:rsidR="00D47AA9">
        <w:rPr>
          <w:rFonts w:ascii="Times New Roman" w:hAnsi="Times New Roman" w:cs="Times New Roman"/>
          <w:sz w:val="28"/>
          <w:szCs w:val="28"/>
          <w:lang w:val="kk-KZ"/>
        </w:rPr>
        <w:t xml:space="preserve"> – </w:t>
      </w:r>
      <w:r w:rsidRPr="00EF4C03">
        <w:rPr>
          <w:rFonts w:ascii="Times New Roman" w:hAnsi="Times New Roman" w:cs="Times New Roman"/>
          <w:sz w:val="28"/>
          <w:szCs w:val="28"/>
          <w:lang w:val="kk-KZ"/>
        </w:rPr>
        <w:t>лиро-эпостық жыр. Алайда «Едіге» жыры</w:t>
      </w:r>
      <w:r w:rsidR="00743061">
        <w:rPr>
          <w:rFonts w:ascii="Times New Roman" w:hAnsi="Times New Roman" w:cs="Times New Roman"/>
          <w:sz w:val="28"/>
          <w:szCs w:val="28"/>
          <w:lang w:val="kk-KZ"/>
        </w:rPr>
        <w:t>ның</w:t>
      </w:r>
      <w:r w:rsidRPr="00EF4C03">
        <w:rPr>
          <w:rFonts w:ascii="Times New Roman" w:hAnsi="Times New Roman" w:cs="Times New Roman"/>
          <w:sz w:val="28"/>
          <w:szCs w:val="28"/>
          <w:lang w:val="kk-KZ"/>
        </w:rPr>
        <w:t xml:space="preserve"> ғана сюжеті мен онда кездесетін топонимдері бойынша </w:t>
      </w:r>
      <w:r w:rsidR="008E7578">
        <w:rPr>
          <w:rFonts w:ascii="Times New Roman" w:hAnsi="Times New Roman" w:cs="Times New Roman"/>
          <w:sz w:val="28"/>
          <w:szCs w:val="28"/>
          <w:lang w:val="kk-KZ"/>
        </w:rPr>
        <w:t>қазақ, қарақалпақ, татар</w:t>
      </w:r>
      <w:r w:rsidRPr="00EF4C03">
        <w:rPr>
          <w:rFonts w:ascii="Times New Roman" w:hAnsi="Times New Roman" w:cs="Times New Roman"/>
          <w:sz w:val="28"/>
          <w:szCs w:val="28"/>
          <w:lang w:val="kk-KZ"/>
        </w:rPr>
        <w:t xml:space="preserve"> халықтарына көп ұқсастығы</w:t>
      </w:r>
      <w:r w:rsidR="00743061">
        <w:rPr>
          <w:rFonts w:ascii="Times New Roman" w:hAnsi="Times New Roman" w:cs="Times New Roman"/>
          <w:sz w:val="28"/>
          <w:szCs w:val="28"/>
          <w:lang w:val="kk-KZ"/>
        </w:rPr>
        <w:t xml:space="preserve"> </w:t>
      </w:r>
      <w:r w:rsidRPr="00EF4C03">
        <w:rPr>
          <w:rFonts w:ascii="Times New Roman" w:hAnsi="Times New Roman" w:cs="Times New Roman"/>
          <w:sz w:val="28"/>
          <w:szCs w:val="28"/>
          <w:lang w:val="kk-KZ"/>
        </w:rPr>
        <w:t xml:space="preserve">мен ортақтығы анықталды. </w:t>
      </w:r>
      <w:r w:rsidR="00743061">
        <w:rPr>
          <w:rFonts w:ascii="Times New Roman" w:hAnsi="Times New Roman" w:cs="Times New Roman"/>
          <w:sz w:val="28"/>
          <w:szCs w:val="28"/>
          <w:lang w:val="kk-KZ"/>
        </w:rPr>
        <w:t>Мысалы,</w:t>
      </w:r>
      <w:r w:rsidRPr="00EF4C03">
        <w:rPr>
          <w:rFonts w:ascii="Times New Roman" w:hAnsi="Times New Roman" w:cs="Times New Roman"/>
          <w:sz w:val="28"/>
          <w:szCs w:val="28"/>
          <w:lang w:val="kk-KZ"/>
        </w:rPr>
        <w:t xml:space="preserve"> біреуін нақты айтсақ, «Ер Тарғын» жыры</w:t>
      </w:r>
      <w:r w:rsidR="00743061">
        <w:rPr>
          <w:rFonts w:ascii="Times New Roman" w:hAnsi="Times New Roman" w:cs="Times New Roman"/>
          <w:sz w:val="28"/>
          <w:szCs w:val="28"/>
          <w:lang w:val="kk-KZ"/>
        </w:rPr>
        <w:t>на мазмұны ұқсас жыр</w:t>
      </w:r>
      <w:r w:rsidRPr="00EF4C03">
        <w:rPr>
          <w:rFonts w:ascii="Times New Roman" w:hAnsi="Times New Roman" w:cs="Times New Roman"/>
          <w:sz w:val="28"/>
          <w:szCs w:val="28"/>
          <w:lang w:val="kk-KZ"/>
        </w:rPr>
        <w:t xml:space="preserve"> қарақалпақта – «Ер Зийуар», татарда «</w:t>
      </w:r>
      <w:r w:rsidR="003A156A">
        <w:rPr>
          <w:rFonts w:ascii="Times New Roman" w:hAnsi="Times New Roman" w:cs="Times New Roman"/>
          <w:sz w:val="28"/>
          <w:szCs w:val="28"/>
          <w:lang w:val="kk-KZ"/>
        </w:rPr>
        <w:t>Жик Мәргән</w:t>
      </w:r>
      <w:r w:rsidRPr="00EF4C03">
        <w:rPr>
          <w:rFonts w:ascii="Times New Roman" w:hAnsi="Times New Roman" w:cs="Times New Roman"/>
          <w:sz w:val="28"/>
          <w:szCs w:val="28"/>
          <w:lang w:val="kk-KZ"/>
        </w:rPr>
        <w:t xml:space="preserve">» деп аталып, сюжеттері </w:t>
      </w:r>
      <w:r w:rsidR="00743061">
        <w:rPr>
          <w:rFonts w:ascii="Times New Roman" w:hAnsi="Times New Roman" w:cs="Times New Roman"/>
          <w:sz w:val="28"/>
          <w:szCs w:val="28"/>
          <w:lang w:val="kk-KZ"/>
        </w:rPr>
        <w:t>жақын</w:t>
      </w:r>
      <w:r w:rsidRPr="00EF4C03">
        <w:rPr>
          <w:rFonts w:ascii="Times New Roman" w:hAnsi="Times New Roman" w:cs="Times New Roman"/>
          <w:sz w:val="28"/>
          <w:szCs w:val="28"/>
          <w:lang w:val="kk-KZ"/>
        </w:rPr>
        <w:t xml:space="preserve"> болғанмен, олардағы жер-су атаулары </w:t>
      </w:r>
      <w:r w:rsidR="00743061">
        <w:rPr>
          <w:rFonts w:ascii="Times New Roman" w:hAnsi="Times New Roman" w:cs="Times New Roman"/>
          <w:sz w:val="28"/>
          <w:szCs w:val="28"/>
          <w:lang w:val="kk-KZ"/>
        </w:rPr>
        <w:t>бөлек</w:t>
      </w:r>
      <w:r w:rsidRPr="00EF4C03">
        <w:rPr>
          <w:rFonts w:ascii="Times New Roman" w:hAnsi="Times New Roman" w:cs="Times New Roman"/>
          <w:sz w:val="28"/>
          <w:szCs w:val="28"/>
          <w:lang w:val="kk-KZ"/>
        </w:rPr>
        <w:t>. Сондықтан атаулары мен мазмұндары бірдей, топонимдері ортақ «Едіге» жыры сауалнама нысанына алынды. Атауы дыбыстық өзгеріске ұшыраған бұл жыр қарақалпақша – «Едиге дастаны», татарша «Идегей» деп аталады.</w:t>
      </w:r>
    </w:p>
    <w:p w14:paraId="5A9388F3" w14:textId="77777777" w:rsidR="002C2C27" w:rsidRPr="00EF4C03" w:rsidRDefault="002C2C27" w:rsidP="00EF4C03">
      <w:pPr>
        <w:spacing w:after="0" w:line="240" w:lineRule="auto"/>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ab/>
        <w:t xml:space="preserve">Сауалнама мақсаты – қазіргі ұрпақтың тарихты, ауызекі әдебиетті, мәдениеттер тоғысын, халықтардың туыстығы мен байланысын, жер-су атауларын (Еділ, Жайық, Қарғалы, Елек, Ертіс, Ойыл, Қиыл, Құмкент, Қаратау, Сарытау) білуін, оларға аса мән берудің маңыздылығын сезінуін анықтау. </w:t>
      </w:r>
    </w:p>
    <w:p w14:paraId="68F9A991" w14:textId="77777777" w:rsidR="002C2C27" w:rsidRPr="00EF4C03" w:rsidRDefault="002C2C27" w:rsidP="00EF4C03">
      <w:pPr>
        <w:spacing w:after="0" w:line="240" w:lineRule="auto"/>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ab/>
        <w:t>Сауалнама аталған үш елдің университеттеріне (М.Өтемісов атындағы Батыс Қазақстан университеті, С.Торайғыров атындағы Павлодар университеті, Татарстан Республикасының Қазан федералды университеті, Әжинияз атындағы Нөкіс мемлекеттік педагогикалық институты) гугл-формасымен (</w:t>
      </w:r>
      <w:hyperlink r:id="rId23" w:history="1">
        <w:r w:rsidRPr="00EF4C03">
          <w:rPr>
            <w:rStyle w:val="ad"/>
            <w:rFonts w:ascii="Times New Roman" w:hAnsi="Times New Roman" w:cs="Times New Roman"/>
            <w:sz w:val="28"/>
            <w:szCs w:val="28"/>
            <w:lang w:val="kk-KZ"/>
          </w:rPr>
          <w:t>https://docs.google.com/forms/d/e/1FAIpQLSeqX-MRNUDh3rHkSfeZBo54mgmBYZXXgfgZw2u5l8L0z1DfTw/viewform?usp=sf_link</w:t>
        </w:r>
      </w:hyperlink>
      <w:r w:rsidRPr="00EF4C03">
        <w:rPr>
          <w:rFonts w:ascii="Times New Roman" w:hAnsi="Times New Roman" w:cs="Times New Roman"/>
          <w:sz w:val="28"/>
          <w:szCs w:val="28"/>
          <w:lang w:val="kk-KZ"/>
        </w:rPr>
        <w:t>) жіберіліп, жалпы саны 2190 респонденттен жауап алынды. Сауалнамаға қатысушылардың басым бөлігі – 17-22 жас аралығындағы студенттер. Арасында 25, 29, 32, 41, 47, 52 жастағы аспиранттар мен докторанттар, мұғалімдер болды. Осылайша сауалнамаға қатысушылардың жас мөлшері 17-52 жас аралығын құрайды.</w:t>
      </w:r>
    </w:p>
    <w:p w14:paraId="4CEB10F8" w14:textId="77777777" w:rsidR="002C2C27" w:rsidRPr="00EF4C03" w:rsidRDefault="002C2C27" w:rsidP="00EF4C03">
      <w:pPr>
        <w:spacing w:after="0" w:line="240" w:lineRule="auto"/>
        <w:ind w:firstLine="567"/>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Барлық 2190 респонденттің 80-і – докторант, 230-і – мұғалім, 1880-і студент болды.</w:t>
      </w:r>
    </w:p>
    <w:p w14:paraId="70F6C625" w14:textId="77777777" w:rsidR="002C2C27" w:rsidRPr="00EF4C03" w:rsidRDefault="002C2C27" w:rsidP="00EF4C03">
      <w:pPr>
        <w:spacing w:after="0" w:line="240" w:lineRule="auto"/>
        <w:jc w:val="both"/>
        <w:rPr>
          <w:rFonts w:ascii="Times New Roman" w:hAnsi="Times New Roman" w:cs="Times New Roman"/>
          <w:sz w:val="28"/>
          <w:szCs w:val="28"/>
          <w:lang w:val="kk-KZ"/>
        </w:rPr>
      </w:pPr>
    </w:p>
    <w:p w14:paraId="461C614B" w14:textId="77777777" w:rsidR="002C2C27" w:rsidRPr="00EF4C03" w:rsidRDefault="002C2C27" w:rsidP="00EF4C03">
      <w:pPr>
        <w:spacing w:after="0" w:line="240" w:lineRule="auto"/>
        <w:jc w:val="center"/>
        <w:rPr>
          <w:rFonts w:ascii="Times New Roman" w:hAnsi="Times New Roman" w:cs="Times New Roman"/>
          <w:sz w:val="28"/>
          <w:szCs w:val="28"/>
          <w:lang w:val="en-US"/>
        </w:rPr>
      </w:pPr>
      <w:r w:rsidRPr="00EF4C03">
        <w:rPr>
          <w:rFonts w:ascii="Times New Roman" w:hAnsi="Times New Roman" w:cs="Times New Roman"/>
          <w:noProof/>
          <w:sz w:val="28"/>
          <w:szCs w:val="28"/>
          <w:lang w:eastAsia="ru-RU"/>
        </w:rPr>
        <w:lastRenderedPageBreak/>
        <w:drawing>
          <wp:inline distT="0" distB="0" distL="0" distR="0" wp14:anchorId="7E10A780" wp14:editId="3317B750">
            <wp:extent cx="4712970" cy="3305175"/>
            <wp:effectExtent l="0" t="0" r="11430" b="9525"/>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49CD4ACB" w14:textId="77777777" w:rsidR="002C2C27" w:rsidRPr="00EF4C03" w:rsidRDefault="002C2C27" w:rsidP="00EF4C03">
      <w:pPr>
        <w:spacing w:after="0" w:line="240" w:lineRule="auto"/>
        <w:jc w:val="both"/>
        <w:rPr>
          <w:rFonts w:ascii="Times New Roman" w:hAnsi="Times New Roman" w:cs="Times New Roman"/>
          <w:sz w:val="28"/>
          <w:szCs w:val="28"/>
          <w:lang w:val="kk-KZ"/>
        </w:rPr>
      </w:pPr>
    </w:p>
    <w:p w14:paraId="63BB31B3" w14:textId="7BCFF4E1" w:rsidR="002C2C27" w:rsidRPr="00EF4C03" w:rsidRDefault="007F1B82" w:rsidP="007F1B82">
      <w:pPr>
        <w:tabs>
          <w:tab w:val="left" w:pos="709"/>
        </w:tabs>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С</w:t>
      </w:r>
      <w:r w:rsidR="002C2C27" w:rsidRPr="00EF4C03">
        <w:rPr>
          <w:rFonts w:ascii="Times New Roman" w:hAnsi="Times New Roman" w:cs="Times New Roman"/>
          <w:sz w:val="28"/>
          <w:szCs w:val="28"/>
          <w:lang w:val="kk-KZ"/>
        </w:rPr>
        <w:t>урет</w:t>
      </w:r>
      <w:r>
        <w:rPr>
          <w:rFonts w:ascii="Times New Roman" w:hAnsi="Times New Roman" w:cs="Times New Roman"/>
          <w:sz w:val="28"/>
          <w:szCs w:val="28"/>
          <w:lang w:val="kk-KZ"/>
        </w:rPr>
        <w:t xml:space="preserve"> </w:t>
      </w:r>
      <w:r w:rsidR="00052FEF">
        <w:rPr>
          <w:rFonts w:ascii="Times New Roman" w:hAnsi="Times New Roman" w:cs="Times New Roman"/>
          <w:sz w:val="28"/>
          <w:szCs w:val="28"/>
          <w:lang w:val="kk-KZ"/>
        </w:rPr>
        <w:t>3</w:t>
      </w:r>
      <w:r>
        <w:rPr>
          <w:rFonts w:ascii="Times New Roman" w:hAnsi="Times New Roman" w:cs="Times New Roman"/>
          <w:sz w:val="28"/>
          <w:szCs w:val="28"/>
          <w:lang w:val="kk-KZ"/>
        </w:rPr>
        <w:t xml:space="preserve"> </w:t>
      </w:r>
      <w:r w:rsidRPr="00EF4C03">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000D676F">
        <w:rPr>
          <w:rFonts w:ascii="Times New Roman" w:hAnsi="Times New Roman" w:cs="Times New Roman"/>
          <w:sz w:val="28"/>
          <w:szCs w:val="28"/>
          <w:lang w:val="kk-KZ"/>
        </w:rPr>
        <w:t>Респонденттердің сандық және пайыздық үлесі</w:t>
      </w:r>
    </w:p>
    <w:p w14:paraId="1F6E85B5" w14:textId="77777777" w:rsidR="002C2C27" w:rsidRPr="00EF4C03" w:rsidRDefault="002C2C27" w:rsidP="00EF4C03">
      <w:pPr>
        <w:tabs>
          <w:tab w:val="left" w:pos="709"/>
        </w:tabs>
        <w:spacing w:after="0" w:line="240" w:lineRule="auto"/>
        <w:jc w:val="both"/>
        <w:rPr>
          <w:rFonts w:ascii="Times New Roman" w:hAnsi="Times New Roman" w:cs="Times New Roman"/>
          <w:sz w:val="28"/>
          <w:szCs w:val="28"/>
          <w:lang w:val="kk-KZ"/>
        </w:rPr>
      </w:pPr>
    </w:p>
    <w:p w14:paraId="6E0C36E2" w14:textId="77777777" w:rsidR="002C2C27" w:rsidRPr="00EF4C03" w:rsidRDefault="002C2C27" w:rsidP="00EF4C03">
      <w:pPr>
        <w:tabs>
          <w:tab w:val="left" w:pos="0"/>
        </w:tabs>
        <w:spacing w:after="0" w:line="240" w:lineRule="auto"/>
        <w:ind w:firstLine="567"/>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Сауалнамадағы маңызды саналатын 19, 20-сұрақтардың жауаптары көңіл қуантады. Респонденттердің көпшілігі тарихи топонимдердің өзгертілуі немесе жырдан мүлде алынып қалуы елдің тарихы мен мәдениетіне нұқсан келтіру деп санайды.</w:t>
      </w:r>
    </w:p>
    <w:p w14:paraId="65A27CE7" w14:textId="77777777" w:rsidR="002C2C27" w:rsidRPr="00EF4C03" w:rsidRDefault="002C2C27" w:rsidP="00EF4C03">
      <w:pPr>
        <w:spacing w:after="0" w:line="240" w:lineRule="auto"/>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 xml:space="preserve"> </w:t>
      </w:r>
    </w:p>
    <w:p w14:paraId="259E8D0D" w14:textId="77777777" w:rsidR="002C2C27" w:rsidRPr="009B232B" w:rsidRDefault="002C2C27" w:rsidP="00EF4C03">
      <w:pPr>
        <w:spacing w:after="0" w:line="240" w:lineRule="auto"/>
        <w:jc w:val="center"/>
        <w:rPr>
          <w:rFonts w:ascii="Times New Roman" w:hAnsi="Times New Roman" w:cs="Times New Roman"/>
          <w:sz w:val="28"/>
          <w:szCs w:val="28"/>
          <w:lang w:val="kk-KZ"/>
        </w:rPr>
      </w:pPr>
      <w:r w:rsidRPr="009B232B">
        <w:rPr>
          <w:rFonts w:ascii="Times New Roman" w:hAnsi="Times New Roman" w:cs="Times New Roman"/>
          <w:sz w:val="28"/>
          <w:szCs w:val="28"/>
          <w:lang w:val="kk-KZ"/>
        </w:rPr>
        <w:t>Сауалнаманың сұрақ-жауаптары және талдамасы</w:t>
      </w:r>
    </w:p>
    <w:p w14:paraId="4E95EB1D" w14:textId="77777777" w:rsidR="002C2C27" w:rsidRPr="00EF4C03" w:rsidRDefault="002C2C27" w:rsidP="00EF4C03">
      <w:pPr>
        <w:spacing w:after="0" w:line="240" w:lineRule="auto"/>
        <w:jc w:val="center"/>
        <w:rPr>
          <w:rFonts w:ascii="Times New Roman" w:hAnsi="Times New Roman" w:cs="Times New Roman"/>
          <w:b/>
          <w:sz w:val="28"/>
          <w:szCs w:val="28"/>
          <w:lang w:val="kk-KZ"/>
        </w:rPr>
      </w:pPr>
    </w:p>
    <w:p w14:paraId="686984A2" w14:textId="77777777" w:rsidR="002C2C27" w:rsidRPr="00EF4C03" w:rsidRDefault="002C2C27" w:rsidP="00EF4C03">
      <w:pPr>
        <w:spacing w:after="0" w:line="240" w:lineRule="auto"/>
        <w:ind w:firstLine="567"/>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 xml:space="preserve">Сауалнаманың алғашқы он сұрағы – жалпы мәлімет жинақтау үшін, одан кейінгі он сұрағы нақты мәселелерді анықтау үшін берілді. </w:t>
      </w:r>
    </w:p>
    <w:p w14:paraId="33123789" w14:textId="77777777" w:rsidR="002C2C27" w:rsidRPr="009B232B" w:rsidRDefault="002C2C27" w:rsidP="00EF4C03">
      <w:pPr>
        <w:spacing w:after="0" w:line="240" w:lineRule="auto"/>
        <w:ind w:firstLine="567"/>
        <w:jc w:val="both"/>
        <w:rPr>
          <w:rFonts w:ascii="Times New Roman" w:hAnsi="Times New Roman" w:cs="Times New Roman"/>
          <w:sz w:val="28"/>
          <w:szCs w:val="28"/>
          <w:lang w:val="kk-KZ"/>
        </w:rPr>
      </w:pPr>
      <w:r w:rsidRPr="009B232B">
        <w:rPr>
          <w:rFonts w:ascii="Times New Roman" w:hAnsi="Times New Roman" w:cs="Times New Roman"/>
          <w:sz w:val="28"/>
          <w:szCs w:val="28"/>
          <w:lang w:val="kk-KZ"/>
        </w:rPr>
        <w:t>1. Сұралушылардың гендерлік жіктелісі</w:t>
      </w:r>
    </w:p>
    <w:p w14:paraId="5CE93FD6" w14:textId="77777777" w:rsidR="002C2C27" w:rsidRPr="00EF4C03" w:rsidRDefault="002C2C27" w:rsidP="00EF4C03">
      <w:pPr>
        <w:tabs>
          <w:tab w:val="left" w:pos="1680"/>
        </w:tabs>
        <w:spacing w:after="0" w:line="240" w:lineRule="auto"/>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 xml:space="preserve">Жалпы респонденттердің 82,2%-ы – әйелдер, 17,8%-ы – ерлер. </w:t>
      </w:r>
    </w:p>
    <w:p w14:paraId="7B42D000" w14:textId="77777777" w:rsidR="002C2C27" w:rsidRPr="00EF4C03" w:rsidRDefault="002C2C27" w:rsidP="007F1B82">
      <w:pPr>
        <w:tabs>
          <w:tab w:val="left" w:pos="1680"/>
        </w:tabs>
        <w:spacing w:after="0" w:line="240" w:lineRule="auto"/>
        <w:ind w:firstLine="709"/>
        <w:jc w:val="both"/>
        <w:rPr>
          <w:rFonts w:ascii="Times New Roman" w:hAnsi="Times New Roman" w:cs="Times New Roman"/>
          <w:sz w:val="28"/>
          <w:szCs w:val="28"/>
          <w:lang w:val="kk-KZ"/>
        </w:rPr>
      </w:pPr>
      <w:r w:rsidRPr="00EF4C03">
        <w:rPr>
          <w:rFonts w:ascii="Times New Roman" w:hAnsi="Times New Roman" w:cs="Times New Roman"/>
          <w:noProof/>
          <w:color w:val="000000"/>
          <w:sz w:val="28"/>
          <w:szCs w:val="28"/>
          <w:lang w:eastAsia="ru-RU"/>
        </w:rPr>
        <w:drawing>
          <wp:inline distT="0" distB="0" distL="0" distR="0" wp14:anchorId="1CEDB5FF" wp14:editId="666BCC4E">
            <wp:extent cx="5769603" cy="1906507"/>
            <wp:effectExtent l="0" t="0" r="0" b="0"/>
            <wp:docPr id="201858346" name="Рисунок 2" descr="Диаграмма ответов в Формах. Вопрос: 1. Ваш пол / Your gender. Количество ответов: 214 ответ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Диаграмма ответов в Формах. Вопрос: 1. Ваш пол / Your gender. Количество ответов: 214 ответов."/>
                    <pic:cNvPicPr>
                      <a:picLocks noChangeAspect="1" noChangeArrowheads="1"/>
                    </pic:cNvPicPr>
                  </pic:nvPicPr>
                  <pic:blipFill rotWithShape="1">
                    <a:blip r:embed="rId25" cstate="print">
                      <a:extLst>
                        <a:ext uri="{28A0092B-C50C-407E-A947-70E740481C1C}">
                          <a14:useLocalDpi xmlns:a14="http://schemas.microsoft.com/office/drawing/2010/main" val="0"/>
                        </a:ext>
                      </a:extLst>
                    </a:blip>
                    <a:srcRect l="2875" t="23720"/>
                    <a:stretch/>
                  </pic:blipFill>
                  <pic:spPr bwMode="auto">
                    <a:xfrm>
                      <a:off x="0" y="0"/>
                      <a:ext cx="5769603" cy="1906507"/>
                    </a:xfrm>
                    <a:prstGeom prst="rect">
                      <a:avLst/>
                    </a:prstGeom>
                    <a:noFill/>
                    <a:ln>
                      <a:noFill/>
                    </a:ln>
                    <a:extLst>
                      <a:ext uri="{53640926-AAD7-44D8-BBD7-CCE9431645EC}">
                        <a14:shadowObscured xmlns:a14="http://schemas.microsoft.com/office/drawing/2010/main"/>
                      </a:ext>
                    </a:extLst>
                  </pic:spPr>
                </pic:pic>
              </a:graphicData>
            </a:graphic>
          </wp:inline>
        </w:drawing>
      </w:r>
    </w:p>
    <w:p w14:paraId="26491723" w14:textId="77777777" w:rsidR="000D676F" w:rsidRPr="000D676F" w:rsidRDefault="007F1B82" w:rsidP="000D676F">
      <w:pPr>
        <w:spacing w:after="0" w:line="240" w:lineRule="auto"/>
        <w:ind w:firstLine="567"/>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С</w:t>
      </w:r>
      <w:r w:rsidR="002C2C27" w:rsidRPr="00EF4C03">
        <w:rPr>
          <w:rFonts w:ascii="Times New Roman" w:hAnsi="Times New Roman" w:cs="Times New Roman"/>
          <w:sz w:val="28"/>
          <w:szCs w:val="28"/>
          <w:lang w:val="kk-KZ"/>
        </w:rPr>
        <w:t>урет</w:t>
      </w:r>
      <w:r>
        <w:rPr>
          <w:rFonts w:ascii="Times New Roman" w:hAnsi="Times New Roman" w:cs="Times New Roman"/>
          <w:sz w:val="28"/>
          <w:szCs w:val="28"/>
          <w:lang w:val="kk-KZ"/>
        </w:rPr>
        <w:t xml:space="preserve"> </w:t>
      </w:r>
      <w:r w:rsidR="000D676F" w:rsidRPr="000D676F">
        <w:rPr>
          <w:rFonts w:ascii="Times New Roman" w:hAnsi="Times New Roman" w:cs="Times New Roman"/>
          <w:sz w:val="28"/>
          <w:szCs w:val="28"/>
          <w:lang w:val="kk-KZ"/>
        </w:rPr>
        <w:t>4-</w:t>
      </w:r>
      <w:r w:rsidR="000D676F" w:rsidRPr="000D676F">
        <w:rPr>
          <w:rFonts w:ascii="Times New Roman" w:hAnsi="Times New Roman" w:cs="Times New Roman"/>
          <w:b/>
          <w:sz w:val="28"/>
          <w:szCs w:val="28"/>
          <w:lang w:val="kk-KZ"/>
        </w:rPr>
        <w:t xml:space="preserve"> </w:t>
      </w:r>
      <w:r w:rsidR="000D676F" w:rsidRPr="000D676F">
        <w:rPr>
          <w:rFonts w:ascii="Times New Roman" w:hAnsi="Times New Roman" w:cs="Times New Roman"/>
          <w:sz w:val="28"/>
          <w:szCs w:val="28"/>
          <w:lang w:val="kk-KZ"/>
        </w:rPr>
        <w:t>Сұралушылардың гендерлік жіктелісі</w:t>
      </w:r>
    </w:p>
    <w:p w14:paraId="4D329958" w14:textId="686D17F0" w:rsidR="002C2C27" w:rsidRPr="000D676F" w:rsidRDefault="002C2C27" w:rsidP="007F1B82">
      <w:pPr>
        <w:tabs>
          <w:tab w:val="left" w:pos="1680"/>
        </w:tabs>
        <w:spacing w:after="0" w:line="240" w:lineRule="auto"/>
        <w:ind w:firstLine="709"/>
        <w:jc w:val="center"/>
        <w:rPr>
          <w:rFonts w:ascii="Times New Roman" w:hAnsi="Times New Roman" w:cs="Times New Roman"/>
          <w:sz w:val="28"/>
          <w:szCs w:val="28"/>
          <w:lang w:val="kk-KZ"/>
        </w:rPr>
      </w:pPr>
    </w:p>
    <w:p w14:paraId="29319CDD" w14:textId="77777777" w:rsidR="002C2C27" w:rsidRPr="00EF4C03" w:rsidRDefault="002C2C27" w:rsidP="00EF4C03">
      <w:pPr>
        <w:spacing w:after="0" w:line="240" w:lineRule="auto"/>
        <w:ind w:firstLine="567"/>
        <w:jc w:val="both"/>
        <w:rPr>
          <w:rFonts w:ascii="Times New Roman" w:hAnsi="Times New Roman" w:cs="Times New Roman"/>
          <w:sz w:val="28"/>
          <w:szCs w:val="28"/>
          <w:lang w:val="kk-KZ"/>
        </w:rPr>
      </w:pPr>
    </w:p>
    <w:p w14:paraId="6F5B803B" w14:textId="77777777" w:rsidR="002C2C27" w:rsidRPr="009B232B" w:rsidRDefault="002C2C27" w:rsidP="00EF4C03">
      <w:pPr>
        <w:spacing w:after="0" w:line="240" w:lineRule="auto"/>
        <w:ind w:firstLine="567"/>
        <w:jc w:val="both"/>
        <w:rPr>
          <w:rFonts w:ascii="Times New Roman" w:hAnsi="Times New Roman" w:cs="Times New Roman"/>
          <w:sz w:val="28"/>
          <w:szCs w:val="28"/>
          <w:lang w:val="kk-KZ"/>
        </w:rPr>
      </w:pPr>
      <w:r w:rsidRPr="009B232B">
        <w:rPr>
          <w:rFonts w:ascii="Times New Roman" w:hAnsi="Times New Roman" w:cs="Times New Roman"/>
          <w:sz w:val="28"/>
          <w:szCs w:val="28"/>
          <w:lang w:val="kk-KZ"/>
        </w:rPr>
        <w:t>2. Сұралушының жасы</w:t>
      </w:r>
    </w:p>
    <w:p w14:paraId="24534F3F" w14:textId="1896B0D0" w:rsidR="002C2C27" w:rsidRDefault="008E1E71" w:rsidP="00EF4C03">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17-22 жас аралығында - 1880, 25-52 жас аралығында </w:t>
      </w:r>
      <w:r w:rsidR="002C2C27" w:rsidRPr="00EF4C03">
        <w:rPr>
          <w:rFonts w:ascii="Times New Roman" w:hAnsi="Times New Roman" w:cs="Times New Roman"/>
          <w:sz w:val="28"/>
          <w:szCs w:val="28"/>
          <w:lang w:val="kk-KZ"/>
        </w:rPr>
        <w:t>– 310</w:t>
      </w:r>
    </w:p>
    <w:p w14:paraId="276E4CEB" w14:textId="77777777" w:rsidR="007F1B82" w:rsidRPr="00EF4C03" w:rsidRDefault="007F1B82" w:rsidP="00EF4C03">
      <w:pPr>
        <w:spacing w:after="0" w:line="240" w:lineRule="auto"/>
        <w:ind w:firstLine="567"/>
        <w:jc w:val="both"/>
        <w:rPr>
          <w:rFonts w:ascii="Times New Roman" w:hAnsi="Times New Roman" w:cs="Times New Roman"/>
          <w:sz w:val="28"/>
          <w:szCs w:val="28"/>
          <w:lang w:val="kk-KZ"/>
        </w:rPr>
      </w:pPr>
    </w:p>
    <w:p w14:paraId="2B13E873" w14:textId="77777777" w:rsidR="002C2C27" w:rsidRPr="00EF4C03" w:rsidRDefault="002C2C27" w:rsidP="00EF4C03">
      <w:pPr>
        <w:spacing w:after="0" w:line="240" w:lineRule="auto"/>
        <w:jc w:val="center"/>
        <w:rPr>
          <w:rFonts w:ascii="Times New Roman" w:hAnsi="Times New Roman" w:cs="Times New Roman"/>
          <w:color w:val="FFFFFF" w:themeColor="background1"/>
          <w:sz w:val="28"/>
          <w:szCs w:val="28"/>
          <w:lang w:val="en-US"/>
          <w14:textFill>
            <w14:noFill/>
          </w14:textFill>
        </w:rPr>
      </w:pPr>
      <w:r w:rsidRPr="00EF4C03">
        <w:rPr>
          <w:rFonts w:ascii="Times New Roman" w:hAnsi="Times New Roman" w:cs="Times New Roman"/>
          <w:noProof/>
          <w:sz w:val="28"/>
          <w:szCs w:val="28"/>
          <w:lang w:eastAsia="ru-RU"/>
        </w:rPr>
        <w:drawing>
          <wp:inline distT="0" distB="0" distL="0" distR="0" wp14:anchorId="5089AFEA" wp14:editId="4D2E8D35">
            <wp:extent cx="3571875" cy="2428875"/>
            <wp:effectExtent l="0" t="0" r="9525" b="9525"/>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0126D4F6" w14:textId="77777777" w:rsidR="007F1B82" w:rsidRDefault="007F1B82" w:rsidP="00EF4C03">
      <w:pPr>
        <w:spacing w:after="0" w:line="240" w:lineRule="auto"/>
        <w:jc w:val="center"/>
        <w:rPr>
          <w:rFonts w:ascii="Times New Roman" w:hAnsi="Times New Roman" w:cs="Times New Roman"/>
          <w:sz w:val="28"/>
          <w:szCs w:val="28"/>
          <w:lang w:val="kk-KZ"/>
        </w:rPr>
      </w:pPr>
    </w:p>
    <w:p w14:paraId="35C93EF9" w14:textId="475370D8" w:rsidR="002C2C27" w:rsidRPr="00EF4C03" w:rsidRDefault="007F1B82" w:rsidP="00EF4C03">
      <w:pPr>
        <w:spacing w:after="0" w:line="240" w:lineRule="auto"/>
        <w:jc w:val="center"/>
        <w:rPr>
          <w:rFonts w:ascii="Times New Roman" w:hAnsi="Times New Roman" w:cs="Times New Roman"/>
          <w:sz w:val="28"/>
          <w:szCs w:val="28"/>
          <w:lang w:val="kk-KZ"/>
        </w:rPr>
      </w:pPr>
      <w:r w:rsidRPr="00EF4C03">
        <w:rPr>
          <w:rFonts w:ascii="Times New Roman" w:hAnsi="Times New Roman" w:cs="Times New Roman"/>
          <w:sz w:val="28"/>
          <w:szCs w:val="28"/>
          <w:lang w:val="kk-KZ"/>
        </w:rPr>
        <w:t>С</w:t>
      </w:r>
      <w:r w:rsidR="002C2C27" w:rsidRPr="00EF4C03">
        <w:rPr>
          <w:rFonts w:ascii="Times New Roman" w:hAnsi="Times New Roman" w:cs="Times New Roman"/>
          <w:sz w:val="28"/>
          <w:szCs w:val="28"/>
          <w:lang w:val="kk-KZ"/>
        </w:rPr>
        <w:t>урет</w:t>
      </w:r>
      <w:r>
        <w:rPr>
          <w:rFonts w:ascii="Times New Roman" w:hAnsi="Times New Roman" w:cs="Times New Roman"/>
          <w:sz w:val="28"/>
          <w:szCs w:val="28"/>
          <w:lang w:val="kk-KZ"/>
        </w:rPr>
        <w:t xml:space="preserve"> </w:t>
      </w:r>
      <w:r w:rsidR="000D676F" w:rsidRPr="000D676F">
        <w:rPr>
          <w:rFonts w:ascii="Times New Roman" w:hAnsi="Times New Roman" w:cs="Times New Roman"/>
          <w:sz w:val="28"/>
          <w:szCs w:val="28"/>
          <w:lang w:val="kk-KZ"/>
        </w:rPr>
        <w:t>5</w:t>
      </w:r>
      <w:r w:rsidRPr="000D676F">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000D676F">
        <w:rPr>
          <w:rFonts w:ascii="Times New Roman" w:hAnsi="Times New Roman" w:cs="Times New Roman"/>
          <w:sz w:val="28"/>
          <w:szCs w:val="28"/>
          <w:lang w:val="kk-KZ"/>
        </w:rPr>
        <w:t>Респонденттердің жасы</w:t>
      </w:r>
    </w:p>
    <w:p w14:paraId="04819CF8" w14:textId="77777777" w:rsidR="002C2C27" w:rsidRPr="00EF4C03" w:rsidRDefault="002C2C27" w:rsidP="00EF4C03">
      <w:pPr>
        <w:spacing w:after="0" w:line="240" w:lineRule="auto"/>
        <w:ind w:firstLine="567"/>
        <w:jc w:val="both"/>
        <w:rPr>
          <w:rFonts w:ascii="Times New Roman" w:hAnsi="Times New Roman" w:cs="Times New Roman"/>
          <w:sz w:val="28"/>
          <w:szCs w:val="28"/>
          <w:lang w:val="kk-KZ"/>
        </w:rPr>
      </w:pPr>
    </w:p>
    <w:p w14:paraId="7B6F86A5" w14:textId="77777777" w:rsidR="002C2C27" w:rsidRPr="009B232B" w:rsidRDefault="002C2C27" w:rsidP="00EF4C03">
      <w:pPr>
        <w:tabs>
          <w:tab w:val="center" w:pos="5102"/>
        </w:tabs>
        <w:spacing w:after="0" w:line="240" w:lineRule="auto"/>
        <w:ind w:firstLine="567"/>
        <w:jc w:val="both"/>
        <w:rPr>
          <w:rFonts w:ascii="Times New Roman" w:hAnsi="Times New Roman" w:cs="Times New Roman"/>
          <w:sz w:val="28"/>
          <w:szCs w:val="28"/>
          <w:lang w:val="kk-KZ"/>
        </w:rPr>
      </w:pPr>
      <w:r w:rsidRPr="009B232B">
        <w:rPr>
          <w:rFonts w:ascii="Times New Roman" w:hAnsi="Times New Roman" w:cs="Times New Roman"/>
          <w:sz w:val="28"/>
          <w:szCs w:val="28"/>
          <w:lang w:val="kk-KZ"/>
        </w:rPr>
        <w:t>3. Сұралушының туған жері</w:t>
      </w:r>
    </w:p>
    <w:p w14:paraId="008D5CC2" w14:textId="77777777" w:rsidR="002C2C27" w:rsidRPr="00EF4C03" w:rsidRDefault="002C2C27" w:rsidP="00EF4C03">
      <w:pPr>
        <w:tabs>
          <w:tab w:val="center" w:pos="5102"/>
        </w:tabs>
        <w:spacing w:after="0" w:line="240" w:lineRule="auto"/>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Сауалнама алынған адамдардың 1533-і – Қазақстаннан, 438-і – Қарақалпақстаннан, 219-ы – Татарстаннан. Жалпы ақпарат болғанымен, респонденттердің туылған өңірі арқылы фольклорлық шығармалардағы топонимдер жайлы жалпы білімдерін анықтай аламыз.</w:t>
      </w:r>
    </w:p>
    <w:p w14:paraId="4A2C38D8" w14:textId="77777777" w:rsidR="002C2C27" w:rsidRPr="00EF4C03" w:rsidRDefault="002C2C27" w:rsidP="00EF4C03">
      <w:pPr>
        <w:spacing w:after="0" w:line="240" w:lineRule="auto"/>
        <w:ind w:firstLine="567"/>
        <w:jc w:val="both"/>
        <w:rPr>
          <w:rFonts w:ascii="Times New Roman" w:hAnsi="Times New Roman" w:cs="Times New Roman"/>
          <w:b/>
          <w:sz w:val="28"/>
          <w:szCs w:val="28"/>
          <w:lang w:val="kk-KZ"/>
        </w:rPr>
      </w:pPr>
    </w:p>
    <w:p w14:paraId="1D8DA36B" w14:textId="77777777" w:rsidR="002C2C27" w:rsidRPr="009B232B" w:rsidRDefault="002C2C27" w:rsidP="00EF4C03">
      <w:pPr>
        <w:spacing w:after="0" w:line="240" w:lineRule="auto"/>
        <w:ind w:firstLine="567"/>
        <w:jc w:val="both"/>
        <w:rPr>
          <w:rFonts w:ascii="Times New Roman" w:hAnsi="Times New Roman" w:cs="Times New Roman"/>
          <w:sz w:val="28"/>
          <w:szCs w:val="28"/>
          <w:lang w:val="kk-KZ"/>
        </w:rPr>
      </w:pPr>
      <w:r w:rsidRPr="009B232B">
        <w:rPr>
          <w:rFonts w:ascii="Times New Roman" w:hAnsi="Times New Roman" w:cs="Times New Roman"/>
          <w:sz w:val="28"/>
          <w:szCs w:val="28"/>
          <w:lang w:val="kk-KZ"/>
        </w:rPr>
        <w:t>4. Сұралушының қазіргі тұрып жатқан жері</w:t>
      </w:r>
    </w:p>
    <w:p w14:paraId="5DC302DB" w14:textId="77777777" w:rsidR="002C2C27" w:rsidRPr="00EF4C03" w:rsidRDefault="002C2C27" w:rsidP="00EF4C03">
      <w:pPr>
        <w:spacing w:after="0" w:line="240" w:lineRule="auto"/>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Сауалнамаға Қарақалпақстанның Нөкис, Қанлыкөл, Тақиятас, Шымбай, Қоңырат, Кегейли, Хожели, Тахтакөпир, Бозатау, Төрткүл, Қараөзек, Мойнақ, Орақбалға елді мекендерінің; Қазақстанның Арқалық, Орал, Астана, Атырау, Қазалы, Ақжайық, Мұнайлы, Алматы, Ақтөбе, Тараз қалаларының; Татарстанның Челны, Қазан қалаларының тұрғындары қатысты.</w:t>
      </w:r>
    </w:p>
    <w:p w14:paraId="759868A4" w14:textId="77777777" w:rsidR="000D676F" w:rsidRDefault="000D676F" w:rsidP="00EF4C03">
      <w:pPr>
        <w:spacing w:after="0" w:line="240" w:lineRule="auto"/>
        <w:ind w:firstLine="567"/>
        <w:jc w:val="both"/>
        <w:rPr>
          <w:rFonts w:ascii="Times New Roman" w:hAnsi="Times New Roman" w:cs="Times New Roman"/>
          <w:b/>
          <w:sz w:val="28"/>
          <w:szCs w:val="28"/>
          <w:lang w:val="kk-KZ"/>
        </w:rPr>
      </w:pPr>
    </w:p>
    <w:p w14:paraId="1D51743C" w14:textId="7BB43496" w:rsidR="002C2C27" w:rsidRPr="009B232B" w:rsidRDefault="002C2C27" w:rsidP="009B232B">
      <w:pPr>
        <w:spacing w:after="0" w:line="240" w:lineRule="auto"/>
        <w:ind w:firstLine="708"/>
        <w:jc w:val="both"/>
        <w:rPr>
          <w:rFonts w:ascii="Times New Roman" w:hAnsi="Times New Roman" w:cs="Times New Roman"/>
          <w:sz w:val="28"/>
          <w:szCs w:val="28"/>
          <w:lang w:val="kk-KZ"/>
        </w:rPr>
      </w:pPr>
      <w:r w:rsidRPr="009B232B">
        <w:rPr>
          <w:rFonts w:ascii="Times New Roman" w:hAnsi="Times New Roman" w:cs="Times New Roman"/>
          <w:sz w:val="28"/>
          <w:szCs w:val="28"/>
          <w:lang w:val="kk-KZ"/>
        </w:rPr>
        <w:t>5. Сұралушының ұлты</w:t>
      </w:r>
    </w:p>
    <w:p w14:paraId="58E4F21E" w14:textId="77777777" w:rsidR="002C2C27" w:rsidRPr="00EF4C03" w:rsidRDefault="002C2C27" w:rsidP="00EF4C03">
      <w:pPr>
        <w:spacing w:after="0" w:line="240" w:lineRule="auto"/>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Сұралушылардың басым бөлігі қазақ, қарақалпақ және татарлар. Аз мөлшерде өзбек, башқұрт және орыс ұлтының өкілдері бар.</w:t>
      </w:r>
    </w:p>
    <w:p w14:paraId="038BDC74" w14:textId="77777777" w:rsidR="000D676F" w:rsidRDefault="000D676F" w:rsidP="00EF4C03">
      <w:pPr>
        <w:spacing w:after="0" w:line="240" w:lineRule="auto"/>
        <w:ind w:firstLine="567"/>
        <w:jc w:val="both"/>
        <w:rPr>
          <w:rFonts w:ascii="Times New Roman" w:hAnsi="Times New Roman" w:cs="Times New Roman"/>
          <w:b/>
          <w:sz w:val="28"/>
          <w:szCs w:val="28"/>
          <w:lang w:val="kk-KZ"/>
        </w:rPr>
      </w:pPr>
    </w:p>
    <w:p w14:paraId="6813EEBD" w14:textId="24EBC25B" w:rsidR="002C2C27" w:rsidRPr="009B232B" w:rsidRDefault="002C2C27" w:rsidP="00EF4C03">
      <w:pPr>
        <w:spacing w:after="0" w:line="240" w:lineRule="auto"/>
        <w:ind w:firstLine="567"/>
        <w:jc w:val="both"/>
        <w:rPr>
          <w:rFonts w:ascii="Times New Roman" w:hAnsi="Times New Roman" w:cs="Times New Roman"/>
          <w:sz w:val="28"/>
          <w:szCs w:val="28"/>
          <w:lang w:val="kk-KZ"/>
        </w:rPr>
      </w:pPr>
      <w:r w:rsidRPr="009B232B">
        <w:rPr>
          <w:rFonts w:ascii="Times New Roman" w:hAnsi="Times New Roman" w:cs="Times New Roman"/>
          <w:sz w:val="28"/>
          <w:szCs w:val="28"/>
          <w:lang w:val="kk-KZ"/>
        </w:rPr>
        <w:t>6. Сұралушының ана тілі</w:t>
      </w:r>
    </w:p>
    <w:p w14:paraId="5FBAB408" w14:textId="77777777" w:rsidR="002C2C27" w:rsidRPr="00EF4C03" w:rsidRDefault="002C2C27" w:rsidP="00EF4C03">
      <w:pPr>
        <w:spacing w:after="0" w:line="240" w:lineRule="auto"/>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Респонденттердің басым бөлігі қазақ, қарақалпақ және татарлар тілдерін ана тілі деп белгілеген.</w:t>
      </w:r>
    </w:p>
    <w:p w14:paraId="18997BEA" w14:textId="77777777" w:rsidR="002C2C27" w:rsidRPr="00EF4C03" w:rsidRDefault="002C2C27" w:rsidP="00EF4C03">
      <w:pPr>
        <w:spacing w:after="0" w:line="240" w:lineRule="auto"/>
        <w:ind w:firstLine="567"/>
        <w:jc w:val="both"/>
        <w:rPr>
          <w:rFonts w:ascii="Times New Roman" w:hAnsi="Times New Roman" w:cs="Times New Roman"/>
          <w:b/>
          <w:sz w:val="28"/>
          <w:szCs w:val="28"/>
          <w:lang w:val="kk-KZ"/>
        </w:rPr>
      </w:pPr>
    </w:p>
    <w:p w14:paraId="53336DCA" w14:textId="77777777" w:rsidR="002C2C27" w:rsidRPr="009B232B" w:rsidRDefault="002C2C27" w:rsidP="00EF4C03">
      <w:pPr>
        <w:spacing w:after="0" w:line="240" w:lineRule="auto"/>
        <w:ind w:firstLine="567"/>
        <w:jc w:val="both"/>
        <w:rPr>
          <w:rFonts w:ascii="Times New Roman" w:hAnsi="Times New Roman" w:cs="Times New Roman"/>
          <w:sz w:val="28"/>
          <w:szCs w:val="28"/>
          <w:lang w:val="kk-KZ"/>
        </w:rPr>
      </w:pPr>
      <w:r w:rsidRPr="009B232B">
        <w:rPr>
          <w:rFonts w:ascii="Times New Roman" w:hAnsi="Times New Roman" w:cs="Times New Roman"/>
          <w:sz w:val="28"/>
          <w:szCs w:val="28"/>
          <w:lang w:val="kk-KZ"/>
        </w:rPr>
        <w:t>7. Сұралушының жоғарғы оқу орнының толық атауы</w:t>
      </w:r>
    </w:p>
    <w:p w14:paraId="7707B78B" w14:textId="3439D640" w:rsidR="002C2C27" w:rsidRPr="00EF4C03" w:rsidRDefault="002C2C27" w:rsidP="00EF4C03">
      <w:pPr>
        <w:spacing w:after="0" w:line="240" w:lineRule="auto"/>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 xml:space="preserve">Сауалнамаға аталған үш елден – М.Өтемісов атындағы Батыс Қазақстан университеті, С.Торайғыров атындағы Павлодар университеті; Татарстан Республикасының Қазан федералды университеті; Әжинияз атындағы Нөкіс мемлекеттік педагогикалық институтының </w:t>
      </w:r>
      <w:r w:rsidR="00352B07">
        <w:rPr>
          <w:rFonts w:ascii="Times New Roman" w:hAnsi="Times New Roman" w:cs="Times New Roman"/>
          <w:sz w:val="28"/>
          <w:szCs w:val="28"/>
          <w:lang w:val="kk-KZ"/>
        </w:rPr>
        <w:t>өкілдері</w:t>
      </w:r>
      <w:r w:rsidRPr="00EF4C03">
        <w:rPr>
          <w:rFonts w:ascii="Times New Roman" w:hAnsi="Times New Roman" w:cs="Times New Roman"/>
          <w:sz w:val="28"/>
          <w:szCs w:val="28"/>
          <w:lang w:val="kk-KZ"/>
        </w:rPr>
        <w:t xml:space="preserve"> қатысты.</w:t>
      </w:r>
    </w:p>
    <w:p w14:paraId="7E19558A" w14:textId="77777777" w:rsidR="002C2C27" w:rsidRPr="00EF4C03" w:rsidRDefault="002C2C27" w:rsidP="00EF4C03">
      <w:pPr>
        <w:spacing w:after="0" w:line="240" w:lineRule="auto"/>
        <w:jc w:val="both"/>
        <w:rPr>
          <w:rFonts w:ascii="Times New Roman" w:hAnsi="Times New Roman" w:cs="Times New Roman"/>
          <w:sz w:val="28"/>
          <w:szCs w:val="28"/>
          <w:lang w:val="kk-KZ"/>
        </w:rPr>
      </w:pPr>
    </w:p>
    <w:p w14:paraId="7F1B8DBB" w14:textId="77777777" w:rsidR="009B232B" w:rsidRDefault="009B232B" w:rsidP="00EF4C03">
      <w:pPr>
        <w:spacing w:after="0" w:line="240" w:lineRule="auto"/>
        <w:ind w:firstLine="567"/>
        <w:jc w:val="both"/>
        <w:rPr>
          <w:rFonts w:ascii="Times New Roman" w:hAnsi="Times New Roman" w:cs="Times New Roman"/>
          <w:sz w:val="28"/>
          <w:szCs w:val="28"/>
          <w:lang w:val="kk-KZ"/>
        </w:rPr>
      </w:pPr>
    </w:p>
    <w:p w14:paraId="2CF38DB0" w14:textId="5DEA430F" w:rsidR="002C2C27" w:rsidRPr="009B232B" w:rsidRDefault="002C2C27" w:rsidP="00EF4C03">
      <w:pPr>
        <w:spacing w:after="0" w:line="240" w:lineRule="auto"/>
        <w:ind w:firstLine="567"/>
        <w:jc w:val="both"/>
        <w:rPr>
          <w:rFonts w:ascii="Times New Roman" w:hAnsi="Times New Roman" w:cs="Times New Roman"/>
          <w:sz w:val="28"/>
          <w:szCs w:val="28"/>
          <w:lang w:val="kk-KZ"/>
        </w:rPr>
      </w:pPr>
      <w:r w:rsidRPr="009B232B">
        <w:rPr>
          <w:rFonts w:ascii="Times New Roman" w:hAnsi="Times New Roman" w:cs="Times New Roman"/>
          <w:sz w:val="28"/>
          <w:szCs w:val="28"/>
          <w:lang w:val="kk-KZ"/>
        </w:rPr>
        <w:lastRenderedPageBreak/>
        <w:t>8. Сұралушының білімі және оқыған жылдары</w:t>
      </w:r>
    </w:p>
    <w:p w14:paraId="168F6AD6" w14:textId="77777777" w:rsidR="002C2C27" w:rsidRPr="00EF4C03" w:rsidRDefault="002C2C27" w:rsidP="00EF4C03">
      <w:pPr>
        <w:spacing w:after="0" w:line="240" w:lineRule="auto"/>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Сауалнама 2023 жылдың аяғында алынып, оған 1-4-курс студенттері мен оқытушылар қатыстырылды.</w:t>
      </w:r>
    </w:p>
    <w:p w14:paraId="17025BAD" w14:textId="77777777" w:rsidR="002C2C27" w:rsidRPr="00EF4C03" w:rsidRDefault="002C2C27" w:rsidP="00EF4C03">
      <w:pPr>
        <w:spacing w:after="0" w:line="240" w:lineRule="auto"/>
        <w:jc w:val="both"/>
        <w:rPr>
          <w:rFonts w:ascii="Times New Roman" w:hAnsi="Times New Roman" w:cs="Times New Roman"/>
          <w:sz w:val="28"/>
          <w:szCs w:val="28"/>
          <w:lang w:val="kk-KZ"/>
        </w:rPr>
      </w:pPr>
    </w:p>
    <w:p w14:paraId="5083BDB5" w14:textId="77777777" w:rsidR="002C2C27" w:rsidRPr="009B232B" w:rsidRDefault="002C2C27" w:rsidP="00EF4C03">
      <w:pPr>
        <w:spacing w:after="0" w:line="240" w:lineRule="auto"/>
        <w:ind w:firstLine="567"/>
        <w:jc w:val="both"/>
        <w:rPr>
          <w:rFonts w:ascii="Times New Roman" w:hAnsi="Times New Roman" w:cs="Times New Roman"/>
          <w:sz w:val="28"/>
          <w:szCs w:val="28"/>
          <w:lang w:val="kk-KZ"/>
        </w:rPr>
      </w:pPr>
      <w:r w:rsidRPr="009B232B">
        <w:rPr>
          <w:rFonts w:ascii="Times New Roman" w:hAnsi="Times New Roman" w:cs="Times New Roman"/>
          <w:sz w:val="28"/>
          <w:szCs w:val="28"/>
          <w:lang w:val="kk-KZ"/>
        </w:rPr>
        <w:t>9. Сұралушының оқу тілі</w:t>
      </w:r>
    </w:p>
    <w:p w14:paraId="6911BBFE" w14:textId="77777777" w:rsidR="002C2C27" w:rsidRPr="00EF4C03" w:rsidRDefault="002C2C27" w:rsidP="00EF4C03">
      <w:pPr>
        <w:spacing w:after="0" w:line="240" w:lineRule="auto"/>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Сауалнамаға жауап бергендер қазақ, қарақалпақ, татар, өзбек және орыс тілінде оқиды.</w:t>
      </w:r>
    </w:p>
    <w:p w14:paraId="6865E70C" w14:textId="77777777" w:rsidR="002C2C27" w:rsidRPr="00EF4C03" w:rsidRDefault="002C2C27" w:rsidP="00EF4C03">
      <w:pPr>
        <w:spacing w:after="0" w:line="240" w:lineRule="auto"/>
        <w:ind w:firstLine="567"/>
        <w:jc w:val="both"/>
        <w:rPr>
          <w:rFonts w:ascii="Times New Roman" w:hAnsi="Times New Roman" w:cs="Times New Roman"/>
          <w:b/>
          <w:sz w:val="28"/>
          <w:szCs w:val="28"/>
          <w:lang w:val="kk-KZ"/>
        </w:rPr>
      </w:pPr>
    </w:p>
    <w:p w14:paraId="285DA727" w14:textId="77777777" w:rsidR="002C2C27" w:rsidRPr="009B232B" w:rsidRDefault="002C2C27" w:rsidP="00EF4C03">
      <w:pPr>
        <w:spacing w:after="0" w:line="240" w:lineRule="auto"/>
        <w:ind w:firstLine="567"/>
        <w:jc w:val="both"/>
        <w:rPr>
          <w:rFonts w:ascii="Times New Roman" w:hAnsi="Times New Roman" w:cs="Times New Roman"/>
          <w:sz w:val="28"/>
          <w:szCs w:val="28"/>
          <w:lang w:val="kk-KZ"/>
        </w:rPr>
      </w:pPr>
      <w:bookmarkStart w:id="2" w:name="OLE_LINK3"/>
      <w:bookmarkStart w:id="3" w:name="OLE_LINK4"/>
      <w:r w:rsidRPr="009B232B">
        <w:rPr>
          <w:rFonts w:ascii="Times New Roman" w:hAnsi="Times New Roman" w:cs="Times New Roman"/>
          <w:sz w:val="28"/>
          <w:szCs w:val="28"/>
          <w:lang w:val="kk-KZ"/>
        </w:rPr>
        <w:t>10. Сұралушының мамандығы</w:t>
      </w:r>
    </w:p>
    <w:p w14:paraId="2BE25D4F" w14:textId="2098F30E" w:rsidR="002C2C27" w:rsidRPr="00EF4C03" w:rsidRDefault="002C2C27" w:rsidP="00EF4C03">
      <w:pPr>
        <w:spacing w:after="0" w:line="240" w:lineRule="auto"/>
        <w:jc w:val="both"/>
        <w:rPr>
          <w:rFonts w:ascii="Times New Roman" w:hAnsi="Times New Roman" w:cs="Times New Roman"/>
          <w:sz w:val="28"/>
          <w:szCs w:val="28"/>
          <w:lang w:val="kk-KZ"/>
        </w:rPr>
      </w:pPr>
      <w:r w:rsidRPr="00E86E18">
        <w:rPr>
          <w:rFonts w:ascii="Times New Roman" w:hAnsi="Times New Roman" w:cs="Times New Roman"/>
          <w:sz w:val="28"/>
          <w:szCs w:val="28"/>
          <w:lang w:val="kk-KZ"/>
        </w:rPr>
        <w:t>Тіл</w:t>
      </w:r>
      <w:r w:rsidR="00487779" w:rsidRPr="00E86E18">
        <w:rPr>
          <w:rFonts w:ascii="Times New Roman" w:hAnsi="Times New Roman" w:cs="Times New Roman"/>
          <w:sz w:val="28"/>
          <w:szCs w:val="28"/>
          <w:lang w:val="kk-KZ"/>
        </w:rPr>
        <w:t>, әдебиет</w:t>
      </w:r>
      <w:r w:rsidR="00487779">
        <w:rPr>
          <w:rFonts w:ascii="Times New Roman" w:hAnsi="Times New Roman" w:cs="Times New Roman"/>
          <w:sz w:val="28"/>
          <w:szCs w:val="28"/>
          <w:lang w:val="kk-KZ"/>
        </w:rPr>
        <w:t xml:space="preserve"> </w:t>
      </w:r>
      <w:r w:rsidRPr="00EF4C03">
        <w:rPr>
          <w:rFonts w:ascii="Times New Roman" w:hAnsi="Times New Roman" w:cs="Times New Roman"/>
          <w:sz w:val="28"/>
          <w:szCs w:val="28"/>
          <w:lang w:val="kk-KZ"/>
        </w:rPr>
        <w:t xml:space="preserve"> </w:t>
      </w:r>
      <w:r w:rsidR="00A55275">
        <w:rPr>
          <w:rFonts w:ascii="Times New Roman" w:hAnsi="Times New Roman" w:cs="Times New Roman"/>
          <w:sz w:val="28"/>
          <w:szCs w:val="28"/>
          <w:lang w:val="kk-KZ"/>
        </w:rPr>
        <w:t>білім беру бағдарламалары</w:t>
      </w:r>
      <w:r w:rsidR="00E86E18">
        <w:rPr>
          <w:rFonts w:ascii="Times New Roman" w:hAnsi="Times New Roman" w:cs="Times New Roman"/>
          <w:sz w:val="28"/>
          <w:szCs w:val="28"/>
          <w:lang w:val="kk-KZ"/>
        </w:rPr>
        <w:t>нда оқитын студенттер</w:t>
      </w:r>
      <w:r w:rsidR="008E1E71">
        <w:rPr>
          <w:rFonts w:ascii="Times New Roman" w:hAnsi="Times New Roman" w:cs="Times New Roman"/>
          <w:sz w:val="28"/>
          <w:szCs w:val="28"/>
          <w:lang w:val="kk-KZ"/>
        </w:rPr>
        <w:t xml:space="preserve"> мен аспиранттар</w:t>
      </w:r>
      <w:r w:rsidR="00A55275">
        <w:rPr>
          <w:rFonts w:ascii="Times New Roman" w:hAnsi="Times New Roman" w:cs="Times New Roman"/>
          <w:sz w:val="28"/>
          <w:szCs w:val="28"/>
          <w:lang w:val="kk-KZ"/>
        </w:rPr>
        <w:t xml:space="preserve">. </w:t>
      </w:r>
    </w:p>
    <w:bookmarkEnd w:id="2"/>
    <w:bookmarkEnd w:id="3"/>
    <w:p w14:paraId="262266E2" w14:textId="77777777" w:rsidR="002C2C27" w:rsidRPr="00EF4C03" w:rsidRDefault="002C2C27" w:rsidP="00EF4C03">
      <w:pPr>
        <w:spacing w:after="0" w:line="240" w:lineRule="auto"/>
        <w:ind w:firstLine="567"/>
        <w:jc w:val="both"/>
        <w:rPr>
          <w:rFonts w:ascii="Times New Roman" w:hAnsi="Times New Roman" w:cs="Times New Roman"/>
          <w:sz w:val="28"/>
          <w:szCs w:val="28"/>
          <w:lang w:val="kk-KZ"/>
        </w:rPr>
      </w:pPr>
    </w:p>
    <w:p w14:paraId="10D1B503" w14:textId="35CF0CBA" w:rsidR="002C2C27" w:rsidRPr="00EF4C03" w:rsidRDefault="002C2C27" w:rsidP="00EF4C03">
      <w:pPr>
        <w:spacing w:after="0" w:line="240" w:lineRule="auto"/>
        <w:ind w:firstLine="567"/>
        <w:jc w:val="both"/>
        <w:rPr>
          <w:rFonts w:ascii="Times New Roman" w:hAnsi="Times New Roman" w:cs="Times New Roman"/>
          <w:b/>
          <w:sz w:val="28"/>
          <w:szCs w:val="28"/>
          <w:lang w:val="kk-KZ"/>
        </w:rPr>
      </w:pPr>
      <w:r w:rsidRPr="009B232B">
        <w:rPr>
          <w:rFonts w:ascii="Times New Roman" w:hAnsi="Times New Roman" w:cs="Times New Roman"/>
          <w:sz w:val="28"/>
          <w:szCs w:val="28"/>
          <w:lang w:val="kk-KZ"/>
        </w:rPr>
        <w:t xml:space="preserve">11-сұрақ: Мен тұратын (туған) </w:t>
      </w:r>
      <w:r w:rsidR="00A81480" w:rsidRPr="009B232B">
        <w:rPr>
          <w:rFonts w:ascii="Times New Roman" w:hAnsi="Times New Roman" w:cs="Times New Roman"/>
          <w:sz w:val="28"/>
          <w:szCs w:val="28"/>
          <w:lang w:val="kk-KZ"/>
        </w:rPr>
        <w:t>жердің мәдениетіне «Едіге» жыры</w:t>
      </w:r>
      <w:r w:rsidR="00487779" w:rsidRPr="009B232B">
        <w:rPr>
          <w:rFonts w:ascii="Times New Roman" w:hAnsi="Times New Roman" w:cs="Times New Roman"/>
          <w:sz w:val="28"/>
          <w:szCs w:val="28"/>
          <w:lang w:val="kk-KZ"/>
        </w:rPr>
        <w:t xml:space="preserve">ның </w:t>
      </w:r>
      <w:r w:rsidRPr="009B232B">
        <w:rPr>
          <w:rFonts w:ascii="Times New Roman" w:hAnsi="Times New Roman" w:cs="Times New Roman"/>
          <w:sz w:val="28"/>
          <w:szCs w:val="28"/>
          <w:lang w:val="kk-KZ"/>
        </w:rPr>
        <w:t>маңызы</w:t>
      </w:r>
      <w:r w:rsidRPr="00EF4C03">
        <w:rPr>
          <w:rFonts w:ascii="Times New Roman" w:hAnsi="Times New Roman" w:cs="Times New Roman"/>
          <w:sz w:val="28"/>
          <w:szCs w:val="28"/>
          <w:lang w:val="kk-KZ"/>
        </w:rPr>
        <w:t xml:space="preserve"> / </w:t>
      </w:r>
      <w:r w:rsidRPr="00EF4C03">
        <w:rPr>
          <w:rFonts w:ascii="Times New Roman" w:eastAsia="Times New Roman" w:hAnsi="Times New Roman" w:cs="Times New Roman"/>
          <w:sz w:val="28"/>
          <w:szCs w:val="28"/>
          <w:lang w:val="kk-KZ" w:eastAsia="ru-RU"/>
        </w:rPr>
        <w:t>Поэма «Идегей» важна для культуры того места, где я живу (родился, родилась) / The poem “Edige” is important for the culture of the place where I live/come from.</w:t>
      </w:r>
    </w:p>
    <w:p w14:paraId="5819DD73" w14:textId="77777777" w:rsidR="002C2C27" w:rsidRPr="00EF4C03" w:rsidRDefault="002C2C27" w:rsidP="00EF4C03">
      <w:pPr>
        <w:tabs>
          <w:tab w:val="left" w:pos="1680"/>
        </w:tabs>
        <w:spacing w:after="0" w:line="240" w:lineRule="auto"/>
        <w:ind w:firstLine="567"/>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Бұл сұраққа 970 адам – «Толық келісемін», 590 адам – «Кейбірімен келісемін», 200-і – «Толық келіспеймін», 430-ы «Білмеймін» деп жауап берген. Мәселенің маңыздылығын сұралушылардың басым бөлігі мойындағанымен, олар сауалнаманың қосымша дерек бөлімінде жырды оқымағандығын айтып өткен. Берілген жауаптарды қарағанда, 44,9%-ының толықтай келісетіні, 19,6% респонденттің «білмейтіні» анықталды. 19,2% «Едіге» жырының өздері туған өңірдегі мәдени маңызы аса жоғары деп есептемейді екен. Өкініштісі, бұл қазақ және қарақалпақ өңірінде туылған респонденттер жауабынан көрінді.</w:t>
      </w:r>
    </w:p>
    <w:p w14:paraId="735168CE" w14:textId="77777777" w:rsidR="002C2C27" w:rsidRPr="00EF4C03" w:rsidRDefault="002C2C27" w:rsidP="00EF4C03">
      <w:pPr>
        <w:tabs>
          <w:tab w:val="left" w:pos="1680"/>
        </w:tabs>
        <w:spacing w:after="0" w:line="240" w:lineRule="auto"/>
        <w:ind w:firstLine="567"/>
        <w:jc w:val="both"/>
        <w:rPr>
          <w:rFonts w:ascii="Times New Roman" w:hAnsi="Times New Roman" w:cs="Times New Roman"/>
          <w:sz w:val="28"/>
          <w:szCs w:val="28"/>
          <w:lang w:val="kk-KZ"/>
        </w:rPr>
      </w:pPr>
    </w:p>
    <w:p w14:paraId="152E937C" w14:textId="77777777" w:rsidR="002C2C27" w:rsidRPr="00EF4C03" w:rsidRDefault="002C2C27" w:rsidP="00EF4C03">
      <w:pPr>
        <w:spacing w:after="0" w:line="240" w:lineRule="auto"/>
        <w:ind w:firstLine="567"/>
        <w:jc w:val="both"/>
        <w:rPr>
          <w:rFonts w:ascii="Times New Roman" w:hAnsi="Times New Roman" w:cs="Times New Roman"/>
          <w:sz w:val="28"/>
          <w:szCs w:val="28"/>
          <w:lang w:val="kk-KZ"/>
        </w:rPr>
      </w:pPr>
      <w:r w:rsidRPr="009B232B">
        <w:rPr>
          <w:rFonts w:ascii="Times New Roman" w:hAnsi="Times New Roman" w:cs="Times New Roman"/>
          <w:sz w:val="28"/>
          <w:szCs w:val="28"/>
          <w:lang w:val="kk-KZ"/>
        </w:rPr>
        <w:t xml:space="preserve">12-сұрақ: Менің тұратын (туған) жерім жырдағы кейбір жер-су атауларымен аталады </w:t>
      </w:r>
      <w:r w:rsidRPr="00EF4C03">
        <w:rPr>
          <w:rFonts w:ascii="Times New Roman" w:hAnsi="Times New Roman" w:cs="Times New Roman"/>
          <w:sz w:val="28"/>
          <w:szCs w:val="28"/>
          <w:lang w:val="kk-KZ"/>
        </w:rPr>
        <w:t xml:space="preserve">/ </w:t>
      </w:r>
      <w:r w:rsidRPr="00EF4C03">
        <w:rPr>
          <w:rFonts w:ascii="Times New Roman" w:eastAsia="Times New Roman" w:hAnsi="Times New Roman" w:cs="Times New Roman"/>
          <w:sz w:val="28"/>
          <w:szCs w:val="28"/>
          <w:lang w:val="kk-KZ" w:eastAsia="ru-RU"/>
        </w:rPr>
        <w:t>Некоторые из топонимов в поэме называют те места, где я живу (родился, родилась) / Some of the toponyms in the poem name the place(s) where I live/come from.</w:t>
      </w:r>
    </w:p>
    <w:p w14:paraId="36DCBE36" w14:textId="77777777" w:rsidR="002C2C27" w:rsidRPr="00EF4C03" w:rsidRDefault="002C2C27" w:rsidP="00EF4C03">
      <w:pPr>
        <w:tabs>
          <w:tab w:val="left" w:pos="1680"/>
        </w:tabs>
        <w:spacing w:after="0" w:line="240" w:lineRule="auto"/>
        <w:ind w:firstLine="567"/>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 xml:space="preserve">Кейбірімен келісемін – 547 </w:t>
      </w:r>
    </w:p>
    <w:p w14:paraId="4D79E001" w14:textId="77777777" w:rsidR="002C2C27" w:rsidRPr="00EF4C03" w:rsidRDefault="002C2C27" w:rsidP="00EF4C03">
      <w:pPr>
        <w:tabs>
          <w:tab w:val="left" w:pos="1680"/>
        </w:tabs>
        <w:spacing w:after="0" w:line="240" w:lineRule="auto"/>
        <w:ind w:firstLine="567"/>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Білмеймін – 1643</w:t>
      </w:r>
    </w:p>
    <w:p w14:paraId="57935DA7" w14:textId="77777777" w:rsidR="002C2C27" w:rsidRPr="00EF4C03" w:rsidRDefault="002C2C27" w:rsidP="00EF4C03">
      <w:pPr>
        <w:spacing w:after="0" w:line="240" w:lineRule="auto"/>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Сауалнамадағы ерекше мәселенің бірі саналған осы сұрақтың жауаптарына тоқталсақ, мынадай көңіл көншітпейтін қорытынды жасауға болады: қазіргі уақытта жастар арасында фольклорды, халық ауыз әдебиеті үлгілерін оқуға деген ынтаның жоқтығы сезіледі. Бұл сұрақтың жауабын 1643 респондент білмейді, сұралған 2190 адамның 547-сі (25</w:t>
      </w:r>
      <w:r w:rsidRPr="00EF4C03">
        <w:rPr>
          <w:rFonts w:ascii="Times New Roman" w:hAnsi="Times New Roman" w:cs="Times New Roman"/>
          <w:sz w:val="28"/>
          <w:szCs w:val="28"/>
          <w:lang w:val="tr-TR"/>
        </w:rPr>
        <w:t>%</w:t>
      </w:r>
      <w:r w:rsidRPr="00EF4C03">
        <w:rPr>
          <w:rFonts w:ascii="Times New Roman" w:hAnsi="Times New Roman" w:cs="Times New Roman"/>
          <w:sz w:val="28"/>
          <w:szCs w:val="28"/>
          <w:lang w:val="kk-KZ"/>
        </w:rPr>
        <w:t>) ғана өздері тұратын аймаққа қатысты топонимдердің жырда бар екенін біліп, оларға қатысты өздері білетін қосымша деректер келтірді. Татарстан Республикасы респонденттерінің барлығы дерлік осы сұрақты жауапсыз қалдырған.</w:t>
      </w:r>
    </w:p>
    <w:p w14:paraId="4B7CC0F6" w14:textId="77777777" w:rsidR="002C2C27" w:rsidRPr="00EF4C03" w:rsidRDefault="002C2C27" w:rsidP="00EF4C03">
      <w:pPr>
        <w:spacing w:after="0" w:line="240" w:lineRule="auto"/>
        <w:ind w:firstLine="567"/>
        <w:jc w:val="both"/>
        <w:rPr>
          <w:rFonts w:ascii="Times New Roman" w:hAnsi="Times New Roman" w:cs="Times New Roman"/>
          <w:sz w:val="28"/>
          <w:szCs w:val="28"/>
          <w:lang w:val="kk-KZ"/>
        </w:rPr>
      </w:pPr>
    </w:p>
    <w:p w14:paraId="0C03696C" w14:textId="77777777" w:rsidR="002C2C27" w:rsidRPr="00EF4C03" w:rsidRDefault="002C2C27" w:rsidP="00EF4C03">
      <w:pPr>
        <w:spacing w:after="0" w:line="240" w:lineRule="auto"/>
        <w:ind w:firstLine="567"/>
        <w:jc w:val="both"/>
        <w:rPr>
          <w:rFonts w:ascii="Times New Roman" w:hAnsi="Times New Roman" w:cs="Times New Roman"/>
          <w:sz w:val="28"/>
          <w:szCs w:val="28"/>
          <w:lang w:val="kk-KZ"/>
        </w:rPr>
      </w:pPr>
      <w:r w:rsidRPr="009B232B">
        <w:rPr>
          <w:rFonts w:ascii="Times New Roman" w:hAnsi="Times New Roman" w:cs="Times New Roman"/>
          <w:sz w:val="28"/>
          <w:szCs w:val="28"/>
          <w:lang w:val="kk-KZ"/>
        </w:rPr>
        <w:t>13-сұрақ: Жырда қолданылған жер-су атауларының (географиялық нысан атауларының) мағынасын түсінемін</w:t>
      </w:r>
      <w:r w:rsidRPr="00EF4C03">
        <w:rPr>
          <w:rFonts w:ascii="Times New Roman" w:hAnsi="Times New Roman" w:cs="Times New Roman"/>
          <w:sz w:val="28"/>
          <w:szCs w:val="28"/>
          <w:lang w:val="kk-KZ"/>
        </w:rPr>
        <w:t xml:space="preserve"> / </w:t>
      </w:r>
      <w:r w:rsidRPr="00EF4C03">
        <w:rPr>
          <w:rFonts w:ascii="Times New Roman" w:eastAsia="Times New Roman" w:hAnsi="Times New Roman" w:cs="Times New Roman"/>
          <w:sz w:val="28"/>
          <w:szCs w:val="28"/>
          <w:lang w:val="kk-KZ" w:eastAsia="ru-RU"/>
        </w:rPr>
        <w:t>Я понимаю значение топонимов (названий географических объектов), использованных в поэме / I understand the meanings of the place names used in the poem.</w:t>
      </w:r>
    </w:p>
    <w:p w14:paraId="79F015B8" w14:textId="77777777" w:rsidR="002C2C27" w:rsidRPr="00EF4C03" w:rsidRDefault="002C2C27" w:rsidP="00EF4C03">
      <w:pPr>
        <w:tabs>
          <w:tab w:val="left" w:pos="1680"/>
        </w:tabs>
        <w:spacing w:after="0" w:line="240" w:lineRule="auto"/>
        <w:ind w:firstLine="567"/>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lastRenderedPageBreak/>
        <w:t xml:space="preserve">470 адам жырда кездесетін атаулардың мағынасын түсінеді, 1040-ы кейбір атаулардың мағынасын толық білмейді, 150-і жауап беруге қиналса, 530 респондент бұл атауларды мүлде білмейтін болып шықты. </w:t>
      </w:r>
    </w:p>
    <w:p w14:paraId="0A7E2A9C" w14:textId="77777777" w:rsidR="002C2C27" w:rsidRPr="00EF4C03" w:rsidRDefault="002C2C27" w:rsidP="00EF4C03">
      <w:pPr>
        <w:tabs>
          <w:tab w:val="left" w:pos="1680"/>
        </w:tabs>
        <w:spacing w:after="0" w:line="240" w:lineRule="auto"/>
        <w:ind w:firstLine="567"/>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Берілген жауаптардан аталған өңірлерде тұратын респонденттер үшін географиялық контексттің қаншалықты маңызды екенін көруге болады.</w:t>
      </w:r>
    </w:p>
    <w:p w14:paraId="25355267" w14:textId="77777777" w:rsidR="002C2C27" w:rsidRPr="00EF4C03" w:rsidRDefault="002C2C27" w:rsidP="00EF4C03">
      <w:pPr>
        <w:spacing w:after="0" w:line="240" w:lineRule="auto"/>
        <w:jc w:val="both"/>
        <w:rPr>
          <w:rFonts w:ascii="Times New Roman" w:hAnsi="Times New Roman" w:cs="Times New Roman"/>
          <w:sz w:val="28"/>
          <w:szCs w:val="28"/>
          <w:lang w:val="kk-KZ"/>
        </w:rPr>
      </w:pPr>
    </w:p>
    <w:p w14:paraId="09A707F2" w14:textId="77777777" w:rsidR="002C2C27" w:rsidRPr="00EF4C03" w:rsidRDefault="002C2C27" w:rsidP="00EF4C03">
      <w:pPr>
        <w:spacing w:after="0" w:line="240" w:lineRule="auto"/>
        <w:ind w:firstLine="567"/>
        <w:jc w:val="both"/>
        <w:rPr>
          <w:rFonts w:ascii="Times New Roman" w:eastAsia="Times New Roman" w:hAnsi="Times New Roman" w:cs="Times New Roman"/>
          <w:sz w:val="28"/>
          <w:szCs w:val="28"/>
          <w:lang w:val="kk-KZ" w:eastAsia="ru-RU"/>
        </w:rPr>
      </w:pPr>
      <w:r w:rsidRPr="009B232B">
        <w:rPr>
          <w:rFonts w:ascii="Times New Roman" w:hAnsi="Times New Roman" w:cs="Times New Roman"/>
          <w:sz w:val="28"/>
          <w:szCs w:val="28"/>
          <w:lang w:val="kk-KZ"/>
        </w:rPr>
        <w:t>14-сұрақ: Жырдағы жер-су атауларының шығу тарихын (этимологиясын) білемін</w:t>
      </w:r>
      <w:r w:rsidRPr="00EF4C03">
        <w:rPr>
          <w:rFonts w:ascii="Times New Roman" w:hAnsi="Times New Roman" w:cs="Times New Roman"/>
          <w:sz w:val="28"/>
          <w:szCs w:val="28"/>
          <w:lang w:val="kk-KZ"/>
        </w:rPr>
        <w:t xml:space="preserve"> / </w:t>
      </w:r>
      <w:r w:rsidRPr="00EF4C03">
        <w:rPr>
          <w:rFonts w:ascii="Times New Roman" w:eastAsia="Times New Roman" w:hAnsi="Times New Roman" w:cs="Times New Roman"/>
          <w:sz w:val="28"/>
          <w:szCs w:val="28"/>
          <w:lang w:val="kk-KZ" w:eastAsia="ru-RU"/>
        </w:rPr>
        <w:t>Я знаю историю происхождения (этимологию) топонимов в поэме / I know the history (etymology) of the place names in the poem.</w:t>
      </w:r>
    </w:p>
    <w:p w14:paraId="67E8902D" w14:textId="77777777" w:rsidR="002C2C27" w:rsidRDefault="002C2C27" w:rsidP="00EF4C03">
      <w:pPr>
        <w:spacing w:after="0" w:line="240" w:lineRule="auto"/>
        <w:ind w:firstLine="567"/>
        <w:jc w:val="both"/>
        <w:rPr>
          <w:rFonts w:ascii="Times New Roman" w:eastAsia="Times New Roman" w:hAnsi="Times New Roman" w:cs="Times New Roman"/>
          <w:sz w:val="28"/>
          <w:szCs w:val="28"/>
          <w:lang w:val="kk-KZ" w:eastAsia="ru-RU"/>
        </w:rPr>
      </w:pPr>
      <w:r w:rsidRPr="00EF4C03">
        <w:rPr>
          <w:rFonts w:ascii="Times New Roman" w:eastAsia="Times New Roman" w:hAnsi="Times New Roman" w:cs="Times New Roman"/>
          <w:sz w:val="28"/>
          <w:szCs w:val="28"/>
          <w:lang w:val="kk-KZ" w:eastAsia="ru-RU"/>
        </w:rPr>
        <w:t xml:space="preserve">Жер-су атауларының тарихын қазақ және қарақалпақ респонденттері ғана біршама білетіндерін аңғартты. Ал Татарстан жастары бұл мәселеге көп назар аудармайтындарын көрсетіп отыр. </w:t>
      </w:r>
    </w:p>
    <w:p w14:paraId="49C49ECF" w14:textId="77777777" w:rsidR="007F1B82" w:rsidRPr="00EF4C03" w:rsidRDefault="007F1B82" w:rsidP="00EF4C03">
      <w:pPr>
        <w:spacing w:after="0" w:line="240" w:lineRule="auto"/>
        <w:ind w:firstLine="567"/>
        <w:jc w:val="both"/>
        <w:rPr>
          <w:rFonts w:ascii="Times New Roman" w:hAnsi="Times New Roman" w:cs="Times New Roman"/>
          <w:sz w:val="28"/>
          <w:szCs w:val="28"/>
          <w:lang w:val="kk-KZ"/>
        </w:rPr>
      </w:pPr>
    </w:p>
    <w:p w14:paraId="5FEFF034" w14:textId="77777777" w:rsidR="002C2C27" w:rsidRPr="00EF4C03" w:rsidRDefault="002C2C27" w:rsidP="00EF4C03">
      <w:pPr>
        <w:tabs>
          <w:tab w:val="left" w:pos="1680"/>
          <w:tab w:val="left" w:pos="3011"/>
        </w:tabs>
        <w:spacing w:after="0" w:line="240" w:lineRule="auto"/>
        <w:ind w:firstLine="567"/>
        <w:jc w:val="both"/>
        <w:rPr>
          <w:rFonts w:ascii="Times New Roman" w:hAnsi="Times New Roman" w:cs="Times New Roman"/>
          <w:sz w:val="28"/>
          <w:szCs w:val="28"/>
          <w:lang w:val="kk-KZ"/>
        </w:rPr>
      </w:pPr>
      <w:r w:rsidRPr="00EF4C03">
        <w:rPr>
          <w:rFonts w:ascii="Times New Roman" w:hAnsi="Times New Roman" w:cs="Times New Roman"/>
          <w:noProof/>
          <w:sz w:val="28"/>
          <w:szCs w:val="28"/>
          <w:lang w:eastAsia="ru-RU"/>
        </w:rPr>
        <w:drawing>
          <wp:inline distT="0" distB="0" distL="0" distR="0" wp14:anchorId="0DEC04FF" wp14:editId="32885CD7">
            <wp:extent cx="5486400" cy="2589581"/>
            <wp:effectExtent l="0" t="0" r="0" b="127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170D42F2" w14:textId="77777777" w:rsidR="007F1B82" w:rsidRDefault="007F1B82" w:rsidP="00EF4C03">
      <w:pPr>
        <w:spacing w:after="0" w:line="240" w:lineRule="auto"/>
        <w:jc w:val="center"/>
        <w:rPr>
          <w:rFonts w:ascii="Times New Roman" w:hAnsi="Times New Roman" w:cs="Times New Roman"/>
          <w:sz w:val="28"/>
          <w:szCs w:val="28"/>
          <w:lang w:val="kk-KZ"/>
        </w:rPr>
      </w:pPr>
    </w:p>
    <w:p w14:paraId="12DEDD46" w14:textId="22D480D8" w:rsidR="002C2C27" w:rsidRPr="00EF4C03" w:rsidRDefault="007F1B82" w:rsidP="00EF4C03">
      <w:pPr>
        <w:spacing w:after="0" w:line="240" w:lineRule="auto"/>
        <w:jc w:val="center"/>
        <w:rPr>
          <w:rFonts w:ascii="Times New Roman" w:hAnsi="Times New Roman" w:cs="Times New Roman"/>
          <w:sz w:val="28"/>
          <w:szCs w:val="28"/>
          <w:lang w:val="kk-KZ"/>
        </w:rPr>
      </w:pPr>
      <w:r w:rsidRPr="00EF4C03">
        <w:rPr>
          <w:rFonts w:ascii="Times New Roman" w:hAnsi="Times New Roman" w:cs="Times New Roman"/>
          <w:sz w:val="28"/>
          <w:szCs w:val="28"/>
          <w:lang w:val="kk-KZ"/>
        </w:rPr>
        <w:t>С</w:t>
      </w:r>
      <w:r w:rsidR="002C2C27" w:rsidRPr="00EF4C03">
        <w:rPr>
          <w:rFonts w:ascii="Times New Roman" w:hAnsi="Times New Roman" w:cs="Times New Roman"/>
          <w:sz w:val="28"/>
          <w:szCs w:val="28"/>
          <w:lang w:val="kk-KZ"/>
        </w:rPr>
        <w:t>урет</w:t>
      </w:r>
      <w:r>
        <w:rPr>
          <w:rFonts w:ascii="Times New Roman" w:hAnsi="Times New Roman" w:cs="Times New Roman"/>
          <w:sz w:val="28"/>
          <w:szCs w:val="28"/>
          <w:lang w:val="kk-KZ"/>
        </w:rPr>
        <w:t xml:space="preserve"> </w:t>
      </w:r>
      <w:r w:rsidR="00B11B8A" w:rsidRPr="00B11B8A">
        <w:rPr>
          <w:rFonts w:ascii="Times New Roman" w:hAnsi="Times New Roman" w:cs="Times New Roman"/>
          <w:sz w:val="28"/>
          <w:szCs w:val="28"/>
          <w:lang w:val="kk-KZ"/>
        </w:rPr>
        <w:t>6</w:t>
      </w:r>
      <w:r w:rsidR="00B11B8A">
        <w:rPr>
          <w:rFonts w:ascii="Times New Roman" w:hAnsi="Times New Roman" w:cs="Times New Roman"/>
          <w:sz w:val="28"/>
          <w:szCs w:val="28"/>
          <w:lang w:val="kk-KZ"/>
        </w:rPr>
        <w:t xml:space="preserve"> – Жер-су атауларының этимологиясын білу деңгейінің проценттік көрсеткіші</w:t>
      </w:r>
    </w:p>
    <w:p w14:paraId="0ADB8CDE" w14:textId="77777777" w:rsidR="002C2C27" w:rsidRPr="00EF4C03" w:rsidRDefault="002C2C27" w:rsidP="00EF4C03">
      <w:pPr>
        <w:spacing w:after="0" w:line="240" w:lineRule="auto"/>
        <w:jc w:val="both"/>
        <w:rPr>
          <w:rFonts w:ascii="Times New Roman" w:hAnsi="Times New Roman" w:cs="Times New Roman"/>
          <w:sz w:val="28"/>
          <w:szCs w:val="28"/>
          <w:lang w:val="kk-KZ"/>
        </w:rPr>
      </w:pPr>
    </w:p>
    <w:p w14:paraId="58395743" w14:textId="29541EAC" w:rsidR="00520FBC" w:rsidRDefault="002C2C27" w:rsidP="00551D69">
      <w:pPr>
        <w:spacing w:after="0" w:line="240" w:lineRule="auto"/>
        <w:ind w:firstLine="567"/>
        <w:jc w:val="both"/>
        <w:rPr>
          <w:rFonts w:ascii="Times New Roman" w:eastAsia="Times New Roman" w:hAnsi="Times New Roman" w:cs="Times New Roman"/>
          <w:sz w:val="28"/>
          <w:szCs w:val="28"/>
          <w:lang w:val="kk-KZ" w:eastAsia="ru-RU"/>
        </w:rPr>
      </w:pPr>
      <w:r w:rsidRPr="009B232B">
        <w:rPr>
          <w:rFonts w:ascii="Times New Roman" w:hAnsi="Times New Roman" w:cs="Times New Roman"/>
          <w:sz w:val="28"/>
          <w:szCs w:val="28"/>
          <w:lang w:val="kk-KZ"/>
        </w:rPr>
        <w:t>15-сұрақ: Жырдағы жер-су атаулары мен тұратын (туған) жердің тарихы мен мәдениетін көрсетеді</w:t>
      </w:r>
      <w:r w:rsidRPr="00EF4C03">
        <w:rPr>
          <w:rFonts w:ascii="Times New Roman" w:hAnsi="Times New Roman" w:cs="Times New Roman"/>
          <w:sz w:val="28"/>
          <w:szCs w:val="28"/>
          <w:lang w:val="kk-KZ"/>
        </w:rPr>
        <w:t xml:space="preserve"> / </w:t>
      </w:r>
      <w:r w:rsidRPr="00EF4C03">
        <w:rPr>
          <w:rFonts w:ascii="Times New Roman" w:eastAsia="Times New Roman" w:hAnsi="Times New Roman" w:cs="Times New Roman"/>
          <w:sz w:val="28"/>
          <w:szCs w:val="28"/>
          <w:lang w:val="kk-KZ" w:eastAsia="ru-RU"/>
        </w:rPr>
        <w:t>Топонимы в поэме отражают историю и культуру места, где я живу (родился, родилась) / The place names in the poem reflect the history and culture of the place where I live/come from.</w:t>
      </w:r>
    </w:p>
    <w:p w14:paraId="1B297DDC" w14:textId="77777777" w:rsidR="00170DB2" w:rsidRPr="00551D69" w:rsidRDefault="00170DB2" w:rsidP="00551D69">
      <w:pPr>
        <w:spacing w:after="0" w:line="240" w:lineRule="auto"/>
        <w:ind w:firstLine="567"/>
        <w:jc w:val="both"/>
        <w:rPr>
          <w:rFonts w:ascii="Times New Roman" w:eastAsia="Times New Roman" w:hAnsi="Times New Roman" w:cs="Times New Roman"/>
          <w:sz w:val="28"/>
          <w:szCs w:val="28"/>
          <w:lang w:val="kk-KZ" w:eastAsia="ru-RU"/>
        </w:rPr>
      </w:pPr>
    </w:p>
    <w:p w14:paraId="5D720070" w14:textId="5B5CDB4D" w:rsidR="00520FBC" w:rsidRPr="00EF4C03" w:rsidRDefault="002C2C27" w:rsidP="00520FBC">
      <w:pPr>
        <w:tabs>
          <w:tab w:val="left" w:pos="1680"/>
        </w:tabs>
        <w:spacing w:after="0" w:line="240" w:lineRule="auto"/>
        <w:ind w:firstLine="567"/>
        <w:jc w:val="both"/>
        <w:rPr>
          <w:rFonts w:ascii="Times New Roman" w:hAnsi="Times New Roman" w:cs="Times New Roman"/>
          <w:sz w:val="28"/>
          <w:szCs w:val="28"/>
          <w:lang w:val="kk-KZ"/>
        </w:rPr>
      </w:pPr>
      <w:r w:rsidRPr="00EF4C03">
        <w:rPr>
          <w:rFonts w:ascii="Times New Roman" w:hAnsi="Times New Roman" w:cs="Times New Roman"/>
          <w:noProof/>
          <w:sz w:val="28"/>
          <w:szCs w:val="28"/>
          <w:lang w:eastAsia="ru-RU"/>
        </w:rPr>
        <w:lastRenderedPageBreak/>
        <w:drawing>
          <wp:inline distT="0" distB="0" distL="0" distR="0" wp14:anchorId="345E7268" wp14:editId="2657D281">
            <wp:extent cx="4688840" cy="2289657"/>
            <wp:effectExtent l="0" t="0" r="16510" b="15875"/>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0B4E262A" w14:textId="77777777" w:rsidR="007F1B82" w:rsidRDefault="007F1B82" w:rsidP="00EF4C03">
      <w:pPr>
        <w:spacing w:after="0" w:line="240" w:lineRule="auto"/>
        <w:jc w:val="center"/>
        <w:rPr>
          <w:rFonts w:ascii="Times New Roman" w:hAnsi="Times New Roman" w:cs="Times New Roman"/>
          <w:sz w:val="28"/>
          <w:szCs w:val="28"/>
          <w:lang w:val="kk-KZ"/>
        </w:rPr>
      </w:pPr>
    </w:p>
    <w:p w14:paraId="2057206F" w14:textId="2028971A" w:rsidR="002C2C27" w:rsidRDefault="007F1B82" w:rsidP="00EF4C03">
      <w:pPr>
        <w:spacing w:after="0" w:line="240" w:lineRule="auto"/>
        <w:jc w:val="center"/>
        <w:rPr>
          <w:rFonts w:ascii="Times New Roman" w:hAnsi="Times New Roman" w:cs="Times New Roman"/>
          <w:sz w:val="28"/>
          <w:szCs w:val="28"/>
          <w:lang w:val="kk-KZ"/>
        </w:rPr>
      </w:pPr>
      <w:r w:rsidRPr="00EF4C03">
        <w:rPr>
          <w:rFonts w:ascii="Times New Roman" w:hAnsi="Times New Roman" w:cs="Times New Roman"/>
          <w:sz w:val="28"/>
          <w:szCs w:val="28"/>
          <w:lang w:val="kk-KZ"/>
        </w:rPr>
        <w:t>С</w:t>
      </w:r>
      <w:r w:rsidR="002C2C27" w:rsidRPr="00EF4C03">
        <w:rPr>
          <w:rFonts w:ascii="Times New Roman" w:hAnsi="Times New Roman" w:cs="Times New Roman"/>
          <w:sz w:val="28"/>
          <w:szCs w:val="28"/>
          <w:lang w:val="kk-KZ"/>
        </w:rPr>
        <w:t>урет</w:t>
      </w:r>
      <w:r>
        <w:rPr>
          <w:rFonts w:ascii="Times New Roman" w:hAnsi="Times New Roman" w:cs="Times New Roman"/>
          <w:sz w:val="28"/>
          <w:szCs w:val="28"/>
          <w:lang w:val="kk-KZ"/>
        </w:rPr>
        <w:t xml:space="preserve"> </w:t>
      </w:r>
      <w:r w:rsidR="00B11B8A">
        <w:rPr>
          <w:rFonts w:ascii="Times New Roman" w:hAnsi="Times New Roman" w:cs="Times New Roman"/>
          <w:sz w:val="28"/>
          <w:szCs w:val="28"/>
          <w:lang w:val="kk-KZ"/>
        </w:rPr>
        <w:t>7</w:t>
      </w:r>
      <w:r w:rsidRPr="00B11B8A">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00B11B8A">
        <w:rPr>
          <w:rFonts w:ascii="Times New Roman" w:hAnsi="Times New Roman" w:cs="Times New Roman"/>
          <w:sz w:val="28"/>
          <w:szCs w:val="28"/>
          <w:lang w:val="kk-KZ"/>
        </w:rPr>
        <w:t>Жер-су атауларының туған жердің мәдениеті мен тарихын көрсетеді деушілердің сандық көрсеткіші</w:t>
      </w:r>
    </w:p>
    <w:p w14:paraId="56FEE2C3" w14:textId="77777777" w:rsidR="007F1B82" w:rsidRPr="00EF4C03" w:rsidRDefault="007F1B82" w:rsidP="00EF4C03">
      <w:pPr>
        <w:spacing w:after="0" w:line="240" w:lineRule="auto"/>
        <w:jc w:val="center"/>
        <w:rPr>
          <w:rFonts w:ascii="Times New Roman" w:hAnsi="Times New Roman" w:cs="Times New Roman"/>
          <w:sz w:val="28"/>
          <w:szCs w:val="28"/>
          <w:lang w:val="kk-KZ"/>
        </w:rPr>
      </w:pPr>
    </w:p>
    <w:p w14:paraId="49840576" w14:textId="77777777" w:rsidR="002C2C27" w:rsidRPr="00EF4C03" w:rsidRDefault="002C2C27" w:rsidP="00EF4C03">
      <w:pPr>
        <w:spacing w:after="0" w:line="240" w:lineRule="auto"/>
        <w:ind w:firstLine="567"/>
        <w:jc w:val="both"/>
        <w:rPr>
          <w:rFonts w:ascii="Times New Roman" w:hAnsi="Times New Roman" w:cs="Times New Roman"/>
          <w:sz w:val="28"/>
          <w:szCs w:val="28"/>
          <w:lang w:val="kk-KZ"/>
        </w:rPr>
      </w:pPr>
      <w:r w:rsidRPr="009B232B">
        <w:rPr>
          <w:rFonts w:ascii="Times New Roman" w:hAnsi="Times New Roman" w:cs="Times New Roman"/>
          <w:sz w:val="28"/>
          <w:szCs w:val="28"/>
          <w:lang w:val="kk-KZ"/>
        </w:rPr>
        <w:t>16-сұрақ: Жырдағы жер-су атауларының көпшілігі немесе барлығы ресми атаулар (карталарда, белгілерде, т.б. кездеседі)</w:t>
      </w:r>
      <w:r w:rsidRPr="00EF4C03">
        <w:rPr>
          <w:rFonts w:ascii="Times New Roman" w:hAnsi="Times New Roman" w:cs="Times New Roman"/>
          <w:sz w:val="28"/>
          <w:szCs w:val="28"/>
          <w:lang w:val="kk-KZ"/>
        </w:rPr>
        <w:t xml:space="preserve"> / </w:t>
      </w:r>
      <w:r w:rsidRPr="00EF4C03">
        <w:rPr>
          <w:rFonts w:ascii="Times New Roman" w:eastAsia="Times New Roman" w:hAnsi="Times New Roman" w:cs="Times New Roman"/>
          <w:sz w:val="28"/>
          <w:szCs w:val="28"/>
          <w:lang w:val="kk-KZ" w:eastAsia="ru-RU"/>
        </w:rPr>
        <w:t>Большинство топонимов или все топонимы в поэме являются официальными названиями (есть на картах, указателях и т.п.) / Most or all of the place names in the poem are official names (can be found on the maps, signs, etc.).</w:t>
      </w:r>
    </w:p>
    <w:p w14:paraId="68D2501D" w14:textId="77777777" w:rsidR="002C2C27" w:rsidRPr="00EF4C03" w:rsidRDefault="002C2C27" w:rsidP="00EF4C03">
      <w:pPr>
        <w:tabs>
          <w:tab w:val="left" w:pos="1680"/>
        </w:tabs>
        <w:spacing w:after="0" w:line="240" w:lineRule="auto"/>
        <w:ind w:firstLine="567"/>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Толық келісемін – 480</w:t>
      </w:r>
    </w:p>
    <w:p w14:paraId="675856FA" w14:textId="77777777" w:rsidR="002C2C27" w:rsidRPr="00EF4C03" w:rsidRDefault="002C2C27" w:rsidP="00EF4C03">
      <w:pPr>
        <w:tabs>
          <w:tab w:val="left" w:pos="1680"/>
        </w:tabs>
        <w:spacing w:after="0" w:line="240" w:lineRule="auto"/>
        <w:ind w:firstLine="567"/>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Кейбірімен келісемін – 830</w:t>
      </w:r>
    </w:p>
    <w:p w14:paraId="430DAAFB" w14:textId="77777777" w:rsidR="002C2C27" w:rsidRPr="00EF4C03" w:rsidRDefault="002C2C27" w:rsidP="00EF4C03">
      <w:pPr>
        <w:tabs>
          <w:tab w:val="left" w:pos="1680"/>
        </w:tabs>
        <w:spacing w:after="0" w:line="240" w:lineRule="auto"/>
        <w:ind w:firstLine="567"/>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Толық келіспеймін – 230</w:t>
      </w:r>
    </w:p>
    <w:p w14:paraId="7E654A2D" w14:textId="77777777" w:rsidR="002C2C27" w:rsidRPr="00EF4C03" w:rsidRDefault="002C2C27" w:rsidP="00EF4C03">
      <w:pPr>
        <w:tabs>
          <w:tab w:val="left" w:pos="1680"/>
        </w:tabs>
        <w:spacing w:after="0" w:line="240" w:lineRule="auto"/>
        <w:ind w:firstLine="567"/>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Білмеймін – 650</w:t>
      </w:r>
    </w:p>
    <w:p w14:paraId="0EDBAF3D" w14:textId="77777777" w:rsidR="002C2C27" w:rsidRPr="00EF4C03" w:rsidRDefault="002C2C27" w:rsidP="00EF4C03">
      <w:pPr>
        <w:spacing w:after="0" w:line="240" w:lineRule="auto"/>
        <w:jc w:val="both"/>
        <w:rPr>
          <w:rFonts w:ascii="Times New Roman" w:hAnsi="Times New Roman" w:cs="Times New Roman"/>
          <w:sz w:val="28"/>
          <w:szCs w:val="28"/>
          <w:lang w:val="kk-KZ"/>
        </w:rPr>
      </w:pPr>
    </w:p>
    <w:p w14:paraId="1CDE79A0" w14:textId="77777777" w:rsidR="002C2C27" w:rsidRPr="00EF4C03" w:rsidRDefault="002C2C27" w:rsidP="00EF4C03">
      <w:pPr>
        <w:spacing w:after="0" w:line="240" w:lineRule="auto"/>
        <w:ind w:firstLine="567"/>
        <w:jc w:val="both"/>
        <w:rPr>
          <w:rFonts w:ascii="Times New Roman" w:hAnsi="Times New Roman" w:cs="Times New Roman"/>
          <w:sz w:val="28"/>
          <w:szCs w:val="28"/>
          <w:lang w:val="kk-KZ"/>
        </w:rPr>
      </w:pPr>
      <w:r w:rsidRPr="009B232B">
        <w:rPr>
          <w:rFonts w:ascii="Times New Roman" w:hAnsi="Times New Roman" w:cs="Times New Roman"/>
          <w:sz w:val="28"/>
          <w:szCs w:val="28"/>
          <w:lang w:val="kk-KZ"/>
        </w:rPr>
        <w:t>17-сұрақ: Жырдағы жер-су атауларын күнделікті қарым-қатынаста қолданамын</w:t>
      </w:r>
      <w:r w:rsidRPr="00EF4C03">
        <w:rPr>
          <w:rFonts w:ascii="Times New Roman" w:hAnsi="Times New Roman" w:cs="Times New Roman"/>
          <w:sz w:val="28"/>
          <w:szCs w:val="28"/>
          <w:lang w:val="kk-KZ"/>
        </w:rPr>
        <w:t xml:space="preserve"> / </w:t>
      </w:r>
      <w:r w:rsidRPr="00EF4C03">
        <w:rPr>
          <w:rFonts w:ascii="Times New Roman" w:eastAsia="Times New Roman" w:hAnsi="Times New Roman" w:cs="Times New Roman"/>
          <w:sz w:val="28"/>
          <w:szCs w:val="28"/>
          <w:lang w:val="kk-KZ" w:eastAsia="ru-RU"/>
        </w:rPr>
        <w:t>Я использую топонимы из поэмы в повседневном общении / I use the names of the places in the poem in everyday life.</w:t>
      </w:r>
    </w:p>
    <w:p w14:paraId="1DECA706" w14:textId="77777777" w:rsidR="002C2C27" w:rsidRPr="00EF4C03" w:rsidRDefault="002C2C27" w:rsidP="00EF4C03">
      <w:pPr>
        <w:tabs>
          <w:tab w:val="left" w:pos="1680"/>
        </w:tabs>
        <w:spacing w:after="0" w:line="240" w:lineRule="auto"/>
        <w:ind w:firstLine="567"/>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Толық келісемін – 230</w:t>
      </w:r>
    </w:p>
    <w:p w14:paraId="1AD057FD" w14:textId="77777777" w:rsidR="002C2C27" w:rsidRPr="00EF4C03" w:rsidRDefault="002C2C27" w:rsidP="00EF4C03">
      <w:pPr>
        <w:tabs>
          <w:tab w:val="left" w:pos="1680"/>
        </w:tabs>
        <w:spacing w:after="0" w:line="240" w:lineRule="auto"/>
        <w:ind w:firstLine="567"/>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Кейбірімен келісемін – 1140</w:t>
      </w:r>
    </w:p>
    <w:p w14:paraId="45CC5156" w14:textId="77777777" w:rsidR="002C2C27" w:rsidRPr="00EF4C03" w:rsidRDefault="002C2C27" w:rsidP="00EF4C03">
      <w:pPr>
        <w:tabs>
          <w:tab w:val="left" w:pos="1680"/>
        </w:tabs>
        <w:spacing w:after="0" w:line="240" w:lineRule="auto"/>
        <w:ind w:firstLine="567"/>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Толық келіспеймін – 290</w:t>
      </w:r>
    </w:p>
    <w:p w14:paraId="4A593492" w14:textId="77777777" w:rsidR="002C2C27" w:rsidRPr="00EF4C03" w:rsidRDefault="002C2C27" w:rsidP="00EF4C03">
      <w:pPr>
        <w:tabs>
          <w:tab w:val="left" w:pos="1680"/>
        </w:tabs>
        <w:spacing w:after="0" w:line="240" w:lineRule="auto"/>
        <w:ind w:firstLine="567"/>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Білмеймін – 530</w:t>
      </w:r>
    </w:p>
    <w:p w14:paraId="5B42A732" w14:textId="77777777" w:rsidR="002C2C27" w:rsidRPr="00EF4C03" w:rsidRDefault="002C2C27" w:rsidP="00EF4C03">
      <w:pPr>
        <w:tabs>
          <w:tab w:val="left" w:pos="1680"/>
        </w:tabs>
        <w:spacing w:after="0" w:line="240" w:lineRule="auto"/>
        <w:ind w:firstLine="567"/>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Бұл сұрақ топонимдердің күнделікті қолданысын анықтауға мүмкіндік берді.</w:t>
      </w:r>
    </w:p>
    <w:p w14:paraId="2715010F" w14:textId="77777777" w:rsidR="002C2C27" w:rsidRPr="00EF4C03" w:rsidRDefault="002C2C27" w:rsidP="00EF4C03">
      <w:pPr>
        <w:tabs>
          <w:tab w:val="left" w:pos="1680"/>
        </w:tabs>
        <w:spacing w:after="0" w:line="240" w:lineRule="auto"/>
        <w:jc w:val="both"/>
        <w:rPr>
          <w:rFonts w:ascii="Times New Roman" w:hAnsi="Times New Roman" w:cs="Times New Roman"/>
          <w:sz w:val="28"/>
          <w:szCs w:val="28"/>
          <w:lang w:val="kk-KZ"/>
        </w:rPr>
      </w:pPr>
    </w:p>
    <w:p w14:paraId="6BD65265" w14:textId="77777777" w:rsidR="002C2C27" w:rsidRPr="00EF4C03" w:rsidRDefault="002C2C27" w:rsidP="00EF4C03">
      <w:pPr>
        <w:spacing w:after="0" w:line="240" w:lineRule="auto"/>
        <w:ind w:firstLine="567"/>
        <w:jc w:val="both"/>
        <w:rPr>
          <w:rFonts w:ascii="Times New Roman" w:hAnsi="Times New Roman" w:cs="Times New Roman"/>
          <w:sz w:val="28"/>
          <w:szCs w:val="28"/>
          <w:lang w:val="kk-KZ"/>
        </w:rPr>
      </w:pPr>
      <w:r w:rsidRPr="009B232B">
        <w:rPr>
          <w:rFonts w:ascii="Times New Roman" w:hAnsi="Times New Roman" w:cs="Times New Roman"/>
          <w:sz w:val="28"/>
          <w:szCs w:val="28"/>
          <w:lang w:val="kk-KZ"/>
        </w:rPr>
        <w:t>18-сұрақ: Жырдағы жер-су атауларының этимологиясын, мағынасын білу маңызды</w:t>
      </w:r>
      <w:r w:rsidRPr="00EF4C03">
        <w:rPr>
          <w:rFonts w:ascii="Times New Roman" w:hAnsi="Times New Roman" w:cs="Times New Roman"/>
          <w:sz w:val="28"/>
          <w:szCs w:val="28"/>
          <w:lang w:val="kk-KZ"/>
        </w:rPr>
        <w:t xml:space="preserve"> / </w:t>
      </w:r>
      <w:r w:rsidRPr="00EF4C03">
        <w:rPr>
          <w:rFonts w:ascii="Times New Roman" w:eastAsia="Times New Roman" w:hAnsi="Times New Roman" w:cs="Times New Roman"/>
          <w:sz w:val="28"/>
          <w:szCs w:val="28"/>
          <w:lang w:val="kk-KZ" w:eastAsia="ru-RU"/>
        </w:rPr>
        <w:t>Знать этимологию и значение топонимов из поэмы важно / It is important to know the etymology and meaning of the place names in the poem.</w:t>
      </w:r>
    </w:p>
    <w:p w14:paraId="1823E481" w14:textId="77777777" w:rsidR="002C2C27" w:rsidRPr="00EF4C03" w:rsidRDefault="002C2C27" w:rsidP="00EF4C03">
      <w:pPr>
        <w:tabs>
          <w:tab w:val="left" w:pos="1680"/>
        </w:tabs>
        <w:spacing w:after="0" w:line="240" w:lineRule="auto"/>
        <w:ind w:firstLine="567"/>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 xml:space="preserve">Толық келісемін – 1010 </w:t>
      </w:r>
    </w:p>
    <w:p w14:paraId="3401ED6C" w14:textId="77777777" w:rsidR="002C2C27" w:rsidRPr="00EF4C03" w:rsidRDefault="002C2C27" w:rsidP="00EF4C03">
      <w:pPr>
        <w:tabs>
          <w:tab w:val="left" w:pos="1680"/>
        </w:tabs>
        <w:spacing w:after="0" w:line="240" w:lineRule="auto"/>
        <w:ind w:firstLine="567"/>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Кейбірімен келісемін – 610</w:t>
      </w:r>
    </w:p>
    <w:p w14:paraId="48FE29CA" w14:textId="77777777" w:rsidR="002C2C27" w:rsidRPr="00EF4C03" w:rsidRDefault="002C2C27" w:rsidP="00EF4C03">
      <w:pPr>
        <w:tabs>
          <w:tab w:val="left" w:pos="1680"/>
        </w:tabs>
        <w:spacing w:after="0" w:line="240" w:lineRule="auto"/>
        <w:ind w:firstLine="567"/>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Толық келіспеймін – 230</w:t>
      </w:r>
    </w:p>
    <w:p w14:paraId="59961741" w14:textId="77777777" w:rsidR="002C2C27" w:rsidRPr="00EF4C03" w:rsidRDefault="002C2C27" w:rsidP="00EF4C03">
      <w:pPr>
        <w:tabs>
          <w:tab w:val="left" w:pos="1680"/>
        </w:tabs>
        <w:spacing w:after="0" w:line="240" w:lineRule="auto"/>
        <w:ind w:firstLine="567"/>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Білмеймін – 340</w:t>
      </w:r>
    </w:p>
    <w:p w14:paraId="6E06EF87" w14:textId="77777777" w:rsidR="002C2C27" w:rsidRPr="00EF4C03" w:rsidRDefault="002C2C27" w:rsidP="00EF4C03">
      <w:pPr>
        <w:tabs>
          <w:tab w:val="left" w:pos="1680"/>
        </w:tabs>
        <w:spacing w:after="0" w:line="240" w:lineRule="auto"/>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 xml:space="preserve">Жалпы бұл сұрақ елдің дербес те тәуелсіз мемлекет болуы үшін аса маңызды мәселені қозғайтын болғандықтан таңдалған еді. Себебі жер атауының шығу </w:t>
      </w:r>
      <w:r w:rsidRPr="00EF4C03">
        <w:rPr>
          <w:rFonts w:ascii="Times New Roman" w:hAnsi="Times New Roman" w:cs="Times New Roman"/>
          <w:sz w:val="28"/>
          <w:szCs w:val="28"/>
          <w:lang w:val="kk-KZ"/>
        </w:rPr>
        <w:lastRenderedPageBreak/>
        <w:t>төркіні мен мағыналары көптеген тарихи деректерден хабар беріп, ұлттың елжанды жастарын қалыптастырады. Бұл сұраққа да басым бөлік оң көзқарас танытқан.</w:t>
      </w:r>
    </w:p>
    <w:p w14:paraId="1B2002DC" w14:textId="77777777" w:rsidR="002C2C27" w:rsidRPr="00EF4C03" w:rsidRDefault="002C2C27" w:rsidP="00EF4C03">
      <w:pPr>
        <w:spacing w:after="0" w:line="240" w:lineRule="auto"/>
        <w:jc w:val="both"/>
        <w:rPr>
          <w:rFonts w:ascii="Times New Roman" w:hAnsi="Times New Roman" w:cs="Times New Roman"/>
          <w:sz w:val="28"/>
          <w:szCs w:val="28"/>
          <w:lang w:val="kk-KZ"/>
        </w:rPr>
      </w:pPr>
    </w:p>
    <w:p w14:paraId="361A6C4B" w14:textId="77777777" w:rsidR="002C2C27" w:rsidRPr="00EF4C03" w:rsidRDefault="002C2C27" w:rsidP="00EF4C03">
      <w:pPr>
        <w:tabs>
          <w:tab w:val="left" w:pos="1680"/>
        </w:tabs>
        <w:spacing w:after="0" w:line="240" w:lineRule="auto"/>
        <w:ind w:firstLine="567"/>
        <w:jc w:val="both"/>
        <w:rPr>
          <w:rFonts w:ascii="Times New Roman" w:eastAsia="Times New Roman" w:hAnsi="Times New Roman" w:cs="Times New Roman"/>
          <w:sz w:val="28"/>
          <w:szCs w:val="28"/>
          <w:lang w:val="kk-KZ" w:eastAsia="ru-RU"/>
        </w:rPr>
      </w:pPr>
      <w:r w:rsidRPr="009B232B">
        <w:rPr>
          <w:rFonts w:ascii="Times New Roman" w:hAnsi="Times New Roman" w:cs="Times New Roman"/>
          <w:sz w:val="28"/>
          <w:szCs w:val="28"/>
          <w:lang w:val="kk-KZ"/>
        </w:rPr>
        <w:t>19-сұрақ: Жырдағы жер-су атаулары (топонимдер) өзгертілсе, бұл жерлердің тарихы мен мәдениетінің бір бөлігі жойылып кетер еді</w:t>
      </w:r>
      <w:r w:rsidRPr="00EF4C03">
        <w:rPr>
          <w:rFonts w:ascii="Times New Roman" w:hAnsi="Times New Roman" w:cs="Times New Roman"/>
          <w:sz w:val="28"/>
          <w:szCs w:val="28"/>
          <w:lang w:val="kk-KZ"/>
        </w:rPr>
        <w:t xml:space="preserve"> / </w:t>
      </w:r>
      <w:r w:rsidRPr="00EF4C03">
        <w:rPr>
          <w:rFonts w:ascii="Times New Roman" w:eastAsia="Times New Roman" w:hAnsi="Times New Roman" w:cs="Times New Roman"/>
          <w:sz w:val="28"/>
          <w:szCs w:val="28"/>
          <w:lang w:val="kk-KZ" w:eastAsia="ru-RU"/>
        </w:rPr>
        <w:t>Если бы названия мест (топонимы) в поэме были изменены, то потерялась бы часть истории и культуры этих мест / If the place names in the poem were changed, part of the places’ history and culture would be lost.</w:t>
      </w:r>
    </w:p>
    <w:p w14:paraId="2EB93FD4" w14:textId="77777777" w:rsidR="002C2C27" w:rsidRPr="00EF4C03" w:rsidRDefault="002C2C27" w:rsidP="00EF4C03">
      <w:pPr>
        <w:tabs>
          <w:tab w:val="left" w:pos="1680"/>
        </w:tabs>
        <w:spacing w:after="0" w:line="240" w:lineRule="auto"/>
        <w:ind w:firstLine="567"/>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Толық келісемін – 940</w:t>
      </w:r>
    </w:p>
    <w:p w14:paraId="13D285E7" w14:textId="77777777" w:rsidR="002C2C27" w:rsidRPr="00EF4C03" w:rsidRDefault="002C2C27" w:rsidP="00EF4C03">
      <w:pPr>
        <w:tabs>
          <w:tab w:val="left" w:pos="1680"/>
        </w:tabs>
        <w:spacing w:after="0" w:line="240" w:lineRule="auto"/>
        <w:ind w:firstLine="567"/>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Кейбірімен келісемін – 620</w:t>
      </w:r>
    </w:p>
    <w:p w14:paraId="0E67B940" w14:textId="77777777" w:rsidR="002C2C27" w:rsidRPr="00EF4C03" w:rsidRDefault="002C2C27" w:rsidP="00EF4C03">
      <w:pPr>
        <w:tabs>
          <w:tab w:val="left" w:pos="1680"/>
        </w:tabs>
        <w:spacing w:after="0" w:line="240" w:lineRule="auto"/>
        <w:ind w:firstLine="567"/>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Толық келіспеймін – 290</w:t>
      </w:r>
    </w:p>
    <w:p w14:paraId="3C3A86EB" w14:textId="77777777" w:rsidR="002C2C27" w:rsidRPr="00EF4C03" w:rsidRDefault="002C2C27" w:rsidP="00EF4C03">
      <w:pPr>
        <w:tabs>
          <w:tab w:val="left" w:pos="1680"/>
        </w:tabs>
        <w:spacing w:after="0" w:line="240" w:lineRule="auto"/>
        <w:ind w:firstLine="567"/>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Білмеймін – 340</w:t>
      </w:r>
    </w:p>
    <w:p w14:paraId="2C56C7D4" w14:textId="77777777" w:rsidR="002C2C27" w:rsidRPr="00EF4C03" w:rsidRDefault="002C2C27" w:rsidP="00EF4C03">
      <w:pPr>
        <w:spacing w:after="0" w:line="240" w:lineRule="auto"/>
        <w:jc w:val="both"/>
        <w:rPr>
          <w:rFonts w:ascii="Times New Roman" w:eastAsia="Times New Roman" w:hAnsi="Times New Roman" w:cs="Times New Roman"/>
          <w:sz w:val="28"/>
          <w:szCs w:val="28"/>
          <w:lang w:val="kk-KZ" w:eastAsia="ru-RU"/>
        </w:rPr>
      </w:pPr>
      <w:r w:rsidRPr="00EF4C03">
        <w:rPr>
          <w:rFonts w:ascii="Times New Roman" w:eastAsia="Times New Roman" w:hAnsi="Times New Roman" w:cs="Times New Roman"/>
          <w:sz w:val="28"/>
          <w:szCs w:val="28"/>
          <w:lang w:val="kk-KZ" w:eastAsia="ru-RU"/>
        </w:rPr>
        <w:t>Қатысушылардың көпшілігінің жер-су атауларының мәдениетке ықпалын жақсы түсінетіні байқалды. Өйткені олар атаулардың өзгеріссіз сақталуын, ауыспай қалуын қолдады.</w:t>
      </w:r>
    </w:p>
    <w:p w14:paraId="183CDD6B" w14:textId="77777777" w:rsidR="002C2C27" w:rsidRPr="00EF4C03" w:rsidRDefault="002C2C27" w:rsidP="00EF4C03">
      <w:pPr>
        <w:spacing w:after="0" w:line="240" w:lineRule="auto"/>
        <w:jc w:val="both"/>
        <w:rPr>
          <w:rFonts w:ascii="Times New Roman" w:hAnsi="Times New Roman" w:cs="Times New Roman"/>
          <w:sz w:val="28"/>
          <w:szCs w:val="28"/>
          <w:lang w:val="kk-KZ"/>
        </w:rPr>
      </w:pPr>
    </w:p>
    <w:p w14:paraId="72071DB2" w14:textId="77777777" w:rsidR="002C2C27" w:rsidRPr="00EF4C03" w:rsidRDefault="002C2C27" w:rsidP="00EF4C03">
      <w:pPr>
        <w:spacing w:after="0" w:line="240" w:lineRule="auto"/>
        <w:ind w:firstLine="567"/>
        <w:jc w:val="both"/>
        <w:rPr>
          <w:rFonts w:ascii="Times New Roman" w:hAnsi="Times New Roman" w:cs="Times New Roman"/>
          <w:sz w:val="28"/>
          <w:szCs w:val="28"/>
          <w:lang w:val="kk-KZ"/>
        </w:rPr>
      </w:pPr>
      <w:r w:rsidRPr="009B232B">
        <w:rPr>
          <w:rFonts w:ascii="Times New Roman" w:hAnsi="Times New Roman" w:cs="Times New Roman"/>
          <w:sz w:val="28"/>
          <w:szCs w:val="28"/>
          <w:lang w:val="kk-KZ"/>
        </w:rPr>
        <w:t>20-сұрақ: Жырдан жер-су атаулары алынып тасталса, бұл жерлердің тарихы мен мәдениетінің бір бөлігі жойылар еді /</w:t>
      </w:r>
      <w:r w:rsidRPr="00EF4C03">
        <w:rPr>
          <w:rFonts w:ascii="Times New Roman" w:hAnsi="Times New Roman" w:cs="Times New Roman"/>
          <w:sz w:val="28"/>
          <w:szCs w:val="28"/>
          <w:lang w:val="kk-KZ"/>
        </w:rPr>
        <w:t xml:space="preserve"> </w:t>
      </w:r>
      <w:r w:rsidRPr="00EF4C03">
        <w:rPr>
          <w:rFonts w:ascii="Times New Roman" w:eastAsia="Times New Roman" w:hAnsi="Times New Roman" w:cs="Times New Roman"/>
          <w:sz w:val="28"/>
          <w:szCs w:val="28"/>
          <w:lang w:val="kk-KZ" w:eastAsia="ru-RU"/>
        </w:rPr>
        <w:t>Если бы названия мест были удалены из поэмы, то потерялась бы часть истории и культуры этих мест / If the place names were removed from the poem, part of the places' history and culture would be lost.</w:t>
      </w:r>
    </w:p>
    <w:p w14:paraId="160B2EFA" w14:textId="77777777" w:rsidR="002C2C27" w:rsidRPr="00EF4C03" w:rsidRDefault="002C2C27" w:rsidP="00EF4C03">
      <w:pPr>
        <w:tabs>
          <w:tab w:val="left" w:pos="1680"/>
        </w:tabs>
        <w:spacing w:after="0" w:line="240" w:lineRule="auto"/>
        <w:ind w:firstLine="567"/>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Толық келісемін – 960</w:t>
      </w:r>
    </w:p>
    <w:p w14:paraId="4615E34B" w14:textId="77777777" w:rsidR="002C2C27" w:rsidRPr="00EF4C03" w:rsidRDefault="002C2C27" w:rsidP="00EF4C03">
      <w:pPr>
        <w:tabs>
          <w:tab w:val="left" w:pos="1680"/>
        </w:tabs>
        <w:spacing w:after="0" w:line="240" w:lineRule="auto"/>
        <w:ind w:firstLine="567"/>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Кейбірімен келісемін – 500</w:t>
      </w:r>
    </w:p>
    <w:p w14:paraId="50BD901C" w14:textId="77777777" w:rsidR="002C2C27" w:rsidRPr="00EF4C03" w:rsidRDefault="002C2C27" w:rsidP="00EF4C03">
      <w:pPr>
        <w:tabs>
          <w:tab w:val="left" w:pos="1680"/>
        </w:tabs>
        <w:spacing w:after="0" w:line="240" w:lineRule="auto"/>
        <w:ind w:firstLine="567"/>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Толық келіспеймін – 330</w:t>
      </w:r>
    </w:p>
    <w:p w14:paraId="134E502D" w14:textId="77777777" w:rsidR="002C2C27" w:rsidRPr="00EF4C03" w:rsidRDefault="002C2C27" w:rsidP="00EF4C03">
      <w:pPr>
        <w:tabs>
          <w:tab w:val="left" w:pos="1680"/>
        </w:tabs>
        <w:spacing w:after="0" w:line="240" w:lineRule="auto"/>
        <w:ind w:firstLine="567"/>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Білмеймін – 400</w:t>
      </w:r>
    </w:p>
    <w:p w14:paraId="3E668532" w14:textId="5F02ABF2" w:rsidR="002C2C27" w:rsidRDefault="002C2C27" w:rsidP="00EF4C03">
      <w:pPr>
        <w:spacing w:after="0" w:line="240" w:lineRule="auto"/>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Сауалнаманың 20-сұрағы жырдағы топонимдердің өзгертілуі немесе жойылуы тұтас мемлекет тағдырын шешуге, ұлттық санаға орасан зор ықпал ете алуымен ерекшеленеді. Респонденттердің 44,4%-ы жырдағы топонимдердің жойылуынан тарихи, мәдени маңызы жоғалатынын, 18,2% нақты жауап бере алмайтындарын, 17,3% жартылай келісетіндерін, 15% толықтай келіспейтінін айтады.</w:t>
      </w:r>
    </w:p>
    <w:p w14:paraId="048B5196" w14:textId="49E19F45" w:rsidR="00B9680F" w:rsidRPr="00EF4C03" w:rsidRDefault="00B9680F" w:rsidP="00EF4C03">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Сауалнама жүргізудегі мақсат: 1) қазіргі түркі халықтары өкілдерінің өздерінің ұлттық фо</w:t>
      </w:r>
      <w:r w:rsidR="00B57E9A">
        <w:rPr>
          <w:rFonts w:ascii="Times New Roman" w:hAnsi="Times New Roman" w:cs="Times New Roman"/>
          <w:sz w:val="28"/>
          <w:szCs w:val="28"/>
          <w:lang w:val="kk-KZ"/>
        </w:rPr>
        <w:t>льклорында көрініс беретін топо</w:t>
      </w:r>
      <w:r>
        <w:rPr>
          <w:rFonts w:ascii="Times New Roman" w:hAnsi="Times New Roman" w:cs="Times New Roman"/>
          <w:sz w:val="28"/>
          <w:szCs w:val="28"/>
          <w:lang w:val="kk-KZ"/>
        </w:rPr>
        <w:t>нимдерге деген көз қарасын анықтау; 2) топонимдердің ұлттың өткен тарихын танытуға әсерін ұғындыру; 3)</w:t>
      </w:r>
      <w:r w:rsidR="00C75B71">
        <w:rPr>
          <w:rFonts w:ascii="Times New Roman" w:hAnsi="Times New Roman" w:cs="Times New Roman"/>
          <w:sz w:val="28"/>
          <w:szCs w:val="28"/>
          <w:lang w:val="kk-KZ"/>
        </w:rPr>
        <w:t xml:space="preserve"> топо</w:t>
      </w:r>
      <w:r>
        <w:rPr>
          <w:rFonts w:ascii="Times New Roman" w:hAnsi="Times New Roman" w:cs="Times New Roman"/>
          <w:sz w:val="28"/>
          <w:szCs w:val="28"/>
          <w:lang w:val="kk-KZ"/>
        </w:rPr>
        <w:t>нимдердің отан</w:t>
      </w:r>
      <w:r w:rsidR="00C75B71">
        <w:rPr>
          <w:rFonts w:ascii="Times New Roman" w:hAnsi="Times New Roman" w:cs="Times New Roman"/>
          <w:sz w:val="28"/>
          <w:szCs w:val="28"/>
          <w:lang w:val="kk-KZ"/>
        </w:rPr>
        <w:t>сүйгіштік сезімді оятуға тигізер ықпалын сезіндіру; 4) түбі бір түркі дүниесінің ынтымақтастығын арттыру; 5) бірлесе ғылыми зерттеулер жүргізу мүмкіндігіміз бар екендігіне көздерін жеткізу.</w:t>
      </w:r>
    </w:p>
    <w:p w14:paraId="33DAE31F" w14:textId="3566C3AB" w:rsidR="00372243" w:rsidRPr="00EF4C03" w:rsidRDefault="00372243" w:rsidP="00EF4C03">
      <w:pPr>
        <w:spacing w:after="0" w:line="240" w:lineRule="auto"/>
        <w:jc w:val="both"/>
        <w:rPr>
          <w:rFonts w:ascii="Times New Roman" w:hAnsi="Times New Roman" w:cs="Times New Roman"/>
          <w:sz w:val="28"/>
          <w:szCs w:val="28"/>
          <w:lang w:val="kk-KZ"/>
        </w:rPr>
      </w:pPr>
    </w:p>
    <w:p w14:paraId="523F4726" w14:textId="1F68462D" w:rsidR="00A9376A" w:rsidRDefault="00E1469A" w:rsidP="00E1469A">
      <w:pPr>
        <w:spacing w:after="0" w:line="240" w:lineRule="auto"/>
        <w:ind w:firstLine="708"/>
        <w:jc w:val="both"/>
        <w:rPr>
          <w:rFonts w:ascii="Times New Roman" w:hAnsi="Times New Roman" w:cs="Times New Roman"/>
          <w:b/>
          <w:sz w:val="28"/>
          <w:szCs w:val="28"/>
          <w:lang w:val="kk-KZ"/>
        </w:rPr>
      </w:pPr>
      <w:r w:rsidRPr="00506181">
        <w:rPr>
          <w:rFonts w:ascii="Times New Roman" w:hAnsi="Times New Roman" w:cs="Times New Roman"/>
          <w:b/>
          <w:sz w:val="28"/>
          <w:szCs w:val="28"/>
          <w:lang w:val="kk-KZ"/>
        </w:rPr>
        <w:t xml:space="preserve">Үшінші </w:t>
      </w:r>
      <w:r w:rsidR="00A9376A" w:rsidRPr="00506181">
        <w:rPr>
          <w:rFonts w:ascii="Times New Roman" w:hAnsi="Times New Roman" w:cs="Times New Roman"/>
          <w:b/>
          <w:sz w:val="28"/>
          <w:szCs w:val="28"/>
          <w:lang w:val="kk-KZ"/>
        </w:rPr>
        <w:t>бөлім бойынша</w:t>
      </w:r>
      <w:r w:rsidR="0038297A" w:rsidRPr="00506181">
        <w:rPr>
          <w:rFonts w:ascii="Times New Roman" w:hAnsi="Times New Roman" w:cs="Times New Roman"/>
          <w:b/>
          <w:sz w:val="28"/>
          <w:szCs w:val="28"/>
          <w:lang w:val="kk-KZ"/>
        </w:rPr>
        <w:t xml:space="preserve"> тұжырым</w:t>
      </w:r>
    </w:p>
    <w:p w14:paraId="7E590103" w14:textId="77777777" w:rsidR="004856F2" w:rsidRPr="00506181" w:rsidRDefault="004856F2" w:rsidP="00E1469A">
      <w:pPr>
        <w:spacing w:after="0" w:line="240" w:lineRule="auto"/>
        <w:ind w:firstLine="708"/>
        <w:jc w:val="both"/>
        <w:rPr>
          <w:rFonts w:ascii="Times New Roman" w:hAnsi="Times New Roman" w:cs="Times New Roman"/>
          <w:b/>
          <w:sz w:val="28"/>
          <w:szCs w:val="28"/>
          <w:lang w:val="kk-KZ"/>
        </w:rPr>
      </w:pPr>
    </w:p>
    <w:p w14:paraId="741C9AF1" w14:textId="69BD4D3F" w:rsidR="00A9376A" w:rsidRDefault="00E1469A" w:rsidP="00EF4C03">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Диссертациялық жұмыстың үшінші бөлімі эпос поэтикасындағы топонимдердің қолданылу ерекшелігін саралауға арналды. Бұл ретте қазақ, қарақалпақ, татар халықтарының эпостары негізге алынды. Түркі халықтарының эпостары сан тарау</w:t>
      </w:r>
      <w:r w:rsidR="00B57E9A">
        <w:rPr>
          <w:rFonts w:ascii="Times New Roman" w:hAnsi="Times New Roman" w:cs="Times New Roman"/>
          <w:sz w:val="28"/>
          <w:szCs w:val="28"/>
          <w:lang w:val="kk-KZ"/>
        </w:rPr>
        <w:t>, олардың түрлері өте көп. Сонды</w:t>
      </w:r>
      <w:r>
        <w:rPr>
          <w:rFonts w:ascii="Times New Roman" w:hAnsi="Times New Roman" w:cs="Times New Roman"/>
          <w:sz w:val="28"/>
          <w:szCs w:val="28"/>
          <w:lang w:val="kk-KZ"/>
        </w:rPr>
        <w:t xml:space="preserve">қтан эпос поэтикасында </w:t>
      </w:r>
      <w:r>
        <w:rPr>
          <w:rFonts w:ascii="Times New Roman" w:hAnsi="Times New Roman" w:cs="Times New Roman"/>
          <w:sz w:val="28"/>
          <w:szCs w:val="28"/>
          <w:lang w:val="kk-KZ"/>
        </w:rPr>
        <w:lastRenderedPageBreak/>
        <w:t xml:space="preserve">топонимдердің қолданыс аясын көрсету үшін осы аталған халықтардың эпостары дербестеніп бөлініп алынды. </w:t>
      </w:r>
      <w:r w:rsidR="004B5FD0">
        <w:rPr>
          <w:rFonts w:ascii="Times New Roman" w:hAnsi="Times New Roman" w:cs="Times New Roman"/>
          <w:sz w:val="28"/>
          <w:szCs w:val="28"/>
          <w:lang w:val="kk-KZ"/>
        </w:rPr>
        <w:t xml:space="preserve">Бұл диссертациялық жұмыстың көлемін ұлғайтып алмау үшін </w:t>
      </w:r>
      <w:r w:rsidR="004B5FD0" w:rsidRPr="00E72AE0">
        <w:rPr>
          <w:rFonts w:ascii="Times New Roman" w:hAnsi="Times New Roman" w:cs="Times New Roman"/>
          <w:sz w:val="28"/>
          <w:szCs w:val="28"/>
          <w:lang w:val="kk-KZ"/>
        </w:rPr>
        <w:t>жасалған қадам</w:t>
      </w:r>
      <w:r w:rsidR="00B57E9A" w:rsidRPr="00E72AE0">
        <w:rPr>
          <w:rFonts w:ascii="Times New Roman" w:hAnsi="Times New Roman" w:cs="Times New Roman"/>
          <w:sz w:val="28"/>
          <w:szCs w:val="28"/>
          <w:lang w:val="kk-KZ"/>
        </w:rPr>
        <w:t xml:space="preserve"> басқа да түркі халықтарына тән</w:t>
      </w:r>
      <w:r w:rsidR="004B5FD0">
        <w:rPr>
          <w:rFonts w:ascii="Times New Roman" w:hAnsi="Times New Roman" w:cs="Times New Roman"/>
          <w:sz w:val="28"/>
          <w:szCs w:val="28"/>
          <w:lang w:val="kk-KZ"/>
        </w:rPr>
        <w:t xml:space="preserve"> топонимдердің эпос поэтикасында қолданылу ерекшеліктерін көрсететін үлгі-модель деп үйғарылды.</w:t>
      </w:r>
    </w:p>
    <w:p w14:paraId="44D79A50" w14:textId="4B44696B" w:rsidR="004B5FD0" w:rsidRDefault="004B5FD0" w:rsidP="004B5FD0">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Эпостың түркі халықтарының ұлттық-мәдени мұраларының қатарындағы іргелі сала, эпоста суреттелетін оқиғалар бір кезеңдерде халықтың басынан өткерген оқиғалар екендігі зерделенді.</w:t>
      </w:r>
    </w:p>
    <w:p w14:paraId="1A8D07A3" w14:textId="5D6352F0" w:rsidR="004B5FD0" w:rsidRDefault="004B5FD0" w:rsidP="004B5FD0">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Топонимдердің батырлық жырларда орын алуы, жырдың сюжеттерінің суреттелуіне негіз болуы, оқиғалардың дамуына әсері талданды.</w:t>
      </w:r>
    </w:p>
    <w:p w14:paraId="4671B16E" w14:textId="31526472" w:rsidR="004B5FD0" w:rsidRDefault="004B5FD0" w:rsidP="004B5FD0">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Батырлық эпостың өткен дәуір келбетін танытатын мүмкіндіктері түркі халықтарына ортақ мотивтері сараланды.</w:t>
      </w:r>
    </w:p>
    <w:p w14:paraId="40E43FF5" w14:textId="584F20D4" w:rsidR="004B5FD0" w:rsidRDefault="004B5FD0" w:rsidP="004B5FD0">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Батырлық эпостың түркі халықтарында сақталу жайы, мазмұны, идея бірліг</w:t>
      </w:r>
      <w:r w:rsidR="00B57E9A">
        <w:rPr>
          <w:rFonts w:ascii="Times New Roman" w:hAnsi="Times New Roman" w:cs="Times New Roman"/>
          <w:sz w:val="28"/>
          <w:szCs w:val="28"/>
          <w:lang w:val="kk-KZ"/>
        </w:rPr>
        <w:t>і</w:t>
      </w:r>
      <w:r>
        <w:rPr>
          <w:rFonts w:ascii="Times New Roman" w:hAnsi="Times New Roman" w:cs="Times New Roman"/>
          <w:sz w:val="28"/>
          <w:szCs w:val="28"/>
          <w:lang w:val="kk-KZ"/>
        </w:rPr>
        <w:t>, кейіпкерлерінің ортақтығы мен бей</w:t>
      </w:r>
      <w:r w:rsidR="00B57E9A">
        <w:rPr>
          <w:rFonts w:ascii="Times New Roman" w:hAnsi="Times New Roman" w:cs="Times New Roman"/>
          <w:sz w:val="28"/>
          <w:szCs w:val="28"/>
          <w:lang w:val="kk-KZ"/>
        </w:rPr>
        <w:t>нелену ерекшеліктері салыстырыл</w:t>
      </w:r>
      <w:r>
        <w:rPr>
          <w:rFonts w:ascii="Times New Roman" w:hAnsi="Times New Roman" w:cs="Times New Roman"/>
          <w:sz w:val="28"/>
          <w:szCs w:val="28"/>
          <w:lang w:val="kk-KZ"/>
        </w:rPr>
        <w:t>ды.</w:t>
      </w:r>
    </w:p>
    <w:p w14:paraId="6CB67674" w14:textId="6533B735" w:rsidR="004B5FD0" w:rsidRDefault="004B5FD0" w:rsidP="004B5FD0">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Алтын Орда дәуірінен куәлік беретін бүкіл түркіге ортақ «Едіге» жыры талданды. Едіге жырының түркі халықтарына ортақ типологиялық белгілері </w:t>
      </w:r>
      <w:r w:rsidR="00587065">
        <w:rPr>
          <w:rFonts w:ascii="Times New Roman" w:hAnsi="Times New Roman" w:cs="Times New Roman"/>
          <w:sz w:val="28"/>
          <w:szCs w:val="28"/>
          <w:lang w:val="kk-KZ"/>
        </w:rPr>
        <w:t>мен поэтикалық сипаты топонимдердің қолданысы арқылы зерттелді.</w:t>
      </w:r>
    </w:p>
    <w:p w14:paraId="0C08638C" w14:textId="13960FB2" w:rsidR="00587065" w:rsidRDefault="00B57E9A" w:rsidP="00587065">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Әлем халықтары фольклорынд</w:t>
      </w:r>
      <w:r w:rsidR="00587065">
        <w:rPr>
          <w:rFonts w:ascii="Times New Roman" w:hAnsi="Times New Roman" w:cs="Times New Roman"/>
          <w:sz w:val="28"/>
          <w:szCs w:val="28"/>
          <w:lang w:val="kk-KZ"/>
        </w:rPr>
        <w:t>а кең тараған, көп нұсқалы, көркем «Едіге» жырының бас кейіпкері Едіге батырдың эпикалық образдан тарихи тұлғаға айналған бірегейлік өзгешелігі ғылымдағы соңғы зерттеулерді пайдалану арқылы дәлелденді.</w:t>
      </w:r>
    </w:p>
    <w:p w14:paraId="64026202" w14:textId="3DC898E9" w:rsidR="00587065" w:rsidRDefault="00587065" w:rsidP="00587065">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Топонимдердің эпоста атқаратын тарихи мекендік, көркемдік-эстетикалық, танымдық, ақпараттық сипаттары зерделенді. Жыр сюжетінен орын алатын Еділ, Телі-көл, Көкілдінің көлі т.б. гидронимдарының</w:t>
      </w:r>
      <w:r w:rsidR="00B57E9A">
        <w:rPr>
          <w:rFonts w:ascii="Times New Roman" w:hAnsi="Times New Roman" w:cs="Times New Roman"/>
          <w:sz w:val="28"/>
          <w:szCs w:val="28"/>
          <w:lang w:val="kk-KZ"/>
        </w:rPr>
        <w:t>, Болгар, Сарай, Құмкент, Сәмәр</w:t>
      </w:r>
      <w:r>
        <w:rPr>
          <w:rFonts w:ascii="Times New Roman" w:hAnsi="Times New Roman" w:cs="Times New Roman"/>
          <w:sz w:val="28"/>
          <w:szCs w:val="28"/>
          <w:lang w:val="kk-KZ"/>
        </w:rPr>
        <w:t xml:space="preserve">қәнд, </w:t>
      </w:r>
      <w:r w:rsidR="00C635BC">
        <w:rPr>
          <w:rFonts w:ascii="Times New Roman" w:hAnsi="Times New Roman" w:cs="Times New Roman"/>
          <w:sz w:val="28"/>
          <w:szCs w:val="28"/>
          <w:lang w:val="kk-KZ"/>
        </w:rPr>
        <w:t>Ақжурим</w:t>
      </w:r>
      <w:r>
        <w:rPr>
          <w:rFonts w:ascii="Times New Roman" w:hAnsi="Times New Roman" w:cs="Times New Roman"/>
          <w:sz w:val="28"/>
          <w:szCs w:val="28"/>
          <w:lang w:val="kk-KZ"/>
        </w:rPr>
        <w:t xml:space="preserve"> т.б. қалаларының, Кук</w:t>
      </w:r>
      <w:r w:rsidR="00B57E9A">
        <w:rPr>
          <w:rFonts w:ascii="Times New Roman" w:hAnsi="Times New Roman" w:cs="Times New Roman"/>
          <w:sz w:val="28"/>
          <w:szCs w:val="28"/>
          <w:lang w:val="kk-KZ"/>
        </w:rPr>
        <w:t xml:space="preserve"> Тубә, Сары Тау, Бұлғыр тау оро</w:t>
      </w:r>
      <w:r>
        <w:rPr>
          <w:rFonts w:ascii="Times New Roman" w:hAnsi="Times New Roman" w:cs="Times New Roman"/>
          <w:sz w:val="28"/>
          <w:szCs w:val="28"/>
          <w:lang w:val="kk-KZ"/>
        </w:rPr>
        <w:t>нимдерінің эпос поэтикасына нақтылық дарытып, деректілік мағына үстеп тұрғандығы сараланды.</w:t>
      </w:r>
    </w:p>
    <w:p w14:paraId="3E3305B0" w14:textId="10676302" w:rsidR="00587065" w:rsidRDefault="00587065" w:rsidP="00587065">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Батырлық эпоста сюжеттік желіге тікелей әсер ететін т</w:t>
      </w:r>
      <w:r w:rsidR="00CE05B6">
        <w:rPr>
          <w:rFonts w:ascii="Times New Roman" w:hAnsi="Times New Roman" w:cs="Times New Roman"/>
          <w:sz w:val="28"/>
          <w:szCs w:val="28"/>
          <w:lang w:val="kk-KZ"/>
        </w:rPr>
        <w:t>опо</w:t>
      </w:r>
      <w:r>
        <w:rPr>
          <w:rFonts w:ascii="Times New Roman" w:hAnsi="Times New Roman" w:cs="Times New Roman"/>
          <w:sz w:val="28"/>
          <w:szCs w:val="28"/>
          <w:lang w:val="kk-KZ"/>
        </w:rPr>
        <w:t xml:space="preserve">нимдік </w:t>
      </w:r>
      <w:r w:rsidR="00CE05B6">
        <w:rPr>
          <w:rFonts w:ascii="Times New Roman" w:hAnsi="Times New Roman" w:cs="Times New Roman"/>
          <w:sz w:val="28"/>
          <w:szCs w:val="28"/>
          <w:lang w:val="kk-KZ"/>
        </w:rPr>
        <w:t>атаулардың дәл осындай мағынада романдық эпосқа да қатысы барлығы талданды.</w:t>
      </w:r>
    </w:p>
    <w:p w14:paraId="42282D8F" w14:textId="22EABBD9" w:rsidR="00CE05B6" w:rsidRDefault="00CE05B6" w:rsidP="00587065">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Оқиғаларының көптігіне байланысты батырлық эпоста топонимдердің молдау қолданылатындығы, ал романдық эпоста салыстыра қарағанда одан гөрі аздау кездесетіндігі, бірақ ғашықтардың бір-бірін іздеу, табысу жолдарын суреттеуде деректілік қызмет атқаратындығы қарастырылды.</w:t>
      </w:r>
    </w:p>
    <w:p w14:paraId="22353732" w14:textId="11718D50" w:rsidR="00CE05B6" w:rsidRDefault="00CE05B6" w:rsidP="00587065">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Түркі халықтары өкілдерінің өз ұлтының фольклорында көрініс беретін топонимдерді қалай түсінетіні жөнінде ассоциативті зерттеу жүргізілді. Бұндай сауалнама түркі жұртшылығының ұлттық рухания</w:t>
      </w:r>
      <w:r w:rsidR="00B57E9A">
        <w:rPr>
          <w:rFonts w:ascii="Times New Roman" w:hAnsi="Times New Roman" w:cs="Times New Roman"/>
          <w:sz w:val="28"/>
          <w:szCs w:val="28"/>
          <w:lang w:val="kk-KZ"/>
        </w:rPr>
        <w:t>т</w:t>
      </w:r>
      <w:r>
        <w:rPr>
          <w:rFonts w:ascii="Times New Roman" w:hAnsi="Times New Roman" w:cs="Times New Roman"/>
          <w:sz w:val="28"/>
          <w:szCs w:val="28"/>
          <w:lang w:val="kk-KZ"/>
        </w:rPr>
        <w:t>ты, ұлттық фольклорды және түбірі бір түркі халқының мәдени-рухани коды санатындағы топонимдерді қалай қабылдайтынын зерттеу мақсатында орындалды.</w:t>
      </w:r>
    </w:p>
    <w:p w14:paraId="149AB3F9" w14:textId="77777777" w:rsidR="00CE05B6" w:rsidRDefault="00CE05B6" w:rsidP="00587065">
      <w:pPr>
        <w:spacing w:after="0" w:line="240" w:lineRule="auto"/>
        <w:jc w:val="both"/>
        <w:rPr>
          <w:rFonts w:ascii="Times New Roman" w:hAnsi="Times New Roman" w:cs="Times New Roman"/>
          <w:sz w:val="28"/>
          <w:szCs w:val="28"/>
          <w:lang w:val="kk-KZ"/>
        </w:rPr>
      </w:pPr>
    </w:p>
    <w:p w14:paraId="718CB070" w14:textId="66644D71" w:rsidR="004B5FD0" w:rsidRPr="00EF4C03" w:rsidRDefault="004B5FD0" w:rsidP="004B5FD0">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14:paraId="426D4353" w14:textId="7942F11A" w:rsidR="00A9376A" w:rsidRPr="00EF4C03" w:rsidRDefault="00A9376A" w:rsidP="00EF4C03">
      <w:pPr>
        <w:spacing w:after="0" w:line="240" w:lineRule="auto"/>
        <w:jc w:val="both"/>
        <w:rPr>
          <w:rFonts w:ascii="Times New Roman" w:hAnsi="Times New Roman" w:cs="Times New Roman"/>
          <w:sz w:val="28"/>
          <w:szCs w:val="28"/>
          <w:lang w:val="kk-KZ"/>
        </w:rPr>
      </w:pPr>
    </w:p>
    <w:p w14:paraId="33801A3C" w14:textId="3B93B338" w:rsidR="00372243" w:rsidRDefault="00372243" w:rsidP="00EF4C03">
      <w:pPr>
        <w:spacing w:after="0" w:line="240" w:lineRule="auto"/>
        <w:jc w:val="both"/>
        <w:rPr>
          <w:rFonts w:ascii="Times New Roman" w:hAnsi="Times New Roman" w:cs="Times New Roman"/>
          <w:sz w:val="28"/>
          <w:szCs w:val="28"/>
          <w:lang w:val="kk-KZ"/>
        </w:rPr>
      </w:pPr>
    </w:p>
    <w:p w14:paraId="2C4F4EDA" w14:textId="5F38F0B7" w:rsidR="0090535D" w:rsidRDefault="0090535D" w:rsidP="00EF4C03">
      <w:pPr>
        <w:spacing w:after="0" w:line="240" w:lineRule="auto"/>
        <w:jc w:val="both"/>
        <w:rPr>
          <w:rFonts w:ascii="Times New Roman" w:hAnsi="Times New Roman" w:cs="Times New Roman"/>
          <w:sz w:val="28"/>
          <w:szCs w:val="28"/>
          <w:lang w:val="kk-KZ"/>
        </w:rPr>
      </w:pPr>
    </w:p>
    <w:p w14:paraId="26777D11" w14:textId="7C096519" w:rsidR="0090535D" w:rsidRDefault="0090535D" w:rsidP="00EF4C03">
      <w:pPr>
        <w:spacing w:after="0" w:line="240" w:lineRule="auto"/>
        <w:jc w:val="both"/>
        <w:rPr>
          <w:rFonts w:ascii="Times New Roman" w:hAnsi="Times New Roman" w:cs="Times New Roman"/>
          <w:sz w:val="28"/>
          <w:szCs w:val="28"/>
          <w:lang w:val="kk-KZ"/>
        </w:rPr>
      </w:pPr>
    </w:p>
    <w:p w14:paraId="20F3E34F" w14:textId="1D423724" w:rsidR="00372243" w:rsidRPr="00EF4C03" w:rsidRDefault="007F1B82" w:rsidP="00084986">
      <w:pPr>
        <w:spacing w:after="0" w:line="240" w:lineRule="auto"/>
        <w:ind w:left="2832" w:firstLine="708"/>
        <w:rPr>
          <w:rFonts w:ascii="Times New Roman" w:hAnsi="Times New Roman" w:cs="Times New Roman"/>
          <w:b/>
          <w:bCs/>
          <w:sz w:val="28"/>
          <w:szCs w:val="28"/>
          <w:lang w:val="kk-KZ"/>
        </w:rPr>
      </w:pPr>
      <w:r w:rsidRPr="00EF4C03">
        <w:rPr>
          <w:rFonts w:ascii="Times New Roman" w:hAnsi="Times New Roman" w:cs="Times New Roman"/>
          <w:b/>
          <w:bCs/>
          <w:sz w:val="28"/>
          <w:szCs w:val="28"/>
          <w:lang w:val="kk-KZ"/>
        </w:rPr>
        <w:t>ҚОРЫТЫНДЫ</w:t>
      </w:r>
    </w:p>
    <w:p w14:paraId="47641063" w14:textId="77777777" w:rsidR="00372243" w:rsidRPr="00EF4C03" w:rsidRDefault="00372243" w:rsidP="00EF4C03">
      <w:pPr>
        <w:spacing w:after="0" w:line="240" w:lineRule="auto"/>
        <w:jc w:val="center"/>
        <w:rPr>
          <w:rFonts w:ascii="Times New Roman" w:hAnsi="Times New Roman" w:cs="Times New Roman"/>
          <w:sz w:val="28"/>
          <w:szCs w:val="28"/>
          <w:lang w:val="kk-KZ"/>
        </w:rPr>
      </w:pPr>
    </w:p>
    <w:p w14:paraId="13F7BB06" w14:textId="02B73120" w:rsidR="00CE05B6" w:rsidRDefault="00372243" w:rsidP="00EF4C03">
      <w:pPr>
        <w:spacing w:after="0" w:line="240" w:lineRule="auto"/>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ab/>
      </w:r>
      <w:r w:rsidR="00CE05B6">
        <w:rPr>
          <w:rFonts w:ascii="Times New Roman" w:hAnsi="Times New Roman" w:cs="Times New Roman"/>
          <w:sz w:val="28"/>
          <w:szCs w:val="28"/>
          <w:lang w:val="kk-KZ"/>
        </w:rPr>
        <w:t xml:space="preserve">Ұлттық руханияттың белгісі, халық даналығы, халықтың өткен өмірінің шежіресі, халық шығармашылық өнерінің алтын </w:t>
      </w:r>
      <w:r w:rsidR="00506181">
        <w:rPr>
          <w:rFonts w:ascii="Times New Roman" w:hAnsi="Times New Roman" w:cs="Times New Roman"/>
          <w:sz w:val="28"/>
          <w:szCs w:val="28"/>
          <w:lang w:val="kk-KZ"/>
        </w:rPr>
        <w:t>қоры түрінде айтылатын анықтамалардың бәрі ұлттық фольклордың болмыс-бітімін танытатын ұғымдар. Түркі халықтарының фольклорын</w:t>
      </w:r>
      <w:r w:rsidR="0090535D">
        <w:rPr>
          <w:rFonts w:ascii="Times New Roman" w:hAnsi="Times New Roman" w:cs="Times New Roman"/>
          <w:sz w:val="28"/>
          <w:szCs w:val="28"/>
          <w:lang w:val="kk-KZ"/>
        </w:rPr>
        <w:t>да</w:t>
      </w:r>
      <w:r w:rsidR="00506181">
        <w:rPr>
          <w:rFonts w:ascii="Times New Roman" w:hAnsi="Times New Roman" w:cs="Times New Roman"/>
          <w:sz w:val="28"/>
          <w:szCs w:val="28"/>
          <w:lang w:val="kk-KZ"/>
        </w:rPr>
        <w:t xml:space="preserve"> жалпы алғанда бір-бірімен ұқсас келетін сарындары бар. Бұл үндестік бұлардың бір кездері көшпенді, жартылай көшпенді өмір салтын ұстанып, табиғат аясында қоян-қолтық ғұмыр кешкендерімен байланысты.</w:t>
      </w:r>
    </w:p>
    <w:p w14:paraId="0C99EFDE" w14:textId="1BB133D3" w:rsidR="007B52A4" w:rsidRDefault="00506181" w:rsidP="00EF4C03">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Даланың әрбір бөлшегі, тау-тасы, өзен-көлі, сай-саласы олардың көзінен таса қалмай әрқайсысы өзінің ландшафтық белгісіне орай аталған. Ол атаулар легі түркі баласының ол өңірлерге қайта айналып келгенше ұмытылмастай болып санасында жатталған. Туған жер, өскен өлкесіне деген п</w:t>
      </w:r>
      <w:r w:rsidR="007D5F24">
        <w:rPr>
          <w:rFonts w:ascii="Times New Roman" w:hAnsi="Times New Roman" w:cs="Times New Roman"/>
          <w:sz w:val="28"/>
          <w:szCs w:val="28"/>
          <w:lang w:val="kk-KZ"/>
        </w:rPr>
        <w:t>ер</w:t>
      </w:r>
      <w:r>
        <w:rPr>
          <w:rFonts w:ascii="Times New Roman" w:hAnsi="Times New Roman" w:cs="Times New Roman"/>
          <w:sz w:val="28"/>
          <w:szCs w:val="28"/>
          <w:lang w:val="kk-KZ"/>
        </w:rPr>
        <w:t>зенттік махаббаты ол атауларды ендігі кезекте өрнекті өлеңге, көңіл толқытарлық әнге айналдырған.</w:t>
      </w:r>
      <w:r w:rsidR="008A25D9">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Туған жерден жырақ кеткенде түркі халықтарының өкілдері сағынышқа толы осы өлеңдерді оқып, </w:t>
      </w:r>
      <w:r w:rsidR="007D5F24">
        <w:rPr>
          <w:rFonts w:ascii="Times New Roman" w:hAnsi="Times New Roman" w:cs="Times New Roman"/>
          <w:sz w:val="28"/>
          <w:szCs w:val="28"/>
          <w:lang w:val="kk-KZ"/>
        </w:rPr>
        <w:t xml:space="preserve">әнге салып айтып, </w:t>
      </w:r>
      <w:r>
        <w:rPr>
          <w:rFonts w:ascii="Times New Roman" w:hAnsi="Times New Roman" w:cs="Times New Roman"/>
          <w:sz w:val="28"/>
          <w:szCs w:val="28"/>
          <w:lang w:val="kk-KZ"/>
        </w:rPr>
        <w:t xml:space="preserve">қара </w:t>
      </w:r>
      <w:r w:rsidR="00073742">
        <w:rPr>
          <w:rFonts w:ascii="Times New Roman" w:hAnsi="Times New Roman" w:cs="Times New Roman"/>
          <w:sz w:val="28"/>
          <w:szCs w:val="28"/>
          <w:lang w:val="kk-KZ"/>
        </w:rPr>
        <w:t>өлең түріндегі «жер-су» өлеңдерін, «тау» өлеңдерін шырқаған. Бұлармен қоса өз елдерінің берекелі бейнесін танытатын топонимдеріне байланысты нешеме түрлі аңыздар, әпсаналар, хикаяттар шығарып таратқан.</w:t>
      </w:r>
      <w:r w:rsidR="007D5F24">
        <w:rPr>
          <w:rFonts w:ascii="Times New Roman" w:hAnsi="Times New Roman" w:cs="Times New Roman"/>
          <w:sz w:val="28"/>
          <w:szCs w:val="28"/>
          <w:lang w:val="kk-KZ"/>
        </w:rPr>
        <w:t xml:space="preserve"> </w:t>
      </w:r>
      <w:r w:rsidR="00073742">
        <w:rPr>
          <w:rFonts w:ascii="Times New Roman" w:hAnsi="Times New Roman" w:cs="Times New Roman"/>
          <w:sz w:val="28"/>
          <w:szCs w:val="28"/>
          <w:lang w:val="kk-KZ"/>
        </w:rPr>
        <w:t xml:space="preserve">Міне, осы </w:t>
      </w:r>
      <w:r w:rsidR="007B52A4">
        <w:rPr>
          <w:rFonts w:ascii="Times New Roman" w:hAnsi="Times New Roman" w:cs="Times New Roman"/>
          <w:sz w:val="28"/>
          <w:szCs w:val="28"/>
          <w:lang w:val="kk-KZ"/>
        </w:rPr>
        <w:t>жер-суға деген халықтық шығармашылықтар фольклор атал</w:t>
      </w:r>
      <w:r w:rsidR="007D5F24">
        <w:rPr>
          <w:rFonts w:ascii="Times New Roman" w:hAnsi="Times New Roman" w:cs="Times New Roman"/>
          <w:sz w:val="28"/>
          <w:szCs w:val="28"/>
          <w:lang w:val="kk-KZ"/>
        </w:rPr>
        <w:t>а</w:t>
      </w:r>
      <w:r w:rsidR="007B52A4">
        <w:rPr>
          <w:rFonts w:ascii="Times New Roman" w:hAnsi="Times New Roman" w:cs="Times New Roman"/>
          <w:sz w:val="28"/>
          <w:szCs w:val="28"/>
          <w:lang w:val="kk-KZ"/>
        </w:rPr>
        <w:t>тын кең құлашты ұлттық руханияттан көшпестей орын алып, түркі дүниесіне кеңінен тарады.</w:t>
      </w:r>
    </w:p>
    <w:p w14:paraId="7886246C" w14:textId="54477A4F" w:rsidR="007E7C61" w:rsidRDefault="00A81480" w:rsidP="00EF4C03">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Фольклор – </w:t>
      </w:r>
      <w:r w:rsidR="007B52A4">
        <w:rPr>
          <w:rFonts w:ascii="Times New Roman" w:hAnsi="Times New Roman" w:cs="Times New Roman"/>
          <w:sz w:val="28"/>
          <w:szCs w:val="28"/>
          <w:lang w:val="kk-KZ"/>
        </w:rPr>
        <w:t>көп фу</w:t>
      </w:r>
      <w:r w:rsidR="007D5F24">
        <w:rPr>
          <w:rFonts w:ascii="Times New Roman" w:hAnsi="Times New Roman" w:cs="Times New Roman"/>
          <w:sz w:val="28"/>
          <w:szCs w:val="28"/>
          <w:lang w:val="kk-KZ"/>
        </w:rPr>
        <w:t>нкциялы, синкретті жанр болса т</w:t>
      </w:r>
      <w:r w:rsidR="007B52A4">
        <w:rPr>
          <w:rFonts w:ascii="Times New Roman" w:hAnsi="Times New Roman" w:cs="Times New Roman"/>
          <w:sz w:val="28"/>
          <w:szCs w:val="28"/>
          <w:lang w:val="kk-KZ"/>
        </w:rPr>
        <w:t>опонимика да өзіндік ерекшелігі бар жанр.</w:t>
      </w:r>
      <w:r w:rsidR="007D5F24">
        <w:rPr>
          <w:rFonts w:ascii="Times New Roman" w:hAnsi="Times New Roman" w:cs="Times New Roman"/>
          <w:sz w:val="28"/>
          <w:szCs w:val="28"/>
          <w:lang w:val="kk-KZ"/>
        </w:rPr>
        <w:t xml:space="preserve"> </w:t>
      </w:r>
      <w:r w:rsidR="007B52A4">
        <w:rPr>
          <w:rFonts w:ascii="Times New Roman" w:hAnsi="Times New Roman" w:cs="Times New Roman"/>
          <w:sz w:val="28"/>
          <w:szCs w:val="28"/>
          <w:lang w:val="kk-KZ"/>
        </w:rPr>
        <w:t xml:space="preserve">Топонимика бұрын тіл білімі ғылымының өрелі бір саласы ретінде танылып, дамыды. Келе-келе </w:t>
      </w:r>
      <w:r w:rsidR="00865FF2">
        <w:rPr>
          <w:rFonts w:ascii="Times New Roman" w:hAnsi="Times New Roman" w:cs="Times New Roman"/>
          <w:sz w:val="28"/>
          <w:szCs w:val="28"/>
          <w:lang w:val="kk-KZ"/>
        </w:rPr>
        <w:t>оның тарихпен байланысы, географияға қатысы зерттеле бастады. Бұл тұрғыда ономастиканың бе</w:t>
      </w:r>
      <w:r w:rsidR="00321FC4">
        <w:rPr>
          <w:rFonts w:ascii="Times New Roman" w:hAnsi="Times New Roman" w:cs="Times New Roman"/>
          <w:sz w:val="28"/>
          <w:szCs w:val="28"/>
          <w:lang w:val="kk-KZ"/>
        </w:rPr>
        <w:t>лгілі маманы, көрнекті ғалым Т.</w:t>
      </w:r>
      <w:r w:rsidR="00865FF2">
        <w:rPr>
          <w:rFonts w:ascii="Times New Roman" w:hAnsi="Times New Roman" w:cs="Times New Roman"/>
          <w:sz w:val="28"/>
          <w:szCs w:val="28"/>
          <w:lang w:val="kk-KZ"/>
        </w:rPr>
        <w:t xml:space="preserve">Жанұзақ: «Ономастика – тілдің сөз байлығы, сөздік қормен, жалпы лексикамен тығыз бірлік, берік байланысты. Ол сонымен қатар тарих, этнография, этнология, география және эстетика, әдебиеттану, философия, биология сияқты ғылымның </w:t>
      </w:r>
      <w:r w:rsidR="0090535D">
        <w:rPr>
          <w:rFonts w:ascii="Times New Roman" w:hAnsi="Times New Roman" w:cs="Times New Roman"/>
          <w:sz w:val="28"/>
          <w:szCs w:val="28"/>
          <w:lang w:val="kk-KZ"/>
        </w:rPr>
        <w:t>белді салаларымен үнемі байланыс</w:t>
      </w:r>
      <w:r w:rsidR="00865FF2">
        <w:rPr>
          <w:rFonts w:ascii="Times New Roman" w:hAnsi="Times New Roman" w:cs="Times New Roman"/>
          <w:sz w:val="28"/>
          <w:szCs w:val="28"/>
          <w:lang w:val="kk-KZ"/>
        </w:rPr>
        <w:t xml:space="preserve"> бірлікте» </w:t>
      </w:r>
      <w:r w:rsidR="00865FF2" w:rsidRPr="004856F2">
        <w:rPr>
          <w:rFonts w:ascii="Times New Roman" w:hAnsi="Times New Roman" w:cs="Times New Roman"/>
          <w:sz w:val="28"/>
          <w:szCs w:val="28"/>
          <w:lang w:val="kk-KZ"/>
        </w:rPr>
        <w:t>[</w:t>
      </w:r>
      <w:r w:rsidR="007E7C61" w:rsidRPr="004856F2">
        <w:rPr>
          <w:rFonts w:ascii="Times New Roman" w:hAnsi="Times New Roman" w:cs="Times New Roman"/>
          <w:sz w:val="28"/>
          <w:szCs w:val="28"/>
          <w:lang w:val="kk-KZ"/>
        </w:rPr>
        <w:t xml:space="preserve">7, </w:t>
      </w:r>
      <w:r w:rsidR="00E72AE0">
        <w:rPr>
          <w:rFonts w:ascii="Times New Roman" w:hAnsi="Times New Roman" w:cs="Times New Roman"/>
          <w:sz w:val="28"/>
          <w:szCs w:val="28"/>
          <w:lang w:val="kk-KZ"/>
        </w:rPr>
        <w:t xml:space="preserve">б. </w:t>
      </w:r>
      <w:r w:rsidR="00865FF2" w:rsidRPr="004856F2">
        <w:rPr>
          <w:rFonts w:ascii="Times New Roman" w:hAnsi="Times New Roman" w:cs="Times New Roman"/>
          <w:sz w:val="28"/>
          <w:szCs w:val="28"/>
          <w:lang w:val="kk-KZ"/>
        </w:rPr>
        <w:t>77],</w:t>
      </w:r>
      <w:r w:rsidR="0090535D">
        <w:rPr>
          <w:rFonts w:ascii="Times New Roman" w:hAnsi="Times New Roman" w:cs="Times New Roman"/>
          <w:sz w:val="28"/>
          <w:szCs w:val="28"/>
          <w:lang w:val="kk-KZ"/>
        </w:rPr>
        <w:t xml:space="preserve"> -</w:t>
      </w:r>
      <w:r w:rsidR="00865FF2">
        <w:rPr>
          <w:rFonts w:ascii="Times New Roman" w:hAnsi="Times New Roman" w:cs="Times New Roman"/>
          <w:sz w:val="28"/>
          <w:szCs w:val="28"/>
          <w:lang w:val="kk-KZ"/>
        </w:rPr>
        <w:t xml:space="preserve"> деп атап көрсетеді.</w:t>
      </w:r>
      <w:r w:rsidR="007E7C61">
        <w:rPr>
          <w:rFonts w:ascii="Times New Roman" w:hAnsi="Times New Roman" w:cs="Times New Roman"/>
          <w:sz w:val="28"/>
          <w:szCs w:val="28"/>
          <w:lang w:val="kk-KZ"/>
        </w:rPr>
        <w:t xml:space="preserve"> Бұлай деп отырғанда ғалым</w:t>
      </w:r>
      <w:r w:rsidR="0090535D">
        <w:rPr>
          <w:rFonts w:ascii="Times New Roman" w:hAnsi="Times New Roman" w:cs="Times New Roman"/>
          <w:sz w:val="28"/>
          <w:szCs w:val="28"/>
          <w:lang w:val="kk-KZ"/>
        </w:rPr>
        <w:t>ның фольклор секілді топо</w:t>
      </w:r>
      <w:r w:rsidR="007E7C61">
        <w:rPr>
          <w:rFonts w:ascii="Times New Roman" w:hAnsi="Times New Roman" w:cs="Times New Roman"/>
          <w:sz w:val="28"/>
          <w:szCs w:val="28"/>
          <w:lang w:val="kk-KZ"/>
        </w:rPr>
        <w:t xml:space="preserve">нимика да синкретті ғылым саласы деп </w:t>
      </w:r>
      <w:r w:rsidR="0090535D">
        <w:rPr>
          <w:rFonts w:ascii="Times New Roman" w:hAnsi="Times New Roman" w:cs="Times New Roman"/>
          <w:sz w:val="28"/>
          <w:szCs w:val="28"/>
          <w:lang w:val="kk-KZ"/>
        </w:rPr>
        <w:t>меңзеп айтқаны байқалады.</w:t>
      </w:r>
    </w:p>
    <w:p w14:paraId="6BD0495A" w14:textId="525682C9" w:rsidR="000E0E7F" w:rsidRDefault="007E7C61" w:rsidP="00EF4C03">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Шындығына келгенде фольклор мен топонимиканың ұқсас жақтары осыдан көрінеді. Оның үстіне екеуі де халықтың шығармашылық өнерінің өнімі. Дәл осы тұрғыдан алғанда бұл екі ғылым саласы бір арнаға тоғыстыра зерттеуге, бір-біріне тығыз байланыстылығы негізінде топонимдік фольклор аталатын терминдік атау иеленуге сұранып тұрғандай.</w:t>
      </w:r>
      <w:r w:rsidR="007D5F24">
        <w:rPr>
          <w:rFonts w:ascii="Times New Roman" w:hAnsi="Times New Roman" w:cs="Times New Roman"/>
          <w:sz w:val="28"/>
          <w:szCs w:val="28"/>
          <w:lang w:val="kk-KZ"/>
        </w:rPr>
        <w:t xml:space="preserve"> </w:t>
      </w:r>
      <w:r>
        <w:rPr>
          <w:rFonts w:ascii="Times New Roman" w:hAnsi="Times New Roman" w:cs="Times New Roman"/>
          <w:sz w:val="28"/>
          <w:szCs w:val="28"/>
          <w:lang w:val="kk-KZ"/>
        </w:rPr>
        <w:t>Диссертацияны орындау барысында біз қазақтың топонимдік фольклоры жанрының бұрын зерттеліп, ғылыми а</w:t>
      </w:r>
      <w:r w:rsidR="0090535D">
        <w:rPr>
          <w:rFonts w:ascii="Times New Roman" w:hAnsi="Times New Roman" w:cs="Times New Roman"/>
          <w:sz w:val="28"/>
          <w:szCs w:val="28"/>
          <w:lang w:val="kk-KZ"/>
        </w:rPr>
        <w:t>йналымға енгенін айтып</w:t>
      </w:r>
      <w:r>
        <w:rPr>
          <w:rFonts w:ascii="Times New Roman" w:hAnsi="Times New Roman" w:cs="Times New Roman"/>
          <w:sz w:val="28"/>
          <w:szCs w:val="28"/>
          <w:lang w:val="kk-KZ"/>
        </w:rPr>
        <w:t xml:space="preserve"> өттік. Біздің зерттеуімізде </w:t>
      </w:r>
      <w:r w:rsidR="0090535D">
        <w:rPr>
          <w:rFonts w:ascii="Times New Roman" w:hAnsi="Times New Roman" w:cs="Times New Roman"/>
          <w:sz w:val="28"/>
          <w:szCs w:val="28"/>
          <w:lang w:val="kk-KZ"/>
        </w:rPr>
        <w:t xml:space="preserve">бұл жанрдың ауқымы кеңейтіліп, </w:t>
      </w:r>
      <w:r>
        <w:rPr>
          <w:rFonts w:ascii="Times New Roman" w:hAnsi="Times New Roman" w:cs="Times New Roman"/>
          <w:sz w:val="28"/>
          <w:szCs w:val="28"/>
          <w:lang w:val="kk-KZ"/>
        </w:rPr>
        <w:t>түркі х</w:t>
      </w:r>
      <w:r w:rsidR="0090535D">
        <w:rPr>
          <w:rFonts w:ascii="Times New Roman" w:hAnsi="Times New Roman" w:cs="Times New Roman"/>
          <w:sz w:val="28"/>
          <w:szCs w:val="28"/>
          <w:lang w:val="kk-KZ"/>
        </w:rPr>
        <w:t>алықтарының топонимдік фольклор</w:t>
      </w:r>
      <w:r w:rsidR="007D5F24">
        <w:rPr>
          <w:rFonts w:ascii="Times New Roman" w:hAnsi="Times New Roman" w:cs="Times New Roman"/>
          <w:sz w:val="28"/>
          <w:szCs w:val="28"/>
          <w:lang w:val="kk-KZ"/>
        </w:rPr>
        <w:t>ы</w:t>
      </w:r>
      <w:r w:rsidR="0090535D">
        <w:rPr>
          <w:rFonts w:ascii="Times New Roman" w:hAnsi="Times New Roman" w:cs="Times New Roman"/>
          <w:sz w:val="28"/>
          <w:szCs w:val="28"/>
          <w:lang w:val="kk-KZ"/>
        </w:rPr>
        <w:t xml:space="preserve"> деп</w:t>
      </w:r>
      <w:r>
        <w:rPr>
          <w:rFonts w:ascii="Times New Roman" w:hAnsi="Times New Roman" w:cs="Times New Roman"/>
          <w:sz w:val="28"/>
          <w:szCs w:val="28"/>
          <w:lang w:val="kk-KZ"/>
        </w:rPr>
        <w:t xml:space="preserve"> арнайы қарастырылып, өз</w:t>
      </w:r>
      <w:r w:rsidR="0090535D">
        <w:rPr>
          <w:rFonts w:ascii="Times New Roman" w:hAnsi="Times New Roman" w:cs="Times New Roman"/>
          <w:sz w:val="28"/>
          <w:szCs w:val="28"/>
          <w:lang w:val="kk-KZ"/>
        </w:rPr>
        <w:t xml:space="preserve"> </w:t>
      </w:r>
      <w:r>
        <w:rPr>
          <w:rFonts w:ascii="Times New Roman" w:hAnsi="Times New Roman" w:cs="Times New Roman"/>
          <w:sz w:val="28"/>
          <w:szCs w:val="28"/>
          <w:lang w:val="kk-KZ"/>
        </w:rPr>
        <w:t>алдына дербес жанр ретінде зерттелуінің теориялық алғыш</w:t>
      </w:r>
      <w:r w:rsidR="0090535D">
        <w:rPr>
          <w:rFonts w:ascii="Times New Roman" w:hAnsi="Times New Roman" w:cs="Times New Roman"/>
          <w:sz w:val="28"/>
          <w:szCs w:val="28"/>
          <w:lang w:val="kk-KZ"/>
        </w:rPr>
        <w:t>ар</w:t>
      </w:r>
      <w:r>
        <w:rPr>
          <w:rFonts w:ascii="Times New Roman" w:hAnsi="Times New Roman" w:cs="Times New Roman"/>
          <w:sz w:val="28"/>
          <w:szCs w:val="28"/>
          <w:lang w:val="kk-KZ"/>
        </w:rPr>
        <w:t>ттары жасалып отыр. Айта кету керек</w:t>
      </w:r>
      <w:r w:rsidR="0090535D">
        <w:rPr>
          <w:rFonts w:ascii="Times New Roman" w:hAnsi="Times New Roman" w:cs="Times New Roman"/>
          <w:sz w:val="28"/>
          <w:szCs w:val="28"/>
          <w:lang w:val="kk-KZ"/>
        </w:rPr>
        <w:t>,</w:t>
      </w:r>
      <w:r>
        <w:rPr>
          <w:rFonts w:ascii="Times New Roman" w:hAnsi="Times New Roman" w:cs="Times New Roman"/>
          <w:sz w:val="28"/>
          <w:szCs w:val="28"/>
          <w:lang w:val="kk-KZ"/>
        </w:rPr>
        <w:t xml:space="preserve"> фольклор мен топонимиканың байланыстылығынан туынд</w:t>
      </w:r>
      <w:r w:rsidR="000E0E7F">
        <w:rPr>
          <w:rFonts w:ascii="Times New Roman" w:hAnsi="Times New Roman" w:cs="Times New Roman"/>
          <w:sz w:val="28"/>
          <w:szCs w:val="28"/>
          <w:lang w:val="kk-KZ"/>
        </w:rPr>
        <w:t>айтын түркі халықтарының топонимдік фольклоры бұрын арнайы зерттелген жоқ.</w:t>
      </w:r>
      <w:r w:rsidR="0090535D">
        <w:rPr>
          <w:rFonts w:ascii="Times New Roman" w:hAnsi="Times New Roman" w:cs="Times New Roman"/>
          <w:sz w:val="28"/>
          <w:szCs w:val="28"/>
          <w:lang w:val="kk-KZ"/>
        </w:rPr>
        <w:t xml:space="preserve"> Қазақтың топонимдік фольклорын есепке </w:t>
      </w:r>
      <w:r w:rsidR="0090535D">
        <w:rPr>
          <w:rFonts w:ascii="Times New Roman" w:hAnsi="Times New Roman" w:cs="Times New Roman"/>
          <w:sz w:val="28"/>
          <w:szCs w:val="28"/>
          <w:lang w:val="kk-KZ"/>
        </w:rPr>
        <w:lastRenderedPageBreak/>
        <w:t>алмағанда басқа халықтардың ғылыми зерттеулерінде т</w:t>
      </w:r>
      <w:r w:rsidR="000E0E7F">
        <w:rPr>
          <w:rFonts w:ascii="Times New Roman" w:hAnsi="Times New Roman" w:cs="Times New Roman"/>
          <w:sz w:val="28"/>
          <w:szCs w:val="28"/>
          <w:lang w:val="kk-KZ"/>
        </w:rPr>
        <w:t>опонимика мен фольклордың байланысы мүлдем айтылмады десе болады. Тек тілші ғалымдардың аңызға, әпсанаға қатысты жекелеген мақалалары болмаса іргелі зерттеулерді кездестіру қиын.</w:t>
      </w:r>
      <w:r w:rsidR="0090535D">
        <w:rPr>
          <w:rFonts w:ascii="Times New Roman" w:hAnsi="Times New Roman" w:cs="Times New Roman"/>
          <w:sz w:val="28"/>
          <w:szCs w:val="28"/>
          <w:lang w:val="kk-KZ"/>
        </w:rPr>
        <w:t xml:space="preserve"> Бұ</w:t>
      </w:r>
      <w:r w:rsidR="000E0E7F">
        <w:rPr>
          <w:rFonts w:ascii="Times New Roman" w:hAnsi="Times New Roman" w:cs="Times New Roman"/>
          <w:sz w:val="28"/>
          <w:szCs w:val="28"/>
          <w:lang w:val="kk-KZ"/>
        </w:rPr>
        <w:t>ны өзге халықтардың түркі халықтарымен өмір салты, ұлттық менталдығы ұқсамайтындығымен түсіндіруге болар. Ал, өмір салты, дүниетанымы, табиғатқа қатынасы бір-біріне сәйкес келетін түркі халықтарының болмысына осы топонимдік фольклор барынша сай келеді деп айта аламыз. Оған бұл халықтардың фольклорында қолданысқа түсетін ж</w:t>
      </w:r>
      <w:r w:rsidR="0090535D">
        <w:rPr>
          <w:rFonts w:ascii="Times New Roman" w:hAnsi="Times New Roman" w:cs="Times New Roman"/>
          <w:sz w:val="28"/>
          <w:szCs w:val="28"/>
          <w:lang w:val="kk-KZ"/>
        </w:rPr>
        <w:t>ер-су атаулары куә. Әрине, топо</w:t>
      </w:r>
      <w:r w:rsidR="000E0E7F">
        <w:rPr>
          <w:rFonts w:ascii="Times New Roman" w:hAnsi="Times New Roman" w:cs="Times New Roman"/>
          <w:sz w:val="28"/>
          <w:szCs w:val="28"/>
          <w:lang w:val="kk-KZ"/>
        </w:rPr>
        <w:t xml:space="preserve">нимдер </w:t>
      </w:r>
      <w:r w:rsidR="0090535D">
        <w:rPr>
          <w:rFonts w:ascii="Times New Roman" w:hAnsi="Times New Roman" w:cs="Times New Roman"/>
          <w:sz w:val="28"/>
          <w:szCs w:val="28"/>
          <w:lang w:val="kk-KZ"/>
        </w:rPr>
        <w:t xml:space="preserve">жер </w:t>
      </w:r>
      <w:r w:rsidR="000E0E7F">
        <w:rPr>
          <w:rFonts w:ascii="Times New Roman" w:hAnsi="Times New Roman" w:cs="Times New Roman"/>
          <w:sz w:val="28"/>
          <w:szCs w:val="28"/>
          <w:lang w:val="kk-KZ"/>
        </w:rPr>
        <w:t>дүниесінің әр өңірінде өзіндік ере</w:t>
      </w:r>
      <w:r w:rsidR="0090535D">
        <w:rPr>
          <w:rFonts w:ascii="Times New Roman" w:hAnsi="Times New Roman" w:cs="Times New Roman"/>
          <w:sz w:val="28"/>
          <w:szCs w:val="28"/>
          <w:lang w:val="kk-KZ"/>
        </w:rPr>
        <w:t>кшеліктерге сай әр түрлі атаумен</w:t>
      </w:r>
      <w:r w:rsidR="000E0E7F">
        <w:rPr>
          <w:rFonts w:ascii="Times New Roman" w:hAnsi="Times New Roman" w:cs="Times New Roman"/>
          <w:sz w:val="28"/>
          <w:szCs w:val="28"/>
          <w:lang w:val="kk-KZ"/>
        </w:rPr>
        <w:t xml:space="preserve"> аталғанымен фольклор сюже</w:t>
      </w:r>
      <w:r w:rsidR="0090535D">
        <w:rPr>
          <w:rFonts w:ascii="Times New Roman" w:hAnsi="Times New Roman" w:cs="Times New Roman"/>
          <w:sz w:val="28"/>
          <w:szCs w:val="28"/>
          <w:lang w:val="kk-KZ"/>
        </w:rPr>
        <w:t>тіндегі атқаратын қызметтері бір</w:t>
      </w:r>
      <w:r w:rsidR="000E0E7F">
        <w:rPr>
          <w:rFonts w:ascii="Times New Roman" w:hAnsi="Times New Roman" w:cs="Times New Roman"/>
          <w:sz w:val="28"/>
          <w:szCs w:val="28"/>
          <w:lang w:val="kk-KZ"/>
        </w:rPr>
        <w:t xml:space="preserve">дей болып келеді. Бұдан олардың типологиялық белгі-бедері </w:t>
      </w:r>
      <w:r w:rsidR="00994EE1">
        <w:rPr>
          <w:rFonts w:ascii="Times New Roman" w:hAnsi="Times New Roman" w:cs="Times New Roman"/>
          <w:sz w:val="28"/>
          <w:szCs w:val="28"/>
          <w:lang w:val="kk-KZ"/>
        </w:rPr>
        <w:t>де танылып отырады. Жалпы</w:t>
      </w:r>
      <w:r w:rsidR="0090535D">
        <w:rPr>
          <w:rFonts w:ascii="Times New Roman" w:hAnsi="Times New Roman" w:cs="Times New Roman"/>
          <w:sz w:val="28"/>
          <w:szCs w:val="28"/>
          <w:lang w:val="kk-KZ"/>
        </w:rPr>
        <w:t>,</w:t>
      </w:r>
      <w:r w:rsidR="00994EE1">
        <w:rPr>
          <w:rFonts w:ascii="Times New Roman" w:hAnsi="Times New Roman" w:cs="Times New Roman"/>
          <w:sz w:val="28"/>
          <w:szCs w:val="28"/>
          <w:lang w:val="kk-KZ"/>
        </w:rPr>
        <w:t xml:space="preserve"> топонимдік фольклорды толыққанды мағынада қарасты</w:t>
      </w:r>
      <w:r w:rsidR="007D5F24">
        <w:rPr>
          <w:rFonts w:ascii="Times New Roman" w:hAnsi="Times New Roman" w:cs="Times New Roman"/>
          <w:sz w:val="28"/>
          <w:szCs w:val="28"/>
          <w:lang w:val="kk-KZ"/>
        </w:rPr>
        <w:t>р</w:t>
      </w:r>
      <w:r w:rsidR="00994EE1">
        <w:rPr>
          <w:rFonts w:ascii="Times New Roman" w:hAnsi="Times New Roman" w:cs="Times New Roman"/>
          <w:sz w:val="28"/>
          <w:szCs w:val="28"/>
          <w:lang w:val="kk-KZ"/>
        </w:rPr>
        <w:t xml:space="preserve">у үшін лингвофольклортану бағытын қолданып отырған да жөн. </w:t>
      </w:r>
      <w:r w:rsidR="00714F47">
        <w:rPr>
          <w:rFonts w:ascii="Times New Roman" w:hAnsi="Times New Roman" w:cs="Times New Roman"/>
          <w:sz w:val="28"/>
          <w:szCs w:val="28"/>
          <w:lang w:val="kk-KZ"/>
        </w:rPr>
        <w:t>Ө</w:t>
      </w:r>
      <w:r w:rsidR="0090535D">
        <w:rPr>
          <w:rFonts w:ascii="Times New Roman" w:hAnsi="Times New Roman" w:cs="Times New Roman"/>
          <w:sz w:val="28"/>
          <w:szCs w:val="28"/>
          <w:lang w:val="kk-KZ"/>
        </w:rPr>
        <w:t>йткені топо</w:t>
      </w:r>
      <w:r w:rsidR="00994EE1">
        <w:rPr>
          <w:rFonts w:ascii="Times New Roman" w:hAnsi="Times New Roman" w:cs="Times New Roman"/>
          <w:sz w:val="28"/>
          <w:szCs w:val="28"/>
          <w:lang w:val="kk-KZ"/>
        </w:rPr>
        <w:t>нимдердің фолькл</w:t>
      </w:r>
      <w:r w:rsidR="0090535D">
        <w:rPr>
          <w:rFonts w:ascii="Times New Roman" w:hAnsi="Times New Roman" w:cs="Times New Roman"/>
          <w:sz w:val="28"/>
          <w:szCs w:val="28"/>
          <w:lang w:val="kk-KZ"/>
        </w:rPr>
        <w:t>ор мәтіндерінде қолданыс таб</w:t>
      </w:r>
      <w:r w:rsidR="00994EE1">
        <w:rPr>
          <w:rFonts w:ascii="Times New Roman" w:hAnsi="Times New Roman" w:cs="Times New Roman"/>
          <w:sz w:val="28"/>
          <w:szCs w:val="28"/>
          <w:lang w:val="kk-KZ"/>
        </w:rPr>
        <w:t xml:space="preserve">уын жан-жақты қарастыру үшін </w:t>
      </w:r>
      <w:r w:rsidR="0090535D">
        <w:rPr>
          <w:rFonts w:ascii="Times New Roman" w:hAnsi="Times New Roman" w:cs="Times New Roman"/>
          <w:sz w:val="28"/>
          <w:szCs w:val="28"/>
          <w:lang w:val="kk-KZ"/>
        </w:rPr>
        <w:t xml:space="preserve">тек фольклортанушылық тұрғыда ғана емес, сонымен бірге </w:t>
      </w:r>
      <w:r w:rsidR="00994EE1">
        <w:rPr>
          <w:rFonts w:ascii="Times New Roman" w:hAnsi="Times New Roman" w:cs="Times New Roman"/>
          <w:sz w:val="28"/>
          <w:szCs w:val="28"/>
          <w:lang w:val="kk-KZ"/>
        </w:rPr>
        <w:t xml:space="preserve">тілдік, лингвистикалық тұрғыдан </w:t>
      </w:r>
      <w:r w:rsidR="0090535D">
        <w:rPr>
          <w:rFonts w:ascii="Times New Roman" w:hAnsi="Times New Roman" w:cs="Times New Roman"/>
          <w:sz w:val="28"/>
          <w:szCs w:val="28"/>
          <w:lang w:val="kk-KZ"/>
        </w:rPr>
        <w:t xml:space="preserve">да </w:t>
      </w:r>
      <w:r w:rsidR="00994EE1">
        <w:rPr>
          <w:rFonts w:ascii="Times New Roman" w:hAnsi="Times New Roman" w:cs="Times New Roman"/>
          <w:sz w:val="28"/>
          <w:szCs w:val="28"/>
          <w:lang w:val="kk-KZ"/>
        </w:rPr>
        <w:t>та</w:t>
      </w:r>
      <w:r w:rsidR="0090535D">
        <w:rPr>
          <w:rFonts w:ascii="Times New Roman" w:hAnsi="Times New Roman" w:cs="Times New Roman"/>
          <w:sz w:val="28"/>
          <w:szCs w:val="28"/>
          <w:lang w:val="kk-KZ"/>
        </w:rPr>
        <w:t>лдау жүргізу қажет. Осы ретте т</w:t>
      </w:r>
      <w:r w:rsidR="00994EE1">
        <w:rPr>
          <w:rFonts w:ascii="Times New Roman" w:hAnsi="Times New Roman" w:cs="Times New Roman"/>
          <w:sz w:val="28"/>
          <w:szCs w:val="28"/>
          <w:lang w:val="kk-KZ"/>
        </w:rPr>
        <w:t>опонимдердің жіктелу принциптеріне тоқталу және оның фольклорлық сюжетке қатыстылығын зерделеп тану да маңызды рол атқарады. Са</w:t>
      </w:r>
      <w:r w:rsidR="00784D8D">
        <w:rPr>
          <w:rFonts w:ascii="Times New Roman" w:hAnsi="Times New Roman" w:cs="Times New Roman"/>
          <w:sz w:val="28"/>
          <w:szCs w:val="28"/>
          <w:lang w:val="kk-KZ"/>
        </w:rPr>
        <w:t>йып келгенде бұның барлығы топо</w:t>
      </w:r>
      <w:r w:rsidR="00994EE1">
        <w:rPr>
          <w:rFonts w:ascii="Times New Roman" w:hAnsi="Times New Roman" w:cs="Times New Roman"/>
          <w:sz w:val="28"/>
          <w:szCs w:val="28"/>
          <w:lang w:val="kk-KZ"/>
        </w:rPr>
        <w:t>нимдік фольклор поэтикасының динамикасын арттыруға әсер етеді. Ал, түркі халықтарының затқа, құбылысқа, белгілі бір нысандарға ат кою принциптерінің біріне-бірінің ұқсас келуі олардың фольклорлық шығарма</w:t>
      </w:r>
      <w:r w:rsidR="00784D8D">
        <w:rPr>
          <w:rFonts w:ascii="Times New Roman" w:hAnsi="Times New Roman" w:cs="Times New Roman"/>
          <w:sz w:val="28"/>
          <w:szCs w:val="28"/>
          <w:lang w:val="kk-KZ"/>
        </w:rPr>
        <w:t>ларында қолданысқа түсетін топо</w:t>
      </w:r>
      <w:r w:rsidR="00994EE1">
        <w:rPr>
          <w:rFonts w:ascii="Times New Roman" w:hAnsi="Times New Roman" w:cs="Times New Roman"/>
          <w:sz w:val="28"/>
          <w:szCs w:val="28"/>
          <w:lang w:val="kk-KZ"/>
        </w:rPr>
        <w:t xml:space="preserve">нимдердің типологиялық тектестігіне алып келетін фактор болып табылады. </w:t>
      </w:r>
    </w:p>
    <w:p w14:paraId="3797107C" w14:textId="33F2F7D8" w:rsidR="00994EE1" w:rsidRDefault="00994EE1" w:rsidP="00EF4C03">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Топонимдер жеке тұрғанда номинациялық аталым болғанымен фольклорлық мәтінге түскенде белгі</w:t>
      </w:r>
      <w:r w:rsidR="006A7ADE">
        <w:rPr>
          <w:rFonts w:ascii="Times New Roman" w:hAnsi="Times New Roman" w:cs="Times New Roman"/>
          <w:sz w:val="28"/>
          <w:szCs w:val="28"/>
          <w:lang w:val="kk-KZ"/>
        </w:rPr>
        <w:t>л</w:t>
      </w:r>
      <w:r w:rsidR="00784D8D">
        <w:rPr>
          <w:rFonts w:ascii="Times New Roman" w:hAnsi="Times New Roman" w:cs="Times New Roman"/>
          <w:sz w:val="28"/>
          <w:szCs w:val="28"/>
          <w:lang w:val="kk-KZ"/>
        </w:rPr>
        <w:t>і бір өңірдің</w:t>
      </w:r>
      <w:r>
        <w:rPr>
          <w:rFonts w:ascii="Times New Roman" w:hAnsi="Times New Roman" w:cs="Times New Roman"/>
          <w:sz w:val="28"/>
          <w:szCs w:val="28"/>
          <w:lang w:val="kk-KZ"/>
        </w:rPr>
        <w:t xml:space="preserve">, аймақтың поэтикалық бейнесін танытатын ақпарат көзіне айналады. </w:t>
      </w:r>
      <w:r w:rsidR="00784D8D">
        <w:rPr>
          <w:rFonts w:ascii="Times New Roman" w:hAnsi="Times New Roman" w:cs="Times New Roman"/>
          <w:sz w:val="28"/>
          <w:szCs w:val="28"/>
          <w:lang w:val="kk-KZ"/>
        </w:rPr>
        <w:t xml:space="preserve">Оның мұндай мүмкіншіліктері өте көп. </w:t>
      </w:r>
      <w:r>
        <w:rPr>
          <w:rFonts w:ascii="Times New Roman" w:hAnsi="Times New Roman" w:cs="Times New Roman"/>
          <w:sz w:val="28"/>
          <w:szCs w:val="28"/>
          <w:lang w:val="kk-KZ"/>
        </w:rPr>
        <w:t xml:space="preserve">Топонимдер </w:t>
      </w:r>
      <w:r w:rsidR="00784D8D">
        <w:rPr>
          <w:rFonts w:ascii="Times New Roman" w:hAnsi="Times New Roman" w:cs="Times New Roman"/>
          <w:sz w:val="28"/>
          <w:szCs w:val="28"/>
          <w:lang w:val="kk-KZ"/>
        </w:rPr>
        <w:t xml:space="preserve">тіпті </w:t>
      </w:r>
      <w:r>
        <w:rPr>
          <w:rFonts w:ascii="Times New Roman" w:hAnsi="Times New Roman" w:cs="Times New Roman"/>
          <w:sz w:val="28"/>
          <w:szCs w:val="28"/>
          <w:lang w:val="kk-KZ"/>
        </w:rPr>
        <w:t>айм</w:t>
      </w:r>
      <w:r w:rsidR="00784D8D">
        <w:rPr>
          <w:rFonts w:ascii="Times New Roman" w:hAnsi="Times New Roman" w:cs="Times New Roman"/>
          <w:sz w:val="28"/>
          <w:szCs w:val="28"/>
          <w:lang w:val="kk-KZ"/>
        </w:rPr>
        <w:t>ақтың ғана емес әлемнің де топо</w:t>
      </w:r>
      <w:r>
        <w:rPr>
          <w:rFonts w:ascii="Times New Roman" w:hAnsi="Times New Roman" w:cs="Times New Roman"/>
          <w:sz w:val="28"/>
          <w:szCs w:val="28"/>
          <w:lang w:val="kk-KZ"/>
        </w:rPr>
        <w:t xml:space="preserve">нимдік бейнесін таныта алатын ерекшелікке ие. Оның </w:t>
      </w:r>
      <w:r w:rsidR="00784D8D">
        <w:rPr>
          <w:rFonts w:ascii="Times New Roman" w:hAnsi="Times New Roman" w:cs="Times New Roman"/>
          <w:sz w:val="28"/>
          <w:szCs w:val="28"/>
          <w:lang w:val="kk-KZ"/>
        </w:rPr>
        <w:t>бұндай ерекшелігін әлемнің топо</w:t>
      </w:r>
      <w:r>
        <w:rPr>
          <w:rFonts w:ascii="Times New Roman" w:hAnsi="Times New Roman" w:cs="Times New Roman"/>
          <w:sz w:val="28"/>
          <w:szCs w:val="28"/>
          <w:lang w:val="kk-KZ"/>
        </w:rPr>
        <w:t>нимдік бейнесін таныта алар танымдық, көркемдік-эстетикалық қ</w:t>
      </w:r>
      <w:r w:rsidR="00784D8D">
        <w:rPr>
          <w:rFonts w:ascii="Times New Roman" w:hAnsi="Times New Roman" w:cs="Times New Roman"/>
          <w:sz w:val="28"/>
          <w:szCs w:val="28"/>
          <w:lang w:val="kk-KZ"/>
        </w:rPr>
        <w:t>ырларынан бағамдай аламыз. Топо</w:t>
      </w:r>
      <w:r>
        <w:rPr>
          <w:rFonts w:ascii="Times New Roman" w:hAnsi="Times New Roman" w:cs="Times New Roman"/>
          <w:sz w:val="28"/>
          <w:szCs w:val="28"/>
          <w:lang w:val="kk-KZ"/>
        </w:rPr>
        <w:t xml:space="preserve">нимдердің бүтіндей ел мен жердің берекеге толы бейнесін, кейде керісінше сүреңсіз көріністерін ашып көрсете алуы адамның танымын кеңейтсе, ал </w:t>
      </w:r>
      <w:r w:rsidR="009547A4">
        <w:rPr>
          <w:rFonts w:ascii="Times New Roman" w:hAnsi="Times New Roman" w:cs="Times New Roman"/>
          <w:sz w:val="28"/>
          <w:szCs w:val="28"/>
          <w:lang w:val="kk-KZ"/>
        </w:rPr>
        <w:t xml:space="preserve">оның </w:t>
      </w:r>
      <w:r w:rsidR="006A7ADE">
        <w:rPr>
          <w:rFonts w:ascii="Times New Roman" w:hAnsi="Times New Roman" w:cs="Times New Roman"/>
          <w:sz w:val="28"/>
          <w:szCs w:val="28"/>
          <w:lang w:val="kk-KZ"/>
        </w:rPr>
        <w:t>жер-судың өзіне тән көрік-бедерін әсерлі тілмен атап жеткізуі көркемдік-эстетикалық сезімге жетелей алады.</w:t>
      </w:r>
    </w:p>
    <w:p w14:paraId="2A868938" w14:textId="68C89B5C" w:rsidR="006A7ADE" w:rsidRDefault="006A7ADE" w:rsidP="00EF4C03">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Сонымен бірге фольклор сюжеттеріндегі топони</w:t>
      </w:r>
      <w:r w:rsidR="00784D8D">
        <w:rPr>
          <w:rFonts w:ascii="Times New Roman" w:hAnsi="Times New Roman" w:cs="Times New Roman"/>
          <w:sz w:val="28"/>
          <w:szCs w:val="28"/>
          <w:lang w:val="kk-KZ"/>
        </w:rPr>
        <w:t>м</w:t>
      </w:r>
      <w:r w:rsidR="007D5F24">
        <w:rPr>
          <w:rFonts w:ascii="Times New Roman" w:hAnsi="Times New Roman" w:cs="Times New Roman"/>
          <w:sz w:val="28"/>
          <w:szCs w:val="28"/>
          <w:lang w:val="kk-KZ"/>
        </w:rPr>
        <w:t>дер оқиғаның өрб</w:t>
      </w:r>
      <w:r>
        <w:rPr>
          <w:rFonts w:ascii="Times New Roman" w:hAnsi="Times New Roman" w:cs="Times New Roman"/>
          <w:sz w:val="28"/>
          <w:szCs w:val="28"/>
          <w:lang w:val="kk-KZ"/>
        </w:rPr>
        <w:t>уіне, дамыуына сеп болып, уәждік қызмет те атқарады. Тағы</w:t>
      </w:r>
      <w:r w:rsidR="00784D8D">
        <w:rPr>
          <w:rFonts w:ascii="Times New Roman" w:hAnsi="Times New Roman" w:cs="Times New Roman"/>
          <w:sz w:val="28"/>
          <w:szCs w:val="28"/>
          <w:lang w:val="kk-KZ"/>
        </w:rPr>
        <w:t xml:space="preserve"> да бір атап өтетін нәрсе топо</w:t>
      </w:r>
      <w:r>
        <w:rPr>
          <w:rFonts w:ascii="Times New Roman" w:hAnsi="Times New Roman" w:cs="Times New Roman"/>
          <w:sz w:val="28"/>
          <w:szCs w:val="28"/>
          <w:lang w:val="kk-KZ"/>
        </w:rPr>
        <w:t>нимдердің деректілік сипаты. Белгілі бір жердің тарихын, ол өңірде болған ел есіндегі бір әңгімені айтқанда топоним сол баяндап отырған оқиғаның негізгі өзегі, темірқазығына айналады. Сөйтіп оқиғаға деректілік сипат береді. Бұл тек қана түркі халықтары емес, жалпы әлемнің топонимдік бейнесін суреттеудегі топони</w:t>
      </w:r>
      <w:r w:rsidR="00784D8D">
        <w:rPr>
          <w:rFonts w:ascii="Times New Roman" w:hAnsi="Times New Roman" w:cs="Times New Roman"/>
          <w:sz w:val="28"/>
          <w:szCs w:val="28"/>
          <w:lang w:val="kk-KZ"/>
        </w:rPr>
        <w:t>м</w:t>
      </w:r>
      <w:r>
        <w:rPr>
          <w:rFonts w:ascii="Times New Roman" w:hAnsi="Times New Roman" w:cs="Times New Roman"/>
          <w:sz w:val="28"/>
          <w:szCs w:val="28"/>
          <w:lang w:val="kk-KZ"/>
        </w:rPr>
        <w:t>дік фольклордың өзіндік ұстанымында бар қағидат деуге болады.</w:t>
      </w:r>
    </w:p>
    <w:p w14:paraId="2415591A" w14:textId="295D3D99" w:rsidR="006A7ADE" w:rsidRDefault="006A7ADE" w:rsidP="00EF4C03">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Топонидердің деректілік сипаты әсіресе эпос поэтикасында анық байқалады. Өйткені түркі </w:t>
      </w:r>
      <w:r w:rsidR="00784D8D">
        <w:rPr>
          <w:rFonts w:ascii="Times New Roman" w:hAnsi="Times New Roman" w:cs="Times New Roman"/>
          <w:sz w:val="28"/>
          <w:szCs w:val="28"/>
          <w:lang w:val="kk-KZ"/>
        </w:rPr>
        <w:t>халықтарының эпостарын топо</w:t>
      </w:r>
      <w:r>
        <w:rPr>
          <w:rFonts w:ascii="Times New Roman" w:hAnsi="Times New Roman" w:cs="Times New Roman"/>
          <w:sz w:val="28"/>
          <w:szCs w:val="28"/>
          <w:lang w:val="kk-KZ"/>
        </w:rPr>
        <w:t>нимдерсіз көзге елестетудің өзі қиын.</w:t>
      </w:r>
      <w:r w:rsidR="008A25D9">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Топонимдер эпос поэтикасына түскенде оқиғаның нанымды суреттелуіне, эпос кейіпкерінің жол сапарының координатасының </w:t>
      </w:r>
      <w:r>
        <w:rPr>
          <w:rFonts w:ascii="Times New Roman" w:hAnsi="Times New Roman" w:cs="Times New Roman"/>
          <w:sz w:val="28"/>
          <w:szCs w:val="28"/>
          <w:lang w:val="kk-KZ"/>
        </w:rPr>
        <w:lastRenderedPageBreak/>
        <w:t>дұрыс құрылуына, өңірдің физика-географиялық, ландшафттық</w:t>
      </w:r>
      <w:r w:rsidR="008A25D9">
        <w:rPr>
          <w:rFonts w:ascii="Times New Roman" w:hAnsi="Times New Roman" w:cs="Times New Roman"/>
          <w:sz w:val="28"/>
          <w:szCs w:val="28"/>
          <w:lang w:val="kk-KZ"/>
        </w:rPr>
        <w:t xml:space="preserve"> </w:t>
      </w:r>
      <w:r>
        <w:rPr>
          <w:rFonts w:ascii="Times New Roman" w:hAnsi="Times New Roman" w:cs="Times New Roman"/>
          <w:sz w:val="28"/>
          <w:szCs w:val="28"/>
          <w:lang w:val="kk-KZ"/>
        </w:rPr>
        <w:t>ерекшеліктерінің айқын сипатталуына жол ашады.</w:t>
      </w:r>
    </w:p>
    <w:p w14:paraId="2FE154D7" w14:textId="54E67BF9" w:rsidR="006C6138" w:rsidRPr="00EF4C03" w:rsidRDefault="006A7ADE" w:rsidP="006C613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Топонимдердің бұл сападағы қызметі батырлық эпосқа</w:t>
      </w:r>
      <w:r w:rsidR="00784D8D">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да, романдық эпосқа да тән. </w:t>
      </w:r>
      <w:r w:rsidR="006C6138">
        <w:rPr>
          <w:rFonts w:ascii="Times New Roman" w:hAnsi="Times New Roman" w:cs="Times New Roman"/>
          <w:sz w:val="28"/>
          <w:szCs w:val="28"/>
          <w:lang w:val="kk-KZ"/>
        </w:rPr>
        <w:t xml:space="preserve">Екеуінде де ұшырасып отыратын топонимдер елді мекен, қала, жер-су атауларын сюжетке пайдалану арқылы халық танымынан хабар береді. Мәселен, </w:t>
      </w:r>
      <w:r w:rsidR="00056FCB">
        <w:rPr>
          <w:rFonts w:ascii="Times New Roman" w:hAnsi="Times New Roman" w:cs="Times New Roman"/>
          <w:sz w:val="28"/>
          <w:szCs w:val="28"/>
          <w:lang w:val="kk-KZ"/>
        </w:rPr>
        <w:t>қарақалпақ</w:t>
      </w:r>
      <w:r w:rsidR="006C6138" w:rsidRPr="00EF4C03">
        <w:rPr>
          <w:rFonts w:ascii="Times New Roman" w:hAnsi="Times New Roman" w:cs="Times New Roman"/>
          <w:sz w:val="28"/>
          <w:szCs w:val="28"/>
          <w:lang w:val="kk-KZ"/>
        </w:rPr>
        <w:t xml:space="preserve"> фольклорындағы «Ер</w:t>
      </w:r>
      <w:r w:rsidR="00056FCB">
        <w:rPr>
          <w:rFonts w:ascii="Times New Roman" w:hAnsi="Times New Roman" w:cs="Times New Roman"/>
          <w:sz w:val="28"/>
          <w:szCs w:val="28"/>
          <w:lang w:val="kk-KZ"/>
        </w:rPr>
        <w:t xml:space="preserve"> Зийуар» жырында кездесетін Ақжүри</w:t>
      </w:r>
      <w:r w:rsidR="006C6138" w:rsidRPr="00EF4C03">
        <w:rPr>
          <w:rFonts w:ascii="Times New Roman" w:hAnsi="Times New Roman" w:cs="Times New Roman"/>
          <w:sz w:val="28"/>
          <w:szCs w:val="28"/>
          <w:lang w:val="kk-KZ"/>
        </w:rPr>
        <w:t xml:space="preserve">м қаласы, Көкен тауы, Қырық бұлақ, Төрткүл, Көкше тау, Қаңлыөзек, Мәдина, Мекке, Мысыр, Зәм-зәм топонимдерінен халық дүниетанымындағы діни түсініктер, сакралды мағыналар көрінеді. </w:t>
      </w:r>
      <w:r w:rsidR="00056FCB">
        <w:rPr>
          <w:rFonts w:ascii="Times New Roman" w:hAnsi="Times New Roman" w:cs="Times New Roman"/>
          <w:sz w:val="28"/>
          <w:szCs w:val="28"/>
          <w:lang w:val="kk-KZ"/>
        </w:rPr>
        <w:t>Бұдан т</w:t>
      </w:r>
      <w:r w:rsidR="006C6138" w:rsidRPr="00EF4C03">
        <w:rPr>
          <w:rFonts w:ascii="Times New Roman" w:hAnsi="Times New Roman" w:cs="Times New Roman"/>
          <w:sz w:val="28"/>
          <w:szCs w:val="28"/>
          <w:lang w:val="kk-KZ"/>
        </w:rPr>
        <w:t>опонимдер негізінде анықталатын менталды стереотиптер: діни дәстүрлер мен сенімдер; аңыздар, мифтер, әпсаналар</w:t>
      </w:r>
      <w:r w:rsidR="00056FCB">
        <w:rPr>
          <w:rFonts w:ascii="Times New Roman" w:hAnsi="Times New Roman" w:cs="Times New Roman"/>
          <w:sz w:val="28"/>
          <w:szCs w:val="28"/>
          <w:lang w:val="kk-KZ"/>
        </w:rPr>
        <w:t xml:space="preserve"> арқылы қалыптасатынын анықтауға болады</w:t>
      </w:r>
      <w:r w:rsidR="006C6138" w:rsidRPr="00EF4C03">
        <w:rPr>
          <w:rFonts w:ascii="Times New Roman" w:hAnsi="Times New Roman" w:cs="Times New Roman"/>
          <w:sz w:val="28"/>
          <w:szCs w:val="28"/>
          <w:lang w:val="kk-KZ"/>
        </w:rPr>
        <w:t xml:space="preserve">. </w:t>
      </w:r>
    </w:p>
    <w:p w14:paraId="465EEE1A" w14:textId="3D2B62E3" w:rsidR="00056FCB" w:rsidRDefault="006C6138" w:rsidP="00056FCB">
      <w:pPr>
        <w:spacing w:after="0" w:line="240" w:lineRule="auto"/>
        <w:ind w:firstLine="708"/>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Топонимдердің ішкі астары мен аталуларындағы ұқсастықтар мен тект</w:t>
      </w:r>
      <w:r w:rsidR="007D5F24">
        <w:rPr>
          <w:rFonts w:ascii="Times New Roman" w:hAnsi="Times New Roman" w:cs="Times New Roman"/>
          <w:sz w:val="28"/>
          <w:szCs w:val="28"/>
          <w:lang w:val="kk-KZ"/>
        </w:rPr>
        <w:t>естіктер негізінде топоним</w:t>
      </w:r>
      <w:r w:rsidR="00056FCB">
        <w:rPr>
          <w:rFonts w:ascii="Times New Roman" w:hAnsi="Times New Roman" w:cs="Times New Roman"/>
          <w:sz w:val="28"/>
          <w:szCs w:val="28"/>
          <w:lang w:val="kk-KZ"/>
        </w:rPr>
        <w:t xml:space="preserve">дік ұғымдардың </w:t>
      </w:r>
      <w:r w:rsidRPr="00EF4C03">
        <w:rPr>
          <w:rFonts w:ascii="Times New Roman" w:hAnsi="Times New Roman" w:cs="Times New Roman"/>
          <w:sz w:val="28"/>
          <w:szCs w:val="28"/>
          <w:lang w:val="kk-KZ"/>
        </w:rPr>
        <w:t>қалыптасуы үш кезеңнен тұрады: атаудың қалыптасуы; атаудың ассоциациялануы; образды ұқсастықтың</w:t>
      </w:r>
      <w:r w:rsidR="00056FCB">
        <w:rPr>
          <w:rFonts w:ascii="Times New Roman" w:hAnsi="Times New Roman" w:cs="Times New Roman"/>
          <w:sz w:val="28"/>
          <w:szCs w:val="28"/>
          <w:lang w:val="kk-KZ"/>
        </w:rPr>
        <w:t xml:space="preserve"> қалыптасуы. Осылайша топонимдік түсініктердің</w:t>
      </w:r>
      <w:r w:rsidRPr="00EF4C03">
        <w:rPr>
          <w:rFonts w:ascii="Times New Roman" w:hAnsi="Times New Roman" w:cs="Times New Roman"/>
          <w:sz w:val="28"/>
          <w:szCs w:val="28"/>
          <w:lang w:val="kk-KZ"/>
        </w:rPr>
        <w:t xml:space="preserve"> қалыптасуы өңірдің табиғи-ландшафтық ерекшеліктеріне, әлеуметтік жағдайына, ұлтына, шаруашылық әрекетіне байланысты екенін көреміз. Топонимдердің қалыптасуы этнос, халық</w:t>
      </w:r>
      <w:r w:rsidR="00056FCB">
        <w:rPr>
          <w:rFonts w:ascii="Times New Roman" w:hAnsi="Times New Roman" w:cs="Times New Roman"/>
          <w:sz w:val="28"/>
          <w:szCs w:val="28"/>
          <w:lang w:val="kk-KZ"/>
        </w:rPr>
        <w:t>, жеке адам негізінде анықтала келе</w:t>
      </w:r>
      <w:r w:rsidRPr="00EF4C03">
        <w:rPr>
          <w:rFonts w:ascii="Times New Roman" w:hAnsi="Times New Roman" w:cs="Times New Roman"/>
          <w:sz w:val="28"/>
          <w:szCs w:val="28"/>
          <w:lang w:val="kk-KZ"/>
        </w:rPr>
        <w:t xml:space="preserve"> өз кезегінде «топонимдік тұлға» ұғымын қалыптастырады. </w:t>
      </w:r>
      <w:r w:rsidR="00056FCB">
        <w:rPr>
          <w:rFonts w:ascii="Times New Roman" w:hAnsi="Times New Roman" w:cs="Times New Roman"/>
          <w:sz w:val="28"/>
          <w:szCs w:val="28"/>
          <w:lang w:val="kk-KZ"/>
        </w:rPr>
        <w:t>Топонимдік тұлға дегеніміз эпос поэтикасында аталатын елді мекен, қала, әйтеуір кеңістіктегі бір мекен-тұрақтың бағдар</w:t>
      </w:r>
      <w:r w:rsidR="00784D8D">
        <w:rPr>
          <w:rFonts w:ascii="Times New Roman" w:hAnsi="Times New Roman" w:cs="Times New Roman"/>
          <w:sz w:val="28"/>
          <w:szCs w:val="28"/>
          <w:lang w:val="kk-KZ"/>
        </w:rPr>
        <w:t>-белгісін</w:t>
      </w:r>
      <w:r w:rsidR="00056FCB">
        <w:rPr>
          <w:rFonts w:ascii="Times New Roman" w:hAnsi="Times New Roman" w:cs="Times New Roman"/>
          <w:sz w:val="28"/>
          <w:szCs w:val="28"/>
          <w:lang w:val="kk-KZ"/>
        </w:rPr>
        <w:t xml:space="preserve"> кейіпкерге тікелей қатысты айтылуынан туындайтын түсінік.</w:t>
      </w:r>
    </w:p>
    <w:p w14:paraId="21AFC3BE" w14:textId="7A771E1D" w:rsidR="00056FCB" w:rsidRDefault="00056FCB" w:rsidP="00056FCB">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Мәселен, Құмкент дегенде</w:t>
      </w:r>
      <w:r w:rsidR="007D5F24">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Едігенің, Ақжүрим дегенде</w:t>
      </w:r>
      <w:r w:rsidR="007D5F24">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Ер Зийуар мен Ер Сайымның, Бұлғыр тау, Шаған дегенде Ер Тарғынның бейнесі көз алдыға қатар келеді. </w:t>
      </w:r>
      <w:r w:rsidR="004B366F">
        <w:rPr>
          <w:rFonts w:ascii="Times New Roman" w:hAnsi="Times New Roman" w:cs="Times New Roman"/>
          <w:sz w:val="28"/>
          <w:szCs w:val="28"/>
          <w:lang w:val="kk-KZ"/>
        </w:rPr>
        <w:t>Сонда топоним арқылы кейіпкердің де то</w:t>
      </w:r>
      <w:r w:rsidR="00784D8D">
        <w:rPr>
          <w:rFonts w:ascii="Times New Roman" w:hAnsi="Times New Roman" w:cs="Times New Roman"/>
          <w:sz w:val="28"/>
          <w:szCs w:val="28"/>
          <w:lang w:val="kk-KZ"/>
        </w:rPr>
        <w:t>по</w:t>
      </w:r>
      <w:r w:rsidR="004B366F">
        <w:rPr>
          <w:rFonts w:ascii="Times New Roman" w:hAnsi="Times New Roman" w:cs="Times New Roman"/>
          <w:sz w:val="28"/>
          <w:szCs w:val="28"/>
          <w:lang w:val="kk-KZ"/>
        </w:rPr>
        <w:t xml:space="preserve">нимдік тұлға дәрежесіне көтеріліп отырғанын көреміз. </w:t>
      </w:r>
    </w:p>
    <w:p w14:paraId="35DE1A3C" w14:textId="23F2A111" w:rsidR="006A7ADE" w:rsidRPr="004B366F" w:rsidRDefault="006C6138" w:rsidP="00C84E3B">
      <w:pPr>
        <w:spacing w:after="0" w:line="240" w:lineRule="auto"/>
        <w:ind w:firstLine="708"/>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 xml:space="preserve">Топонимдік тұлға географиялық объекті туралы фондық білімдердің жиынтығы ғана емес, сол атаудың қалыптасуына әсер еткен әр түрлі оқиғаларды етене білуімен анықталады. </w:t>
      </w:r>
      <w:r w:rsidR="004B366F">
        <w:rPr>
          <w:rFonts w:ascii="Times New Roman" w:hAnsi="Times New Roman" w:cs="Times New Roman"/>
          <w:sz w:val="28"/>
          <w:szCs w:val="28"/>
          <w:lang w:val="kk-KZ"/>
        </w:rPr>
        <w:t>Т</w:t>
      </w:r>
      <w:r w:rsidRPr="00EF4C03">
        <w:rPr>
          <w:rFonts w:ascii="Times New Roman" w:hAnsi="Times New Roman" w:cs="Times New Roman"/>
          <w:sz w:val="28"/>
          <w:szCs w:val="28"/>
          <w:lang w:val="kk-KZ"/>
        </w:rPr>
        <w:t>опонимдік тұлғаның</w:t>
      </w:r>
      <w:r w:rsidR="004B366F">
        <w:rPr>
          <w:rFonts w:ascii="Times New Roman" w:hAnsi="Times New Roman" w:cs="Times New Roman"/>
          <w:sz w:val="28"/>
          <w:szCs w:val="28"/>
          <w:lang w:val="kk-KZ"/>
        </w:rPr>
        <w:t xml:space="preserve"> мынадай ерекшеліктерін атап көрсетуге болады</w:t>
      </w:r>
      <w:r w:rsidRPr="00EF4C03">
        <w:rPr>
          <w:rFonts w:ascii="Times New Roman" w:hAnsi="Times New Roman" w:cs="Times New Roman"/>
          <w:sz w:val="28"/>
          <w:szCs w:val="28"/>
          <w:lang w:val="kk-KZ"/>
        </w:rPr>
        <w:t xml:space="preserve">: </w:t>
      </w:r>
      <w:r w:rsidRPr="00EF4C03">
        <w:rPr>
          <w:rFonts w:ascii="Times New Roman" w:hAnsi="Times New Roman" w:cs="Times New Roman"/>
          <w:i/>
          <w:iCs/>
          <w:sz w:val="28"/>
          <w:szCs w:val="28"/>
          <w:lang w:val="kk-KZ"/>
        </w:rPr>
        <w:t xml:space="preserve">ұлттық ерекшелік; топонимикалық және географиялық құзіреттілік; </w:t>
      </w:r>
      <w:r w:rsidR="00733638">
        <w:rPr>
          <w:rFonts w:ascii="Times New Roman" w:hAnsi="Times New Roman" w:cs="Times New Roman"/>
          <w:i/>
          <w:iCs/>
          <w:sz w:val="28"/>
          <w:szCs w:val="28"/>
          <w:lang w:val="kk-KZ"/>
        </w:rPr>
        <w:t>менталды</w:t>
      </w:r>
      <w:r w:rsidRPr="00EF4C03">
        <w:rPr>
          <w:rFonts w:ascii="Times New Roman" w:hAnsi="Times New Roman" w:cs="Times New Roman"/>
          <w:i/>
          <w:iCs/>
          <w:sz w:val="28"/>
          <w:szCs w:val="28"/>
          <w:lang w:val="kk-KZ"/>
        </w:rPr>
        <w:t>-топонимикалық стереотип</w:t>
      </w:r>
      <w:r w:rsidR="004B366F">
        <w:rPr>
          <w:rFonts w:ascii="Times New Roman" w:hAnsi="Times New Roman" w:cs="Times New Roman"/>
          <w:i/>
          <w:iCs/>
          <w:sz w:val="28"/>
          <w:szCs w:val="28"/>
          <w:lang w:val="kk-KZ"/>
        </w:rPr>
        <w:t>тер; профессиональды қажеттілік</w:t>
      </w:r>
      <w:r w:rsidR="004B366F">
        <w:rPr>
          <w:rFonts w:ascii="Times New Roman" w:hAnsi="Times New Roman" w:cs="Times New Roman"/>
          <w:iCs/>
          <w:sz w:val="28"/>
          <w:szCs w:val="28"/>
          <w:lang w:val="kk-KZ"/>
        </w:rPr>
        <w:t>.</w:t>
      </w:r>
    </w:p>
    <w:p w14:paraId="44B23BED" w14:textId="49A5A303" w:rsidR="004B366F" w:rsidRPr="004B366F" w:rsidRDefault="004B366F" w:rsidP="004B366F">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Жырда</w:t>
      </w:r>
      <w:r w:rsidR="00372243" w:rsidRPr="00EF4C03">
        <w:rPr>
          <w:rFonts w:ascii="Times New Roman" w:hAnsi="Times New Roman" w:cs="Times New Roman"/>
          <w:sz w:val="28"/>
          <w:szCs w:val="28"/>
          <w:lang w:val="kk-KZ"/>
        </w:rPr>
        <w:t xml:space="preserve"> кездесетін топонимдердің барлығы дерлік Алтын Орда дәуірінен мол ақпарат береді. «Едіге» б</w:t>
      </w:r>
      <w:r>
        <w:rPr>
          <w:rFonts w:ascii="Times New Roman" w:hAnsi="Times New Roman" w:cs="Times New Roman"/>
          <w:sz w:val="28"/>
          <w:szCs w:val="28"/>
          <w:lang w:val="kk-KZ"/>
        </w:rPr>
        <w:t xml:space="preserve">атыр жырында </w:t>
      </w:r>
      <w:r w:rsidR="00372243" w:rsidRPr="00EF4C03">
        <w:rPr>
          <w:rFonts w:ascii="Times New Roman" w:hAnsi="Times New Roman" w:cs="Times New Roman"/>
          <w:i/>
          <w:iCs/>
          <w:sz w:val="28"/>
          <w:szCs w:val="28"/>
          <w:lang w:val="kk-KZ"/>
        </w:rPr>
        <w:t>Құмкент, Есіл, Жайық, Барсакелмес, Көкбұлақ, Қаратау, Босағалы, Алтын Орда, Болгар, Сарай</w:t>
      </w:r>
      <w:r w:rsidR="00372243" w:rsidRPr="00EF4C03">
        <w:rPr>
          <w:rFonts w:ascii="Times New Roman" w:hAnsi="Times New Roman" w:cs="Times New Roman"/>
          <w:sz w:val="28"/>
          <w:szCs w:val="28"/>
          <w:lang w:val="kk-KZ"/>
        </w:rPr>
        <w:t xml:space="preserve"> топонимдері</w:t>
      </w:r>
      <w:r>
        <w:rPr>
          <w:rFonts w:ascii="Times New Roman" w:hAnsi="Times New Roman" w:cs="Times New Roman"/>
          <w:sz w:val="28"/>
          <w:szCs w:val="28"/>
          <w:lang w:val="kk-KZ"/>
        </w:rPr>
        <w:t xml:space="preserve">нің аталуы біріншіден жырдың көп нұскалылығынан хабар берсе, екіншіден түркі халықтары жырдың негізгі мазмұнын сақтай отыра жырласа да топонимдерді қатыстыра суреттегенде өздеріне таныс жер-суларды атайтыны байқалады. Ортақ негізде, өзгеріссіз аталатын топонимдердің қатарында </w:t>
      </w:r>
      <w:r w:rsidRPr="004B366F">
        <w:rPr>
          <w:rFonts w:ascii="Times New Roman" w:hAnsi="Times New Roman" w:cs="Times New Roman"/>
          <w:i/>
          <w:sz w:val="28"/>
          <w:szCs w:val="28"/>
          <w:lang w:val="kk-KZ"/>
        </w:rPr>
        <w:t>Еділ,</w:t>
      </w:r>
      <w:r>
        <w:rPr>
          <w:rFonts w:ascii="Times New Roman" w:hAnsi="Times New Roman" w:cs="Times New Roman"/>
          <w:sz w:val="28"/>
          <w:szCs w:val="28"/>
          <w:lang w:val="kk-KZ"/>
        </w:rPr>
        <w:t xml:space="preserve"> </w:t>
      </w:r>
      <w:r w:rsidRPr="00EF4C03">
        <w:rPr>
          <w:rFonts w:ascii="Times New Roman" w:hAnsi="Times New Roman" w:cs="Times New Roman"/>
          <w:i/>
          <w:iCs/>
          <w:sz w:val="28"/>
          <w:szCs w:val="28"/>
          <w:lang w:val="kk-KZ"/>
        </w:rPr>
        <w:t>Жайық</w:t>
      </w:r>
      <w:r>
        <w:rPr>
          <w:rFonts w:ascii="Times New Roman" w:hAnsi="Times New Roman" w:cs="Times New Roman"/>
          <w:i/>
          <w:iCs/>
          <w:sz w:val="28"/>
          <w:szCs w:val="28"/>
          <w:lang w:val="kk-KZ"/>
        </w:rPr>
        <w:t xml:space="preserve">, </w:t>
      </w:r>
      <w:r w:rsidRPr="00EF4C03">
        <w:rPr>
          <w:rFonts w:ascii="Times New Roman" w:hAnsi="Times New Roman" w:cs="Times New Roman"/>
          <w:i/>
          <w:iCs/>
          <w:sz w:val="28"/>
          <w:szCs w:val="28"/>
          <w:lang w:val="kk-KZ"/>
        </w:rPr>
        <w:t>Есіл,</w:t>
      </w:r>
      <w:r>
        <w:rPr>
          <w:rFonts w:ascii="Times New Roman" w:hAnsi="Times New Roman" w:cs="Times New Roman"/>
          <w:i/>
          <w:iCs/>
          <w:sz w:val="28"/>
          <w:szCs w:val="28"/>
          <w:lang w:val="kk-KZ"/>
        </w:rPr>
        <w:t xml:space="preserve"> Ертістерді </w:t>
      </w:r>
      <w:r>
        <w:rPr>
          <w:rFonts w:ascii="Times New Roman" w:hAnsi="Times New Roman" w:cs="Times New Roman"/>
          <w:iCs/>
          <w:sz w:val="28"/>
          <w:szCs w:val="28"/>
          <w:lang w:val="kk-KZ"/>
        </w:rPr>
        <w:t>атауға болады.</w:t>
      </w:r>
    </w:p>
    <w:p w14:paraId="7DD5D6B7" w14:textId="11E74292" w:rsidR="00372243" w:rsidRDefault="00372243" w:rsidP="004B366F">
      <w:pPr>
        <w:spacing w:after="0" w:line="240" w:lineRule="auto"/>
        <w:ind w:firstLine="708"/>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 xml:space="preserve">Эпикалық жыр дәстүрлерінің қалыптасуы ұлттық сипаттан көрінеді. Қазақ, қарақалпақ, татар батырлар жырларындағы, ғашықтық жырлардағы сюжеттік желілер әр түрлі. Әр халықтың фольклорлық шығармаларына тән ерекшеліктер ұлттық, мәдени сипаттардан дараланады. Қазақ, татар жырларына қарағанда қарақалпақ халқының фольклорлық жырларында қаһармандық, ғашықтық </w:t>
      </w:r>
      <w:r w:rsidRPr="00EF4C03">
        <w:rPr>
          <w:rFonts w:ascii="Times New Roman" w:hAnsi="Times New Roman" w:cs="Times New Roman"/>
          <w:sz w:val="28"/>
          <w:szCs w:val="28"/>
          <w:lang w:val="kk-KZ"/>
        </w:rPr>
        <w:lastRenderedPageBreak/>
        <w:t>жырларға тән мотивтер арала</w:t>
      </w:r>
      <w:r w:rsidR="006563AA">
        <w:rPr>
          <w:rFonts w:ascii="Times New Roman" w:hAnsi="Times New Roman" w:cs="Times New Roman"/>
          <w:sz w:val="28"/>
          <w:szCs w:val="28"/>
          <w:lang w:val="kk-KZ"/>
        </w:rPr>
        <w:t xml:space="preserve">сып келеді. «Әреп-Райхан», </w:t>
      </w:r>
      <w:r w:rsidRPr="00EF4C03">
        <w:rPr>
          <w:rFonts w:ascii="Times New Roman" w:hAnsi="Times New Roman" w:cs="Times New Roman"/>
          <w:sz w:val="28"/>
          <w:szCs w:val="28"/>
          <w:lang w:val="kk-KZ"/>
        </w:rPr>
        <w:t>«Меңлиқал» жырларында қаһармандық, ғашықтық жырлардағы сюжеттік желілер, мотивтер</w:t>
      </w:r>
      <w:r w:rsidR="004B366F">
        <w:rPr>
          <w:rFonts w:ascii="Times New Roman" w:hAnsi="Times New Roman" w:cs="Times New Roman"/>
          <w:sz w:val="28"/>
          <w:szCs w:val="28"/>
          <w:lang w:val="kk-KZ"/>
        </w:rPr>
        <w:t xml:space="preserve"> қатар</w:t>
      </w:r>
      <w:r w:rsidRPr="00EF4C03">
        <w:rPr>
          <w:rFonts w:ascii="Times New Roman" w:hAnsi="Times New Roman" w:cs="Times New Roman"/>
          <w:sz w:val="28"/>
          <w:szCs w:val="28"/>
          <w:lang w:val="kk-KZ"/>
        </w:rPr>
        <w:t xml:space="preserve"> қолданылған. Татар фольклорында «</w:t>
      </w:r>
      <w:r w:rsidR="00BF2B8C">
        <w:rPr>
          <w:rFonts w:ascii="Times New Roman" w:hAnsi="Times New Roman" w:cs="Times New Roman"/>
          <w:sz w:val="28"/>
          <w:szCs w:val="28"/>
          <w:lang w:val="kk-KZ"/>
        </w:rPr>
        <w:t>Шаһсәнәм</w:t>
      </w:r>
      <w:r w:rsidRPr="00EF4C03">
        <w:rPr>
          <w:rFonts w:ascii="Times New Roman" w:hAnsi="Times New Roman" w:cs="Times New Roman"/>
          <w:sz w:val="28"/>
          <w:szCs w:val="28"/>
          <w:lang w:val="kk-KZ"/>
        </w:rPr>
        <w:t xml:space="preserve"> </w:t>
      </w:r>
      <w:r w:rsidR="00BF2B8C">
        <w:rPr>
          <w:rFonts w:ascii="Times New Roman" w:hAnsi="Times New Roman" w:cs="Times New Roman"/>
          <w:sz w:val="28"/>
          <w:szCs w:val="28"/>
          <w:lang w:val="kk-KZ"/>
        </w:rPr>
        <w:t>Гариб</w:t>
      </w:r>
      <w:r w:rsidRPr="00EF4C03">
        <w:rPr>
          <w:rFonts w:ascii="Times New Roman" w:hAnsi="Times New Roman" w:cs="Times New Roman"/>
          <w:sz w:val="28"/>
          <w:szCs w:val="28"/>
          <w:lang w:val="kk-KZ"/>
        </w:rPr>
        <w:t xml:space="preserve">» жыры прозалық бағытта жазылып, шығыс шаһарларында болған оқиғаларды баяндайды. Аталған жыр қазақ фольклорындағы «Қозы Көрпеш – Баян сұлу» жырымен сюжеттік желісі, мотивтерімен ұқсас келеді. Осылайша қазақ, қарақалпақ, татар жырларында </w:t>
      </w:r>
      <w:r w:rsidR="004B366F">
        <w:rPr>
          <w:rFonts w:ascii="Times New Roman" w:hAnsi="Times New Roman" w:cs="Times New Roman"/>
          <w:sz w:val="28"/>
          <w:szCs w:val="28"/>
          <w:lang w:val="kk-KZ"/>
        </w:rPr>
        <w:t xml:space="preserve">әр ұлттың өзіне тән баяндау үлгілерімен қоса </w:t>
      </w:r>
      <w:r w:rsidRPr="00EF4C03">
        <w:rPr>
          <w:rFonts w:ascii="Times New Roman" w:hAnsi="Times New Roman" w:cs="Times New Roman"/>
          <w:sz w:val="28"/>
          <w:szCs w:val="28"/>
          <w:lang w:val="kk-KZ"/>
        </w:rPr>
        <w:t xml:space="preserve">ортақ сюжеттік желілер, </w:t>
      </w:r>
      <w:r w:rsidR="006563AA">
        <w:rPr>
          <w:rFonts w:ascii="Times New Roman" w:hAnsi="Times New Roman" w:cs="Times New Roman"/>
          <w:sz w:val="28"/>
          <w:szCs w:val="28"/>
          <w:lang w:val="kk-KZ"/>
        </w:rPr>
        <w:t>сарын бірлігі бар екені айқындық табады. Сайып келгенде түркі халықтарының эпостарында топонимдердің қолданысы өзіндік ұлттық ерекшелік</w:t>
      </w:r>
      <w:r w:rsidR="00613301">
        <w:rPr>
          <w:rFonts w:ascii="Times New Roman" w:hAnsi="Times New Roman" w:cs="Times New Roman"/>
          <w:sz w:val="28"/>
          <w:szCs w:val="28"/>
          <w:lang w:val="kk-KZ"/>
        </w:rPr>
        <w:t>тері негізінде жасалатындығына көз жеткіздік.</w:t>
      </w:r>
    </w:p>
    <w:p w14:paraId="3A873E72" w14:textId="3CA4BA74" w:rsidR="006563AA" w:rsidRDefault="006563AA" w:rsidP="004B366F">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Диссертациялық жұмыстың соңында қазіргі түркі халықтары өкілдерінің ұлттық фольклор</w:t>
      </w:r>
      <w:r w:rsidR="00B557FC">
        <w:rPr>
          <w:rFonts w:ascii="Times New Roman" w:hAnsi="Times New Roman" w:cs="Times New Roman"/>
          <w:sz w:val="28"/>
          <w:szCs w:val="28"/>
          <w:lang w:val="kk-KZ"/>
        </w:rPr>
        <w:t>ын</w:t>
      </w:r>
      <w:r>
        <w:rPr>
          <w:rFonts w:ascii="Times New Roman" w:hAnsi="Times New Roman" w:cs="Times New Roman"/>
          <w:sz w:val="28"/>
          <w:szCs w:val="28"/>
          <w:lang w:val="kk-KZ"/>
        </w:rPr>
        <w:t xml:space="preserve">да көрініс беретін топонимдерді қалай қабылдайтындығы жөнінде сауалнама түрінде ассоциативтік зерттеу жүргізілді. </w:t>
      </w:r>
    </w:p>
    <w:p w14:paraId="30751CF4" w14:textId="27FE3E14" w:rsidR="006563AA" w:rsidRDefault="006563AA" w:rsidP="004B366F">
      <w:pPr>
        <w:spacing w:after="0" w:line="240" w:lineRule="auto"/>
        <w:ind w:firstLine="708"/>
        <w:jc w:val="both"/>
        <w:rPr>
          <w:rFonts w:ascii="Times New Roman" w:hAnsi="Times New Roman" w:cs="Times New Roman"/>
          <w:sz w:val="28"/>
          <w:szCs w:val="28"/>
          <w:lang w:val="kk-KZ"/>
        </w:rPr>
      </w:pPr>
    </w:p>
    <w:p w14:paraId="5FA04BC6" w14:textId="776EB462" w:rsidR="006563AA" w:rsidRDefault="006563AA" w:rsidP="004B366F">
      <w:pPr>
        <w:spacing w:after="0" w:line="240" w:lineRule="auto"/>
        <w:ind w:firstLine="708"/>
        <w:jc w:val="both"/>
        <w:rPr>
          <w:rFonts w:ascii="Times New Roman" w:hAnsi="Times New Roman" w:cs="Times New Roman"/>
          <w:sz w:val="28"/>
          <w:szCs w:val="28"/>
          <w:lang w:val="kk-KZ"/>
        </w:rPr>
      </w:pPr>
    </w:p>
    <w:p w14:paraId="6D0B0AF6" w14:textId="77777777" w:rsidR="006563AA" w:rsidRPr="00EF4C03" w:rsidRDefault="006563AA" w:rsidP="004B366F">
      <w:pPr>
        <w:spacing w:after="0" w:line="240" w:lineRule="auto"/>
        <w:ind w:firstLine="708"/>
        <w:jc w:val="both"/>
        <w:rPr>
          <w:rFonts w:ascii="Times New Roman" w:hAnsi="Times New Roman" w:cs="Times New Roman"/>
          <w:sz w:val="28"/>
          <w:szCs w:val="28"/>
          <w:lang w:val="kk-KZ"/>
        </w:rPr>
      </w:pPr>
    </w:p>
    <w:p w14:paraId="30AACF74" w14:textId="77777777" w:rsidR="00AC23C5" w:rsidRPr="00EF4C03" w:rsidRDefault="00AC23C5" w:rsidP="00EF4C03">
      <w:pPr>
        <w:spacing w:after="0" w:line="240" w:lineRule="auto"/>
        <w:ind w:firstLine="708"/>
        <w:jc w:val="both"/>
        <w:rPr>
          <w:rFonts w:ascii="Times New Roman" w:hAnsi="Times New Roman" w:cs="Times New Roman"/>
          <w:sz w:val="28"/>
          <w:szCs w:val="28"/>
          <w:lang w:val="kk-KZ"/>
        </w:rPr>
      </w:pPr>
    </w:p>
    <w:p w14:paraId="33F383F4" w14:textId="77777777" w:rsidR="00AC23C5" w:rsidRPr="00EF4C03" w:rsidRDefault="00AC23C5" w:rsidP="00EF4C03">
      <w:pPr>
        <w:spacing w:after="0" w:line="240" w:lineRule="auto"/>
        <w:ind w:firstLine="708"/>
        <w:jc w:val="both"/>
        <w:rPr>
          <w:rFonts w:ascii="Times New Roman" w:hAnsi="Times New Roman" w:cs="Times New Roman"/>
          <w:sz w:val="28"/>
          <w:szCs w:val="28"/>
          <w:lang w:val="kk-KZ"/>
        </w:rPr>
      </w:pPr>
    </w:p>
    <w:p w14:paraId="1C53AFED" w14:textId="77777777" w:rsidR="00AC23C5" w:rsidRPr="00EF4C03" w:rsidRDefault="00AC23C5" w:rsidP="00EF4C03">
      <w:pPr>
        <w:spacing w:after="0" w:line="240" w:lineRule="auto"/>
        <w:ind w:firstLine="708"/>
        <w:jc w:val="both"/>
        <w:rPr>
          <w:rFonts w:ascii="Times New Roman" w:hAnsi="Times New Roman" w:cs="Times New Roman"/>
          <w:sz w:val="28"/>
          <w:szCs w:val="28"/>
          <w:lang w:val="kk-KZ"/>
        </w:rPr>
      </w:pPr>
    </w:p>
    <w:p w14:paraId="3AA9DBB9" w14:textId="77777777" w:rsidR="00AC23C5" w:rsidRPr="00EF4C03" w:rsidRDefault="00AC23C5" w:rsidP="00EF4C03">
      <w:pPr>
        <w:spacing w:after="0" w:line="240" w:lineRule="auto"/>
        <w:ind w:firstLine="708"/>
        <w:jc w:val="both"/>
        <w:rPr>
          <w:rFonts w:ascii="Times New Roman" w:hAnsi="Times New Roman" w:cs="Times New Roman"/>
          <w:sz w:val="28"/>
          <w:szCs w:val="28"/>
          <w:lang w:val="kk-KZ"/>
        </w:rPr>
      </w:pPr>
    </w:p>
    <w:p w14:paraId="56EF7775" w14:textId="77777777" w:rsidR="00AC23C5" w:rsidRPr="00EF4C03" w:rsidRDefault="00AC23C5" w:rsidP="00EF4C03">
      <w:pPr>
        <w:spacing w:after="0" w:line="240" w:lineRule="auto"/>
        <w:ind w:firstLine="708"/>
        <w:jc w:val="both"/>
        <w:rPr>
          <w:rFonts w:ascii="Times New Roman" w:hAnsi="Times New Roman" w:cs="Times New Roman"/>
          <w:sz w:val="28"/>
          <w:szCs w:val="28"/>
          <w:lang w:val="kk-KZ"/>
        </w:rPr>
      </w:pPr>
    </w:p>
    <w:p w14:paraId="4E162490" w14:textId="77777777" w:rsidR="00AC23C5" w:rsidRPr="00EF4C03" w:rsidRDefault="00AC23C5" w:rsidP="00EF4C03">
      <w:pPr>
        <w:spacing w:after="0" w:line="240" w:lineRule="auto"/>
        <w:ind w:firstLine="708"/>
        <w:jc w:val="both"/>
        <w:rPr>
          <w:rFonts w:ascii="Times New Roman" w:hAnsi="Times New Roman" w:cs="Times New Roman"/>
          <w:sz w:val="28"/>
          <w:szCs w:val="28"/>
          <w:lang w:val="kk-KZ"/>
        </w:rPr>
      </w:pPr>
    </w:p>
    <w:p w14:paraId="1685C7DA" w14:textId="77777777" w:rsidR="00AC23C5" w:rsidRPr="00EF4C03" w:rsidRDefault="00AC23C5" w:rsidP="00EF4C03">
      <w:pPr>
        <w:spacing w:after="0" w:line="240" w:lineRule="auto"/>
        <w:ind w:firstLine="708"/>
        <w:jc w:val="both"/>
        <w:rPr>
          <w:rFonts w:ascii="Times New Roman" w:hAnsi="Times New Roman" w:cs="Times New Roman"/>
          <w:sz w:val="28"/>
          <w:szCs w:val="28"/>
          <w:lang w:val="kk-KZ"/>
        </w:rPr>
      </w:pPr>
    </w:p>
    <w:p w14:paraId="245E8814" w14:textId="77777777" w:rsidR="00AC23C5" w:rsidRPr="00EF4C03" w:rsidRDefault="00AC23C5" w:rsidP="00EF4C03">
      <w:pPr>
        <w:spacing w:after="0" w:line="240" w:lineRule="auto"/>
        <w:ind w:firstLine="708"/>
        <w:jc w:val="both"/>
        <w:rPr>
          <w:rFonts w:ascii="Times New Roman" w:hAnsi="Times New Roman" w:cs="Times New Roman"/>
          <w:sz w:val="28"/>
          <w:szCs w:val="28"/>
          <w:lang w:val="kk-KZ"/>
        </w:rPr>
      </w:pPr>
    </w:p>
    <w:p w14:paraId="17A9FD03" w14:textId="77777777" w:rsidR="00AC23C5" w:rsidRPr="00EF4C03" w:rsidRDefault="00AC23C5" w:rsidP="00EF4C03">
      <w:pPr>
        <w:spacing w:after="0" w:line="240" w:lineRule="auto"/>
        <w:ind w:firstLine="708"/>
        <w:jc w:val="both"/>
        <w:rPr>
          <w:rFonts w:ascii="Times New Roman" w:hAnsi="Times New Roman" w:cs="Times New Roman"/>
          <w:sz w:val="28"/>
          <w:szCs w:val="28"/>
          <w:lang w:val="kk-KZ"/>
        </w:rPr>
      </w:pPr>
    </w:p>
    <w:p w14:paraId="3DA7F2FD" w14:textId="77777777" w:rsidR="00AC23C5" w:rsidRPr="00EF4C03" w:rsidRDefault="00AC23C5" w:rsidP="00EF4C03">
      <w:pPr>
        <w:spacing w:after="0" w:line="240" w:lineRule="auto"/>
        <w:ind w:firstLine="708"/>
        <w:jc w:val="both"/>
        <w:rPr>
          <w:rFonts w:ascii="Times New Roman" w:hAnsi="Times New Roman" w:cs="Times New Roman"/>
          <w:sz w:val="28"/>
          <w:szCs w:val="28"/>
          <w:lang w:val="kk-KZ"/>
        </w:rPr>
      </w:pPr>
    </w:p>
    <w:p w14:paraId="7AE826D9" w14:textId="77777777" w:rsidR="00AC23C5" w:rsidRPr="00EF4C03" w:rsidRDefault="00AC23C5" w:rsidP="00EF4C03">
      <w:pPr>
        <w:spacing w:after="0" w:line="240" w:lineRule="auto"/>
        <w:ind w:firstLine="708"/>
        <w:jc w:val="both"/>
        <w:rPr>
          <w:rFonts w:ascii="Times New Roman" w:hAnsi="Times New Roman" w:cs="Times New Roman"/>
          <w:sz w:val="28"/>
          <w:szCs w:val="28"/>
          <w:lang w:val="kk-KZ"/>
        </w:rPr>
      </w:pPr>
    </w:p>
    <w:p w14:paraId="7AE2CF6D" w14:textId="77777777" w:rsidR="00AC23C5" w:rsidRPr="00EF4C03" w:rsidRDefault="00AC23C5" w:rsidP="00EF4C03">
      <w:pPr>
        <w:spacing w:after="0" w:line="240" w:lineRule="auto"/>
        <w:ind w:firstLine="708"/>
        <w:jc w:val="both"/>
        <w:rPr>
          <w:rFonts w:ascii="Times New Roman" w:hAnsi="Times New Roman" w:cs="Times New Roman"/>
          <w:sz w:val="28"/>
          <w:szCs w:val="28"/>
          <w:lang w:val="kk-KZ"/>
        </w:rPr>
      </w:pPr>
    </w:p>
    <w:p w14:paraId="2F7890B9" w14:textId="77777777" w:rsidR="00AC23C5" w:rsidRPr="00EF4C03" w:rsidRDefault="00AC23C5" w:rsidP="00EF4C03">
      <w:pPr>
        <w:spacing w:after="0" w:line="240" w:lineRule="auto"/>
        <w:ind w:firstLine="708"/>
        <w:jc w:val="both"/>
        <w:rPr>
          <w:rFonts w:ascii="Times New Roman" w:hAnsi="Times New Roman" w:cs="Times New Roman"/>
          <w:sz w:val="28"/>
          <w:szCs w:val="28"/>
          <w:lang w:val="kk-KZ"/>
        </w:rPr>
      </w:pPr>
    </w:p>
    <w:p w14:paraId="357A81D6" w14:textId="77777777" w:rsidR="00AC23C5" w:rsidRPr="00EF4C03" w:rsidRDefault="00AC23C5" w:rsidP="00EF4C03">
      <w:pPr>
        <w:spacing w:after="0" w:line="240" w:lineRule="auto"/>
        <w:ind w:firstLine="708"/>
        <w:jc w:val="both"/>
        <w:rPr>
          <w:rFonts w:ascii="Times New Roman" w:hAnsi="Times New Roman" w:cs="Times New Roman"/>
          <w:sz w:val="28"/>
          <w:szCs w:val="28"/>
          <w:lang w:val="kk-KZ"/>
        </w:rPr>
      </w:pPr>
    </w:p>
    <w:p w14:paraId="6410075F" w14:textId="77777777" w:rsidR="006563AA" w:rsidRDefault="006563AA" w:rsidP="00EF4C03">
      <w:pPr>
        <w:tabs>
          <w:tab w:val="left" w:pos="567"/>
          <w:tab w:val="right" w:pos="9355"/>
        </w:tabs>
        <w:spacing w:after="0" w:line="240" w:lineRule="auto"/>
        <w:jc w:val="center"/>
        <w:rPr>
          <w:rFonts w:ascii="Times New Roman" w:hAnsi="Times New Roman" w:cs="Times New Roman"/>
          <w:sz w:val="28"/>
          <w:szCs w:val="28"/>
          <w:lang w:val="kk-KZ"/>
        </w:rPr>
      </w:pPr>
    </w:p>
    <w:p w14:paraId="091ED5D5" w14:textId="77777777" w:rsidR="008831DF" w:rsidRDefault="008831DF">
      <w:pPr>
        <w:rPr>
          <w:rFonts w:ascii="Times New Roman" w:hAnsi="Times New Roman" w:cs="Times New Roman"/>
          <w:sz w:val="28"/>
          <w:szCs w:val="28"/>
          <w:lang w:val="kk-KZ"/>
        </w:rPr>
      </w:pPr>
      <w:r>
        <w:rPr>
          <w:rFonts w:ascii="Times New Roman" w:hAnsi="Times New Roman" w:cs="Times New Roman"/>
          <w:sz w:val="28"/>
          <w:szCs w:val="28"/>
          <w:lang w:val="kk-KZ"/>
        </w:rPr>
        <w:br w:type="page"/>
      </w:r>
    </w:p>
    <w:p w14:paraId="6F51CC0D" w14:textId="3475474A" w:rsidR="002C680A" w:rsidRPr="008831DF" w:rsidRDefault="00A14914" w:rsidP="00EF4C03">
      <w:pPr>
        <w:tabs>
          <w:tab w:val="left" w:pos="567"/>
          <w:tab w:val="right" w:pos="9355"/>
        </w:tabs>
        <w:spacing w:after="0" w:line="240" w:lineRule="auto"/>
        <w:jc w:val="center"/>
        <w:rPr>
          <w:rFonts w:ascii="Times New Roman" w:hAnsi="Times New Roman" w:cs="Times New Roman"/>
          <w:b/>
          <w:sz w:val="28"/>
          <w:szCs w:val="28"/>
          <w:lang w:val="kk-KZ"/>
        </w:rPr>
      </w:pPr>
      <w:r w:rsidRPr="00487779">
        <w:rPr>
          <w:rFonts w:ascii="Times New Roman" w:hAnsi="Times New Roman" w:cs="Times New Roman"/>
          <w:b/>
          <w:sz w:val="28"/>
          <w:szCs w:val="28"/>
          <w:lang w:val="kk-KZ"/>
        </w:rPr>
        <w:lastRenderedPageBreak/>
        <w:t>ПАЙДАЛАНЫЛҒАН ӘДЕБИЕТТЕР ТІЗІМІ</w:t>
      </w:r>
    </w:p>
    <w:p w14:paraId="300E0FE6" w14:textId="77777777" w:rsidR="002C680A" w:rsidRPr="00EF4C03" w:rsidRDefault="002C680A" w:rsidP="00EF4C03">
      <w:pPr>
        <w:tabs>
          <w:tab w:val="left" w:pos="567"/>
          <w:tab w:val="right" w:pos="9355"/>
        </w:tabs>
        <w:spacing w:after="0" w:line="240" w:lineRule="auto"/>
        <w:jc w:val="both"/>
        <w:rPr>
          <w:rFonts w:ascii="Times New Roman" w:hAnsi="Times New Roman" w:cs="Times New Roman"/>
          <w:sz w:val="28"/>
          <w:szCs w:val="28"/>
          <w:lang w:val="kk-KZ"/>
        </w:rPr>
      </w:pPr>
    </w:p>
    <w:p w14:paraId="306081CA" w14:textId="4F00D2ED" w:rsidR="00102BD7" w:rsidRPr="00EF4C03" w:rsidRDefault="00102BD7" w:rsidP="00A14914">
      <w:pPr>
        <w:pStyle w:val="a3"/>
        <w:numPr>
          <w:ilvl w:val="0"/>
          <w:numId w:val="41"/>
        </w:numPr>
        <w:tabs>
          <w:tab w:val="left" w:pos="1134"/>
          <w:tab w:val="right" w:pos="9355"/>
        </w:tabs>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rPr>
        <w:t>Жанұзақ Т. Қазақ онома</w:t>
      </w:r>
      <w:r w:rsidRPr="00EF4C03">
        <w:rPr>
          <w:rFonts w:ascii="Times New Roman" w:hAnsi="Times New Roman" w:cs="Times New Roman"/>
          <w:sz w:val="28"/>
          <w:szCs w:val="28"/>
        </w:rPr>
        <w:t>с</w:t>
      </w:r>
      <w:r>
        <w:rPr>
          <w:rFonts w:ascii="Times New Roman" w:hAnsi="Times New Roman" w:cs="Times New Roman"/>
          <w:sz w:val="28"/>
          <w:szCs w:val="28"/>
          <w:lang w:val="kk-KZ"/>
        </w:rPr>
        <w:t>т</w:t>
      </w:r>
      <w:r w:rsidRPr="00EF4C03">
        <w:rPr>
          <w:rFonts w:ascii="Times New Roman" w:hAnsi="Times New Roman" w:cs="Times New Roman"/>
          <w:sz w:val="28"/>
          <w:szCs w:val="28"/>
        </w:rPr>
        <w:t xml:space="preserve">икасы. </w:t>
      </w:r>
      <w:r>
        <w:rPr>
          <w:rFonts w:ascii="Times New Roman" w:hAnsi="Times New Roman" w:cs="Times New Roman"/>
          <w:sz w:val="28"/>
          <w:szCs w:val="28"/>
          <w:lang w:val="kk-KZ"/>
        </w:rPr>
        <w:t>Казахская ономастика.</w:t>
      </w:r>
      <w:r w:rsidRPr="00EF4C03">
        <w:rPr>
          <w:rFonts w:ascii="Times New Roman" w:hAnsi="Times New Roman" w:cs="Times New Roman"/>
          <w:sz w:val="28"/>
          <w:szCs w:val="28"/>
        </w:rPr>
        <w:t xml:space="preserve">– Астана: </w:t>
      </w:r>
      <w:r>
        <w:rPr>
          <w:rFonts w:ascii="Times New Roman" w:hAnsi="Times New Roman" w:cs="Times New Roman"/>
          <w:sz w:val="28"/>
          <w:szCs w:val="28"/>
          <w:lang w:val="kk-KZ"/>
        </w:rPr>
        <w:t>«</w:t>
      </w:r>
      <w:r w:rsidRPr="00EF4C03">
        <w:rPr>
          <w:rFonts w:ascii="Times New Roman" w:hAnsi="Times New Roman" w:cs="Times New Roman"/>
          <w:sz w:val="28"/>
          <w:szCs w:val="28"/>
        </w:rPr>
        <w:t>1С-Сервис</w:t>
      </w:r>
      <w:r>
        <w:rPr>
          <w:rFonts w:ascii="Times New Roman" w:hAnsi="Times New Roman" w:cs="Times New Roman"/>
          <w:sz w:val="28"/>
          <w:szCs w:val="28"/>
          <w:lang w:val="kk-KZ"/>
        </w:rPr>
        <w:t>» ЖШС</w:t>
      </w:r>
      <w:r w:rsidRPr="00EF4C03">
        <w:rPr>
          <w:rFonts w:ascii="Times New Roman" w:hAnsi="Times New Roman" w:cs="Times New Roman"/>
          <w:sz w:val="28"/>
          <w:szCs w:val="28"/>
        </w:rPr>
        <w:t xml:space="preserve">, 2006. </w:t>
      </w:r>
      <w:r w:rsidR="0002230F" w:rsidRPr="00E52487">
        <w:rPr>
          <w:rFonts w:ascii="Times New Roman" w:hAnsi="Times New Roman" w:cs="Times New Roman"/>
          <w:sz w:val="28"/>
          <w:szCs w:val="28"/>
        </w:rPr>
        <w:t xml:space="preserve">- </w:t>
      </w:r>
      <w:r w:rsidR="007F1B82" w:rsidRPr="00E52487">
        <w:rPr>
          <w:rFonts w:ascii="Times New Roman" w:hAnsi="Times New Roman" w:cs="Times New Roman"/>
          <w:sz w:val="28"/>
          <w:szCs w:val="28"/>
        </w:rPr>
        <w:t>Т.І.</w:t>
      </w:r>
      <w:r w:rsidR="007F1B82" w:rsidRPr="00EF4C03">
        <w:rPr>
          <w:rFonts w:ascii="Times New Roman" w:hAnsi="Times New Roman" w:cs="Times New Roman"/>
          <w:sz w:val="28"/>
          <w:szCs w:val="28"/>
        </w:rPr>
        <w:t xml:space="preserve"> </w:t>
      </w:r>
      <w:r w:rsidRPr="00EF4C03">
        <w:rPr>
          <w:rFonts w:ascii="Times New Roman" w:hAnsi="Times New Roman" w:cs="Times New Roman"/>
          <w:sz w:val="28"/>
          <w:szCs w:val="28"/>
        </w:rPr>
        <w:t xml:space="preserve">– 400 б. </w:t>
      </w:r>
      <w:r>
        <w:rPr>
          <w:rFonts w:ascii="Times New Roman" w:hAnsi="Times New Roman" w:cs="Times New Roman"/>
          <w:sz w:val="28"/>
          <w:szCs w:val="28"/>
          <w:lang w:val="kk-KZ"/>
        </w:rPr>
        <w:t xml:space="preserve"> </w:t>
      </w:r>
    </w:p>
    <w:p w14:paraId="2684CA17" w14:textId="5F234C38" w:rsidR="002C680A" w:rsidRPr="00EF4C03" w:rsidRDefault="002C680A" w:rsidP="00A14914">
      <w:pPr>
        <w:pStyle w:val="a3"/>
        <w:numPr>
          <w:ilvl w:val="0"/>
          <w:numId w:val="41"/>
        </w:numPr>
        <w:tabs>
          <w:tab w:val="left" w:pos="1134"/>
          <w:tab w:val="right" w:pos="9355"/>
        </w:tabs>
        <w:spacing w:after="0" w:line="240" w:lineRule="auto"/>
        <w:ind w:left="0" w:firstLine="567"/>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Қазақ әдеби</w:t>
      </w:r>
      <w:r w:rsidR="0002230F">
        <w:rPr>
          <w:rFonts w:ascii="Times New Roman" w:hAnsi="Times New Roman" w:cs="Times New Roman"/>
          <w:sz w:val="28"/>
          <w:szCs w:val="28"/>
          <w:lang w:val="kk-KZ"/>
        </w:rPr>
        <w:t xml:space="preserve">етінің тарихы. Он томдық. </w:t>
      </w:r>
      <w:r w:rsidRPr="00EF4C03">
        <w:rPr>
          <w:rFonts w:ascii="Times New Roman" w:hAnsi="Times New Roman" w:cs="Times New Roman"/>
          <w:sz w:val="28"/>
          <w:szCs w:val="28"/>
          <w:lang w:val="kk-KZ"/>
        </w:rPr>
        <w:t xml:space="preserve"> – Алматы: Қазақпарат, 2007. </w:t>
      </w:r>
      <w:r w:rsidR="00D10606" w:rsidRPr="00D10606">
        <w:rPr>
          <w:rFonts w:ascii="Times New Roman" w:hAnsi="Times New Roman" w:cs="Times New Roman"/>
          <w:sz w:val="28"/>
          <w:szCs w:val="28"/>
          <w:lang w:val="kk-KZ"/>
        </w:rPr>
        <w:t>-</w:t>
      </w:r>
      <w:r w:rsidR="00D10606" w:rsidRPr="00D10606">
        <w:rPr>
          <w:rFonts w:ascii="Times New Roman" w:hAnsi="Times New Roman" w:cs="Times New Roman"/>
          <w:sz w:val="28"/>
          <w:szCs w:val="28"/>
          <w:highlight w:val="green"/>
          <w:lang w:val="kk-KZ"/>
        </w:rPr>
        <w:t xml:space="preserve"> </w:t>
      </w:r>
      <w:r w:rsidR="00D10606">
        <w:rPr>
          <w:rFonts w:ascii="Times New Roman" w:hAnsi="Times New Roman" w:cs="Times New Roman"/>
          <w:sz w:val="28"/>
          <w:szCs w:val="28"/>
          <w:lang w:val="kk-KZ"/>
        </w:rPr>
        <w:t xml:space="preserve"> Т.І. </w:t>
      </w:r>
      <w:r w:rsidR="00D10606" w:rsidRPr="00EF4C03">
        <w:rPr>
          <w:rFonts w:ascii="Times New Roman" w:hAnsi="Times New Roman" w:cs="Times New Roman"/>
          <w:noProof/>
          <w:sz w:val="28"/>
          <w:szCs w:val="28"/>
          <w:lang w:val="kk-KZ"/>
        </w:rPr>
        <w:t>–</w:t>
      </w:r>
      <w:r w:rsidR="00D10606">
        <w:rPr>
          <w:rFonts w:ascii="Times New Roman" w:hAnsi="Times New Roman" w:cs="Times New Roman"/>
          <w:sz w:val="28"/>
          <w:szCs w:val="28"/>
          <w:lang w:val="kk-KZ"/>
        </w:rPr>
        <w:t xml:space="preserve"> </w:t>
      </w:r>
      <w:r w:rsidRPr="00EF4C03">
        <w:rPr>
          <w:rFonts w:ascii="Times New Roman" w:hAnsi="Times New Roman" w:cs="Times New Roman"/>
          <w:sz w:val="28"/>
          <w:szCs w:val="28"/>
          <w:lang w:val="kk-KZ"/>
        </w:rPr>
        <w:t xml:space="preserve"> 670 б.</w:t>
      </w:r>
    </w:p>
    <w:p w14:paraId="4F499E89" w14:textId="77777777" w:rsidR="002C680A" w:rsidRPr="00EF4C03" w:rsidRDefault="002C680A" w:rsidP="00A14914">
      <w:pPr>
        <w:pStyle w:val="a3"/>
        <w:widowControl w:val="0"/>
        <w:numPr>
          <w:ilvl w:val="0"/>
          <w:numId w:val="41"/>
        </w:numPr>
        <w:tabs>
          <w:tab w:val="left" w:pos="993"/>
          <w:tab w:val="left" w:pos="1134"/>
        </w:tabs>
        <w:autoSpaceDE w:val="0"/>
        <w:autoSpaceDN w:val="0"/>
        <w:adjustRightInd w:val="0"/>
        <w:spacing w:after="0" w:line="240" w:lineRule="auto"/>
        <w:ind w:left="0" w:firstLine="567"/>
        <w:jc w:val="both"/>
        <w:rPr>
          <w:rFonts w:ascii="Times New Roman" w:hAnsi="Times New Roman" w:cs="Times New Roman"/>
          <w:noProof/>
          <w:sz w:val="28"/>
          <w:szCs w:val="28"/>
          <w:lang w:val="kk-KZ"/>
        </w:rPr>
      </w:pPr>
      <w:r w:rsidRPr="00EF4C03">
        <w:rPr>
          <w:rFonts w:ascii="Times New Roman" w:hAnsi="Times New Roman" w:cs="Times New Roman"/>
          <w:noProof/>
          <w:sz w:val="28"/>
          <w:szCs w:val="28"/>
          <w:lang w:val="kk-KZ"/>
        </w:rPr>
        <w:t>Қасқабасов С. Таңдамалы. Т.4. Фольклор иірімдері. Әр жылғы зерттеулер. – Алматы: Фолиант, 2015. – 328 б.</w:t>
      </w:r>
    </w:p>
    <w:p w14:paraId="5D11075A" w14:textId="77777777" w:rsidR="00A01E2D" w:rsidRPr="00EF4C03" w:rsidRDefault="00A01E2D" w:rsidP="00A14914">
      <w:pPr>
        <w:pStyle w:val="a3"/>
        <w:numPr>
          <w:ilvl w:val="0"/>
          <w:numId w:val="41"/>
        </w:numPr>
        <w:tabs>
          <w:tab w:val="left" w:pos="1134"/>
          <w:tab w:val="right" w:pos="9355"/>
        </w:tabs>
        <w:spacing w:after="0" w:line="240" w:lineRule="auto"/>
        <w:ind w:left="0" w:firstLine="567"/>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 xml:space="preserve">Ісләмжанұлы К. Қазақтың отбасы фольклоры. Монография. – Алматы: Арыс, 2007. – 332 б. </w:t>
      </w:r>
    </w:p>
    <w:p w14:paraId="5653C0DD" w14:textId="66AF4A65" w:rsidR="002C680A" w:rsidRPr="00EF4C03" w:rsidRDefault="002C680A" w:rsidP="00A14914">
      <w:pPr>
        <w:pStyle w:val="a3"/>
        <w:numPr>
          <w:ilvl w:val="0"/>
          <w:numId w:val="41"/>
        </w:numPr>
        <w:tabs>
          <w:tab w:val="left" w:pos="0"/>
          <w:tab w:val="left" w:pos="1134"/>
        </w:tabs>
        <w:spacing w:after="0" w:line="240" w:lineRule="auto"/>
        <w:ind w:left="0" w:firstLine="567"/>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 xml:space="preserve">Қасқабасов С. Елзерде: Әр жылғы зерттеулер. – Алматы: Жібек жолы, 2008. – 504 б. </w:t>
      </w:r>
      <w:r w:rsidR="00A01E2D">
        <w:rPr>
          <w:rFonts w:ascii="Times New Roman" w:hAnsi="Times New Roman" w:cs="Times New Roman"/>
          <w:sz w:val="28"/>
          <w:szCs w:val="28"/>
          <w:lang w:val="kk-KZ"/>
        </w:rPr>
        <w:t xml:space="preserve"> </w:t>
      </w:r>
    </w:p>
    <w:p w14:paraId="2C9D3833" w14:textId="2E7D955F" w:rsidR="002C680A" w:rsidRPr="00EF4C03" w:rsidRDefault="002C680A" w:rsidP="00A14914">
      <w:pPr>
        <w:pStyle w:val="a3"/>
        <w:numPr>
          <w:ilvl w:val="0"/>
          <w:numId w:val="41"/>
        </w:numPr>
        <w:tabs>
          <w:tab w:val="left" w:pos="1134"/>
          <w:tab w:val="right" w:pos="9355"/>
        </w:tabs>
        <w:spacing w:after="0" w:line="240" w:lineRule="auto"/>
        <w:ind w:left="0" w:firstLine="567"/>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 xml:space="preserve">Қасқабасов С. Таңдамалы.– Астана: Фолиант, 2014. </w:t>
      </w:r>
      <w:r w:rsidR="00551D69">
        <w:rPr>
          <w:rFonts w:ascii="Times New Roman" w:hAnsi="Times New Roman" w:cs="Times New Roman"/>
          <w:sz w:val="28"/>
          <w:szCs w:val="28"/>
          <w:lang w:val="kk-KZ"/>
        </w:rPr>
        <w:t xml:space="preserve">– </w:t>
      </w:r>
      <w:r w:rsidR="00551D69" w:rsidRPr="009B232B">
        <w:rPr>
          <w:rFonts w:ascii="Times New Roman" w:hAnsi="Times New Roman" w:cs="Times New Roman"/>
          <w:sz w:val="28"/>
          <w:szCs w:val="28"/>
          <w:lang w:val="kk-KZ"/>
        </w:rPr>
        <w:t>Т. 2</w:t>
      </w:r>
      <w:r w:rsidR="00551D69" w:rsidRPr="00EF4C03">
        <w:rPr>
          <w:rFonts w:ascii="Times New Roman" w:hAnsi="Times New Roman" w:cs="Times New Roman"/>
          <w:sz w:val="28"/>
          <w:szCs w:val="28"/>
          <w:lang w:val="kk-KZ"/>
        </w:rPr>
        <w:t xml:space="preserve">. </w:t>
      </w:r>
      <w:r w:rsidRPr="00EF4C03">
        <w:rPr>
          <w:rFonts w:ascii="Times New Roman" w:hAnsi="Times New Roman" w:cs="Times New Roman"/>
          <w:sz w:val="28"/>
          <w:szCs w:val="28"/>
          <w:lang w:val="kk-KZ"/>
        </w:rPr>
        <w:t xml:space="preserve">– 344 б. </w:t>
      </w:r>
    </w:p>
    <w:p w14:paraId="2681CF66" w14:textId="3D2D7897" w:rsidR="002C680A" w:rsidRPr="00EF4C03" w:rsidRDefault="002C680A" w:rsidP="00A14914">
      <w:pPr>
        <w:pStyle w:val="a3"/>
        <w:numPr>
          <w:ilvl w:val="0"/>
          <w:numId w:val="41"/>
        </w:numPr>
        <w:tabs>
          <w:tab w:val="left" w:pos="1134"/>
          <w:tab w:val="right" w:pos="9355"/>
        </w:tabs>
        <w:spacing w:after="0" w:line="240" w:lineRule="auto"/>
        <w:ind w:left="0" w:firstLine="567"/>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Қасқабасов</w:t>
      </w:r>
      <w:r w:rsidR="00551D69">
        <w:rPr>
          <w:rFonts w:ascii="Times New Roman" w:hAnsi="Times New Roman" w:cs="Times New Roman"/>
          <w:sz w:val="28"/>
          <w:szCs w:val="28"/>
          <w:lang w:val="kk-KZ"/>
        </w:rPr>
        <w:t xml:space="preserve"> С. Таңдамалы.</w:t>
      </w:r>
      <w:r w:rsidRPr="00EF4C03">
        <w:rPr>
          <w:rFonts w:ascii="Times New Roman" w:hAnsi="Times New Roman" w:cs="Times New Roman"/>
          <w:sz w:val="28"/>
          <w:szCs w:val="28"/>
          <w:lang w:val="kk-KZ"/>
        </w:rPr>
        <w:t xml:space="preserve"> – </w:t>
      </w:r>
      <w:r w:rsidRPr="00551D69">
        <w:rPr>
          <w:rFonts w:ascii="Times New Roman" w:hAnsi="Times New Roman" w:cs="Times New Roman"/>
          <w:sz w:val="28"/>
          <w:szCs w:val="28"/>
          <w:lang w:val="kk-KZ"/>
        </w:rPr>
        <w:t xml:space="preserve">Астана: Фолиант, 2014. – </w:t>
      </w:r>
      <w:r w:rsidR="00551D69">
        <w:rPr>
          <w:rFonts w:ascii="Times New Roman" w:hAnsi="Times New Roman" w:cs="Times New Roman"/>
          <w:sz w:val="28"/>
          <w:szCs w:val="28"/>
          <w:lang w:val="kk-KZ"/>
        </w:rPr>
        <w:t xml:space="preserve">Т.1. - </w:t>
      </w:r>
      <w:r w:rsidRPr="00551D69">
        <w:rPr>
          <w:rFonts w:ascii="Times New Roman" w:hAnsi="Times New Roman" w:cs="Times New Roman"/>
          <w:sz w:val="28"/>
          <w:szCs w:val="28"/>
          <w:lang w:val="kk-KZ"/>
        </w:rPr>
        <w:t xml:space="preserve">320 б. </w:t>
      </w:r>
    </w:p>
    <w:p w14:paraId="2396CAD9" w14:textId="77777777" w:rsidR="002C680A" w:rsidRPr="00EF4C03" w:rsidRDefault="002C680A" w:rsidP="00A14914">
      <w:pPr>
        <w:pStyle w:val="a3"/>
        <w:numPr>
          <w:ilvl w:val="0"/>
          <w:numId w:val="41"/>
        </w:numPr>
        <w:tabs>
          <w:tab w:val="left" w:pos="1134"/>
          <w:tab w:val="right" w:pos="9355"/>
        </w:tabs>
        <w:spacing w:after="0" w:line="240" w:lineRule="auto"/>
        <w:ind w:left="0" w:firstLine="567"/>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 xml:space="preserve">Пангереев А.Ш. Қазақтың топонимдік фолькоры. 10.01.09 – Фольклортану бойынша филология ғылымдарының докторы ғылыми дәрежесін алу үшін дайындаған диссертация. – Алматы, 2010. – 265 б. </w:t>
      </w:r>
    </w:p>
    <w:p w14:paraId="6AF0B894" w14:textId="089AA13B" w:rsidR="002C680A" w:rsidRPr="00EF4C03" w:rsidRDefault="002C680A" w:rsidP="00A14914">
      <w:pPr>
        <w:pStyle w:val="a3"/>
        <w:numPr>
          <w:ilvl w:val="0"/>
          <w:numId w:val="41"/>
        </w:numPr>
        <w:tabs>
          <w:tab w:val="left" w:pos="1134"/>
          <w:tab w:val="right" w:pos="9355"/>
        </w:tabs>
        <w:spacing w:after="0" w:line="240" w:lineRule="auto"/>
        <w:ind w:left="0" w:firstLine="567"/>
        <w:jc w:val="both"/>
        <w:rPr>
          <w:rFonts w:ascii="Times New Roman" w:hAnsi="Times New Roman" w:cs="Times New Roman"/>
          <w:sz w:val="28"/>
          <w:szCs w:val="28"/>
          <w:lang w:val="kk-KZ"/>
        </w:rPr>
      </w:pPr>
      <w:r w:rsidRPr="00EF4C03">
        <w:rPr>
          <w:rFonts w:ascii="Times New Roman" w:hAnsi="Times New Roman" w:cs="Times New Roman"/>
          <w:sz w:val="28"/>
          <w:szCs w:val="28"/>
        </w:rPr>
        <w:t xml:space="preserve">Никонов </w:t>
      </w:r>
      <w:r w:rsidRPr="00EF4C03">
        <w:rPr>
          <w:rFonts w:ascii="Times New Roman" w:hAnsi="Times New Roman" w:cs="Times New Roman"/>
          <w:sz w:val="28"/>
          <w:szCs w:val="28"/>
          <w:shd w:val="clear" w:color="auto" w:fill="FFFFFF"/>
        </w:rPr>
        <w:t>В. А. Введение в топонимику. – М.: Наука, 1965. – 180 с.</w:t>
      </w:r>
    </w:p>
    <w:p w14:paraId="2FE5E620" w14:textId="32BD9055" w:rsidR="002C680A" w:rsidRPr="00EF4C03" w:rsidRDefault="002C680A" w:rsidP="00A14914">
      <w:pPr>
        <w:pStyle w:val="a3"/>
        <w:numPr>
          <w:ilvl w:val="0"/>
          <w:numId w:val="41"/>
        </w:numPr>
        <w:tabs>
          <w:tab w:val="left" w:pos="0"/>
          <w:tab w:val="left" w:pos="1134"/>
        </w:tabs>
        <w:spacing w:after="0" w:line="240" w:lineRule="auto"/>
        <w:ind w:left="0" w:firstLine="567"/>
        <w:jc w:val="both"/>
        <w:rPr>
          <w:rFonts w:ascii="Times New Roman" w:hAnsi="Times New Roman" w:cs="Times New Roman"/>
          <w:sz w:val="28"/>
          <w:szCs w:val="28"/>
          <w:lang w:val="kk-KZ"/>
        </w:rPr>
      </w:pPr>
      <w:r w:rsidRPr="00EF4C03">
        <w:rPr>
          <w:rFonts w:ascii="Times New Roman" w:hAnsi="Times New Roman" w:cs="Times New Roman"/>
          <w:sz w:val="28"/>
          <w:szCs w:val="28"/>
        </w:rPr>
        <w:t xml:space="preserve"> </w:t>
      </w:r>
      <w:r w:rsidRPr="00EF4C03">
        <w:rPr>
          <w:rFonts w:ascii="Times New Roman" w:hAnsi="Times New Roman" w:cs="Times New Roman"/>
          <w:sz w:val="28"/>
          <w:szCs w:val="28"/>
          <w:lang w:val="kk-KZ"/>
        </w:rPr>
        <w:t xml:space="preserve">Лиморенко Ю.В. Топонимы в научном переводе фольклора // Вестник СВФУ, </w:t>
      </w:r>
      <w:r w:rsidR="007F1B82" w:rsidRPr="00EF4C03">
        <w:rPr>
          <w:rFonts w:ascii="Times New Roman" w:hAnsi="Times New Roman" w:cs="Times New Roman"/>
          <w:sz w:val="28"/>
          <w:szCs w:val="28"/>
          <w:lang w:val="kk-KZ"/>
        </w:rPr>
        <w:t xml:space="preserve">2022. </w:t>
      </w:r>
      <w:r w:rsidR="007F1B82">
        <w:rPr>
          <w:rFonts w:ascii="Times New Roman" w:hAnsi="Times New Roman" w:cs="Times New Roman"/>
          <w:sz w:val="28"/>
          <w:szCs w:val="28"/>
          <w:lang w:val="kk-KZ"/>
        </w:rPr>
        <w:t>- №4 (90).</w:t>
      </w:r>
    </w:p>
    <w:p w14:paraId="21BA23E2" w14:textId="7ADDC701" w:rsidR="002C680A" w:rsidRPr="00EF4C03" w:rsidRDefault="002C680A" w:rsidP="00A14914">
      <w:pPr>
        <w:pStyle w:val="a3"/>
        <w:numPr>
          <w:ilvl w:val="0"/>
          <w:numId w:val="41"/>
        </w:numPr>
        <w:tabs>
          <w:tab w:val="left" w:pos="1134"/>
          <w:tab w:val="right" w:pos="9355"/>
        </w:tabs>
        <w:spacing w:after="0" w:line="240" w:lineRule="auto"/>
        <w:ind w:left="0" w:firstLine="567"/>
        <w:jc w:val="both"/>
        <w:rPr>
          <w:rFonts w:ascii="Times New Roman" w:hAnsi="Times New Roman" w:cs="Times New Roman"/>
          <w:sz w:val="28"/>
          <w:szCs w:val="28"/>
          <w:lang w:val="kk-KZ"/>
        </w:rPr>
      </w:pPr>
      <w:r w:rsidRPr="00EF4C03">
        <w:rPr>
          <w:rFonts w:ascii="Times New Roman" w:hAnsi="Times New Roman" w:cs="Times New Roman"/>
          <w:sz w:val="28"/>
          <w:szCs w:val="28"/>
        </w:rPr>
        <w:t xml:space="preserve"> </w:t>
      </w:r>
      <w:r w:rsidRPr="00EF4C03">
        <w:rPr>
          <w:rFonts w:ascii="Times New Roman" w:hAnsi="Times New Roman" w:cs="Times New Roman"/>
          <w:sz w:val="28"/>
          <w:szCs w:val="28"/>
          <w:lang w:val="kk-KZ"/>
        </w:rPr>
        <w:t>Атаманов М.Г. Этнонимы удмуртов в топонимии: Дисс...на соискание ученой степени кандидата филол.наук. – Тарту: 1978.</w:t>
      </w:r>
      <w:r w:rsidR="007F1B82">
        <w:rPr>
          <w:rFonts w:ascii="Times New Roman" w:hAnsi="Times New Roman" w:cs="Times New Roman"/>
          <w:sz w:val="28"/>
          <w:szCs w:val="28"/>
          <w:lang w:val="kk-KZ"/>
        </w:rPr>
        <w:t xml:space="preserve"> - </w:t>
      </w:r>
      <w:r w:rsidRPr="00EF4C03">
        <w:rPr>
          <w:rFonts w:ascii="Times New Roman" w:hAnsi="Times New Roman" w:cs="Times New Roman"/>
          <w:sz w:val="28"/>
          <w:szCs w:val="28"/>
          <w:lang w:val="kk-KZ"/>
        </w:rPr>
        <w:t xml:space="preserve"> 309 с.</w:t>
      </w:r>
      <w:r w:rsidR="008A25D9">
        <w:rPr>
          <w:rFonts w:ascii="Times New Roman" w:hAnsi="Times New Roman" w:cs="Times New Roman"/>
          <w:sz w:val="28"/>
          <w:szCs w:val="28"/>
          <w:lang w:val="kk-KZ"/>
        </w:rPr>
        <w:t xml:space="preserve"> </w:t>
      </w:r>
    </w:p>
    <w:p w14:paraId="7CFF48CC" w14:textId="77777777" w:rsidR="002C680A" w:rsidRPr="00EF4C03" w:rsidRDefault="002C680A" w:rsidP="00A14914">
      <w:pPr>
        <w:pStyle w:val="a3"/>
        <w:numPr>
          <w:ilvl w:val="0"/>
          <w:numId w:val="41"/>
        </w:numPr>
        <w:tabs>
          <w:tab w:val="left" w:pos="0"/>
          <w:tab w:val="left" w:pos="1134"/>
        </w:tabs>
        <w:spacing w:after="0" w:line="240" w:lineRule="auto"/>
        <w:ind w:left="0" w:firstLine="567"/>
        <w:jc w:val="both"/>
        <w:rPr>
          <w:rFonts w:ascii="Times New Roman" w:hAnsi="Times New Roman" w:cs="Times New Roman"/>
          <w:sz w:val="28"/>
          <w:szCs w:val="28"/>
          <w:lang w:val="kk-KZ"/>
        </w:rPr>
      </w:pPr>
      <w:r w:rsidRPr="00EF4C03">
        <w:rPr>
          <w:rFonts w:ascii="Times New Roman" w:hAnsi="Times New Roman" w:cs="Times New Roman"/>
          <w:sz w:val="28"/>
          <w:szCs w:val="28"/>
        </w:rPr>
        <w:t xml:space="preserve"> Ильин</w:t>
      </w:r>
      <w:r w:rsidRPr="00EF4C03">
        <w:rPr>
          <w:rFonts w:ascii="Times New Roman" w:hAnsi="Times New Roman" w:cs="Times New Roman"/>
          <w:sz w:val="28"/>
          <w:szCs w:val="28"/>
          <w:lang w:val="kk-KZ"/>
        </w:rPr>
        <w:t xml:space="preserve"> Д.Ю. Динамические процессы функционально-семантических изменений в региональной топонимике (на материале географических названий в газетных текстах конца ХІХ – начала ХХІ вв.). – Волгоград, 2012. – 40 с.</w:t>
      </w:r>
    </w:p>
    <w:p w14:paraId="6898C70C" w14:textId="7D23378A" w:rsidR="002C680A" w:rsidRPr="00EF4C03" w:rsidRDefault="002C680A" w:rsidP="00A14914">
      <w:pPr>
        <w:pStyle w:val="a3"/>
        <w:numPr>
          <w:ilvl w:val="0"/>
          <w:numId w:val="41"/>
        </w:numPr>
        <w:tabs>
          <w:tab w:val="left" w:pos="0"/>
          <w:tab w:val="left" w:pos="1134"/>
        </w:tabs>
        <w:spacing w:after="0" w:line="240" w:lineRule="auto"/>
        <w:ind w:left="0" w:firstLine="567"/>
        <w:jc w:val="both"/>
        <w:rPr>
          <w:rFonts w:ascii="Times New Roman" w:hAnsi="Times New Roman" w:cs="Times New Roman"/>
          <w:sz w:val="28"/>
          <w:szCs w:val="28"/>
          <w:lang w:val="kk-KZ"/>
        </w:rPr>
      </w:pPr>
      <w:r w:rsidRPr="00EF4C03">
        <w:rPr>
          <w:rFonts w:ascii="Times New Roman" w:hAnsi="Times New Roman" w:cs="Times New Roman"/>
          <w:sz w:val="28"/>
          <w:szCs w:val="28"/>
        </w:rPr>
        <w:t xml:space="preserve"> </w:t>
      </w:r>
      <w:r w:rsidRPr="00EF4C03">
        <w:rPr>
          <w:rFonts w:ascii="Times New Roman" w:hAnsi="Times New Roman" w:cs="Times New Roman"/>
          <w:sz w:val="28"/>
          <w:szCs w:val="28"/>
          <w:lang w:val="kk-KZ"/>
        </w:rPr>
        <w:t xml:space="preserve">Супрун В.И. </w:t>
      </w:r>
      <w:r w:rsidRPr="00EF4C03">
        <w:rPr>
          <w:rFonts w:ascii="Times New Roman" w:hAnsi="Times New Roman" w:cs="Times New Roman"/>
          <w:sz w:val="28"/>
          <w:szCs w:val="28"/>
        </w:rPr>
        <w:t>Ономастическое поле русского языка и его художественно-эстетический потенциал</w:t>
      </w:r>
      <w:r w:rsidR="007F1B82">
        <w:rPr>
          <w:rFonts w:ascii="Times New Roman" w:hAnsi="Times New Roman" w:cs="Times New Roman"/>
          <w:sz w:val="28"/>
          <w:szCs w:val="28"/>
        </w:rPr>
        <w:t>: д</w:t>
      </w:r>
      <w:r w:rsidRPr="00EF4C03">
        <w:rPr>
          <w:rFonts w:ascii="Times New Roman" w:hAnsi="Times New Roman" w:cs="Times New Roman"/>
          <w:sz w:val="28"/>
          <w:szCs w:val="28"/>
          <w:lang w:val="kk-KZ"/>
        </w:rPr>
        <w:t>исс</w:t>
      </w:r>
      <w:r w:rsidR="007F1B82">
        <w:rPr>
          <w:rFonts w:ascii="Times New Roman" w:hAnsi="Times New Roman" w:cs="Times New Roman"/>
          <w:sz w:val="28"/>
          <w:szCs w:val="28"/>
          <w:lang w:val="kk-KZ"/>
        </w:rPr>
        <w:t xml:space="preserve">. </w:t>
      </w:r>
      <w:r w:rsidRPr="00EF4C03">
        <w:rPr>
          <w:rFonts w:ascii="Times New Roman" w:hAnsi="Times New Roman" w:cs="Times New Roman"/>
          <w:sz w:val="28"/>
          <w:szCs w:val="28"/>
          <w:lang w:val="kk-KZ"/>
        </w:rPr>
        <w:t>...</w:t>
      </w:r>
      <w:r w:rsidR="007F1B82">
        <w:rPr>
          <w:rFonts w:ascii="Times New Roman" w:hAnsi="Times New Roman" w:cs="Times New Roman"/>
          <w:sz w:val="28"/>
          <w:szCs w:val="28"/>
          <w:lang w:val="kk-KZ"/>
        </w:rPr>
        <w:t>д</w:t>
      </w:r>
      <w:r w:rsidRPr="00EF4C03">
        <w:rPr>
          <w:rFonts w:ascii="Times New Roman" w:hAnsi="Times New Roman" w:cs="Times New Roman"/>
          <w:sz w:val="28"/>
          <w:szCs w:val="28"/>
          <w:lang w:val="kk-KZ"/>
        </w:rPr>
        <w:t>ок</w:t>
      </w:r>
      <w:r w:rsidR="007F1B82">
        <w:rPr>
          <w:rFonts w:ascii="Times New Roman" w:hAnsi="Times New Roman" w:cs="Times New Roman"/>
          <w:sz w:val="28"/>
          <w:szCs w:val="28"/>
          <w:lang w:val="kk-KZ"/>
        </w:rPr>
        <w:t>.</w:t>
      </w:r>
      <w:r w:rsidRPr="00EF4C03">
        <w:rPr>
          <w:rFonts w:ascii="Times New Roman" w:hAnsi="Times New Roman" w:cs="Times New Roman"/>
          <w:sz w:val="28"/>
          <w:szCs w:val="28"/>
          <w:lang w:val="kk-KZ"/>
        </w:rPr>
        <w:t>филол.наук</w:t>
      </w:r>
      <w:r w:rsidR="007F1B82">
        <w:rPr>
          <w:rFonts w:ascii="Times New Roman" w:hAnsi="Times New Roman" w:cs="Times New Roman"/>
          <w:sz w:val="28"/>
          <w:szCs w:val="28"/>
          <w:lang w:val="kk-KZ"/>
        </w:rPr>
        <w:t xml:space="preserve">: </w:t>
      </w:r>
      <w:r w:rsidR="00D10606">
        <w:rPr>
          <w:rFonts w:ascii="Times New Roman" w:hAnsi="Times New Roman" w:cs="Times New Roman"/>
          <w:sz w:val="28"/>
          <w:szCs w:val="28"/>
          <w:lang w:val="kk-KZ"/>
        </w:rPr>
        <w:t>10.02.01</w:t>
      </w:r>
      <w:r w:rsidRPr="00EF4C03">
        <w:rPr>
          <w:rFonts w:ascii="Times New Roman" w:hAnsi="Times New Roman" w:cs="Times New Roman"/>
          <w:sz w:val="28"/>
          <w:szCs w:val="28"/>
          <w:lang w:val="kk-KZ"/>
        </w:rPr>
        <w:t xml:space="preserve"> – Волгоград, 2000. – 76 с. </w:t>
      </w:r>
    </w:p>
    <w:p w14:paraId="48190AD3" w14:textId="7FC06D4D" w:rsidR="002C680A" w:rsidRPr="00EF4C03" w:rsidRDefault="002C680A" w:rsidP="00A14914">
      <w:pPr>
        <w:pStyle w:val="a3"/>
        <w:numPr>
          <w:ilvl w:val="0"/>
          <w:numId w:val="41"/>
        </w:numPr>
        <w:tabs>
          <w:tab w:val="left" w:pos="1134"/>
          <w:tab w:val="right" w:pos="9355"/>
        </w:tabs>
        <w:spacing w:after="0" w:line="240" w:lineRule="auto"/>
        <w:ind w:left="0" w:firstLine="567"/>
        <w:jc w:val="both"/>
        <w:rPr>
          <w:rFonts w:ascii="Times New Roman" w:hAnsi="Times New Roman" w:cs="Times New Roman"/>
          <w:sz w:val="28"/>
          <w:szCs w:val="28"/>
          <w:lang w:val="kk-KZ"/>
        </w:rPr>
      </w:pPr>
      <w:r w:rsidRPr="00EF4C03">
        <w:rPr>
          <w:rFonts w:ascii="Times New Roman" w:hAnsi="Times New Roman" w:cs="Times New Roman"/>
          <w:sz w:val="28"/>
          <w:szCs w:val="28"/>
        </w:rPr>
        <w:t xml:space="preserve"> Сейдімбек А. Қазақ әлемі. Этномәдени пайымдау. – </w:t>
      </w:r>
      <w:r w:rsidR="00A01E2D">
        <w:rPr>
          <w:rFonts w:ascii="Times New Roman" w:hAnsi="Times New Roman" w:cs="Times New Roman"/>
          <w:sz w:val="28"/>
          <w:szCs w:val="28"/>
          <w:lang w:val="kk-KZ"/>
        </w:rPr>
        <w:t>Алматы</w:t>
      </w:r>
      <w:r w:rsidRPr="00EF4C03">
        <w:rPr>
          <w:rFonts w:ascii="Times New Roman" w:hAnsi="Times New Roman" w:cs="Times New Roman"/>
          <w:sz w:val="28"/>
          <w:szCs w:val="28"/>
        </w:rPr>
        <w:t xml:space="preserve">: </w:t>
      </w:r>
      <w:r w:rsidR="00A01E2D">
        <w:rPr>
          <w:rFonts w:ascii="Times New Roman" w:hAnsi="Times New Roman" w:cs="Times New Roman"/>
          <w:sz w:val="28"/>
          <w:szCs w:val="28"/>
          <w:lang w:val="kk-KZ"/>
        </w:rPr>
        <w:t>Санат</w:t>
      </w:r>
      <w:r w:rsidRPr="00EF4C03">
        <w:rPr>
          <w:rFonts w:ascii="Times New Roman" w:hAnsi="Times New Roman" w:cs="Times New Roman"/>
          <w:sz w:val="28"/>
          <w:szCs w:val="28"/>
        </w:rPr>
        <w:t xml:space="preserve">, </w:t>
      </w:r>
      <w:r w:rsidR="00A01E2D">
        <w:rPr>
          <w:rFonts w:ascii="Times New Roman" w:hAnsi="Times New Roman" w:cs="Times New Roman"/>
          <w:sz w:val="28"/>
          <w:szCs w:val="28"/>
          <w:lang w:val="kk-KZ"/>
        </w:rPr>
        <w:t>1997. – 464 б</w:t>
      </w:r>
      <w:r w:rsidRPr="00EF4C03">
        <w:rPr>
          <w:rFonts w:ascii="Times New Roman" w:hAnsi="Times New Roman" w:cs="Times New Roman"/>
          <w:sz w:val="28"/>
          <w:szCs w:val="28"/>
        </w:rPr>
        <w:t xml:space="preserve">. </w:t>
      </w:r>
    </w:p>
    <w:p w14:paraId="03C116F9" w14:textId="63D95C11" w:rsidR="002C680A" w:rsidRPr="00EF4C03" w:rsidRDefault="002C680A" w:rsidP="00A14914">
      <w:pPr>
        <w:pStyle w:val="a3"/>
        <w:numPr>
          <w:ilvl w:val="0"/>
          <w:numId w:val="41"/>
        </w:numPr>
        <w:tabs>
          <w:tab w:val="left" w:pos="1134"/>
          <w:tab w:val="right" w:pos="9355"/>
        </w:tabs>
        <w:spacing w:after="0" w:line="240" w:lineRule="auto"/>
        <w:ind w:left="0" w:firstLine="567"/>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 xml:space="preserve"> Ыбыраев Ш. Оғыз батырлық эпосының поэтикасы. – Алматы: Ғылым, 1997. – </w:t>
      </w:r>
      <w:r w:rsidRPr="0080653D">
        <w:rPr>
          <w:rFonts w:ascii="Times New Roman" w:hAnsi="Times New Roman" w:cs="Times New Roman"/>
          <w:sz w:val="28"/>
          <w:szCs w:val="28"/>
          <w:lang w:val="kk-KZ"/>
        </w:rPr>
        <w:t>296 б.</w:t>
      </w:r>
      <w:r w:rsidR="0080653D">
        <w:rPr>
          <w:rFonts w:ascii="Times New Roman" w:hAnsi="Times New Roman" w:cs="Times New Roman"/>
          <w:sz w:val="28"/>
          <w:szCs w:val="28"/>
          <w:lang w:val="kk-KZ"/>
        </w:rPr>
        <w:t xml:space="preserve"> </w:t>
      </w:r>
    </w:p>
    <w:p w14:paraId="219B0B87" w14:textId="77777777" w:rsidR="002C680A" w:rsidRPr="00EF4C03" w:rsidRDefault="002C680A" w:rsidP="00A14914">
      <w:pPr>
        <w:pStyle w:val="a3"/>
        <w:numPr>
          <w:ilvl w:val="0"/>
          <w:numId w:val="41"/>
        </w:numPr>
        <w:tabs>
          <w:tab w:val="left" w:pos="1134"/>
          <w:tab w:val="right" w:pos="9355"/>
        </w:tabs>
        <w:spacing w:after="0" w:line="240" w:lineRule="auto"/>
        <w:ind w:left="0" w:firstLine="567"/>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 xml:space="preserve"> Рахымов Б.С. Қазақ халқының рухани мұрасы. Оқулық. – Қарағанды: Қарағанды университетінің баспа бөлімі: 2022. – 188 б. </w:t>
      </w:r>
    </w:p>
    <w:p w14:paraId="5415EEF1" w14:textId="1513E6DF" w:rsidR="002C680A" w:rsidRPr="00EF4C03" w:rsidRDefault="002C680A" w:rsidP="00A14914">
      <w:pPr>
        <w:pStyle w:val="a3"/>
        <w:numPr>
          <w:ilvl w:val="0"/>
          <w:numId w:val="41"/>
        </w:numPr>
        <w:tabs>
          <w:tab w:val="left" w:pos="1134"/>
          <w:tab w:val="right" w:pos="9355"/>
        </w:tabs>
        <w:spacing w:after="0" w:line="240" w:lineRule="auto"/>
        <w:ind w:left="0" w:firstLine="567"/>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 xml:space="preserve"> </w:t>
      </w:r>
      <w:r w:rsidRPr="00EF4C03">
        <w:rPr>
          <w:rFonts w:ascii="Times New Roman" w:hAnsi="Times New Roman" w:cs="Times New Roman"/>
          <w:sz w:val="28"/>
          <w:szCs w:val="28"/>
        </w:rPr>
        <w:t>Ісләмжанұлы К. Рухани уыз. – Астана: 1С</w:t>
      </w:r>
      <w:r w:rsidR="007F1B82">
        <w:rPr>
          <w:rFonts w:ascii="Times New Roman" w:hAnsi="Times New Roman" w:cs="Times New Roman"/>
          <w:sz w:val="28"/>
          <w:szCs w:val="28"/>
        </w:rPr>
        <w:t xml:space="preserve"> </w:t>
      </w:r>
      <w:r w:rsidRPr="00EF4C03">
        <w:rPr>
          <w:rFonts w:ascii="Times New Roman" w:hAnsi="Times New Roman" w:cs="Times New Roman"/>
          <w:sz w:val="28"/>
          <w:szCs w:val="28"/>
        </w:rPr>
        <w:t>-</w:t>
      </w:r>
      <w:r w:rsidR="007F1B82">
        <w:rPr>
          <w:rFonts w:ascii="Times New Roman" w:hAnsi="Times New Roman" w:cs="Times New Roman"/>
          <w:sz w:val="28"/>
          <w:szCs w:val="28"/>
        </w:rPr>
        <w:t xml:space="preserve"> </w:t>
      </w:r>
      <w:r w:rsidRPr="00EF4C03">
        <w:rPr>
          <w:rFonts w:ascii="Times New Roman" w:hAnsi="Times New Roman" w:cs="Times New Roman"/>
          <w:sz w:val="28"/>
          <w:szCs w:val="28"/>
        </w:rPr>
        <w:t xml:space="preserve">Сервис, 2015. – 228 б. </w:t>
      </w:r>
    </w:p>
    <w:p w14:paraId="687C7687" w14:textId="77777777" w:rsidR="002C680A" w:rsidRPr="00EF4C03" w:rsidRDefault="002C680A" w:rsidP="00A14914">
      <w:pPr>
        <w:pStyle w:val="a3"/>
        <w:numPr>
          <w:ilvl w:val="0"/>
          <w:numId w:val="41"/>
        </w:numPr>
        <w:tabs>
          <w:tab w:val="left" w:pos="1134"/>
          <w:tab w:val="right" w:pos="9355"/>
        </w:tabs>
        <w:spacing w:after="0" w:line="240" w:lineRule="auto"/>
        <w:ind w:left="0" w:firstLine="567"/>
        <w:jc w:val="both"/>
        <w:rPr>
          <w:rFonts w:ascii="Times New Roman" w:hAnsi="Times New Roman" w:cs="Times New Roman"/>
          <w:sz w:val="28"/>
          <w:szCs w:val="28"/>
          <w:lang w:val="kk-KZ"/>
        </w:rPr>
      </w:pPr>
      <w:r w:rsidRPr="00EF4C03">
        <w:rPr>
          <w:rFonts w:ascii="Times New Roman" w:hAnsi="Times New Roman" w:cs="Times New Roman"/>
          <w:sz w:val="28"/>
          <w:szCs w:val="28"/>
        </w:rPr>
        <w:t xml:space="preserve"> Әлмұханова Р. Қазақ фольклорындағы антикалық сарындар. – Алматы: Арыс, 2009. – 320 б.</w:t>
      </w:r>
    </w:p>
    <w:p w14:paraId="09DC173A" w14:textId="77777777" w:rsidR="002C680A" w:rsidRPr="00EF4C03" w:rsidRDefault="002C680A" w:rsidP="00A14914">
      <w:pPr>
        <w:pStyle w:val="a3"/>
        <w:numPr>
          <w:ilvl w:val="0"/>
          <w:numId w:val="41"/>
        </w:numPr>
        <w:tabs>
          <w:tab w:val="left" w:pos="1134"/>
          <w:tab w:val="right" w:pos="9355"/>
        </w:tabs>
        <w:spacing w:after="0" w:line="240" w:lineRule="auto"/>
        <w:ind w:left="0" w:firstLine="567"/>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 xml:space="preserve">Аймұхамбет Ж.Ә. Мифтің поэтикадағы қызметі: қазіргі қазақ поэзиясы арқауында. </w:t>
      </w:r>
      <w:r w:rsidRPr="00EF4C03">
        <w:rPr>
          <w:rFonts w:ascii="Times New Roman" w:hAnsi="Times New Roman" w:cs="Times New Roman"/>
          <w:sz w:val="28"/>
          <w:szCs w:val="28"/>
        </w:rPr>
        <w:t xml:space="preserve">Монография. – Алматы: Жазушы, 2010. – 365 б. </w:t>
      </w:r>
    </w:p>
    <w:p w14:paraId="5B73BB0D" w14:textId="77777777" w:rsidR="002C680A" w:rsidRPr="00EF4C03" w:rsidRDefault="002C680A" w:rsidP="00A14914">
      <w:pPr>
        <w:pStyle w:val="a3"/>
        <w:numPr>
          <w:ilvl w:val="0"/>
          <w:numId w:val="41"/>
        </w:numPr>
        <w:tabs>
          <w:tab w:val="left" w:pos="1134"/>
          <w:tab w:val="right" w:pos="9355"/>
        </w:tabs>
        <w:spacing w:after="0" w:line="240" w:lineRule="auto"/>
        <w:ind w:left="0" w:firstLine="567"/>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Әбсадықов А.А. Қазақ хандығы және тарихи аңызда. – Алматы: Айғаным, 2017. – 342 б.</w:t>
      </w:r>
    </w:p>
    <w:p w14:paraId="01DBB74B" w14:textId="77777777" w:rsidR="002C680A" w:rsidRPr="00EF4C03" w:rsidRDefault="002C680A" w:rsidP="00A14914">
      <w:pPr>
        <w:pStyle w:val="a3"/>
        <w:numPr>
          <w:ilvl w:val="0"/>
          <w:numId w:val="41"/>
        </w:numPr>
        <w:tabs>
          <w:tab w:val="left" w:pos="1134"/>
          <w:tab w:val="right" w:pos="9355"/>
        </w:tabs>
        <w:spacing w:after="0" w:line="240" w:lineRule="auto"/>
        <w:ind w:left="0" w:firstLine="567"/>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 xml:space="preserve"> Жұбанов Қ. Шығармаларының толық жинағы. – Алматы: Жұбанов университеті баспасы, 2019. – 584 б.</w:t>
      </w:r>
    </w:p>
    <w:p w14:paraId="65137C5B" w14:textId="085CE14E" w:rsidR="002C680A" w:rsidRPr="00EF4C03" w:rsidRDefault="002C680A" w:rsidP="00A14914">
      <w:pPr>
        <w:pStyle w:val="a3"/>
        <w:numPr>
          <w:ilvl w:val="0"/>
          <w:numId w:val="41"/>
        </w:numPr>
        <w:tabs>
          <w:tab w:val="left" w:pos="1134"/>
          <w:tab w:val="right" w:pos="9355"/>
        </w:tabs>
        <w:spacing w:after="0" w:line="240" w:lineRule="auto"/>
        <w:ind w:left="0" w:firstLine="567"/>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 xml:space="preserve"> Пропп В.Я. Фольклор</w:t>
      </w:r>
      <w:r w:rsidR="008A25D9">
        <w:rPr>
          <w:rFonts w:ascii="Times New Roman" w:hAnsi="Times New Roman" w:cs="Times New Roman"/>
          <w:sz w:val="28"/>
          <w:szCs w:val="28"/>
          <w:lang w:val="kk-KZ"/>
        </w:rPr>
        <w:t xml:space="preserve"> </w:t>
      </w:r>
      <w:r w:rsidRPr="00EF4C03">
        <w:rPr>
          <w:rFonts w:ascii="Times New Roman" w:hAnsi="Times New Roman" w:cs="Times New Roman"/>
          <w:sz w:val="28"/>
          <w:szCs w:val="28"/>
          <w:lang w:val="kk-KZ"/>
        </w:rPr>
        <w:t xml:space="preserve">и действительность. </w:t>
      </w:r>
      <w:r w:rsidR="007F1B82">
        <w:rPr>
          <w:rFonts w:ascii="Times New Roman" w:hAnsi="Times New Roman" w:cs="Times New Roman"/>
          <w:sz w:val="28"/>
          <w:szCs w:val="28"/>
          <w:lang w:val="kk-KZ"/>
        </w:rPr>
        <w:t>–</w:t>
      </w:r>
      <w:r w:rsidRPr="00EF4C03">
        <w:rPr>
          <w:rFonts w:ascii="Times New Roman" w:hAnsi="Times New Roman" w:cs="Times New Roman"/>
          <w:sz w:val="28"/>
          <w:szCs w:val="28"/>
          <w:lang w:val="kk-KZ"/>
        </w:rPr>
        <w:t xml:space="preserve"> М</w:t>
      </w:r>
      <w:r w:rsidR="007F1B82">
        <w:rPr>
          <w:rFonts w:ascii="Times New Roman" w:hAnsi="Times New Roman" w:cs="Times New Roman"/>
          <w:sz w:val="28"/>
          <w:szCs w:val="28"/>
          <w:lang w:val="kk-KZ"/>
        </w:rPr>
        <w:t>.,</w:t>
      </w:r>
      <w:r w:rsidRPr="00EF4C03">
        <w:rPr>
          <w:rFonts w:ascii="Times New Roman" w:hAnsi="Times New Roman" w:cs="Times New Roman"/>
          <w:sz w:val="28"/>
          <w:szCs w:val="28"/>
          <w:lang w:val="kk-KZ"/>
        </w:rPr>
        <w:t xml:space="preserve"> 1976. </w:t>
      </w:r>
      <w:r w:rsidR="00784D8D">
        <w:rPr>
          <w:rFonts w:ascii="Times New Roman" w:hAnsi="Times New Roman" w:cs="Times New Roman"/>
          <w:sz w:val="28"/>
          <w:szCs w:val="28"/>
          <w:lang w:val="kk-KZ"/>
        </w:rPr>
        <w:t>– 325 с.</w:t>
      </w:r>
    </w:p>
    <w:p w14:paraId="37968D2C" w14:textId="42A12E37" w:rsidR="002C680A" w:rsidRPr="00EF4C03" w:rsidRDefault="002C680A" w:rsidP="00A14914">
      <w:pPr>
        <w:pStyle w:val="a3"/>
        <w:numPr>
          <w:ilvl w:val="0"/>
          <w:numId w:val="41"/>
        </w:numPr>
        <w:tabs>
          <w:tab w:val="left" w:pos="0"/>
          <w:tab w:val="left" w:pos="1134"/>
        </w:tabs>
        <w:spacing w:after="0" w:line="240" w:lineRule="auto"/>
        <w:ind w:left="0" w:firstLine="567"/>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lastRenderedPageBreak/>
        <w:t xml:space="preserve">Бердібаев Р. Эпос – ел қазынасы. - Алматы: Рауан, 1995. </w:t>
      </w:r>
      <w:r w:rsidR="007F1B82">
        <w:rPr>
          <w:rFonts w:ascii="Times New Roman" w:hAnsi="Times New Roman" w:cs="Times New Roman"/>
          <w:sz w:val="28"/>
          <w:szCs w:val="28"/>
          <w:lang w:val="kk-KZ"/>
        </w:rPr>
        <w:t>–</w:t>
      </w:r>
      <w:r w:rsidR="008A25D9">
        <w:rPr>
          <w:rFonts w:ascii="Times New Roman" w:hAnsi="Times New Roman" w:cs="Times New Roman"/>
          <w:sz w:val="28"/>
          <w:szCs w:val="28"/>
          <w:lang w:val="kk-KZ"/>
        </w:rPr>
        <w:t xml:space="preserve"> </w:t>
      </w:r>
      <w:r w:rsidRPr="00EF4C03">
        <w:rPr>
          <w:rFonts w:ascii="Times New Roman" w:hAnsi="Times New Roman" w:cs="Times New Roman"/>
          <w:sz w:val="28"/>
          <w:szCs w:val="28"/>
          <w:lang w:val="kk-KZ"/>
        </w:rPr>
        <w:t>351</w:t>
      </w:r>
      <w:r w:rsidR="007F1B82">
        <w:rPr>
          <w:rFonts w:ascii="Times New Roman" w:hAnsi="Times New Roman" w:cs="Times New Roman"/>
          <w:sz w:val="28"/>
          <w:szCs w:val="28"/>
          <w:lang w:val="kk-KZ"/>
        </w:rPr>
        <w:t xml:space="preserve"> </w:t>
      </w:r>
      <w:r w:rsidRPr="00EF4C03">
        <w:rPr>
          <w:rFonts w:ascii="Times New Roman" w:hAnsi="Times New Roman" w:cs="Times New Roman"/>
          <w:sz w:val="28"/>
          <w:szCs w:val="28"/>
          <w:lang w:val="kk-KZ"/>
        </w:rPr>
        <w:t>б.</w:t>
      </w:r>
    </w:p>
    <w:p w14:paraId="25B2A0DC" w14:textId="77777777" w:rsidR="002C680A" w:rsidRPr="00EF4C03" w:rsidRDefault="002C680A" w:rsidP="00A14914">
      <w:pPr>
        <w:pStyle w:val="a3"/>
        <w:numPr>
          <w:ilvl w:val="0"/>
          <w:numId w:val="41"/>
        </w:numPr>
        <w:tabs>
          <w:tab w:val="left" w:pos="0"/>
          <w:tab w:val="left" w:pos="1134"/>
        </w:tabs>
        <w:spacing w:after="0" w:line="240" w:lineRule="auto"/>
        <w:ind w:left="0" w:firstLine="567"/>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Манкеева Ж.А. Мәдени лексиканың ұлттық сипаты. – Алматы: Ғылым, 1997. – 272 б.</w:t>
      </w:r>
    </w:p>
    <w:p w14:paraId="50D1E386" w14:textId="14BAF32D" w:rsidR="002C680A" w:rsidRPr="00EF4C03" w:rsidRDefault="002C680A" w:rsidP="00A14914">
      <w:pPr>
        <w:pStyle w:val="a3"/>
        <w:numPr>
          <w:ilvl w:val="0"/>
          <w:numId w:val="41"/>
        </w:numPr>
        <w:tabs>
          <w:tab w:val="left" w:pos="0"/>
          <w:tab w:val="left" w:pos="1134"/>
        </w:tabs>
        <w:spacing w:after="0" w:line="240" w:lineRule="auto"/>
        <w:ind w:left="0" w:firstLine="567"/>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 xml:space="preserve">Қондыбай С. Миф // Әлемдік мәдениеттану ой-санасы. Он томдық. Мифология: құрылымы мен рәміздері. – Алматы: Жазушы, 2005. </w:t>
      </w:r>
      <w:r w:rsidR="007F1B82">
        <w:rPr>
          <w:rFonts w:ascii="Times New Roman" w:hAnsi="Times New Roman" w:cs="Times New Roman"/>
          <w:sz w:val="28"/>
          <w:szCs w:val="28"/>
          <w:lang w:val="kk-KZ"/>
        </w:rPr>
        <w:t xml:space="preserve">– Т.2. </w:t>
      </w:r>
      <w:r w:rsidRPr="00EF4C03">
        <w:rPr>
          <w:rFonts w:ascii="Times New Roman" w:hAnsi="Times New Roman" w:cs="Times New Roman"/>
          <w:sz w:val="28"/>
          <w:szCs w:val="28"/>
          <w:lang w:val="kk-KZ"/>
        </w:rPr>
        <w:t>– 568 б.</w:t>
      </w:r>
    </w:p>
    <w:p w14:paraId="1F127016" w14:textId="77777777" w:rsidR="002C680A" w:rsidRPr="00EF4C03" w:rsidRDefault="002C680A" w:rsidP="00A14914">
      <w:pPr>
        <w:pStyle w:val="a3"/>
        <w:numPr>
          <w:ilvl w:val="0"/>
          <w:numId w:val="41"/>
        </w:numPr>
        <w:tabs>
          <w:tab w:val="left" w:pos="1134"/>
          <w:tab w:val="right" w:pos="9355"/>
        </w:tabs>
        <w:spacing w:after="0" w:line="240" w:lineRule="auto"/>
        <w:ind w:left="0" w:firstLine="567"/>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 xml:space="preserve"> Абдуллина А.Б. Мифтік фольклор. – Ақтөбе: ПринтА, 2014. – 188 б.</w:t>
      </w:r>
    </w:p>
    <w:p w14:paraId="2162BEC1" w14:textId="01AAC1AF" w:rsidR="002C680A" w:rsidRPr="00EF4C03" w:rsidRDefault="002C680A" w:rsidP="00A14914">
      <w:pPr>
        <w:pStyle w:val="a3"/>
        <w:numPr>
          <w:ilvl w:val="0"/>
          <w:numId w:val="41"/>
        </w:numPr>
        <w:tabs>
          <w:tab w:val="left" w:pos="1134"/>
          <w:tab w:val="right" w:pos="9355"/>
        </w:tabs>
        <w:spacing w:after="0" w:line="240" w:lineRule="auto"/>
        <w:ind w:left="0" w:firstLine="567"/>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Сейфуллин С. Шығармалар</w:t>
      </w:r>
      <w:r w:rsidR="00453836" w:rsidRPr="00453836">
        <w:rPr>
          <w:rFonts w:ascii="Times New Roman" w:hAnsi="Times New Roman" w:cs="Times New Roman"/>
          <w:sz w:val="28"/>
          <w:szCs w:val="28"/>
          <w:lang w:val="kk-KZ"/>
        </w:rPr>
        <w:t>:</w:t>
      </w:r>
      <w:r w:rsidR="00453836">
        <w:rPr>
          <w:rFonts w:ascii="Times New Roman" w:hAnsi="Times New Roman" w:cs="Times New Roman"/>
          <w:sz w:val="28"/>
          <w:szCs w:val="28"/>
          <w:lang w:val="kk-KZ"/>
        </w:rPr>
        <w:t xml:space="preserve"> 6 том. – Алматы: ҚМКӘБ,</w:t>
      </w:r>
      <w:r w:rsidR="00914BCF">
        <w:rPr>
          <w:rFonts w:ascii="Times New Roman" w:hAnsi="Times New Roman" w:cs="Times New Roman"/>
          <w:sz w:val="28"/>
          <w:szCs w:val="28"/>
          <w:lang w:val="kk-KZ"/>
        </w:rPr>
        <w:t xml:space="preserve"> 1964. </w:t>
      </w:r>
      <w:r w:rsidR="00453836" w:rsidRPr="00EF4C03">
        <w:rPr>
          <w:rFonts w:ascii="Times New Roman" w:hAnsi="Times New Roman" w:cs="Times New Roman"/>
          <w:sz w:val="28"/>
          <w:szCs w:val="28"/>
          <w:lang w:val="kk-KZ"/>
        </w:rPr>
        <w:t xml:space="preserve">– </w:t>
      </w:r>
      <w:r w:rsidR="00453836">
        <w:rPr>
          <w:rFonts w:ascii="Times New Roman" w:hAnsi="Times New Roman" w:cs="Times New Roman"/>
          <w:sz w:val="28"/>
          <w:szCs w:val="28"/>
          <w:lang w:val="kk-KZ"/>
        </w:rPr>
        <w:t>454 б</w:t>
      </w:r>
      <w:r w:rsidRPr="00EF4C03">
        <w:rPr>
          <w:rFonts w:ascii="Times New Roman" w:hAnsi="Times New Roman" w:cs="Times New Roman"/>
          <w:sz w:val="28"/>
          <w:szCs w:val="28"/>
          <w:lang w:val="kk-KZ"/>
        </w:rPr>
        <w:t>.</w:t>
      </w:r>
    </w:p>
    <w:p w14:paraId="643CC5E2" w14:textId="740DED9C" w:rsidR="002C680A" w:rsidRPr="00EF4C03" w:rsidRDefault="002C680A" w:rsidP="00A14914">
      <w:pPr>
        <w:pStyle w:val="a3"/>
        <w:numPr>
          <w:ilvl w:val="0"/>
          <w:numId w:val="41"/>
        </w:numPr>
        <w:tabs>
          <w:tab w:val="left" w:pos="1134"/>
          <w:tab w:val="right" w:pos="9355"/>
        </w:tabs>
        <w:spacing w:after="0" w:line="240" w:lineRule="auto"/>
        <w:ind w:left="0" w:firstLine="567"/>
        <w:jc w:val="both"/>
        <w:rPr>
          <w:rFonts w:ascii="Times New Roman" w:hAnsi="Times New Roman" w:cs="Times New Roman"/>
          <w:sz w:val="28"/>
          <w:szCs w:val="28"/>
          <w:lang w:val="kk-KZ"/>
        </w:rPr>
      </w:pPr>
      <w:r w:rsidRPr="00453836">
        <w:rPr>
          <w:rFonts w:ascii="Times New Roman" w:hAnsi="Times New Roman" w:cs="Times New Roman"/>
          <w:sz w:val="28"/>
          <w:szCs w:val="28"/>
          <w:lang w:val="kk-KZ"/>
        </w:rPr>
        <w:t>Стеблин-Каменский М.И. Труды по филологии. – СПб.: Филологический факультет СПбГУ, 2003. – 928 с.</w:t>
      </w:r>
      <w:r w:rsidR="00453836">
        <w:rPr>
          <w:rFonts w:ascii="Times New Roman" w:hAnsi="Times New Roman" w:cs="Times New Roman"/>
          <w:sz w:val="28"/>
          <w:szCs w:val="28"/>
          <w:lang w:val="kk-KZ"/>
        </w:rPr>
        <w:t xml:space="preserve"> </w:t>
      </w:r>
    </w:p>
    <w:p w14:paraId="0A804BCB" w14:textId="630FCEA0" w:rsidR="002C680A" w:rsidRPr="00EF4C03" w:rsidRDefault="002C680A" w:rsidP="00A14914">
      <w:pPr>
        <w:pStyle w:val="a3"/>
        <w:numPr>
          <w:ilvl w:val="0"/>
          <w:numId w:val="41"/>
        </w:numPr>
        <w:tabs>
          <w:tab w:val="left" w:pos="1134"/>
          <w:tab w:val="right" w:pos="9355"/>
        </w:tabs>
        <w:spacing w:after="0" w:line="240" w:lineRule="auto"/>
        <w:ind w:left="0" w:firstLine="567"/>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 xml:space="preserve"> Жұмалиев Қ. Қазақ эпосы мен әдебиет тарихының мәселелері. – Алматы: ҚМКӘБ, 1958. </w:t>
      </w:r>
      <w:r w:rsidR="003702D0" w:rsidRPr="00EF4C03">
        <w:rPr>
          <w:rFonts w:ascii="Times New Roman" w:hAnsi="Times New Roman" w:cs="Times New Roman"/>
          <w:sz w:val="28"/>
          <w:szCs w:val="28"/>
          <w:lang w:val="kk-KZ"/>
        </w:rPr>
        <w:t xml:space="preserve">– </w:t>
      </w:r>
      <w:r w:rsidRPr="00EF4C03">
        <w:rPr>
          <w:rFonts w:ascii="Times New Roman" w:hAnsi="Times New Roman" w:cs="Times New Roman"/>
          <w:sz w:val="28"/>
          <w:szCs w:val="28"/>
          <w:lang w:val="kk-KZ"/>
        </w:rPr>
        <w:t>400</w:t>
      </w:r>
      <w:r w:rsidR="007F1B82">
        <w:rPr>
          <w:rFonts w:ascii="Times New Roman" w:hAnsi="Times New Roman" w:cs="Times New Roman"/>
          <w:sz w:val="28"/>
          <w:szCs w:val="28"/>
          <w:lang w:val="kk-KZ"/>
        </w:rPr>
        <w:t xml:space="preserve"> </w:t>
      </w:r>
      <w:r w:rsidRPr="00EF4C03">
        <w:rPr>
          <w:rFonts w:ascii="Times New Roman" w:hAnsi="Times New Roman" w:cs="Times New Roman"/>
          <w:sz w:val="28"/>
          <w:szCs w:val="28"/>
          <w:lang w:val="kk-KZ"/>
        </w:rPr>
        <w:t>б.</w:t>
      </w:r>
      <w:r w:rsidR="003702D0">
        <w:rPr>
          <w:rFonts w:ascii="Times New Roman" w:hAnsi="Times New Roman" w:cs="Times New Roman"/>
          <w:sz w:val="28"/>
          <w:szCs w:val="28"/>
          <w:lang w:val="kk-KZ"/>
        </w:rPr>
        <w:t xml:space="preserve"> </w:t>
      </w:r>
    </w:p>
    <w:p w14:paraId="76E8524E" w14:textId="7076C2B0" w:rsidR="002C680A" w:rsidRPr="00EF4C03" w:rsidRDefault="002C680A" w:rsidP="00A14914">
      <w:pPr>
        <w:pStyle w:val="a3"/>
        <w:numPr>
          <w:ilvl w:val="0"/>
          <w:numId w:val="41"/>
        </w:numPr>
        <w:tabs>
          <w:tab w:val="left" w:pos="1134"/>
          <w:tab w:val="right" w:pos="9355"/>
        </w:tabs>
        <w:spacing w:after="0" w:line="240" w:lineRule="auto"/>
        <w:ind w:left="0" w:firstLine="567"/>
        <w:jc w:val="both"/>
        <w:rPr>
          <w:rFonts w:ascii="Times New Roman" w:hAnsi="Times New Roman" w:cs="Times New Roman"/>
          <w:sz w:val="28"/>
          <w:szCs w:val="28"/>
          <w:lang w:val="kk-KZ"/>
        </w:rPr>
      </w:pPr>
      <w:r w:rsidRPr="00EF4C03">
        <w:rPr>
          <w:rFonts w:ascii="Times New Roman" w:hAnsi="Times New Roman" w:cs="Times New Roman"/>
          <w:sz w:val="28"/>
          <w:szCs w:val="28"/>
        </w:rPr>
        <w:t xml:space="preserve">Хроленко А. Т. </w:t>
      </w:r>
      <w:r w:rsidR="007F1B82">
        <w:rPr>
          <w:rFonts w:ascii="Times New Roman" w:hAnsi="Times New Roman" w:cs="Times New Roman"/>
          <w:sz w:val="28"/>
          <w:szCs w:val="28"/>
        </w:rPr>
        <w:t xml:space="preserve"> </w:t>
      </w:r>
      <w:r w:rsidRPr="00EF4C03">
        <w:rPr>
          <w:rFonts w:ascii="Times New Roman" w:hAnsi="Times New Roman" w:cs="Times New Roman"/>
          <w:sz w:val="28"/>
          <w:szCs w:val="28"/>
        </w:rPr>
        <w:t>Язык фольклора: хрестоматия. – М.: Наука, 2005. – 222 с.</w:t>
      </w:r>
    </w:p>
    <w:p w14:paraId="2BA1D817" w14:textId="793D5E8D" w:rsidR="002C680A" w:rsidRPr="003702D0" w:rsidRDefault="002C680A" w:rsidP="00A14914">
      <w:pPr>
        <w:pStyle w:val="a3"/>
        <w:numPr>
          <w:ilvl w:val="0"/>
          <w:numId w:val="41"/>
        </w:numPr>
        <w:tabs>
          <w:tab w:val="left" w:pos="1134"/>
          <w:tab w:val="right" w:pos="9355"/>
        </w:tabs>
        <w:spacing w:after="0" w:line="240" w:lineRule="auto"/>
        <w:ind w:left="0" w:firstLine="567"/>
        <w:jc w:val="both"/>
        <w:rPr>
          <w:rFonts w:ascii="Times New Roman" w:hAnsi="Times New Roman" w:cs="Times New Roman"/>
          <w:sz w:val="28"/>
          <w:szCs w:val="28"/>
          <w:lang w:val="kk-KZ"/>
        </w:rPr>
      </w:pPr>
      <w:r w:rsidRPr="00EF4C03">
        <w:rPr>
          <w:rFonts w:ascii="Times New Roman" w:hAnsi="Times New Roman" w:cs="Times New Roman"/>
          <w:sz w:val="28"/>
          <w:szCs w:val="28"/>
        </w:rPr>
        <w:t>Попова З. Д., Стернин И. А. Язык и национальное сознание. Вопросы теории и методологии. – Воронеж, 2002. – 151 с.</w:t>
      </w:r>
    </w:p>
    <w:p w14:paraId="42613B83" w14:textId="22F353BF" w:rsidR="003702D0" w:rsidRPr="00EF4C03" w:rsidRDefault="003702D0" w:rsidP="00A14914">
      <w:pPr>
        <w:pStyle w:val="a3"/>
        <w:numPr>
          <w:ilvl w:val="0"/>
          <w:numId w:val="41"/>
        </w:numPr>
        <w:tabs>
          <w:tab w:val="left" w:pos="1134"/>
          <w:tab w:val="right" w:pos="9355"/>
        </w:tabs>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Әлметова Ә.С. Әлемнің тілдік бейнесі және стереотип // </w:t>
      </w:r>
      <w:r w:rsidRPr="007F1B82">
        <w:rPr>
          <w:rFonts w:ascii="Times New Roman" w:hAnsi="Times New Roman" w:cs="Times New Roman"/>
          <w:sz w:val="28"/>
          <w:szCs w:val="28"/>
          <w:lang w:val="kk-KZ"/>
        </w:rPr>
        <w:t xml:space="preserve">Eurasian Journal of Philology: Science and Education. </w:t>
      </w:r>
      <w:r w:rsidR="007F1B82" w:rsidRPr="007F1B82">
        <w:rPr>
          <w:rFonts w:ascii="Times New Roman" w:hAnsi="Times New Roman" w:cs="Times New Roman"/>
          <w:sz w:val="28"/>
          <w:szCs w:val="28"/>
          <w:lang w:val="kk-KZ"/>
        </w:rPr>
        <w:t>- 2017.</w:t>
      </w:r>
      <w:r w:rsidR="007F1B82">
        <w:rPr>
          <w:rFonts w:ascii="Times New Roman" w:hAnsi="Times New Roman" w:cs="Times New Roman"/>
          <w:sz w:val="28"/>
          <w:szCs w:val="28"/>
          <w:lang w:val="kk-KZ"/>
        </w:rPr>
        <w:t xml:space="preserve"> - </w:t>
      </w:r>
      <w:r w:rsidRPr="007F1B82">
        <w:rPr>
          <w:rFonts w:ascii="Times New Roman" w:hAnsi="Times New Roman" w:cs="Times New Roman"/>
          <w:sz w:val="28"/>
          <w:szCs w:val="28"/>
          <w:lang w:val="kk-KZ"/>
        </w:rPr>
        <w:t xml:space="preserve">№4 (168). </w:t>
      </w:r>
      <w:r w:rsidRPr="00EF4C03">
        <w:rPr>
          <w:rFonts w:ascii="Times New Roman" w:hAnsi="Times New Roman" w:cs="Times New Roman"/>
          <w:sz w:val="28"/>
          <w:szCs w:val="28"/>
          <w:lang w:val="kk-KZ"/>
        </w:rPr>
        <w:t>–</w:t>
      </w:r>
      <w:r>
        <w:rPr>
          <w:rFonts w:ascii="Times New Roman" w:hAnsi="Times New Roman" w:cs="Times New Roman"/>
          <w:sz w:val="28"/>
          <w:szCs w:val="28"/>
          <w:lang w:val="kk-KZ"/>
        </w:rPr>
        <w:t xml:space="preserve"> Б. 62-68</w:t>
      </w:r>
      <w:r w:rsidR="00A86EEA">
        <w:rPr>
          <w:rFonts w:ascii="Times New Roman" w:hAnsi="Times New Roman" w:cs="Times New Roman"/>
          <w:sz w:val="28"/>
          <w:szCs w:val="28"/>
          <w:lang w:val="kk-KZ"/>
        </w:rPr>
        <w:t>.</w:t>
      </w:r>
      <w:r>
        <w:rPr>
          <w:rFonts w:ascii="Times New Roman" w:hAnsi="Times New Roman" w:cs="Times New Roman"/>
          <w:sz w:val="28"/>
          <w:szCs w:val="28"/>
          <w:lang w:val="kk-KZ"/>
        </w:rPr>
        <w:t xml:space="preserve"> </w:t>
      </w:r>
    </w:p>
    <w:p w14:paraId="7AEBAA57" w14:textId="6208C2A6" w:rsidR="002C680A" w:rsidRPr="0080653D" w:rsidRDefault="002C680A" w:rsidP="00A14914">
      <w:pPr>
        <w:pStyle w:val="a3"/>
        <w:numPr>
          <w:ilvl w:val="0"/>
          <w:numId w:val="41"/>
        </w:numPr>
        <w:tabs>
          <w:tab w:val="left" w:pos="1134"/>
          <w:tab w:val="right" w:pos="9355"/>
        </w:tabs>
        <w:spacing w:after="0" w:line="240" w:lineRule="auto"/>
        <w:ind w:left="0" w:firstLine="567"/>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 xml:space="preserve">Гумбольдт В. Язык и философия культуры. </w:t>
      </w:r>
      <w:r w:rsidR="007F1B82">
        <w:rPr>
          <w:rFonts w:ascii="Times New Roman" w:hAnsi="Times New Roman" w:cs="Times New Roman"/>
          <w:sz w:val="28"/>
          <w:szCs w:val="28"/>
          <w:lang w:val="kk-KZ"/>
        </w:rPr>
        <w:t>–</w:t>
      </w:r>
      <w:r w:rsidRPr="00EF4C03">
        <w:rPr>
          <w:rFonts w:ascii="Times New Roman" w:hAnsi="Times New Roman" w:cs="Times New Roman"/>
          <w:sz w:val="28"/>
          <w:szCs w:val="28"/>
          <w:lang w:val="kk-KZ"/>
        </w:rPr>
        <w:t xml:space="preserve"> </w:t>
      </w:r>
      <w:r w:rsidRPr="0080653D">
        <w:rPr>
          <w:rFonts w:ascii="Times New Roman" w:hAnsi="Times New Roman" w:cs="Times New Roman"/>
          <w:sz w:val="28"/>
          <w:szCs w:val="28"/>
          <w:shd w:val="clear" w:color="auto" w:fill="FFFFFF"/>
          <w:lang w:val="kk-KZ"/>
        </w:rPr>
        <w:t>М</w:t>
      </w:r>
      <w:r w:rsidR="007F1B82" w:rsidRPr="0080653D">
        <w:rPr>
          <w:rFonts w:ascii="Times New Roman" w:hAnsi="Times New Roman" w:cs="Times New Roman"/>
          <w:sz w:val="28"/>
          <w:szCs w:val="28"/>
          <w:shd w:val="clear" w:color="auto" w:fill="FFFFFF"/>
          <w:lang w:val="kk-KZ"/>
        </w:rPr>
        <w:t>.:</w:t>
      </w:r>
      <w:r w:rsidRPr="0080653D">
        <w:rPr>
          <w:rFonts w:ascii="Times New Roman" w:hAnsi="Times New Roman" w:cs="Times New Roman"/>
          <w:sz w:val="28"/>
          <w:szCs w:val="28"/>
          <w:shd w:val="clear" w:color="auto" w:fill="FFFFFF"/>
          <w:lang w:val="kk-KZ"/>
        </w:rPr>
        <w:t xml:space="preserve"> Прогресс, 1985г. </w:t>
      </w:r>
      <w:r w:rsidR="00784D8D" w:rsidRPr="0080653D">
        <w:rPr>
          <w:rFonts w:ascii="Times New Roman" w:hAnsi="Times New Roman" w:cs="Times New Roman"/>
          <w:sz w:val="28"/>
          <w:szCs w:val="28"/>
          <w:shd w:val="clear" w:color="auto" w:fill="FFFFFF"/>
          <w:lang w:val="kk-KZ"/>
        </w:rPr>
        <w:t>-</w:t>
      </w:r>
      <w:r w:rsidR="007F1B82" w:rsidRPr="0080653D">
        <w:rPr>
          <w:rFonts w:ascii="Times New Roman" w:hAnsi="Times New Roman" w:cs="Times New Roman"/>
          <w:sz w:val="28"/>
          <w:szCs w:val="28"/>
          <w:shd w:val="clear" w:color="auto" w:fill="FFFFFF"/>
          <w:lang w:val="kk-KZ"/>
        </w:rPr>
        <w:t xml:space="preserve"> </w:t>
      </w:r>
      <w:r w:rsidR="00784D8D" w:rsidRPr="0080653D">
        <w:rPr>
          <w:rFonts w:ascii="Times New Roman" w:hAnsi="Times New Roman" w:cs="Times New Roman"/>
          <w:sz w:val="28"/>
          <w:szCs w:val="28"/>
          <w:shd w:val="clear" w:color="auto" w:fill="FFFFFF"/>
          <w:lang w:val="kk-KZ"/>
        </w:rPr>
        <w:t xml:space="preserve"> </w:t>
      </w:r>
      <w:r w:rsidRPr="0080653D">
        <w:rPr>
          <w:rFonts w:ascii="Times New Roman" w:hAnsi="Times New Roman" w:cs="Times New Roman"/>
          <w:sz w:val="28"/>
          <w:szCs w:val="28"/>
          <w:shd w:val="clear" w:color="auto" w:fill="FFFFFF"/>
          <w:lang w:val="kk-KZ"/>
        </w:rPr>
        <w:t>458 с.</w:t>
      </w:r>
    </w:p>
    <w:p w14:paraId="3DF2D074" w14:textId="66DA435A" w:rsidR="002C680A" w:rsidRPr="00EF4C03" w:rsidRDefault="002C680A" w:rsidP="00A14914">
      <w:pPr>
        <w:pStyle w:val="a3"/>
        <w:numPr>
          <w:ilvl w:val="0"/>
          <w:numId w:val="41"/>
        </w:numPr>
        <w:tabs>
          <w:tab w:val="left" w:pos="1134"/>
          <w:tab w:val="right" w:pos="9355"/>
        </w:tabs>
        <w:spacing w:after="0" w:line="240" w:lineRule="auto"/>
        <w:ind w:left="0" w:firstLine="567"/>
        <w:jc w:val="both"/>
        <w:rPr>
          <w:rFonts w:ascii="Times New Roman" w:hAnsi="Times New Roman" w:cs="Times New Roman"/>
          <w:sz w:val="28"/>
          <w:szCs w:val="28"/>
          <w:lang w:val="kk-KZ"/>
        </w:rPr>
      </w:pPr>
      <w:r w:rsidRPr="007F1B82">
        <w:rPr>
          <w:rFonts w:ascii="Times New Roman" w:hAnsi="Times New Roman" w:cs="Times New Roman"/>
          <w:sz w:val="28"/>
          <w:szCs w:val="28"/>
          <w:lang w:val="kk-KZ"/>
        </w:rPr>
        <w:t xml:space="preserve">Пименова М. В. Фольклорные картины мира русского и </w:t>
      </w:r>
      <w:r w:rsidRPr="00EF4C03">
        <w:rPr>
          <w:rFonts w:ascii="Times New Roman" w:hAnsi="Times New Roman" w:cs="Times New Roman"/>
          <w:sz w:val="28"/>
          <w:szCs w:val="28"/>
        </w:rPr>
        <w:t>татарского народов //</w:t>
      </w:r>
      <w:r w:rsidR="00BC2B95" w:rsidRPr="00EF4C03">
        <w:rPr>
          <w:rFonts w:ascii="Times New Roman" w:hAnsi="Times New Roman" w:cs="Times New Roman"/>
          <w:sz w:val="28"/>
          <w:szCs w:val="28"/>
        </w:rPr>
        <w:t xml:space="preserve"> Филология и культура. – Казань</w:t>
      </w:r>
      <w:r w:rsidRPr="00EF4C03">
        <w:rPr>
          <w:rFonts w:ascii="Times New Roman" w:hAnsi="Times New Roman" w:cs="Times New Roman"/>
          <w:sz w:val="28"/>
          <w:szCs w:val="28"/>
        </w:rPr>
        <w:t>: Казанский (Приволжский) федеральный ун-т, 2012. – № 2 (28). – С. 95 - 98.</w:t>
      </w:r>
    </w:p>
    <w:p w14:paraId="2733CDEE" w14:textId="0520392B" w:rsidR="002C680A" w:rsidRPr="00EF4C03" w:rsidRDefault="002C680A" w:rsidP="00A14914">
      <w:pPr>
        <w:pStyle w:val="a3"/>
        <w:numPr>
          <w:ilvl w:val="0"/>
          <w:numId w:val="41"/>
        </w:numPr>
        <w:tabs>
          <w:tab w:val="left" w:pos="1134"/>
          <w:tab w:val="right" w:pos="9355"/>
        </w:tabs>
        <w:spacing w:after="0" w:line="240" w:lineRule="auto"/>
        <w:ind w:left="0" w:firstLine="567"/>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 xml:space="preserve"> </w:t>
      </w:r>
      <w:r w:rsidRPr="00EF4C03">
        <w:rPr>
          <w:rFonts w:ascii="Times New Roman" w:hAnsi="Times New Roman" w:cs="Times New Roman"/>
          <w:sz w:val="28"/>
          <w:szCs w:val="28"/>
        </w:rPr>
        <w:t>Гальперин И. Р. Текст как объект лингвистического исследования. – Изд. 4-е. – М</w:t>
      </w:r>
      <w:r w:rsidR="007F1B82">
        <w:rPr>
          <w:rFonts w:ascii="Times New Roman" w:hAnsi="Times New Roman" w:cs="Times New Roman"/>
          <w:sz w:val="28"/>
          <w:szCs w:val="28"/>
        </w:rPr>
        <w:t>.</w:t>
      </w:r>
      <w:r w:rsidRPr="00EF4C03">
        <w:rPr>
          <w:rFonts w:ascii="Times New Roman" w:hAnsi="Times New Roman" w:cs="Times New Roman"/>
          <w:sz w:val="28"/>
          <w:szCs w:val="28"/>
        </w:rPr>
        <w:t xml:space="preserve">: КомКнига, 2006. </w:t>
      </w:r>
      <w:r w:rsidR="00DC4FB3">
        <w:rPr>
          <w:rFonts w:ascii="Times New Roman" w:hAnsi="Times New Roman" w:cs="Times New Roman"/>
          <w:sz w:val="28"/>
          <w:szCs w:val="28"/>
        </w:rPr>
        <w:t>-</w:t>
      </w:r>
      <w:r w:rsidRPr="00EF4C03">
        <w:rPr>
          <w:rFonts w:ascii="Times New Roman" w:hAnsi="Times New Roman" w:cs="Times New Roman"/>
          <w:sz w:val="28"/>
          <w:szCs w:val="28"/>
        </w:rPr>
        <w:t xml:space="preserve"> 144 с.</w:t>
      </w:r>
    </w:p>
    <w:p w14:paraId="096FEA7F" w14:textId="1C350A2A" w:rsidR="002C680A" w:rsidRPr="00EF4C03" w:rsidRDefault="002C680A" w:rsidP="00A14914">
      <w:pPr>
        <w:pStyle w:val="a3"/>
        <w:numPr>
          <w:ilvl w:val="0"/>
          <w:numId w:val="41"/>
        </w:numPr>
        <w:tabs>
          <w:tab w:val="left" w:pos="1134"/>
          <w:tab w:val="left" w:pos="6684"/>
        </w:tabs>
        <w:spacing w:after="0" w:line="240" w:lineRule="auto"/>
        <w:ind w:left="0" w:firstLine="567"/>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Қазақтың мифтік әңгімелері. – Алматы: Ғылым, 2002. – 320 б.</w:t>
      </w:r>
      <w:r w:rsidR="008A25D9">
        <w:rPr>
          <w:rFonts w:ascii="Times New Roman" w:hAnsi="Times New Roman" w:cs="Times New Roman"/>
          <w:sz w:val="28"/>
          <w:szCs w:val="28"/>
          <w:lang w:val="kk-KZ"/>
        </w:rPr>
        <w:t xml:space="preserve"> </w:t>
      </w:r>
    </w:p>
    <w:p w14:paraId="2583C51B" w14:textId="1FA5859A" w:rsidR="002C680A" w:rsidRPr="00EF4C03" w:rsidRDefault="002C680A" w:rsidP="00A14914">
      <w:pPr>
        <w:pStyle w:val="a3"/>
        <w:numPr>
          <w:ilvl w:val="0"/>
          <w:numId w:val="41"/>
        </w:numPr>
        <w:tabs>
          <w:tab w:val="left" w:pos="1134"/>
          <w:tab w:val="left" w:pos="6684"/>
        </w:tabs>
        <w:spacing w:after="0" w:line="240" w:lineRule="auto"/>
        <w:ind w:left="0" w:firstLine="567"/>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Казахские сказки.</w:t>
      </w:r>
      <w:r w:rsidR="00784D8D">
        <w:rPr>
          <w:rFonts w:ascii="Times New Roman" w:hAnsi="Times New Roman" w:cs="Times New Roman"/>
          <w:sz w:val="28"/>
          <w:szCs w:val="28"/>
          <w:lang w:val="kk-KZ"/>
        </w:rPr>
        <w:t xml:space="preserve"> – Алматы, 1964. Т.ІІІ</w:t>
      </w:r>
      <w:r w:rsidR="007F1B82">
        <w:rPr>
          <w:rFonts w:ascii="Times New Roman" w:hAnsi="Times New Roman" w:cs="Times New Roman"/>
          <w:sz w:val="28"/>
          <w:szCs w:val="28"/>
          <w:lang w:val="kk-KZ"/>
        </w:rPr>
        <w:t>.</w:t>
      </w:r>
      <w:r w:rsidR="00784D8D">
        <w:rPr>
          <w:rFonts w:ascii="Times New Roman" w:hAnsi="Times New Roman" w:cs="Times New Roman"/>
          <w:sz w:val="28"/>
          <w:szCs w:val="28"/>
          <w:lang w:val="kk-KZ"/>
        </w:rPr>
        <w:t xml:space="preserve"> - 430 с.</w:t>
      </w:r>
    </w:p>
    <w:p w14:paraId="4B2D74C6" w14:textId="0B60E9FE" w:rsidR="002C680A" w:rsidRDefault="002C680A" w:rsidP="00A14914">
      <w:pPr>
        <w:pStyle w:val="a3"/>
        <w:numPr>
          <w:ilvl w:val="0"/>
          <w:numId w:val="41"/>
        </w:numPr>
        <w:tabs>
          <w:tab w:val="left" w:pos="1134"/>
          <w:tab w:val="left" w:pos="6684"/>
        </w:tabs>
        <w:spacing w:after="0" w:line="240" w:lineRule="auto"/>
        <w:ind w:left="0" w:firstLine="567"/>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Бабалар сөзі: Жүзтомдық. – Астана: Фолиант, 2011. Т. 80: Топонимдік аңыздар. – 416 б</w:t>
      </w:r>
      <w:r w:rsidR="007F1B82">
        <w:rPr>
          <w:rFonts w:ascii="Times New Roman" w:hAnsi="Times New Roman" w:cs="Times New Roman"/>
          <w:sz w:val="28"/>
          <w:szCs w:val="28"/>
          <w:lang w:val="kk-KZ"/>
        </w:rPr>
        <w:t>.</w:t>
      </w:r>
      <w:r w:rsidR="008A25D9">
        <w:rPr>
          <w:rFonts w:ascii="Times New Roman" w:hAnsi="Times New Roman" w:cs="Times New Roman"/>
          <w:sz w:val="28"/>
          <w:szCs w:val="28"/>
          <w:lang w:val="kk-KZ"/>
        </w:rPr>
        <w:t xml:space="preserve"> </w:t>
      </w:r>
    </w:p>
    <w:p w14:paraId="3778DA0F" w14:textId="72643967" w:rsidR="00D7625E" w:rsidRPr="00EF4C03" w:rsidRDefault="00D7625E" w:rsidP="00A14914">
      <w:pPr>
        <w:pStyle w:val="a3"/>
        <w:numPr>
          <w:ilvl w:val="0"/>
          <w:numId w:val="41"/>
        </w:numPr>
        <w:tabs>
          <w:tab w:val="left" w:pos="1134"/>
          <w:tab w:val="left" w:pos="6684"/>
        </w:tabs>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Катанов Н.Ф. Алфавитный указатель собственных имен, встречающихся во втором томе</w:t>
      </w:r>
      <w:r w:rsidR="006E4AA0">
        <w:rPr>
          <w:rFonts w:ascii="Times New Roman" w:hAnsi="Times New Roman" w:cs="Times New Roman"/>
          <w:sz w:val="28"/>
          <w:szCs w:val="28"/>
          <w:lang w:val="kk-KZ"/>
        </w:rPr>
        <w:t xml:space="preserve"> Образцов народной литературы тюркских племен, собраннх В.В.</w:t>
      </w:r>
      <w:r w:rsidR="007F1B82">
        <w:rPr>
          <w:rFonts w:ascii="Times New Roman" w:hAnsi="Times New Roman" w:cs="Times New Roman"/>
          <w:sz w:val="28"/>
          <w:szCs w:val="28"/>
          <w:lang w:val="kk-KZ"/>
        </w:rPr>
        <w:t xml:space="preserve"> </w:t>
      </w:r>
      <w:r w:rsidR="006E4AA0">
        <w:rPr>
          <w:rFonts w:ascii="Times New Roman" w:hAnsi="Times New Roman" w:cs="Times New Roman"/>
          <w:sz w:val="28"/>
          <w:szCs w:val="28"/>
          <w:lang w:val="kk-KZ"/>
        </w:rPr>
        <w:t xml:space="preserve">Радловым. </w:t>
      </w:r>
      <w:r w:rsidR="006E4AA0" w:rsidRPr="00EF4C03">
        <w:rPr>
          <w:rFonts w:ascii="Times New Roman" w:hAnsi="Times New Roman" w:cs="Times New Roman"/>
          <w:sz w:val="28"/>
          <w:szCs w:val="28"/>
          <w:lang w:val="kk-KZ"/>
        </w:rPr>
        <w:t xml:space="preserve">– </w:t>
      </w:r>
      <w:r w:rsidR="006E4AA0">
        <w:rPr>
          <w:rFonts w:ascii="Times New Roman" w:hAnsi="Times New Roman" w:cs="Times New Roman"/>
          <w:sz w:val="28"/>
          <w:szCs w:val="28"/>
          <w:lang w:val="kk-KZ"/>
        </w:rPr>
        <w:t>СПб</w:t>
      </w:r>
      <w:r w:rsidR="007F1B82">
        <w:rPr>
          <w:rFonts w:ascii="Times New Roman" w:hAnsi="Times New Roman" w:cs="Times New Roman"/>
          <w:sz w:val="28"/>
          <w:szCs w:val="28"/>
          <w:lang w:val="kk-KZ"/>
        </w:rPr>
        <w:t>.</w:t>
      </w:r>
      <w:r w:rsidR="006E4AA0">
        <w:rPr>
          <w:rFonts w:ascii="Times New Roman" w:hAnsi="Times New Roman" w:cs="Times New Roman"/>
          <w:sz w:val="28"/>
          <w:szCs w:val="28"/>
        </w:rPr>
        <w:t xml:space="preserve">: типография Императорской Академии наук, 1888. </w:t>
      </w:r>
      <w:r w:rsidR="006E4AA0" w:rsidRPr="00EF4C03">
        <w:rPr>
          <w:rFonts w:ascii="Times New Roman" w:hAnsi="Times New Roman" w:cs="Times New Roman"/>
          <w:sz w:val="28"/>
          <w:szCs w:val="28"/>
          <w:lang w:val="kk-KZ"/>
        </w:rPr>
        <w:t>–</w:t>
      </w:r>
      <w:r w:rsidR="006E4AA0" w:rsidRPr="006E4AA0">
        <w:rPr>
          <w:rFonts w:ascii="Times New Roman" w:hAnsi="Times New Roman" w:cs="Times New Roman"/>
          <w:sz w:val="28"/>
          <w:szCs w:val="28"/>
        </w:rPr>
        <w:t xml:space="preserve"> </w:t>
      </w:r>
      <w:r w:rsidR="006E4AA0">
        <w:rPr>
          <w:rFonts w:ascii="Times New Roman" w:hAnsi="Times New Roman" w:cs="Times New Roman"/>
          <w:sz w:val="28"/>
          <w:szCs w:val="28"/>
          <w:lang w:val="en-US"/>
        </w:rPr>
        <w:t>IV</w:t>
      </w:r>
      <w:r w:rsidR="007F1B82">
        <w:rPr>
          <w:rFonts w:ascii="Times New Roman" w:hAnsi="Times New Roman" w:cs="Times New Roman"/>
          <w:sz w:val="28"/>
          <w:szCs w:val="28"/>
        </w:rPr>
        <w:t>.</w:t>
      </w:r>
      <w:r w:rsidR="006E4AA0">
        <w:rPr>
          <w:rFonts w:ascii="Times New Roman" w:hAnsi="Times New Roman" w:cs="Times New Roman"/>
          <w:sz w:val="28"/>
          <w:szCs w:val="28"/>
        </w:rPr>
        <w:t xml:space="preserve"> </w:t>
      </w:r>
      <w:r w:rsidR="007F1B82">
        <w:rPr>
          <w:rFonts w:ascii="Times New Roman" w:hAnsi="Times New Roman" w:cs="Times New Roman"/>
          <w:sz w:val="28"/>
          <w:szCs w:val="28"/>
        </w:rPr>
        <w:t xml:space="preserve">- </w:t>
      </w:r>
      <w:r w:rsidR="006E4AA0">
        <w:rPr>
          <w:rFonts w:ascii="Times New Roman" w:hAnsi="Times New Roman" w:cs="Times New Roman"/>
          <w:sz w:val="28"/>
          <w:szCs w:val="28"/>
        </w:rPr>
        <w:t>83 с.</w:t>
      </w:r>
    </w:p>
    <w:p w14:paraId="6C18EBF1" w14:textId="4DF4218B" w:rsidR="002C680A" w:rsidRPr="00EF4C03" w:rsidRDefault="002C680A" w:rsidP="00A14914">
      <w:pPr>
        <w:pStyle w:val="a3"/>
        <w:numPr>
          <w:ilvl w:val="0"/>
          <w:numId w:val="41"/>
        </w:numPr>
        <w:tabs>
          <w:tab w:val="right" w:pos="993"/>
          <w:tab w:val="left" w:pos="1134"/>
        </w:tabs>
        <w:spacing w:after="0" w:line="240" w:lineRule="auto"/>
        <w:ind w:left="0" w:firstLine="567"/>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 xml:space="preserve">Биктимирова А.Р. Лингвистическая и ономастическая поэтика татарских народных песен: </w:t>
      </w:r>
      <w:r w:rsidR="007F1B82">
        <w:rPr>
          <w:rFonts w:ascii="Times New Roman" w:hAnsi="Times New Roman" w:cs="Times New Roman"/>
          <w:sz w:val="28"/>
          <w:szCs w:val="28"/>
          <w:lang w:val="kk-KZ"/>
        </w:rPr>
        <w:t>а</w:t>
      </w:r>
      <w:r w:rsidRPr="00EF4C03">
        <w:rPr>
          <w:rFonts w:ascii="Times New Roman" w:hAnsi="Times New Roman" w:cs="Times New Roman"/>
          <w:sz w:val="28"/>
          <w:szCs w:val="28"/>
          <w:lang w:val="kk-KZ"/>
        </w:rPr>
        <w:t>втореф.дисс. ...канд.филол.</w:t>
      </w:r>
      <w:r w:rsidR="007F1B82">
        <w:rPr>
          <w:rFonts w:ascii="Times New Roman" w:hAnsi="Times New Roman" w:cs="Times New Roman"/>
          <w:sz w:val="28"/>
          <w:szCs w:val="28"/>
          <w:lang w:val="kk-KZ"/>
        </w:rPr>
        <w:t>н</w:t>
      </w:r>
      <w:r w:rsidRPr="00EF4C03">
        <w:rPr>
          <w:rFonts w:ascii="Times New Roman" w:hAnsi="Times New Roman" w:cs="Times New Roman"/>
          <w:sz w:val="28"/>
          <w:szCs w:val="28"/>
          <w:lang w:val="kk-KZ"/>
        </w:rPr>
        <w:t>аук</w:t>
      </w:r>
      <w:r w:rsidR="007F1B82">
        <w:rPr>
          <w:rFonts w:ascii="Times New Roman" w:hAnsi="Times New Roman" w:cs="Times New Roman"/>
          <w:sz w:val="28"/>
          <w:szCs w:val="28"/>
          <w:lang w:val="kk-KZ"/>
        </w:rPr>
        <w:t xml:space="preserve">: </w:t>
      </w:r>
      <w:r w:rsidR="0080653D">
        <w:rPr>
          <w:rFonts w:ascii="Times New Roman" w:hAnsi="Times New Roman" w:cs="Times New Roman"/>
          <w:sz w:val="28"/>
          <w:szCs w:val="28"/>
          <w:lang w:val="kk-KZ"/>
        </w:rPr>
        <w:t>10.02.02.</w:t>
      </w:r>
      <w:r w:rsidRPr="00EF4C03">
        <w:rPr>
          <w:rFonts w:ascii="Times New Roman" w:hAnsi="Times New Roman" w:cs="Times New Roman"/>
          <w:sz w:val="28"/>
          <w:szCs w:val="28"/>
          <w:lang w:val="kk-KZ"/>
        </w:rPr>
        <w:t xml:space="preserve"> – Казань: Казанский гос.университет, 2003. – 28 с.</w:t>
      </w:r>
    </w:p>
    <w:p w14:paraId="132067C7" w14:textId="40CE5A8E" w:rsidR="002C680A" w:rsidRPr="00EF4C03" w:rsidRDefault="002C680A" w:rsidP="00A14914">
      <w:pPr>
        <w:pStyle w:val="a3"/>
        <w:numPr>
          <w:ilvl w:val="0"/>
          <w:numId w:val="41"/>
        </w:numPr>
        <w:tabs>
          <w:tab w:val="right" w:pos="993"/>
          <w:tab w:val="left" w:pos="1134"/>
        </w:tabs>
        <w:spacing w:after="0" w:line="240" w:lineRule="auto"/>
        <w:ind w:left="0" w:firstLine="567"/>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 xml:space="preserve">Дарзаманова Г.З. Фразеологические единицы и паремии с антропонимами в русском, татарском и английском языках: </w:t>
      </w:r>
      <w:r w:rsidR="007F1B82">
        <w:rPr>
          <w:rFonts w:ascii="Times New Roman" w:hAnsi="Times New Roman" w:cs="Times New Roman"/>
          <w:sz w:val="28"/>
          <w:szCs w:val="28"/>
          <w:lang w:val="kk-KZ"/>
        </w:rPr>
        <w:t>а</w:t>
      </w:r>
      <w:r w:rsidRPr="00EF4C03">
        <w:rPr>
          <w:rFonts w:ascii="Times New Roman" w:hAnsi="Times New Roman" w:cs="Times New Roman"/>
          <w:sz w:val="28"/>
          <w:szCs w:val="28"/>
          <w:lang w:val="kk-KZ"/>
        </w:rPr>
        <w:t>втреф. дис. ...канд.филол.наук</w:t>
      </w:r>
      <w:r w:rsidR="007F1B82">
        <w:rPr>
          <w:rFonts w:ascii="Times New Roman" w:hAnsi="Times New Roman" w:cs="Times New Roman"/>
          <w:sz w:val="28"/>
          <w:szCs w:val="28"/>
          <w:lang w:val="kk-KZ"/>
        </w:rPr>
        <w:t xml:space="preserve">: </w:t>
      </w:r>
      <w:r w:rsidR="0080653D">
        <w:rPr>
          <w:rFonts w:ascii="Times New Roman" w:hAnsi="Times New Roman" w:cs="Times New Roman"/>
          <w:sz w:val="28"/>
          <w:szCs w:val="28"/>
          <w:lang w:val="kk-KZ"/>
        </w:rPr>
        <w:t>10.02.20.</w:t>
      </w:r>
      <w:r w:rsidRPr="00EF4C03">
        <w:rPr>
          <w:rFonts w:ascii="Times New Roman" w:hAnsi="Times New Roman" w:cs="Times New Roman"/>
          <w:sz w:val="28"/>
          <w:szCs w:val="28"/>
          <w:lang w:val="kk-KZ"/>
        </w:rPr>
        <w:t xml:space="preserve"> – Казань, 2002. – 21 с.</w:t>
      </w:r>
    </w:p>
    <w:p w14:paraId="5D39EE12" w14:textId="75AAECF9" w:rsidR="002C680A" w:rsidRPr="00EF4C03" w:rsidRDefault="002C680A" w:rsidP="00A14914">
      <w:pPr>
        <w:pStyle w:val="a3"/>
        <w:numPr>
          <w:ilvl w:val="0"/>
          <w:numId w:val="41"/>
        </w:numPr>
        <w:tabs>
          <w:tab w:val="right" w:pos="993"/>
          <w:tab w:val="left" w:pos="1134"/>
        </w:tabs>
        <w:spacing w:after="0" w:line="240" w:lineRule="auto"/>
        <w:ind w:left="0" w:firstLine="567"/>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 xml:space="preserve">Ганиева Г.Р. Фразеологические единицы с компонентом именем собственных в английском, русском и татарском языках. – Нижнекамск: Нижнекамский химико-технологический институт (филиал) ФГБОУ ВПО «КНИТУ», 2012. – 109 с. </w:t>
      </w:r>
    </w:p>
    <w:p w14:paraId="126F0BE6" w14:textId="7F059275" w:rsidR="002C680A" w:rsidRPr="00EF4C03" w:rsidRDefault="002C680A" w:rsidP="00A14914">
      <w:pPr>
        <w:pStyle w:val="a3"/>
        <w:numPr>
          <w:ilvl w:val="0"/>
          <w:numId w:val="41"/>
        </w:numPr>
        <w:tabs>
          <w:tab w:val="right" w:pos="993"/>
          <w:tab w:val="left" w:pos="1134"/>
        </w:tabs>
        <w:spacing w:after="0" w:line="240" w:lineRule="auto"/>
        <w:ind w:left="0" w:firstLine="567"/>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lastRenderedPageBreak/>
        <w:t xml:space="preserve">Хамитова Л.М. Поэтический ономастикон в татарских детских стихотверниях: </w:t>
      </w:r>
      <w:r w:rsidR="007F1B82">
        <w:rPr>
          <w:rFonts w:ascii="Times New Roman" w:hAnsi="Times New Roman" w:cs="Times New Roman"/>
          <w:sz w:val="28"/>
          <w:szCs w:val="28"/>
          <w:lang w:val="kk-KZ"/>
        </w:rPr>
        <w:t>а</w:t>
      </w:r>
      <w:r w:rsidRPr="00EF4C03">
        <w:rPr>
          <w:rFonts w:ascii="Times New Roman" w:hAnsi="Times New Roman" w:cs="Times New Roman"/>
          <w:sz w:val="28"/>
          <w:szCs w:val="28"/>
          <w:lang w:val="kk-KZ"/>
        </w:rPr>
        <w:t>втореф.дис. ...канд.филол.наук</w:t>
      </w:r>
      <w:r w:rsidR="007F1B82">
        <w:rPr>
          <w:rFonts w:ascii="Times New Roman" w:hAnsi="Times New Roman" w:cs="Times New Roman"/>
          <w:sz w:val="28"/>
          <w:szCs w:val="28"/>
          <w:lang w:val="kk-KZ"/>
        </w:rPr>
        <w:t xml:space="preserve">: </w:t>
      </w:r>
      <w:r w:rsidR="00466C3C">
        <w:rPr>
          <w:rFonts w:ascii="Times New Roman" w:hAnsi="Times New Roman" w:cs="Times New Roman"/>
          <w:sz w:val="28"/>
          <w:szCs w:val="28"/>
          <w:lang w:val="kk-KZ"/>
        </w:rPr>
        <w:t>10.02.02</w:t>
      </w:r>
      <w:r w:rsidRPr="00EF4C03">
        <w:rPr>
          <w:rFonts w:ascii="Times New Roman" w:hAnsi="Times New Roman" w:cs="Times New Roman"/>
          <w:sz w:val="28"/>
          <w:szCs w:val="28"/>
          <w:lang w:val="kk-KZ"/>
        </w:rPr>
        <w:t xml:space="preserve">. – Елабуга, 2007. – 25 </w:t>
      </w:r>
      <w:r w:rsidR="007F1B82">
        <w:rPr>
          <w:rFonts w:ascii="Times New Roman" w:hAnsi="Times New Roman" w:cs="Times New Roman"/>
          <w:sz w:val="28"/>
          <w:szCs w:val="28"/>
          <w:lang w:val="kk-KZ"/>
        </w:rPr>
        <w:t>с</w:t>
      </w:r>
      <w:r w:rsidRPr="00EF4C03">
        <w:rPr>
          <w:rFonts w:ascii="Times New Roman" w:hAnsi="Times New Roman" w:cs="Times New Roman"/>
          <w:sz w:val="28"/>
          <w:szCs w:val="28"/>
          <w:lang w:val="kk-KZ"/>
        </w:rPr>
        <w:t xml:space="preserve">. </w:t>
      </w:r>
    </w:p>
    <w:p w14:paraId="4928247C" w14:textId="44356542" w:rsidR="002C680A" w:rsidRPr="00EF4C03" w:rsidRDefault="002C680A" w:rsidP="00A14914">
      <w:pPr>
        <w:pStyle w:val="a3"/>
        <w:numPr>
          <w:ilvl w:val="0"/>
          <w:numId w:val="41"/>
        </w:numPr>
        <w:tabs>
          <w:tab w:val="right" w:pos="993"/>
          <w:tab w:val="left" w:pos="1134"/>
        </w:tabs>
        <w:spacing w:after="0" w:line="240" w:lineRule="auto"/>
        <w:ind w:left="0" w:firstLine="567"/>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Халыгов Ф.Р. Фольклорная ономастика азербайджанского языка</w:t>
      </w:r>
      <w:r w:rsidR="007F1B82">
        <w:rPr>
          <w:rFonts w:ascii="Times New Roman" w:hAnsi="Times New Roman" w:cs="Times New Roman"/>
          <w:sz w:val="28"/>
          <w:szCs w:val="28"/>
          <w:lang w:val="kk-KZ"/>
        </w:rPr>
        <w:t>:</w:t>
      </w:r>
      <w:r w:rsidRPr="00EF4C03">
        <w:rPr>
          <w:rFonts w:ascii="Times New Roman" w:hAnsi="Times New Roman" w:cs="Times New Roman"/>
          <w:sz w:val="28"/>
          <w:szCs w:val="28"/>
          <w:lang w:val="kk-KZ"/>
        </w:rPr>
        <w:t xml:space="preserve"> </w:t>
      </w:r>
      <w:r w:rsidR="007F1B82">
        <w:rPr>
          <w:rFonts w:ascii="Times New Roman" w:hAnsi="Times New Roman" w:cs="Times New Roman"/>
          <w:sz w:val="28"/>
          <w:szCs w:val="28"/>
          <w:lang w:val="kk-KZ"/>
        </w:rPr>
        <w:t>а</w:t>
      </w:r>
      <w:r w:rsidRPr="00EF4C03">
        <w:rPr>
          <w:rFonts w:ascii="Times New Roman" w:hAnsi="Times New Roman" w:cs="Times New Roman"/>
          <w:sz w:val="28"/>
          <w:szCs w:val="28"/>
          <w:lang w:val="kk-KZ"/>
        </w:rPr>
        <w:t>втореф.дис. ...док.филол.наук</w:t>
      </w:r>
      <w:r w:rsidR="007F1B82">
        <w:rPr>
          <w:rFonts w:ascii="Times New Roman" w:hAnsi="Times New Roman" w:cs="Times New Roman"/>
          <w:sz w:val="28"/>
          <w:szCs w:val="28"/>
          <w:lang w:val="kk-KZ"/>
        </w:rPr>
        <w:t xml:space="preserve">: </w:t>
      </w:r>
      <w:r w:rsidR="00466C3C">
        <w:rPr>
          <w:rFonts w:ascii="Times New Roman" w:hAnsi="Times New Roman" w:cs="Times New Roman"/>
          <w:sz w:val="28"/>
          <w:szCs w:val="28"/>
          <w:lang w:val="kk-KZ"/>
        </w:rPr>
        <w:t>10.02.06.</w:t>
      </w:r>
      <w:r w:rsidRPr="00EF4C03">
        <w:rPr>
          <w:rFonts w:ascii="Times New Roman" w:hAnsi="Times New Roman" w:cs="Times New Roman"/>
          <w:sz w:val="28"/>
          <w:szCs w:val="28"/>
          <w:lang w:val="kk-KZ"/>
        </w:rPr>
        <w:t xml:space="preserve"> – Баку, 2004. – 55 с.</w:t>
      </w:r>
    </w:p>
    <w:p w14:paraId="240C9026" w14:textId="18413F91" w:rsidR="002C680A" w:rsidRPr="00EF4C03" w:rsidRDefault="002C680A" w:rsidP="00A14914">
      <w:pPr>
        <w:pStyle w:val="a3"/>
        <w:numPr>
          <w:ilvl w:val="0"/>
          <w:numId w:val="41"/>
        </w:numPr>
        <w:tabs>
          <w:tab w:val="right" w:pos="993"/>
          <w:tab w:val="left" w:pos="1134"/>
        </w:tabs>
        <w:spacing w:after="0" w:line="240" w:lineRule="auto"/>
        <w:ind w:left="0" w:firstLine="567"/>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Абдуллае</w:t>
      </w:r>
      <w:r w:rsidR="00632628">
        <w:rPr>
          <w:rFonts w:ascii="Times New Roman" w:hAnsi="Times New Roman" w:cs="Times New Roman"/>
          <w:sz w:val="28"/>
          <w:szCs w:val="28"/>
          <w:lang w:val="kk-KZ"/>
        </w:rPr>
        <w:t>ва С.А. Язык азербайджанских ск</w:t>
      </w:r>
      <w:r w:rsidRPr="00EF4C03">
        <w:rPr>
          <w:rFonts w:ascii="Times New Roman" w:hAnsi="Times New Roman" w:cs="Times New Roman"/>
          <w:sz w:val="28"/>
          <w:szCs w:val="28"/>
          <w:lang w:val="kk-KZ"/>
        </w:rPr>
        <w:t>а</w:t>
      </w:r>
      <w:r w:rsidR="00632628">
        <w:rPr>
          <w:rFonts w:ascii="Times New Roman" w:hAnsi="Times New Roman" w:cs="Times New Roman"/>
          <w:sz w:val="28"/>
          <w:szCs w:val="28"/>
          <w:lang w:val="kk-KZ"/>
        </w:rPr>
        <w:t>з</w:t>
      </w:r>
      <w:r w:rsidRPr="00EF4C03">
        <w:rPr>
          <w:rFonts w:ascii="Times New Roman" w:hAnsi="Times New Roman" w:cs="Times New Roman"/>
          <w:sz w:val="28"/>
          <w:szCs w:val="28"/>
          <w:lang w:val="kk-KZ"/>
        </w:rPr>
        <w:t xml:space="preserve">ок и дастанов: </w:t>
      </w:r>
      <w:r w:rsidR="007F1B82">
        <w:rPr>
          <w:rFonts w:ascii="Times New Roman" w:hAnsi="Times New Roman" w:cs="Times New Roman"/>
          <w:sz w:val="28"/>
          <w:szCs w:val="28"/>
          <w:lang w:val="kk-KZ"/>
        </w:rPr>
        <w:t>а</w:t>
      </w:r>
      <w:r w:rsidRPr="00EF4C03">
        <w:rPr>
          <w:rFonts w:ascii="Times New Roman" w:hAnsi="Times New Roman" w:cs="Times New Roman"/>
          <w:sz w:val="28"/>
          <w:szCs w:val="28"/>
          <w:lang w:val="kk-KZ"/>
        </w:rPr>
        <w:t>втореф.дис. ...док.филол.наук</w:t>
      </w:r>
      <w:r w:rsidR="007F1B82">
        <w:rPr>
          <w:rFonts w:ascii="Times New Roman" w:hAnsi="Times New Roman" w:cs="Times New Roman"/>
          <w:sz w:val="28"/>
          <w:szCs w:val="28"/>
          <w:lang w:val="kk-KZ"/>
        </w:rPr>
        <w:t xml:space="preserve">: </w:t>
      </w:r>
      <w:r w:rsidR="00466C3C">
        <w:rPr>
          <w:rFonts w:ascii="Times New Roman" w:hAnsi="Times New Roman" w:cs="Times New Roman"/>
          <w:sz w:val="28"/>
          <w:szCs w:val="28"/>
          <w:lang w:val="kk-KZ"/>
        </w:rPr>
        <w:t>10.01.02.</w:t>
      </w:r>
      <w:r w:rsidRPr="00EF4C03">
        <w:rPr>
          <w:rFonts w:ascii="Times New Roman" w:hAnsi="Times New Roman" w:cs="Times New Roman"/>
          <w:sz w:val="28"/>
          <w:szCs w:val="28"/>
          <w:lang w:val="kk-KZ"/>
        </w:rPr>
        <w:t xml:space="preserve"> – Баку, 2006. – 46 с. </w:t>
      </w:r>
    </w:p>
    <w:p w14:paraId="1102D940" w14:textId="33896E60" w:rsidR="002C680A" w:rsidRPr="00EF4C03" w:rsidRDefault="002C680A" w:rsidP="00A14914">
      <w:pPr>
        <w:pStyle w:val="a3"/>
        <w:numPr>
          <w:ilvl w:val="0"/>
          <w:numId w:val="41"/>
        </w:numPr>
        <w:tabs>
          <w:tab w:val="right" w:pos="993"/>
          <w:tab w:val="left" w:pos="1134"/>
        </w:tabs>
        <w:spacing w:after="0" w:line="240" w:lineRule="auto"/>
        <w:ind w:left="0" w:firstLine="567"/>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 xml:space="preserve">Алиева Д.Т. Фольклорная ономастика огузской группы тюркских языков: </w:t>
      </w:r>
      <w:r w:rsidR="008A34A5">
        <w:rPr>
          <w:rFonts w:ascii="Times New Roman" w:hAnsi="Times New Roman" w:cs="Times New Roman"/>
          <w:sz w:val="28"/>
          <w:szCs w:val="28"/>
          <w:lang w:val="kk-KZ"/>
        </w:rPr>
        <w:t>а</w:t>
      </w:r>
      <w:r w:rsidRPr="00EF4C03">
        <w:rPr>
          <w:rFonts w:ascii="Times New Roman" w:hAnsi="Times New Roman" w:cs="Times New Roman"/>
          <w:sz w:val="28"/>
          <w:szCs w:val="28"/>
          <w:lang w:val="kk-KZ"/>
        </w:rPr>
        <w:t>втореф</w:t>
      </w:r>
      <w:r w:rsidR="008A34A5">
        <w:rPr>
          <w:rFonts w:ascii="Times New Roman" w:hAnsi="Times New Roman" w:cs="Times New Roman"/>
          <w:sz w:val="28"/>
          <w:szCs w:val="28"/>
          <w:lang w:val="kk-KZ"/>
        </w:rPr>
        <w:t>.</w:t>
      </w:r>
      <w:r w:rsidRPr="00EF4C03">
        <w:rPr>
          <w:rFonts w:ascii="Times New Roman" w:hAnsi="Times New Roman" w:cs="Times New Roman"/>
          <w:sz w:val="28"/>
          <w:szCs w:val="28"/>
          <w:lang w:val="kk-KZ"/>
        </w:rPr>
        <w:t>дис. ...канд.филол.н</w:t>
      </w:r>
      <w:r w:rsidR="008A34A5">
        <w:rPr>
          <w:rFonts w:ascii="Times New Roman" w:hAnsi="Times New Roman" w:cs="Times New Roman"/>
          <w:sz w:val="28"/>
          <w:szCs w:val="28"/>
          <w:lang w:val="kk-KZ"/>
        </w:rPr>
        <w:t xml:space="preserve">аук: </w:t>
      </w:r>
      <w:r w:rsidR="00966CE6">
        <w:rPr>
          <w:rFonts w:ascii="Times New Roman" w:hAnsi="Times New Roman" w:cs="Times New Roman"/>
          <w:sz w:val="28"/>
          <w:szCs w:val="28"/>
          <w:lang w:val="kk-KZ"/>
        </w:rPr>
        <w:t>5710.01.</w:t>
      </w:r>
      <w:r w:rsidRPr="00EF4C03">
        <w:rPr>
          <w:rFonts w:ascii="Times New Roman" w:hAnsi="Times New Roman" w:cs="Times New Roman"/>
          <w:sz w:val="28"/>
          <w:szCs w:val="28"/>
          <w:lang w:val="kk-KZ"/>
        </w:rPr>
        <w:t xml:space="preserve"> – Баку, 1995. – 20 с.</w:t>
      </w:r>
    </w:p>
    <w:p w14:paraId="35551EC1" w14:textId="1EED4E08" w:rsidR="002C680A" w:rsidRPr="00EF4C03" w:rsidRDefault="002C680A" w:rsidP="00A14914">
      <w:pPr>
        <w:pStyle w:val="a3"/>
        <w:numPr>
          <w:ilvl w:val="0"/>
          <w:numId w:val="41"/>
        </w:numPr>
        <w:tabs>
          <w:tab w:val="right" w:pos="993"/>
          <w:tab w:val="left" w:pos="1134"/>
        </w:tabs>
        <w:spacing w:after="0" w:line="240" w:lineRule="auto"/>
        <w:ind w:left="0" w:firstLine="567"/>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 xml:space="preserve">Мусукаев Б.Х. Балкарская ономастика в парадигме современной лингвистики: </w:t>
      </w:r>
      <w:r w:rsidR="008A34A5">
        <w:rPr>
          <w:rFonts w:ascii="Times New Roman" w:hAnsi="Times New Roman" w:cs="Times New Roman"/>
          <w:sz w:val="28"/>
          <w:szCs w:val="28"/>
          <w:lang w:val="kk-KZ"/>
        </w:rPr>
        <w:t>а</w:t>
      </w:r>
      <w:r w:rsidRPr="00EF4C03">
        <w:rPr>
          <w:rFonts w:ascii="Times New Roman" w:hAnsi="Times New Roman" w:cs="Times New Roman"/>
          <w:sz w:val="28"/>
          <w:szCs w:val="28"/>
          <w:lang w:val="kk-KZ"/>
        </w:rPr>
        <w:t>втереф.дис. ...док.филол.н</w:t>
      </w:r>
      <w:r w:rsidR="008A34A5">
        <w:rPr>
          <w:rFonts w:ascii="Times New Roman" w:hAnsi="Times New Roman" w:cs="Times New Roman"/>
          <w:sz w:val="28"/>
          <w:szCs w:val="28"/>
          <w:lang w:val="kk-KZ"/>
        </w:rPr>
        <w:t xml:space="preserve">аук: </w:t>
      </w:r>
      <w:r w:rsidR="00466C3C">
        <w:rPr>
          <w:rFonts w:ascii="Times New Roman" w:hAnsi="Times New Roman" w:cs="Times New Roman"/>
          <w:sz w:val="28"/>
          <w:szCs w:val="28"/>
          <w:lang w:val="kk-KZ"/>
        </w:rPr>
        <w:t>10.02.02.</w:t>
      </w:r>
      <w:r w:rsidRPr="00EF4C03">
        <w:rPr>
          <w:rFonts w:ascii="Times New Roman" w:hAnsi="Times New Roman" w:cs="Times New Roman"/>
          <w:sz w:val="28"/>
          <w:szCs w:val="28"/>
          <w:lang w:val="kk-KZ"/>
        </w:rPr>
        <w:t xml:space="preserve"> – Нальчик, 2007. – 43 с.</w:t>
      </w:r>
      <w:r w:rsidR="008A25D9">
        <w:rPr>
          <w:rFonts w:ascii="Times New Roman" w:hAnsi="Times New Roman" w:cs="Times New Roman"/>
          <w:sz w:val="28"/>
          <w:szCs w:val="28"/>
          <w:lang w:val="kk-KZ"/>
        </w:rPr>
        <w:t xml:space="preserve"> </w:t>
      </w:r>
    </w:p>
    <w:p w14:paraId="1D8995ED" w14:textId="18CACEAA" w:rsidR="002C680A" w:rsidRPr="00EF4C03" w:rsidRDefault="002C680A" w:rsidP="00A14914">
      <w:pPr>
        <w:pStyle w:val="a3"/>
        <w:numPr>
          <w:ilvl w:val="0"/>
          <w:numId w:val="41"/>
        </w:numPr>
        <w:tabs>
          <w:tab w:val="right" w:pos="993"/>
          <w:tab w:val="left" w:pos="1134"/>
        </w:tabs>
        <w:spacing w:after="0" w:line="240" w:lineRule="auto"/>
        <w:ind w:left="0" w:firstLine="567"/>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Оллоёров Қ.М. Хоразм достонлари ономастикасы (узбек, қорақалқоп, туркман тили материаллари асосида)</w:t>
      </w:r>
      <w:r w:rsidR="008A34A5">
        <w:rPr>
          <w:rFonts w:ascii="Times New Roman" w:hAnsi="Times New Roman" w:cs="Times New Roman"/>
          <w:sz w:val="28"/>
          <w:szCs w:val="28"/>
          <w:lang w:val="kk-KZ"/>
        </w:rPr>
        <w:t>:</w:t>
      </w:r>
      <w:r w:rsidRPr="00EF4C03">
        <w:rPr>
          <w:rFonts w:ascii="Times New Roman" w:hAnsi="Times New Roman" w:cs="Times New Roman"/>
          <w:sz w:val="28"/>
          <w:szCs w:val="28"/>
          <w:lang w:val="kk-KZ"/>
        </w:rPr>
        <w:t xml:space="preserve"> </w:t>
      </w:r>
      <w:r w:rsidR="008A34A5">
        <w:rPr>
          <w:rFonts w:ascii="Times New Roman" w:hAnsi="Times New Roman" w:cs="Times New Roman"/>
          <w:sz w:val="28"/>
          <w:szCs w:val="28"/>
          <w:lang w:val="kk-KZ"/>
        </w:rPr>
        <w:t>ф</w:t>
      </w:r>
      <w:r w:rsidRPr="00EF4C03">
        <w:rPr>
          <w:rFonts w:ascii="Times New Roman" w:hAnsi="Times New Roman" w:cs="Times New Roman"/>
          <w:sz w:val="28"/>
          <w:szCs w:val="28"/>
          <w:lang w:val="kk-KZ"/>
        </w:rPr>
        <w:t>илол.фан.ном..... дис.</w:t>
      </w:r>
      <w:r w:rsidR="008A34A5">
        <w:rPr>
          <w:rFonts w:ascii="Times New Roman" w:hAnsi="Times New Roman" w:cs="Times New Roman"/>
          <w:sz w:val="28"/>
          <w:szCs w:val="28"/>
          <w:lang w:val="kk-KZ"/>
        </w:rPr>
        <w:t xml:space="preserve">: </w:t>
      </w:r>
      <w:r w:rsidR="00E52487">
        <w:rPr>
          <w:rFonts w:ascii="Times New Roman" w:hAnsi="Times New Roman" w:cs="Times New Roman"/>
          <w:sz w:val="28"/>
          <w:szCs w:val="28"/>
          <w:lang w:val="kk-KZ"/>
        </w:rPr>
        <w:t>10.00.02.</w:t>
      </w:r>
      <w:r w:rsidRPr="00EF4C03">
        <w:rPr>
          <w:rFonts w:ascii="Times New Roman" w:hAnsi="Times New Roman" w:cs="Times New Roman"/>
          <w:sz w:val="28"/>
          <w:szCs w:val="28"/>
          <w:lang w:val="kk-KZ"/>
        </w:rPr>
        <w:t xml:space="preserve"> – Урганч, 2011. – 147 б. </w:t>
      </w:r>
    </w:p>
    <w:p w14:paraId="42496756" w14:textId="414E0567" w:rsidR="002C680A" w:rsidRPr="00EF4C03" w:rsidRDefault="002C680A" w:rsidP="00A14914">
      <w:pPr>
        <w:pStyle w:val="a3"/>
        <w:numPr>
          <w:ilvl w:val="0"/>
          <w:numId w:val="41"/>
        </w:numPr>
        <w:tabs>
          <w:tab w:val="right" w:pos="993"/>
          <w:tab w:val="left" w:pos="1134"/>
        </w:tabs>
        <w:spacing w:after="0" w:line="240" w:lineRule="auto"/>
        <w:ind w:left="0" w:firstLine="567"/>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 xml:space="preserve">Әбдимуратов Қ. Неге усылай аталған. – Нөкис, 1965; Сол автор. Почему так названо? – Нукус, 1970. </w:t>
      </w:r>
      <w:r w:rsidR="00784D8D">
        <w:rPr>
          <w:rFonts w:ascii="Times New Roman" w:hAnsi="Times New Roman" w:cs="Times New Roman"/>
          <w:sz w:val="28"/>
          <w:szCs w:val="28"/>
          <w:lang w:val="kk-KZ"/>
        </w:rPr>
        <w:t xml:space="preserve">– 179 с. </w:t>
      </w:r>
    </w:p>
    <w:p w14:paraId="150E179A" w14:textId="026F40CD" w:rsidR="002C680A" w:rsidRPr="00EF4C03" w:rsidRDefault="002C680A" w:rsidP="00A14914">
      <w:pPr>
        <w:pStyle w:val="a3"/>
        <w:numPr>
          <w:ilvl w:val="0"/>
          <w:numId w:val="41"/>
        </w:numPr>
        <w:tabs>
          <w:tab w:val="right" w:pos="993"/>
          <w:tab w:val="left" w:pos="1134"/>
        </w:tabs>
        <w:spacing w:after="0" w:line="240" w:lineRule="auto"/>
        <w:ind w:left="0" w:firstLine="567"/>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Абдиназимов Ш.Н. «Қырқ қы</w:t>
      </w:r>
      <w:r w:rsidR="002C1D07">
        <w:rPr>
          <w:rFonts w:ascii="Times New Roman" w:hAnsi="Times New Roman" w:cs="Times New Roman"/>
          <w:sz w:val="28"/>
          <w:szCs w:val="28"/>
          <w:lang w:val="kk-KZ"/>
        </w:rPr>
        <w:t>з» дастанының лексикасы</w:t>
      </w:r>
      <w:r w:rsidR="002C1D07" w:rsidRPr="002C1D07">
        <w:rPr>
          <w:rFonts w:ascii="Times New Roman" w:hAnsi="Times New Roman" w:cs="Times New Roman"/>
          <w:sz w:val="28"/>
          <w:szCs w:val="28"/>
          <w:lang w:val="kk-KZ"/>
        </w:rPr>
        <w:t>:</w:t>
      </w:r>
      <w:r w:rsidRPr="00EF4C03">
        <w:rPr>
          <w:rFonts w:ascii="Times New Roman" w:hAnsi="Times New Roman" w:cs="Times New Roman"/>
          <w:sz w:val="28"/>
          <w:szCs w:val="28"/>
          <w:lang w:val="kk-KZ"/>
        </w:rPr>
        <w:t xml:space="preserve"> </w:t>
      </w:r>
      <w:r w:rsidR="002C1D07">
        <w:rPr>
          <w:rFonts w:ascii="Times New Roman" w:hAnsi="Times New Roman" w:cs="Times New Roman"/>
          <w:sz w:val="28"/>
          <w:szCs w:val="28"/>
          <w:lang w:val="kk-KZ"/>
        </w:rPr>
        <w:t>ф</w:t>
      </w:r>
      <w:r w:rsidRPr="00EF4C03">
        <w:rPr>
          <w:rFonts w:ascii="Times New Roman" w:hAnsi="Times New Roman" w:cs="Times New Roman"/>
          <w:sz w:val="28"/>
          <w:szCs w:val="28"/>
          <w:lang w:val="kk-KZ"/>
        </w:rPr>
        <w:t xml:space="preserve">илол. </w:t>
      </w:r>
      <w:r w:rsidRPr="00966CE6">
        <w:rPr>
          <w:rFonts w:ascii="Times New Roman" w:hAnsi="Times New Roman" w:cs="Times New Roman"/>
          <w:sz w:val="28"/>
          <w:szCs w:val="28"/>
          <w:lang w:val="kk-KZ"/>
        </w:rPr>
        <w:t>и</w:t>
      </w:r>
      <w:r w:rsidR="002C1D07" w:rsidRPr="00966CE6">
        <w:rPr>
          <w:rFonts w:ascii="Times New Roman" w:hAnsi="Times New Roman" w:cs="Times New Roman"/>
          <w:sz w:val="28"/>
          <w:szCs w:val="28"/>
          <w:lang w:val="kk-KZ"/>
        </w:rPr>
        <w:t>лим</w:t>
      </w:r>
      <w:r w:rsidRPr="00966CE6">
        <w:rPr>
          <w:rFonts w:ascii="Times New Roman" w:hAnsi="Times New Roman" w:cs="Times New Roman"/>
          <w:sz w:val="28"/>
          <w:szCs w:val="28"/>
          <w:lang w:val="kk-KZ"/>
        </w:rPr>
        <w:t>.</w:t>
      </w:r>
      <w:r w:rsidRPr="00EF4C03">
        <w:rPr>
          <w:rFonts w:ascii="Times New Roman" w:hAnsi="Times New Roman" w:cs="Times New Roman"/>
          <w:sz w:val="28"/>
          <w:szCs w:val="28"/>
          <w:lang w:val="kk-KZ"/>
        </w:rPr>
        <w:t xml:space="preserve"> канд...</w:t>
      </w:r>
      <w:r w:rsidR="008A34A5">
        <w:rPr>
          <w:rFonts w:ascii="Times New Roman" w:hAnsi="Times New Roman" w:cs="Times New Roman"/>
          <w:sz w:val="28"/>
          <w:szCs w:val="28"/>
          <w:lang w:val="kk-KZ"/>
        </w:rPr>
        <w:t xml:space="preserve"> </w:t>
      </w:r>
      <w:r w:rsidRPr="00EF4C03">
        <w:rPr>
          <w:rFonts w:ascii="Times New Roman" w:hAnsi="Times New Roman" w:cs="Times New Roman"/>
          <w:sz w:val="28"/>
          <w:szCs w:val="28"/>
          <w:lang w:val="kk-KZ"/>
        </w:rPr>
        <w:t>.дис.</w:t>
      </w:r>
      <w:r w:rsidR="00E0195B">
        <w:rPr>
          <w:rFonts w:ascii="Times New Roman" w:hAnsi="Times New Roman" w:cs="Times New Roman"/>
          <w:sz w:val="28"/>
          <w:szCs w:val="28"/>
          <w:lang w:val="kk-KZ"/>
        </w:rPr>
        <w:t>:</w:t>
      </w:r>
      <w:r w:rsidR="008A34A5">
        <w:rPr>
          <w:rFonts w:ascii="Times New Roman" w:hAnsi="Times New Roman" w:cs="Times New Roman"/>
          <w:sz w:val="28"/>
          <w:szCs w:val="28"/>
          <w:lang w:val="kk-KZ"/>
        </w:rPr>
        <w:t xml:space="preserve"> </w:t>
      </w:r>
      <w:r w:rsidR="00E52487">
        <w:rPr>
          <w:rFonts w:ascii="Times New Roman" w:hAnsi="Times New Roman" w:cs="Times New Roman"/>
          <w:sz w:val="28"/>
          <w:szCs w:val="28"/>
          <w:lang w:val="kk-KZ"/>
        </w:rPr>
        <w:t>10.00.03.</w:t>
      </w:r>
      <w:r w:rsidRPr="00EF4C03">
        <w:rPr>
          <w:rFonts w:ascii="Times New Roman" w:hAnsi="Times New Roman" w:cs="Times New Roman"/>
          <w:sz w:val="28"/>
          <w:szCs w:val="28"/>
          <w:lang w:val="kk-KZ"/>
        </w:rPr>
        <w:t xml:space="preserve"> – Нукус, 1992. – Б. 62-69. </w:t>
      </w:r>
    </w:p>
    <w:p w14:paraId="58AC1BC0" w14:textId="254B8CBC" w:rsidR="002C680A" w:rsidRDefault="002C680A" w:rsidP="00A14914">
      <w:pPr>
        <w:pStyle w:val="a3"/>
        <w:numPr>
          <w:ilvl w:val="0"/>
          <w:numId w:val="41"/>
        </w:numPr>
        <w:tabs>
          <w:tab w:val="right" w:pos="993"/>
          <w:tab w:val="left" w:pos="1134"/>
        </w:tabs>
        <w:spacing w:after="0" w:line="240" w:lineRule="auto"/>
        <w:ind w:left="0" w:firstLine="567"/>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Абдиев А.Т. «Алпамыс» дәстаны тилиниң лексика-семантикалық хәм стилистикалық өзгешеликлери</w:t>
      </w:r>
      <w:r w:rsidR="008A34A5">
        <w:rPr>
          <w:rFonts w:ascii="Times New Roman" w:hAnsi="Times New Roman" w:cs="Times New Roman"/>
          <w:sz w:val="28"/>
          <w:szCs w:val="28"/>
          <w:lang w:val="kk-KZ"/>
        </w:rPr>
        <w:t>: ф</w:t>
      </w:r>
      <w:r w:rsidRPr="00EF4C03">
        <w:rPr>
          <w:rFonts w:ascii="Times New Roman" w:hAnsi="Times New Roman" w:cs="Times New Roman"/>
          <w:sz w:val="28"/>
          <w:szCs w:val="28"/>
          <w:lang w:val="kk-KZ"/>
        </w:rPr>
        <w:t>илол.</w:t>
      </w:r>
      <w:r w:rsidRPr="00966CE6">
        <w:rPr>
          <w:rFonts w:ascii="Times New Roman" w:hAnsi="Times New Roman" w:cs="Times New Roman"/>
          <w:sz w:val="28"/>
          <w:szCs w:val="28"/>
          <w:lang w:val="kk-KZ"/>
        </w:rPr>
        <w:t>и</w:t>
      </w:r>
      <w:r w:rsidR="002C1D07" w:rsidRPr="00966CE6">
        <w:rPr>
          <w:rFonts w:ascii="Times New Roman" w:hAnsi="Times New Roman" w:cs="Times New Roman"/>
          <w:sz w:val="28"/>
          <w:szCs w:val="28"/>
          <w:lang w:val="kk-KZ"/>
        </w:rPr>
        <w:t>лим</w:t>
      </w:r>
      <w:r w:rsidRPr="00966CE6">
        <w:rPr>
          <w:rFonts w:ascii="Times New Roman" w:hAnsi="Times New Roman" w:cs="Times New Roman"/>
          <w:sz w:val="28"/>
          <w:szCs w:val="28"/>
          <w:lang w:val="kk-KZ"/>
        </w:rPr>
        <w:t>.</w:t>
      </w:r>
      <w:r w:rsidRPr="00EF4C03">
        <w:rPr>
          <w:rFonts w:ascii="Times New Roman" w:hAnsi="Times New Roman" w:cs="Times New Roman"/>
          <w:sz w:val="28"/>
          <w:szCs w:val="28"/>
          <w:lang w:val="kk-KZ"/>
        </w:rPr>
        <w:t>канд. ...дис.</w:t>
      </w:r>
      <w:r w:rsidR="008A34A5">
        <w:rPr>
          <w:rFonts w:ascii="Times New Roman" w:hAnsi="Times New Roman" w:cs="Times New Roman"/>
          <w:sz w:val="28"/>
          <w:szCs w:val="28"/>
          <w:lang w:val="kk-KZ"/>
        </w:rPr>
        <w:t xml:space="preserve">: </w:t>
      </w:r>
      <w:r w:rsidR="00966CE6">
        <w:rPr>
          <w:rFonts w:ascii="Times New Roman" w:hAnsi="Times New Roman" w:cs="Times New Roman"/>
          <w:sz w:val="28"/>
          <w:szCs w:val="28"/>
          <w:lang w:val="kk-KZ"/>
        </w:rPr>
        <w:t>10.00.03</w:t>
      </w:r>
      <w:r w:rsidRPr="00EF4C03">
        <w:rPr>
          <w:rFonts w:ascii="Times New Roman" w:hAnsi="Times New Roman" w:cs="Times New Roman"/>
          <w:sz w:val="28"/>
          <w:szCs w:val="28"/>
          <w:lang w:val="kk-KZ"/>
        </w:rPr>
        <w:t xml:space="preserve"> – Нукус, 2011.</w:t>
      </w:r>
      <w:r w:rsidR="008A34A5">
        <w:rPr>
          <w:rFonts w:ascii="Times New Roman" w:hAnsi="Times New Roman" w:cs="Times New Roman"/>
          <w:sz w:val="28"/>
          <w:szCs w:val="28"/>
          <w:lang w:val="kk-KZ"/>
        </w:rPr>
        <w:t xml:space="preserve"> </w:t>
      </w:r>
      <w:r w:rsidR="00FF7070">
        <w:rPr>
          <w:rFonts w:ascii="Times New Roman" w:hAnsi="Times New Roman" w:cs="Times New Roman"/>
          <w:sz w:val="28"/>
          <w:szCs w:val="28"/>
          <w:lang w:val="kk-KZ"/>
        </w:rPr>
        <w:t>– 201 б</w:t>
      </w:r>
      <w:r w:rsidRPr="00EF4C03">
        <w:rPr>
          <w:rFonts w:ascii="Times New Roman" w:hAnsi="Times New Roman" w:cs="Times New Roman"/>
          <w:sz w:val="28"/>
          <w:szCs w:val="28"/>
          <w:lang w:val="kk-KZ"/>
        </w:rPr>
        <w:t>.</w:t>
      </w:r>
    </w:p>
    <w:p w14:paraId="68AA7365" w14:textId="0A1366CB" w:rsidR="00884D9C" w:rsidRPr="00EF4C03" w:rsidRDefault="00884D9C" w:rsidP="00A14914">
      <w:pPr>
        <w:pStyle w:val="a3"/>
        <w:numPr>
          <w:ilvl w:val="0"/>
          <w:numId w:val="41"/>
        </w:numPr>
        <w:tabs>
          <w:tab w:val="right" w:pos="993"/>
          <w:tab w:val="left" w:pos="1134"/>
        </w:tabs>
        <w:spacing w:after="0" w:line="240" w:lineRule="auto"/>
        <w:ind w:left="0" w:firstLine="567"/>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Толибаев</w:t>
      </w:r>
      <w:r>
        <w:rPr>
          <w:rFonts w:ascii="Times New Roman" w:hAnsi="Times New Roman" w:cs="Times New Roman"/>
          <w:sz w:val="28"/>
          <w:szCs w:val="28"/>
          <w:lang w:val="kk-KZ"/>
        </w:rPr>
        <w:t xml:space="preserve"> Х.Е. Қарақалпақ дәстанларындағы топонимлердиң лингвомәдений анализи</w:t>
      </w:r>
      <w:r w:rsidR="008A34A5">
        <w:rPr>
          <w:rFonts w:ascii="Times New Roman" w:hAnsi="Times New Roman" w:cs="Times New Roman"/>
          <w:sz w:val="28"/>
          <w:szCs w:val="28"/>
          <w:lang w:val="kk-KZ"/>
        </w:rPr>
        <w:t xml:space="preserve">: </w:t>
      </w:r>
      <w:r>
        <w:rPr>
          <w:rFonts w:ascii="Times New Roman" w:hAnsi="Times New Roman" w:cs="Times New Roman"/>
          <w:sz w:val="28"/>
          <w:szCs w:val="28"/>
          <w:lang w:val="kk-KZ"/>
        </w:rPr>
        <w:t>док</w:t>
      </w:r>
      <w:r w:rsidR="008535C3">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008535C3">
        <w:rPr>
          <w:rFonts w:ascii="Times New Roman" w:hAnsi="Times New Roman" w:cs="Times New Roman"/>
          <w:sz w:val="28"/>
          <w:szCs w:val="28"/>
          <w:lang w:val="kk-KZ"/>
        </w:rPr>
        <w:t>(</w:t>
      </w:r>
      <w:r w:rsidR="008535C3" w:rsidRPr="008A34A5">
        <w:rPr>
          <w:rFonts w:ascii="Times New Roman" w:hAnsi="Times New Roman" w:cs="Times New Roman"/>
          <w:sz w:val="28"/>
          <w:szCs w:val="28"/>
          <w:lang w:val="kk-KZ"/>
        </w:rPr>
        <w:t>PhD</w:t>
      </w:r>
      <w:r w:rsidR="008535C3">
        <w:rPr>
          <w:rFonts w:ascii="Times New Roman" w:hAnsi="Times New Roman" w:cs="Times New Roman"/>
          <w:sz w:val="28"/>
          <w:szCs w:val="28"/>
          <w:lang w:val="kk-KZ"/>
        </w:rPr>
        <w:t>)</w:t>
      </w:r>
      <w:r w:rsidR="008A34A5">
        <w:rPr>
          <w:rFonts w:ascii="Times New Roman" w:hAnsi="Times New Roman" w:cs="Times New Roman"/>
          <w:sz w:val="28"/>
          <w:szCs w:val="28"/>
          <w:lang w:val="kk-KZ"/>
        </w:rPr>
        <w:t>...</w:t>
      </w:r>
      <w:r w:rsidR="008535C3">
        <w:rPr>
          <w:rFonts w:ascii="Times New Roman" w:hAnsi="Times New Roman" w:cs="Times New Roman"/>
          <w:sz w:val="28"/>
          <w:szCs w:val="28"/>
          <w:lang w:val="kk-KZ"/>
        </w:rPr>
        <w:t xml:space="preserve"> дис.: </w:t>
      </w:r>
      <w:r w:rsidR="009A0292">
        <w:rPr>
          <w:rFonts w:ascii="Times New Roman" w:hAnsi="Times New Roman" w:cs="Times New Roman"/>
          <w:sz w:val="28"/>
          <w:szCs w:val="28"/>
          <w:lang w:val="kk-KZ"/>
        </w:rPr>
        <w:t>10</w:t>
      </w:r>
      <w:r w:rsidR="008535C3">
        <w:rPr>
          <w:rFonts w:ascii="Times New Roman" w:hAnsi="Times New Roman" w:cs="Times New Roman"/>
          <w:sz w:val="28"/>
          <w:szCs w:val="28"/>
          <w:lang w:val="kk-KZ"/>
        </w:rPr>
        <w:t>.</w:t>
      </w:r>
      <w:r w:rsidR="009A0292">
        <w:rPr>
          <w:rFonts w:ascii="Times New Roman" w:hAnsi="Times New Roman" w:cs="Times New Roman"/>
          <w:sz w:val="28"/>
          <w:szCs w:val="28"/>
          <w:lang w:val="kk-KZ"/>
        </w:rPr>
        <w:t>00</w:t>
      </w:r>
      <w:r w:rsidR="008535C3">
        <w:rPr>
          <w:rFonts w:ascii="Times New Roman" w:hAnsi="Times New Roman" w:cs="Times New Roman"/>
          <w:sz w:val="28"/>
          <w:szCs w:val="28"/>
          <w:lang w:val="kk-KZ"/>
        </w:rPr>
        <w:t>.</w:t>
      </w:r>
      <w:r w:rsidR="009A0292">
        <w:rPr>
          <w:rFonts w:ascii="Times New Roman" w:hAnsi="Times New Roman" w:cs="Times New Roman"/>
          <w:sz w:val="28"/>
          <w:szCs w:val="28"/>
          <w:lang w:val="kk-KZ"/>
        </w:rPr>
        <w:t xml:space="preserve">03 –Нөкис, 2022. </w:t>
      </w:r>
      <w:r w:rsidR="008535C3">
        <w:rPr>
          <w:rFonts w:ascii="Times New Roman" w:hAnsi="Times New Roman" w:cs="Times New Roman"/>
          <w:sz w:val="28"/>
          <w:szCs w:val="28"/>
          <w:lang w:val="kk-KZ"/>
        </w:rPr>
        <w:t>-</w:t>
      </w:r>
      <w:r w:rsidR="008A34A5">
        <w:rPr>
          <w:rFonts w:ascii="Times New Roman" w:hAnsi="Times New Roman" w:cs="Times New Roman"/>
          <w:sz w:val="28"/>
          <w:szCs w:val="28"/>
          <w:lang w:val="kk-KZ"/>
        </w:rPr>
        <w:t xml:space="preserve"> </w:t>
      </w:r>
      <w:r w:rsidR="008535C3">
        <w:rPr>
          <w:rFonts w:ascii="Times New Roman" w:hAnsi="Times New Roman" w:cs="Times New Roman"/>
          <w:sz w:val="28"/>
          <w:szCs w:val="28"/>
          <w:lang w:val="kk-KZ"/>
        </w:rPr>
        <w:t>164 б.</w:t>
      </w:r>
    </w:p>
    <w:p w14:paraId="5DB1866A" w14:textId="77777777" w:rsidR="002C680A" w:rsidRPr="00EF4C03" w:rsidRDefault="002C680A" w:rsidP="00A14914">
      <w:pPr>
        <w:pStyle w:val="a3"/>
        <w:numPr>
          <w:ilvl w:val="0"/>
          <w:numId w:val="41"/>
        </w:numPr>
        <w:tabs>
          <w:tab w:val="left" w:pos="1134"/>
          <w:tab w:val="left" w:pos="6684"/>
        </w:tabs>
        <w:spacing w:after="0" w:line="240" w:lineRule="auto"/>
        <w:ind w:left="0" w:firstLine="567"/>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 xml:space="preserve">Жұбанов Қ. </w:t>
      </w:r>
      <w:r w:rsidRPr="00EF4C03">
        <w:rPr>
          <w:rFonts w:ascii="Times New Roman" w:hAnsi="Times New Roman" w:cs="Times New Roman"/>
          <w:color w:val="333333"/>
          <w:sz w:val="28"/>
          <w:szCs w:val="28"/>
          <w:shd w:val="clear" w:color="auto" w:fill="FFFFFF"/>
          <w:lang w:val="kk-KZ"/>
        </w:rPr>
        <w:t>Қазақ тілі жөніндегі зерттеулер. Өңделген 3-басылым. – Алматы: Мемлекеттік тілді дайындау институты, 2010. – 608 б.</w:t>
      </w:r>
    </w:p>
    <w:p w14:paraId="7E7E7F66" w14:textId="77777777" w:rsidR="002C680A" w:rsidRPr="00EF4C03" w:rsidRDefault="002C680A" w:rsidP="00A14914">
      <w:pPr>
        <w:pStyle w:val="a3"/>
        <w:numPr>
          <w:ilvl w:val="0"/>
          <w:numId w:val="41"/>
        </w:numPr>
        <w:tabs>
          <w:tab w:val="left" w:pos="1134"/>
          <w:tab w:val="left" w:pos="6684"/>
        </w:tabs>
        <w:spacing w:after="0" w:line="240" w:lineRule="auto"/>
        <w:ind w:left="0" w:firstLine="567"/>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 xml:space="preserve"> Суперанская А.В. Что такое топонимика? Из истории географических названий. – М., 2011. – 178 с.</w:t>
      </w:r>
    </w:p>
    <w:p w14:paraId="55EA65AA" w14:textId="77777777" w:rsidR="002C680A" w:rsidRPr="00EF4C03" w:rsidRDefault="002C680A" w:rsidP="00A14914">
      <w:pPr>
        <w:pStyle w:val="a3"/>
        <w:numPr>
          <w:ilvl w:val="0"/>
          <w:numId w:val="41"/>
        </w:numPr>
        <w:tabs>
          <w:tab w:val="left" w:pos="1134"/>
          <w:tab w:val="left" w:pos="6684"/>
        </w:tabs>
        <w:spacing w:after="0" w:line="240" w:lineRule="auto"/>
        <w:ind w:left="0" w:firstLine="567"/>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Воробьева И.А.</w:t>
      </w:r>
      <w:r w:rsidRPr="00EF4C03">
        <w:rPr>
          <w:rFonts w:ascii="Times New Roman" w:hAnsi="Times New Roman" w:cs="Times New Roman"/>
          <w:sz w:val="28"/>
          <w:szCs w:val="28"/>
        </w:rPr>
        <w:t xml:space="preserve"> Язык Земли. О местных географических названиях Западной Сибири. – Новосибирск: Западно-Сибирское книжное издательство, 1973 (а). – 152 с.</w:t>
      </w:r>
    </w:p>
    <w:p w14:paraId="1C4AFD1B" w14:textId="77777777" w:rsidR="002C680A" w:rsidRPr="00EF4C03" w:rsidRDefault="002C680A" w:rsidP="00A14914">
      <w:pPr>
        <w:pStyle w:val="a3"/>
        <w:numPr>
          <w:ilvl w:val="0"/>
          <w:numId w:val="41"/>
        </w:numPr>
        <w:tabs>
          <w:tab w:val="left" w:pos="1134"/>
          <w:tab w:val="left" w:pos="6684"/>
        </w:tabs>
        <w:spacing w:after="0" w:line="240" w:lineRule="auto"/>
        <w:ind w:left="0" w:firstLine="567"/>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Подольская Н.В. Словарь русской ономастической терминологии. – М., 1978. – 198 с.</w:t>
      </w:r>
    </w:p>
    <w:p w14:paraId="03DCC031" w14:textId="085D3C02" w:rsidR="002C680A" w:rsidRPr="00EF4C03" w:rsidRDefault="002C680A" w:rsidP="00A14914">
      <w:pPr>
        <w:pStyle w:val="a3"/>
        <w:numPr>
          <w:ilvl w:val="0"/>
          <w:numId w:val="41"/>
        </w:numPr>
        <w:tabs>
          <w:tab w:val="left" w:pos="1134"/>
          <w:tab w:val="left" w:pos="6684"/>
        </w:tabs>
        <w:spacing w:after="0" w:line="240" w:lineRule="auto"/>
        <w:ind w:left="0" w:firstLine="567"/>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Семенов Тян-Шанский В.П. Детство и юность: документально-художественная литература. – М.</w:t>
      </w:r>
      <w:r w:rsidRPr="00EF4C03">
        <w:rPr>
          <w:rFonts w:ascii="Times New Roman" w:hAnsi="Times New Roman" w:cs="Times New Roman"/>
          <w:sz w:val="28"/>
          <w:szCs w:val="28"/>
        </w:rPr>
        <w:t xml:space="preserve">: Директ-Медиа, 2007. – 103 </w:t>
      </w:r>
      <w:r w:rsidR="008A34A5">
        <w:rPr>
          <w:rFonts w:ascii="Times New Roman" w:hAnsi="Times New Roman" w:cs="Times New Roman"/>
          <w:sz w:val="28"/>
          <w:szCs w:val="28"/>
        </w:rPr>
        <w:t>с</w:t>
      </w:r>
      <w:r w:rsidRPr="00EF4C03">
        <w:rPr>
          <w:rFonts w:ascii="Times New Roman" w:hAnsi="Times New Roman" w:cs="Times New Roman"/>
          <w:sz w:val="28"/>
          <w:szCs w:val="28"/>
        </w:rPr>
        <w:t xml:space="preserve">. </w:t>
      </w:r>
    </w:p>
    <w:p w14:paraId="46C5C0F0" w14:textId="09AC3D47" w:rsidR="002C680A" w:rsidRPr="00EF4C03" w:rsidRDefault="002C680A" w:rsidP="00A14914">
      <w:pPr>
        <w:pStyle w:val="a3"/>
        <w:numPr>
          <w:ilvl w:val="0"/>
          <w:numId w:val="41"/>
        </w:numPr>
        <w:tabs>
          <w:tab w:val="left" w:pos="1134"/>
          <w:tab w:val="left" w:pos="6684"/>
        </w:tabs>
        <w:spacing w:after="0" w:line="240" w:lineRule="auto"/>
        <w:ind w:left="0" w:firstLine="567"/>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Селищев А.М. Язык революционной эпохи. Из наблюдений над русским языком, (1917-1926). – 2. изд., стер. – Сер. Лингвистическое наследие ХХ века</w:t>
      </w:r>
      <w:r w:rsidRPr="008A34A5">
        <w:rPr>
          <w:rFonts w:ascii="Times New Roman" w:hAnsi="Times New Roman" w:cs="Times New Roman"/>
          <w:sz w:val="28"/>
          <w:szCs w:val="28"/>
        </w:rPr>
        <w:t>: М</w:t>
      </w:r>
      <w:r w:rsidRPr="00EF4C03">
        <w:rPr>
          <w:rFonts w:ascii="Times New Roman" w:hAnsi="Times New Roman" w:cs="Times New Roman"/>
          <w:sz w:val="28"/>
          <w:szCs w:val="28"/>
          <w:lang w:val="kk-KZ"/>
        </w:rPr>
        <w:t>онография. – М.</w:t>
      </w:r>
      <w:r w:rsidR="008A34A5">
        <w:rPr>
          <w:rFonts w:ascii="Times New Roman" w:hAnsi="Times New Roman" w:cs="Times New Roman"/>
          <w:sz w:val="28"/>
          <w:szCs w:val="28"/>
          <w:lang w:val="kk-KZ"/>
        </w:rPr>
        <w:t>,</w:t>
      </w:r>
      <w:r w:rsidRPr="00EF4C03">
        <w:rPr>
          <w:rFonts w:ascii="Times New Roman" w:hAnsi="Times New Roman" w:cs="Times New Roman"/>
          <w:sz w:val="28"/>
          <w:szCs w:val="28"/>
        </w:rPr>
        <w:t xml:space="preserve"> </w:t>
      </w:r>
      <w:r w:rsidR="00784D8D">
        <w:rPr>
          <w:rFonts w:ascii="Times New Roman" w:hAnsi="Times New Roman" w:cs="Times New Roman"/>
          <w:sz w:val="28"/>
          <w:szCs w:val="28"/>
          <w:lang w:val="kk-KZ"/>
        </w:rPr>
        <w:t>2003. – 248 с.</w:t>
      </w:r>
    </w:p>
    <w:p w14:paraId="2B878650" w14:textId="77777777" w:rsidR="002C680A" w:rsidRPr="00EF4C03" w:rsidRDefault="002C680A" w:rsidP="00A14914">
      <w:pPr>
        <w:pStyle w:val="a3"/>
        <w:numPr>
          <w:ilvl w:val="0"/>
          <w:numId w:val="41"/>
        </w:numPr>
        <w:tabs>
          <w:tab w:val="left" w:pos="1134"/>
          <w:tab w:val="left" w:pos="6684"/>
        </w:tabs>
        <w:spacing w:after="0" w:line="240" w:lineRule="auto"/>
        <w:ind w:left="0" w:firstLine="567"/>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 xml:space="preserve">Ташицкий В. Место ономастики среди других гуманитарных наук // Вопр. языкознания. – 1961. – Вып. 2. – С. 3–11. </w:t>
      </w:r>
    </w:p>
    <w:p w14:paraId="09387DB6" w14:textId="34A11D66" w:rsidR="002C680A" w:rsidRPr="00EF4C03" w:rsidRDefault="002C680A" w:rsidP="00A14914">
      <w:pPr>
        <w:pStyle w:val="a3"/>
        <w:numPr>
          <w:ilvl w:val="0"/>
          <w:numId w:val="41"/>
        </w:numPr>
        <w:tabs>
          <w:tab w:val="left" w:pos="1134"/>
          <w:tab w:val="left" w:pos="6684"/>
        </w:tabs>
        <w:spacing w:after="0" w:line="240" w:lineRule="auto"/>
        <w:ind w:left="0" w:firstLine="567"/>
        <w:jc w:val="both"/>
        <w:rPr>
          <w:rFonts w:ascii="Times New Roman" w:hAnsi="Times New Roman" w:cs="Times New Roman"/>
          <w:sz w:val="28"/>
          <w:szCs w:val="28"/>
          <w:lang w:val="kk-KZ"/>
        </w:rPr>
      </w:pPr>
      <w:r w:rsidRPr="00EF4C03">
        <w:rPr>
          <w:rFonts w:ascii="Times New Roman" w:hAnsi="Times New Roman" w:cs="Times New Roman"/>
          <w:sz w:val="28"/>
          <w:szCs w:val="28"/>
          <w:lang w:val="en-US"/>
        </w:rPr>
        <w:t>Stewart</w:t>
      </w:r>
      <w:r w:rsidRPr="008A34A5">
        <w:rPr>
          <w:rFonts w:ascii="Times New Roman" w:hAnsi="Times New Roman" w:cs="Times New Roman"/>
          <w:sz w:val="28"/>
          <w:szCs w:val="28"/>
          <w:lang w:val="en-US"/>
        </w:rPr>
        <w:t xml:space="preserve"> </w:t>
      </w:r>
      <w:r w:rsidRPr="00EF4C03">
        <w:rPr>
          <w:rFonts w:ascii="Times New Roman" w:hAnsi="Times New Roman" w:cs="Times New Roman"/>
          <w:sz w:val="28"/>
          <w:szCs w:val="28"/>
          <w:lang w:val="en-US"/>
        </w:rPr>
        <w:t>G</w:t>
      </w:r>
      <w:r w:rsidRPr="008A34A5">
        <w:rPr>
          <w:rFonts w:ascii="Times New Roman" w:hAnsi="Times New Roman" w:cs="Times New Roman"/>
          <w:sz w:val="28"/>
          <w:szCs w:val="28"/>
          <w:lang w:val="en-US"/>
        </w:rPr>
        <w:t>.</w:t>
      </w:r>
      <w:r w:rsidRPr="00EF4C03">
        <w:rPr>
          <w:rFonts w:ascii="Times New Roman" w:hAnsi="Times New Roman" w:cs="Times New Roman"/>
          <w:sz w:val="28"/>
          <w:szCs w:val="28"/>
          <w:lang w:val="en-US"/>
        </w:rPr>
        <w:t>R</w:t>
      </w:r>
      <w:r w:rsidRPr="008A34A5">
        <w:rPr>
          <w:rFonts w:ascii="Times New Roman" w:hAnsi="Times New Roman" w:cs="Times New Roman"/>
          <w:sz w:val="28"/>
          <w:szCs w:val="28"/>
          <w:lang w:val="en-US"/>
        </w:rPr>
        <w:t xml:space="preserve">. </w:t>
      </w:r>
      <w:r w:rsidRPr="00EF4C03">
        <w:rPr>
          <w:rFonts w:ascii="Times New Roman" w:hAnsi="Times New Roman" w:cs="Times New Roman"/>
          <w:sz w:val="28"/>
          <w:szCs w:val="28"/>
          <w:lang w:val="en-US"/>
        </w:rPr>
        <w:t>Names on the Land: A Historical Account of Pl</w:t>
      </w:r>
      <w:r w:rsidR="002C1D07">
        <w:rPr>
          <w:rFonts w:ascii="Times New Roman" w:hAnsi="Times New Roman" w:cs="Times New Roman"/>
          <w:sz w:val="28"/>
          <w:szCs w:val="28"/>
          <w:lang w:val="en-US"/>
        </w:rPr>
        <w:t>ace-Naming in the United States</w:t>
      </w:r>
      <w:r w:rsidR="008A34A5" w:rsidRPr="008A34A5">
        <w:rPr>
          <w:rFonts w:ascii="Times New Roman" w:hAnsi="Times New Roman" w:cs="Times New Roman"/>
          <w:sz w:val="28"/>
          <w:szCs w:val="28"/>
          <w:lang w:val="en-US"/>
        </w:rPr>
        <w:t>,</w:t>
      </w:r>
      <w:r w:rsidRPr="00EF4C03">
        <w:rPr>
          <w:rFonts w:ascii="Times New Roman" w:hAnsi="Times New Roman" w:cs="Times New Roman"/>
          <w:sz w:val="28"/>
          <w:szCs w:val="28"/>
          <w:lang w:val="en-US"/>
        </w:rPr>
        <w:t xml:space="preserve"> Boston, 1958.</w:t>
      </w:r>
      <w:r w:rsidR="008A25D9">
        <w:rPr>
          <w:rFonts w:ascii="Times New Roman" w:hAnsi="Times New Roman" w:cs="Times New Roman"/>
          <w:sz w:val="28"/>
          <w:szCs w:val="28"/>
          <w:lang w:val="en-US"/>
        </w:rPr>
        <w:t xml:space="preserve"> </w:t>
      </w:r>
      <w:r w:rsidRPr="00EF4C03">
        <w:rPr>
          <w:rFonts w:ascii="Times New Roman" w:hAnsi="Times New Roman" w:cs="Times New Roman"/>
          <w:sz w:val="28"/>
          <w:szCs w:val="28"/>
          <w:lang w:val="en-US"/>
        </w:rPr>
        <w:t xml:space="preserve">– 566 </w:t>
      </w:r>
      <w:r w:rsidRPr="00EF4C03">
        <w:rPr>
          <w:rFonts w:ascii="Times New Roman" w:hAnsi="Times New Roman" w:cs="Times New Roman"/>
          <w:sz w:val="28"/>
          <w:szCs w:val="28"/>
        </w:rPr>
        <w:t>р</w:t>
      </w:r>
      <w:r w:rsidRPr="00EF4C03">
        <w:rPr>
          <w:rFonts w:ascii="Times New Roman" w:hAnsi="Times New Roman" w:cs="Times New Roman"/>
          <w:sz w:val="28"/>
          <w:szCs w:val="28"/>
          <w:lang w:val="en-US"/>
        </w:rPr>
        <w:t xml:space="preserve">. </w:t>
      </w:r>
    </w:p>
    <w:p w14:paraId="573B7001" w14:textId="77777777" w:rsidR="002C680A" w:rsidRPr="00EF4C03" w:rsidRDefault="002C680A" w:rsidP="00A14914">
      <w:pPr>
        <w:pStyle w:val="a3"/>
        <w:numPr>
          <w:ilvl w:val="0"/>
          <w:numId w:val="41"/>
        </w:numPr>
        <w:tabs>
          <w:tab w:val="left" w:pos="1134"/>
          <w:tab w:val="left" w:pos="6684"/>
        </w:tabs>
        <w:spacing w:after="0" w:line="240" w:lineRule="auto"/>
        <w:ind w:left="0" w:firstLine="567"/>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Жучкевич В.А. Общая топонимика. – Минск, 1968. – 432 с.</w:t>
      </w:r>
    </w:p>
    <w:p w14:paraId="1E44BBBE" w14:textId="485E16C3" w:rsidR="002C680A" w:rsidRPr="00EF4C03" w:rsidRDefault="002C680A" w:rsidP="00A14914">
      <w:pPr>
        <w:pStyle w:val="a3"/>
        <w:numPr>
          <w:ilvl w:val="0"/>
          <w:numId w:val="41"/>
        </w:numPr>
        <w:tabs>
          <w:tab w:val="left" w:pos="1134"/>
          <w:tab w:val="left" w:pos="6684"/>
        </w:tabs>
        <w:spacing w:after="0" w:line="240" w:lineRule="auto"/>
        <w:ind w:left="0" w:firstLine="567"/>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 xml:space="preserve"> Султаньяев О.А.</w:t>
      </w:r>
      <w:r w:rsidRPr="00EF4C03">
        <w:rPr>
          <w:rFonts w:ascii="Times New Roman" w:hAnsi="Times New Roman" w:cs="Times New Roman"/>
          <w:sz w:val="28"/>
          <w:szCs w:val="28"/>
        </w:rPr>
        <w:t xml:space="preserve"> Принципы номинации в казахской топонимике Кокчетавской области // Ученые записки УрГУ.</w:t>
      </w:r>
      <w:r w:rsidR="008A34A5" w:rsidRPr="008A34A5">
        <w:rPr>
          <w:rFonts w:ascii="Times New Roman" w:hAnsi="Times New Roman" w:cs="Times New Roman"/>
          <w:sz w:val="28"/>
          <w:szCs w:val="28"/>
        </w:rPr>
        <w:t xml:space="preserve"> </w:t>
      </w:r>
      <w:r w:rsidR="008A34A5" w:rsidRPr="00EF4C03">
        <w:rPr>
          <w:rFonts w:ascii="Times New Roman" w:hAnsi="Times New Roman" w:cs="Times New Roman"/>
          <w:sz w:val="28"/>
          <w:szCs w:val="28"/>
        </w:rPr>
        <w:t xml:space="preserve">1971. </w:t>
      </w:r>
      <w:r w:rsidRPr="00EF4C03">
        <w:rPr>
          <w:rFonts w:ascii="Times New Roman" w:hAnsi="Times New Roman" w:cs="Times New Roman"/>
          <w:sz w:val="28"/>
          <w:szCs w:val="28"/>
        </w:rPr>
        <w:t xml:space="preserve"> – </w:t>
      </w:r>
      <w:r w:rsidR="008A34A5">
        <w:rPr>
          <w:rFonts w:ascii="Times New Roman" w:hAnsi="Times New Roman" w:cs="Times New Roman"/>
          <w:sz w:val="28"/>
          <w:szCs w:val="28"/>
        </w:rPr>
        <w:t>№</w:t>
      </w:r>
      <w:r w:rsidRPr="00EF4C03">
        <w:rPr>
          <w:rFonts w:ascii="Times New Roman" w:hAnsi="Times New Roman" w:cs="Times New Roman"/>
          <w:sz w:val="28"/>
          <w:szCs w:val="28"/>
        </w:rPr>
        <w:t xml:space="preserve"> 114</w:t>
      </w:r>
      <w:r w:rsidR="008A34A5">
        <w:rPr>
          <w:rFonts w:ascii="Times New Roman" w:hAnsi="Times New Roman" w:cs="Times New Roman"/>
          <w:sz w:val="28"/>
          <w:szCs w:val="28"/>
        </w:rPr>
        <w:t>.</w:t>
      </w:r>
      <w:r w:rsidR="005646DF">
        <w:rPr>
          <w:rFonts w:ascii="Times New Roman" w:hAnsi="Times New Roman" w:cs="Times New Roman"/>
          <w:sz w:val="28"/>
          <w:szCs w:val="28"/>
        </w:rPr>
        <w:t xml:space="preserve"> </w:t>
      </w:r>
      <w:r w:rsidRPr="00EF4C03">
        <w:rPr>
          <w:rFonts w:ascii="Times New Roman" w:hAnsi="Times New Roman" w:cs="Times New Roman"/>
          <w:sz w:val="28"/>
          <w:szCs w:val="28"/>
        </w:rPr>
        <w:t>– С. 62-72</w:t>
      </w:r>
      <w:r w:rsidR="008A34A5">
        <w:rPr>
          <w:rFonts w:ascii="Times New Roman" w:hAnsi="Times New Roman" w:cs="Times New Roman"/>
          <w:sz w:val="28"/>
          <w:szCs w:val="28"/>
        </w:rPr>
        <w:t>.</w:t>
      </w:r>
    </w:p>
    <w:p w14:paraId="4DE338A5" w14:textId="72AC22FA" w:rsidR="002C680A" w:rsidRPr="00EF4C03" w:rsidRDefault="002C680A" w:rsidP="00A14914">
      <w:pPr>
        <w:pStyle w:val="a3"/>
        <w:numPr>
          <w:ilvl w:val="0"/>
          <w:numId w:val="41"/>
        </w:numPr>
        <w:tabs>
          <w:tab w:val="left" w:pos="1134"/>
          <w:tab w:val="left" w:pos="6684"/>
        </w:tabs>
        <w:spacing w:after="0" w:line="240" w:lineRule="auto"/>
        <w:ind w:left="0" w:firstLine="567"/>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lastRenderedPageBreak/>
        <w:t>Конкашпаев Г.К.</w:t>
      </w:r>
      <w:r w:rsidRPr="00EF4C03">
        <w:rPr>
          <w:rFonts w:ascii="Times New Roman" w:hAnsi="Times New Roman" w:cs="Times New Roman"/>
          <w:sz w:val="28"/>
          <w:szCs w:val="28"/>
        </w:rPr>
        <w:t xml:space="preserve"> Словарь казахских географических названий. – Алма-Ата: Издательство Ака</w:t>
      </w:r>
      <w:r w:rsidR="00784D8D">
        <w:rPr>
          <w:rFonts w:ascii="Times New Roman" w:hAnsi="Times New Roman" w:cs="Times New Roman"/>
          <w:sz w:val="28"/>
          <w:szCs w:val="28"/>
        </w:rPr>
        <w:t xml:space="preserve">демии наук КазССР, – 1963. – </w:t>
      </w:r>
      <w:r w:rsidRPr="00EF4C03">
        <w:rPr>
          <w:rFonts w:ascii="Times New Roman" w:hAnsi="Times New Roman" w:cs="Times New Roman"/>
          <w:sz w:val="28"/>
          <w:szCs w:val="28"/>
        </w:rPr>
        <w:t>134</w:t>
      </w:r>
      <w:r w:rsidR="00784D8D">
        <w:rPr>
          <w:rFonts w:ascii="Times New Roman" w:hAnsi="Times New Roman" w:cs="Times New Roman"/>
          <w:sz w:val="28"/>
          <w:szCs w:val="28"/>
          <w:lang w:val="kk-KZ"/>
        </w:rPr>
        <w:t xml:space="preserve"> с. </w:t>
      </w:r>
    </w:p>
    <w:p w14:paraId="2100FCDE" w14:textId="77777777" w:rsidR="002C680A" w:rsidRPr="00EF4C03" w:rsidRDefault="002C680A" w:rsidP="00A14914">
      <w:pPr>
        <w:pStyle w:val="a3"/>
        <w:numPr>
          <w:ilvl w:val="0"/>
          <w:numId w:val="41"/>
        </w:numPr>
        <w:tabs>
          <w:tab w:val="left" w:pos="1134"/>
          <w:tab w:val="left" w:pos="6684"/>
        </w:tabs>
        <w:spacing w:after="0" w:line="240" w:lineRule="auto"/>
        <w:ind w:left="0" w:firstLine="567"/>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 xml:space="preserve"> Мурзаев Э.М. Топонимика и география. – М., 1995. – 156 с.</w:t>
      </w:r>
    </w:p>
    <w:p w14:paraId="3DF18BD8" w14:textId="20A29FDD" w:rsidR="002C680A" w:rsidRPr="00EF4C03" w:rsidRDefault="002C680A" w:rsidP="00A14914">
      <w:pPr>
        <w:pStyle w:val="a3"/>
        <w:numPr>
          <w:ilvl w:val="0"/>
          <w:numId w:val="41"/>
        </w:numPr>
        <w:tabs>
          <w:tab w:val="left" w:pos="1134"/>
          <w:tab w:val="left" w:pos="6684"/>
        </w:tabs>
        <w:spacing w:after="0" w:line="240" w:lineRule="auto"/>
        <w:ind w:left="0" w:firstLine="567"/>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 xml:space="preserve"> Тойшанұлы </w:t>
      </w:r>
      <w:r w:rsidR="00714F47" w:rsidRPr="00714F47">
        <w:rPr>
          <w:rFonts w:ascii="Times New Roman" w:hAnsi="Times New Roman" w:cs="Times New Roman"/>
          <w:sz w:val="28"/>
          <w:szCs w:val="28"/>
          <w:lang w:val="kk-KZ"/>
        </w:rPr>
        <w:t>Түрік-моңғол мифологиясы</w:t>
      </w:r>
      <w:r w:rsidR="00714F47">
        <w:rPr>
          <w:rFonts w:ascii="Times New Roman" w:hAnsi="Times New Roman" w:cs="Times New Roman"/>
          <w:sz w:val="28"/>
          <w:szCs w:val="28"/>
          <w:lang w:val="kk-KZ"/>
        </w:rPr>
        <w:t xml:space="preserve"> </w:t>
      </w:r>
      <w:r w:rsidR="00714F47" w:rsidRPr="00714F47">
        <w:rPr>
          <w:rFonts w:ascii="Times New Roman" w:hAnsi="Times New Roman" w:cs="Times New Roman"/>
          <w:sz w:val="28"/>
          <w:szCs w:val="28"/>
          <w:lang w:val="kk-KZ"/>
        </w:rPr>
        <w:t xml:space="preserve">– Алматы: Баспалар Үйі, 2009. </w:t>
      </w:r>
      <w:r w:rsidR="00714F47">
        <w:rPr>
          <w:rFonts w:ascii="Times New Roman" w:hAnsi="Times New Roman" w:cs="Times New Roman"/>
          <w:sz w:val="28"/>
          <w:szCs w:val="28"/>
          <w:lang w:val="kk-KZ"/>
        </w:rPr>
        <w:t>–</w:t>
      </w:r>
      <w:r w:rsidR="00714F47" w:rsidRPr="00714F47">
        <w:rPr>
          <w:rFonts w:ascii="Times New Roman" w:hAnsi="Times New Roman" w:cs="Times New Roman"/>
          <w:sz w:val="28"/>
          <w:szCs w:val="28"/>
          <w:lang w:val="kk-KZ"/>
        </w:rPr>
        <w:t xml:space="preserve"> 190 б</w:t>
      </w:r>
      <w:r w:rsidR="00784D8D">
        <w:rPr>
          <w:rFonts w:ascii="Times New Roman" w:hAnsi="Times New Roman" w:cs="Times New Roman"/>
          <w:sz w:val="28"/>
          <w:szCs w:val="28"/>
          <w:lang w:val="kk-KZ"/>
        </w:rPr>
        <w:t xml:space="preserve">. </w:t>
      </w:r>
    </w:p>
    <w:p w14:paraId="768EA3F9" w14:textId="449E0FBC" w:rsidR="002C680A" w:rsidRPr="00EF4C03" w:rsidRDefault="002C680A" w:rsidP="00A14914">
      <w:pPr>
        <w:pStyle w:val="a3"/>
        <w:numPr>
          <w:ilvl w:val="0"/>
          <w:numId w:val="41"/>
        </w:numPr>
        <w:tabs>
          <w:tab w:val="left" w:pos="1134"/>
          <w:tab w:val="left" w:pos="6684"/>
        </w:tabs>
        <w:spacing w:after="0" w:line="240" w:lineRule="auto"/>
        <w:ind w:left="0" w:firstLine="567"/>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Ерофеев И.В.</w:t>
      </w:r>
      <w:r w:rsidRPr="00EF4C03">
        <w:rPr>
          <w:rFonts w:ascii="Times New Roman" w:hAnsi="Times New Roman" w:cs="Times New Roman"/>
          <w:sz w:val="28"/>
          <w:szCs w:val="28"/>
        </w:rPr>
        <w:t xml:space="preserve"> Историческая топонимика Казахстана как составная часть культурного наследия казахов</w:t>
      </w:r>
      <w:r w:rsidR="008A34A5">
        <w:rPr>
          <w:rFonts w:ascii="Times New Roman" w:hAnsi="Times New Roman" w:cs="Times New Roman"/>
          <w:sz w:val="28"/>
          <w:szCs w:val="28"/>
        </w:rPr>
        <w:t xml:space="preserve"> </w:t>
      </w:r>
      <w:r w:rsidRPr="00EF4C03">
        <w:rPr>
          <w:rFonts w:ascii="Times New Roman" w:hAnsi="Times New Roman" w:cs="Times New Roman"/>
          <w:sz w:val="28"/>
          <w:szCs w:val="28"/>
        </w:rPr>
        <w:t>//</w:t>
      </w:r>
      <w:r w:rsidR="008A34A5">
        <w:rPr>
          <w:rFonts w:ascii="Times New Roman" w:hAnsi="Times New Roman" w:cs="Times New Roman"/>
          <w:sz w:val="28"/>
          <w:szCs w:val="28"/>
        </w:rPr>
        <w:t xml:space="preserve"> </w:t>
      </w:r>
      <w:r w:rsidRPr="00EF4C03">
        <w:rPr>
          <w:rFonts w:ascii="Times New Roman" w:hAnsi="Times New Roman" w:cs="Times New Roman"/>
          <w:sz w:val="28"/>
          <w:szCs w:val="28"/>
        </w:rPr>
        <w:t>Проблемы изучения</w:t>
      </w:r>
      <w:r w:rsidR="008A25D9">
        <w:rPr>
          <w:rFonts w:ascii="Times New Roman" w:hAnsi="Times New Roman" w:cs="Times New Roman"/>
          <w:sz w:val="28"/>
          <w:szCs w:val="28"/>
        </w:rPr>
        <w:t xml:space="preserve"> </w:t>
      </w:r>
      <w:r w:rsidRPr="00EF4C03">
        <w:rPr>
          <w:rFonts w:ascii="Times New Roman" w:hAnsi="Times New Roman" w:cs="Times New Roman"/>
          <w:sz w:val="28"/>
          <w:szCs w:val="28"/>
        </w:rPr>
        <w:t>нематериального</w:t>
      </w:r>
      <w:r w:rsidR="008A25D9">
        <w:rPr>
          <w:rFonts w:ascii="Times New Roman" w:hAnsi="Times New Roman" w:cs="Times New Roman"/>
          <w:sz w:val="28"/>
          <w:szCs w:val="28"/>
        </w:rPr>
        <w:t xml:space="preserve"> </w:t>
      </w:r>
      <w:r w:rsidRPr="00EF4C03">
        <w:rPr>
          <w:rFonts w:ascii="Times New Roman" w:hAnsi="Times New Roman" w:cs="Times New Roman"/>
          <w:sz w:val="28"/>
          <w:szCs w:val="28"/>
        </w:rPr>
        <w:t>культурного</w:t>
      </w:r>
      <w:r w:rsidR="008A25D9">
        <w:rPr>
          <w:rFonts w:ascii="Times New Roman" w:hAnsi="Times New Roman" w:cs="Times New Roman"/>
          <w:sz w:val="28"/>
          <w:szCs w:val="28"/>
        </w:rPr>
        <w:t xml:space="preserve"> </w:t>
      </w:r>
      <w:r w:rsidRPr="00EF4C03">
        <w:rPr>
          <w:rFonts w:ascii="Times New Roman" w:hAnsi="Times New Roman" w:cs="Times New Roman"/>
          <w:sz w:val="28"/>
          <w:szCs w:val="28"/>
        </w:rPr>
        <w:t>наследия</w:t>
      </w:r>
      <w:r w:rsidR="008A25D9">
        <w:rPr>
          <w:rFonts w:ascii="Times New Roman" w:hAnsi="Times New Roman" w:cs="Times New Roman"/>
          <w:sz w:val="28"/>
          <w:szCs w:val="28"/>
        </w:rPr>
        <w:t xml:space="preserve"> </w:t>
      </w:r>
      <w:r w:rsidRPr="00EF4C03">
        <w:rPr>
          <w:rFonts w:ascii="Times New Roman" w:hAnsi="Times New Roman" w:cs="Times New Roman"/>
          <w:sz w:val="28"/>
          <w:szCs w:val="28"/>
        </w:rPr>
        <w:t>народов</w:t>
      </w:r>
      <w:r w:rsidR="008A25D9">
        <w:rPr>
          <w:rFonts w:ascii="Times New Roman" w:hAnsi="Times New Roman" w:cs="Times New Roman"/>
          <w:sz w:val="28"/>
          <w:szCs w:val="28"/>
        </w:rPr>
        <w:t xml:space="preserve"> </w:t>
      </w:r>
      <w:r w:rsidRPr="00EF4C03">
        <w:rPr>
          <w:rFonts w:ascii="Times New Roman" w:hAnsi="Times New Roman" w:cs="Times New Roman"/>
          <w:sz w:val="28"/>
          <w:szCs w:val="28"/>
        </w:rPr>
        <w:t>Казахстана</w:t>
      </w:r>
      <w:r w:rsidR="008A25D9">
        <w:rPr>
          <w:rFonts w:ascii="Times New Roman" w:hAnsi="Times New Roman" w:cs="Times New Roman"/>
          <w:sz w:val="28"/>
          <w:szCs w:val="28"/>
        </w:rPr>
        <w:t xml:space="preserve"> </w:t>
      </w:r>
      <w:r w:rsidRPr="00EF4C03">
        <w:rPr>
          <w:rFonts w:ascii="Times New Roman" w:hAnsi="Times New Roman" w:cs="Times New Roman"/>
          <w:sz w:val="28"/>
          <w:szCs w:val="28"/>
        </w:rPr>
        <w:t>и</w:t>
      </w:r>
      <w:r w:rsidR="008A25D9">
        <w:rPr>
          <w:rFonts w:ascii="Times New Roman" w:hAnsi="Times New Roman" w:cs="Times New Roman"/>
          <w:sz w:val="28"/>
          <w:szCs w:val="28"/>
        </w:rPr>
        <w:t xml:space="preserve"> </w:t>
      </w:r>
      <w:r w:rsidRPr="00EF4C03">
        <w:rPr>
          <w:rFonts w:ascii="Times New Roman" w:hAnsi="Times New Roman" w:cs="Times New Roman"/>
          <w:sz w:val="28"/>
          <w:szCs w:val="28"/>
        </w:rPr>
        <w:t>Центральной</w:t>
      </w:r>
      <w:r w:rsidR="008A25D9">
        <w:rPr>
          <w:rFonts w:ascii="Times New Roman" w:hAnsi="Times New Roman" w:cs="Times New Roman"/>
          <w:sz w:val="28"/>
          <w:szCs w:val="28"/>
        </w:rPr>
        <w:t xml:space="preserve"> </w:t>
      </w:r>
      <w:r w:rsidRPr="00EF4C03">
        <w:rPr>
          <w:rFonts w:ascii="Times New Roman" w:hAnsi="Times New Roman" w:cs="Times New Roman"/>
          <w:sz w:val="28"/>
          <w:szCs w:val="28"/>
        </w:rPr>
        <w:t>Азии:</w:t>
      </w:r>
      <w:r w:rsidR="008A25D9">
        <w:rPr>
          <w:rFonts w:ascii="Times New Roman" w:hAnsi="Times New Roman" w:cs="Times New Roman"/>
          <w:sz w:val="28"/>
          <w:szCs w:val="28"/>
        </w:rPr>
        <w:t xml:space="preserve"> </w:t>
      </w:r>
      <w:r w:rsidRPr="00EF4C03">
        <w:rPr>
          <w:rFonts w:ascii="Times New Roman" w:hAnsi="Times New Roman" w:cs="Times New Roman"/>
          <w:sz w:val="28"/>
          <w:szCs w:val="28"/>
        </w:rPr>
        <w:t>топонимика,</w:t>
      </w:r>
      <w:r w:rsidR="008A25D9">
        <w:rPr>
          <w:rFonts w:ascii="Times New Roman" w:hAnsi="Times New Roman" w:cs="Times New Roman"/>
          <w:sz w:val="28"/>
          <w:szCs w:val="28"/>
        </w:rPr>
        <w:t xml:space="preserve"> </w:t>
      </w:r>
      <w:r w:rsidRPr="00EF4C03">
        <w:rPr>
          <w:rFonts w:ascii="Times New Roman" w:hAnsi="Times New Roman" w:cs="Times New Roman"/>
          <w:sz w:val="28"/>
          <w:szCs w:val="28"/>
        </w:rPr>
        <w:t>эпиграфика, искусство: Сб. мат-лов межд. науч. конф. – Алматы: Издательство Е</w:t>
      </w:r>
      <w:r w:rsidRPr="00EF4C03">
        <w:rPr>
          <w:rFonts w:ascii="Times New Roman" w:hAnsi="Times New Roman" w:cs="Times New Roman"/>
          <w:sz w:val="28"/>
          <w:szCs w:val="28"/>
          <w:lang w:val="en-US"/>
        </w:rPr>
        <w:t>VOPRESS</w:t>
      </w:r>
      <w:r w:rsidRPr="00EF4C03">
        <w:rPr>
          <w:rFonts w:ascii="Times New Roman" w:hAnsi="Times New Roman" w:cs="Times New Roman"/>
          <w:sz w:val="28"/>
          <w:szCs w:val="28"/>
        </w:rPr>
        <w:t>, 2014. – С. 66-81.</w:t>
      </w:r>
    </w:p>
    <w:p w14:paraId="593584BC" w14:textId="7ECE728A" w:rsidR="002C680A" w:rsidRPr="00EF4C03" w:rsidRDefault="002C680A" w:rsidP="00A14914">
      <w:pPr>
        <w:pStyle w:val="a3"/>
        <w:numPr>
          <w:ilvl w:val="0"/>
          <w:numId w:val="41"/>
        </w:numPr>
        <w:tabs>
          <w:tab w:val="left" w:pos="1134"/>
          <w:tab w:val="left" w:pos="6684"/>
        </w:tabs>
        <w:spacing w:after="0" w:line="240" w:lineRule="auto"/>
        <w:ind w:left="0" w:firstLine="567"/>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 xml:space="preserve"> Веселовский С.Б. Топонимика на службе у истории</w:t>
      </w:r>
      <w:r w:rsidR="008A34A5">
        <w:rPr>
          <w:rFonts w:ascii="Times New Roman" w:hAnsi="Times New Roman" w:cs="Times New Roman"/>
          <w:sz w:val="28"/>
          <w:szCs w:val="28"/>
          <w:lang w:val="kk-KZ"/>
        </w:rPr>
        <w:t xml:space="preserve"> </w:t>
      </w:r>
      <w:r w:rsidRPr="00EF4C03">
        <w:rPr>
          <w:rFonts w:ascii="Times New Roman" w:hAnsi="Times New Roman" w:cs="Times New Roman"/>
          <w:sz w:val="28"/>
          <w:szCs w:val="28"/>
          <w:lang w:val="kk-KZ"/>
        </w:rPr>
        <w:t>// Исторические записки, 1945, вып.17. – С. 24-52.</w:t>
      </w:r>
    </w:p>
    <w:p w14:paraId="7532151B" w14:textId="7D491A1F" w:rsidR="002C680A" w:rsidRPr="00EF4C03" w:rsidRDefault="002C680A" w:rsidP="00A14914">
      <w:pPr>
        <w:pStyle w:val="a3"/>
        <w:numPr>
          <w:ilvl w:val="0"/>
          <w:numId w:val="41"/>
        </w:numPr>
        <w:tabs>
          <w:tab w:val="left" w:pos="1134"/>
          <w:tab w:val="left" w:pos="6684"/>
        </w:tabs>
        <w:spacing w:after="0" w:line="240" w:lineRule="auto"/>
        <w:ind w:left="0" w:firstLine="567"/>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 xml:space="preserve">Камедина Л.В. Забайкальский текст в русской культуре // Ученые записки ЗабГУ. – 2014. – </w:t>
      </w:r>
      <w:r w:rsidR="008A34A5">
        <w:rPr>
          <w:rFonts w:ascii="Times New Roman" w:hAnsi="Times New Roman" w:cs="Times New Roman"/>
          <w:sz w:val="28"/>
          <w:szCs w:val="28"/>
          <w:lang w:val="kk-KZ"/>
        </w:rPr>
        <w:t>№</w:t>
      </w:r>
      <w:r w:rsidRPr="00EF4C03">
        <w:rPr>
          <w:rFonts w:ascii="Times New Roman" w:hAnsi="Times New Roman" w:cs="Times New Roman"/>
          <w:sz w:val="28"/>
          <w:szCs w:val="28"/>
          <w:lang w:val="kk-KZ"/>
        </w:rPr>
        <w:t xml:space="preserve"> 4(57). – С. 139-1</w:t>
      </w:r>
      <w:r w:rsidR="00784D8D">
        <w:rPr>
          <w:rFonts w:ascii="Times New Roman" w:hAnsi="Times New Roman" w:cs="Times New Roman"/>
          <w:sz w:val="28"/>
          <w:szCs w:val="28"/>
          <w:lang w:val="kk-KZ"/>
        </w:rPr>
        <w:t xml:space="preserve">49. </w:t>
      </w:r>
    </w:p>
    <w:p w14:paraId="1D60B3D5" w14:textId="4CC514BB" w:rsidR="002C680A" w:rsidRPr="00EF4C03" w:rsidRDefault="002C680A" w:rsidP="00A14914">
      <w:pPr>
        <w:pStyle w:val="a3"/>
        <w:numPr>
          <w:ilvl w:val="0"/>
          <w:numId w:val="41"/>
        </w:numPr>
        <w:tabs>
          <w:tab w:val="left" w:pos="1134"/>
          <w:tab w:val="left" w:pos="6684"/>
        </w:tabs>
        <w:spacing w:after="0" w:line="240" w:lineRule="auto"/>
        <w:ind w:left="0" w:firstLine="567"/>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 xml:space="preserve">Grounds Tallahassee, Osceola, and Hermeneutics of American Place-Names // Journal of the American Academy of Religion. – 2001. – </w:t>
      </w:r>
      <w:r w:rsidR="008A34A5">
        <w:rPr>
          <w:rFonts w:ascii="Times New Roman" w:hAnsi="Times New Roman" w:cs="Times New Roman"/>
          <w:sz w:val="28"/>
          <w:szCs w:val="28"/>
          <w:lang w:val="kk-KZ"/>
        </w:rPr>
        <w:t xml:space="preserve">№ </w:t>
      </w:r>
      <w:r w:rsidRPr="00EF4C03">
        <w:rPr>
          <w:rFonts w:ascii="Times New Roman" w:hAnsi="Times New Roman" w:cs="Times New Roman"/>
          <w:sz w:val="28"/>
          <w:szCs w:val="28"/>
          <w:lang w:val="kk-KZ"/>
        </w:rPr>
        <w:t>69. – P. 287-322.</w:t>
      </w:r>
    </w:p>
    <w:p w14:paraId="21DFB225" w14:textId="57D57D71" w:rsidR="002C680A" w:rsidRPr="00EF4C03" w:rsidRDefault="002C680A" w:rsidP="00A14914">
      <w:pPr>
        <w:pStyle w:val="a3"/>
        <w:numPr>
          <w:ilvl w:val="0"/>
          <w:numId w:val="41"/>
        </w:numPr>
        <w:tabs>
          <w:tab w:val="left" w:pos="1134"/>
          <w:tab w:val="left" w:pos="6684"/>
        </w:tabs>
        <w:spacing w:after="0" w:line="240" w:lineRule="auto"/>
        <w:ind w:left="0" w:firstLine="567"/>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 xml:space="preserve"> Раевская Сложные слова современного французского языка (именное сложение): </w:t>
      </w:r>
      <w:r w:rsidR="008A34A5">
        <w:rPr>
          <w:rFonts w:ascii="Times New Roman" w:hAnsi="Times New Roman" w:cs="Times New Roman"/>
          <w:sz w:val="28"/>
          <w:szCs w:val="28"/>
          <w:lang w:val="kk-KZ"/>
        </w:rPr>
        <w:t>д</w:t>
      </w:r>
      <w:r w:rsidRPr="00EF4C03">
        <w:rPr>
          <w:rFonts w:ascii="Times New Roman" w:hAnsi="Times New Roman" w:cs="Times New Roman"/>
          <w:sz w:val="28"/>
          <w:szCs w:val="28"/>
          <w:lang w:val="kk-KZ"/>
        </w:rPr>
        <w:t>ис. ... канд. филол. наук: 10.02.05. – М., 1981. – 170 с.</w:t>
      </w:r>
    </w:p>
    <w:p w14:paraId="1DC1FF06" w14:textId="77777777" w:rsidR="002C680A" w:rsidRPr="00EF4C03" w:rsidRDefault="002C680A" w:rsidP="00A14914">
      <w:pPr>
        <w:pStyle w:val="a3"/>
        <w:numPr>
          <w:ilvl w:val="0"/>
          <w:numId w:val="41"/>
        </w:numPr>
        <w:tabs>
          <w:tab w:val="left" w:pos="1134"/>
          <w:tab w:val="left" w:pos="6684"/>
        </w:tabs>
        <w:spacing w:after="0" w:line="240" w:lineRule="auto"/>
        <w:ind w:left="0" w:firstLine="567"/>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 xml:space="preserve"> Щербак А.С. Когнитивные основы региональной ономастики: монография. – Тамбов: Издательский дом ТГУ им. Г.Р. Державина, 2012. – 319 с.</w:t>
      </w:r>
    </w:p>
    <w:p w14:paraId="36614AE5" w14:textId="76FFDBE0" w:rsidR="002C680A" w:rsidRPr="00EF4C03" w:rsidRDefault="002C680A" w:rsidP="00A14914">
      <w:pPr>
        <w:pStyle w:val="a3"/>
        <w:numPr>
          <w:ilvl w:val="0"/>
          <w:numId w:val="41"/>
        </w:numPr>
        <w:tabs>
          <w:tab w:val="left" w:pos="1134"/>
          <w:tab w:val="left" w:pos="6684"/>
        </w:tabs>
        <w:spacing w:after="0" w:line="240" w:lineRule="auto"/>
        <w:ind w:left="0" w:firstLine="567"/>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 xml:space="preserve"> Мурясов Р.З. Имена собственные в системе языка: монография. – Уфа: РИЦ БашГУ, 2015 (а). – 128 с.</w:t>
      </w:r>
    </w:p>
    <w:p w14:paraId="4D82F221" w14:textId="2FC8E1CF" w:rsidR="002C680A" w:rsidRPr="00EF4C03" w:rsidRDefault="002C680A" w:rsidP="00A14914">
      <w:pPr>
        <w:pStyle w:val="a3"/>
        <w:numPr>
          <w:ilvl w:val="0"/>
          <w:numId w:val="41"/>
        </w:numPr>
        <w:tabs>
          <w:tab w:val="left" w:pos="1134"/>
          <w:tab w:val="left" w:pos="6684"/>
        </w:tabs>
        <w:spacing w:after="0" w:line="240" w:lineRule="auto"/>
        <w:ind w:left="0" w:firstLine="567"/>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Мухаева З.А. Топонимиятерротории Пермского говора татарского яызка (юга Пермской области). Автореферат диссертации на соискание ученой степени кандидата филологических наук. Казань –</w:t>
      </w:r>
      <w:r w:rsidRPr="00EF4C03">
        <w:rPr>
          <w:rFonts w:ascii="Times New Roman" w:hAnsi="Times New Roman" w:cs="Times New Roman"/>
          <w:sz w:val="28"/>
          <w:szCs w:val="28"/>
        </w:rPr>
        <w:t xml:space="preserve"> 2003. </w:t>
      </w:r>
      <w:r w:rsidR="008A34A5">
        <w:rPr>
          <w:rFonts w:ascii="Times New Roman" w:hAnsi="Times New Roman" w:cs="Times New Roman"/>
          <w:sz w:val="28"/>
          <w:szCs w:val="28"/>
        </w:rPr>
        <w:t xml:space="preserve">- </w:t>
      </w:r>
      <w:r w:rsidRPr="00633830">
        <w:rPr>
          <w:rFonts w:ascii="Times New Roman" w:hAnsi="Times New Roman" w:cs="Times New Roman"/>
          <w:sz w:val="28"/>
          <w:szCs w:val="28"/>
        </w:rPr>
        <w:t>21</w:t>
      </w:r>
      <w:r w:rsidR="008A34A5" w:rsidRPr="00633830">
        <w:rPr>
          <w:rFonts w:ascii="Times New Roman" w:hAnsi="Times New Roman" w:cs="Times New Roman"/>
          <w:sz w:val="28"/>
          <w:szCs w:val="28"/>
        </w:rPr>
        <w:t xml:space="preserve"> </w:t>
      </w:r>
      <w:r w:rsidR="008A34A5">
        <w:rPr>
          <w:rFonts w:ascii="Times New Roman" w:hAnsi="Times New Roman" w:cs="Times New Roman"/>
          <w:sz w:val="28"/>
          <w:szCs w:val="28"/>
        </w:rPr>
        <w:t>с.</w:t>
      </w:r>
    </w:p>
    <w:p w14:paraId="338FCC02" w14:textId="77777777" w:rsidR="002C680A" w:rsidRPr="00EF4C03" w:rsidRDefault="002C680A" w:rsidP="00A14914">
      <w:pPr>
        <w:pStyle w:val="a3"/>
        <w:numPr>
          <w:ilvl w:val="0"/>
          <w:numId w:val="41"/>
        </w:numPr>
        <w:tabs>
          <w:tab w:val="left" w:pos="1134"/>
          <w:tab w:val="left" w:pos="6684"/>
        </w:tabs>
        <w:spacing w:after="0" w:line="240" w:lineRule="auto"/>
        <w:ind w:left="0" w:firstLine="567"/>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 xml:space="preserve"> Камалова А.А.</w:t>
      </w:r>
      <w:r w:rsidRPr="00EF4C03">
        <w:rPr>
          <w:rFonts w:ascii="Times New Roman" w:hAnsi="Times New Roman" w:cs="Times New Roman"/>
          <w:sz w:val="28"/>
          <w:szCs w:val="28"/>
        </w:rPr>
        <w:t xml:space="preserve"> Башкирская топонимия. – Уфа: Китап, 1994. – 304 с.</w:t>
      </w:r>
    </w:p>
    <w:p w14:paraId="2E923169" w14:textId="77777777" w:rsidR="002C680A" w:rsidRPr="00EF4C03" w:rsidRDefault="002C680A" w:rsidP="00A14914">
      <w:pPr>
        <w:pStyle w:val="a3"/>
        <w:numPr>
          <w:ilvl w:val="0"/>
          <w:numId w:val="41"/>
        </w:numPr>
        <w:tabs>
          <w:tab w:val="left" w:pos="1134"/>
          <w:tab w:val="left" w:pos="6684"/>
        </w:tabs>
        <w:spacing w:after="0" w:line="240" w:lineRule="auto"/>
        <w:ind w:left="0" w:firstLine="567"/>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 xml:space="preserve"> Абдрахманов С.А. Топонимика Казахстана: транслитерация и этимология названий = Қазақстан Республикасы: атаулардың транслитерациясы мен этимологиясы. – Алматы , 2012. - 181 c. </w:t>
      </w:r>
    </w:p>
    <w:p w14:paraId="397E43F7" w14:textId="7ADE2B1A" w:rsidR="002C680A" w:rsidRPr="00CA5C7F" w:rsidRDefault="002C680A" w:rsidP="00A14914">
      <w:pPr>
        <w:pStyle w:val="a3"/>
        <w:numPr>
          <w:ilvl w:val="0"/>
          <w:numId w:val="41"/>
        </w:numPr>
        <w:tabs>
          <w:tab w:val="left" w:pos="1134"/>
          <w:tab w:val="left" w:pos="6684"/>
        </w:tabs>
        <w:spacing w:after="0" w:line="240" w:lineRule="auto"/>
        <w:ind w:left="0" w:firstLine="567"/>
        <w:jc w:val="both"/>
        <w:rPr>
          <w:rFonts w:ascii="Times New Roman" w:hAnsi="Times New Roman" w:cs="Times New Roman"/>
          <w:sz w:val="28"/>
          <w:szCs w:val="28"/>
          <w:lang w:val="kk-KZ"/>
        </w:rPr>
      </w:pPr>
      <w:r w:rsidRPr="00EF4C03">
        <w:rPr>
          <w:rFonts w:ascii="Times New Roman" w:hAnsi="Times New Roman" w:cs="Times New Roman"/>
          <w:sz w:val="28"/>
          <w:szCs w:val="28"/>
        </w:rPr>
        <w:t>Верещагин Е.М., Костомаров В.Г. Язык и культура</w:t>
      </w:r>
      <w:r w:rsidR="00CA5C7F">
        <w:rPr>
          <w:rFonts w:ascii="Times New Roman" w:hAnsi="Times New Roman" w:cs="Times New Roman"/>
          <w:sz w:val="28"/>
          <w:szCs w:val="28"/>
        </w:rPr>
        <w:t>. – М.: Индрик, 2005. – 130 с.</w:t>
      </w:r>
    </w:p>
    <w:p w14:paraId="0C747DCA" w14:textId="255B1E3D" w:rsidR="00CA5C7F" w:rsidRPr="00CA5C7F" w:rsidRDefault="00CA5C7F" w:rsidP="00A14914">
      <w:pPr>
        <w:pStyle w:val="a3"/>
        <w:numPr>
          <w:ilvl w:val="0"/>
          <w:numId w:val="41"/>
        </w:numPr>
        <w:tabs>
          <w:tab w:val="left" w:pos="1134"/>
          <w:tab w:val="left" w:pos="6684"/>
        </w:tabs>
        <w:spacing w:after="0" w:line="240" w:lineRule="auto"/>
        <w:ind w:left="0" w:firstLine="567"/>
        <w:jc w:val="both"/>
        <w:rPr>
          <w:rFonts w:ascii="Times New Roman" w:hAnsi="Times New Roman" w:cs="Times New Roman"/>
          <w:sz w:val="28"/>
          <w:szCs w:val="28"/>
          <w:lang w:val="kk-KZ"/>
        </w:rPr>
      </w:pPr>
      <w:r w:rsidRPr="00CA5C7F">
        <w:rPr>
          <w:rFonts w:ascii="Times New Roman" w:hAnsi="Times New Roman" w:cs="Times New Roman"/>
          <w:sz w:val="28"/>
          <w:szCs w:val="28"/>
          <w:lang w:val="en-US"/>
        </w:rPr>
        <w:t xml:space="preserve">Kenbayeva A. Z., Bekmasheva A. N., Umarova G. S., Shakirova K. M., Tuimebekova A. A. Functioning of Toponymic Lexis in Turkic Epic Literature. </w:t>
      </w:r>
      <w:r w:rsidR="008A34A5" w:rsidRPr="008A34A5">
        <w:rPr>
          <w:rFonts w:ascii="Times New Roman" w:hAnsi="Times New Roman" w:cs="Times New Roman"/>
          <w:sz w:val="28"/>
          <w:szCs w:val="28"/>
          <w:lang w:val="en-US"/>
        </w:rPr>
        <w:t xml:space="preserve">// </w:t>
      </w:r>
      <w:r w:rsidRPr="00CA5C7F">
        <w:rPr>
          <w:rFonts w:ascii="Times New Roman" w:hAnsi="Times New Roman" w:cs="Times New Roman"/>
          <w:sz w:val="28"/>
          <w:szCs w:val="28"/>
          <w:lang w:val="en-US"/>
        </w:rPr>
        <w:t>Eurasian Journal of Applied Linguistics</w:t>
      </w:r>
      <w:r w:rsidR="008A34A5" w:rsidRPr="008A34A5">
        <w:rPr>
          <w:rFonts w:ascii="Times New Roman" w:hAnsi="Times New Roman" w:cs="Times New Roman"/>
          <w:sz w:val="28"/>
          <w:szCs w:val="28"/>
          <w:lang w:val="en-US"/>
        </w:rPr>
        <w:t xml:space="preserve">. - </w:t>
      </w:r>
      <w:r w:rsidR="008A34A5" w:rsidRPr="00CA5C7F">
        <w:rPr>
          <w:rFonts w:ascii="Times New Roman" w:hAnsi="Times New Roman" w:cs="Times New Roman"/>
          <w:sz w:val="28"/>
          <w:szCs w:val="28"/>
          <w:lang w:val="en-US"/>
        </w:rPr>
        <w:t>2022.</w:t>
      </w:r>
      <w:r w:rsidR="008A34A5" w:rsidRPr="008A34A5">
        <w:rPr>
          <w:rFonts w:ascii="Times New Roman" w:hAnsi="Times New Roman" w:cs="Times New Roman"/>
          <w:sz w:val="28"/>
          <w:szCs w:val="28"/>
          <w:lang w:val="en-US"/>
        </w:rPr>
        <w:t xml:space="preserve"> -</w:t>
      </w:r>
      <w:r w:rsidR="008A34A5" w:rsidRPr="00CA5C7F">
        <w:rPr>
          <w:rFonts w:ascii="Times New Roman" w:hAnsi="Times New Roman" w:cs="Times New Roman"/>
          <w:sz w:val="28"/>
          <w:szCs w:val="28"/>
          <w:lang w:val="en-US"/>
        </w:rPr>
        <w:t xml:space="preserve"> </w:t>
      </w:r>
      <w:r w:rsidRPr="00CA5C7F">
        <w:rPr>
          <w:rFonts w:ascii="Times New Roman" w:hAnsi="Times New Roman" w:cs="Times New Roman"/>
          <w:sz w:val="28"/>
          <w:szCs w:val="28"/>
          <w:lang w:val="en-US"/>
        </w:rPr>
        <w:t>8(3)</w:t>
      </w:r>
      <w:r w:rsidR="008A34A5" w:rsidRPr="008A34A5">
        <w:rPr>
          <w:rFonts w:ascii="Times New Roman" w:hAnsi="Times New Roman" w:cs="Times New Roman"/>
          <w:sz w:val="28"/>
          <w:szCs w:val="28"/>
          <w:lang w:val="en-US"/>
        </w:rPr>
        <w:t xml:space="preserve">. </w:t>
      </w:r>
      <w:r w:rsidR="008A34A5">
        <w:rPr>
          <w:rFonts w:ascii="Times New Roman" w:hAnsi="Times New Roman" w:cs="Times New Roman"/>
          <w:sz w:val="28"/>
          <w:szCs w:val="28"/>
          <w:lang w:val="en-US"/>
        </w:rPr>
        <w:t>–</w:t>
      </w:r>
      <w:r w:rsidR="008A34A5" w:rsidRPr="008A34A5">
        <w:rPr>
          <w:rFonts w:ascii="Times New Roman" w:hAnsi="Times New Roman" w:cs="Times New Roman"/>
          <w:sz w:val="28"/>
          <w:szCs w:val="28"/>
          <w:lang w:val="en-US"/>
        </w:rPr>
        <w:t xml:space="preserve"> </w:t>
      </w:r>
      <w:r w:rsidR="008A34A5">
        <w:rPr>
          <w:rFonts w:ascii="Times New Roman" w:hAnsi="Times New Roman" w:cs="Times New Roman"/>
          <w:sz w:val="28"/>
          <w:szCs w:val="28"/>
        </w:rPr>
        <w:t>Р</w:t>
      </w:r>
      <w:r w:rsidR="008A34A5" w:rsidRPr="008A34A5">
        <w:rPr>
          <w:rFonts w:ascii="Times New Roman" w:hAnsi="Times New Roman" w:cs="Times New Roman"/>
          <w:sz w:val="28"/>
          <w:szCs w:val="28"/>
          <w:lang w:val="en-US"/>
        </w:rPr>
        <w:t>.</w:t>
      </w:r>
      <w:r w:rsidRPr="00CA5C7F">
        <w:rPr>
          <w:rFonts w:ascii="Times New Roman" w:hAnsi="Times New Roman" w:cs="Times New Roman"/>
          <w:sz w:val="28"/>
          <w:szCs w:val="28"/>
          <w:lang w:val="en-US"/>
        </w:rPr>
        <w:t xml:space="preserve">45-54. </w:t>
      </w:r>
      <w:r w:rsidRPr="008A34A5">
        <w:rPr>
          <w:rFonts w:ascii="Times New Roman" w:hAnsi="Times New Roman" w:cs="Times New Roman"/>
          <w:sz w:val="28"/>
          <w:szCs w:val="28"/>
          <w:lang w:val="en-US"/>
        </w:rPr>
        <w:t xml:space="preserve">Doi: </w:t>
      </w:r>
      <w:hyperlink r:id="rId29" w:history="1">
        <w:r w:rsidRPr="008A34A5">
          <w:rPr>
            <w:rStyle w:val="ad"/>
            <w:rFonts w:ascii="Times New Roman" w:hAnsi="Times New Roman" w:cs="Times New Roman"/>
            <w:sz w:val="28"/>
            <w:szCs w:val="28"/>
            <w:lang w:val="en-US"/>
          </w:rPr>
          <w:t>http://dx.doi.org/10.32601/ejal.803004</w:t>
        </w:r>
      </w:hyperlink>
      <w:r>
        <w:rPr>
          <w:rFonts w:ascii="Times New Roman" w:hAnsi="Times New Roman" w:cs="Times New Roman"/>
          <w:sz w:val="28"/>
          <w:szCs w:val="28"/>
          <w:lang w:val="kk-KZ"/>
        </w:rPr>
        <w:t xml:space="preserve"> </w:t>
      </w:r>
    </w:p>
    <w:p w14:paraId="3C0224C3" w14:textId="2AD3C19A" w:rsidR="002C680A" w:rsidRPr="00EF4C03" w:rsidRDefault="002C680A" w:rsidP="00A14914">
      <w:pPr>
        <w:pStyle w:val="a3"/>
        <w:numPr>
          <w:ilvl w:val="0"/>
          <w:numId w:val="41"/>
        </w:numPr>
        <w:tabs>
          <w:tab w:val="left" w:pos="1134"/>
          <w:tab w:val="left" w:pos="6684"/>
        </w:tabs>
        <w:spacing w:after="0" w:line="240" w:lineRule="auto"/>
        <w:ind w:left="0" w:firstLine="567"/>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 xml:space="preserve"> Сәтбаев Қ. Таңдамалы. 1-томдық. Құраст. </w:t>
      </w:r>
      <w:r w:rsidRPr="00EF4C03">
        <w:rPr>
          <w:rFonts w:ascii="Times New Roman" w:hAnsi="Times New Roman" w:cs="Times New Roman"/>
          <w:sz w:val="28"/>
          <w:szCs w:val="28"/>
        </w:rPr>
        <w:t>К.Ақышев, Т.Әлжанов. – 2-бас. Шымкент: «Оңтүст</w:t>
      </w:r>
      <w:r w:rsidR="00784D8D">
        <w:rPr>
          <w:rFonts w:ascii="Times New Roman" w:hAnsi="Times New Roman" w:cs="Times New Roman"/>
          <w:sz w:val="28"/>
          <w:szCs w:val="28"/>
        </w:rPr>
        <w:t>ік полиграфия», 2007. – 384 б.</w:t>
      </w:r>
    </w:p>
    <w:p w14:paraId="39491200" w14:textId="5D83BB27" w:rsidR="002C680A" w:rsidRPr="00EF4C03" w:rsidRDefault="002C680A" w:rsidP="00A14914">
      <w:pPr>
        <w:pStyle w:val="a3"/>
        <w:numPr>
          <w:ilvl w:val="0"/>
          <w:numId w:val="41"/>
        </w:numPr>
        <w:tabs>
          <w:tab w:val="left" w:pos="1134"/>
          <w:tab w:val="left" w:pos="6684"/>
        </w:tabs>
        <w:spacing w:after="0" w:line="240" w:lineRule="auto"/>
        <w:ind w:left="0" w:firstLine="567"/>
        <w:jc w:val="both"/>
        <w:rPr>
          <w:rFonts w:ascii="Times New Roman" w:hAnsi="Times New Roman" w:cs="Times New Roman"/>
          <w:sz w:val="28"/>
          <w:szCs w:val="28"/>
          <w:lang w:val="kk-KZ"/>
        </w:rPr>
      </w:pPr>
      <w:r w:rsidRPr="00EF4C03">
        <w:rPr>
          <w:rFonts w:ascii="Times New Roman" w:hAnsi="Times New Roman" w:cs="Times New Roman"/>
          <w:sz w:val="28"/>
          <w:szCs w:val="28"/>
          <w:lang w:val="en-US"/>
        </w:rPr>
        <w:t xml:space="preserve"> Hadieva G. K., Akish I. The epic poem edigey and its poetic toponymy //</w:t>
      </w:r>
      <w:r w:rsidR="008A34A5" w:rsidRPr="008A34A5">
        <w:rPr>
          <w:rFonts w:ascii="Times New Roman" w:hAnsi="Times New Roman" w:cs="Times New Roman"/>
          <w:sz w:val="28"/>
          <w:szCs w:val="28"/>
          <w:lang w:val="en-US"/>
        </w:rPr>
        <w:t xml:space="preserve"> </w:t>
      </w:r>
      <w:r w:rsidRPr="00EF4C03">
        <w:rPr>
          <w:rFonts w:ascii="Times New Roman" w:hAnsi="Times New Roman" w:cs="Times New Roman"/>
          <w:sz w:val="28"/>
          <w:szCs w:val="28"/>
          <w:lang w:val="en-US"/>
        </w:rPr>
        <w:t xml:space="preserve">Tatarica. – 2015. – №. 2. – </w:t>
      </w:r>
      <w:r w:rsidRPr="00EF4C03">
        <w:rPr>
          <w:rFonts w:ascii="Times New Roman" w:hAnsi="Times New Roman" w:cs="Times New Roman"/>
          <w:sz w:val="28"/>
          <w:szCs w:val="28"/>
        </w:rPr>
        <w:t>С</w:t>
      </w:r>
      <w:r w:rsidRPr="00EF4C03">
        <w:rPr>
          <w:rFonts w:ascii="Times New Roman" w:hAnsi="Times New Roman" w:cs="Times New Roman"/>
          <w:sz w:val="28"/>
          <w:szCs w:val="28"/>
          <w:lang w:val="en-US"/>
        </w:rPr>
        <w:t>. 47-60</w:t>
      </w:r>
      <w:r w:rsidRPr="00EF4C03">
        <w:rPr>
          <w:rFonts w:ascii="Times New Roman" w:hAnsi="Times New Roman" w:cs="Times New Roman"/>
          <w:sz w:val="28"/>
          <w:szCs w:val="28"/>
          <w:lang w:val="kk-KZ"/>
        </w:rPr>
        <w:t>.</w:t>
      </w:r>
    </w:p>
    <w:p w14:paraId="43445694" w14:textId="56C02E9D" w:rsidR="002C680A" w:rsidRPr="00EF4C03" w:rsidRDefault="00551D69" w:rsidP="00A14914">
      <w:pPr>
        <w:pStyle w:val="a3"/>
        <w:numPr>
          <w:ilvl w:val="0"/>
          <w:numId w:val="41"/>
        </w:numPr>
        <w:tabs>
          <w:tab w:val="left" w:pos="1134"/>
          <w:tab w:val="left" w:pos="6684"/>
        </w:tabs>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Каракалпак фольклоры/</w:t>
      </w:r>
      <w:r w:rsidR="002C680A" w:rsidRPr="00EF4C03">
        <w:rPr>
          <w:rFonts w:ascii="Times New Roman" w:hAnsi="Times New Roman" w:cs="Times New Roman"/>
          <w:sz w:val="28"/>
          <w:szCs w:val="28"/>
          <w:lang w:val="kk-KZ"/>
        </w:rPr>
        <w:t>Бас редактор Н.К</w:t>
      </w:r>
      <w:r w:rsidR="00CD64ED">
        <w:rPr>
          <w:rFonts w:ascii="Times New Roman" w:hAnsi="Times New Roman" w:cs="Times New Roman"/>
          <w:sz w:val="28"/>
          <w:szCs w:val="28"/>
          <w:lang w:val="kk-KZ"/>
        </w:rPr>
        <w:t>.</w:t>
      </w:r>
      <w:r w:rsidR="002C680A" w:rsidRPr="00EF4C03">
        <w:rPr>
          <w:rFonts w:ascii="Times New Roman" w:hAnsi="Times New Roman" w:cs="Times New Roman"/>
          <w:sz w:val="28"/>
          <w:szCs w:val="28"/>
          <w:lang w:val="kk-KZ"/>
        </w:rPr>
        <w:t>Аимбетов; Жу</w:t>
      </w:r>
      <w:r w:rsidR="00CD64ED">
        <w:rPr>
          <w:rFonts w:ascii="Times New Roman" w:hAnsi="Times New Roman" w:cs="Times New Roman"/>
          <w:sz w:val="28"/>
          <w:szCs w:val="28"/>
          <w:lang w:val="kk-KZ"/>
        </w:rPr>
        <w:t>ў</w:t>
      </w:r>
      <w:r w:rsidR="002C680A" w:rsidRPr="00EF4C03">
        <w:rPr>
          <w:rFonts w:ascii="Times New Roman" w:hAnsi="Times New Roman" w:cs="Times New Roman"/>
          <w:sz w:val="28"/>
          <w:szCs w:val="28"/>
          <w:lang w:val="kk-KZ"/>
        </w:rPr>
        <w:t>аплы редакторлар: А.И</w:t>
      </w:r>
      <w:r w:rsidR="00CB62BB">
        <w:rPr>
          <w:rFonts w:ascii="Times New Roman" w:hAnsi="Times New Roman" w:cs="Times New Roman"/>
          <w:sz w:val="28"/>
          <w:szCs w:val="28"/>
          <w:lang w:val="kk-KZ"/>
        </w:rPr>
        <w:t>.А</w:t>
      </w:r>
      <w:r w:rsidR="002C680A" w:rsidRPr="00EF4C03">
        <w:rPr>
          <w:rFonts w:ascii="Times New Roman" w:hAnsi="Times New Roman" w:cs="Times New Roman"/>
          <w:sz w:val="28"/>
          <w:szCs w:val="28"/>
          <w:lang w:val="kk-KZ"/>
        </w:rPr>
        <w:t>льниязов, Ж.Хошни</w:t>
      </w:r>
      <w:r w:rsidR="00CB62BB">
        <w:rPr>
          <w:rFonts w:ascii="Times New Roman" w:hAnsi="Times New Roman" w:cs="Times New Roman"/>
          <w:sz w:val="28"/>
          <w:szCs w:val="28"/>
          <w:lang w:val="kk-KZ"/>
        </w:rPr>
        <w:t>язов. Ө</w:t>
      </w:r>
      <w:r w:rsidR="002C680A" w:rsidRPr="00EF4C03">
        <w:rPr>
          <w:rFonts w:ascii="Times New Roman" w:hAnsi="Times New Roman" w:cs="Times New Roman"/>
          <w:sz w:val="28"/>
          <w:szCs w:val="28"/>
          <w:lang w:val="kk-KZ"/>
        </w:rPr>
        <w:t>зИА Каракалпакстан белими, Каракалпак гуманитар илимле</w:t>
      </w:r>
      <w:r w:rsidR="00CB62BB">
        <w:rPr>
          <w:rFonts w:ascii="Times New Roman" w:hAnsi="Times New Roman" w:cs="Times New Roman"/>
          <w:sz w:val="28"/>
          <w:szCs w:val="28"/>
          <w:lang w:val="kk-KZ"/>
        </w:rPr>
        <w:t>р илимий-изертле институты. – Нө</w:t>
      </w:r>
      <w:r w:rsidR="002C680A" w:rsidRPr="00EF4C03">
        <w:rPr>
          <w:rFonts w:ascii="Times New Roman" w:hAnsi="Times New Roman" w:cs="Times New Roman"/>
          <w:sz w:val="28"/>
          <w:szCs w:val="28"/>
          <w:lang w:val="kk-KZ"/>
        </w:rPr>
        <w:t xml:space="preserve">кис: «Илим». – 2014. </w:t>
      </w:r>
      <w:r>
        <w:rPr>
          <w:rFonts w:ascii="Times New Roman" w:hAnsi="Times New Roman" w:cs="Times New Roman"/>
          <w:sz w:val="28"/>
          <w:szCs w:val="28"/>
          <w:lang w:val="kk-KZ"/>
        </w:rPr>
        <w:t xml:space="preserve">– </w:t>
      </w:r>
      <w:r w:rsidRPr="00EF4C03">
        <w:rPr>
          <w:rFonts w:ascii="Times New Roman" w:hAnsi="Times New Roman" w:cs="Times New Roman"/>
          <w:sz w:val="28"/>
          <w:szCs w:val="28"/>
          <w:lang w:val="kk-KZ"/>
        </w:rPr>
        <w:t>Т</w:t>
      </w:r>
      <w:r>
        <w:rPr>
          <w:rFonts w:ascii="Times New Roman" w:hAnsi="Times New Roman" w:cs="Times New Roman"/>
          <w:sz w:val="28"/>
          <w:szCs w:val="28"/>
          <w:lang w:val="kk-KZ"/>
        </w:rPr>
        <w:t>.</w:t>
      </w:r>
      <w:r w:rsidRPr="00EF4C03">
        <w:rPr>
          <w:rFonts w:ascii="Times New Roman" w:hAnsi="Times New Roman" w:cs="Times New Roman"/>
          <w:sz w:val="28"/>
          <w:szCs w:val="28"/>
          <w:lang w:val="kk-KZ"/>
        </w:rPr>
        <w:t xml:space="preserve"> 77-87</w:t>
      </w:r>
      <w:r>
        <w:rPr>
          <w:rFonts w:ascii="Times New Roman" w:hAnsi="Times New Roman" w:cs="Times New Roman"/>
          <w:sz w:val="28"/>
          <w:szCs w:val="28"/>
          <w:lang w:val="kk-KZ"/>
        </w:rPr>
        <w:t>.</w:t>
      </w:r>
      <w:r w:rsidRPr="00EF4C03">
        <w:rPr>
          <w:rFonts w:ascii="Times New Roman" w:hAnsi="Times New Roman" w:cs="Times New Roman"/>
          <w:sz w:val="28"/>
          <w:szCs w:val="28"/>
          <w:lang w:val="kk-KZ"/>
        </w:rPr>
        <w:t xml:space="preserve"> </w:t>
      </w:r>
      <w:r w:rsidR="002C680A" w:rsidRPr="00EF4C03">
        <w:rPr>
          <w:rFonts w:ascii="Times New Roman" w:hAnsi="Times New Roman" w:cs="Times New Roman"/>
          <w:sz w:val="28"/>
          <w:szCs w:val="28"/>
          <w:lang w:val="kk-KZ"/>
        </w:rPr>
        <w:t>– 560 б.</w:t>
      </w:r>
    </w:p>
    <w:p w14:paraId="2FBA37AB" w14:textId="77B6D0AB" w:rsidR="002C680A" w:rsidRPr="00EF4C03" w:rsidRDefault="002C680A" w:rsidP="00A14914">
      <w:pPr>
        <w:pStyle w:val="a3"/>
        <w:numPr>
          <w:ilvl w:val="0"/>
          <w:numId w:val="41"/>
        </w:numPr>
        <w:tabs>
          <w:tab w:val="left" w:pos="1134"/>
          <w:tab w:val="left" w:pos="6684"/>
        </w:tabs>
        <w:spacing w:after="0" w:line="240" w:lineRule="auto"/>
        <w:ind w:left="0" w:firstLine="567"/>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lastRenderedPageBreak/>
        <w:t xml:space="preserve"> Қарақалпақ аңы</w:t>
      </w:r>
      <w:r w:rsidR="00BC2B95" w:rsidRPr="00EF4C03">
        <w:rPr>
          <w:rFonts w:ascii="Times New Roman" w:hAnsi="Times New Roman" w:cs="Times New Roman"/>
          <w:sz w:val="28"/>
          <w:szCs w:val="28"/>
          <w:lang w:val="kk-KZ"/>
        </w:rPr>
        <w:t>злары, әпсаналары, шешенлик сөзл</w:t>
      </w:r>
      <w:r w:rsidRPr="00EF4C03">
        <w:rPr>
          <w:rFonts w:ascii="Times New Roman" w:hAnsi="Times New Roman" w:cs="Times New Roman"/>
          <w:sz w:val="28"/>
          <w:szCs w:val="28"/>
          <w:lang w:val="kk-KZ"/>
        </w:rPr>
        <w:t>ери. – Нөкис:</w:t>
      </w:r>
      <w:r w:rsidR="00784D8D">
        <w:rPr>
          <w:rFonts w:ascii="Times New Roman" w:hAnsi="Times New Roman" w:cs="Times New Roman"/>
          <w:sz w:val="28"/>
          <w:szCs w:val="28"/>
          <w:lang w:val="kk-KZ"/>
        </w:rPr>
        <w:t xml:space="preserve"> Қарақалпақстан, 1992. – 164 б.</w:t>
      </w:r>
    </w:p>
    <w:p w14:paraId="15F6750A" w14:textId="4B2D1996" w:rsidR="002C680A" w:rsidRPr="00EF4C03" w:rsidRDefault="002C680A" w:rsidP="00A14914">
      <w:pPr>
        <w:pStyle w:val="a3"/>
        <w:numPr>
          <w:ilvl w:val="0"/>
          <w:numId w:val="41"/>
        </w:numPr>
        <w:tabs>
          <w:tab w:val="left" w:pos="1134"/>
          <w:tab w:val="left" w:pos="6684"/>
        </w:tabs>
        <w:spacing w:after="0" w:line="240" w:lineRule="auto"/>
        <w:ind w:left="0" w:firstLine="567"/>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 xml:space="preserve"> Абишов Г. Шымбай район</w:t>
      </w:r>
      <w:r w:rsidR="00632628">
        <w:rPr>
          <w:rFonts w:ascii="Times New Roman" w:hAnsi="Times New Roman" w:cs="Times New Roman"/>
          <w:sz w:val="28"/>
          <w:szCs w:val="28"/>
          <w:lang w:val="kk-KZ"/>
        </w:rPr>
        <w:t>ы топонимлери (Монография). – Нө</w:t>
      </w:r>
      <w:r w:rsidRPr="00EF4C03">
        <w:rPr>
          <w:rFonts w:ascii="Times New Roman" w:hAnsi="Times New Roman" w:cs="Times New Roman"/>
          <w:sz w:val="28"/>
          <w:szCs w:val="28"/>
          <w:lang w:val="kk-KZ"/>
        </w:rPr>
        <w:t>кис: «Oaragalpaqs</w:t>
      </w:r>
      <w:r w:rsidR="00784D8D">
        <w:rPr>
          <w:rFonts w:ascii="Times New Roman" w:hAnsi="Times New Roman" w:cs="Times New Roman"/>
          <w:sz w:val="28"/>
          <w:szCs w:val="28"/>
          <w:lang w:val="kk-KZ"/>
        </w:rPr>
        <w:t>tan» баспасы, 2020</w:t>
      </w:r>
      <w:r w:rsidR="008A34A5">
        <w:rPr>
          <w:rFonts w:ascii="Times New Roman" w:hAnsi="Times New Roman" w:cs="Times New Roman"/>
          <w:sz w:val="28"/>
          <w:szCs w:val="28"/>
          <w:lang w:val="kk-KZ"/>
        </w:rPr>
        <w:t>.</w:t>
      </w:r>
      <w:r w:rsidR="00784D8D">
        <w:rPr>
          <w:rFonts w:ascii="Times New Roman" w:hAnsi="Times New Roman" w:cs="Times New Roman"/>
          <w:sz w:val="28"/>
          <w:szCs w:val="28"/>
          <w:lang w:val="kk-KZ"/>
        </w:rPr>
        <w:t xml:space="preserve"> – 80 б.</w:t>
      </w:r>
    </w:p>
    <w:p w14:paraId="2AF4B2E9" w14:textId="77777777" w:rsidR="002C680A" w:rsidRPr="00EF4C03" w:rsidRDefault="002C680A" w:rsidP="00A14914">
      <w:pPr>
        <w:pStyle w:val="a3"/>
        <w:numPr>
          <w:ilvl w:val="0"/>
          <w:numId w:val="41"/>
        </w:numPr>
        <w:tabs>
          <w:tab w:val="left" w:pos="1134"/>
          <w:tab w:val="left" w:pos="6684"/>
        </w:tabs>
        <w:spacing w:after="0" w:line="240" w:lineRule="auto"/>
        <w:ind w:left="0" w:firstLine="567"/>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 xml:space="preserve"> Мәмиев Т. Қорқыт ата туралы аңыз бен ақиқат. Оқу құралы. – Қызылорда, 2000. – 150 б. </w:t>
      </w:r>
    </w:p>
    <w:p w14:paraId="088069EB" w14:textId="77777777" w:rsidR="002C680A" w:rsidRPr="00EF4C03" w:rsidRDefault="002C680A" w:rsidP="00A14914">
      <w:pPr>
        <w:pStyle w:val="a3"/>
        <w:numPr>
          <w:ilvl w:val="0"/>
          <w:numId w:val="41"/>
        </w:numPr>
        <w:tabs>
          <w:tab w:val="left" w:pos="1134"/>
          <w:tab w:val="left" w:pos="6684"/>
        </w:tabs>
        <w:spacing w:after="0" w:line="240" w:lineRule="auto"/>
        <w:ind w:left="0" w:firstLine="567"/>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 xml:space="preserve"> Қорқыт атаның даналық сөздері. – Қызылорда: Тұмар, 2019. – 176 б.</w:t>
      </w:r>
    </w:p>
    <w:p w14:paraId="416C049C" w14:textId="01D73E84" w:rsidR="002C680A" w:rsidRPr="00EF4C03" w:rsidRDefault="002C680A" w:rsidP="00A14914">
      <w:pPr>
        <w:pStyle w:val="a3"/>
        <w:numPr>
          <w:ilvl w:val="0"/>
          <w:numId w:val="41"/>
        </w:numPr>
        <w:tabs>
          <w:tab w:val="left" w:pos="1134"/>
        </w:tabs>
        <w:spacing w:after="0" w:line="240" w:lineRule="auto"/>
        <w:ind w:left="0" w:firstLine="567"/>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 xml:space="preserve"> Қасқабасов С. Ойөріс. Алма</w:t>
      </w:r>
      <w:r w:rsidR="00784D8D">
        <w:rPr>
          <w:rFonts w:ascii="Times New Roman" w:hAnsi="Times New Roman" w:cs="Times New Roman"/>
          <w:sz w:val="28"/>
          <w:szCs w:val="28"/>
          <w:lang w:val="kk-KZ"/>
        </w:rPr>
        <w:t>ты: Жібек жолы, 2010. – 303 б.</w:t>
      </w:r>
    </w:p>
    <w:p w14:paraId="67F99CE7" w14:textId="33550DD9" w:rsidR="002C680A" w:rsidRPr="00EF4C03" w:rsidRDefault="002C680A" w:rsidP="00A14914">
      <w:pPr>
        <w:pStyle w:val="a3"/>
        <w:numPr>
          <w:ilvl w:val="0"/>
          <w:numId w:val="41"/>
        </w:numPr>
        <w:tabs>
          <w:tab w:val="left" w:pos="1134"/>
        </w:tabs>
        <w:spacing w:after="0" w:line="240" w:lineRule="auto"/>
        <w:ind w:left="0" w:firstLine="567"/>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 xml:space="preserve"> Фазлутдинов И.К. Топонимические предания и легенды татар Башкортстана: исторические основы и идейно-эстетические функции</w:t>
      </w:r>
      <w:r w:rsidR="008A34A5">
        <w:rPr>
          <w:rFonts w:ascii="Times New Roman" w:hAnsi="Times New Roman" w:cs="Times New Roman"/>
          <w:sz w:val="28"/>
          <w:szCs w:val="28"/>
          <w:lang w:val="kk-KZ"/>
        </w:rPr>
        <w:t>:</w:t>
      </w:r>
      <w:r w:rsidRPr="00EF4C03">
        <w:rPr>
          <w:rFonts w:ascii="Times New Roman" w:hAnsi="Times New Roman" w:cs="Times New Roman"/>
          <w:sz w:val="28"/>
          <w:szCs w:val="28"/>
          <w:lang w:val="kk-KZ"/>
        </w:rPr>
        <w:t xml:space="preserve"> </w:t>
      </w:r>
      <w:r w:rsidR="008A34A5">
        <w:rPr>
          <w:rFonts w:ascii="Times New Roman" w:hAnsi="Times New Roman" w:cs="Times New Roman"/>
          <w:sz w:val="28"/>
          <w:szCs w:val="28"/>
          <w:lang w:val="kk-KZ"/>
        </w:rPr>
        <w:t>а</w:t>
      </w:r>
      <w:r w:rsidRPr="00EF4C03">
        <w:rPr>
          <w:rFonts w:ascii="Times New Roman" w:hAnsi="Times New Roman" w:cs="Times New Roman"/>
          <w:sz w:val="28"/>
          <w:szCs w:val="28"/>
          <w:lang w:val="kk-KZ"/>
        </w:rPr>
        <w:t>втореф</w:t>
      </w:r>
      <w:r w:rsidR="008A34A5">
        <w:rPr>
          <w:rFonts w:ascii="Times New Roman" w:hAnsi="Times New Roman" w:cs="Times New Roman"/>
          <w:sz w:val="28"/>
          <w:szCs w:val="28"/>
          <w:lang w:val="kk-KZ"/>
        </w:rPr>
        <w:t>.</w:t>
      </w:r>
      <w:r w:rsidRPr="00EF4C03">
        <w:rPr>
          <w:rFonts w:ascii="Times New Roman" w:hAnsi="Times New Roman" w:cs="Times New Roman"/>
          <w:sz w:val="28"/>
          <w:szCs w:val="28"/>
          <w:lang w:val="kk-KZ"/>
        </w:rPr>
        <w:t>дис</w:t>
      </w:r>
      <w:r w:rsidR="008A34A5">
        <w:rPr>
          <w:rFonts w:ascii="Times New Roman" w:hAnsi="Times New Roman" w:cs="Times New Roman"/>
          <w:sz w:val="28"/>
          <w:szCs w:val="28"/>
          <w:lang w:val="kk-KZ"/>
        </w:rPr>
        <w:t>. ...</w:t>
      </w:r>
      <w:r w:rsidRPr="00EF4C03">
        <w:rPr>
          <w:rFonts w:ascii="Times New Roman" w:hAnsi="Times New Roman" w:cs="Times New Roman"/>
          <w:sz w:val="28"/>
          <w:szCs w:val="28"/>
          <w:lang w:val="kk-KZ"/>
        </w:rPr>
        <w:t>канд</w:t>
      </w:r>
      <w:r w:rsidR="008A34A5">
        <w:rPr>
          <w:rFonts w:ascii="Times New Roman" w:hAnsi="Times New Roman" w:cs="Times New Roman"/>
          <w:sz w:val="28"/>
          <w:szCs w:val="28"/>
          <w:lang w:val="kk-KZ"/>
        </w:rPr>
        <w:t>.</w:t>
      </w:r>
      <w:r w:rsidRPr="00EF4C03">
        <w:rPr>
          <w:rFonts w:ascii="Times New Roman" w:hAnsi="Times New Roman" w:cs="Times New Roman"/>
          <w:sz w:val="28"/>
          <w:szCs w:val="28"/>
          <w:lang w:val="kk-KZ"/>
        </w:rPr>
        <w:t>филол</w:t>
      </w:r>
      <w:r w:rsidR="008A34A5">
        <w:rPr>
          <w:rFonts w:ascii="Times New Roman" w:hAnsi="Times New Roman" w:cs="Times New Roman"/>
          <w:sz w:val="28"/>
          <w:szCs w:val="28"/>
          <w:lang w:val="kk-KZ"/>
        </w:rPr>
        <w:t>.</w:t>
      </w:r>
      <w:r w:rsidRPr="00EF4C03">
        <w:rPr>
          <w:rFonts w:ascii="Times New Roman" w:hAnsi="Times New Roman" w:cs="Times New Roman"/>
          <w:sz w:val="28"/>
          <w:szCs w:val="28"/>
          <w:lang w:val="kk-KZ"/>
        </w:rPr>
        <w:t>наук</w:t>
      </w:r>
      <w:r w:rsidR="008A34A5">
        <w:rPr>
          <w:rFonts w:ascii="Times New Roman" w:hAnsi="Times New Roman" w:cs="Times New Roman"/>
          <w:sz w:val="28"/>
          <w:szCs w:val="28"/>
          <w:lang w:val="kk-KZ"/>
        </w:rPr>
        <w:t xml:space="preserve">: </w:t>
      </w:r>
      <w:r w:rsidR="00466C3C">
        <w:rPr>
          <w:rFonts w:ascii="Times New Roman" w:hAnsi="Times New Roman" w:cs="Times New Roman"/>
          <w:sz w:val="28"/>
          <w:szCs w:val="28"/>
          <w:lang w:val="kk-KZ"/>
        </w:rPr>
        <w:t>10.01.09.</w:t>
      </w:r>
      <w:r w:rsidRPr="00EF4C03">
        <w:rPr>
          <w:rFonts w:ascii="Times New Roman" w:hAnsi="Times New Roman" w:cs="Times New Roman"/>
          <w:sz w:val="28"/>
          <w:szCs w:val="28"/>
          <w:lang w:val="kk-KZ"/>
        </w:rPr>
        <w:t xml:space="preserve"> </w:t>
      </w:r>
      <w:r w:rsidR="008A34A5">
        <w:rPr>
          <w:rFonts w:ascii="Times New Roman" w:hAnsi="Times New Roman" w:cs="Times New Roman"/>
          <w:sz w:val="28"/>
          <w:szCs w:val="28"/>
          <w:lang w:val="kk-KZ"/>
        </w:rPr>
        <w:t xml:space="preserve">- </w:t>
      </w:r>
      <w:r w:rsidRPr="00EF4C03">
        <w:rPr>
          <w:rFonts w:ascii="Times New Roman" w:hAnsi="Times New Roman" w:cs="Times New Roman"/>
          <w:sz w:val="28"/>
          <w:szCs w:val="28"/>
          <w:lang w:val="kk-KZ"/>
        </w:rPr>
        <w:t>Казань, 2</w:t>
      </w:r>
      <w:r w:rsidRPr="00EF4C03">
        <w:rPr>
          <w:rFonts w:ascii="Times New Roman" w:hAnsi="Times New Roman" w:cs="Times New Roman"/>
          <w:sz w:val="28"/>
          <w:szCs w:val="28"/>
        </w:rPr>
        <w:t xml:space="preserve">005. – 20 </w:t>
      </w:r>
      <w:r w:rsidRPr="00EF4C03">
        <w:rPr>
          <w:rFonts w:ascii="Times New Roman" w:hAnsi="Times New Roman" w:cs="Times New Roman"/>
          <w:sz w:val="28"/>
          <w:szCs w:val="28"/>
          <w:lang w:val="kk-KZ"/>
        </w:rPr>
        <w:t xml:space="preserve">с. </w:t>
      </w:r>
    </w:p>
    <w:p w14:paraId="6E0527A7" w14:textId="53155EE1" w:rsidR="002C680A" w:rsidRPr="00EF4C03" w:rsidRDefault="002C680A" w:rsidP="00A14914">
      <w:pPr>
        <w:pStyle w:val="a3"/>
        <w:numPr>
          <w:ilvl w:val="0"/>
          <w:numId w:val="41"/>
        </w:numPr>
        <w:tabs>
          <w:tab w:val="left" w:pos="1134"/>
        </w:tabs>
        <w:spacing w:after="0" w:line="240" w:lineRule="auto"/>
        <w:ind w:left="0" w:firstLine="567"/>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 xml:space="preserve"> Уәлиханов Ш. Қазақтардағы шамандықтың қалдығы // Қазақ бақсы-балгерлері. – Алматы: Ана тілі, 1993. – 224 б.</w:t>
      </w:r>
      <w:r w:rsidR="008A25D9">
        <w:rPr>
          <w:rFonts w:ascii="Times New Roman" w:hAnsi="Times New Roman" w:cs="Times New Roman"/>
          <w:sz w:val="28"/>
          <w:szCs w:val="28"/>
          <w:lang w:val="kk-KZ"/>
        </w:rPr>
        <w:t xml:space="preserve"> </w:t>
      </w:r>
    </w:p>
    <w:p w14:paraId="56CF146C" w14:textId="723AA207" w:rsidR="002C680A" w:rsidRPr="00EF4C03" w:rsidRDefault="008A34A5" w:rsidP="00A14914">
      <w:pPr>
        <w:pStyle w:val="a3"/>
        <w:numPr>
          <w:ilvl w:val="0"/>
          <w:numId w:val="41"/>
        </w:numPr>
        <w:tabs>
          <w:tab w:val="left" w:pos="851"/>
          <w:tab w:val="left" w:pos="1134"/>
        </w:tabs>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2C680A" w:rsidRPr="00EF4C03">
        <w:rPr>
          <w:rFonts w:ascii="Times New Roman" w:hAnsi="Times New Roman" w:cs="Times New Roman"/>
          <w:sz w:val="28"/>
          <w:szCs w:val="28"/>
          <w:lang w:val="kk-KZ"/>
        </w:rPr>
        <w:t>Жұбанов Е.Қ. Толғауы тоқсан қызыл тіл. – Ақтөбе: ЖК Жанәділов баспасы, 2010. – 316 б.</w:t>
      </w:r>
    </w:p>
    <w:p w14:paraId="614F5CA8" w14:textId="4DC20368" w:rsidR="002C680A" w:rsidRPr="00EF4C03" w:rsidRDefault="002C680A" w:rsidP="00A14914">
      <w:pPr>
        <w:pStyle w:val="a3"/>
        <w:numPr>
          <w:ilvl w:val="0"/>
          <w:numId w:val="41"/>
        </w:numPr>
        <w:tabs>
          <w:tab w:val="left" w:pos="851"/>
          <w:tab w:val="left" w:pos="1134"/>
        </w:tabs>
        <w:spacing w:after="0" w:line="240" w:lineRule="auto"/>
        <w:ind w:left="0" w:firstLine="567"/>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 xml:space="preserve"> </w:t>
      </w:r>
      <w:r w:rsidR="008A34A5">
        <w:rPr>
          <w:rFonts w:ascii="Times New Roman" w:hAnsi="Times New Roman" w:cs="Times New Roman"/>
          <w:sz w:val="28"/>
          <w:szCs w:val="28"/>
          <w:lang w:val="kk-KZ"/>
        </w:rPr>
        <w:t xml:space="preserve"> </w:t>
      </w:r>
      <w:r w:rsidRPr="00EF4C03">
        <w:rPr>
          <w:rFonts w:ascii="Times New Roman" w:hAnsi="Times New Roman" w:cs="Times New Roman"/>
          <w:sz w:val="28"/>
          <w:szCs w:val="28"/>
          <w:lang w:val="kk-KZ"/>
        </w:rPr>
        <w:t>Абай. Екі томдық шығармалар жинағы. Өлеңдер мен поэмалар. – Алматы: Жазушы, 1986.</w:t>
      </w:r>
      <w:r w:rsidR="008A34A5">
        <w:rPr>
          <w:rFonts w:ascii="Times New Roman" w:hAnsi="Times New Roman" w:cs="Times New Roman"/>
          <w:sz w:val="28"/>
          <w:szCs w:val="28"/>
          <w:lang w:val="kk-KZ"/>
        </w:rPr>
        <w:t xml:space="preserve"> - Т.</w:t>
      </w:r>
      <w:r w:rsidR="008A34A5" w:rsidRPr="008A34A5">
        <w:rPr>
          <w:rFonts w:ascii="Times New Roman" w:hAnsi="Times New Roman" w:cs="Times New Roman"/>
          <w:sz w:val="28"/>
          <w:szCs w:val="28"/>
          <w:lang w:val="kk-KZ"/>
        </w:rPr>
        <w:t xml:space="preserve"> </w:t>
      </w:r>
      <w:r w:rsidR="008A34A5" w:rsidRPr="00EF4C03">
        <w:rPr>
          <w:rFonts w:ascii="Times New Roman" w:hAnsi="Times New Roman" w:cs="Times New Roman"/>
          <w:sz w:val="28"/>
          <w:szCs w:val="28"/>
          <w:lang w:val="kk-KZ"/>
        </w:rPr>
        <w:t xml:space="preserve">І. </w:t>
      </w:r>
      <w:r w:rsidRPr="00EF4C03">
        <w:rPr>
          <w:rFonts w:ascii="Times New Roman" w:hAnsi="Times New Roman" w:cs="Times New Roman"/>
          <w:sz w:val="28"/>
          <w:szCs w:val="28"/>
          <w:lang w:val="kk-KZ"/>
        </w:rPr>
        <w:t>– 302 б.</w:t>
      </w:r>
    </w:p>
    <w:p w14:paraId="3CA288AD" w14:textId="0BF27B9D" w:rsidR="002C680A" w:rsidRPr="00EF4C03" w:rsidRDefault="008A34A5" w:rsidP="00A14914">
      <w:pPr>
        <w:pStyle w:val="a3"/>
        <w:numPr>
          <w:ilvl w:val="0"/>
          <w:numId w:val="41"/>
        </w:numPr>
        <w:tabs>
          <w:tab w:val="left" w:pos="851"/>
          <w:tab w:val="left" w:pos="1134"/>
        </w:tabs>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2C680A" w:rsidRPr="00EF4C03">
        <w:rPr>
          <w:rFonts w:ascii="Times New Roman" w:hAnsi="Times New Roman" w:cs="Times New Roman"/>
          <w:sz w:val="28"/>
          <w:szCs w:val="28"/>
          <w:lang w:val="kk-KZ"/>
        </w:rPr>
        <w:t>Агеева А. Происхождение имен рек и озер. – М.</w:t>
      </w:r>
      <w:r>
        <w:rPr>
          <w:rFonts w:ascii="Times New Roman" w:hAnsi="Times New Roman" w:cs="Times New Roman"/>
          <w:sz w:val="28"/>
          <w:szCs w:val="28"/>
          <w:lang w:val="kk-KZ"/>
        </w:rPr>
        <w:t xml:space="preserve">: </w:t>
      </w:r>
      <w:r w:rsidR="002C680A" w:rsidRPr="00EF4C03">
        <w:rPr>
          <w:rFonts w:ascii="Times New Roman" w:hAnsi="Times New Roman" w:cs="Times New Roman"/>
          <w:sz w:val="28"/>
          <w:szCs w:val="28"/>
          <w:lang w:val="kk-KZ"/>
        </w:rPr>
        <w:t>Наука, 1969. – 129 с.</w:t>
      </w:r>
    </w:p>
    <w:p w14:paraId="4262210D" w14:textId="595C256A" w:rsidR="002C680A" w:rsidRPr="00EF4C03" w:rsidRDefault="008A34A5" w:rsidP="00A14914">
      <w:pPr>
        <w:pStyle w:val="a3"/>
        <w:numPr>
          <w:ilvl w:val="0"/>
          <w:numId w:val="41"/>
        </w:numPr>
        <w:tabs>
          <w:tab w:val="left" w:pos="851"/>
          <w:tab w:val="left" w:pos="1134"/>
        </w:tabs>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2C680A" w:rsidRPr="00EF4C03">
        <w:rPr>
          <w:rFonts w:ascii="Times New Roman" w:hAnsi="Times New Roman" w:cs="Times New Roman"/>
          <w:sz w:val="28"/>
          <w:szCs w:val="28"/>
          <w:lang w:val="kk-KZ"/>
        </w:rPr>
        <w:t>Витгенштейн Л. Логико</w:t>
      </w:r>
      <w:r w:rsidR="002C680A" w:rsidRPr="00EF4C03">
        <w:rPr>
          <w:rFonts w:ascii="Times New Roman" w:hAnsi="Times New Roman" w:cs="Times New Roman"/>
          <w:sz w:val="28"/>
          <w:szCs w:val="28"/>
        </w:rPr>
        <w:t>-</w:t>
      </w:r>
      <w:r w:rsidR="002C680A" w:rsidRPr="00EF4C03">
        <w:rPr>
          <w:rFonts w:ascii="Times New Roman" w:hAnsi="Times New Roman" w:cs="Times New Roman"/>
          <w:sz w:val="28"/>
          <w:szCs w:val="28"/>
          <w:lang w:val="kk-KZ"/>
        </w:rPr>
        <w:t xml:space="preserve">философский трактат. </w:t>
      </w:r>
      <w:r w:rsidR="00784D8D">
        <w:rPr>
          <w:rFonts w:ascii="Times New Roman" w:hAnsi="Times New Roman" w:cs="Times New Roman"/>
          <w:sz w:val="28"/>
          <w:szCs w:val="28"/>
          <w:lang w:val="kk-KZ"/>
        </w:rPr>
        <w:t xml:space="preserve">- </w:t>
      </w:r>
      <w:r w:rsidR="002C680A" w:rsidRPr="00EF4C03">
        <w:rPr>
          <w:rFonts w:ascii="Times New Roman" w:hAnsi="Times New Roman" w:cs="Times New Roman"/>
          <w:sz w:val="28"/>
          <w:szCs w:val="28"/>
          <w:lang w:val="kk-KZ"/>
        </w:rPr>
        <w:t>М., 1981.</w:t>
      </w:r>
      <w:r w:rsidR="00784D8D">
        <w:rPr>
          <w:rFonts w:ascii="Times New Roman" w:hAnsi="Times New Roman" w:cs="Times New Roman"/>
          <w:sz w:val="28"/>
          <w:szCs w:val="28"/>
          <w:lang w:val="kk-KZ"/>
        </w:rPr>
        <w:t xml:space="preserve"> – 203 с. </w:t>
      </w:r>
    </w:p>
    <w:p w14:paraId="499ABF25" w14:textId="3F142C13" w:rsidR="002C680A" w:rsidRPr="00EF4C03" w:rsidRDefault="008A34A5" w:rsidP="00A14914">
      <w:pPr>
        <w:pStyle w:val="a3"/>
        <w:numPr>
          <w:ilvl w:val="0"/>
          <w:numId w:val="41"/>
        </w:numPr>
        <w:tabs>
          <w:tab w:val="left" w:pos="851"/>
          <w:tab w:val="left" w:pos="1134"/>
        </w:tabs>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2C680A" w:rsidRPr="00EF4C03">
        <w:rPr>
          <w:rFonts w:ascii="Times New Roman" w:hAnsi="Times New Roman" w:cs="Times New Roman"/>
          <w:sz w:val="28"/>
          <w:szCs w:val="28"/>
          <w:lang w:val="kk-KZ"/>
        </w:rPr>
        <w:t xml:space="preserve">Молчановский В.В. </w:t>
      </w:r>
      <w:r w:rsidR="002C680A" w:rsidRPr="00EF4C03">
        <w:rPr>
          <w:rFonts w:ascii="Times New Roman" w:hAnsi="Times New Roman" w:cs="Times New Roman"/>
          <w:color w:val="222222"/>
          <w:sz w:val="28"/>
          <w:szCs w:val="28"/>
          <w:shd w:val="clear" w:color="auto" w:fill="FFFFFF"/>
        </w:rPr>
        <w:t xml:space="preserve">Лингвостановедческий потенциал топонимической лексики русского языка и его учебно-лексикографическая интерпретация. – </w:t>
      </w:r>
      <w:r w:rsidR="00784D8D">
        <w:rPr>
          <w:rFonts w:ascii="Times New Roman" w:hAnsi="Times New Roman" w:cs="Times New Roman"/>
          <w:color w:val="222222"/>
          <w:sz w:val="28"/>
          <w:szCs w:val="28"/>
          <w:shd w:val="clear" w:color="auto" w:fill="FFFFFF"/>
          <w:lang w:val="kk-KZ"/>
        </w:rPr>
        <w:t xml:space="preserve">М., </w:t>
      </w:r>
      <w:r w:rsidR="002C680A" w:rsidRPr="00EF4C03">
        <w:rPr>
          <w:rFonts w:ascii="Times New Roman" w:hAnsi="Times New Roman" w:cs="Times New Roman"/>
          <w:color w:val="222222"/>
          <w:sz w:val="28"/>
          <w:szCs w:val="28"/>
          <w:shd w:val="clear" w:color="auto" w:fill="FFFFFF"/>
        </w:rPr>
        <w:t>1984.</w:t>
      </w:r>
      <w:r w:rsidR="00784D8D">
        <w:rPr>
          <w:rFonts w:ascii="Times New Roman" w:hAnsi="Times New Roman" w:cs="Times New Roman"/>
          <w:color w:val="222222"/>
          <w:sz w:val="28"/>
          <w:szCs w:val="28"/>
          <w:shd w:val="clear" w:color="auto" w:fill="FFFFFF"/>
          <w:lang w:val="kk-KZ"/>
        </w:rPr>
        <w:t xml:space="preserve"> – 236 с.</w:t>
      </w:r>
    </w:p>
    <w:p w14:paraId="50A3DCF6" w14:textId="5631CD65" w:rsidR="002C680A" w:rsidRPr="00EF4C03" w:rsidRDefault="008A34A5" w:rsidP="00A14914">
      <w:pPr>
        <w:pStyle w:val="a3"/>
        <w:numPr>
          <w:ilvl w:val="0"/>
          <w:numId w:val="41"/>
        </w:numPr>
        <w:tabs>
          <w:tab w:val="left" w:pos="851"/>
          <w:tab w:val="left" w:pos="1134"/>
        </w:tabs>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2C680A" w:rsidRPr="00EF4C03">
        <w:rPr>
          <w:rFonts w:ascii="Times New Roman" w:hAnsi="Times New Roman" w:cs="Times New Roman"/>
          <w:sz w:val="28"/>
          <w:szCs w:val="28"/>
          <w:lang w:val="kk-KZ"/>
        </w:rPr>
        <w:t xml:space="preserve">Карабулатова И.С. </w:t>
      </w:r>
      <w:r w:rsidR="002C680A" w:rsidRPr="00EF4C03">
        <w:rPr>
          <w:rFonts w:ascii="Times New Roman" w:hAnsi="Times New Roman" w:cs="Times New Roman"/>
          <w:color w:val="222222"/>
          <w:sz w:val="28"/>
          <w:szCs w:val="28"/>
          <w:shd w:val="clear" w:color="auto" w:fill="FFFFFF"/>
        </w:rPr>
        <w:t>Прогностическая топонимика: трансформация топонимического пространства в языковом сознании современных носителей русского языка //</w:t>
      </w:r>
      <w:r>
        <w:rPr>
          <w:rFonts w:ascii="Times New Roman" w:hAnsi="Times New Roman" w:cs="Times New Roman"/>
          <w:color w:val="222222"/>
          <w:sz w:val="28"/>
          <w:szCs w:val="28"/>
          <w:shd w:val="clear" w:color="auto" w:fill="FFFFFF"/>
        </w:rPr>
        <w:t xml:space="preserve"> </w:t>
      </w:r>
      <w:r w:rsidR="002C680A" w:rsidRPr="00EF4C03">
        <w:rPr>
          <w:rFonts w:ascii="Times New Roman" w:hAnsi="Times New Roman" w:cs="Times New Roman"/>
          <w:color w:val="222222"/>
          <w:sz w:val="28"/>
          <w:szCs w:val="28"/>
          <w:shd w:val="clear" w:color="auto" w:fill="FFFFFF"/>
        </w:rPr>
        <w:t>Тюмень: Печатник. – 2008. –254</w:t>
      </w:r>
      <w:r w:rsidRPr="008A34A5">
        <w:rPr>
          <w:rFonts w:ascii="Times New Roman" w:hAnsi="Times New Roman" w:cs="Times New Roman"/>
          <w:color w:val="222222"/>
          <w:sz w:val="28"/>
          <w:szCs w:val="28"/>
          <w:shd w:val="clear" w:color="auto" w:fill="FFFFFF"/>
          <w:lang w:val="kk-KZ"/>
        </w:rPr>
        <w:t xml:space="preserve"> </w:t>
      </w:r>
      <w:r>
        <w:rPr>
          <w:rFonts w:ascii="Times New Roman" w:hAnsi="Times New Roman" w:cs="Times New Roman"/>
          <w:color w:val="222222"/>
          <w:sz w:val="28"/>
          <w:szCs w:val="28"/>
          <w:shd w:val="clear" w:color="auto" w:fill="FFFFFF"/>
          <w:lang w:val="kk-KZ"/>
        </w:rPr>
        <w:t>с</w:t>
      </w:r>
      <w:r w:rsidR="002C680A" w:rsidRPr="00EF4C03">
        <w:rPr>
          <w:rFonts w:ascii="Times New Roman" w:hAnsi="Times New Roman" w:cs="Times New Roman"/>
          <w:color w:val="222222"/>
          <w:sz w:val="28"/>
          <w:szCs w:val="28"/>
          <w:shd w:val="clear" w:color="auto" w:fill="FFFFFF"/>
        </w:rPr>
        <w:t>.</w:t>
      </w:r>
    </w:p>
    <w:p w14:paraId="3960A023" w14:textId="01E0D49E" w:rsidR="002C680A" w:rsidRPr="00EF4C03" w:rsidRDefault="008A34A5" w:rsidP="00A14914">
      <w:pPr>
        <w:pStyle w:val="a3"/>
        <w:numPr>
          <w:ilvl w:val="0"/>
          <w:numId w:val="41"/>
        </w:numPr>
        <w:tabs>
          <w:tab w:val="left" w:pos="851"/>
          <w:tab w:val="left" w:pos="1134"/>
        </w:tabs>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2C680A" w:rsidRPr="00EF4C03">
        <w:rPr>
          <w:rFonts w:ascii="Times New Roman" w:hAnsi="Times New Roman" w:cs="Times New Roman"/>
          <w:sz w:val="28"/>
          <w:szCs w:val="28"/>
          <w:lang w:val="kk-KZ"/>
        </w:rPr>
        <w:t>Рут М.Э. Образная номинация в русском языке. – Издательство Ураль</w:t>
      </w:r>
      <w:r w:rsidR="00784D8D">
        <w:rPr>
          <w:rFonts w:ascii="Times New Roman" w:hAnsi="Times New Roman" w:cs="Times New Roman"/>
          <w:sz w:val="28"/>
          <w:szCs w:val="28"/>
          <w:lang w:val="kk-KZ"/>
        </w:rPr>
        <w:t>ского университета, 1992.  - 144 с.</w:t>
      </w:r>
    </w:p>
    <w:p w14:paraId="4AEC1F3A" w14:textId="7D4A44D3" w:rsidR="002C680A" w:rsidRPr="00EF4C03" w:rsidRDefault="008A34A5" w:rsidP="00A14914">
      <w:pPr>
        <w:pStyle w:val="a3"/>
        <w:numPr>
          <w:ilvl w:val="0"/>
          <w:numId w:val="41"/>
        </w:numPr>
        <w:tabs>
          <w:tab w:val="left" w:pos="851"/>
          <w:tab w:val="left" w:pos="1134"/>
        </w:tabs>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2C680A" w:rsidRPr="00EF4C03">
        <w:rPr>
          <w:rFonts w:ascii="Times New Roman" w:hAnsi="Times New Roman" w:cs="Times New Roman"/>
          <w:sz w:val="28"/>
          <w:szCs w:val="28"/>
        </w:rPr>
        <w:t>К</w:t>
      </w:r>
      <w:r w:rsidR="002C680A" w:rsidRPr="00EF4C03">
        <w:rPr>
          <w:rFonts w:ascii="Times New Roman" w:hAnsi="Times New Roman" w:cs="Times New Roman"/>
          <w:sz w:val="28"/>
          <w:szCs w:val="28"/>
          <w:lang w:val="kk-KZ"/>
        </w:rPr>
        <w:t>овлакас Е.Ф. Особенности формирования топонимической картины мира: лексико</w:t>
      </w:r>
      <w:r w:rsidR="002C680A" w:rsidRPr="00EF4C03">
        <w:rPr>
          <w:rFonts w:ascii="Times New Roman" w:hAnsi="Times New Roman" w:cs="Times New Roman"/>
          <w:sz w:val="28"/>
          <w:szCs w:val="28"/>
        </w:rPr>
        <w:t>-</w:t>
      </w:r>
      <w:r w:rsidR="002C680A" w:rsidRPr="00EF4C03">
        <w:rPr>
          <w:rFonts w:ascii="Times New Roman" w:hAnsi="Times New Roman" w:cs="Times New Roman"/>
          <w:sz w:val="28"/>
          <w:szCs w:val="28"/>
          <w:lang w:val="kk-KZ"/>
        </w:rPr>
        <w:t>прагматический и этнокультурный аспекты</w:t>
      </w:r>
      <w:r>
        <w:rPr>
          <w:rFonts w:ascii="Times New Roman" w:hAnsi="Times New Roman" w:cs="Times New Roman"/>
          <w:sz w:val="28"/>
          <w:szCs w:val="28"/>
          <w:lang w:val="kk-KZ"/>
        </w:rPr>
        <w:t>: а</w:t>
      </w:r>
      <w:r w:rsidR="002C680A" w:rsidRPr="00EF4C03">
        <w:rPr>
          <w:rFonts w:ascii="Times New Roman" w:hAnsi="Times New Roman" w:cs="Times New Roman"/>
          <w:sz w:val="28"/>
          <w:szCs w:val="28"/>
          <w:lang w:val="kk-KZ"/>
        </w:rPr>
        <w:t>втореф</w:t>
      </w:r>
      <w:r>
        <w:rPr>
          <w:rFonts w:ascii="Times New Roman" w:hAnsi="Times New Roman" w:cs="Times New Roman"/>
          <w:sz w:val="28"/>
          <w:szCs w:val="28"/>
          <w:lang w:val="kk-KZ"/>
        </w:rPr>
        <w:t>.</w:t>
      </w:r>
      <w:r w:rsidR="002C680A" w:rsidRPr="00EF4C03">
        <w:rPr>
          <w:rFonts w:ascii="Times New Roman" w:hAnsi="Times New Roman" w:cs="Times New Roman"/>
          <w:sz w:val="28"/>
          <w:szCs w:val="28"/>
          <w:lang w:val="kk-KZ"/>
        </w:rPr>
        <w:t xml:space="preserve"> </w:t>
      </w:r>
      <w:r>
        <w:rPr>
          <w:rFonts w:ascii="Times New Roman" w:hAnsi="Times New Roman" w:cs="Times New Roman"/>
          <w:sz w:val="28"/>
          <w:szCs w:val="28"/>
          <w:lang w:val="kk-KZ"/>
        </w:rPr>
        <w:t>д</w:t>
      </w:r>
      <w:r w:rsidR="002C680A" w:rsidRPr="00EF4C03">
        <w:rPr>
          <w:rFonts w:ascii="Times New Roman" w:hAnsi="Times New Roman" w:cs="Times New Roman"/>
          <w:sz w:val="28"/>
          <w:szCs w:val="28"/>
          <w:lang w:val="kk-KZ"/>
        </w:rPr>
        <w:t>ис</w:t>
      </w:r>
      <w:r>
        <w:rPr>
          <w:rFonts w:ascii="Times New Roman" w:hAnsi="Times New Roman" w:cs="Times New Roman"/>
          <w:sz w:val="28"/>
          <w:szCs w:val="28"/>
          <w:lang w:val="kk-KZ"/>
        </w:rPr>
        <w:t>.</w:t>
      </w:r>
      <w:r w:rsidR="002C680A" w:rsidRPr="00EF4C03">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002C680A" w:rsidRPr="00EF4C03">
        <w:rPr>
          <w:rFonts w:ascii="Times New Roman" w:hAnsi="Times New Roman" w:cs="Times New Roman"/>
          <w:sz w:val="28"/>
          <w:szCs w:val="28"/>
          <w:lang w:val="kk-KZ"/>
        </w:rPr>
        <w:t>док</w:t>
      </w:r>
      <w:r>
        <w:rPr>
          <w:rFonts w:ascii="Times New Roman" w:hAnsi="Times New Roman" w:cs="Times New Roman"/>
          <w:sz w:val="28"/>
          <w:szCs w:val="28"/>
          <w:lang w:val="kk-KZ"/>
        </w:rPr>
        <w:t>.</w:t>
      </w:r>
      <w:r w:rsidR="002C680A" w:rsidRPr="00EF4C03">
        <w:rPr>
          <w:rFonts w:ascii="Times New Roman" w:hAnsi="Times New Roman" w:cs="Times New Roman"/>
          <w:sz w:val="28"/>
          <w:szCs w:val="28"/>
          <w:lang w:val="kk-KZ"/>
        </w:rPr>
        <w:t xml:space="preserve"> филол</w:t>
      </w:r>
      <w:r>
        <w:rPr>
          <w:rFonts w:ascii="Times New Roman" w:hAnsi="Times New Roman" w:cs="Times New Roman"/>
          <w:sz w:val="28"/>
          <w:szCs w:val="28"/>
          <w:lang w:val="kk-KZ"/>
        </w:rPr>
        <w:t>.</w:t>
      </w:r>
      <w:r w:rsidR="002C680A" w:rsidRPr="00EF4C03">
        <w:rPr>
          <w:rFonts w:ascii="Times New Roman" w:hAnsi="Times New Roman" w:cs="Times New Roman"/>
          <w:sz w:val="28"/>
          <w:szCs w:val="28"/>
          <w:lang w:val="kk-KZ"/>
        </w:rPr>
        <w:t>наук</w:t>
      </w:r>
      <w:r>
        <w:rPr>
          <w:rFonts w:ascii="Times New Roman" w:hAnsi="Times New Roman" w:cs="Times New Roman"/>
          <w:sz w:val="28"/>
          <w:szCs w:val="28"/>
          <w:lang w:val="kk-KZ"/>
        </w:rPr>
        <w:t xml:space="preserve">: </w:t>
      </w:r>
      <w:r w:rsidR="00466C3C">
        <w:rPr>
          <w:rFonts w:ascii="Times New Roman" w:hAnsi="Times New Roman" w:cs="Times New Roman"/>
          <w:sz w:val="28"/>
          <w:szCs w:val="28"/>
          <w:lang w:val="kk-KZ"/>
        </w:rPr>
        <w:t>10.02.19.</w:t>
      </w:r>
      <w:r w:rsidR="002C680A" w:rsidRPr="00EF4C03">
        <w:rPr>
          <w:rFonts w:ascii="Times New Roman" w:hAnsi="Times New Roman" w:cs="Times New Roman"/>
          <w:sz w:val="28"/>
          <w:szCs w:val="28"/>
          <w:lang w:val="kk-KZ"/>
        </w:rPr>
        <w:t xml:space="preserve"> –</w:t>
      </w:r>
      <w:r w:rsidR="002C680A" w:rsidRPr="00EF4C03">
        <w:rPr>
          <w:rFonts w:ascii="Times New Roman" w:hAnsi="Times New Roman" w:cs="Times New Roman"/>
          <w:sz w:val="28"/>
          <w:szCs w:val="28"/>
        </w:rPr>
        <w:t xml:space="preserve"> </w:t>
      </w:r>
      <w:r w:rsidR="002C680A" w:rsidRPr="00EF4C03">
        <w:rPr>
          <w:rFonts w:ascii="Times New Roman" w:hAnsi="Times New Roman" w:cs="Times New Roman"/>
          <w:sz w:val="28"/>
          <w:szCs w:val="28"/>
          <w:lang w:val="kk-KZ"/>
        </w:rPr>
        <w:t>Краснодар</w:t>
      </w:r>
      <w:r w:rsidR="002C680A" w:rsidRPr="00EF4C03">
        <w:rPr>
          <w:rFonts w:ascii="Times New Roman" w:hAnsi="Times New Roman" w:cs="Times New Roman"/>
          <w:sz w:val="28"/>
          <w:szCs w:val="28"/>
        </w:rPr>
        <w:t xml:space="preserve">, 2009. – 51 </w:t>
      </w:r>
      <w:r w:rsidR="002C680A" w:rsidRPr="00EF4C03">
        <w:rPr>
          <w:rFonts w:ascii="Times New Roman" w:hAnsi="Times New Roman" w:cs="Times New Roman"/>
          <w:sz w:val="28"/>
          <w:szCs w:val="28"/>
          <w:lang w:val="kk-KZ"/>
        </w:rPr>
        <w:t xml:space="preserve">с. </w:t>
      </w:r>
    </w:p>
    <w:p w14:paraId="5F76DCF8" w14:textId="65CE6AF9" w:rsidR="002C680A" w:rsidRPr="00EF4C03" w:rsidRDefault="002C680A" w:rsidP="00A14914">
      <w:pPr>
        <w:pStyle w:val="a3"/>
        <w:numPr>
          <w:ilvl w:val="0"/>
          <w:numId w:val="41"/>
        </w:numPr>
        <w:tabs>
          <w:tab w:val="left" w:pos="1134"/>
        </w:tabs>
        <w:spacing w:after="0" w:line="240" w:lineRule="auto"/>
        <w:ind w:left="0" w:firstLine="567"/>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 xml:space="preserve"> Сұлтан Ж. Тілтанымның бүгінгі бағыттары және Жұбановтану проблемалары: Оқу құра</w:t>
      </w:r>
      <w:r w:rsidR="00784D8D">
        <w:rPr>
          <w:rFonts w:ascii="Times New Roman" w:hAnsi="Times New Roman" w:cs="Times New Roman"/>
          <w:sz w:val="28"/>
          <w:szCs w:val="28"/>
          <w:lang w:val="kk-KZ"/>
        </w:rPr>
        <w:t xml:space="preserve">лы. – Ақтөбе, 2010. – 151 б. </w:t>
      </w:r>
      <w:r w:rsidRPr="00EF4C03">
        <w:rPr>
          <w:rFonts w:ascii="Times New Roman" w:hAnsi="Times New Roman" w:cs="Times New Roman"/>
          <w:sz w:val="28"/>
          <w:szCs w:val="28"/>
          <w:lang w:val="kk-KZ"/>
        </w:rPr>
        <w:t xml:space="preserve"> </w:t>
      </w:r>
    </w:p>
    <w:p w14:paraId="6E07FB52" w14:textId="1DA42BD6" w:rsidR="002C680A" w:rsidRPr="00EF4C03" w:rsidRDefault="002C680A" w:rsidP="00A14914">
      <w:pPr>
        <w:pStyle w:val="a3"/>
        <w:numPr>
          <w:ilvl w:val="0"/>
          <w:numId w:val="41"/>
        </w:numPr>
        <w:tabs>
          <w:tab w:val="left" w:pos="1134"/>
        </w:tabs>
        <w:spacing w:after="0" w:line="240" w:lineRule="auto"/>
        <w:ind w:left="0" w:firstLine="567"/>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 xml:space="preserve"> </w:t>
      </w:r>
      <w:r w:rsidRPr="00EF4C03">
        <w:rPr>
          <w:rFonts w:ascii="Times New Roman" w:hAnsi="Times New Roman" w:cs="Times New Roman"/>
          <w:sz w:val="28"/>
          <w:szCs w:val="28"/>
        </w:rPr>
        <w:t>Карасик В. И. Языковой круг: личность, концепты, дискурс. – Волгоград: Перемена, 2002. – 477 с</w:t>
      </w:r>
      <w:r w:rsidR="00E11608">
        <w:rPr>
          <w:rFonts w:ascii="Times New Roman" w:hAnsi="Times New Roman" w:cs="Times New Roman"/>
          <w:sz w:val="28"/>
          <w:szCs w:val="28"/>
        </w:rPr>
        <w:t>.</w:t>
      </w:r>
    </w:p>
    <w:p w14:paraId="434161D7" w14:textId="0FE078A8" w:rsidR="002C680A" w:rsidRPr="00EF4C03" w:rsidRDefault="002C680A" w:rsidP="00A14914">
      <w:pPr>
        <w:pStyle w:val="a3"/>
        <w:numPr>
          <w:ilvl w:val="0"/>
          <w:numId w:val="41"/>
        </w:numPr>
        <w:tabs>
          <w:tab w:val="left" w:pos="1134"/>
        </w:tabs>
        <w:spacing w:after="0" w:line="240" w:lineRule="auto"/>
        <w:ind w:left="0" w:firstLine="567"/>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 xml:space="preserve"> Ислам А. Ұлттық мәдениет контексіндегі дүниенің тілдік суреті (салыстырмалы-салғастырмалы лингвомәдени сараптама)</w:t>
      </w:r>
      <w:r w:rsidR="00E11608">
        <w:rPr>
          <w:rFonts w:ascii="Times New Roman" w:hAnsi="Times New Roman" w:cs="Times New Roman"/>
          <w:sz w:val="28"/>
          <w:szCs w:val="28"/>
          <w:lang w:val="kk-KZ"/>
        </w:rPr>
        <w:t>: ф</w:t>
      </w:r>
      <w:r w:rsidRPr="00EF4C03">
        <w:rPr>
          <w:rFonts w:ascii="Times New Roman" w:hAnsi="Times New Roman" w:cs="Times New Roman"/>
          <w:sz w:val="28"/>
          <w:szCs w:val="28"/>
          <w:lang w:val="kk-KZ"/>
        </w:rPr>
        <w:t>илол</w:t>
      </w:r>
      <w:r w:rsidR="00E11608">
        <w:rPr>
          <w:rFonts w:ascii="Times New Roman" w:hAnsi="Times New Roman" w:cs="Times New Roman"/>
          <w:sz w:val="28"/>
          <w:szCs w:val="28"/>
          <w:lang w:val="kk-KZ"/>
        </w:rPr>
        <w:t>.</w:t>
      </w:r>
      <w:r w:rsidRPr="00EF4C03">
        <w:rPr>
          <w:rFonts w:ascii="Times New Roman" w:hAnsi="Times New Roman" w:cs="Times New Roman"/>
          <w:sz w:val="28"/>
          <w:szCs w:val="28"/>
          <w:lang w:val="kk-KZ"/>
        </w:rPr>
        <w:t xml:space="preserve"> </w:t>
      </w:r>
      <w:r w:rsidR="00E11608" w:rsidRPr="00EF4C03">
        <w:rPr>
          <w:rFonts w:ascii="Times New Roman" w:hAnsi="Times New Roman" w:cs="Times New Roman"/>
          <w:sz w:val="28"/>
          <w:szCs w:val="28"/>
          <w:lang w:val="kk-KZ"/>
        </w:rPr>
        <w:t>ғ</w:t>
      </w:r>
      <w:r w:rsidRPr="00EF4C03">
        <w:rPr>
          <w:rFonts w:ascii="Times New Roman" w:hAnsi="Times New Roman" w:cs="Times New Roman"/>
          <w:sz w:val="28"/>
          <w:szCs w:val="28"/>
          <w:lang w:val="kk-KZ"/>
        </w:rPr>
        <w:t>ылым</w:t>
      </w:r>
      <w:r w:rsidR="00E11608">
        <w:rPr>
          <w:rFonts w:ascii="Times New Roman" w:hAnsi="Times New Roman" w:cs="Times New Roman"/>
          <w:sz w:val="28"/>
          <w:szCs w:val="28"/>
          <w:lang w:val="kk-KZ"/>
        </w:rPr>
        <w:t>.</w:t>
      </w:r>
      <w:r w:rsidRPr="00EF4C03">
        <w:rPr>
          <w:rFonts w:ascii="Times New Roman" w:hAnsi="Times New Roman" w:cs="Times New Roman"/>
          <w:sz w:val="28"/>
          <w:szCs w:val="28"/>
          <w:lang w:val="kk-KZ"/>
        </w:rPr>
        <w:t xml:space="preserve"> </w:t>
      </w:r>
      <w:r w:rsidR="00E11608">
        <w:rPr>
          <w:rFonts w:ascii="Times New Roman" w:hAnsi="Times New Roman" w:cs="Times New Roman"/>
          <w:sz w:val="28"/>
          <w:szCs w:val="28"/>
          <w:lang w:val="kk-KZ"/>
        </w:rPr>
        <w:t>д</w:t>
      </w:r>
      <w:r w:rsidRPr="00EF4C03">
        <w:rPr>
          <w:rFonts w:ascii="Times New Roman" w:hAnsi="Times New Roman" w:cs="Times New Roman"/>
          <w:sz w:val="28"/>
          <w:szCs w:val="28"/>
          <w:lang w:val="kk-KZ"/>
        </w:rPr>
        <w:t>ок</w:t>
      </w:r>
      <w:r w:rsidR="00E11608">
        <w:rPr>
          <w:rFonts w:ascii="Times New Roman" w:hAnsi="Times New Roman" w:cs="Times New Roman"/>
          <w:sz w:val="28"/>
          <w:szCs w:val="28"/>
          <w:lang w:val="kk-KZ"/>
        </w:rPr>
        <w:t>...</w:t>
      </w:r>
      <w:r w:rsidRPr="00EF4C03">
        <w:rPr>
          <w:rFonts w:ascii="Times New Roman" w:hAnsi="Times New Roman" w:cs="Times New Roman"/>
          <w:sz w:val="28"/>
          <w:szCs w:val="28"/>
          <w:lang w:val="kk-KZ"/>
        </w:rPr>
        <w:t xml:space="preserve"> </w:t>
      </w:r>
      <w:r w:rsidR="00E11608">
        <w:rPr>
          <w:rFonts w:ascii="Times New Roman" w:hAnsi="Times New Roman" w:cs="Times New Roman"/>
          <w:sz w:val="28"/>
          <w:szCs w:val="28"/>
          <w:lang w:val="kk-KZ"/>
        </w:rPr>
        <w:t>.</w:t>
      </w:r>
      <w:r w:rsidRPr="00EF4C03">
        <w:rPr>
          <w:rFonts w:ascii="Times New Roman" w:hAnsi="Times New Roman" w:cs="Times New Roman"/>
          <w:sz w:val="28"/>
          <w:szCs w:val="28"/>
          <w:lang w:val="kk-KZ"/>
        </w:rPr>
        <w:t>дис</w:t>
      </w:r>
      <w:r w:rsidR="00E11608">
        <w:rPr>
          <w:rFonts w:ascii="Times New Roman" w:hAnsi="Times New Roman" w:cs="Times New Roman"/>
          <w:sz w:val="28"/>
          <w:szCs w:val="28"/>
          <w:lang w:val="kk-KZ"/>
        </w:rPr>
        <w:t>.</w:t>
      </w:r>
      <w:r w:rsidRPr="00EF4C03">
        <w:rPr>
          <w:rFonts w:ascii="Times New Roman" w:hAnsi="Times New Roman" w:cs="Times New Roman"/>
          <w:sz w:val="28"/>
          <w:szCs w:val="28"/>
          <w:lang w:val="kk-KZ"/>
        </w:rPr>
        <w:t>автореф</w:t>
      </w:r>
      <w:r w:rsidR="00784D8D">
        <w:rPr>
          <w:rFonts w:ascii="Times New Roman" w:hAnsi="Times New Roman" w:cs="Times New Roman"/>
          <w:sz w:val="28"/>
          <w:szCs w:val="28"/>
          <w:lang w:val="kk-KZ"/>
        </w:rPr>
        <w:t>.</w:t>
      </w:r>
      <w:r w:rsidR="00E11608">
        <w:rPr>
          <w:rFonts w:ascii="Times New Roman" w:hAnsi="Times New Roman" w:cs="Times New Roman"/>
          <w:sz w:val="28"/>
          <w:szCs w:val="28"/>
          <w:lang w:val="kk-KZ"/>
        </w:rPr>
        <w:t xml:space="preserve">: </w:t>
      </w:r>
      <w:r w:rsidR="002B3A57">
        <w:rPr>
          <w:rFonts w:ascii="Times New Roman" w:hAnsi="Times New Roman" w:cs="Times New Roman"/>
          <w:sz w:val="28"/>
          <w:szCs w:val="28"/>
          <w:lang w:val="kk-KZ"/>
        </w:rPr>
        <w:t>10.02.20.</w:t>
      </w:r>
      <w:r w:rsidR="00784D8D">
        <w:rPr>
          <w:rFonts w:ascii="Times New Roman" w:hAnsi="Times New Roman" w:cs="Times New Roman"/>
          <w:sz w:val="28"/>
          <w:szCs w:val="28"/>
          <w:lang w:val="kk-KZ"/>
        </w:rPr>
        <w:t xml:space="preserve"> – Алматы, 2004. – 54 б.</w:t>
      </w:r>
    </w:p>
    <w:p w14:paraId="3E53420F" w14:textId="77777777" w:rsidR="002C680A" w:rsidRPr="00EF4C03" w:rsidRDefault="002C680A" w:rsidP="00A14914">
      <w:pPr>
        <w:pStyle w:val="a3"/>
        <w:numPr>
          <w:ilvl w:val="0"/>
          <w:numId w:val="41"/>
        </w:numPr>
        <w:tabs>
          <w:tab w:val="left" w:pos="1134"/>
        </w:tabs>
        <w:spacing w:after="0" w:line="240" w:lineRule="auto"/>
        <w:ind w:left="0" w:firstLine="567"/>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 xml:space="preserve"> Рысберген К. Историко-лингвистический анализ топонимов Южного Казахстана. –</w:t>
      </w:r>
      <w:r w:rsidRPr="00E11608">
        <w:rPr>
          <w:rFonts w:ascii="Times New Roman" w:hAnsi="Times New Roman" w:cs="Times New Roman"/>
          <w:sz w:val="28"/>
          <w:szCs w:val="28"/>
          <w:lang w:val="kk-KZ"/>
        </w:rPr>
        <w:t xml:space="preserve"> Алматы</w:t>
      </w:r>
      <w:r w:rsidRPr="00EF4C03">
        <w:rPr>
          <w:rFonts w:ascii="Times New Roman" w:hAnsi="Times New Roman" w:cs="Times New Roman"/>
          <w:sz w:val="28"/>
          <w:szCs w:val="28"/>
          <w:lang w:val="kk-KZ"/>
        </w:rPr>
        <w:t xml:space="preserve">, Ғылым, </w:t>
      </w:r>
      <w:r w:rsidRPr="00E11608">
        <w:rPr>
          <w:rFonts w:ascii="Times New Roman" w:hAnsi="Times New Roman" w:cs="Times New Roman"/>
          <w:sz w:val="28"/>
          <w:szCs w:val="28"/>
          <w:lang w:val="kk-KZ"/>
        </w:rPr>
        <w:t>2000. – 153 с</w:t>
      </w:r>
      <w:r w:rsidRPr="00EF4C03">
        <w:rPr>
          <w:rFonts w:ascii="Times New Roman" w:hAnsi="Times New Roman" w:cs="Times New Roman"/>
          <w:sz w:val="28"/>
          <w:szCs w:val="28"/>
          <w:lang w:val="kk-KZ"/>
        </w:rPr>
        <w:t xml:space="preserve">. </w:t>
      </w:r>
    </w:p>
    <w:p w14:paraId="1B1A01D5" w14:textId="40EF2FDB" w:rsidR="002C680A" w:rsidRPr="00EF4C03" w:rsidRDefault="002C680A" w:rsidP="00A14914">
      <w:pPr>
        <w:pStyle w:val="a3"/>
        <w:numPr>
          <w:ilvl w:val="0"/>
          <w:numId w:val="41"/>
        </w:numPr>
        <w:tabs>
          <w:tab w:val="left" w:pos="1134"/>
        </w:tabs>
        <w:spacing w:after="0" w:line="240" w:lineRule="auto"/>
        <w:ind w:left="0" w:firstLine="567"/>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 xml:space="preserve"> Мадиева Г.Б. Ономастика Казахстана: аналитический обзор (подходы исследования онимов) /отв. ред.: М.М. Буркитбаев, О. Абдиманулы, Ж.К. Ибраева. – Алматы: Қазақ университеті, 2018. – 80 с. </w:t>
      </w:r>
    </w:p>
    <w:p w14:paraId="2E26068E" w14:textId="16A6EB06" w:rsidR="00BC2B95" w:rsidRPr="00EF4C03" w:rsidRDefault="002C680A" w:rsidP="00A14914">
      <w:pPr>
        <w:pStyle w:val="a3"/>
        <w:numPr>
          <w:ilvl w:val="0"/>
          <w:numId w:val="41"/>
        </w:numPr>
        <w:tabs>
          <w:tab w:val="left" w:pos="1134"/>
        </w:tabs>
        <w:spacing w:after="0" w:line="240" w:lineRule="auto"/>
        <w:ind w:left="0" w:firstLine="567"/>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lastRenderedPageBreak/>
        <w:t xml:space="preserve"> Дмитриева Л.М. Онтологическое и ментальное бытие топонимической системы (на материале русской топонимии Алтая)</w:t>
      </w:r>
      <w:r w:rsidR="00E11608">
        <w:rPr>
          <w:rFonts w:ascii="Times New Roman" w:hAnsi="Times New Roman" w:cs="Times New Roman"/>
          <w:sz w:val="28"/>
          <w:szCs w:val="28"/>
          <w:lang w:val="kk-KZ"/>
        </w:rPr>
        <w:t>: а</w:t>
      </w:r>
      <w:r w:rsidRPr="00EF4C03">
        <w:rPr>
          <w:rFonts w:ascii="Times New Roman" w:hAnsi="Times New Roman" w:cs="Times New Roman"/>
          <w:sz w:val="28"/>
          <w:szCs w:val="28"/>
          <w:lang w:val="kk-KZ"/>
        </w:rPr>
        <w:t>втореф</w:t>
      </w:r>
      <w:r w:rsidR="00E11608">
        <w:rPr>
          <w:rFonts w:ascii="Times New Roman" w:hAnsi="Times New Roman" w:cs="Times New Roman"/>
          <w:sz w:val="28"/>
          <w:szCs w:val="28"/>
          <w:lang w:val="kk-KZ"/>
        </w:rPr>
        <w:t>.</w:t>
      </w:r>
      <w:r w:rsidRPr="00EF4C03">
        <w:rPr>
          <w:rFonts w:ascii="Times New Roman" w:hAnsi="Times New Roman" w:cs="Times New Roman"/>
          <w:sz w:val="28"/>
          <w:szCs w:val="28"/>
          <w:lang w:val="kk-KZ"/>
        </w:rPr>
        <w:t>дис</w:t>
      </w:r>
      <w:r w:rsidR="00E11608">
        <w:rPr>
          <w:rFonts w:ascii="Times New Roman" w:hAnsi="Times New Roman" w:cs="Times New Roman"/>
          <w:sz w:val="28"/>
          <w:szCs w:val="28"/>
          <w:lang w:val="kk-KZ"/>
        </w:rPr>
        <w:t>. ...</w:t>
      </w:r>
      <w:r w:rsidRPr="00EF4C03">
        <w:rPr>
          <w:rFonts w:ascii="Times New Roman" w:hAnsi="Times New Roman" w:cs="Times New Roman"/>
          <w:sz w:val="28"/>
          <w:szCs w:val="28"/>
          <w:lang w:val="kk-KZ"/>
        </w:rPr>
        <w:t>док</w:t>
      </w:r>
      <w:r w:rsidR="00E11608">
        <w:rPr>
          <w:rFonts w:ascii="Times New Roman" w:hAnsi="Times New Roman" w:cs="Times New Roman"/>
          <w:sz w:val="28"/>
          <w:szCs w:val="28"/>
          <w:lang w:val="kk-KZ"/>
        </w:rPr>
        <w:t>.</w:t>
      </w:r>
      <w:r w:rsidRPr="00EF4C03">
        <w:rPr>
          <w:rFonts w:ascii="Times New Roman" w:hAnsi="Times New Roman" w:cs="Times New Roman"/>
          <w:sz w:val="28"/>
          <w:szCs w:val="28"/>
          <w:lang w:val="kk-KZ"/>
        </w:rPr>
        <w:t xml:space="preserve"> филол</w:t>
      </w:r>
      <w:r w:rsidR="00E11608">
        <w:rPr>
          <w:rFonts w:ascii="Times New Roman" w:hAnsi="Times New Roman" w:cs="Times New Roman"/>
          <w:sz w:val="28"/>
          <w:szCs w:val="28"/>
          <w:lang w:val="kk-KZ"/>
        </w:rPr>
        <w:t>.</w:t>
      </w:r>
      <w:r w:rsidRPr="00EF4C03">
        <w:rPr>
          <w:rFonts w:ascii="Times New Roman" w:hAnsi="Times New Roman" w:cs="Times New Roman"/>
          <w:sz w:val="28"/>
          <w:szCs w:val="28"/>
          <w:lang w:val="kk-KZ"/>
        </w:rPr>
        <w:t xml:space="preserve"> </w:t>
      </w:r>
      <w:r w:rsidR="00E11608">
        <w:rPr>
          <w:rFonts w:ascii="Times New Roman" w:hAnsi="Times New Roman" w:cs="Times New Roman"/>
          <w:sz w:val="28"/>
          <w:szCs w:val="28"/>
          <w:lang w:val="kk-KZ"/>
        </w:rPr>
        <w:t>н</w:t>
      </w:r>
      <w:r w:rsidRPr="00EF4C03">
        <w:rPr>
          <w:rFonts w:ascii="Times New Roman" w:hAnsi="Times New Roman" w:cs="Times New Roman"/>
          <w:sz w:val="28"/>
          <w:szCs w:val="28"/>
          <w:lang w:val="kk-KZ"/>
        </w:rPr>
        <w:t>аук</w:t>
      </w:r>
      <w:r w:rsidR="00E11608">
        <w:rPr>
          <w:rFonts w:ascii="Times New Roman" w:hAnsi="Times New Roman" w:cs="Times New Roman"/>
          <w:sz w:val="28"/>
          <w:szCs w:val="28"/>
          <w:lang w:val="kk-KZ"/>
        </w:rPr>
        <w:t xml:space="preserve">: </w:t>
      </w:r>
      <w:r w:rsidR="002B3A57">
        <w:rPr>
          <w:rFonts w:ascii="Times New Roman" w:hAnsi="Times New Roman" w:cs="Times New Roman"/>
          <w:sz w:val="28"/>
          <w:szCs w:val="28"/>
          <w:lang w:val="kk-KZ"/>
        </w:rPr>
        <w:t>10.02.01.</w:t>
      </w:r>
      <w:r w:rsidRPr="00EF4C03">
        <w:rPr>
          <w:rFonts w:ascii="Times New Roman" w:hAnsi="Times New Roman" w:cs="Times New Roman"/>
          <w:sz w:val="28"/>
          <w:szCs w:val="28"/>
          <w:lang w:val="kk-KZ"/>
        </w:rPr>
        <w:t xml:space="preserve"> </w:t>
      </w:r>
      <w:r w:rsidRPr="00EF4C03">
        <w:rPr>
          <w:rFonts w:ascii="Times New Roman" w:hAnsi="Times New Roman" w:cs="Times New Roman"/>
          <w:sz w:val="28"/>
          <w:szCs w:val="28"/>
        </w:rPr>
        <w:t xml:space="preserve">– </w:t>
      </w:r>
      <w:r w:rsidRPr="00EF4C03">
        <w:rPr>
          <w:rFonts w:ascii="Times New Roman" w:hAnsi="Times New Roman" w:cs="Times New Roman"/>
          <w:sz w:val="28"/>
          <w:szCs w:val="28"/>
          <w:lang w:val="kk-KZ"/>
        </w:rPr>
        <w:t>Екат</w:t>
      </w:r>
      <w:r w:rsidR="007E516E">
        <w:rPr>
          <w:rFonts w:ascii="Times New Roman" w:hAnsi="Times New Roman" w:cs="Times New Roman"/>
          <w:sz w:val="28"/>
          <w:szCs w:val="28"/>
          <w:lang w:val="kk-KZ"/>
        </w:rPr>
        <w:t>ер</w:t>
      </w:r>
      <w:r w:rsidRPr="00EF4C03">
        <w:rPr>
          <w:rFonts w:ascii="Times New Roman" w:hAnsi="Times New Roman" w:cs="Times New Roman"/>
          <w:sz w:val="28"/>
          <w:szCs w:val="28"/>
          <w:lang w:val="kk-KZ"/>
        </w:rPr>
        <w:t>инбург</w:t>
      </w:r>
      <w:r w:rsidRPr="00EF4C03">
        <w:rPr>
          <w:rFonts w:ascii="Times New Roman" w:hAnsi="Times New Roman" w:cs="Times New Roman"/>
          <w:sz w:val="28"/>
          <w:szCs w:val="28"/>
        </w:rPr>
        <w:t>, 2003. – 40 с</w:t>
      </w:r>
      <w:r w:rsidRPr="00EF4C03">
        <w:rPr>
          <w:rFonts w:ascii="Times New Roman" w:hAnsi="Times New Roman" w:cs="Times New Roman"/>
          <w:sz w:val="28"/>
          <w:szCs w:val="28"/>
          <w:lang w:val="kk-KZ"/>
        </w:rPr>
        <w:t xml:space="preserve">. </w:t>
      </w:r>
    </w:p>
    <w:p w14:paraId="55AAF373" w14:textId="207E0145" w:rsidR="002C680A" w:rsidRPr="00EF4C03" w:rsidRDefault="00E11608" w:rsidP="00A14914">
      <w:pPr>
        <w:pStyle w:val="a3"/>
        <w:numPr>
          <w:ilvl w:val="0"/>
          <w:numId w:val="41"/>
        </w:numPr>
        <w:tabs>
          <w:tab w:val="left" w:pos="993"/>
          <w:tab w:val="left" w:pos="1134"/>
        </w:tabs>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BA7CB0">
        <w:rPr>
          <w:rFonts w:ascii="Times New Roman" w:hAnsi="Times New Roman" w:cs="Times New Roman"/>
          <w:sz w:val="28"/>
          <w:szCs w:val="28"/>
          <w:lang w:val="kk-KZ"/>
        </w:rPr>
        <w:t>Толи</w:t>
      </w:r>
      <w:r w:rsidR="002C680A" w:rsidRPr="00EF4C03">
        <w:rPr>
          <w:rFonts w:ascii="Times New Roman" w:hAnsi="Times New Roman" w:cs="Times New Roman"/>
          <w:sz w:val="28"/>
          <w:szCs w:val="28"/>
          <w:lang w:val="kk-KZ"/>
        </w:rPr>
        <w:t xml:space="preserve">баев </w:t>
      </w:r>
      <w:r w:rsidR="00BA7CB0">
        <w:rPr>
          <w:rFonts w:ascii="Times New Roman" w:hAnsi="Times New Roman" w:cs="Times New Roman"/>
          <w:sz w:val="28"/>
          <w:szCs w:val="28"/>
          <w:lang w:val="kk-KZ"/>
        </w:rPr>
        <w:t>Х.</w:t>
      </w:r>
      <w:r w:rsidR="002C680A" w:rsidRPr="00EF4C03">
        <w:rPr>
          <w:rFonts w:ascii="Times New Roman" w:hAnsi="Times New Roman" w:cs="Times New Roman"/>
          <w:sz w:val="28"/>
          <w:szCs w:val="28"/>
          <w:lang w:val="kk-KZ"/>
        </w:rPr>
        <w:t>Е. Топонимы как прецедентные единицы в каракалпакских эпосах. Приоритетные направления развития науки и образования. сборник статей VII Международной научно-практи</w:t>
      </w:r>
      <w:r>
        <w:rPr>
          <w:rFonts w:ascii="Times New Roman" w:hAnsi="Times New Roman" w:cs="Times New Roman"/>
          <w:sz w:val="28"/>
          <w:szCs w:val="28"/>
          <w:lang w:val="kk-KZ"/>
        </w:rPr>
        <w:t xml:space="preserve">ческой конференции: </w:t>
      </w:r>
      <w:r w:rsidRPr="00B47ADE">
        <w:rPr>
          <w:rFonts w:ascii="Times New Roman" w:hAnsi="Times New Roman" w:cs="Times New Roman"/>
          <w:sz w:val="28"/>
          <w:szCs w:val="28"/>
          <w:lang w:val="kk-KZ"/>
        </w:rPr>
        <w:t xml:space="preserve">в 2 ч. </w:t>
      </w:r>
      <w:r w:rsidR="00B47ADE">
        <w:rPr>
          <w:rFonts w:ascii="Times New Roman" w:hAnsi="Times New Roman" w:cs="Times New Roman"/>
          <w:sz w:val="28"/>
          <w:szCs w:val="28"/>
          <w:lang w:val="kk-KZ"/>
        </w:rPr>
        <w:t xml:space="preserve">- </w:t>
      </w:r>
      <w:r w:rsidR="002B3A57">
        <w:rPr>
          <w:rFonts w:ascii="Times New Roman" w:hAnsi="Times New Roman" w:cs="Times New Roman"/>
          <w:sz w:val="28"/>
          <w:szCs w:val="28"/>
          <w:lang w:val="kk-KZ"/>
        </w:rPr>
        <w:t>2019</w:t>
      </w:r>
      <w:r w:rsidR="00B47ADE">
        <w:rPr>
          <w:rFonts w:ascii="Times New Roman" w:hAnsi="Times New Roman" w:cs="Times New Roman"/>
          <w:sz w:val="28"/>
          <w:szCs w:val="28"/>
          <w:lang w:val="kk-KZ"/>
        </w:rPr>
        <w:t>.</w:t>
      </w:r>
      <w:r w:rsidR="00B47ADE" w:rsidRPr="00B47ADE">
        <w:rPr>
          <w:rFonts w:ascii="Times New Roman" w:hAnsi="Times New Roman" w:cs="Times New Roman"/>
          <w:sz w:val="28"/>
          <w:szCs w:val="28"/>
          <w:lang w:val="kk-KZ"/>
        </w:rPr>
        <w:t xml:space="preserve"> </w:t>
      </w:r>
      <w:r w:rsidR="00AC658F">
        <w:rPr>
          <w:rFonts w:ascii="Times New Roman" w:hAnsi="Times New Roman" w:cs="Times New Roman"/>
          <w:sz w:val="28"/>
          <w:szCs w:val="28"/>
          <w:lang w:val="kk-KZ"/>
        </w:rPr>
        <w:t xml:space="preserve">- </w:t>
      </w:r>
      <w:r w:rsidR="00B47ADE" w:rsidRPr="00EF4C03">
        <w:rPr>
          <w:rFonts w:ascii="Times New Roman" w:hAnsi="Times New Roman" w:cs="Times New Roman"/>
          <w:sz w:val="28"/>
          <w:szCs w:val="28"/>
          <w:lang w:val="kk-KZ"/>
        </w:rPr>
        <w:t>Ч</w:t>
      </w:r>
      <w:r w:rsidR="00B47ADE">
        <w:rPr>
          <w:rFonts w:ascii="Times New Roman" w:hAnsi="Times New Roman" w:cs="Times New Roman"/>
          <w:sz w:val="28"/>
          <w:szCs w:val="28"/>
          <w:lang w:val="kk-KZ"/>
        </w:rPr>
        <w:t>.</w:t>
      </w:r>
      <w:r w:rsidR="00B47ADE" w:rsidRPr="00EF4C03">
        <w:rPr>
          <w:rFonts w:ascii="Times New Roman" w:hAnsi="Times New Roman" w:cs="Times New Roman"/>
          <w:sz w:val="28"/>
          <w:szCs w:val="28"/>
          <w:lang w:val="kk-KZ"/>
        </w:rPr>
        <w:t>1.</w:t>
      </w:r>
      <w:r w:rsidR="00AC658F">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002C680A" w:rsidRPr="00EF4C03">
        <w:rPr>
          <w:rFonts w:ascii="Times New Roman" w:hAnsi="Times New Roman" w:cs="Times New Roman"/>
          <w:sz w:val="28"/>
          <w:szCs w:val="28"/>
          <w:lang w:val="en-US"/>
        </w:rPr>
        <w:t>C</w:t>
      </w:r>
      <w:r w:rsidR="002C680A" w:rsidRPr="00EF4C03">
        <w:rPr>
          <w:rFonts w:ascii="Times New Roman" w:hAnsi="Times New Roman" w:cs="Times New Roman"/>
          <w:sz w:val="28"/>
          <w:szCs w:val="28"/>
          <w:lang w:val="kk-KZ"/>
        </w:rPr>
        <w:t xml:space="preserve">. </w:t>
      </w:r>
      <w:r w:rsidR="002C680A" w:rsidRPr="00E11608">
        <w:rPr>
          <w:rFonts w:ascii="Times New Roman" w:hAnsi="Times New Roman" w:cs="Times New Roman"/>
          <w:sz w:val="28"/>
          <w:szCs w:val="28"/>
        </w:rPr>
        <w:t xml:space="preserve">159-162 </w:t>
      </w:r>
    </w:p>
    <w:p w14:paraId="1A4A6CCE" w14:textId="1129DBCD" w:rsidR="002C680A" w:rsidRPr="00EF4C03" w:rsidRDefault="00E11608" w:rsidP="00A14914">
      <w:pPr>
        <w:pStyle w:val="a3"/>
        <w:numPr>
          <w:ilvl w:val="0"/>
          <w:numId w:val="41"/>
        </w:numPr>
        <w:tabs>
          <w:tab w:val="left" w:pos="993"/>
          <w:tab w:val="left" w:pos="1134"/>
        </w:tabs>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2C680A" w:rsidRPr="00EF4C03">
        <w:rPr>
          <w:rFonts w:ascii="Times New Roman" w:hAnsi="Times New Roman" w:cs="Times New Roman"/>
          <w:sz w:val="28"/>
          <w:szCs w:val="28"/>
          <w:lang w:val="kk-KZ"/>
        </w:rPr>
        <w:t xml:space="preserve">Рысберген К., Уали Н. Қазақ жер-су атаулары семантикасының мәдени репрезентативтілігі. Tiltanym. </w:t>
      </w:r>
      <w:r>
        <w:rPr>
          <w:rFonts w:ascii="Times New Roman" w:hAnsi="Times New Roman" w:cs="Times New Roman"/>
          <w:sz w:val="28"/>
          <w:szCs w:val="28"/>
          <w:lang w:val="kk-KZ"/>
        </w:rPr>
        <w:t xml:space="preserve">- </w:t>
      </w:r>
      <w:r w:rsidR="002C680A" w:rsidRPr="00EF4C03">
        <w:rPr>
          <w:rFonts w:ascii="Times New Roman" w:hAnsi="Times New Roman" w:cs="Times New Roman"/>
          <w:sz w:val="28"/>
          <w:szCs w:val="28"/>
          <w:lang w:val="kk-KZ"/>
        </w:rPr>
        <w:t>2023</w:t>
      </w:r>
      <w:r>
        <w:rPr>
          <w:rFonts w:ascii="Times New Roman" w:hAnsi="Times New Roman" w:cs="Times New Roman"/>
          <w:sz w:val="28"/>
          <w:szCs w:val="28"/>
          <w:lang w:val="kk-KZ"/>
        </w:rPr>
        <w:t xml:space="preserve">. - </w:t>
      </w:r>
      <w:r w:rsidR="002C1D07">
        <w:rPr>
          <w:rFonts w:ascii="Times New Roman" w:hAnsi="Times New Roman" w:cs="Times New Roman"/>
          <w:sz w:val="28"/>
          <w:szCs w:val="28"/>
        </w:rPr>
        <w:t xml:space="preserve">№ </w:t>
      </w:r>
      <w:r w:rsidR="002C680A" w:rsidRPr="002B3A57">
        <w:rPr>
          <w:rFonts w:ascii="Times New Roman" w:hAnsi="Times New Roman" w:cs="Times New Roman"/>
          <w:sz w:val="28"/>
          <w:szCs w:val="28"/>
          <w:lang w:val="kk-KZ"/>
        </w:rPr>
        <w:t>89(1)</w:t>
      </w:r>
      <w:r w:rsidRPr="002B3A57">
        <w:rPr>
          <w:rFonts w:ascii="Times New Roman" w:hAnsi="Times New Roman" w:cs="Times New Roman"/>
          <w:sz w:val="28"/>
          <w:szCs w:val="28"/>
          <w:lang w:val="kk-KZ"/>
        </w:rPr>
        <w:t>.</w:t>
      </w:r>
      <w:r>
        <w:rPr>
          <w:rFonts w:ascii="Times New Roman" w:hAnsi="Times New Roman" w:cs="Times New Roman"/>
          <w:sz w:val="28"/>
          <w:szCs w:val="28"/>
          <w:lang w:val="kk-KZ"/>
        </w:rPr>
        <w:t xml:space="preserve"> – Р. </w:t>
      </w:r>
      <w:r w:rsidR="002C680A" w:rsidRPr="00EF4C03">
        <w:rPr>
          <w:rFonts w:ascii="Times New Roman" w:hAnsi="Times New Roman" w:cs="Times New Roman"/>
          <w:sz w:val="28"/>
          <w:szCs w:val="28"/>
          <w:lang w:val="kk-KZ"/>
        </w:rPr>
        <w:t xml:space="preserve">189-200. </w:t>
      </w:r>
      <w:hyperlink r:id="rId30" w:history="1">
        <w:r w:rsidR="002C680A" w:rsidRPr="00EF4C03">
          <w:rPr>
            <w:rStyle w:val="ad"/>
            <w:rFonts w:ascii="Times New Roman" w:hAnsi="Times New Roman" w:cs="Times New Roman"/>
            <w:sz w:val="28"/>
            <w:szCs w:val="28"/>
            <w:lang w:val="kk-KZ"/>
          </w:rPr>
          <w:t>https://doi.org/10.55491/2411-6076-2023-1-189-200</w:t>
        </w:r>
      </w:hyperlink>
      <w:r w:rsidR="002C680A" w:rsidRPr="00E11608">
        <w:rPr>
          <w:rFonts w:ascii="Times New Roman" w:hAnsi="Times New Roman" w:cs="Times New Roman"/>
          <w:sz w:val="28"/>
          <w:szCs w:val="28"/>
          <w:lang w:val="kk-KZ"/>
        </w:rPr>
        <w:t xml:space="preserve"> </w:t>
      </w:r>
    </w:p>
    <w:p w14:paraId="343CCF23" w14:textId="721235A4" w:rsidR="002C680A" w:rsidRPr="00EF4C03" w:rsidRDefault="002C680A" w:rsidP="00A14914">
      <w:pPr>
        <w:pStyle w:val="a3"/>
        <w:numPr>
          <w:ilvl w:val="0"/>
          <w:numId w:val="41"/>
        </w:numPr>
        <w:tabs>
          <w:tab w:val="left" w:pos="993"/>
          <w:tab w:val="left" w:pos="1134"/>
        </w:tabs>
        <w:spacing w:after="0" w:line="240" w:lineRule="auto"/>
        <w:ind w:left="0" w:firstLine="567"/>
        <w:jc w:val="both"/>
        <w:rPr>
          <w:rFonts w:ascii="Times New Roman" w:hAnsi="Times New Roman" w:cs="Times New Roman"/>
          <w:sz w:val="28"/>
          <w:szCs w:val="28"/>
          <w:lang w:val="kk-KZ"/>
        </w:rPr>
      </w:pPr>
      <w:r w:rsidRPr="00E11608">
        <w:rPr>
          <w:rFonts w:ascii="Times New Roman" w:hAnsi="Times New Roman" w:cs="Times New Roman"/>
          <w:sz w:val="28"/>
          <w:szCs w:val="28"/>
          <w:lang w:val="kk-KZ"/>
        </w:rPr>
        <w:t xml:space="preserve"> </w:t>
      </w:r>
      <w:r w:rsidR="00E11608">
        <w:rPr>
          <w:rFonts w:ascii="Times New Roman" w:hAnsi="Times New Roman" w:cs="Times New Roman"/>
          <w:sz w:val="28"/>
          <w:szCs w:val="28"/>
          <w:lang w:val="kk-KZ"/>
        </w:rPr>
        <w:t xml:space="preserve"> </w:t>
      </w:r>
      <w:r w:rsidRPr="00EF4C03">
        <w:rPr>
          <w:rFonts w:ascii="Times New Roman" w:hAnsi="Times New Roman" w:cs="Times New Roman"/>
          <w:sz w:val="28"/>
          <w:szCs w:val="28"/>
          <w:lang w:val="kk-KZ"/>
        </w:rPr>
        <w:t xml:space="preserve">Гудков Д.Б. Прецедентные феномены в языковом сознании и межкультурной коммуникации: </w:t>
      </w:r>
      <w:r w:rsidR="00E11608">
        <w:rPr>
          <w:rFonts w:ascii="Times New Roman" w:hAnsi="Times New Roman" w:cs="Times New Roman"/>
          <w:sz w:val="28"/>
          <w:szCs w:val="28"/>
          <w:lang w:val="kk-KZ"/>
        </w:rPr>
        <w:t>д</w:t>
      </w:r>
      <w:r w:rsidRPr="00EF4C03">
        <w:rPr>
          <w:rFonts w:ascii="Times New Roman" w:hAnsi="Times New Roman" w:cs="Times New Roman"/>
          <w:sz w:val="28"/>
          <w:szCs w:val="28"/>
          <w:lang w:val="kk-KZ"/>
        </w:rPr>
        <w:t>ис. ...д</w:t>
      </w:r>
      <w:r w:rsidR="00E11608">
        <w:rPr>
          <w:rFonts w:ascii="Times New Roman" w:hAnsi="Times New Roman" w:cs="Times New Roman"/>
          <w:sz w:val="28"/>
          <w:szCs w:val="28"/>
          <w:lang w:val="kk-KZ"/>
        </w:rPr>
        <w:t>ок.</w:t>
      </w:r>
      <w:r w:rsidRPr="00EF4C03">
        <w:rPr>
          <w:rFonts w:ascii="Times New Roman" w:hAnsi="Times New Roman" w:cs="Times New Roman"/>
          <w:sz w:val="28"/>
          <w:szCs w:val="28"/>
          <w:lang w:val="kk-KZ"/>
        </w:rPr>
        <w:t>филол. наук</w:t>
      </w:r>
      <w:r w:rsidR="00E11608">
        <w:rPr>
          <w:rFonts w:ascii="Times New Roman" w:hAnsi="Times New Roman" w:cs="Times New Roman"/>
          <w:sz w:val="28"/>
          <w:szCs w:val="28"/>
          <w:lang w:val="kk-KZ"/>
        </w:rPr>
        <w:t xml:space="preserve">: </w:t>
      </w:r>
      <w:r w:rsidR="00B47ADE">
        <w:rPr>
          <w:rFonts w:ascii="Times New Roman" w:hAnsi="Times New Roman" w:cs="Times New Roman"/>
          <w:sz w:val="28"/>
          <w:szCs w:val="28"/>
          <w:lang w:val="kk-KZ"/>
        </w:rPr>
        <w:t>10.02.19.</w:t>
      </w:r>
      <w:r w:rsidRPr="00EF4C03">
        <w:rPr>
          <w:rFonts w:ascii="Times New Roman" w:hAnsi="Times New Roman" w:cs="Times New Roman"/>
          <w:sz w:val="28"/>
          <w:szCs w:val="28"/>
          <w:lang w:val="kk-KZ"/>
        </w:rPr>
        <w:t xml:space="preserve"> – М., 1999.</w:t>
      </w:r>
      <w:r w:rsidR="008A25D9" w:rsidRPr="00B47ADE">
        <w:rPr>
          <w:rFonts w:ascii="Times New Roman" w:hAnsi="Times New Roman" w:cs="Times New Roman"/>
          <w:sz w:val="28"/>
          <w:szCs w:val="28"/>
          <w:lang w:val="kk-KZ"/>
        </w:rPr>
        <w:t xml:space="preserve"> </w:t>
      </w:r>
      <w:r w:rsidRPr="00B47ADE">
        <w:rPr>
          <w:rFonts w:ascii="Times New Roman" w:hAnsi="Times New Roman" w:cs="Times New Roman"/>
          <w:sz w:val="28"/>
          <w:szCs w:val="28"/>
          <w:lang w:val="kk-KZ"/>
        </w:rPr>
        <w:t>– 400 с</w:t>
      </w:r>
      <w:r w:rsidRPr="00EF4C03">
        <w:rPr>
          <w:rFonts w:ascii="Times New Roman" w:hAnsi="Times New Roman" w:cs="Times New Roman"/>
          <w:sz w:val="28"/>
          <w:szCs w:val="28"/>
          <w:lang w:val="kk-KZ"/>
        </w:rPr>
        <w:t xml:space="preserve">. </w:t>
      </w:r>
    </w:p>
    <w:p w14:paraId="1BE34350" w14:textId="5F0C8C9B" w:rsidR="002C680A" w:rsidRPr="00EF4C03" w:rsidRDefault="00E11608" w:rsidP="00A14914">
      <w:pPr>
        <w:pStyle w:val="a3"/>
        <w:numPr>
          <w:ilvl w:val="0"/>
          <w:numId w:val="41"/>
        </w:numPr>
        <w:tabs>
          <w:tab w:val="left" w:pos="993"/>
          <w:tab w:val="left" w:pos="1134"/>
        </w:tabs>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2C680A" w:rsidRPr="00EF4C03">
        <w:rPr>
          <w:rFonts w:ascii="Times New Roman" w:hAnsi="Times New Roman" w:cs="Times New Roman"/>
          <w:sz w:val="28"/>
          <w:szCs w:val="28"/>
          <w:lang w:val="kk-KZ"/>
        </w:rPr>
        <w:t>Борибаева Г.А. Қарапайым метатілдік сана бейнесіндегі топонимдік рефлексия</w:t>
      </w:r>
      <w:r>
        <w:rPr>
          <w:rFonts w:ascii="Times New Roman" w:hAnsi="Times New Roman" w:cs="Times New Roman"/>
          <w:sz w:val="28"/>
          <w:szCs w:val="28"/>
          <w:lang w:val="kk-KZ"/>
        </w:rPr>
        <w:t>: ф</w:t>
      </w:r>
      <w:r w:rsidR="002C680A" w:rsidRPr="00EF4C03">
        <w:rPr>
          <w:rFonts w:ascii="Times New Roman" w:hAnsi="Times New Roman" w:cs="Times New Roman"/>
          <w:sz w:val="28"/>
          <w:szCs w:val="28"/>
          <w:lang w:val="kk-KZ"/>
        </w:rPr>
        <w:t>илософ</w:t>
      </w:r>
      <w:r>
        <w:rPr>
          <w:rFonts w:ascii="Times New Roman" w:hAnsi="Times New Roman" w:cs="Times New Roman"/>
          <w:sz w:val="28"/>
          <w:szCs w:val="28"/>
          <w:lang w:val="kk-KZ"/>
        </w:rPr>
        <w:t>.</w:t>
      </w:r>
      <w:r w:rsidR="002C680A" w:rsidRPr="00EF4C03">
        <w:rPr>
          <w:rFonts w:ascii="Times New Roman" w:hAnsi="Times New Roman" w:cs="Times New Roman"/>
          <w:sz w:val="28"/>
          <w:szCs w:val="28"/>
          <w:lang w:val="kk-KZ"/>
        </w:rPr>
        <w:t>док</w:t>
      </w:r>
      <w:r>
        <w:rPr>
          <w:rFonts w:ascii="Times New Roman" w:hAnsi="Times New Roman" w:cs="Times New Roman"/>
          <w:sz w:val="28"/>
          <w:szCs w:val="28"/>
          <w:lang w:val="kk-KZ"/>
        </w:rPr>
        <w:t>.</w:t>
      </w:r>
      <w:r w:rsidR="002C680A" w:rsidRPr="00EF4C03">
        <w:rPr>
          <w:rFonts w:ascii="Times New Roman" w:hAnsi="Times New Roman" w:cs="Times New Roman"/>
          <w:sz w:val="28"/>
          <w:szCs w:val="28"/>
          <w:lang w:val="kk-KZ"/>
        </w:rPr>
        <w:t xml:space="preserve"> (PhD)</w:t>
      </w:r>
      <w:r>
        <w:rPr>
          <w:rFonts w:ascii="Times New Roman" w:hAnsi="Times New Roman" w:cs="Times New Roman"/>
          <w:sz w:val="28"/>
          <w:szCs w:val="28"/>
          <w:lang w:val="kk-KZ"/>
        </w:rPr>
        <w:t>...</w:t>
      </w:r>
      <w:r w:rsidR="002C680A" w:rsidRPr="00EF4C03">
        <w:rPr>
          <w:rFonts w:ascii="Times New Roman" w:hAnsi="Times New Roman" w:cs="Times New Roman"/>
          <w:sz w:val="28"/>
          <w:szCs w:val="28"/>
          <w:lang w:val="kk-KZ"/>
        </w:rPr>
        <w:t xml:space="preserve"> </w:t>
      </w:r>
      <w:r>
        <w:rPr>
          <w:rFonts w:ascii="Times New Roman" w:hAnsi="Times New Roman" w:cs="Times New Roman"/>
          <w:sz w:val="28"/>
          <w:szCs w:val="28"/>
          <w:lang w:val="kk-KZ"/>
        </w:rPr>
        <w:t>.</w:t>
      </w:r>
      <w:r w:rsidR="002C680A" w:rsidRPr="00EF4C03">
        <w:rPr>
          <w:rFonts w:ascii="Times New Roman" w:hAnsi="Times New Roman" w:cs="Times New Roman"/>
          <w:sz w:val="28"/>
          <w:szCs w:val="28"/>
          <w:lang w:val="kk-KZ"/>
        </w:rPr>
        <w:t>дис</w:t>
      </w:r>
      <w:r>
        <w:rPr>
          <w:rFonts w:ascii="Times New Roman" w:hAnsi="Times New Roman" w:cs="Times New Roman"/>
          <w:sz w:val="28"/>
          <w:szCs w:val="28"/>
          <w:lang w:val="kk-KZ"/>
        </w:rPr>
        <w:t xml:space="preserve">.: </w:t>
      </w:r>
      <w:r w:rsidR="00B47ADE" w:rsidRPr="00B47ADE">
        <w:rPr>
          <w:rFonts w:ascii="Times New Roman" w:hAnsi="Times New Roman" w:cs="Times New Roman"/>
          <w:sz w:val="28"/>
          <w:szCs w:val="28"/>
          <w:lang w:val="kk-KZ"/>
        </w:rPr>
        <w:t>6D0201300 – Лингвистика</w:t>
      </w:r>
      <w:r w:rsidR="00966CE6">
        <w:rPr>
          <w:rFonts w:ascii="Times New Roman" w:hAnsi="Times New Roman" w:cs="Times New Roman"/>
          <w:sz w:val="28"/>
          <w:szCs w:val="28"/>
          <w:lang w:val="kk-KZ"/>
        </w:rPr>
        <w:t>.</w:t>
      </w:r>
      <w:r w:rsidR="00784D8D">
        <w:rPr>
          <w:rFonts w:ascii="Times New Roman" w:hAnsi="Times New Roman" w:cs="Times New Roman"/>
          <w:sz w:val="28"/>
          <w:szCs w:val="28"/>
          <w:lang w:val="kk-KZ"/>
        </w:rPr>
        <w:t xml:space="preserve"> – Алматы, 2018. – 341 б.</w:t>
      </w:r>
      <w:r w:rsidR="002C680A" w:rsidRPr="00EF4C03">
        <w:rPr>
          <w:rFonts w:ascii="Times New Roman" w:hAnsi="Times New Roman" w:cs="Times New Roman"/>
          <w:sz w:val="28"/>
          <w:szCs w:val="28"/>
          <w:lang w:val="kk-KZ"/>
        </w:rPr>
        <w:t xml:space="preserve"> </w:t>
      </w:r>
    </w:p>
    <w:p w14:paraId="789A267B" w14:textId="759BB2F2" w:rsidR="002C680A" w:rsidRPr="00EF4C03" w:rsidRDefault="002C680A" w:rsidP="00A14914">
      <w:pPr>
        <w:pStyle w:val="a3"/>
        <w:numPr>
          <w:ilvl w:val="0"/>
          <w:numId w:val="41"/>
        </w:numPr>
        <w:tabs>
          <w:tab w:val="left" w:pos="993"/>
          <w:tab w:val="left" w:pos="1134"/>
        </w:tabs>
        <w:spacing w:after="0" w:line="240" w:lineRule="auto"/>
        <w:ind w:left="0" w:firstLine="567"/>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 xml:space="preserve"> </w:t>
      </w:r>
      <w:r w:rsidR="00E11608">
        <w:rPr>
          <w:rFonts w:ascii="Times New Roman" w:hAnsi="Times New Roman" w:cs="Times New Roman"/>
          <w:sz w:val="28"/>
          <w:szCs w:val="28"/>
          <w:lang w:val="kk-KZ"/>
        </w:rPr>
        <w:t xml:space="preserve"> </w:t>
      </w:r>
      <w:r w:rsidRPr="00EF4C03">
        <w:rPr>
          <w:rFonts w:ascii="Times New Roman" w:hAnsi="Times New Roman" w:cs="Times New Roman"/>
          <w:sz w:val="28"/>
          <w:szCs w:val="28"/>
          <w:lang w:val="kk-KZ"/>
        </w:rPr>
        <w:t>Рысберген Қ.Қ. Қазақ топонимиясының лингвокогнитивтік және этномәдени негіздері</w:t>
      </w:r>
      <w:r w:rsidR="00E11608">
        <w:rPr>
          <w:rFonts w:ascii="Times New Roman" w:hAnsi="Times New Roman" w:cs="Times New Roman"/>
          <w:sz w:val="28"/>
          <w:szCs w:val="28"/>
          <w:lang w:val="kk-KZ"/>
        </w:rPr>
        <w:t>:</w:t>
      </w:r>
      <w:r w:rsidRPr="00EF4C03">
        <w:rPr>
          <w:rFonts w:ascii="Times New Roman" w:hAnsi="Times New Roman" w:cs="Times New Roman"/>
          <w:sz w:val="28"/>
          <w:szCs w:val="28"/>
          <w:lang w:val="kk-KZ"/>
        </w:rPr>
        <w:t xml:space="preserve"> </w:t>
      </w:r>
      <w:r w:rsidR="00E11608">
        <w:rPr>
          <w:rFonts w:ascii="Times New Roman" w:hAnsi="Times New Roman" w:cs="Times New Roman"/>
          <w:sz w:val="28"/>
          <w:szCs w:val="28"/>
          <w:lang w:val="kk-KZ"/>
        </w:rPr>
        <w:t>ф</w:t>
      </w:r>
      <w:r w:rsidRPr="00EF4C03">
        <w:rPr>
          <w:rFonts w:ascii="Times New Roman" w:hAnsi="Times New Roman" w:cs="Times New Roman"/>
          <w:sz w:val="28"/>
          <w:szCs w:val="28"/>
          <w:lang w:val="kk-KZ"/>
        </w:rPr>
        <w:t>илол</w:t>
      </w:r>
      <w:r w:rsidR="00E11608">
        <w:rPr>
          <w:rFonts w:ascii="Times New Roman" w:hAnsi="Times New Roman" w:cs="Times New Roman"/>
          <w:sz w:val="28"/>
          <w:szCs w:val="28"/>
          <w:lang w:val="kk-KZ"/>
        </w:rPr>
        <w:t>.</w:t>
      </w:r>
      <w:r w:rsidRPr="00EF4C03">
        <w:rPr>
          <w:rFonts w:ascii="Times New Roman" w:hAnsi="Times New Roman" w:cs="Times New Roman"/>
          <w:sz w:val="28"/>
          <w:szCs w:val="28"/>
          <w:lang w:val="kk-KZ"/>
        </w:rPr>
        <w:t>ғылым</w:t>
      </w:r>
      <w:r w:rsidR="00E11608">
        <w:rPr>
          <w:rFonts w:ascii="Times New Roman" w:hAnsi="Times New Roman" w:cs="Times New Roman"/>
          <w:sz w:val="28"/>
          <w:szCs w:val="28"/>
          <w:lang w:val="kk-KZ"/>
        </w:rPr>
        <w:t>.д</w:t>
      </w:r>
      <w:r w:rsidRPr="00EF4C03">
        <w:rPr>
          <w:rFonts w:ascii="Times New Roman" w:hAnsi="Times New Roman" w:cs="Times New Roman"/>
          <w:sz w:val="28"/>
          <w:szCs w:val="28"/>
          <w:lang w:val="kk-KZ"/>
        </w:rPr>
        <w:t>ок</w:t>
      </w:r>
      <w:r w:rsidR="00E11608">
        <w:rPr>
          <w:rFonts w:ascii="Times New Roman" w:hAnsi="Times New Roman" w:cs="Times New Roman"/>
          <w:sz w:val="28"/>
          <w:szCs w:val="28"/>
          <w:lang w:val="kk-KZ"/>
        </w:rPr>
        <w:t>...</w:t>
      </w:r>
      <w:r w:rsidRPr="00EF4C03">
        <w:rPr>
          <w:rFonts w:ascii="Times New Roman" w:hAnsi="Times New Roman" w:cs="Times New Roman"/>
          <w:sz w:val="28"/>
          <w:szCs w:val="28"/>
          <w:lang w:val="kk-KZ"/>
        </w:rPr>
        <w:t xml:space="preserve"> </w:t>
      </w:r>
      <w:r w:rsidR="00E11608">
        <w:rPr>
          <w:rFonts w:ascii="Times New Roman" w:hAnsi="Times New Roman" w:cs="Times New Roman"/>
          <w:sz w:val="28"/>
          <w:szCs w:val="28"/>
          <w:lang w:val="kk-KZ"/>
        </w:rPr>
        <w:t>.</w:t>
      </w:r>
      <w:r w:rsidRPr="00EF4C03">
        <w:rPr>
          <w:rFonts w:ascii="Times New Roman" w:hAnsi="Times New Roman" w:cs="Times New Roman"/>
          <w:sz w:val="28"/>
          <w:szCs w:val="28"/>
          <w:lang w:val="kk-KZ"/>
        </w:rPr>
        <w:t>дис</w:t>
      </w:r>
      <w:r w:rsidR="00E11608">
        <w:rPr>
          <w:rFonts w:ascii="Times New Roman" w:hAnsi="Times New Roman" w:cs="Times New Roman"/>
          <w:sz w:val="28"/>
          <w:szCs w:val="28"/>
          <w:lang w:val="kk-KZ"/>
        </w:rPr>
        <w:t>.</w:t>
      </w:r>
      <w:r w:rsidRPr="00EF4C03">
        <w:rPr>
          <w:rFonts w:ascii="Times New Roman" w:hAnsi="Times New Roman" w:cs="Times New Roman"/>
          <w:sz w:val="28"/>
          <w:szCs w:val="28"/>
          <w:lang w:val="kk-KZ"/>
        </w:rPr>
        <w:t xml:space="preserve"> автореф</w:t>
      </w:r>
      <w:r w:rsidR="00E11608">
        <w:rPr>
          <w:rFonts w:ascii="Times New Roman" w:hAnsi="Times New Roman" w:cs="Times New Roman"/>
          <w:sz w:val="28"/>
          <w:szCs w:val="28"/>
          <w:lang w:val="kk-KZ"/>
        </w:rPr>
        <w:t xml:space="preserve">.: </w:t>
      </w:r>
      <w:r w:rsidR="00B47ADE">
        <w:rPr>
          <w:rFonts w:ascii="Times New Roman" w:hAnsi="Times New Roman" w:cs="Times New Roman"/>
          <w:sz w:val="28"/>
          <w:szCs w:val="28"/>
          <w:lang w:val="kk-KZ"/>
        </w:rPr>
        <w:t>10.02.02.</w:t>
      </w:r>
      <w:r w:rsidR="00784D8D">
        <w:rPr>
          <w:rFonts w:ascii="Times New Roman" w:hAnsi="Times New Roman" w:cs="Times New Roman"/>
          <w:sz w:val="28"/>
          <w:szCs w:val="28"/>
          <w:lang w:val="kk-KZ"/>
        </w:rPr>
        <w:t xml:space="preserve"> – Алматы, 2010. – 55 б.</w:t>
      </w:r>
    </w:p>
    <w:p w14:paraId="4CC33565" w14:textId="6B34559C" w:rsidR="002C680A" w:rsidRPr="00EF4C03" w:rsidRDefault="00E11608" w:rsidP="00A14914">
      <w:pPr>
        <w:pStyle w:val="a3"/>
        <w:numPr>
          <w:ilvl w:val="0"/>
          <w:numId w:val="41"/>
        </w:numPr>
        <w:tabs>
          <w:tab w:val="left" w:pos="993"/>
          <w:tab w:val="left" w:pos="1134"/>
        </w:tabs>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Kenbayeva A.Z., Pangereyev A.Sh.,</w:t>
      </w:r>
      <w:r w:rsidR="002C680A" w:rsidRPr="00EF4C03">
        <w:rPr>
          <w:rFonts w:ascii="Times New Roman" w:hAnsi="Times New Roman" w:cs="Times New Roman"/>
          <w:sz w:val="28"/>
          <w:szCs w:val="28"/>
          <w:lang w:val="kk-KZ"/>
        </w:rPr>
        <w:t xml:space="preserve"> Mambetova G.Zh. «The study of place names in the karakalpak heroic epos «Yer Ziyuar»». Keruen</w:t>
      </w:r>
      <w:r>
        <w:rPr>
          <w:rFonts w:ascii="Times New Roman" w:hAnsi="Times New Roman" w:cs="Times New Roman"/>
          <w:sz w:val="28"/>
          <w:szCs w:val="28"/>
          <w:lang w:val="kk-KZ"/>
        </w:rPr>
        <w:t xml:space="preserve">. - </w:t>
      </w:r>
      <w:r w:rsidRPr="00EF4C03">
        <w:rPr>
          <w:rFonts w:ascii="Times New Roman" w:hAnsi="Times New Roman" w:cs="Times New Roman"/>
          <w:sz w:val="28"/>
          <w:szCs w:val="28"/>
          <w:lang w:val="kk-KZ"/>
        </w:rPr>
        <w:t>2022.</w:t>
      </w:r>
      <w:r>
        <w:rPr>
          <w:rFonts w:ascii="Times New Roman" w:hAnsi="Times New Roman" w:cs="Times New Roman"/>
          <w:sz w:val="28"/>
          <w:szCs w:val="28"/>
          <w:lang w:val="kk-KZ"/>
        </w:rPr>
        <w:t xml:space="preserve"> - </w:t>
      </w:r>
      <w:r w:rsidR="002C1D07">
        <w:rPr>
          <w:rFonts w:ascii="Times New Roman" w:hAnsi="Times New Roman" w:cs="Times New Roman"/>
          <w:sz w:val="28"/>
          <w:szCs w:val="28"/>
          <w:lang w:val="kk-KZ"/>
        </w:rPr>
        <w:t xml:space="preserve">№ </w:t>
      </w:r>
      <w:r w:rsidR="002C680A" w:rsidRPr="002B3A57">
        <w:rPr>
          <w:rFonts w:ascii="Times New Roman" w:hAnsi="Times New Roman" w:cs="Times New Roman"/>
          <w:sz w:val="28"/>
          <w:szCs w:val="28"/>
          <w:lang w:val="kk-KZ"/>
        </w:rPr>
        <w:t>75 (2)</w:t>
      </w:r>
      <w:r w:rsidRPr="002B3A57">
        <w:rPr>
          <w:rFonts w:ascii="Times New Roman" w:hAnsi="Times New Roman" w:cs="Times New Roman"/>
          <w:sz w:val="28"/>
          <w:szCs w:val="28"/>
          <w:lang w:val="kk-KZ"/>
        </w:rPr>
        <w:t>.</w:t>
      </w:r>
      <w:r>
        <w:rPr>
          <w:rFonts w:ascii="Times New Roman" w:hAnsi="Times New Roman" w:cs="Times New Roman"/>
          <w:sz w:val="28"/>
          <w:szCs w:val="28"/>
          <w:lang w:val="kk-KZ"/>
        </w:rPr>
        <w:t xml:space="preserve"> – Р. </w:t>
      </w:r>
      <w:r w:rsidR="002C680A" w:rsidRPr="00EF4C03">
        <w:rPr>
          <w:rFonts w:ascii="Times New Roman" w:hAnsi="Times New Roman" w:cs="Times New Roman"/>
          <w:sz w:val="28"/>
          <w:szCs w:val="28"/>
          <w:lang w:val="kk-KZ"/>
        </w:rPr>
        <w:t xml:space="preserve">72-81. </w:t>
      </w:r>
      <w:hyperlink r:id="rId31" w:history="1">
        <w:r w:rsidR="002C680A" w:rsidRPr="00EF4C03">
          <w:rPr>
            <w:rStyle w:val="ad"/>
            <w:rFonts w:ascii="Times New Roman" w:hAnsi="Times New Roman" w:cs="Times New Roman"/>
            <w:sz w:val="28"/>
            <w:szCs w:val="28"/>
            <w:lang w:val="kk-KZ"/>
          </w:rPr>
          <w:t>https://doi.org/10.53871/2078-8134.2022.2-05</w:t>
        </w:r>
      </w:hyperlink>
      <w:r w:rsidR="002C680A" w:rsidRPr="00EF4C03">
        <w:rPr>
          <w:rFonts w:ascii="Times New Roman" w:hAnsi="Times New Roman" w:cs="Times New Roman"/>
          <w:sz w:val="28"/>
          <w:szCs w:val="28"/>
          <w:lang w:val="kk-KZ"/>
        </w:rPr>
        <w:t xml:space="preserve"> </w:t>
      </w:r>
    </w:p>
    <w:p w14:paraId="77E42F24" w14:textId="041903B8" w:rsidR="002C680A" w:rsidRPr="00EF4C03" w:rsidRDefault="002C680A" w:rsidP="00A14914">
      <w:pPr>
        <w:pStyle w:val="a3"/>
        <w:numPr>
          <w:ilvl w:val="0"/>
          <w:numId w:val="41"/>
        </w:numPr>
        <w:tabs>
          <w:tab w:val="left" w:pos="993"/>
          <w:tab w:val="left" w:pos="1134"/>
        </w:tabs>
        <w:spacing w:after="0" w:line="240" w:lineRule="auto"/>
        <w:ind w:left="0" w:firstLine="567"/>
        <w:jc w:val="both"/>
        <w:rPr>
          <w:rFonts w:ascii="Times New Roman" w:hAnsi="Times New Roman" w:cs="Times New Roman"/>
          <w:sz w:val="28"/>
          <w:szCs w:val="28"/>
          <w:lang w:val="kk-KZ"/>
        </w:rPr>
      </w:pPr>
      <w:r w:rsidRPr="00B47ADE">
        <w:rPr>
          <w:rFonts w:ascii="Times New Roman" w:hAnsi="Times New Roman" w:cs="Times New Roman"/>
          <w:sz w:val="28"/>
          <w:szCs w:val="28"/>
          <w:lang w:val="kk-KZ"/>
        </w:rPr>
        <w:t xml:space="preserve"> </w:t>
      </w:r>
      <w:r w:rsidRPr="00EF4C03">
        <w:rPr>
          <w:rFonts w:ascii="Times New Roman" w:hAnsi="Times New Roman" w:cs="Times New Roman"/>
          <w:sz w:val="28"/>
          <w:szCs w:val="28"/>
          <w:lang w:val="kk-KZ"/>
        </w:rPr>
        <w:t>Валиуллина Ф.М. Национально-</w:t>
      </w:r>
      <w:r w:rsidRPr="00B47ADE">
        <w:rPr>
          <w:rFonts w:ascii="Times New Roman" w:hAnsi="Times New Roman" w:cs="Times New Roman"/>
          <w:sz w:val="28"/>
          <w:szCs w:val="28"/>
          <w:lang w:val="kk-KZ"/>
        </w:rPr>
        <w:t>м</w:t>
      </w:r>
      <w:r w:rsidRPr="00EF4C03">
        <w:rPr>
          <w:rFonts w:ascii="Times New Roman" w:hAnsi="Times New Roman" w:cs="Times New Roman"/>
          <w:sz w:val="28"/>
          <w:szCs w:val="28"/>
          <w:lang w:val="kk-KZ"/>
        </w:rPr>
        <w:t>ифологические и религиозные мотивы в дастане «Идегей»</w:t>
      </w:r>
      <w:r w:rsidR="00E11608">
        <w:rPr>
          <w:rFonts w:ascii="Times New Roman" w:hAnsi="Times New Roman" w:cs="Times New Roman"/>
          <w:sz w:val="28"/>
          <w:szCs w:val="28"/>
          <w:lang w:val="kk-KZ"/>
        </w:rPr>
        <w:t>:а</w:t>
      </w:r>
      <w:r w:rsidRPr="00EF4C03">
        <w:rPr>
          <w:rFonts w:ascii="Times New Roman" w:hAnsi="Times New Roman" w:cs="Times New Roman"/>
          <w:sz w:val="28"/>
          <w:szCs w:val="28"/>
          <w:lang w:val="kk-KZ"/>
        </w:rPr>
        <w:t>втореф</w:t>
      </w:r>
      <w:r w:rsidR="00E11608">
        <w:rPr>
          <w:rFonts w:ascii="Times New Roman" w:hAnsi="Times New Roman" w:cs="Times New Roman"/>
          <w:sz w:val="28"/>
          <w:szCs w:val="28"/>
          <w:lang w:val="kk-KZ"/>
        </w:rPr>
        <w:t>.</w:t>
      </w:r>
      <w:r w:rsidRPr="00EF4C03">
        <w:rPr>
          <w:rFonts w:ascii="Times New Roman" w:hAnsi="Times New Roman" w:cs="Times New Roman"/>
          <w:sz w:val="28"/>
          <w:szCs w:val="28"/>
          <w:lang w:val="kk-KZ"/>
        </w:rPr>
        <w:t>дис</w:t>
      </w:r>
      <w:r w:rsidR="00E11608">
        <w:rPr>
          <w:rFonts w:ascii="Times New Roman" w:hAnsi="Times New Roman" w:cs="Times New Roman"/>
          <w:sz w:val="28"/>
          <w:szCs w:val="28"/>
          <w:lang w:val="kk-KZ"/>
        </w:rPr>
        <w:t>. ...</w:t>
      </w:r>
      <w:r w:rsidRPr="00EF4C03">
        <w:rPr>
          <w:rFonts w:ascii="Times New Roman" w:hAnsi="Times New Roman" w:cs="Times New Roman"/>
          <w:sz w:val="28"/>
          <w:szCs w:val="28"/>
          <w:lang w:val="kk-KZ"/>
        </w:rPr>
        <w:t>канд</w:t>
      </w:r>
      <w:r w:rsidR="00E11608">
        <w:rPr>
          <w:rFonts w:ascii="Times New Roman" w:hAnsi="Times New Roman" w:cs="Times New Roman"/>
          <w:sz w:val="28"/>
          <w:szCs w:val="28"/>
          <w:lang w:val="kk-KZ"/>
        </w:rPr>
        <w:t>.</w:t>
      </w:r>
      <w:r w:rsidRPr="00EF4C03">
        <w:rPr>
          <w:rFonts w:ascii="Times New Roman" w:hAnsi="Times New Roman" w:cs="Times New Roman"/>
          <w:sz w:val="28"/>
          <w:szCs w:val="28"/>
          <w:lang w:val="kk-KZ"/>
        </w:rPr>
        <w:t>филол</w:t>
      </w:r>
      <w:r w:rsidR="00E11608">
        <w:rPr>
          <w:rFonts w:ascii="Times New Roman" w:hAnsi="Times New Roman" w:cs="Times New Roman"/>
          <w:sz w:val="28"/>
          <w:szCs w:val="28"/>
          <w:lang w:val="kk-KZ"/>
        </w:rPr>
        <w:t>.</w:t>
      </w:r>
      <w:r w:rsidRPr="00EF4C03">
        <w:rPr>
          <w:rFonts w:ascii="Times New Roman" w:hAnsi="Times New Roman" w:cs="Times New Roman"/>
          <w:sz w:val="28"/>
          <w:szCs w:val="28"/>
          <w:lang w:val="kk-KZ"/>
        </w:rPr>
        <w:t>наук</w:t>
      </w:r>
      <w:r w:rsidR="00E11608">
        <w:rPr>
          <w:rFonts w:ascii="Times New Roman" w:hAnsi="Times New Roman" w:cs="Times New Roman"/>
          <w:sz w:val="28"/>
          <w:szCs w:val="28"/>
          <w:lang w:val="kk-KZ"/>
        </w:rPr>
        <w:t xml:space="preserve">: </w:t>
      </w:r>
      <w:r w:rsidR="00B47ADE">
        <w:rPr>
          <w:rFonts w:ascii="Times New Roman" w:hAnsi="Times New Roman" w:cs="Times New Roman"/>
          <w:sz w:val="28"/>
          <w:szCs w:val="28"/>
          <w:lang w:val="kk-KZ"/>
        </w:rPr>
        <w:t>10.01.09.</w:t>
      </w:r>
      <w:r w:rsidR="00E11608">
        <w:rPr>
          <w:rFonts w:ascii="Times New Roman" w:hAnsi="Times New Roman" w:cs="Times New Roman"/>
          <w:sz w:val="28"/>
          <w:szCs w:val="28"/>
          <w:lang w:val="kk-KZ"/>
        </w:rPr>
        <w:t xml:space="preserve"> -</w:t>
      </w:r>
      <w:r w:rsidRPr="00EF4C03">
        <w:rPr>
          <w:rFonts w:ascii="Times New Roman" w:hAnsi="Times New Roman" w:cs="Times New Roman"/>
          <w:sz w:val="28"/>
          <w:szCs w:val="28"/>
          <w:lang w:val="kk-KZ"/>
        </w:rPr>
        <w:t xml:space="preserve"> Казань,</w:t>
      </w:r>
      <w:r w:rsidRPr="00B47ADE">
        <w:rPr>
          <w:rFonts w:ascii="Times New Roman" w:hAnsi="Times New Roman" w:cs="Times New Roman"/>
          <w:sz w:val="28"/>
          <w:szCs w:val="28"/>
          <w:lang w:val="kk-KZ"/>
        </w:rPr>
        <w:t xml:space="preserve"> </w:t>
      </w:r>
      <w:r w:rsidRPr="00EF4C03">
        <w:rPr>
          <w:rFonts w:ascii="Times New Roman" w:hAnsi="Times New Roman" w:cs="Times New Roman"/>
          <w:sz w:val="28"/>
          <w:szCs w:val="28"/>
          <w:lang w:val="kk-KZ"/>
        </w:rPr>
        <w:t>2</w:t>
      </w:r>
      <w:r w:rsidRPr="00B47ADE">
        <w:rPr>
          <w:rFonts w:ascii="Times New Roman" w:hAnsi="Times New Roman" w:cs="Times New Roman"/>
          <w:sz w:val="28"/>
          <w:szCs w:val="28"/>
          <w:lang w:val="kk-KZ"/>
        </w:rPr>
        <w:t xml:space="preserve">005. </w:t>
      </w:r>
      <w:r w:rsidR="00E11608" w:rsidRPr="00B47ADE">
        <w:rPr>
          <w:rFonts w:ascii="Times New Roman" w:hAnsi="Times New Roman" w:cs="Times New Roman"/>
          <w:sz w:val="28"/>
          <w:szCs w:val="28"/>
          <w:lang w:val="kk-KZ"/>
        </w:rPr>
        <w:t xml:space="preserve">- </w:t>
      </w:r>
      <w:r w:rsidRPr="00B47ADE">
        <w:rPr>
          <w:rFonts w:ascii="Times New Roman" w:hAnsi="Times New Roman" w:cs="Times New Roman"/>
          <w:sz w:val="28"/>
          <w:szCs w:val="28"/>
          <w:lang w:val="kk-KZ"/>
        </w:rPr>
        <w:t>24</w:t>
      </w:r>
      <w:r w:rsidRPr="00EF4C03">
        <w:rPr>
          <w:rFonts w:ascii="Times New Roman" w:hAnsi="Times New Roman" w:cs="Times New Roman"/>
          <w:sz w:val="28"/>
          <w:szCs w:val="28"/>
          <w:lang w:val="kk-KZ"/>
        </w:rPr>
        <w:t xml:space="preserve"> с. </w:t>
      </w:r>
    </w:p>
    <w:p w14:paraId="07F174EA" w14:textId="2E0C5BB3" w:rsidR="002C680A" w:rsidRPr="00EF4C03" w:rsidRDefault="002C680A" w:rsidP="00A14914">
      <w:pPr>
        <w:pStyle w:val="a3"/>
        <w:numPr>
          <w:ilvl w:val="0"/>
          <w:numId w:val="41"/>
        </w:numPr>
        <w:tabs>
          <w:tab w:val="left" w:pos="993"/>
          <w:tab w:val="left" w:pos="1134"/>
        </w:tabs>
        <w:spacing w:after="0" w:line="240" w:lineRule="auto"/>
        <w:ind w:left="0" w:firstLine="567"/>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 xml:space="preserve"> </w:t>
      </w:r>
      <w:r w:rsidR="00E11608">
        <w:rPr>
          <w:rFonts w:ascii="Times New Roman" w:hAnsi="Times New Roman" w:cs="Times New Roman"/>
          <w:sz w:val="28"/>
          <w:szCs w:val="28"/>
          <w:lang w:val="kk-KZ"/>
        </w:rPr>
        <w:t xml:space="preserve"> </w:t>
      </w:r>
      <w:r w:rsidRPr="00EF4C03">
        <w:rPr>
          <w:rFonts w:ascii="Times New Roman" w:hAnsi="Times New Roman" w:cs="Times New Roman"/>
          <w:sz w:val="28"/>
          <w:szCs w:val="28"/>
          <w:lang w:val="kk-KZ"/>
        </w:rPr>
        <w:t>Тілеубердиев Б. Қазақ ономастикасының лингвокогнитивтік аспекті</w:t>
      </w:r>
      <w:r w:rsidR="00784D8D">
        <w:rPr>
          <w:rFonts w:ascii="Times New Roman" w:hAnsi="Times New Roman" w:cs="Times New Roman"/>
          <w:sz w:val="28"/>
          <w:szCs w:val="28"/>
          <w:lang w:val="kk-KZ"/>
        </w:rPr>
        <w:t>лері. – Арыс А.: 2006. – 280 б.</w:t>
      </w:r>
      <w:r w:rsidRPr="00EF4C03">
        <w:rPr>
          <w:rFonts w:ascii="Times New Roman" w:hAnsi="Times New Roman" w:cs="Times New Roman"/>
          <w:sz w:val="28"/>
          <w:szCs w:val="28"/>
          <w:lang w:val="kk-KZ"/>
        </w:rPr>
        <w:t xml:space="preserve"> </w:t>
      </w:r>
    </w:p>
    <w:p w14:paraId="551ED9CC" w14:textId="3ECC4CA1" w:rsidR="002C680A" w:rsidRPr="00EF4C03" w:rsidRDefault="002C680A" w:rsidP="00A14914">
      <w:pPr>
        <w:pStyle w:val="a3"/>
        <w:numPr>
          <w:ilvl w:val="0"/>
          <w:numId w:val="41"/>
        </w:numPr>
        <w:tabs>
          <w:tab w:val="left" w:pos="993"/>
          <w:tab w:val="left" w:pos="1134"/>
        </w:tabs>
        <w:spacing w:after="0" w:line="240" w:lineRule="auto"/>
        <w:ind w:left="0" w:firstLine="567"/>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 xml:space="preserve"> </w:t>
      </w:r>
      <w:r w:rsidR="00E11608">
        <w:rPr>
          <w:rFonts w:ascii="Times New Roman" w:hAnsi="Times New Roman" w:cs="Times New Roman"/>
          <w:sz w:val="28"/>
          <w:szCs w:val="28"/>
          <w:lang w:val="kk-KZ"/>
        </w:rPr>
        <w:t xml:space="preserve"> </w:t>
      </w:r>
      <w:r w:rsidRPr="00EF4C03">
        <w:rPr>
          <w:rFonts w:ascii="Times New Roman" w:hAnsi="Times New Roman" w:cs="Times New Roman"/>
          <w:sz w:val="28"/>
          <w:szCs w:val="28"/>
          <w:lang w:val="kk-KZ"/>
        </w:rPr>
        <w:t xml:space="preserve">Беляев А.Н. О топонимическом концепте. Вестник Челябинского государственного университета. Филологические науки. Вып. 115. </w:t>
      </w:r>
      <w:r w:rsidR="00E11608">
        <w:rPr>
          <w:rFonts w:ascii="Times New Roman" w:hAnsi="Times New Roman" w:cs="Times New Roman"/>
          <w:sz w:val="28"/>
          <w:szCs w:val="28"/>
          <w:lang w:val="kk-KZ"/>
        </w:rPr>
        <w:t xml:space="preserve"> - </w:t>
      </w:r>
      <w:r w:rsidR="00E11608" w:rsidRPr="00EF4C03">
        <w:rPr>
          <w:rFonts w:ascii="Times New Roman" w:hAnsi="Times New Roman" w:cs="Times New Roman"/>
          <w:sz w:val="28"/>
          <w:szCs w:val="28"/>
          <w:lang w:val="kk-KZ"/>
        </w:rPr>
        <w:t xml:space="preserve">2019. </w:t>
      </w:r>
      <w:r w:rsidR="00E11608">
        <w:rPr>
          <w:rFonts w:ascii="Times New Roman" w:hAnsi="Times New Roman" w:cs="Times New Roman"/>
          <w:sz w:val="28"/>
          <w:szCs w:val="28"/>
          <w:lang w:val="kk-KZ"/>
        </w:rPr>
        <w:t>- №</w:t>
      </w:r>
      <w:r w:rsidR="00E11608" w:rsidRPr="00EF4C03">
        <w:rPr>
          <w:rFonts w:ascii="Times New Roman" w:hAnsi="Times New Roman" w:cs="Times New Roman"/>
          <w:sz w:val="28"/>
          <w:szCs w:val="28"/>
          <w:lang w:val="kk-KZ"/>
        </w:rPr>
        <w:t xml:space="preserve"> 1 (423). </w:t>
      </w:r>
      <w:r w:rsidR="00E11608">
        <w:rPr>
          <w:rFonts w:ascii="Times New Roman" w:hAnsi="Times New Roman" w:cs="Times New Roman"/>
          <w:sz w:val="28"/>
          <w:szCs w:val="28"/>
          <w:lang w:val="kk-KZ"/>
        </w:rPr>
        <w:t xml:space="preserve">- </w:t>
      </w:r>
      <w:r w:rsidRPr="00EF4C03">
        <w:rPr>
          <w:rFonts w:ascii="Times New Roman" w:hAnsi="Times New Roman" w:cs="Times New Roman"/>
          <w:sz w:val="28"/>
          <w:szCs w:val="28"/>
          <w:lang w:val="kk-KZ"/>
        </w:rPr>
        <w:t xml:space="preserve">С. 13-21. </w:t>
      </w:r>
      <w:hyperlink r:id="rId32" w:history="1">
        <w:r w:rsidR="00966CE6" w:rsidRPr="004E4D08">
          <w:rPr>
            <w:rStyle w:val="ad"/>
            <w:rFonts w:ascii="Times New Roman" w:hAnsi="Times New Roman" w:cs="Times New Roman"/>
            <w:sz w:val="28"/>
            <w:szCs w:val="28"/>
            <w:lang w:val="en-US"/>
          </w:rPr>
          <w:t>http</w:t>
        </w:r>
        <w:r w:rsidR="00966CE6" w:rsidRPr="004E4D08">
          <w:rPr>
            <w:rStyle w:val="ad"/>
            <w:rFonts w:ascii="Times New Roman" w:hAnsi="Times New Roman" w:cs="Times New Roman"/>
            <w:sz w:val="28"/>
            <w:szCs w:val="28"/>
          </w:rPr>
          <w:t>://</w:t>
        </w:r>
        <w:r w:rsidR="00966CE6" w:rsidRPr="004E4D08">
          <w:rPr>
            <w:rStyle w:val="ad"/>
            <w:rFonts w:ascii="Times New Roman" w:hAnsi="Times New Roman" w:cs="Times New Roman"/>
            <w:sz w:val="28"/>
            <w:szCs w:val="28"/>
            <w:lang w:val="en-US"/>
          </w:rPr>
          <w:t>dx</w:t>
        </w:r>
        <w:r w:rsidR="00966CE6" w:rsidRPr="004E4D08">
          <w:rPr>
            <w:rStyle w:val="ad"/>
            <w:rFonts w:ascii="Times New Roman" w:hAnsi="Times New Roman" w:cs="Times New Roman"/>
            <w:sz w:val="28"/>
            <w:szCs w:val="28"/>
          </w:rPr>
          <w:t>.</w:t>
        </w:r>
        <w:r w:rsidR="00966CE6" w:rsidRPr="004E4D08">
          <w:rPr>
            <w:rStyle w:val="ad"/>
            <w:rFonts w:ascii="Times New Roman" w:hAnsi="Times New Roman" w:cs="Times New Roman"/>
            <w:sz w:val="28"/>
            <w:szCs w:val="28"/>
            <w:lang w:val="en-US"/>
          </w:rPr>
          <w:t>doi.org/</w:t>
        </w:r>
        <w:r w:rsidR="00966CE6" w:rsidRPr="004E4D08">
          <w:rPr>
            <w:rStyle w:val="ad"/>
            <w:rFonts w:ascii="Times New Roman" w:hAnsi="Times New Roman" w:cs="Times New Roman"/>
            <w:sz w:val="28"/>
            <w:szCs w:val="28"/>
            <w:lang w:val="kk-KZ"/>
          </w:rPr>
          <w:t>10.24411/1994-2796-2019-10102</w:t>
        </w:r>
      </w:hyperlink>
      <w:r w:rsidR="00966CE6">
        <w:rPr>
          <w:rFonts w:ascii="Times New Roman" w:hAnsi="Times New Roman" w:cs="Times New Roman"/>
          <w:sz w:val="28"/>
          <w:szCs w:val="28"/>
          <w:lang w:val="en-US"/>
        </w:rPr>
        <w:t xml:space="preserve"> </w:t>
      </w:r>
      <w:r w:rsidR="00966CE6">
        <w:rPr>
          <w:rFonts w:ascii="Times New Roman" w:hAnsi="Times New Roman" w:cs="Times New Roman"/>
          <w:sz w:val="28"/>
          <w:szCs w:val="28"/>
          <w:lang w:val="kk-KZ"/>
        </w:rPr>
        <w:t xml:space="preserve"> </w:t>
      </w:r>
      <w:r w:rsidR="008A25D9">
        <w:rPr>
          <w:rFonts w:ascii="Times New Roman" w:hAnsi="Times New Roman" w:cs="Times New Roman"/>
          <w:sz w:val="28"/>
          <w:szCs w:val="28"/>
          <w:lang w:val="kk-KZ"/>
        </w:rPr>
        <w:t xml:space="preserve"> </w:t>
      </w:r>
    </w:p>
    <w:p w14:paraId="1B964812" w14:textId="1EB2618E" w:rsidR="002C680A" w:rsidRPr="00EF4C03" w:rsidRDefault="00E11608" w:rsidP="00A14914">
      <w:pPr>
        <w:pStyle w:val="a3"/>
        <w:numPr>
          <w:ilvl w:val="0"/>
          <w:numId w:val="41"/>
        </w:numPr>
        <w:tabs>
          <w:tab w:val="left" w:pos="993"/>
          <w:tab w:val="left" w:pos="1134"/>
        </w:tabs>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2C680A" w:rsidRPr="00EF4C03">
        <w:rPr>
          <w:rFonts w:ascii="Times New Roman" w:hAnsi="Times New Roman" w:cs="Times New Roman"/>
          <w:sz w:val="28"/>
          <w:szCs w:val="28"/>
          <w:lang w:val="kk-KZ"/>
        </w:rPr>
        <w:t xml:space="preserve">Суперанская А. </w:t>
      </w:r>
      <w:r>
        <w:rPr>
          <w:rFonts w:ascii="Times New Roman" w:hAnsi="Times New Roman" w:cs="Times New Roman"/>
          <w:sz w:val="28"/>
          <w:szCs w:val="28"/>
          <w:lang w:val="kk-KZ"/>
        </w:rPr>
        <w:t>Общая теория имени собственного</w:t>
      </w:r>
      <w:r w:rsidR="002C680A" w:rsidRPr="00EF4C03">
        <w:rPr>
          <w:rFonts w:ascii="Times New Roman" w:hAnsi="Times New Roman" w:cs="Times New Roman"/>
          <w:sz w:val="28"/>
          <w:szCs w:val="28"/>
          <w:lang w:val="kk-KZ"/>
        </w:rPr>
        <w:t>. - Изд. 2-е, испр. - М.: Издательство ЛКИ, 2007. – 368 с.</w:t>
      </w:r>
    </w:p>
    <w:p w14:paraId="1849167D" w14:textId="297593C3" w:rsidR="003B276C" w:rsidRPr="003B276C" w:rsidRDefault="00E11608" w:rsidP="00A14914">
      <w:pPr>
        <w:pStyle w:val="a3"/>
        <w:numPr>
          <w:ilvl w:val="0"/>
          <w:numId w:val="41"/>
        </w:numPr>
        <w:tabs>
          <w:tab w:val="left" w:pos="360"/>
          <w:tab w:val="left" w:pos="709"/>
          <w:tab w:val="left" w:pos="851"/>
          <w:tab w:val="left" w:pos="993"/>
          <w:tab w:val="left" w:pos="1134"/>
        </w:tabs>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shd w:val="clear" w:color="auto" w:fill="FFFFFF"/>
          <w:lang w:val="kk-KZ"/>
        </w:rPr>
        <w:t xml:space="preserve">  </w:t>
      </w:r>
      <w:r w:rsidR="003B276C" w:rsidRPr="00E11608">
        <w:rPr>
          <w:rFonts w:ascii="Times New Roman" w:hAnsi="Times New Roman" w:cs="Times New Roman"/>
          <w:sz w:val="28"/>
          <w:szCs w:val="28"/>
          <w:shd w:val="clear" w:color="auto" w:fill="FFFFFF"/>
          <w:lang w:val="kk-KZ"/>
        </w:rPr>
        <w:t>Pangereyev A.S., Umatova Z.M., Azamatova A.K., Ibrayeva Z.K., Karagoishiyeva D.A., Umarova G.S., Kenbayeva A.Z.</w:t>
      </w:r>
      <w:r>
        <w:rPr>
          <w:rFonts w:ascii="Times New Roman" w:hAnsi="Times New Roman" w:cs="Times New Roman"/>
          <w:sz w:val="28"/>
          <w:szCs w:val="28"/>
          <w:shd w:val="clear" w:color="auto" w:fill="FFFFFF"/>
          <w:lang w:val="kk-KZ"/>
        </w:rPr>
        <w:t xml:space="preserve"> </w:t>
      </w:r>
      <w:r w:rsidR="003B276C" w:rsidRPr="00E11608">
        <w:rPr>
          <w:rFonts w:ascii="Times New Roman" w:hAnsi="Times New Roman" w:cs="Times New Roman"/>
          <w:sz w:val="28"/>
          <w:szCs w:val="28"/>
          <w:shd w:val="clear" w:color="auto" w:fill="FFFFFF"/>
          <w:lang w:val="kk-KZ"/>
        </w:rPr>
        <w:t>Ethnocultural Originality of Color Toponyms in Turkic Folklore.</w:t>
      </w:r>
      <w:r w:rsidRPr="00E11608">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lang w:val="kk-KZ"/>
        </w:rPr>
        <w:t xml:space="preserve">/ </w:t>
      </w:r>
      <w:r w:rsidR="003B276C" w:rsidRPr="00E11608">
        <w:rPr>
          <w:rFonts w:ascii="Times New Roman" w:hAnsi="Times New Roman" w:cs="Times New Roman"/>
          <w:sz w:val="28"/>
          <w:szCs w:val="28"/>
          <w:shd w:val="clear" w:color="auto" w:fill="FFFFFF"/>
          <w:lang w:val="kk-KZ"/>
        </w:rPr>
        <w:t>Eurasian Journal of Applied Linguistics</w:t>
      </w:r>
      <w:r>
        <w:rPr>
          <w:rFonts w:ascii="Times New Roman" w:hAnsi="Times New Roman" w:cs="Times New Roman"/>
          <w:sz w:val="28"/>
          <w:szCs w:val="28"/>
          <w:shd w:val="clear" w:color="auto" w:fill="FFFFFF"/>
          <w:lang w:val="kk-KZ"/>
        </w:rPr>
        <w:t xml:space="preserve">. - </w:t>
      </w:r>
      <w:r w:rsidR="003B276C" w:rsidRPr="00E11608">
        <w:rPr>
          <w:rFonts w:ascii="Times New Roman" w:hAnsi="Times New Roman" w:cs="Times New Roman"/>
          <w:sz w:val="28"/>
          <w:szCs w:val="28"/>
          <w:shd w:val="clear" w:color="auto" w:fill="FFFFFF"/>
          <w:lang w:val="kk-KZ"/>
        </w:rPr>
        <w:t xml:space="preserve"> </w:t>
      </w:r>
      <w:r w:rsidRPr="00E11608">
        <w:rPr>
          <w:rFonts w:ascii="Times New Roman" w:hAnsi="Times New Roman" w:cs="Times New Roman"/>
          <w:sz w:val="28"/>
          <w:szCs w:val="28"/>
          <w:shd w:val="clear" w:color="auto" w:fill="FFFFFF"/>
          <w:lang w:val="kk-KZ"/>
        </w:rPr>
        <w:t xml:space="preserve">2023. </w:t>
      </w:r>
      <w:r>
        <w:rPr>
          <w:rFonts w:ascii="Times New Roman" w:hAnsi="Times New Roman" w:cs="Times New Roman"/>
          <w:sz w:val="28"/>
          <w:szCs w:val="28"/>
          <w:shd w:val="clear" w:color="auto" w:fill="FFFFFF"/>
          <w:lang w:val="kk-KZ"/>
        </w:rPr>
        <w:t xml:space="preserve">- </w:t>
      </w:r>
      <w:r w:rsidR="003B276C" w:rsidRPr="00E11608">
        <w:rPr>
          <w:rFonts w:ascii="Times New Roman" w:hAnsi="Times New Roman" w:cs="Times New Roman"/>
          <w:sz w:val="28"/>
          <w:szCs w:val="28"/>
          <w:shd w:val="clear" w:color="auto" w:fill="FFFFFF"/>
          <w:lang w:val="kk-KZ"/>
        </w:rPr>
        <w:t>9(3)</w:t>
      </w:r>
      <w:r>
        <w:rPr>
          <w:rFonts w:ascii="Times New Roman" w:hAnsi="Times New Roman" w:cs="Times New Roman"/>
          <w:sz w:val="28"/>
          <w:szCs w:val="28"/>
          <w:shd w:val="clear" w:color="auto" w:fill="FFFFFF"/>
          <w:lang w:val="kk-KZ"/>
        </w:rPr>
        <w:t>. – Р.</w:t>
      </w:r>
      <w:r w:rsidR="003B276C" w:rsidRPr="00E11608">
        <w:rPr>
          <w:rFonts w:ascii="Times New Roman" w:hAnsi="Times New Roman" w:cs="Times New Roman"/>
          <w:sz w:val="28"/>
          <w:szCs w:val="28"/>
          <w:shd w:val="clear" w:color="auto" w:fill="FFFFFF"/>
          <w:lang w:val="kk-KZ"/>
        </w:rPr>
        <w:t xml:space="preserve"> 216-225.</w:t>
      </w:r>
      <w:r>
        <w:rPr>
          <w:rFonts w:ascii="Times New Roman" w:hAnsi="Times New Roman" w:cs="Times New Roman"/>
          <w:sz w:val="28"/>
          <w:szCs w:val="28"/>
          <w:shd w:val="clear" w:color="auto" w:fill="FFFFFF"/>
          <w:lang w:val="kk-KZ"/>
        </w:rPr>
        <w:t xml:space="preserve"> </w:t>
      </w:r>
      <w:r w:rsidR="003B276C" w:rsidRPr="00E11608">
        <w:rPr>
          <w:rFonts w:ascii="Times New Roman" w:hAnsi="Times New Roman" w:cs="Times New Roman"/>
          <w:sz w:val="28"/>
          <w:szCs w:val="28"/>
          <w:shd w:val="clear" w:color="auto" w:fill="FFFFFF"/>
          <w:lang w:val="kk-KZ"/>
        </w:rPr>
        <w:t xml:space="preserve">Doi: </w:t>
      </w:r>
      <w:hyperlink r:id="rId33" w:history="1">
        <w:r w:rsidR="003B276C" w:rsidRPr="00E11608">
          <w:rPr>
            <w:rStyle w:val="ad"/>
            <w:rFonts w:ascii="Times New Roman" w:hAnsi="Times New Roman" w:cs="Times New Roman"/>
            <w:sz w:val="28"/>
            <w:szCs w:val="28"/>
            <w:shd w:val="clear" w:color="auto" w:fill="FFFFFF"/>
            <w:lang w:val="kk-KZ"/>
          </w:rPr>
          <w:t>http://dx.doi.org/10.32601/ejal.903019</w:t>
        </w:r>
      </w:hyperlink>
    </w:p>
    <w:p w14:paraId="26B49235" w14:textId="41EB29D5" w:rsidR="00445C98" w:rsidRDefault="00E11608" w:rsidP="00A14914">
      <w:pPr>
        <w:pStyle w:val="a3"/>
        <w:numPr>
          <w:ilvl w:val="0"/>
          <w:numId w:val="41"/>
        </w:numPr>
        <w:tabs>
          <w:tab w:val="left" w:pos="360"/>
          <w:tab w:val="left" w:pos="709"/>
          <w:tab w:val="left" w:pos="851"/>
          <w:tab w:val="left" w:pos="993"/>
          <w:tab w:val="left" w:pos="1134"/>
        </w:tabs>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445C98">
        <w:rPr>
          <w:rFonts w:ascii="Times New Roman" w:hAnsi="Times New Roman" w:cs="Times New Roman"/>
          <w:sz w:val="28"/>
          <w:szCs w:val="28"/>
          <w:lang w:val="kk-KZ"/>
        </w:rPr>
        <w:t>Горбаневский М.В. В мире имен</w:t>
      </w:r>
      <w:r w:rsidR="00B0015F">
        <w:rPr>
          <w:rFonts w:ascii="Times New Roman" w:hAnsi="Times New Roman" w:cs="Times New Roman"/>
          <w:sz w:val="28"/>
          <w:szCs w:val="28"/>
          <w:lang w:val="kk-KZ"/>
        </w:rPr>
        <w:t xml:space="preserve"> и названий</w:t>
      </w:r>
      <w:r w:rsidR="00445C98">
        <w:rPr>
          <w:rFonts w:ascii="Times New Roman" w:hAnsi="Times New Roman" w:cs="Times New Roman"/>
          <w:sz w:val="28"/>
          <w:szCs w:val="28"/>
          <w:lang w:val="kk-KZ"/>
        </w:rPr>
        <w:t xml:space="preserve">. </w:t>
      </w:r>
      <w:r w:rsidR="00445C98" w:rsidRPr="00996EC6">
        <w:rPr>
          <w:rFonts w:ascii="Times New Roman" w:hAnsi="Times New Roman" w:cs="Times New Roman"/>
          <w:sz w:val="28"/>
          <w:szCs w:val="28"/>
          <w:lang w:val="kk-KZ"/>
        </w:rPr>
        <w:t>–</w:t>
      </w:r>
      <w:r w:rsidR="00AF476F">
        <w:rPr>
          <w:rFonts w:ascii="Times New Roman" w:hAnsi="Times New Roman" w:cs="Times New Roman"/>
          <w:sz w:val="28"/>
          <w:szCs w:val="28"/>
          <w:lang w:val="kk-KZ"/>
        </w:rPr>
        <w:t xml:space="preserve"> М.</w:t>
      </w:r>
      <w:r w:rsidR="00B0015F">
        <w:rPr>
          <w:rFonts w:ascii="Times New Roman" w:hAnsi="Times New Roman" w:cs="Times New Roman"/>
          <w:sz w:val="28"/>
          <w:szCs w:val="28"/>
          <w:lang w:val="kk-KZ"/>
        </w:rPr>
        <w:t>: Знание, 1983</w:t>
      </w:r>
      <w:r w:rsidR="00784D8D">
        <w:rPr>
          <w:rFonts w:ascii="Times New Roman" w:hAnsi="Times New Roman" w:cs="Times New Roman"/>
          <w:sz w:val="28"/>
          <w:szCs w:val="28"/>
          <w:lang w:val="kk-KZ"/>
        </w:rPr>
        <w:t xml:space="preserve">. – </w:t>
      </w:r>
      <w:r w:rsidR="00B0015F">
        <w:rPr>
          <w:rFonts w:ascii="Times New Roman" w:hAnsi="Times New Roman" w:cs="Times New Roman"/>
          <w:sz w:val="28"/>
          <w:szCs w:val="28"/>
          <w:lang w:val="kk-KZ"/>
        </w:rPr>
        <w:t>192</w:t>
      </w:r>
      <w:r w:rsidR="00784D8D">
        <w:rPr>
          <w:rFonts w:ascii="Times New Roman" w:hAnsi="Times New Roman" w:cs="Times New Roman"/>
          <w:sz w:val="28"/>
          <w:szCs w:val="28"/>
          <w:lang w:val="kk-KZ"/>
        </w:rPr>
        <w:t xml:space="preserve"> с.</w:t>
      </w:r>
    </w:p>
    <w:p w14:paraId="71BD2E4A" w14:textId="546AAD9E" w:rsidR="00445C98" w:rsidRPr="00EF4C03" w:rsidRDefault="00E11608" w:rsidP="00A14914">
      <w:pPr>
        <w:pStyle w:val="a3"/>
        <w:numPr>
          <w:ilvl w:val="0"/>
          <w:numId w:val="41"/>
        </w:numPr>
        <w:tabs>
          <w:tab w:val="left" w:pos="360"/>
          <w:tab w:val="left" w:pos="709"/>
          <w:tab w:val="left" w:pos="851"/>
          <w:tab w:val="left" w:pos="993"/>
          <w:tab w:val="left" w:pos="1134"/>
        </w:tabs>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445C98" w:rsidRPr="00EF4C03">
        <w:rPr>
          <w:rFonts w:ascii="Times New Roman" w:hAnsi="Times New Roman" w:cs="Times New Roman"/>
          <w:sz w:val="28"/>
          <w:szCs w:val="28"/>
          <w:lang w:val="kk-KZ"/>
        </w:rPr>
        <w:t>Никонов В.А. Имя и общество. Оч</w:t>
      </w:r>
      <w:r w:rsidR="00445C98">
        <w:rPr>
          <w:rFonts w:ascii="Times New Roman" w:hAnsi="Times New Roman" w:cs="Times New Roman"/>
          <w:sz w:val="28"/>
          <w:szCs w:val="28"/>
          <w:lang w:val="kk-KZ"/>
        </w:rPr>
        <w:t>ерки по ономас</w:t>
      </w:r>
      <w:r>
        <w:rPr>
          <w:rFonts w:ascii="Times New Roman" w:hAnsi="Times New Roman" w:cs="Times New Roman"/>
          <w:sz w:val="28"/>
          <w:szCs w:val="28"/>
          <w:lang w:val="kk-KZ"/>
        </w:rPr>
        <w:t>тике</w:t>
      </w:r>
      <w:r w:rsidR="00445C98" w:rsidRPr="00EF4C03">
        <w:rPr>
          <w:rFonts w:ascii="Times New Roman" w:hAnsi="Times New Roman" w:cs="Times New Roman"/>
          <w:sz w:val="28"/>
          <w:szCs w:val="28"/>
          <w:lang w:val="kk-KZ"/>
        </w:rPr>
        <w:t>. – М.: Наука, 1974. – 278 с.</w:t>
      </w:r>
    </w:p>
    <w:p w14:paraId="133FEB4E" w14:textId="2B3D88A3" w:rsidR="00F1252E" w:rsidRPr="00F1252E" w:rsidRDefault="00E11608" w:rsidP="00A14914">
      <w:pPr>
        <w:pStyle w:val="a3"/>
        <w:numPr>
          <w:ilvl w:val="0"/>
          <w:numId w:val="41"/>
        </w:numPr>
        <w:tabs>
          <w:tab w:val="left" w:pos="360"/>
          <w:tab w:val="left" w:pos="709"/>
          <w:tab w:val="left" w:pos="851"/>
          <w:tab w:val="left" w:pos="993"/>
          <w:tab w:val="left" w:pos="1134"/>
        </w:tabs>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1252E" w:rsidRPr="00F1252E">
        <w:rPr>
          <w:rFonts w:ascii="Times New Roman" w:hAnsi="Times New Roman" w:cs="Times New Roman"/>
          <w:sz w:val="28"/>
          <w:szCs w:val="28"/>
          <w:lang w:val="kk-KZ"/>
        </w:rPr>
        <w:t>Тілеубердиев Б.М., Сматова А.Е. Ұлы даланы танудағы ғаламның топонимиялық бейнесі //</w:t>
      </w:r>
      <w:r>
        <w:rPr>
          <w:rFonts w:ascii="Times New Roman" w:hAnsi="Times New Roman" w:cs="Times New Roman"/>
          <w:sz w:val="28"/>
          <w:szCs w:val="28"/>
          <w:lang w:val="kk-KZ"/>
        </w:rPr>
        <w:t xml:space="preserve"> </w:t>
      </w:r>
      <w:r w:rsidR="00F1252E" w:rsidRPr="00F1252E">
        <w:rPr>
          <w:rFonts w:ascii="Times New Roman" w:hAnsi="Times New Roman" w:cs="Times New Roman"/>
          <w:sz w:val="28"/>
          <w:szCs w:val="28"/>
          <w:lang w:val="kk-KZ"/>
        </w:rPr>
        <w:t>Qazaqtaný. – 2019. – №. 1. – С. 139-145.</w:t>
      </w:r>
      <w:r w:rsidR="002C680A" w:rsidRPr="00445C98">
        <w:rPr>
          <w:rFonts w:ascii="Times New Roman" w:hAnsi="Times New Roman" w:cs="Times New Roman"/>
          <w:sz w:val="28"/>
          <w:szCs w:val="28"/>
          <w:lang w:val="kk-KZ"/>
        </w:rPr>
        <w:t xml:space="preserve"> </w:t>
      </w:r>
    </w:p>
    <w:p w14:paraId="6FB10623" w14:textId="012C9320" w:rsidR="002C680A" w:rsidRPr="00F1252E" w:rsidRDefault="00E11608" w:rsidP="00A14914">
      <w:pPr>
        <w:pStyle w:val="a3"/>
        <w:numPr>
          <w:ilvl w:val="0"/>
          <w:numId w:val="41"/>
        </w:numPr>
        <w:tabs>
          <w:tab w:val="left" w:pos="360"/>
          <w:tab w:val="left" w:pos="709"/>
          <w:tab w:val="left" w:pos="851"/>
          <w:tab w:val="left" w:pos="993"/>
          <w:tab w:val="left" w:pos="1134"/>
        </w:tabs>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w:t>
      </w:r>
      <w:r w:rsidR="002C680A" w:rsidRPr="00F1252E">
        <w:rPr>
          <w:rFonts w:ascii="Times New Roman" w:hAnsi="Times New Roman" w:cs="Times New Roman"/>
          <w:sz w:val="28"/>
          <w:szCs w:val="28"/>
          <w:lang w:val="kk-KZ"/>
        </w:rPr>
        <w:t>Цой Ю. Теоретические основы построения топонимической базы данных с лингвокультурным компонентом</w:t>
      </w:r>
      <w:r>
        <w:rPr>
          <w:rFonts w:ascii="Times New Roman" w:hAnsi="Times New Roman" w:cs="Times New Roman"/>
          <w:sz w:val="28"/>
          <w:szCs w:val="28"/>
          <w:lang w:val="kk-KZ"/>
        </w:rPr>
        <w:t>: д</w:t>
      </w:r>
      <w:r w:rsidR="002C680A" w:rsidRPr="00F1252E">
        <w:rPr>
          <w:rFonts w:ascii="Times New Roman" w:hAnsi="Times New Roman" w:cs="Times New Roman"/>
          <w:sz w:val="28"/>
          <w:szCs w:val="28"/>
          <w:lang w:val="kk-KZ"/>
        </w:rPr>
        <w:t>ис</w:t>
      </w:r>
      <w:r>
        <w:rPr>
          <w:rFonts w:ascii="Times New Roman" w:hAnsi="Times New Roman" w:cs="Times New Roman"/>
          <w:sz w:val="28"/>
          <w:szCs w:val="28"/>
          <w:lang w:val="kk-KZ"/>
        </w:rPr>
        <w:t>. ...</w:t>
      </w:r>
      <w:r w:rsidR="002C680A" w:rsidRPr="00F1252E">
        <w:rPr>
          <w:rFonts w:ascii="Times New Roman" w:hAnsi="Times New Roman" w:cs="Times New Roman"/>
          <w:sz w:val="28"/>
          <w:szCs w:val="28"/>
          <w:lang w:val="kk-KZ"/>
        </w:rPr>
        <w:t>канд</w:t>
      </w:r>
      <w:r>
        <w:rPr>
          <w:rFonts w:ascii="Times New Roman" w:hAnsi="Times New Roman" w:cs="Times New Roman"/>
          <w:sz w:val="28"/>
          <w:szCs w:val="28"/>
          <w:lang w:val="kk-KZ"/>
        </w:rPr>
        <w:t>.</w:t>
      </w:r>
      <w:r w:rsidR="002C680A" w:rsidRPr="00F1252E">
        <w:rPr>
          <w:rFonts w:ascii="Times New Roman" w:hAnsi="Times New Roman" w:cs="Times New Roman"/>
          <w:sz w:val="28"/>
          <w:szCs w:val="28"/>
          <w:lang w:val="kk-KZ"/>
        </w:rPr>
        <w:t>филол</w:t>
      </w:r>
      <w:r>
        <w:rPr>
          <w:rFonts w:ascii="Times New Roman" w:hAnsi="Times New Roman" w:cs="Times New Roman"/>
          <w:sz w:val="28"/>
          <w:szCs w:val="28"/>
          <w:lang w:val="kk-KZ"/>
        </w:rPr>
        <w:t>.</w:t>
      </w:r>
      <w:r w:rsidR="002C680A" w:rsidRPr="00F1252E">
        <w:rPr>
          <w:rFonts w:ascii="Times New Roman" w:hAnsi="Times New Roman" w:cs="Times New Roman"/>
          <w:sz w:val="28"/>
          <w:szCs w:val="28"/>
          <w:lang w:val="kk-KZ"/>
        </w:rPr>
        <w:t>наук</w:t>
      </w:r>
      <w:r>
        <w:rPr>
          <w:rFonts w:ascii="Times New Roman" w:hAnsi="Times New Roman" w:cs="Times New Roman"/>
          <w:sz w:val="28"/>
          <w:szCs w:val="28"/>
          <w:lang w:val="kk-KZ"/>
        </w:rPr>
        <w:t xml:space="preserve">: </w:t>
      </w:r>
      <w:r w:rsidR="00B47ADE">
        <w:rPr>
          <w:rFonts w:ascii="Times New Roman" w:hAnsi="Times New Roman" w:cs="Times New Roman"/>
          <w:sz w:val="28"/>
          <w:szCs w:val="28"/>
          <w:lang w:val="kk-KZ"/>
        </w:rPr>
        <w:t>10.02.19.</w:t>
      </w:r>
      <w:r w:rsidR="002C680A" w:rsidRPr="00F1252E">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002C680A" w:rsidRPr="00F1252E">
        <w:rPr>
          <w:rFonts w:ascii="Times New Roman" w:hAnsi="Times New Roman" w:cs="Times New Roman"/>
          <w:sz w:val="28"/>
          <w:szCs w:val="28"/>
          <w:lang w:val="kk-KZ"/>
        </w:rPr>
        <w:t>М</w:t>
      </w:r>
      <w:r>
        <w:rPr>
          <w:rFonts w:ascii="Times New Roman" w:hAnsi="Times New Roman" w:cs="Times New Roman"/>
          <w:sz w:val="28"/>
          <w:szCs w:val="28"/>
          <w:lang w:val="kk-KZ"/>
        </w:rPr>
        <w:t>.</w:t>
      </w:r>
      <w:r w:rsidR="002C680A" w:rsidRPr="00F1252E">
        <w:rPr>
          <w:rFonts w:ascii="Times New Roman" w:hAnsi="Times New Roman" w:cs="Times New Roman"/>
          <w:sz w:val="28"/>
          <w:szCs w:val="28"/>
          <w:lang w:val="kk-KZ"/>
        </w:rPr>
        <w:t xml:space="preserve">, </w:t>
      </w:r>
      <w:r w:rsidR="002C680A" w:rsidRPr="00F1252E">
        <w:rPr>
          <w:rFonts w:ascii="Times New Roman" w:hAnsi="Times New Roman" w:cs="Times New Roman"/>
          <w:sz w:val="28"/>
          <w:szCs w:val="28"/>
        </w:rPr>
        <w:t>2021. – 145 с</w:t>
      </w:r>
      <w:r w:rsidR="002C680A" w:rsidRPr="00F1252E">
        <w:rPr>
          <w:rFonts w:ascii="Times New Roman" w:hAnsi="Times New Roman" w:cs="Times New Roman"/>
          <w:sz w:val="28"/>
          <w:szCs w:val="28"/>
          <w:lang w:val="kk-KZ"/>
        </w:rPr>
        <w:t xml:space="preserve">. </w:t>
      </w:r>
    </w:p>
    <w:p w14:paraId="75455E14" w14:textId="1156BA6F" w:rsidR="002C680A" w:rsidRPr="00EF4C03" w:rsidRDefault="00E11608" w:rsidP="00A14914">
      <w:pPr>
        <w:pStyle w:val="a3"/>
        <w:numPr>
          <w:ilvl w:val="0"/>
          <w:numId w:val="41"/>
        </w:numPr>
        <w:tabs>
          <w:tab w:val="left" w:pos="360"/>
          <w:tab w:val="left" w:pos="709"/>
          <w:tab w:val="left" w:pos="851"/>
          <w:tab w:val="left" w:pos="993"/>
          <w:tab w:val="left" w:pos="1134"/>
        </w:tabs>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2C680A" w:rsidRPr="00EF4C03">
        <w:rPr>
          <w:rFonts w:ascii="Times New Roman" w:hAnsi="Times New Roman" w:cs="Times New Roman"/>
          <w:sz w:val="28"/>
          <w:szCs w:val="28"/>
          <w:lang w:val="kk-KZ"/>
        </w:rPr>
        <w:t>Макарова Е.В. Региональная топонимическая личность (На материале русской топонимии Алтая)</w:t>
      </w:r>
      <w:r w:rsidR="00E0195B">
        <w:rPr>
          <w:rFonts w:ascii="Times New Roman" w:hAnsi="Times New Roman" w:cs="Times New Roman"/>
          <w:sz w:val="28"/>
          <w:szCs w:val="28"/>
          <w:lang w:val="kk-KZ"/>
        </w:rPr>
        <w:t>:</w:t>
      </w:r>
      <w:r w:rsidR="002C680A" w:rsidRPr="00EF4C03">
        <w:rPr>
          <w:rFonts w:ascii="Times New Roman" w:hAnsi="Times New Roman" w:cs="Times New Roman"/>
          <w:sz w:val="28"/>
          <w:szCs w:val="28"/>
          <w:lang w:val="kk-KZ"/>
        </w:rPr>
        <w:t xml:space="preserve"> </w:t>
      </w:r>
      <w:r w:rsidR="00E0195B">
        <w:rPr>
          <w:rFonts w:ascii="Times New Roman" w:hAnsi="Times New Roman" w:cs="Times New Roman"/>
          <w:sz w:val="28"/>
          <w:szCs w:val="28"/>
          <w:lang w:val="kk-KZ"/>
        </w:rPr>
        <w:t>а</w:t>
      </w:r>
      <w:r w:rsidR="002C680A" w:rsidRPr="00EF4C03">
        <w:rPr>
          <w:rFonts w:ascii="Times New Roman" w:hAnsi="Times New Roman" w:cs="Times New Roman"/>
          <w:sz w:val="28"/>
          <w:szCs w:val="28"/>
          <w:lang w:val="kk-KZ"/>
        </w:rPr>
        <w:t>втореф</w:t>
      </w:r>
      <w:r w:rsidR="00E0195B">
        <w:rPr>
          <w:rFonts w:ascii="Times New Roman" w:hAnsi="Times New Roman" w:cs="Times New Roman"/>
          <w:sz w:val="28"/>
          <w:szCs w:val="28"/>
          <w:lang w:val="kk-KZ"/>
        </w:rPr>
        <w:t>.</w:t>
      </w:r>
      <w:r w:rsidR="002C680A" w:rsidRPr="00EF4C03">
        <w:rPr>
          <w:rFonts w:ascii="Times New Roman" w:hAnsi="Times New Roman" w:cs="Times New Roman"/>
          <w:sz w:val="28"/>
          <w:szCs w:val="28"/>
          <w:lang w:val="kk-KZ"/>
        </w:rPr>
        <w:t>дис</w:t>
      </w:r>
      <w:r w:rsidR="00E0195B">
        <w:rPr>
          <w:rFonts w:ascii="Times New Roman" w:hAnsi="Times New Roman" w:cs="Times New Roman"/>
          <w:sz w:val="28"/>
          <w:szCs w:val="28"/>
          <w:lang w:val="kk-KZ"/>
        </w:rPr>
        <w:t>. ...</w:t>
      </w:r>
      <w:r w:rsidR="002C680A" w:rsidRPr="00EF4C03">
        <w:rPr>
          <w:rFonts w:ascii="Times New Roman" w:hAnsi="Times New Roman" w:cs="Times New Roman"/>
          <w:sz w:val="28"/>
          <w:szCs w:val="28"/>
          <w:lang w:val="kk-KZ"/>
        </w:rPr>
        <w:t>канд</w:t>
      </w:r>
      <w:r w:rsidR="00E0195B">
        <w:rPr>
          <w:rFonts w:ascii="Times New Roman" w:hAnsi="Times New Roman" w:cs="Times New Roman"/>
          <w:sz w:val="28"/>
          <w:szCs w:val="28"/>
          <w:lang w:val="kk-KZ"/>
        </w:rPr>
        <w:t>.</w:t>
      </w:r>
      <w:r w:rsidR="002C680A" w:rsidRPr="00EF4C03">
        <w:rPr>
          <w:rFonts w:ascii="Times New Roman" w:hAnsi="Times New Roman" w:cs="Times New Roman"/>
          <w:sz w:val="28"/>
          <w:szCs w:val="28"/>
          <w:lang w:val="kk-KZ"/>
        </w:rPr>
        <w:t>филол</w:t>
      </w:r>
      <w:r w:rsidR="00E0195B">
        <w:rPr>
          <w:rFonts w:ascii="Times New Roman" w:hAnsi="Times New Roman" w:cs="Times New Roman"/>
          <w:sz w:val="28"/>
          <w:szCs w:val="28"/>
          <w:lang w:val="kk-KZ"/>
        </w:rPr>
        <w:t>.</w:t>
      </w:r>
      <w:r w:rsidR="002C680A" w:rsidRPr="00EF4C03">
        <w:rPr>
          <w:rFonts w:ascii="Times New Roman" w:hAnsi="Times New Roman" w:cs="Times New Roman"/>
          <w:sz w:val="28"/>
          <w:szCs w:val="28"/>
          <w:lang w:val="kk-KZ"/>
        </w:rPr>
        <w:t>наук</w:t>
      </w:r>
      <w:r w:rsidR="00E0195B">
        <w:rPr>
          <w:rFonts w:ascii="Times New Roman" w:hAnsi="Times New Roman" w:cs="Times New Roman"/>
          <w:sz w:val="28"/>
          <w:szCs w:val="28"/>
          <w:lang w:val="kk-KZ"/>
        </w:rPr>
        <w:t xml:space="preserve">: </w:t>
      </w:r>
      <w:r w:rsidR="00B47ADE">
        <w:rPr>
          <w:rFonts w:ascii="Times New Roman" w:hAnsi="Times New Roman" w:cs="Times New Roman"/>
          <w:sz w:val="28"/>
          <w:szCs w:val="28"/>
          <w:lang w:val="kk-KZ"/>
        </w:rPr>
        <w:t>10.</w:t>
      </w:r>
      <w:r w:rsidR="001E10A0">
        <w:rPr>
          <w:rFonts w:ascii="Times New Roman" w:hAnsi="Times New Roman" w:cs="Times New Roman"/>
          <w:sz w:val="28"/>
          <w:szCs w:val="28"/>
          <w:lang w:val="kk-KZ"/>
        </w:rPr>
        <w:t>02.01.</w:t>
      </w:r>
      <w:r w:rsidR="00E0195B">
        <w:rPr>
          <w:rFonts w:ascii="Times New Roman" w:hAnsi="Times New Roman" w:cs="Times New Roman"/>
          <w:sz w:val="28"/>
          <w:szCs w:val="28"/>
          <w:lang w:val="kk-KZ"/>
        </w:rPr>
        <w:t xml:space="preserve"> - </w:t>
      </w:r>
      <w:r w:rsidR="002C680A" w:rsidRPr="00EF4C03">
        <w:rPr>
          <w:rFonts w:ascii="Times New Roman" w:hAnsi="Times New Roman" w:cs="Times New Roman"/>
          <w:sz w:val="28"/>
          <w:szCs w:val="28"/>
          <w:lang w:val="kk-KZ"/>
        </w:rPr>
        <w:t xml:space="preserve"> Барнаул, 2</w:t>
      </w:r>
      <w:r w:rsidR="002C680A" w:rsidRPr="00EF4C03">
        <w:rPr>
          <w:rFonts w:ascii="Times New Roman" w:hAnsi="Times New Roman" w:cs="Times New Roman"/>
          <w:sz w:val="28"/>
          <w:szCs w:val="28"/>
        </w:rPr>
        <w:t>004. – 20 с</w:t>
      </w:r>
      <w:r w:rsidR="002C680A" w:rsidRPr="00EF4C03">
        <w:rPr>
          <w:rFonts w:ascii="Times New Roman" w:hAnsi="Times New Roman" w:cs="Times New Roman"/>
          <w:sz w:val="28"/>
          <w:szCs w:val="28"/>
          <w:lang w:val="kk-KZ"/>
        </w:rPr>
        <w:t xml:space="preserve">. </w:t>
      </w:r>
    </w:p>
    <w:p w14:paraId="5C88148D" w14:textId="731B4EF5" w:rsidR="00CE770F" w:rsidRDefault="00E0195B" w:rsidP="00D93102">
      <w:pPr>
        <w:pStyle w:val="a3"/>
        <w:numPr>
          <w:ilvl w:val="0"/>
          <w:numId w:val="41"/>
        </w:numPr>
        <w:tabs>
          <w:tab w:val="left" w:pos="360"/>
          <w:tab w:val="left" w:pos="709"/>
          <w:tab w:val="left" w:pos="851"/>
          <w:tab w:val="left" w:pos="993"/>
          <w:tab w:val="left" w:pos="1134"/>
        </w:tabs>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CE770F" w:rsidRPr="00CE770F">
        <w:rPr>
          <w:rFonts w:ascii="Times New Roman" w:hAnsi="Times New Roman" w:cs="Times New Roman"/>
          <w:sz w:val="28"/>
          <w:szCs w:val="28"/>
          <w:lang w:val="kk-KZ"/>
        </w:rPr>
        <w:t>Kenbayeva A.Z, Soylemez О. The place of toponyms in folk prose genres (on the example of regional toponymic legends). Известия КазУМОиМЯ имени Абылай хана», серии «Филологические науки»</w:t>
      </w:r>
      <w:r>
        <w:rPr>
          <w:rFonts w:ascii="Times New Roman" w:hAnsi="Times New Roman" w:cs="Times New Roman"/>
          <w:sz w:val="28"/>
          <w:szCs w:val="28"/>
          <w:lang w:val="kk-KZ"/>
        </w:rPr>
        <w:t xml:space="preserve">, </w:t>
      </w:r>
      <w:r w:rsidR="00CE770F" w:rsidRPr="00CE770F">
        <w:rPr>
          <w:rFonts w:ascii="Times New Roman" w:hAnsi="Times New Roman" w:cs="Times New Roman"/>
          <w:sz w:val="28"/>
          <w:szCs w:val="28"/>
          <w:lang w:val="kk-KZ"/>
        </w:rPr>
        <w:t xml:space="preserve"> </w:t>
      </w:r>
      <w:r w:rsidRPr="00CE770F">
        <w:rPr>
          <w:rFonts w:ascii="Times New Roman" w:hAnsi="Times New Roman" w:cs="Times New Roman"/>
          <w:sz w:val="28"/>
          <w:szCs w:val="28"/>
          <w:lang w:val="kk-KZ"/>
        </w:rPr>
        <w:t>2022</w:t>
      </w:r>
      <w:r>
        <w:rPr>
          <w:rFonts w:ascii="Times New Roman" w:hAnsi="Times New Roman" w:cs="Times New Roman"/>
          <w:sz w:val="28"/>
          <w:szCs w:val="28"/>
          <w:lang w:val="kk-KZ"/>
        </w:rPr>
        <w:t>. -</w:t>
      </w:r>
      <w:r w:rsidRPr="00CE770F">
        <w:rPr>
          <w:rFonts w:ascii="Times New Roman" w:hAnsi="Times New Roman" w:cs="Times New Roman"/>
          <w:sz w:val="28"/>
          <w:szCs w:val="28"/>
          <w:lang w:val="kk-KZ"/>
        </w:rPr>
        <w:t xml:space="preserve"> </w:t>
      </w:r>
      <w:r w:rsidR="00CE770F" w:rsidRPr="00CE770F">
        <w:rPr>
          <w:rFonts w:ascii="Times New Roman" w:hAnsi="Times New Roman" w:cs="Times New Roman"/>
          <w:sz w:val="28"/>
          <w:szCs w:val="28"/>
          <w:lang w:val="kk-KZ"/>
        </w:rPr>
        <w:t>№2, Т</w:t>
      </w:r>
      <w:r>
        <w:rPr>
          <w:rFonts w:ascii="Times New Roman" w:hAnsi="Times New Roman" w:cs="Times New Roman"/>
          <w:sz w:val="28"/>
          <w:szCs w:val="28"/>
          <w:lang w:val="kk-KZ"/>
        </w:rPr>
        <w:t>.</w:t>
      </w:r>
      <w:r w:rsidR="00CE770F" w:rsidRPr="00CE770F">
        <w:rPr>
          <w:rFonts w:ascii="Times New Roman" w:hAnsi="Times New Roman" w:cs="Times New Roman"/>
          <w:sz w:val="28"/>
          <w:szCs w:val="28"/>
          <w:lang w:val="kk-KZ"/>
        </w:rPr>
        <w:t>65</w:t>
      </w:r>
      <w:r>
        <w:rPr>
          <w:rFonts w:ascii="Times New Roman" w:hAnsi="Times New Roman" w:cs="Times New Roman"/>
          <w:sz w:val="28"/>
          <w:szCs w:val="28"/>
          <w:lang w:val="kk-KZ"/>
        </w:rPr>
        <w:t>. - С</w:t>
      </w:r>
      <w:r w:rsidR="00CE770F" w:rsidRPr="00CE770F">
        <w:rPr>
          <w:rFonts w:ascii="Times New Roman" w:hAnsi="Times New Roman" w:cs="Times New Roman"/>
          <w:sz w:val="28"/>
          <w:szCs w:val="28"/>
          <w:lang w:val="kk-KZ"/>
        </w:rPr>
        <w:t>.291-302.</w:t>
      </w:r>
    </w:p>
    <w:p w14:paraId="3AA289FB" w14:textId="6DB862E0" w:rsidR="002C680A" w:rsidRPr="00CE770F" w:rsidRDefault="00CE770F" w:rsidP="00A14914">
      <w:pPr>
        <w:pStyle w:val="a3"/>
        <w:numPr>
          <w:ilvl w:val="0"/>
          <w:numId w:val="41"/>
        </w:numPr>
        <w:tabs>
          <w:tab w:val="left" w:pos="360"/>
          <w:tab w:val="left" w:pos="709"/>
          <w:tab w:val="left" w:pos="851"/>
          <w:tab w:val="left" w:pos="993"/>
          <w:tab w:val="left" w:pos="1134"/>
        </w:tabs>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E0195B">
        <w:rPr>
          <w:rFonts w:ascii="Times New Roman" w:hAnsi="Times New Roman" w:cs="Times New Roman"/>
          <w:sz w:val="28"/>
          <w:szCs w:val="28"/>
          <w:lang w:val="kk-KZ"/>
        </w:rPr>
        <w:t xml:space="preserve"> </w:t>
      </w:r>
      <w:r w:rsidR="002C680A" w:rsidRPr="00CE770F">
        <w:rPr>
          <w:rFonts w:ascii="Times New Roman" w:hAnsi="Times New Roman" w:cs="Times New Roman"/>
          <w:sz w:val="28"/>
          <w:szCs w:val="28"/>
          <w:lang w:val="kk-KZ"/>
        </w:rPr>
        <w:t>Асанов Ж. Шығармалары. Ақтөбе:</w:t>
      </w:r>
      <w:r w:rsidR="00784D8D" w:rsidRPr="00CE770F">
        <w:rPr>
          <w:rFonts w:ascii="Times New Roman" w:hAnsi="Times New Roman" w:cs="Times New Roman"/>
          <w:sz w:val="28"/>
          <w:szCs w:val="28"/>
          <w:lang w:val="kk-KZ"/>
        </w:rPr>
        <w:t xml:space="preserve"> «IDEA itd» ЖШС, 2019. – 316 б.</w:t>
      </w:r>
      <w:r w:rsidR="002C680A" w:rsidRPr="00CE770F">
        <w:rPr>
          <w:rFonts w:ascii="Times New Roman" w:hAnsi="Times New Roman" w:cs="Times New Roman"/>
          <w:sz w:val="28"/>
          <w:szCs w:val="28"/>
          <w:lang w:val="kk-KZ"/>
        </w:rPr>
        <w:t xml:space="preserve"> </w:t>
      </w:r>
    </w:p>
    <w:p w14:paraId="089435CF" w14:textId="55B62283" w:rsidR="002C680A" w:rsidRPr="00EF4C03" w:rsidRDefault="00E0195B" w:rsidP="00A14914">
      <w:pPr>
        <w:pStyle w:val="a3"/>
        <w:numPr>
          <w:ilvl w:val="0"/>
          <w:numId w:val="41"/>
        </w:numPr>
        <w:tabs>
          <w:tab w:val="left" w:pos="993"/>
          <w:tab w:val="left" w:pos="1134"/>
        </w:tabs>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2C680A" w:rsidRPr="00EF4C03">
        <w:rPr>
          <w:rFonts w:ascii="Times New Roman" w:hAnsi="Times New Roman" w:cs="Times New Roman"/>
          <w:sz w:val="28"/>
          <w:szCs w:val="28"/>
          <w:lang w:val="kk-KZ"/>
        </w:rPr>
        <w:t>Смағұлова Г. Мағыналас фразеологизмдердің ұлттық-мәдени аспектілері. –</w:t>
      </w:r>
      <w:r w:rsidR="00784D8D">
        <w:rPr>
          <w:rFonts w:ascii="Times New Roman" w:hAnsi="Times New Roman" w:cs="Times New Roman"/>
          <w:sz w:val="28"/>
          <w:szCs w:val="28"/>
          <w:lang w:val="kk-KZ"/>
        </w:rPr>
        <w:t xml:space="preserve"> Алматы: Ғылым, 1998. – 196 б.</w:t>
      </w:r>
    </w:p>
    <w:p w14:paraId="38E0FA0D" w14:textId="7B160F6C" w:rsidR="002C680A" w:rsidRPr="00EF4C03" w:rsidRDefault="00E0195B" w:rsidP="00A14914">
      <w:pPr>
        <w:pStyle w:val="a3"/>
        <w:numPr>
          <w:ilvl w:val="0"/>
          <w:numId w:val="41"/>
        </w:numPr>
        <w:tabs>
          <w:tab w:val="left" w:pos="993"/>
          <w:tab w:val="left" w:pos="1134"/>
        </w:tabs>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2C680A" w:rsidRPr="00EF4C03">
        <w:rPr>
          <w:rFonts w:ascii="Times New Roman" w:hAnsi="Times New Roman" w:cs="Times New Roman"/>
          <w:sz w:val="28"/>
          <w:szCs w:val="28"/>
          <w:lang w:val="kk-KZ"/>
        </w:rPr>
        <w:t xml:space="preserve">Манкеева Ж.А. Қазақ тілінің заттық мәдениет лексикасы: </w:t>
      </w:r>
      <w:r>
        <w:rPr>
          <w:rFonts w:ascii="Times New Roman" w:hAnsi="Times New Roman" w:cs="Times New Roman"/>
          <w:sz w:val="28"/>
          <w:szCs w:val="28"/>
          <w:lang w:val="kk-KZ"/>
        </w:rPr>
        <w:t>ф</w:t>
      </w:r>
      <w:r w:rsidR="002C680A" w:rsidRPr="00EF4C03">
        <w:rPr>
          <w:rFonts w:ascii="Times New Roman" w:hAnsi="Times New Roman" w:cs="Times New Roman"/>
          <w:sz w:val="28"/>
          <w:szCs w:val="28"/>
          <w:lang w:val="kk-KZ"/>
        </w:rPr>
        <w:t>илол.ғыл</w:t>
      </w:r>
      <w:r>
        <w:rPr>
          <w:rFonts w:ascii="Times New Roman" w:hAnsi="Times New Roman" w:cs="Times New Roman"/>
          <w:sz w:val="28"/>
          <w:szCs w:val="28"/>
          <w:lang w:val="kk-KZ"/>
        </w:rPr>
        <w:t>ым</w:t>
      </w:r>
      <w:r w:rsidR="002C680A" w:rsidRPr="00EF4C03">
        <w:rPr>
          <w:rFonts w:ascii="Times New Roman" w:hAnsi="Times New Roman" w:cs="Times New Roman"/>
          <w:sz w:val="28"/>
          <w:szCs w:val="28"/>
          <w:lang w:val="kk-KZ"/>
        </w:rPr>
        <w:t>.док.</w:t>
      </w:r>
      <w:r>
        <w:rPr>
          <w:rFonts w:ascii="Times New Roman" w:hAnsi="Times New Roman" w:cs="Times New Roman"/>
          <w:sz w:val="28"/>
          <w:szCs w:val="28"/>
          <w:lang w:val="kk-KZ"/>
        </w:rPr>
        <w:t>.. .</w:t>
      </w:r>
      <w:r w:rsidR="002C680A" w:rsidRPr="00EF4C03">
        <w:rPr>
          <w:rFonts w:ascii="Times New Roman" w:hAnsi="Times New Roman" w:cs="Times New Roman"/>
          <w:sz w:val="28"/>
          <w:szCs w:val="28"/>
          <w:lang w:val="kk-KZ"/>
        </w:rPr>
        <w:t>дис.ав</w:t>
      </w:r>
      <w:r w:rsidR="00784D8D">
        <w:rPr>
          <w:rFonts w:ascii="Times New Roman" w:hAnsi="Times New Roman" w:cs="Times New Roman"/>
          <w:sz w:val="28"/>
          <w:szCs w:val="28"/>
          <w:lang w:val="kk-KZ"/>
        </w:rPr>
        <w:t>тореф</w:t>
      </w:r>
      <w:r>
        <w:rPr>
          <w:rFonts w:ascii="Times New Roman" w:hAnsi="Times New Roman" w:cs="Times New Roman"/>
          <w:sz w:val="28"/>
          <w:szCs w:val="28"/>
          <w:lang w:val="kk-KZ"/>
        </w:rPr>
        <w:t xml:space="preserve">: </w:t>
      </w:r>
      <w:r w:rsidR="001E10A0">
        <w:rPr>
          <w:rFonts w:ascii="Times New Roman" w:hAnsi="Times New Roman" w:cs="Times New Roman"/>
          <w:sz w:val="28"/>
          <w:szCs w:val="28"/>
          <w:lang w:val="kk-KZ"/>
        </w:rPr>
        <w:t>10.02.06.</w:t>
      </w:r>
      <w:r w:rsidR="00784D8D">
        <w:rPr>
          <w:rFonts w:ascii="Times New Roman" w:hAnsi="Times New Roman" w:cs="Times New Roman"/>
          <w:sz w:val="28"/>
          <w:szCs w:val="28"/>
          <w:lang w:val="kk-KZ"/>
        </w:rPr>
        <w:t xml:space="preserve"> – Алматы, 1997. – 53 б.</w:t>
      </w:r>
    </w:p>
    <w:p w14:paraId="29E592E0" w14:textId="6832BB0C" w:rsidR="002C680A" w:rsidRPr="00EF4C03" w:rsidRDefault="00E0195B" w:rsidP="00A14914">
      <w:pPr>
        <w:pStyle w:val="a3"/>
        <w:numPr>
          <w:ilvl w:val="0"/>
          <w:numId w:val="41"/>
        </w:numPr>
        <w:tabs>
          <w:tab w:val="left" w:pos="0"/>
          <w:tab w:val="left" w:pos="993"/>
          <w:tab w:val="left" w:pos="1134"/>
        </w:tabs>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2C680A" w:rsidRPr="00EF4C03">
        <w:rPr>
          <w:rFonts w:ascii="Times New Roman" w:hAnsi="Times New Roman" w:cs="Times New Roman"/>
          <w:sz w:val="28"/>
          <w:szCs w:val="28"/>
          <w:lang w:val="kk-KZ"/>
        </w:rPr>
        <w:t>Фольклортану терминдерінің сөздігі. – Алматы: Brand Book, 2020. – 272 б.</w:t>
      </w:r>
    </w:p>
    <w:p w14:paraId="67406028" w14:textId="5FBD627F" w:rsidR="002C680A" w:rsidRPr="00EF4C03" w:rsidRDefault="00E0195B" w:rsidP="00A14914">
      <w:pPr>
        <w:pStyle w:val="a3"/>
        <w:numPr>
          <w:ilvl w:val="0"/>
          <w:numId w:val="41"/>
        </w:numPr>
        <w:tabs>
          <w:tab w:val="left" w:pos="0"/>
          <w:tab w:val="left" w:pos="993"/>
          <w:tab w:val="left" w:pos="1134"/>
        </w:tabs>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2C680A" w:rsidRPr="00EF4C03">
        <w:rPr>
          <w:rFonts w:ascii="Times New Roman" w:hAnsi="Times New Roman" w:cs="Times New Roman"/>
          <w:sz w:val="28"/>
          <w:szCs w:val="28"/>
          <w:lang w:val="kk-KZ"/>
        </w:rPr>
        <w:t>Қазақ әдебиеті. Энциклопедия. – Алматы: ҚР Білім және ғылым министрлігі, Қазақстан даму институты: «Білік» РББ, 1999. – 752 б.</w:t>
      </w:r>
    </w:p>
    <w:p w14:paraId="2BB5D4FF" w14:textId="7F787AB3" w:rsidR="002C680A" w:rsidRPr="00EF4C03" w:rsidRDefault="00E0195B" w:rsidP="00A14914">
      <w:pPr>
        <w:pStyle w:val="a3"/>
        <w:numPr>
          <w:ilvl w:val="0"/>
          <w:numId w:val="41"/>
        </w:numPr>
        <w:tabs>
          <w:tab w:val="left" w:pos="0"/>
          <w:tab w:val="left" w:pos="993"/>
          <w:tab w:val="left" w:pos="1134"/>
        </w:tabs>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2C680A" w:rsidRPr="00EF4C03">
        <w:rPr>
          <w:rFonts w:ascii="Times New Roman" w:hAnsi="Times New Roman" w:cs="Times New Roman"/>
          <w:sz w:val="28"/>
          <w:szCs w:val="28"/>
          <w:lang w:val="kk-KZ"/>
        </w:rPr>
        <w:t>Әзібаева Б. Қазақ дастандары.т – Алматы: «Баспалар уйі», 2009. – 288 б.</w:t>
      </w:r>
    </w:p>
    <w:p w14:paraId="79B8F4C7" w14:textId="7E3F2A3D" w:rsidR="002C680A" w:rsidRPr="00EF4C03" w:rsidRDefault="00E0195B" w:rsidP="00A14914">
      <w:pPr>
        <w:pStyle w:val="a3"/>
        <w:widowControl w:val="0"/>
        <w:numPr>
          <w:ilvl w:val="0"/>
          <w:numId w:val="41"/>
        </w:numPr>
        <w:tabs>
          <w:tab w:val="left" w:pos="993"/>
          <w:tab w:val="left" w:pos="1134"/>
        </w:tabs>
        <w:autoSpaceDE w:val="0"/>
        <w:autoSpaceDN w:val="0"/>
        <w:adjustRightInd w:val="0"/>
        <w:spacing w:after="0" w:line="240" w:lineRule="auto"/>
        <w:ind w:left="0" w:firstLine="567"/>
        <w:jc w:val="both"/>
        <w:rPr>
          <w:rFonts w:ascii="Times New Roman" w:hAnsi="Times New Roman" w:cs="Times New Roman"/>
          <w:noProof/>
          <w:sz w:val="28"/>
          <w:szCs w:val="28"/>
          <w:lang w:val="kk-KZ"/>
        </w:rPr>
      </w:pPr>
      <w:r>
        <w:rPr>
          <w:rFonts w:ascii="Times New Roman" w:hAnsi="Times New Roman" w:cs="Times New Roman"/>
          <w:sz w:val="28"/>
          <w:szCs w:val="28"/>
          <w:lang w:val="kk-KZ"/>
        </w:rPr>
        <w:t xml:space="preserve">  </w:t>
      </w:r>
      <w:r w:rsidR="002C680A" w:rsidRPr="00EF4C03">
        <w:rPr>
          <w:rFonts w:ascii="Times New Roman" w:hAnsi="Times New Roman" w:cs="Times New Roman"/>
          <w:sz w:val="28"/>
          <w:szCs w:val="28"/>
          <w:lang w:val="kk-KZ"/>
        </w:rPr>
        <w:t>Мәмбетназаров Қ. Қарақалпақ ауызеки халық дөретпелери: Хрестоматия.</w:t>
      </w:r>
      <w:r>
        <w:rPr>
          <w:rFonts w:ascii="Times New Roman" w:hAnsi="Times New Roman" w:cs="Times New Roman"/>
          <w:sz w:val="28"/>
          <w:szCs w:val="28"/>
          <w:lang w:val="kk-KZ"/>
        </w:rPr>
        <w:t xml:space="preserve"> </w:t>
      </w:r>
      <w:r w:rsidR="00DC4FB3">
        <w:rPr>
          <w:rFonts w:ascii="Times New Roman" w:hAnsi="Times New Roman" w:cs="Times New Roman"/>
          <w:sz w:val="28"/>
          <w:szCs w:val="28"/>
          <w:lang w:val="kk-KZ"/>
        </w:rPr>
        <w:t>-</w:t>
      </w:r>
      <w:r w:rsidR="00784D8D">
        <w:rPr>
          <w:rFonts w:ascii="Times New Roman" w:hAnsi="Times New Roman" w:cs="Times New Roman"/>
          <w:sz w:val="28"/>
          <w:szCs w:val="28"/>
          <w:lang w:val="kk-KZ"/>
        </w:rPr>
        <w:t xml:space="preserve"> Нөкис: Билим, 1996. -</w:t>
      </w:r>
      <w:r w:rsidR="002C680A" w:rsidRPr="00EF4C03">
        <w:rPr>
          <w:rFonts w:ascii="Times New Roman" w:hAnsi="Times New Roman" w:cs="Times New Roman"/>
          <w:sz w:val="28"/>
          <w:szCs w:val="28"/>
          <w:lang w:val="kk-KZ"/>
        </w:rPr>
        <w:t xml:space="preserve"> 136 б. </w:t>
      </w:r>
    </w:p>
    <w:p w14:paraId="479374B2" w14:textId="6DCE6E18" w:rsidR="002C680A" w:rsidRPr="00EF4C03" w:rsidRDefault="00E0195B" w:rsidP="00A14914">
      <w:pPr>
        <w:pStyle w:val="a3"/>
        <w:numPr>
          <w:ilvl w:val="0"/>
          <w:numId w:val="41"/>
        </w:numPr>
        <w:tabs>
          <w:tab w:val="left" w:pos="0"/>
          <w:tab w:val="left" w:pos="993"/>
          <w:tab w:val="left" w:pos="1134"/>
        </w:tabs>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2C680A" w:rsidRPr="00EF4C03">
        <w:rPr>
          <w:rFonts w:ascii="Times New Roman" w:hAnsi="Times New Roman" w:cs="Times New Roman"/>
          <w:sz w:val="28"/>
          <w:szCs w:val="28"/>
          <w:lang w:val="kk-KZ"/>
        </w:rPr>
        <w:t>Белинский В.Г. Избр</w:t>
      </w:r>
      <w:r w:rsidR="00784D8D">
        <w:rPr>
          <w:rFonts w:ascii="Times New Roman" w:hAnsi="Times New Roman" w:cs="Times New Roman"/>
          <w:sz w:val="28"/>
          <w:szCs w:val="28"/>
          <w:lang w:val="kk-KZ"/>
        </w:rPr>
        <w:t>анные сочинения. М. – Л., 1949. - 236 с</w:t>
      </w:r>
      <w:r w:rsidR="002C680A" w:rsidRPr="00EF4C03">
        <w:rPr>
          <w:rFonts w:ascii="Times New Roman" w:hAnsi="Times New Roman" w:cs="Times New Roman"/>
          <w:sz w:val="28"/>
          <w:szCs w:val="28"/>
          <w:lang w:val="kk-KZ"/>
        </w:rPr>
        <w:t>.</w:t>
      </w:r>
    </w:p>
    <w:p w14:paraId="7EF0BAFC" w14:textId="53206F38" w:rsidR="002C680A" w:rsidRPr="00EF4C03" w:rsidRDefault="00E0195B" w:rsidP="00A14914">
      <w:pPr>
        <w:pStyle w:val="a3"/>
        <w:numPr>
          <w:ilvl w:val="0"/>
          <w:numId w:val="41"/>
        </w:numPr>
        <w:tabs>
          <w:tab w:val="left" w:pos="993"/>
          <w:tab w:val="left" w:pos="1134"/>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lang w:val="kk-KZ"/>
        </w:rPr>
        <w:t xml:space="preserve">  </w:t>
      </w:r>
      <w:r w:rsidR="002C680A" w:rsidRPr="00EF4C03">
        <w:rPr>
          <w:rFonts w:ascii="Times New Roman" w:hAnsi="Times New Roman" w:cs="Times New Roman"/>
          <w:sz w:val="28"/>
          <w:szCs w:val="28"/>
          <w:lang w:val="kk-KZ"/>
        </w:rPr>
        <w:t xml:space="preserve">Спасский Г.И. </w:t>
      </w:r>
      <w:r w:rsidR="002C680A" w:rsidRPr="00EF4C03">
        <w:rPr>
          <w:rFonts w:ascii="Times New Roman" w:hAnsi="Times New Roman" w:cs="Times New Roman"/>
          <w:noProof/>
          <w:sz w:val="28"/>
          <w:szCs w:val="28"/>
          <w:lang w:val="kk-KZ"/>
        </w:rPr>
        <w:t>Сибирский вестник, 1820.</w:t>
      </w:r>
    </w:p>
    <w:p w14:paraId="74424C15" w14:textId="156B386C" w:rsidR="002C680A" w:rsidRPr="00EF4C03" w:rsidRDefault="00E0195B" w:rsidP="00A14914">
      <w:pPr>
        <w:pStyle w:val="a3"/>
        <w:numPr>
          <w:ilvl w:val="0"/>
          <w:numId w:val="41"/>
        </w:numPr>
        <w:tabs>
          <w:tab w:val="left" w:pos="993"/>
          <w:tab w:val="left" w:pos="1134"/>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2C680A" w:rsidRPr="00EF4C03">
        <w:rPr>
          <w:rFonts w:ascii="Times New Roman" w:hAnsi="Times New Roman" w:cs="Times New Roman"/>
          <w:sz w:val="28"/>
          <w:szCs w:val="28"/>
          <w:lang w:val="kk-KZ"/>
        </w:rPr>
        <w:t xml:space="preserve">Валиханов Ч.Ч. Собр. соч. В 5-ти томах . – Алматы: Главная редакция казахской советской энциклопедии. 1985. – Т. 5. – 528 с. </w:t>
      </w:r>
    </w:p>
    <w:p w14:paraId="2E6DA942" w14:textId="4D60323E" w:rsidR="002C680A" w:rsidRPr="00EF4C03" w:rsidRDefault="00E0195B" w:rsidP="00A14914">
      <w:pPr>
        <w:pStyle w:val="a3"/>
        <w:numPr>
          <w:ilvl w:val="0"/>
          <w:numId w:val="41"/>
        </w:numPr>
        <w:tabs>
          <w:tab w:val="left" w:pos="993"/>
          <w:tab w:val="left" w:pos="1134"/>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2C680A" w:rsidRPr="00EF4C03">
        <w:rPr>
          <w:rFonts w:ascii="Times New Roman" w:hAnsi="Times New Roman" w:cs="Times New Roman"/>
          <w:sz w:val="28"/>
          <w:szCs w:val="28"/>
        </w:rPr>
        <w:t>Ходьзко А. Народная поэзия Персии. – Лондон, 1842.</w:t>
      </w:r>
      <w:r w:rsidR="00784D8D">
        <w:rPr>
          <w:rFonts w:ascii="Times New Roman" w:hAnsi="Times New Roman" w:cs="Times New Roman"/>
          <w:sz w:val="28"/>
          <w:szCs w:val="28"/>
          <w:lang w:val="kk-KZ"/>
        </w:rPr>
        <w:t xml:space="preserve"> – 450 с.</w:t>
      </w:r>
    </w:p>
    <w:p w14:paraId="4003048B" w14:textId="7E745866" w:rsidR="002C680A" w:rsidRPr="00EF4C03" w:rsidRDefault="00E0195B" w:rsidP="00A14914">
      <w:pPr>
        <w:pStyle w:val="a3"/>
        <w:widowControl w:val="0"/>
        <w:numPr>
          <w:ilvl w:val="0"/>
          <w:numId w:val="41"/>
        </w:numPr>
        <w:tabs>
          <w:tab w:val="left" w:pos="993"/>
          <w:tab w:val="left" w:pos="1134"/>
        </w:tabs>
        <w:autoSpaceDE w:val="0"/>
        <w:autoSpaceDN w:val="0"/>
        <w:adjustRightInd w:val="0"/>
        <w:spacing w:after="0" w:line="240" w:lineRule="auto"/>
        <w:ind w:left="0" w:firstLine="567"/>
        <w:jc w:val="both"/>
        <w:rPr>
          <w:rFonts w:ascii="Times New Roman" w:hAnsi="Times New Roman" w:cs="Times New Roman"/>
          <w:noProof/>
          <w:sz w:val="28"/>
          <w:szCs w:val="28"/>
          <w:lang w:val="kk-KZ"/>
        </w:rPr>
      </w:pPr>
      <w:r>
        <w:rPr>
          <w:rFonts w:ascii="Times New Roman" w:hAnsi="Times New Roman" w:cs="Times New Roman"/>
          <w:noProof/>
          <w:sz w:val="28"/>
          <w:szCs w:val="28"/>
        </w:rPr>
        <w:t xml:space="preserve">  </w:t>
      </w:r>
      <w:r w:rsidR="002C680A" w:rsidRPr="00EF4C03">
        <w:rPr>
          <w:rFonts w:ascii="Times New Roman" w:hAnsi="Times New Roman" w:cs="Times New Roman"/>
          <w:noProof/>
          <w:sz w:val="28"/>
          <w:szCs w:val="28"/>
          <w:lang w:val="kk-KZ"/>
        </w:rPr>
        <w:t xml:space="preserve">Радлов В.В. Образцы народной литературы тюркских племен. Ч. </w:t>
      </w:r>
      <w:r w:rsidR="002C680A" w:rsidRPr="00EF4C03">
        <w:rPr>
          <w:rFonts w:ascii="Times New Roman" w:hAnsi="Times New Roman" w:cs="Times New Roman"/>
          <w:noProof/>
          <w:sz w:val="28"/>
          <w:szCs w:val="28"/>
          <w:lang w:val="en-US"/>
        </w:rPr>
        <w:t>IV</w:t>
      </w:r>
      <w:r w:rsidR="002C680A" w:rsidRPr="00EF4C03">
        <w:rPr>
          <w:rFonts w:ascii="Times New Roman" w:hAnsi="Times New Roman" w:cs="Times New Roman"/>
          <w:noProof/>
          <w:sz w:val="28"/>
          <w:szCs w:val="28"/>
          <w:lang w:val="kk-KZ"/>
        </w:rPr>
        <w:t>,</w:t>
      </w:r>
      <w:r w:rsidR="008A25D9">
        <w:rPr>
          <w:rFonts w:ascii="Times New Roman" w:hAnsi="Times New Roman" w:cs="Times New Roman"/>
          <w:noProof/>
          <w:sz w:val="28"/>
          <w:szCs w:val="28"/>
          <w:lang w:val="kk-KZ"/>
        </w:rPr>
        <w:t xml:space="preserve"> </w:t>
      </w:r>
      <w:r w:rsidR="002C680A" w:rsidRPr="00EF4C03">
        <w:rPr>
          <w:rFonts w:ascii="Times New Roman" w:hAnsi="Times New Roman" w:cs="Times New Roman"/>
          <w:noProof/>
          <w:sz w:val="28"/>
          <w:szCs w:val="28"/>
          <w:lang w:val="en-US"/>
        </w:rPr>
        <w:t>V</w:t>
      </w:r>
      <w:r w:rsidR="002C680A" w:rsidRPr="00EF4C03">
        <w:rPr>
          <w:rFonts w:ascii="Times New Roman" w:hAnsi="Times New Roman" w:cs="Times New Roman"/>
          <w:noProof/>
          <w:sz w:val="28"/>
          <w:szCs w:val="28"/>
          <w:lang w:val="kk-KZ"/>
        </w:rPr>
        <w:t>ІІ., СПб., 1905.</w:t>
      </w:r>
      <w:r w:rsidR="00784D8D">
        <w:rPr>
          <w:rFonts w:ascii="Times New Roman" w:hAnsi="Times New Roman" w:cs="Times New Roman"/>
          <w:noProof/>
          <w:sz w:val="28"/>
          <w:szCs w:val="28"/>
          <w:lang w:val="kk-KZ"/>
        </w:rPr>
        <w:t xml:space="preserve"> – 195 с. </w:t>
      </w:r>
    </w:p>
    <w:p w14:paraId="4ED231D8" w14:textId="24D5D156" w:rsidR="002C680A" w:rsidRPr="00C40DA3" w:rsidRDefault="002C680A" w:rsidP="00A14914">
      <w:pPr>
        <w:pStyle w:val="a3"/>
        <w:widowControl w:val="0"/>
        <w:numPr>
          <w:ilvl w:val="0"/>
          <w:numId w:val="41"/>
        </w:numPr>
        <w:tabs>
          <w:tab w:val="left" w:pos="993"/>
          <w:tab w:val="left" w:pos="1134"/>
        </w:tabs>
        <w:autoSpaceDE w:val="0"/>
        <w:autoSpaceDN w:val="0"/>
        <w:adjustRightInd w:val="0"/>
        <w:spacing w:after="0" w:line="240" w:lineRule="auto"/>
        <w:ind w:left="0" w:firstLine="567"/>
        <w:jc w:val="both"/>
        <w:rPr>
          <w:rFonts w:ascii="Times New Roman" w:hAnsi="Times New Roman" w:cs="Times New Roman"/>
          <w:noProof/>
          <w:sz w:val="28"/>
          <w:szCs w:val="28"/>
          <w:lang w:val="kk-KZ"/>
        </w:rPr>
      </w:pPr>
      <w:r w:rsidRPr="00EF4C03">
        <w:rPr>
          <w:rFonts w:ascii="Times New Roman" w:hAnsi="Times New Roman" w:cs="Times New Roman"/>
          <w:sz w:val="28"/>
          <w:szCs w:val="28"/>
          <w:lang w:val="kk-KZ"/>
        </w:rPr>
        <w:t xml:space="preserve"> </w:t>
      </w:r>
      <w:r w:rsidRPr="00C40DA3">
        <w:rPr>
          <w:rFonts w:ascii="Times New Roman" w:hAnsi="Times New Roman" w:cs="Times New Roman"/>
          <w:sz w:val="28"/>
          <w:szCs w:val="28"/>
          <w:lang w:val="kk-KZ"/>
        </w:rPr>
        <w:t>Асан Ж. «Едіге» эпосы – түркі халықтарына ортақ мұра: Монография. – Ақтөбе, 2020. – 360 б.</w:t>
      </w:r>
      <w:r w:rsidR="001E10A0" w:rsidRPr="00C40DA3">
        <w:rPr>
          <w:rFonts w:ascii="Times New Roman" w:hAnsi="Times New Roman" w:cs="Times New Roman"/>
          <w:sz w:val="28"/>
          <w:szCs w:val="28"/>
          <w:lang w:val="kk-KZ"/>
        </w:rPr>
        <w:t xml:space="preserve"> </w:t>
      </w:r>
    </w:p>
    <w:p w14:paraId="70CF1424" w14:textId="420E486B" w:rsidR="002C680A" w:rsidRPr="00C40DA3" w:rsidRDefault="002C680A" w:rsidP="00A14914">
      <w:pPr>
        <w:pStyle w:val="a3"/>
        <w:widowControl w:val="0"/>
        <w:numPr>
          <w:ilvl w:val="0"/>
          <w:numId w:val="41"/>
        </w:numPr>
        <w:tabs>
          <w:tab w:val="left" w:pos="993"/>
          <w:tab w:val="left" w:pos="1134"/>
        </w:tabs>
        <w:autoSpaceDE w:val="0"/>
        <w:autoSpaceDN w:val="0"/>
        <w:adjustRightInd w:val="0"/>
        <w:spacing w:after="0" w:line="240" w:lineRule="auto"/>
        <w:ind w:left="0" w:firstLine="567"/>
        <w:jc w:val="both"/>
        <w:rPr>
          <w:rFonts w:ascii="Times New Roman" w:hAnsi="Times New Roman" w:cs="Times New Roman"/>
          <w:noProof/>
          <w:sz w:val="28"/>
          <w:szCs w:val="28"/>
          <w:lang w:val="kk-KZ"/>
        </w:rPr>
      </w:pPr>
      <w:r w:rsidRPr="00C40DA3">
        <w:rPr>
          <w:rFonts w:ascii="Times New Roman" w:hAnsi="Times New Roman" w:cs="Times New Roman"/>
          <w:sz w:val="28"/>
          <w:szCs w:val="28"/>
          <w:lang w:val="kk-KZ"/>
        </w:rPr>
        <w:t xml:space="preserve"> Исәнбәт Н. Татар халык эпосы “Идегәй” дастанының 500 еллыгы // Совет әдәбияты. 1940.</w:t>
      </w:r>
      <w:r w:rsidR="00E0195B" w:rsidRPr="00C40DA3">
        <w:rPr>
          <w:rFonts w:ascii="Times New Roman" w:hAnsi="Times New Roman" w:cs="Times New Roman"/>
          <w:sz w:val="28"/>
          <w:szCs w:val="28"/>
          <w:lang w:val="kk-KZ"/>
        </w:rPr>
        <w:t xml:space="preserve"> -</w:t>
      </w:r>
      <w:r w:rsidRPr="00C40DA3">
        <w:rPr>
          <w:rFonts w:ascii="Times New Roman" w:hAnsi="Times New Roman" w:cs="Times New Roman"/>
          <w:sz w:val="28"/>
          <w:szCs w:val="28"/>
          <w:lang w:val="kk-KZ"/>
        </w:rPr>
        <w:t xml:space="preserve"> № 11. </w:t>
      </w:r>
      <w:r w:rsidR="00E0195B" w:rsidRPr="00C40DA3">
        <w:rPr>
          <w:rFonts w:ascii="Times New Roman" w:hAnsi="Times New Roman" w:cs="Times New Roman"/>
          <w:sz w:val="28"/>
          <w:szCs w:val="28"/>
          <w:lang w:val="kk-KZ"/>
        </w:rPr>
        <w:t xml:space="preserve">- </w:t>
      </w:r>
      <w:r w:rsidRPr="00C40DA3">
        <w:rPr>
          <w:rFonts w:ascii="Times New Roman" w:hAnsi="Times New Roman" w:cs="Times New Roman"/>
          <w:sz w:val="28"/>
          <w:szCs w:val="28"/>
          <w:lang w:val="kk-KZ"/>
        </w:rPr>
        <w:t>Б. 39-92</w:t>
      </w:r>
      <w:r w:rsidR="00E0195B" w:rsidRPr="00C40DA3">
        <w:rPr>
          <w:rFonts w:ascii="Times New Roman" w:hAnsi="Times New Roman" w:cs="Times New Roman"/>
          <w:sz w:val="28"/>
          <w:szCs w:val="28"/>
          <w:lang w:val="kk-KZ"/>
        </w:rPr>
        <w:t xml:space="preserve">. </w:t>
      </w:r>
      <w:r w:rsidRPr="00C40DA3">
        <w:rPr>
          <w:rFonts w:ascii="Times New Roman" w:hAnsi="Times New Roman" w:cs="Times New Roman"/>
          <w:sz w:val="28"/>
          <w:szCs w:val="28"/>
          <w:lang w:val="kk-KZ"/>
        </w:rPr>
        <w:t xml:space="preserve"> </w:t>
      </w:r>
    </w:p>
    <w:p w14:paraId="53449FC4" w14:textId="50704620" w:rsidR="002C680A" w:rsidRPr="00EF4C03" w:rsidRDefault="00E0195B" w:rsidP="00A14914">
      <w:pPr>
        <w:pStyle w:val="a3"/>
        <w:numPr>
          <w:ilvl w:val="0"/>
          <w:numId w:val="41"/>
        </w:numPr>
        <w:tabs>
          <w:tab w:val="left" w:pos="0"/>
          <w:tab w:val="left" w:pos="993"/>
          <w:tab w:val="left" w:pos="1134"/>
        </w:tabs>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2C680A" w:rsidRPr="00EF4C03">
        <w:rPr>
          <w:rFonts w:ascii="Times New Roman" w:hAnsi="Times New Roman" w:cs="Times New Roman"/>
          <w:sz w:val="28"/>
          <w:szCs w:val="28"/>
          <w:lang w:val="kk-KZ"/>
        </w:rPr>
        <w:t>Қоңыратбаев Т.Ә. Қазақ эпосы және түркология. – Алматы: Ғылым, 1987. – 368 б.</w:t>
      </w:r>
    </w:p>
    <w:p w14:paraId="0AB1F142" w14:textId="5E566405" w:rsidR="002C680A" w:rsidRPr="00EF4C03" w:rsidRDefault="002C680A" w:rsidP="00A14914">
      <w:pPr>
        <w:pStyle w:val="a3"/>
        <w:widowControl w:val="0"/>
        <w:numPr>
          <w:ilvl w:val="0"/>
          <w:numId w:val="41"/>
        </w:numPr>
        <w:tabs>
          <w:tab w:val="left" w:pos="993"/>
          <w:tab w:val="left" w:pos="1134"/>
        </w:tabs>
        <w:autoSpaceDE w:val="0"/>
        <w:autoSpaceDN w:val="0"/>
        <w:adjustRightInd w:val="0"/>
        <w:spacing w:after="0" w:line="240" w:lineRule="auto"/>
        <w:ind w:left="0" w:firstLine="567"/>
        <w:jc w:val="both"/>
        <w:rPr>
          <w:rFonts w:ascii="Times New Roman" w:hAnsi="Times New Roman" w:cs="Times New Roman"/>
          <w:noProof/>
          <w:sz w:val="28"/>
          <w:szCs w:val="28"/>
          <w:lang w:val="kk-KZ"/>
        </w:rPr>
      </w:pPr>
      <w:r w:rsidRPr="00EF4C03">
        <w:rPr>
          <w:rFonts w:ascii="Times New Roman" w:hAnsi="Times New Roman" w:cs="Times New Roman"/>
          <w:sz w:val="28"/>
          <w:szCs w:val="28"/>
          <w:lang w:val="kk-KZ"/>
        </w:rPr>
        <w:t xml:space="preserve"> Ыбыраев Ш. Эпос әлемі. Қазақтың батырлық жырларының поэтикасы.Алматы: Ғылым, 1993. – 296 б.</w:t>
      </w:r>
    </w:p>
    <w:p w14:paraId="6781164A" w14:textId="06C0F849" w:rsidR="002C680A" w:rsidRPr="00EF4C03" w:rsidRDefault="00E0195B" w:rsidP="00A14914">
      <w:pPr>
        <w:pStyle w:val="a3"/>
        <w:widowControl w:val="0"/>
        <w:numPr>
          <w:ilvl w:val="0"/>
          <w:numId w:val="41"/>
        </w:numPr>
        <w:tabs>
          <w:tab w:val="left" w:pos="993"/>
          <w:tab w:val="left" w:pos="1134"/>
        </w:tabs>
        <w:autoSpaceDE w:val="0"/>
        <w:autoSpaceDN w:val="0"/>
        <w:adjustRightInd w:val="0"/>
        <w:spacing w:after="0" w:line="240" w:lineRule="auto"/>
        <w:ind w:left="0" w:firstLine="567"/>
        <w:jc w:val="both"/>
        <w:rPr>
          <w:rFonts w:ascii="Times New Roman" w:hAnsi="Times New Roman" w:cs="Times New Roman"/>
          <w:noProof/>
          <w:sz w:val="28"/>
          <w:szCs w:val="28"/>
          <w:lang w:val="kk-KZ"/>
        </w:rPr>
      </w:pPr>
      <w:r>
        <w:rPr>
          <w:rFonts w:ascii="Times New Roman" w:hAnsi="Times New Roman" w:cs="Times New Roman"/>
          <w:sz w:val="28"/>
          <w:szCs w:val="28"/>
          <w:lang w:val="kk-KZ"/>
        </w:rPr>
        <w:t xml:space="preserve">  </w:t>
      </w:r>
      <w:r w:rsidR="002C680A" w:rsidRPr="00EF4C03">
        <w:rPr>
          <w:rFonts w:ascii="Times New Roman" w:hAnsi="Times New Roman" w:cs="Times New Roman"/>
          <w:sz w:val="28"/>
          <w:szCs w:val="28"/>
          <w:lang w:val="kk-KZ"/>
        </w:rPr>
        <w:t xml:space="preserve">Қарақалпақ фольклоры.– Ташкент: Маънавият, 2009. </w:t>
      </w:r>
      <w:r w:rsidR="004067C8">
        <w:rPr>
          <w:rFonts w:ascii="Times New Roman" w:hAnsi="Times New Roman" w:cs="Times New Roman"/>
          <w:sz w:val="28"/>
          <w:szCs w:val="28"/>
          <w:lang w:val="kk-KZ"/>
        </w:rPr>
        <w:t xml:space="preserve">- </w:t>
      </w:r>
      <w:bookmarkStart w:id="4" w:name="_GoBack"/>
      <w:bookmarkEnd w:id="4"/>
      <w:r w:rsidR="004067C8" w:rsidRPr="00EF4C03">
        <w:rPr>
          <w:rFonts w:ascii="Times New Roman" w:hAnsi="Times New Roman" w:cs="Times New Roman"/>
          <w:sz w:val="28"/>
          <w:szCs w:val="28"/>
          <w:lang w:val="kk-KZ"/>
        </w:rPr>
        <w:t xml:space="preserve">Т. 9-13. </w:t>
      </w:r>
      <w:r w:rsidR="002C680A" w:rsidRPr="00EF4C03">
        <w:rPr>
          <w:rFonts w:ascii="Times New Roman" w:hAnsi="Times New Roman" w:cs="Times New Roman"/>
          <w:sz w:val="28"/>
          <w:szCs w:val="28"/>
          <w:lang w:val="kk-KZ"/>
        </w:rPr>
        <w:t xml:space="preserve">– 536 б. </w:t>
      </w:r>
    </w:p>
    <w:p w14:paraId="5E410041" w14:textId="636B2073" w:rsidR="002C680A" w:rsidRPr="00EF4C03" w:rsidRDefault="002C680A" w:rsidP="00A14914">
      <w:pPr>
        <w:pStyle w:val="a3"/>
        <w:widowControl w:val="0"/>
        <w:numPr>
          <w:ilvl w:val="0"/>
          <w:numId w:val="41"/>
        </w:numPr>
        <w:tabs>
          <w:tab w:val="left" w:pos="993"/>
          <w:tab w:val="left" w:pos="1134"/>
        </w:tabs>
        <w:autoSpaceDE w:val="0"/>
        <w:autoSpaceDN w:val="0"/>
        <w:adjustRightInd w:val="0"/>
        <w:spacing w:after="0" w:line="240" w:lineRule="auto"/>
        <w:ind w:left="0" w:firstLine="567"/>
        <w:jc w:val="both"/>
        <w:rPr>
          <w:rFonts w:ascii="Times New Roman" w:hAnsi="Times New Roman" w:cs="Times New Roman"/>
          <w:noProof/>
          <w:sz w:val="28"/>
          <w:szCs w:val="28"/>
          <w:lang w:val="kk-KZ"/>
        </w:rPr>
      </w:pPr>
      <w:r w:rsidRPr="00EF4C03">
        <w:rPr>
          <w:rFonts w:ascii="Times New Roman" w:hAnsi="Times New Roman" w:cs="Times New Roman"/>
          <w:sz w:val="28"/>
          <w:szCs w:val="28"/>
          <w:lang w:val="kk-KZ"/>
        </w:rPr>
        <w:t xml:space="preserve"> </w:t>
      </w:r>
      <w:r w:rsidR="00E0195B">
        <w:rPr>
          <w:rFonts w:ascii="Times New Roman" w:hAnsi="Times New Roman" w:cs="Times New Roman"/>
          <w:sz w:val="28"/>
          <w:szCs w:val="28"/>
          <w:lang w:val="kk-KZ"/>
        </w:rPr>
        <w:t xml:space="preserve"> </w:t>
      </w:r>
      <w:r w:rsidRPr="00EF4C03">
        <w:rPr>
          <w:rFonts w:ascii="Times New Roman" w:hAnsi="Times New Roman" w:cs="Times New Roman"/>
          <w:noProof/>
          <w:sz w:val="28"/>
          <w:szCs w:val="28"/>
          <w:lang w:val="kk-KZ"/>
        </w:rPr>
        <w:t>Диваев Ә. Тарту. – Алматы: Ана тілі, 1992. – 256 б.</w:t>
      </w:r>
    </w:p>
    <w:p w14:paraId="7EB3A29D" w14:textId="1FC8B58B" w:rsidR="002C680A" w:rsidRPr="00EF4C03" w:rsidRDefault="002C680A" w:rsidP="00A14914">
      <w:pPr>
        <w:pStyle w:val="a3"/>
        <w:widowControl w:val="0"/>
        <w:numPr>
          <w:ilvl w:val="0"/>
          <w:numId w:val="41"/>
        </w:numPr>
        <w:tabs>
          <w:tab w:val="left" w:pos="993"/>
          <w:tab w:val="left" w:pos="1134"/>
        </w:tabs>
        <w:autoSpaceDE w:val="0"/>
        <w:autoSpaceDN w:val="0"/>
        <w:adjustRightInd w:val="0"/>
        <w:spacing w:after="0" w:line="240" w:lineRule="auto"/>
        <w:ind w:left="0" w:firstLine="567"/>
        <w:jc w:val="both"/>
        <w:rPr>
          <w:rFonts w:ascii="Times New Roman" w:hAnsi="Times New Roman" w:cs="Times New Roman"/>
          <w:noProof/>
          <w:sz w:val="28"/>
          <w:szCs w:val="28"/>
          <w:lang w:val="kk-KZ"/>
        </w:rPr>
      </w:pPr>
      <w:r w:rsidRPr="00EF4C03">
        <w:rPr>
          <w:rFonts w:ascii="Times New Roman" w:hAnsi="Times New Roman" w:cs="Times New Roman"/>
          <w:sz w:val="28"/>
          <w:szCs w:val="28"/>
          <w:lang w:val="kk-KZ"/>
        </w:rPr>
        <w:t xml:space="preserve"> </w:t>
      </w:r>
      <w:r w:rsidR="00E0195B">
        <w:rPr>
          <w:rFonts w:ascii="Times New Roman" w:hAnsi="Times New Roman" w:cs="Times New Roman"/>
          <w:sz w:val="28"/>
          <w:szCs w:val="28"/>
          <w:lang w:val="kk-KZ"/>
        </w:rPr>
        <w:t xml:space="preserve"> </w:t>
      </w:r>
      <w:r w:rsidRPr="00EF4C03">
        <w:rPr>
          <w:rFonts w:ascii="Times New Roman" w:hAnsi="Times New Roman" w:cs="Times New Roman"/>
          <w:sz w:val="28"/>
          <w:szCs w:val="28"/>
          <w:lang w:val="kk-KZ"/>
        </w:rPr>
        <w:t xml:space="preserve">Идегәй. </w:t>
      </w:r>
      <w:r w:rsidRPr="00EF4C03">
        <w:rPr>
          <w:rFonts w:ascii="Times New Roman" w:hAnsi="Times New Roman" w:cs="Times New Roman"/>
          <w:sz w:val="28"/>
          <w:szCs w:val="28"/>
        </w:rPr>
        <w:t xml:space="preserve">Татар халык дастаны. Казан: Татар. кит. нәшр., 1988. </w:t>
      </w:r>
      <w:r w:rsidR="00AF476F" w:rsidRPr="00EF4C03">
        <w:rPr>
          <w:rFonts w:ascii="Times New Roman" w:hAnsi="Times New Roman" w:cs="Times New Roman"/>
          <w:sz w:val="28"/>
          <w:szCs w:val="28"/>
          <w:lang w:val="kk-KZ"/>
        </w:rPr>
        <w:t xml:space="preserve">– </w:t>
      </w:r>
      <w:r w:rsidRPr="00EF4C03">
        <w:rPr>
          <w:rFonts w:ascii="Times New Roman" w:hAnsi="Times New Roman" w:cs="Times New Roman"/>
          <w:sz w:val="28"/>
          <w:szCs w:val="28"/>
        </w:rPr>
        <w:t>253 б.</w:t>
      </w:r>
    </w:p>
    <w:p w14:paraId="4C725B8B" w14:textId="71E96032" w:rsidR="002C680A" w:rsidRDefault="002C680A" w:rsidP="00A14914">
      <w:pPr>
        <w:pStyle w:val="a3"/>
        <w:widowControl w:val="0"/>
        <w:numPr>
          <w:ilvl w:val="0"/>
          <w:numId w:val="41"/>
        </w:numPr>
        <w:tabs>
          <w:tab w:val="left" w:pos="993"/>
          <w:tab w:val="left" w:pos="1134"/>
        </w:tabs>
        <w:autoSpaceDE w:val="0"/>
        <w:autoSpaceDN w:val="0"/>
        <w:adjustRightInd w:val="0"/>
        <w:spacing w:after="0" w:line="240" w:lineRule="auto"/>
        <w:ind w:left="0" w:firstLine="567"/>
        <w:jc w:val="both"/>
        <w:rPr>
          <w:rFonts w:ascii="Times New Roman" w:hAnsi="Times New Roman" w:cs="Times New Roman"/>
          <w:noProof/>
          <w:sz w:val="28"/>
          <w:szCs w:val="28"/>
          <w:lang w:val="kk-KZ"/>
        </w:rPr>
      </w:pPr>
      <w:r w:rsidRPr="00EF4C03">
        <w:rPr>
          <w:rFonts w:ascii="Times New Roman" w:hAnsi="Times New Roman" w:cs="Times New Roman"/>
          <w:sz w:val="28"/>
          <w:szCs w:val="28"/>
          <w:lang w:val="kk-KZ"/>
        </w:rPr>
        <w:t xml:space="preserve"> </w:t>
      </w:r>
      <w:r w:rsidR="00E0195B">
        <w:rPr>
          <w:rFonts w:ascii="Times New Roman" w:hAnsi="Times New Roman" w:cs="Times New Roman"/>
          <w:sz w:val="28"/>
          <w:szCs w:val="28"/>
          <w:lang w:val="kk-KZ"/>
        </w:rPr>
        <w:t xml:space="preserve"> </w:t>
      </w:r>
      <w:r w:rsidRPr="00EF4C03">
        <w:rPr>
          <w:rFonts w:ascii="Times New Roman" w:hAnsi="Times New Roman" w:cs="Times New Roman"/>
          <w:sz w:val="28"/>
          <w:szCs w:val="28"/>
          <w:lang w:val="kk-KZ"/>
        </w:rPr>
        <w:t>Пангереев А.Ш. Топонимдік фольклордың жанрлық түрлері. Типография «NOBEL»</w:t>
      </w:r>
      <w:r w:rsidR="00051443">
        <w:rPr>
          <w:rFonts w:ascii="Times New Roman" w:hAnsi="Times New Roman" w:cs="Times New Roman"/>
          <w:sz w:val="28"/>
          <w:szCs w:val="28"/>
          <w:lang w:val="kk-KZ"/>
        </w:rPr>
        <w:t xml:space="preserve">, </w:t>
      </w:r>
      <w:r w:rsidRPr="00EF4C03">
        <w:rPr>
          <w:rFonts w:ascii="Times New Roman" w:hAnsi="Times New Roman" w:cs="Times New Roman"/>
          <w:sz w:val="28"/>
          <w:szCs w:val="28"/>
          <w:lang w:val="kk-KZ"/>
        </w:rPr>
        <w:t xml:space="preserve">2014. </w:t>
      </w:r>
      <w:r w:rsidR="00AF476F" w:rsidRPr="00EF4C03">
        <w:rPr>
          <w:rFonts w:ascii="Times New Roman" w:hAnsi="Times New Roman" w:cs="Times New Roman"/>
          <w:sz w:val="28"/>
          <w:szCs w:val="28"/>
          <w:lang w:val="kk-KZ"/>
        </w:rPr>
        <w:t xml:space="preserve">– </w:t>
      </w:r>
      <w:r w:rsidRPr="00EF4C03">
        <w:rPr>
          <w:rFonts w:ascii="Times New Roman" w:hAnsi="Times New Roman" w:cs="Times New Roman"/>
          <w:sz w:val="28"/>
          <w:szCs w:val="28"/>
          <w:lang w:val="kk-KZ"/>
        </w:rPr>
        <w:t>465</w:t>
      </w:r>
      <w:r w:rsidR="00051443">
        <w:rPr>
          <w:rFonts w:ascii="Times New Roman" w:hAnsi="Times New Roman" w:cs="Times New Roman"/>
          <w:sz w:val="28"/>
          <w:szCs w:val="28"/>
          <w:lang w:val="kk-KZ"/>
        </w:rPr>
        <w:t xml:space="preserve"> </w:t>
      </w:r>
      <w:r w:rsidRPr="00EF4C03">
        <w:rPr>
          <w:rFonts w:ascii="Times New Roman" w:hAnsi="Times New Roman" w:cs="Times New Roman"/>
          <w:sz w:val="28"/>
          <w:szCs w:val="28"/>
          <w:lang w:val="kk-KZ"/>
        </w:rPr>
        <w:t>б.</w:t>
      </w:r>
    </w:p>
    <w:p w14:paraId="2B8DE5C5" w14:textId="211C620A" w:rsidR="008831DF" w:rsidRPr="00EF4C03" w:rsidRDefault="00E0195B" w:rsidP="00A14914">
      <w:pPr>
        <w:pStyle w:val="a3"/>
        <w:widowControl w:val="0"/>
        <w:numPr>
          <w:ilvl w:val="0"/>
          <w:numId w:val="41"/>
        </w:numPr>
        <w:tabs>
          <w:tab w:val="left" w:pos="993"/>
          <w:tab w:val="left" w:pos="1134"/>
        </w:tabs>
        <w:autoSpaceDE w:val="0"/>
        <w:autoSpaceDN w:val="0"/>
        <w:adjustRightInd w:val="0"/>
        <w:spacing w:after="0" w:line="240" w:lineRule="auto"/>
        <w:ind w:left="0" w:firstLine="567"/>
        <w:jc w:val="both"/>
        <w:rPr>
          <w:rFonts w:ascii="Times New Roman" w:hAnsi="Times New Roman" w:cs="Times New Roman"/>
          <w:noProof/>
          <w:sz w:val="28"/>
          <w:szCs w:val="28"/>
          <w:lang w:val="kk-KZ"/>
        </w:rPr>
      </w:pPr>
      <w:r>
        <w:rPr>
          <w:rFonts w:ascii="Times New Roman" w:hAnsi="Times New Roman" w:cs="Times New Roman"/>
          <w:sz w:val="28"/>
          <w:szCs w:val="28"/>
          <w:lang w:val="kk-KZ"/>
        </w:rPr>
        <w:t xml:space="preserve">  </w:t>
      </w:r>
      <w:r w:rsidR="008831DF" w:rsidRPr="00EF4C03">
        <w:rPr>
          <w:rFonts w:ascii="Times New Roman" w:hAnsi="Times New Roman" w:cs="Times New Roman"/>
          <w:sz w:val="28"/>
          <w:szCs w:val="28"/>
          <w:lang w:val="kk-KZ"/>
        </w:rPr>
        <w:t>Қазақ тілінің түсіндірме сөздігі. – Алматы: Дайк-Пресс, 2008. – 968 б.</w:t>
      </w:r>
    </w:p>
    <w:p w14:paraId="5A2EBCBC" w14:textId="21FE6486" w:rsidR="002C680A" w:rsidRPr="00EF4C03" w:rsidRDefault="00E0195B" w:rsidP="00A14914">
      <w:pPr>
        <w:pStyle w:val="a3"/>
        <w:numPr>
          <w:ilvl w:val="0"/>
          <w:numId w:val="41"/>
        </w:numPr>
        <w:tabs>
          <w:tab w:val="left" w:pos="993"/>
          <w:tab w:val="left" w:pos="1134"/>
        </w:tabs>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w:t>
      </w:r>
      <w:r w:rsidR="002C680A" w:rsidRPr="00EF4C03">
        <w:rPr>
          <w:rFonts w:ascii="Times New Roman" w:hAnsi="Times New Roman" w:cs="Times New Roman"/>
          <w:sz w:val="28"/>
          <w:szCs w:val="28"/>
          <w:lang w:val="kk-KZ"/>
        </w:rPr>
        <w:t xml:space="preserve">Бердібай Р. Бес томдық шығармалыр жинағы. Эпос-ел қазынасы. Бірінші том- </w:t>
      </w:r>
      <w:r w:rsidR="00784D8D">
        <w:rPr>
          <w:rFonts w:ascii="Times New Roman" w:hAnsi="Times New Roman" w:cs="Times New Roman"/>
          <w:sz w:val="28"/>
          <w:szCs w:val="28"/>
          <w:lang w:val="kk-KZ"/>
        </w:rPr>
        <w:t>Алматы: «Қазығұрт»,2005.</w:t>
      </w:r>
      <w:r>
        <w:rPr>
          <w:rFonts w:ascii="Times New Roman" w:hAnsi="Times New Roman" w:cs="Times New Roman"/>
          <w:sz w:val="28"/>
          <w:szCs w:val="28"/>
          <w:lang w:val="kk-KZ"/>
        </w:rPr>
        <w:t xml:space="preserve"> </w:t>
      </w:r>
      <w:r w:rsidR="00784D8D">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00784D8D">
        <w:rPr>
          <w:rFonts w:ascii="Times New Roman" w:hAnsi="Times New Roman" w:cs="Times New Roman"/>
          <w:sz w:val="28"/>
          <w:szCs w:val="28"/>
          <w:lang w:val="kk-KZ"/>
        </w:rPr>
        <w:t>464 б</w:t>
      </w:r>
      <w:r w:rsidR="002C680A" w:rsidRPr="00EF4C03">
        <w:rPr>
          <w:rFonts w:ascii="Times New Roman" w:hAnsi="Times New Roman" w:cs="Times New Roman"/>
          <w:sz w:val="28"/>
          <w:szCs w:val="28"/>
          <w:lang w:val="kk-KZ"/>
        </w:rPr>
        <w:t>.</w:t>
      </w:r>
    </w:p>
    <w:p w14:paraId="4E0B5EF3" w14:textId="026AB794" w:rsidR="002C680A" w:rsidRPr="00EF4C03" w:rsidRDefault="00E0195B" w:rsidP="00A14914">
      <w:pPr>
        <w:pStyle w:val="a3"/>
        <w:widowControl w:val="0"/>
        <w:numPr>
          <w:ilvl w:val="0"/>
          <w:numId w:val="41"/>
        </w:numPr>
        <w:tabs>
          <w:tab w:val="left" w:pos="993"/>
          <w:tab w:val="left" w:pos="1134"/>
        </w:tabs>
        <w:autoSpaceDE w:val="0"/>
        <w:autoSpaceDN w:val="0"/>
        <w:adjustRightInd w:val="0"/>
        <w:spacing w:after="0" w:line="240" w:lineRule="auto"/>
        <w:ind w:left="0" w:firstLine="567"/>
        <w:jc w:val="both"/>
        <w:rPr>
          <w:rFonts w:ascii="Times New Roman" w:hAnsi="Times New Roman" w:cs="Times New Roman"/>
          <w:noProof/>
          <w:sz w:val="28"/>
          <w:szCs w:val="28"/>
          <w:lang w:val="kk-KZ"/>
        </w:rPr>
      </w:pPr>
      <w:r>
        <w:rPr>
          <w:rFonts w:ascii="Times New Roman" w:hAnsi="Times New Roman" w:cs="Times New Roman"/>
          <w:sz w:val="28"/>
          <w:szCs w:val="28"/>
          <w:lang w:val="kk-KZ"/>
        </w:rPr>
        <w:t xml:space="preserve">  </w:t>
      </w:r>
      <w:r w:rsidR="002C680A" w:rsidRPr="00EF4C03">
        <w:rPr>
          <w:rFonts w:ascii="Times New Roman" w:hAnsi="Times New Roman" w:cs="Times New Roman"/>
          <w:sz w:val="28"/>
          <w:szCs w:val="28"/>
          <w:lang w:val="kk-KZ"/>
        </w:rPr>
        <w:t xml:space="preserve">Бабалар сөзі. Жүз томдық. – Астана: Фолиант, </w:t>
      </w:r>
      <w:r w:rsidR="00784D8D">
        <w:rPr>
          <w:rFonts w:ascii="Times New Roman" w:hAnsi="Times New Roman" w:cs="Times New Roman"/>
          <w:sz w:val="28"/>
          <w:szCs w:val="28"/>
          <w:lang w:val="kk-KZ"/>
        </w:rPr>
        <w:t>Б</w:t>
      </w:r>
      <w:r w:rsidR="002C680A" w:rsidRPr="00EF4C03">
        <w:rPr>
          <w:rFonts w:ascii="Times New Roman" w:hAnsi="Times New Roman" w:cs="Times New Roman"/>
          <w:sz w:val="28"/>
          <w:szCs w:val="28"/>
          <w:lang w:val="kk-KZ"/>
        </w:rPr>
        <w:t xml:space="preserve">атырлар жыры. </w:t>
      </w:r>
      <w:r>
        <w:rPr>
          <w:rFonts w:ascii="Times New Roman" w:hAnsi="Times New Roman" w:cs="Times New Roman"/>
          <w:sz w:val="28"/>
          <w:szCs w:val="28"/>
          <w:lang w:val="kk-KZ"/>
        </w:rPr>
        <w:t xml:space="preserve">- </w:t>
      </w:r>
      <w:r w:rsidRPr="00EF4C03">
        <w:rPr>
          <w:rFonts w:ascii="Times New Roman" w:hAnsi="Times New Roman" w:cs="Times New Roman"/>
          <w:sz w:val="28"/>
          <w:szCs w:val="28"/>
          <w:lang w:val="kk-KZ"/>
        </w:rPr>
        <w:t>2006.</w:t>
      </w:r>
      <w:r>
        <w:rPr>
          <w:rFonts w:ascii="Times New Roman" w:hAnsi="Times New Roman" w:cs="Times New Roman"/>
          <w:sz w:val="28"/>
          <w:szCs w:val="28"/>
          <w:lang w:val="kk-KZ"/>
        </w:rPr>
        <w:t xml:space="preserve"> -</w:t>
      </w:r>
      <w:r w:rsidRPr="00EF4C03">
        <w:rPr>
          <w:rFonts w:ascii="Times New Roman" w:hAnsi="Times New Roman" w:cs="Times New Roman"/>
          <w:sz w:val="28"/>
          <w:szCs w:val="28"/>
          <w:lang w:val="kk-KZ"/>
        </w:rPr>
        <w:t xml:space="preserve"> Т.39.</w:t>
      </w:r>
      <w:r>
        <w:rPr>
          <w:rFonts w:ascii="Times New Roman" w:hAnsi="Times New Roman" w:cs="Times New Roman"/>
          <w:sz w:val="28"/>
          <w:szCs w:val="28"/>
          <w:lang w:val="kk-KZ"/>
        </w:rPr>
        <w:t xml:space="preserve"> </w:t>
      </w:r>
      <w:r w:rsidR="002C680A" w:rsidRPr="00EF4C03">
        <w:rPr>
          <w:rFonts w:ascii="Times New Roman" w:hAnsi="Times New Roman" w:cs="Times New Roman"/>
          <w:sz w:val="28"/>
          <w:szCs w:val="28"/>
          <w:lang w:val="kk-KZ"/>
        </w:rPr>
        <w:t>– 448 б.</w:t>
      </w:r>
    </w:p>
    <w:p w14:paraId="25466446" w14:textId="578B93D7" w:rsidR="002C680A" w:rsidRPr="00EF4C03" w:rsidRDefault="002C680A" w:rsidP="00A14914">
      <w:pPr>
        <w:pStyle w:val="a3"/>
        <w:widowControl w:val="0"/>
        <w:numPr>
          <w:ilvl w:val="0"/>
          <w:numId w:val="41"/>
        </w:numPr>
        <w:tabs>
          <w:tab w:val="left" w:pos="993"/>
          <w:tab w:val="left" w:pos="1134"/>
        </w:tabs>
        <w:autoSpaceDE w:val="0"/>
        <w:autoSpaceDN w:val="0"/>
        <w:adjustRightInd w:val="0"/>
        <w:spacing w:after="0" w:line="240" w:lineRule="auto"/>
        <w:ind w:left="0" w:firstLine="567"/>
        <w:jc w:val="both"/>
        <w:rPr>
          <w:rFonts w:ascii="Times New Roman" w:hAnsi="Times New Roman" w:cs="Times New Roman"/>
          <w:noProof/>
          <w:sz w:val="28"/>
          <w:szCs w:val="28"/>
          <w:lang w:val="kk-KZ"/>
        </w:rPr>
      </w:pPr>
      <w:r w:rsidRPr="00EF4C03">
        <w:rPr>
          <w:rFonts w:ascii="Times New Roman" w:hAnsi="Times New Roman" w:cs="Times New Roman"/>
          <w:noProof/>
          <w:sz w:val="28"/>
          <w:szCs w:val="28"/>
          <w:lang w:val="kk-KZ"/>
        </w:rPr>
        <w:t xml:space="preserve"> </w:t>
      </w:r>
      <w:r w:rsidRPr="00EF4C03">
        <w:rPr>
          <w:rFonts w:ascii="Times New Roman" w:hAnsi="Times New Roman" w:cs="Times New Roman"/>
          <w:sz w:val="28"/>
          <w:szCs w:val="28"/>
        </w:rPr>
        <w:t>Тизенгаузен В.Г. Сборник мате</w:t>
      </w:r>
      <w:r w:rsidR="001E1A5C">
        <w:rPr>
          <w:rFonts w:ascii="Times New Roman" w:hAnsi="Times New Roman" w:cs="Times New Roman"/>
          <w:sz w:val="28"/>
          <w:szCs w:val="28"/>
        </w:rPr>
        <w:t xml:space="preserve">риалов, относящихся к истории </w:t>
      </w:r>
      <w:r w:rsidRPr="00EF4C03">
        <w:rPr>
          <w:rFonts w:ascii="Times New Roman" w:hAnsi="Times New Roman" w:cs="Times New Roman"/>
          <w:sz w:val="28"/>
          <w:szCs w:val="28"/>
        </w:rPr>
        <w:t xml:space="preserve">Золотой Орды. Т. I. Извлечения из сочинений арабских. </w:t>
      </w:r>
      <w:r w:rsidR="00784D8D">
        <w:rPr>
          <w:rFonts w:ascii="Times New Roman" w:hAnsi="Times New Roman" w:cs="Times New Roman"/>
          <w:sz w:val="28"/>
          <w:szCs w:val="28"/>
          <w:lang w:val="kk-KZ"/>
        </w:rPr>
        <w:t xml:space="preserve">– </w:t>
      </w:r>
      <w:r w:rsidRPr="00EF4C03">
        <w:rPr>
          <w:rFonts w:ascii="Times New Roman" w:hAnsi="Times New Roman" w:cs="Times New Roman"/>
          <w:sz w:val="28"/>
          <w:szCs w:val="28"/>
        </w:rPr>
        <w:t>СПб</w:t>
      </w:r>
      <w:r w:rsidR="00E0195B">
        <w:rPr>
          <w:rFonts w:ascii="Times New Roman" w:hAnsi="Times New Roman" w:cs="Times New Roman"/>
          <w:sz w:val="28"/>
          <w:szCs w:val="28"/>
        </w:rPr>
        <w:t>.</w:t>
      </w:r>
      <w:r w:rsidR="00784D8D">
        <w:rPr>
          <w:rFonts w:ascii="Times New Roman" w:hAnsi="Times New Roman" w:cs="Times New Roman"/>
          <w:sz w:val="28"/>
          <w:szCs w:val="28"/>
          <w:lang w:val="kk-KZ"/>
        </w:rPr>
        <w:t>,</w:t>
      </w:r>
      <w:r w:rsidRPr="00EF4C03">
        <w:rPr>
          <w:rFonts w:ascii="Times New Roman" w:hAnsi="Times New Roman" w:cs="Times New Roman"/>
          <w:sz w:val="28"/>
          <w:szCs w:val="28"/>
        </w:rPr>
        <w:t xml:space="preserve"> 1884.</w:t>
      </w:r>
      <w:r w:rsidR="00784D8D">
        <w:rPr>
          <w:rFonts w:ascii="Times New Roman" w:hAnsi="Times New Roman" w:cs="Times New Roman"/>
          <w:sz w:val="28"/>
          <w:szCs w:val="28"/>
          <w:lang w:val="kk-KZ"/>
        </w:rPr>
        <w:t xml:space="preserve"> – 258 с.</w:t>
      </w:r>
    </w:p>
    <w:p w14:paraId="18819CA9" w14:textId="4C28E2C9" w:rsidR="002C680A" w:rsidRPr="00EF4C03" w:rsidRDefault="002C680A" w:rsidP="00A14914">
      <w:pPr>
        <w:pStyle w:val="a3"/>
        <w:widowControl w:val="0"/>
        <w:numPr>
          <w:ilvl w:val="0"/>
          <w:numId w:val="41"/>
        </w:numPr>
        <w:tabs>
          <w:tab w:val="left" w:pos="993"/>
          <w:tab w:val="left" w:pos="1134"/>
        </w:tabs>
        <w:autoSpaceDE w:val="0"/>
        <w:autoSpaceDN w:val="0"/>
        <w:adjustRightInd w:val="0"/>
        <w:spacing w:after="0" w:line="240" w:lineRule="auto"/>
        <w:ind w:left="0" w:firstLine="567"/>
        <w:jc w:val="both"/>
        <w:rPr>
          <w:rFonts w:ascii="Times New Roman" w:hAnsi="Times New Roman" w:cs="Times New Roman"/>
          <w:noProof/>
          <w:sz w:val="28"/>
          <w:szCs w:val="28"/>
          <w:lang w:val="kk-KZ"/>
        </w:rPr>
      </w:pPr>
      <w:r w:rsidRPr="00EF4C03">
        <w:rPr>
          <w:rFonts w:ascii="Times New Roman" w:hAnsi="Times New Roman" w:cs="Times New Roman"/>
          <w:sz w:val="28"/>
          <w:szCs w:val="28"/>
          <w:lang w:val="kk-KZ"/>
        </w:rPr>
        <w:t xml:space="preserve"> </w:t>
      </w:r>
      <w:r w:rsidRPr="00EF4C03">
        <w:rPr>
          <w:rFonts w:ascii="Times New Roman" w:hAnsi="Times New Roman" w:cs="Times New Roman"/>
          <w:sz w:val="28"/>
          <w:szCs w:val="28"/>
        </w:rPr>
        <w:t xml:space="preserve">Кенбаева А. З., Пангереев А.Ш., Мамбетова Г. Ж. Функции </w:t>
      </w:r>
      <w:r w:rsidRPr="00EF4C03">
        <w:rPr>
          <w:rFonts w:ascii="Times New Roman" w:hAnsi="Times New Roman" w:cs="Times New Roman"/>
          <w:sz w:val="28"/>
          <w:szCs w:val="28"/>
          <w:lang w:val="kk-KZ"/>
        </w:rPr>
        <w:t>т</w:t>
      </w:r>
      <w:r w:rsidRPr="00EF4C03">
        <w:rPr>
          <w:rFonts w:ascii="Times New Roman" w:hAnsi="Times New Roman" w:cs="Times New Roman"/>
          <w:sz w:val="28"/>
          <w:szCs w:val="28"/>
        </w:rPr>
        <w:t xml:space="preserve">опонимов </w:t>
      </w:r>
      <w:r w:rsidRPr="00EF4C03">
        <w:rPr>
          <w:rFonts w:ascii="Times New Roman" w:hAnsi="Times New Roman" w:cs="Times New Roman"/>
          <w:sz w:val="28"/>
          <w:szCs w:val="28"/>
          <w:lang w:val="kk-KZ"/>
        </w:rPr>
        <w:t>в</w:t>
      </w:r>
      <w:r w:rsidRPr="00EF4C03">
        <w:rPr>
          <w:rFonts w:ascii="Times New Roman" w:hAnsi="Times New Roman" w:cs="Times New Roman"/>
          <w:sz w:val="28"/>
          <w:szCs w:val="28"/>
        </w:rPr>
        <w:t xml:space="preserve"> </w:t>
      </w:r>
      <w:r w:rsidRPr="00EF4C03">
        <w:rPr>
          <w:rFonts w:ascii="Times New Roman" w:hAnsi="Times New Roman" w:cs="Times New Roman"/>
          <w:sz w:val="28"/>
          <w:szCs w:val="28"/>
          <w:lang w:val="kk-KZ"/>
        </w:rPr>
        <w:t>э</w:t>
      </w:r>
      <w:r w:rsidRPr="00EF4C03">
        <w:rPr>
          <w:rFonts w:ascii="Times New Roman" w:hAnsi="Times New Roman" w:cs="Times New Roman"/>
          <w:sz w:val="28"/>
          <w:szCs w:val="28"/>
        </w:rPr>
        <w:t>посе «Едиге» (на материале казахской, каракалпакской и татарской национальных версий) Еуразия г</w:t>
      </w:r>
      <w:r w:rsidR="00C40DA3">
        <w:rPr>
          <w:rFonts w:ascii="Times New Roman" w:hAnsi="Times New Roman" w:cs="Times New Roman"/>
          <w:sz w:val="28"/>
          <w:szCs w:val="28"/>
        </w:rPr>
        <w:t>уманитарлық институты ХАБАРШЫСЫ.</w:t>
      </w:r>
      <w:r w:rsidR="00C40DA3">
        <w:rPr>
          <w:rFonts w:ascii="Times New Roman" w:hAnsi="Times New Roman" w:cs="Times New Roman"/>
          <w:sz w:val="28"/>
          <w:szCs w:val="28"/>
          <w:lang w:val="kk-KZ"/>
        </w:rPr>
        <w:t xml:space="preserve"> </w:t>
      </w:r>
      <w:r w:rsidR="00E0195B">
        <w:rPr>
          <w:rFonts w:ascii="Times New Roman" w:hAnsi="Times New Roman" w:cs="Times New Roman"/>
          <w:sz w:val="28"/>
          <w:szCs w:val="28"/>
        </w:rPr>
        <w:t>- №</w:t>
      </w:r>
      <w:r w:rsidRPr="00EF4C03">
        <w:rPr>
          <w:rFonts w:ascii="Times New Roman" w:hAnsi="Times New Roman" w:cs="Times New Roman"/>
          <w:sz w:val="28"/>
          <w:szCs w:val="28"/>
        </w:rPr>
        <w:t xml:space="preserve"> 3/2022</w:t>
      </w:r>
      <w:r w:rsidR="00E0195B">
        <w:rPr>
          <w:rFonts w:ascii="Times New Roman" w:hAnsi="Times New Roman" w:cs="Times New Roman"/>
          <w:sz w:val="28"/>
          <w:szCs w:val="28"/>
        </w:rPr>
        <w:t>.</w:t>
      </w:r>
      <w:r w:rsidRPr="00EF4C03">
        <w:rPr>
          <w:rFonts w:ascii="Times New Roman" w:hAnsi="Times New Roman" w:cs="Times New Roman"/>
          <w:sz w:val="28"/>
          <w:szCs w:val="28"/>
        </w:rPr>
        <w:t xml:space="preserve"> </w:t>
      </w:r>
      <w:r w:rsidR="00E0195B">
        <w:rPr>
          <w:rFonts w:ascii="Times New Roman" w:hAnsi="Times New Roman" w:cs="Times New Roman"/>
          <w:sz w:val="28"/>
          <w:szCs w:val="28"/>
        </w:rPr>
        <w:t>- С</w:t>
      </w:r>
      <w:r w:rsidRPr="00EF4C03">
        <w:rPr>
          <w:rFonts w:ascii="Times New Roman" w:hAnsi="Times New Roman" w:cs="Times New Roman"/>
          <w:sz w:val="28"/>
          <w:szCs w:val="28"/>
        </w:rPr>
        <w:t>.155-165</w:t>
      </w:r>
      <w:r w:rsidR="002C1D07">
        <w:rPr>
          <w:rFonts w:ascii="Times New Roman" w:hAnsi="Times New Roman" w:cs="Times New Roman"/>
          <w:sz w:val="28"/>
          <w:szCs w:val="28"/>
        </w:rPr>
        <w:t>.</w:t>
      </w:r>
      <w:r w:rsidRPr="00EF4C03">
        <w:rPr>
          <w:rFonts w:ascii="Times New Roman" w:hAnsi="Times New Roman" w:cs="Times New Roman"/>
          <w:sz w:val="28"/>
          <w:szCs w:val="28"/>
        </w:rPr>
        <w:t xml:space="preserve"> </w:t>
      </w:r>
      <w:hyperlink r:id="rId34" w:history="1">
        <w:r w:rsidRPr="00EF4C03">
          <w:rPr>
            <w:rStyle w:val="ad"/>
            <w:rFonts w:ascii="Times New Roman" w:hAnsi="Times New Roman" w:cs="Times New Roman"/>
            <w:sz w:val="28"/>
            <w:szCs w:val="28"/>
          </w:rPr>
          <w:t>https://doi.org/10.55808/1999-4214.2022-4.16</w:t>
        </w:r>
      </w:hyperlink>
    </w:p>
    <w:p w14:paraId="3F63C0F5" w14:textId="77777777" w:rsidR="002C680A" w:rsidRPr="00EF4C03" w:rsidRDefault="002C680A" w:rsidP="00A14914">
      <w:pPr>
        <w:pStyle w:val="a3"/>
        <w:widowControl w:val="0"/>
        <w:numPr>
          <w:ilvl w:val="0"/>
          <w:numId w:val="41"/>
        </w:numPr>
        <w:tabs>
          <w:tab w:val="left" w:pos="993"/>
          <w:tab w:val="left" w:pos="1134"/>
        </w:tabs>
        <w:autoSpaceDE w:val="0"/>
        <w:autoSpaceDN w:val="0"/>
        <w:adjustRightInd w:val="0"/>
        <w:spacing w:after="0" w:line="240" w:lineRule="auto"/>
        <w:ind w:left="0" w:firstLine="567"/>
        <w:jc w:val="both"/>
        <w:rPr>
          <w:rFonts w:ascii="Times New Roman" w:hAnsi="Times New Roman" w:cs="Times New Roman"/>
          <w:noProof/>
          <w:sz w:val="28"/>
          <w:szCs w:val="28"/>
          <w:lang w:val="kk-KZ"/>
        </w:rPr>
      </w:pPr>
      <w:r w:rsidRPr="00EF4C03">
        <w:rPr>
          <w:rFonts w:ascii="Times New Roman" w:hAnsi="Times New Roman" w:cs="Times New Roman"/>
          <w:noProof/>
          <w:sz w:val="28"/>
          <w:szCs w:val="28"/>
          <w:lang w:val="kk-KZ"/>
        </w:rPr>
        <w:t xml:space="preserve"> Мырзахметов М. Түркістанда туған ойлар. – Алматы: «Санат», 1998. – 368 б.</w:t>
      </w:r>
    </w:p>
    <w:p w14:paraId="70EE4E5E" w14:textId="2F2EA185" w:rsidR="002C680A" w:rsidRPr="00EF4C03" w:rsidRDefault="00E0195B" w:rsidP="00A14914">
      <w:pPr>
        <w:pStyle w:val="a3"/>
        <w:widowControl w:val="0"/>
        <w:numPr>
          <w:ilvl w:val="0"/>
          <w:numId w:val="41"/>
        </w:numPr>
        <w:tabs>
          <w:tab w:val="left" w:pos="993"/>
          <w:tab w:val="left" w:pos="1134"/>
        </w:tabs>
        <w:autoSpaceDE w:val="0"/>
        <w:autoSpaceDN w:val="0"/>
        <w:adjustRightInd w:val="0"/>
        <w:spacing w:after="0" w:line="240" w:lineRule="auto"/>
        <w:ind w:left="0" w:firstLine="567"/>
        <w:jc w:val="both"/>
        <w:rPr>
          <w:rFonts w:ascii="Times New Roman" w:hAnsi="Times New Roman" w:cs="Times New Roman"/>
          <w:noProof/>
          <w:sz w:val="28"/>
          <w:szCs w:val="28"/>
          <w:lang w:val="kk-KZ"/>
        </w:rPr>
      </w:pPr>
      <w:r>
        <w:rPr>
          <w:rFonts w:ascii="Times New Roman" w:hAnsi="Times New Roman" w:cs="Times New Roman"/>
          <w:color w:val="222222"/>
          <w:sz w:val="28"/>
          <w:szCs w:val="28"/>
          <w:shd w:val="clear" w:color="auto" w:fill="FFFFFF"/>
        </w:rPr>
        <w:t xml:space="preserve">  </w:t>
      </w:r>
      <w:r w:rsidR="002C680A" w:rsidRPr="00EF4C03">
        <w:rPr>
          <w:rFonts w:ascii="Times New Roman" w:hAnsi="Times New Roman" w:cs="Times New Roman"/>
          <w:color w:val="222222"/>
          <w:sz w:val="28"/>
          <w:szCs w:val="28"/>
          <w:shd w:val="clear" w:color="auto" w:fill="FFFFFF"/>
        </w:rPr>
        <w:t>Идегей: Татар. нар. эпос / Перевод С. Липкина; [Послесл. М. Усманова; Х</w:t>
      </w:r>
      <w:r w:rsidR="002C1D07">
        <w:rPr>
          <w:rFonts w:ascii="Times New Roman" w:hAnsi="Times New Roman" w:cs="Times New Roman"/>
          <w:color w:val="222222"/>
          <w:sz w:val="28"/>
          <w:szCs w:val="28"/>
          <w:shd w:val="clear" w:color="auto" w:fill="FFFFFF"/>
        </w:rPr>
        <w:t>удож. Т. Хазиахметов]. - Казань</w:t>
      </w:r>
      <w:r w:rsidR="00B3295B">
        <w:rPr>
          <w:rFonts w:ascii="Times New Roman" w:hAnsi="Times New Roman" w:cs="Times New Roman"/>
          <w:color w:val="222222"/>
          <w:sz w:val="28"/>
          <w:szCs w:val="28"/>
          <w:shd w:val="clear" w:color="auto" w:fill="FFFFFF"/>
        </w:rPr>
        <w:t>: Татар. кн. изд-во, 1990</w:t>
      </w:r>
      <w:r w:rsidR="002C680A" w:rsidRPr="00EF4C03">
        <w:rPr>
          <w:rFonts w:ascii="Times New Roman" w:hAnsi="Times New Roman" w:cs="Times New Roman"/>
          <w:color w:val="222222"/>
          <w:sz w:val="28"/>
          <w:szCs w:val="28"/>
          <w:shd w:val="clear" w:color="auto" w:fill="FFFFFF"/>
        </w:rPr>
        <w:t>. – 255</w:t>
      </w:r>
      <w:r>
        <w:rPr>
          <w:rFonts w:ascii="Times New Roman" w:hAnsi="Times New Roman" w:cs="Times New Roman"/>
          <w:color w:val="222222"/>
          <w:sz w:val="28"/>
          <w:szCs w:val="28"/>
          <w:shd w:val="clear" w:color="auto" w:fill="FFFFFF"/>
        </w:rPr>
        <w:t xml:space="preserve"> </w:t>
      </w:r>
      <w:r w:rsidR="002C680A" w:rsidRPr="00EF4C03">
        <w:rPr>
          <w:rFonts w:ascii="Times New Roman" w:hAnsi="Times New Roman" w:cs="Times New Roman"/>
          <w:color w:val="222222"/>
          <w:sz w:val="28"/>
          <w:szCs w:val="28"/>
          <w:shd w:val="clear" w:color="auto" w:fill="FFFFFF"/>
          <w:lang w:val="kk-KZ"/>
        </w:rPr>
        <w:t>с.</w:t>
      </w:r>
    </w:p>
    <w:p w14:paraId="0141646A" w14:textId="5E992F12" w:rsidR="002C680A" w:rsidRPr="00EF4C03" w:rsidRDefault="00E0195B" w:rsidP="00A14914">
      <w:pPr>
        <w:pStyle w:val="a3"/>
        <w:widowControl w:val="0"/>
        <w:numPr>
          <w:ilvl w:val="0"/>
          <w:numId w:val="41"/>
        </w:numPr>
        <w:tabs>
          <w:tab w:val="left" w:pos="993"/>
          <w:tab w:val="left" w:pos="1134"/>
        </w:tabs>
        <w:autoSpaceDE w:val="0"/>
        <w:autoSpaceDN w:val="0"/>
        <w:adjustRightInd w:val="0"/>
        <w:spacing w:after="0" w:line="240" w:lineRule="auto"/>
        <w:ind w:left="0" w:firstLine="567"/>
        <w:jc w:val="both"/>
        <w:rPr>
          <w:rFonts w:ascii="Times New Roman" w:hAnsi="Times New Roman" w:cs="Times New Roman"/>
          <w:noProof/>
          <w:sz w:val="28"/>
          <w:szCs w:val="28"/>
          <w:lang w:val="kk-KZ"/>
        </w:rPr>
      </w:pPr>
      <w:r>
        <w:rPr>
          <w:rFonts w:ascii="Times New Roman" w:hAnsi="Times New Roman" w:cs="Times New Roman"/>
          <w:noProof/>
          <w:sz w:val="28"/>
          <w:szCs w:val="28"/>
          <w:lang w:val="kk-KZ"/>
        </w:rPr>
        <w:t xml:space="preserve">  </w:t>
      </w:r>
      <w:r w:rsidR="00DC4FB3">
        <w:rPr>
          <w:rFonts w:ascii="Times New Roman" w:hAnsi="Times New Roman" w:cs="Times New Roman"/>
          <w:noProof/>
          <w:sz w:val="28"/>
          <w:szCs w:val="28"/>
          <w:lang w:val="kk-KZ"/>
        </w:rPr>
        <w:t xml:space="preserve">Бабалар сөзі: Жүз томдық. - </w:t>
      </w:r>
      <w:r w:rsidR="002C680A" w:rsidRPr="00EF4C03">
        <w:rPr>
          <w:rFonts w:ascii="Times New Roman" w:hAnsi="Times New Roman" w:cs="Times New Roman"/>
          <w:noProof/>
          <w:sz w:val="28"/>
          <w:szCs w:val="28"/>
          <w:lang w:val="kk-KZ"/>
        </w:rPr>
        <w:t>Астана: «Фолиа</w:t>
      </w:r>
      <w:r w:rsidR="006A184C">
        <w:rPr>
          <w:rFonts w:ascii="Times New Roman" w:hAnsi="Times New Roman" w:cs="Times New Roman"/>
          <w:noProof/>
          <w:sz w:val="28"/>
          <w:szCs w:val="28"/>
          <w:lang w:val="kk-KZ"/>
        </w:rPr>
        <w:t xml:space="preserve">нт»,: Батырлар жыры, </w:t>
      </w:r>
      <w:r w:rsidR="002C680A" w:rsidRPr="00EF4C03">
        <w:rPr>
          <w:rFonts w:ascii="Times New Roman" w:hAnsi="Times New Roman" w:cs="Times New Roman"/>
          <w:noProof/>
          <w:sz w:val="28"/>
          <w:szCs w:val="28"/>
          <w:lang w:val="kk-KZ"/>
        </w:rPr>
        <w:t>2007.</w:t>
      </w:r>
      <w:r w:rsidR="006A184C">
        <w:rPr>
          <w:rFonts w:ascii="Times New Roman" w:hAnsi="Times New Roman" w:cs="Times New Roman"/>
          <w:noProof/>
          <w:sz w:val="28"/>
          <w:szCs w:val="28"/>
          <w:lang w:val="kk-KZ"/>
        </w:rPr>
        <w:t xml:space="preserve"> </w:t>
      </w:r>
      <w:r>
        <w:rPr>
          <w:rFonts w:ascii="Times New Roman" w:hAnsi="Times New Roman" w:cs="Times New Roman"/>
          <w:noProof/>
          <w:sz w:val="28"/>
          <w:szCs w:val="28"/>
          <w:lang w:val="kk-KZ"/>
        </w:rPr>
        <w:t xml:space="preserve">- Т. 44. </w:t>
      </w:r>
      <w:r w:rsidR="00DC4FB3">
        <w:rPr>
          <w:rFonts w:ascii="Times New Roman" w:hAnsi="Times New Roman" w:cs="Times New Roman"/>
          <w:noProof/>
          <w:sz w:val="28"/>
          <w:szCs w:val="28"/>
          <w:lang w:val="kk-KZ"/>
        </w:rPr>
        <w:t>-</w:t>
      </w:r>
      <w:r w:rsidR="006A184C">
        <w:rPr>
          <w:rFonts w:ascii="Times New Roman" w:hAnsi="Times New Roman" w:cs="Times New Roman"/>
          <w:noProof/>
          <w:sz w:val="28"/>
          <w:szCs w:val="28"/>
          <w:lang w:val="kk-KZ"/>
        </w:rPr>
        <w:t xml:space="preserve"> 496 б</w:t>
      </w:r>
      <w:r w:rsidR="002C680A" w:rsidRPr="00EF4C03">
        <w:rPr>
          <w:rFonts w:ascii="Times New Roman" w:hAnsi="Times New Roman" w:cs="Times New Roman"/>
          <w:noProof/>
          <w:sz w:val="28"/>
          <w:szCs w:val="28"/>
          <w:lang w:val="kk-KZ"/>
        </w:rPr>
        <w:t xml:space="preserve">. </w:t>
      </w:r>
    </w:p>
    <w:p w14:paraId="44B5D827" w14:textId="55AAC6FE" w:rsidR="002C680A" w:rsidRPr="00EF4C03" w:rsidRDefault="00E0195B" w:rsidP="00A14914">
      <w:pPr>
        <w:pStyle w:val="a3"/>
        <w:widowControl w:val="0"/>
        <w:numPr>
          <w:ilvl w:val="0"/>
          <w:numId w:val="41"/>
        </w:numPr>
        <w:tabs>
          <w:tab w:val="left" w:pos="993"/>
          <w:tab w:val="left" w:pos="1134"/>
        </w:tabs>
        <w:autoSpaceDE w:val="0"/>
        <w:autoSpaceDN w:val="0"/>
        <w:adjustRightInd w:val="0"/>
        <w:spacing w:after="0" w:line="240" w:lineRule="auto"/>
        <w:ind w:left="0" w:firstLine="567"/>
        <w:jc w:val="both"/>
        <w:rPr>
          <w:rFonts w:ascii="Times New Roman" w:hAnsi="Times New Roman" w:cs="Times New Roman"/>
          <w:noProof/>
          <w:sz w:val="28"/>
          <w:szCs w:val="28"/>
          <w:lang w:val="kk-KZ"/>
        </w:rPr>
      </w:pPr>
      <w:r>
        <w:rPr>
          <w:rFonts w:ascii="Times New Roman" w:hAnsi="Times New Roman" w:cs="Times New Roman"/>
          <w:noProof/>
          <w:sz w:val="28"/>
          <w:szCs w:val="28"/>
          <w:lang w:val="kk-KZ"/>
        </w:rPr>
        <w:t xml:space="preserve">  </w:t>
      </w:r>
      <w:r w:rsidR="002C680A" w:rsidRPr="00EF4C03">
        <w:rPr>
          <w:rFonts w:ascii="Times New Roman" w:hAnsi="Times New Roman" w:cs="Times New Roman"/>
          <w:noProof/>
          <w:sz w:val="28"/>
          <w:szCs w:val="28"/>
          <w:lang w:val="kk-KZ"/>
        </w:rPr>
        <w:t>Макcетов К.М. Поэтика каракалпакского героического эпоса. – Ташкент. Фан, 1976. – 217 с.</w:t>
      </w:r>
    </w:p>
    <w:p w14:paraId="0F321901" w14:textId="73E6FE3D" w:rsidR="002C680A" w:rsidRPr="00EF4C03" w:rsidRDefault="00E0195B" w:rsidP="00A14914">
      <w:pPr>
        <w:pStyle w:val="a3"/>
        <w:numPr>
          <w:ilvl w:val="0"/>
          <w:numId w:val="41"/>
        </w:numPr>
        <w:tabs>
          <w:tab w:val="left" w:pos="993"/>
          <w:tab w:val="left" w:pos="1134"/>
        </w:tabs>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2C680A" w:rsidRPr="00EF4C03">
        <w:rPr>
          <w:rFonts w:ascii="Times New Roman" w:hAnsi="Times New Roman" w:cs="Times New Roman"/>
          <w:sz w:val="28"/>
          <w:szCs w:val="28"/>
          <w:lang w:val="kk-KZ"/>
        </w:rPr>
        <w:t xml:space="preserve">Қарақалпақ фольклоры. / Бас редактор Н.Қ. Аимбетов; Жууаплы редакторлар: С. Бахадырова, А.И. Альниязов; ӨзИА Қарақалпақстан бөлими, Н. Дәуқараев атындағы тил хәм әдебият институты. </w:t>
      </w:r>
      <w:r w:rsidR="006A184C">
        <w:rPr>
          <w:rFonts w:ascii="Times New Roman" w:hAnsi="Times New Roman" w:cs="Times New Roman"/>
          <w:sz w:val="28"/>
          <w:szCs w:val="28"/>
          <w:lang w:val="kk-KZ"/>
        </w:rPr>
        <w:t xml:space="preserve">– Нөкис: «Илим», 2011. </w:t>
      </w:r>
      <w:r>
        <w:rPr>
          <w:rFonts w:ascii="Times New Roman" w:hAnsi="Times New Roman" w:cs="Times New Roman"/>
          <w:sz w:val="28"/>
          <w:szCs w:val="28"/>
          <w:lang w:val="kk-KZ"/>
        </w:rPr>
        <w:t xml:space="preserve">- </w:t>
      </w:r>
      <w:r w:rsidRPr="00EF4C03">
        <w:rPr>
          <w:rFonts w:ascii="Times New Roman" w:hAnsi="Times New Roman" w:cs="Times New Roman"/>
          <w:sz w:val="28"/>
          <w:szCs w:val="28"/>
          <w:lang w:val="kk-KZ"/>
        </w:rPr>
        <w:t>Т. 27-42</w:t>
      </w:r>
      <w:r w:rsidR="005B3B04">
        <w:rPr>
          <w:rFonts w:ascii="Times New Roman" w:hAnsi="Times New Roman" w:cs="Times New Roman"/>
          <w:sz w:val="28"/>
          <w:szCs w:val="28"/>
          <w:lang w:val="kk-KZ"/>
        </w:rPr>
        <w:t>.</w:t>
      </w:r>
      <w:r w:rsidRPr="00EF4C03">
        <w:rPr>
          <w:rFonts w:ascii="Times New Roman" w:hAnsi="Times New Roman" w:cs="Times New Roman"/>
          <w:sz w:val="28"/>
          <w:szCs w:val="28"/>
          <w:lang w:val="kk-KZ"/>
        </w:rPr>
        <w:t xml:space="preserve"> </w:t>
      </w:r>
      <w:r w:rsidR="006A184C">
        <w:rPr>
          <w:rFonts w:ascii="Times New Roman" w:hAnsi="Times New Roman" w:cs="Times New Roman"/>
          <w:sz w:val="28"/>
          <w:szCs w:val="28"/>
          <w:lang w:val="kk-KZ"/>
        </w:rPr>
        <w:t>– 424 б.</w:t>
      </w:r>
      <w:r w:rsidR="002C680A" w:rsidRPr="00EF4C03">
        <w:rPr>
          <w:rFonts w:ascii="Times New Roman" w:hAnsi="Times New Roman" w:cs="Times New Roman"/>
          <w:sz w:val="28"/>
          <w:szCs w:val="28"/>
          <w:lang w:val="kk-KZ"/>
        </w:rPr>
        <w:t xml:space="preserve"> </w:t>
      </w:r>
    </w:p>
    <w:p w14:paraId="6800E97A" w14:textId="7C534690" w:rsidR="002C680A" w:rsidRPr="00EF4C03" w:rsidRDefault="002C680A" w:rsidP="00A14914">
      <w:pPr>
        <w:pStyle w:val="a3"/>
        <w:widowControl w:val="0"/>
        <w:numPr>
          <w:ilvl w:val="0"/>
          <w:numId w:val="41"/>
        </w:numPr>
        <w:tabs>
          <w:tab w:val="left" w:pos="1134"/>
        </w:tabs>
        <w:spacing w:after="0" w:line="240" w:lineRule="auto"/>
        <w:ind w:left="0" w:firstLine="567"/>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Қазақ әдебиетінің тарихы. Он томдық. Алматы. ҚАЗақпарат, 2007.</w:t>
      </w:r>
      <w:r w:rsidR="008A25D9">
        <w:rPr>
          <w:rFonts w:ascii="Times New Roman" w:hAnsi="Times New Roman" w:cs="Times New Roman"/>
          <w:sz w:val="28"/>
          <w:szCs w:val="28"/>
          <w:lang w:val="kk-KZ"/>
        </w:rPr>
        <w:t xml:space="preserve"> </w:t>
      </w:r>
      <w:r w:rsidR="00E0195B">
        <w:rPr>
          <w:rFonts w:ascii="Times New Roman" w:hAnsi="Times New Roman" w:cs="Times New Roman"/>
          <w:sz w:val="28"/>
          <w:szCs w:val="28"/>
          <w:lang w:val="kk-KZ"/>
        </w:rPr>
        <w:t>- Т.1.</w:t>
      </w:r>
      <w:r w:rsidR="005B3B04">
        <w:rPr>
          <w:rFonts w:ascii="Times New Roman" w:hAnsi="Times New Roman" w:cs="Times New Roman"/>
          <w:sz w:val="28"/>
          <w:szCs w:val="28"/>
          <w:lang w:val="kk-KZ"/>
        </w:rPr>
        <w:t xml:space="preserve"> </w:t>
      </w:r>
      <w:r w:rsidRPr="00EF4C03">
        <w:rPr>
          <w:rFonts w:ascii="Times New Roman" w:hAnsi="Times New Roman" w:cs="Times New Roman"/>
          <w:sz w:val="28"/>
          <w:szCs w:val="28"/>
          <w:lang w:val="kk-KZ"/>
        </w:rPr>
        <w:t>–</w:t>
      </w:r>
      <w:r w:rsidR="008A25D9">
        <w:rPr>
          <w:rFonts w:ascii="Times New Roman" w:hAnsi="Times New Roman" w:cs="Times New Roman"/>
          <w:sz w:val="28"/>
          <w:szCs w:val="28"/>
          <w:lang w:val="kk-KZ"/>
        </w:rPr>
        <w:t xml:space="preserve"> </w:t>
      </w:r>
      <w:r w:rsidRPr="00EF4C03">
        <w:rPr>
          <w:rFonts w:ascii="Times New Roman" w:hAnsi="Times New Roman" w:cs="Times New Roman"/>
          <w:sz w:val="28"/>
          <w:szCs w:val="28"/>
          <w:lang w:val="kk-KZ"/>
        </w:rPr>
        <w:t xml:space="preserve">670 б. </w:t>
      </w:r>
    </w:p>
    <w:p w14:paraId="406C5E98" w14:textId="326BF2F4" w:rsidR="002C680A" w:rsidRPr="008831DF" w:rsidRDefault="002C680A" w:rsidP="00A14914">
      <w:pPr>
        <w:pStyle w:val="a3"/>
        <w:numPr>
          <w:ilvl w:val="0"/>
          <w:numId w:val="41"/>
        </w:numPr>
        <w:tabs>
          <w:tab w:val="left" w:pos="1134"/>
        </w:tabs>
        <w:spacing w:after="0" w:line="240" w:lineRule="auto"/>
        <w:ind w:left="0" w:firstLine="567"/>
        <w:jc w:val="both"/>
        <w:rPr>
          <w:rFonts w:ascii="Times New Roman" w:hAnsi="Times New Roman" w:cs="Times New Roman"/>
          <w:sz w:val="28"/>
          <w:szCs w:val="28"/>
          <w:lang w:val="kk-KZ"/>
        </w:rPr>
      </w:pPr>
      <w:r w:rsidRPr="00EF4C03">
        <w:rPr>
          <w:rFonts w:ascii="Times New Roman" w:eastAsia="Times New Roman" w:hAnsi="Times New Roman" w:cs="Times New Roman"/>
          <w:sz w:val="28"/>
          <w:szCs w:val="28"/>
          <w:lang w:val="kk-KZ"/>
        </w:rPr>
        <w:t>Бабалар сөзі: Жүз томдық.</w:t>
      </w:r>
      <w:r w:rsidR="00DC4FB3">
        <w:rPr>
          <w:rFonts w:ascii="Times New Roman" w:eastAsia="Times New Roman" w:hAnsi="Times New Roman" w:cs="Times New Roman"/>
          <w:sz w:val="28"/>
          <w:szCs w:val="28"/>
          <w:lang w:val="kk-KZ"/>
        </w:rPr>
        <w:t>-</w:t>
      </w:r>
      <w:r w:rsidRPr="00EF4C03">
        <w:rPr>
          <w:rFonts w:ascii="Times New Roman" w:eastAsia="Times New Roman" w:hAnsi="Times New Roman" w:cs="Times New Roman"/>
          <w:sz w:val="28"/>
          <w:szCs w:val="28"/>
          <w:lang w:val="kk-KZ"/>
        </w:rPr>
        <w:t>Астана: «Фолиант»,</w:t>
      </w:r>
      <w:r w:rsidR="006A184C">
        <w:rPr>
          <w:rFonts w:ascii="Times New Roman" w:eastAsia="Times New Roman" w:hAnsi="Times New Roman" w:cs="Times New Roman"/>
          <w:sz w:val="28"/>
          <w:szCs w:val="28"/>
          <w:lang w:val="kk-KZ"/>
        </w:rPr>
        <w:t xml:space="preserve"> Ғашықтық дастандар, </w:t>
      </w:r>
      <w:r w:rsidRPr="00EF4C03">
        <w:rPr>
          <w:rFonts w:ascii="Times New Roman" w:eastAsia="Times New Roman" w:hAnsi="Times New Roman" w:cs="Times New Roman"/>
          <w:sz w:val="28"/>
          <w:szCs w:val="28"/>
          <w:lang w:val="kk-KZ"/>
        </w:rPr>
        <w:t>2005.</w:t>
      </w:r>
      <w:r w:rsidR="00E0195B">
        <w:rPr>
          <w:rFonts w:ascii="Times New Roman" w:eastAsia="Times New Roman" w:hAnsi="Times New Roman" w:cs="Times New Roman"/>
          <w:sz w:val="28"/>
          <w:szCs w:val="28"/>
          <w:lang w:val="kk-KZ"/>
        </w:rPr>
        <w:t xml:space="preserve"> - Т. 21. </w:t>
      </w:r>
      <w:r w:rsidR="00DC4FB3">
        <w:rPr>
          <w:rFonts w:ascii="Times New Roman" w:eastAsia="Times New Roman" w:hAnsi="Times New Roman" w:cs="Times New Roman"/>
          <w:sz w:val="28"/>
          <w:szCs w:val="28"/>
          <w:lang w:val="kk-KZ"/>
        </w:rPr>
        <w:t>-</w:t>
      </w:r>
      <w:r w:rsidR="00E0195B">
        <w:rPr>
          <w:rFonts w:ascii="Times New Roman" w:eastAsia="Times New Roman" w:hAnsi="Times New Roman" w:cs="Times New Roman"/>
          <w:sz w:val="28"/>
          <w:szCs w:val="28"/>
          <w:lang w:val="kk-KZ"/>
        </w:rPr>
        <w:t xml:space="preserve"> </w:t>
      </w:r>
      <w:r w:rsidR="006A184C">
        <w:rPr>
          <w:rFonts w:ascii="Times New Roman" w:eastAsia="Times New Roman" w:hAnsi="Times New Roman" w:cs="Times New Roman"/>
          <w:sz w:val="28"/>
          <w:szCs w:val="28"/>
          <w:lang w:val="kk-KZ"/>
        </w:rPr>
        <w:t>304 б</w:t>
      </w:r>
      <w:r w:rsidRPr="00EF4C03">
        <w:rPr>
          <w:rFonts w:ascii="Times New Roman" w:eastAsia="Times New Roman" w:hAnsi="Times New Roman" w:cs="Times New Roman"/>
          <w:sz w:val="28"/>
          <w:szCs w:val="28"/>
          <w:lang w:val="kk-KZ"/>
        </w:rPr>
        <w:t>.</w:t>
      </w:r>
    </w:p>
    <w:p w14:paraId="31214687" w14:textId="243D5245" w:rsidR="008831DF" w:rsidRPr="00EF4C03" w:rsidRDefault="00E0195B" w:rsidP="00A14914">
      <w:pPr>
        <w:pStyle w:val="a3"/>
        <w:numPr>
          <w:ilvl w:val="0"/>
          <w:numId w:val="41"/>
        </w:numPr>
        <w:tabs>
          <w:tab w:val="left" w:pos="993"/>
          <w:tab w:val="left" w:pos="1134"/>
        </w:tabs>
        <w:spacing w:after="0" w:line="240" w:lineRule="auto"/>
        <w:ind w:left="0" w:firstLine="567"/>
        <w:jc w:val="both"/>
        <w:rPr>
          <w:rFonts w:ascii="Times New Roman" w:hAnsi="Times New Roman" w:cs="Times New Roman"/>
          <w:sz w:val="28"/>
          <w:szCs w:val="28"/>
          <w:lang w:val="kk-KZ"/>
        </w:rPr>
      </w:pPr>
      <w:r>
        <w:rPr>
          <w:rFonts w:ascii="Times New Roman" w:eastAsia="Times New Roman" w:hAnsi="Times New Roman" w:cs="Times New Roman"/>
          <w:sz w:val="28"/>
          <w:szCs w:val="28"/>
          <w:lang w:val="kk-KZ"/>
        </w:rPr>
        <w:t xml:space="preserve">  </w:t>
      </w:r>
      <w:r w:rsidR="008831DF" w:rsidRPr="00EF4C03">
        <w:rPr>
          <w:rFonts w:ascii="Times New Roman" w:eastAsia="Times New Roman" w:hAnsi="Times New Roman" w:cs="Times New Roman"/>
          <w:sz w:val="28"/>
          <w:szCs w:val="28"/>
          <w:lang w:val="kk-KZ"/>
        </w:rPr>
        <w:t xml:space="preserve">Татар халық ижаты. – Қазан: Татарстан китап нәшрияты, 1984. – 183 б. </w:t>
      </w:r>
    </w:p>
    <w:p w14:paraId="26389B83" w14:textId="1F9B2AE8" w:rsidR="00C51DDA" w:rsidRPr="00C51DDA" w:rsidRDefault="00E0195B" w:rsidP="00A14914">
      <w:pPr>
        <w:numPr>
          <w:ilvl w:val="0"/>
          <w:numId w:val="41"/>
        </w:numPr>
        <w:shd w:val="clear" w:color="auto" w:fill="FFFFFF"/>
        <w:tabs>
          <w:tab w:val="left" w:pos="993"/>
          <w:tab w:val="left" w:pos="1134"/>
        </w:tabs>
        <w:spacing w:before="100" w:beforeAutospacing="1" w:after="100" w:afterAutospacing="1" w:line="240" w:lineRule="auto"/>
        <w:ind w:left="0"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kk-KZ" w:eastAsia="ru-RU"/>
        </w:rPr>
        <w:t xml:space="preserve">  </w:t>
      </w:r>
      <w:r w:rsidR="00C51DDA" w:rsidRPr="006A184C">
        <w:rPr>
          <w:rFonts w:ascii="Times New Roman" w:eastAsia="Times New Roman" w:hAnsi="Times New Roman" w:cs="Times New Roman"/>
          <w:sz w:val="28"/>
          <w:szCs w:val="28"/>
          <w:lang w:val="kk-KZ" w:eastAsia="ru-RU"/>
        </w:rPr>
        <w:t>Закирова И.Г. Дастан «Ак Ку</w:t>
      </w:r>
      <w:r w:rsidR="00C51DDA" w:rsidRPr="00C51DDA">
        <w:rPr>
          <w:rFonts w:ascii="Times New Roman" w:eastAsia="Times New Roman" w:hAnsi="Times New Roman" w:cs="Times New Roman"/>
          <w:sz w:val="28"/>
          <w:szCs w:val="28"/>
          <w:lang w:eastAsia="ru-RU"/>
        </w:rPr>
        <w:t>бек» тюркских народов. // Вестник Чувашского ун-та. 2009</w:t>
      </w:r>
      <w:r>
        <w:rPr>
          <w:rFonts w:ascii="Times New Roman" w:eastAsia="Times New Roman" w:hAnsi="Times New Roman" w:cs="Times New Roman"/>
          <w:sz w:val="28"/>
          <w:szCs w:val="28"/>
          <w:lang w:eastAsia="ru-RU"/>
        </w:rPr>
        <w:t>. - №</w:t>
      </w:r>
      <w:r w:rsidR="00C51DDA" w:rsidRPr="00C51DDA">
        <w:rPr>
          <w:rFonts w:ascii="Times New Roman" w:eastAsia="Times New Roman" w:hAnsi="Times New Roman" w:cs="Times New Roman"/>
          <w:sz w:val="28"/>
          <w:szCs w:val="28"/>
          <w:lang w:eastAsia="ru-RU"/>
        </w:rPr>
        <w:t xml:space="preserve"> 44. </w:t>
      </w:r>
      <w:r>
        <w:rPr>
          <w:rFonts w:ascii="Times New Roman" w:eastAsia="Times New Roman" w:hAnsi="Times New Roman" w:cs="Times New Roman"/>
          <w:sz w:val="28"/>
          <w:szCs w:val="28"/>
          <w:lang w:eastAsia="ru-RU"/>
        </w:rPr>
        <w:t xml:space="preserve">- </w:t>
      </w:r>
      <w:r w:rsidR="00C51DDA" w:rsidRPr="00C51DDA">
        <w:rPr>
          <w:rFonts w:ascii="Times New Roman" w:eastAsia="Times New Roman" w:hAnsi="Times New Roman" w:cs="Times New Roman"/>
          <w:sz w:val="28"/>
          <w:szCs w:val="28"/>
          <w:lang w:eastAsia="ru-RU"/>
        </w:rPr>
        <w:t>С. 296–301.</w:t>
      </w:r>
    </w:p>
    <w:p w14:paraId="1875B48E" w14:textId="38A01C3C" w:rsidR="002C680A" w:rsidRPr="00EF4C03" w:rsidRDefault="002C680A" w:rsidP="00A14914">
      <w:pPr>
        <w:pStyle w:val="a3"/>
        <w:numPr>
          <w:ilvl w:val="0"/>
          <w:numId w:val="41"/>
        </w:numPr>
        <w:tabs>
          <w:tab w:val="left" w:pos="1134"/>
        </w:tabs>
        <w:spacing w:after="0" w:line="240" w:lineRule="auto"/>
        <w:ind w:left="0" w:firstLine="567"/>
        <w:jc w:val="both"/>
        <w:rPr>
          <w:rFonts w:ascii="Times New Roman" w:hAnsi="Times New Roman" w:cs="Times New Roman"/>
          <w:sz w:val="28"/>
          <w:szCs w:val="28"/>
          <w:lang w:val="kk-KZ"/>
        </w:rPr>
      </w:pPr>
      <w:r w:rsidRPr="00EF4C03">
        <w:rPr>
          <w:rFonts w:ascii="Times New Roman" w:hAnsi="Times New Roman" w:cs="Times New Roman"/>
          <w:sz w:val="28"/>
          <w:szCs w:val="28"/>
          <w:lang w:val="kk-KZ"/>
        </w:rPr>
        <w:t>У</w:t>
      </w:r>
      <w:r w:rsidR="00E0195B">
        <w:rPr>
          <w:rFonts w:ascii="Times New Roman" w:hAnsi="Times New Roman" w:cs="Times New Roman"/>
          <w:sz w:val="28"/>
          <w:szCs w:val="28"/>
          <w:lang w:val="kk-KZ"/>
        </w:rPr>
        <w:t>рманчеев Ф.И. Татар халык иҗаты.</w:t>
      </w:r>
      <w:r w:rsidRPr="00EF4C03">
        <w:rPr>
          <w:rFonts w:ascii="Times New Roman" w:hAnsi="Times New Roman" w:cs="Times New Roman"/>
          <w:sz w:val="28"/>
          <w:szCs w:val="28"/>
          <w:lang w:val="kk-KZ"/>
        </w:rPr>
        <w:t xml:space="preserve"> – Казан: Мэгариф, 2002. – </w:t>
      </w:r>
      <w:r w:rsidRPr="00EF4C03">
        <w:rPr>
          <w:rFonts w:ascii="Times New Roman" w:hAnsi="Times New Roman" w:cs="Times New Roman"/>
          <w:sz w:val="28"/>
          <w:szCs w:val="28"/>
        </w:rPr>
        <w:t>467 с.</w:t>
      </w:r>
    </w:p>
    <w:p w14:paraId="6C356C7B" w14:textId="698FA568" w:rsidR="005B63EC" w:rsidRPr="00DC4FB3" w:rsidRDefault="002C680A" w:rsidP="00A14914">
      <w:pPr>
        <w:pStyle w:val="a3"/>
        <w:numPr>
          <w:ilvl w:val="0"/>
          <w:numId w:val="41"/>
        </w:numPr>
        <w:tabs>
          <w:tab w:val="left" w:pos="1134"/>
        </w:tabs>
        <w:spacing w:after="0" w:line="240" w:lineRule="auto"/>
        <w:ind w:left="0" w:firstLine="567"/>
        <w:jc w:val="both"/>
        <w:rPr>
          <w:rFonts w:ascii="Times New Roman" w:hAnsi="Times New Roman" w:cs="Times New Roman"/>
          <w:sz w:val="28"/>
          <w:szCs w:val="28"/>
          <w:lang w:val="kk-KZ"/>
        </w:rPr>
      </w:pPr>
      <w:r w:rsidRPr="00DC4FB3">
        <w:rPr>
          <w:rFonts w:ascii="Times New Roman" w:hAnsi="Times New Roman" w:cs="Times New Roman"/>
          <w:sz w:val="28"/>
          <w:szCs w:val="28"/>
          <w:lang w:val="kk-KZ"/>
        </w:rPr>
        <w:t>Жиембаева Г., Маемерова А. Түркі халықтарының қаһармандық эпостарындағы батырлар типі.</w:t>
      </w:r>
      <w:r w:rsidRPr="00DC4FB3">
        <w:rPr>
          <w:rStyle w:val="apple-converted-space"/>
          <w:rFonts w:ascii="Times New Roman" w:hAnsi="Times New Roman" w:cs="Times New Roman"/>
          <w:sz w:val="28"/>
          <w:szCs w:val="28"/>
          <w:lang w:val="kk-KZ"/>
        </w:rPr>
        <w:t> </w:t>
      </w:r>
      <w:r w:rsidRPr="00DC4FB3">
        <w:rPr>
          <w:rFonts w:ascii="Times New Roman" w:hAnsi="Times New Roman" w:cs="Times New Roman"/>
          <w:iCs/>
          <w:sz w:val="28"/>
          <w:szCs w:val="28"/>
          <w:lang w:val="kk-KZ"/>
        </w:rPr>
        <w:t xml:space="preserve">Л.Н. Гумилев атындағы Еуразия ұлттық университетінің хабаршысы. Саяси ғылымдар. </w:t>
      </w:r>
      <w:r w:rsidRPr="00DC4FB3">
        <w:rPr>
          <w:rFonts w:ascii="Times New Roman" w:hAnsi="Times New Roman" w:cs="Times New Roman"/>
          <w:iCs/>
          <w:sz w:val="28"/>
          <w:szCs w:val="28"/>
        </w:rPr>
        <w:t>Аймақтану. Шығыстану. Түркітану сериясы</w:t>
      </w:r>
      <w:r w:rsidRPr="00DC4FB3">
        <w:rPr>
          <w:rFonts w:ascii="Times New Roman" w:hAnsi="Times New Roman" w:cs="Times New Roman"/>
          <w:sz w:val="28"/>
          <w:szCs w:val="28"/>
        </w:rPr>
        <w:t>,</w:t>
      </w:r>
      <w:r w:rsidRPr="00DC4FB3">
        <w:rPr>
          <w:rStyle w:val="apple-converted-space"/>
          <w:rFonts w:ascii="Times New Roman" w:hAnsi="Times New Roman" w:cs="Times New Roman"/>
          <w:sz w:val="28"/>
          <w:szCs w:val="28"/>
          <w:lang w:val="kk-KZ"/>
        </w:rPr>
        <w:t xml:space="preserve"> </w:t>
      </w:r>
      <w:r w:rsidRPr="00DC4FB3">
        <w:rPr>
          <w:rFonts w:ascii="Times New Roman" w:hAnsi="Times New Roman" w:cs="Times New Roman"/>
          <w:sz w:val="28"/>
          <w:szCs w:val="28"/>
        </w:rPr>
        <w:t>2022</w:t>
      </w:r>
      <w:r w:rsidRPr="00DC4FB3">
        <w:rPr>
          <w:rFonts w:ascii="Times New Roman" w:hAnsi="Times New Roman" w:cs="Times New Roman"/>
          <w:iCs/>
          <w:sz w:val="28"/>
          <w:szCs w:val="28"/>
        </w:rPr>
        <w:t>.</w:t>
      </w:r>
      <w:r w:rsidRPr="00DC4FB3">
        <w:rPr>
          <w:rFonts w:ascii="Times New Roman" w:hAnsi="Times New Roman" w:cs="Times New Roman"/>
          <w:iCs/>
          <w:sz w:val="28"/>
          <w:szCs w:val="28"/>
          <w:lang w:val="kk-KZ"/>
        </w:rPr>
        <w:t xml:space="preserve"> </w:t>
      </w:r>
      <w:r w:rsidR="00E0195B">
        <w:rPr>
          <w:rFonts w:ascii="Times New Roman" w:hAnsi="Times New Roman" w:cs="Times New Roman"/>
          <w:iCs/>
          <w:sz w:val="28"/>
          <w:szCs w:val="28"/>
          <w:lang w:val="kk-KZ"/>
        </w:rPr>
        <w:t>- №</w:t>
      </w:r>
      <w:r w:rsidRPr="00DC4FB3">
        <w:rPr>
          <w:rFonts w:ascii="Times New Roman" w:hAnsi="Times New Roman" w:cs="Times New Roman"/>
          <w:iCs/>
          <w:sz w:val="28"/>
          <w:szCs w:val="28"/>
        </w:rPr>
        <w:t>139</w:t>
      </w:r>
      <w:r w:rsidRPr="00DC4FB3">
        <w:rPr>
          <w:rFonts w:ascii="Times New Roman" w:hAnsi="Times New Roman" w:cs="Times New Roman"/>
          <w:sz w:val="28"/>
          <w:szCs w:val="28"/>
        </w:rPr>
        <w:t>(2)</w:t>
      </w:r>
      <w:r w:rsidR="00E0195B">
        <w:rPr>
          <w:rFonts w:ascii="Times New Roman" w:hAnsi="Times New Roman" w:cs="Times New Roman"/>
          <w:sz w:val="28"/>
          <w:szCs w:val="28"/>
        </w:rPr>
        <w:t xml:space="preserve">. - </w:t>
      </w:r>
      <w:r w:rsidRPr="00DC4FB3">
        <w:rPr>
          <w:rFonts w:ascii="Times New Roman" w:hAnsi="Times New Roman" w:cs="Times New Roman"/>
          <w:sz w:val="28"/>
          <w:szCs w:val="28"/>
        </w:rPr>
        <w:t xml:space="preserve"> </w:t>
      </w:r>
      <w:r w:rsidR="00E0195B">
        <w:rPr>
          <w:rFonts w:ascii="Times New Roman" w:hAnsi="Times New Roman" w:cs="Times New Roman"/>
          <w:sz w:val="28"/>
          <w:szCs w:val="28"/>
        </w:rPr>
        <w:t>Б.</w:t>
      </w:r>
      <w:r w:rsidRPr="00DC4FB3">
        <w:rPr>
          <w:rFonts w:ascii="Times New Roman" w:hAnsi="Times New Roman" w:cs="Times New Roman"/>
          <w:sz w:val="28"/>
          <w:szCs w:val="28"/>
        </w:rPr>
        <w:t>193–201</w:t>
      </w:r>
      <w:r w:rsidRPr="00DC4FB3">
        <w:rPr>
          <w:rFonts w:ascii="Times New Roman" w:hAnsi="Times New Roman" w:cs="Times New Roman"/>
          <w:sz w:val="28"/>
          <w:szCs w:val="28"/>
          <w:lang w:val="kk-KZ"/>
        </w:rPr>
        <w:t>.</w:t>
      </w:r>
    </w:p>
    <w:sectPr w:rsidR="005B63EC" w:rsidRPr="00DC4FB3" w:rsidSect="000A56C1">
      <w:footerReference w:type="default" r:id="rId35"/>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7014CF" w14:textId="77777777" w:rsidR="00E27FC6" w:rsidRDefault="00E27FC6" w:rsidP="00DA18DD">
      <w:pPr>
        <w:spacing w:after="0" w:line="240" w:lineRule="auto"/>
      </w:pPr>
      <w:r>
        <w:separator/>
      </w:r>
    </w:p>
  </w:endnote>
  <w:endnote w:type="continuationSeparator" w:id="0">
    <w:p w14:paraId="1A499A6A" w14:textId="77777777" w:rsidR="00E27FC6" w:rsidRDefault="00E27FC6" w:rsidP="00DA18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Kz Times New Roman">
    <w:altName w:val="Cambria"/>
    <w:charset w:val="CC"/>
    <w:family w:val="roman"/>
    <w:pitch w:val="variable"/>
    <w:sig w:usb0="00000001" w:usb1="00000000"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icrosoft JhengHei Light">
    <w:panose1 w:val="020B0304030504040204"/>
    <w:charset w:val="88"/>
    <w:family w:val="swiss"/>
    <w:pitch w:val="variable"/>
    <w:sig w:usb0="800002A7" w:usb1="28CF4400" w:usb2="00000016" w:usb3="00000000" w:csb0="00100009"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4349086"/>
      <w:docPartObj>
        <w:docPartGallery w:val="Page Numbers (Bottom of Page)"/>
        <w:docPartUnique/>
      </w:docPartObj>
    </w:sdtPr>
    <w:sdtEndPr/>
    <w:sdtContent>
      <w:p w14:paraId="04847F6E" w14:textId="3D4F0C1E" w:rsidR="00170DB2" w:rsidRDefault="00170DB2">
        <w:pPr>
          <w:pStyle w:val="aa"/>
          <w:jc w:val="center"/>
        </w:pPr>
        <w:r>
          <w:fldChar w:fldCharType="begin"/>
        </w:r>
        <w:r>
          <w:instrText>PAGE   \* MERGEFORMAT</w:instrText>
        </w:r>
        <w:r>
          <w:fldChar w:fldCharType="separate"/>
        </w:r>
        <w:r w:rsidR="004067C8">
          <w:rPr>
            <w:noProof/>
          </w:rPr>
          <w:t>138</w:t>
        </w:r>
        <w:r>
          <w:fldChar w:fldCharType="end"/>
        </w:r>
      </w:p>
    </w:sdtContent>
  </w:sdt>
  <w:p w14:paraId="6A194420" w14:textId="77777777" w:rsidR="00170DB2" w:rsidRDefault="00170DB2">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EA91FF" w14:textId="77777777" w:rsidR="00E27FC6" w:rsidRDefault="00E27FC6" w:rsidP="00DA18DD">
      <w:pPr>
        <w:spacing w:after="0" w:line="240" w:lineRule="auto"/>
      </w:pPr>
      <w:r>
        <w:separator/>
      </w:r>
    </w:p>
  </w:footnote>
  <w:footnote w:type="continuationSeparator" w:id="0">
    <w:p w14:paraId="65EEDDE4" w14:textId="77777777" w:rsidR="00E27FC6" w:rsidRDefault="00E27FC6" w:rsidP="00DA18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C5FBF"/>
    <w:multiLevelType w:val="hybridMultilevel"/>
    <w:tmpl w:val="601A5F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2E71430"/>
    <w:multiLevelType w:val="hybridMultilevel"/>
    <w:tmpl w:val="338251C8"/>
    <w:lvl w:ilvl="0" w:tplc="7362D110">
      <w:start w:val="2"/>
      <w:numFmt w:val="bullet"/>
      <w:lvlText w:val="-"/>
      <w:lvlJc w:val="left"/>
      <w:pPr>
        <w:ind w:left="720" w:hanging="360"/>
      </w:pPr>
      <w:rPr>
        <w:rFonts w:ascii="Kz Times New Roman" w:eastAsia="Times New Roman" w:hAnsi="Kz Times New Roman"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3AC1A5F"/>
    <w:multiLevelType w:val="hybridMultilevel"/>
    <w:tmpl w:val="E1E22904"/>
    <w:lvl w:ilvl="0" w:tplc="0419000F">
      <w:start w:val="1"/>
      <w:numFmt w:val="decimal"/>
      <w:lvlText w:val="%1."/>
      <w:lvlJc w:val="left"/>
      <w:pPr>
        <w:ind w:left="866" w:hanging="360"/>
      </w:pPr>
    </w:lvl>
    <w:lvl w:ilvl="1" w:tplc="04190019" w:tentative="1">
      <w:start w:val="1"/>
      <w:numFmt w:val="lowerLetter"/>
      <w:lvlText w:val="%2."/>
      <w:lvlJc w:val="left"/>
      <w:pPr>
        <w:ind w:left="1586" w:hanging="360"/>
      </w:pPr>
    </w:lvl>
    <w:lvl w:ilvl="2" w:tplc="0419001B" w:tentative="1">
      <w:start w:val="1"/>
      <w:numFmt w:val="lowerRoman"/>
      <w:lvlText w:val="%3."/>
      <w:lvlJc w:val="right"/>
      <w:pPr>
        <w:ind w:left="2306" w:hanging="180"/>
      </w:pPr>
    </w:lvl>
    <w:lvl w:ilvl="3" w:tplc="0419000F" w:tentative="1">
      <w:start w:val="1"/>
      <w:numFmt w:val="decimal"/>
      <w:lvlText w:val="%4."/>
      <w:lvlJc w:val="left"/>
      <w:pPr>
        <w:ind w:left="3026" w:hanging="360"/>
      </w:pPr>
    </w:lvl>
    <w:lvl w:ilvl="4" w:tplc="04190019" w:tentative="1">
      <w:start w:val="1"/>
      <w:numFmt w:val="lowerLetter"/>
      <w:lvlText w:val="%5."/>
      <w:lvlJc w:val="left"/>
      <w:pPr>
        <w:ind w:left="3746" w:hanging="360"/>
      </w:pPr>
    </w:lvl>
    <w:lvl w:ilvl="5" w:tplc="0419001B" w:tentative="1">
      <w:start w:val="1"/>
      <w:numFmt w:val="lowerRoman"/>
      <w:lvlText w:val="%6."/>
      <w:lvlJc w:val="right"/>
      <w:pPr>
        <w:ind w:left="4466" w:hanging="180"/>
      </w:pPr>
    </w:lvl>
    <w:lvl w:ilvl="6" w:tplc="0419000F" w:tentative="1">
      <w:start w:val="1"/>
      <w:numFmt w:val="decimal"/>
      <w:lvlText w:val="%7."/>
      <w:lvlJc w:val="left"/>
      <w:pPr>
        <w:ind w:left="5186" w:hanging="360"/>
      </w:pPr>
    </w:lvl>
    <w:lvl w:ilvl="7" w:tplc="04190019" w:tentative="1">
      <w:start w:val="1"/>
      <w:numFmt w:val="lowerLetter"/>
      <w:lvlText w:val="%8."/>
      <w:lvlJc w:val="left"/>
      <w:pPr>
        <w:ind w:left="5906" w:hanging="360"/>
      </w:pPr>
    </w:lvl>
    <w:lvl w:ilvl="8" w:tplc="0419001B" w:tentative="1">
      <w:start w:val="1"/>
      <w:numFmt w:val="lowerRoman"/>
      <w:lvlText w:val="%9."/>
      <w:lvlJc w:val="right"/>
      <w:pPr>
        <w:ind w:left="6626" w:hanging="180"/>
      </w:pPr>
    </w:lvl>
  </w:abstractNum>
  <w:abstractNum w:abstractNumId="3" w15:restartNumberingAfterBreak="0">
    <w:nsid w:val="06AB7AD7"/>
    <w:multiLevelType w:val="hybridMultilevel"/>
    <w:tmpl w:val="B38A6D2E"/>
    <w:lvl w:ilvl="0" w:tplc="0419000F">
      <w:start w:val="1"/>
      <w:numFmt w:val="decimal"/>
      <w:lvlText w:val="%1."/>
      <w:lvlJc w:val="left"/>
      <w:pPr>
        <w:ind w:left="789" w:hanging="360"/>
      </w:pPr>
    </w:lvl>
    <w:lvl w:ilvl="1" w:tplc="04190019" w:tentative="1">
      <w:start w:val="1"/>
      <w:numFmt w:val="lowerLetter"/>
      <w:lvlText w:val="%2."/>
      <w:lvlJc w:val="left"/>
      <w:pPr>
        <w:ind w:left="1509" w:hanging="360"/>
      </w:pPr>
    </w:lvl>
    <w:lvl w:ilvl="2" w:tplc="0419001B" w:tentative="1">
      <w:start w:val="1"/>
      <w:numFmt w:val="lowerRoman"/>
      <w:lvlText w:val="%3."/>
      <w:lvlJc w:val="right"/>
      <w:pPr>
        <w:ind w:left="2229" w:hanging="180"/>
      </w:pPr>
    </w:lvl>
    <w:lvl w:ilvl="3" w:tplc="0419000F" w:tentative="1">
      <w:start w:val="1"/>
      <w:numFmt w:val="decimal"/>
      <w:lvlText w:val="%4."/>
      <w:lvlJc w:val="left"/>
      <w:pPr>
        <w:ind w:left="2949" w:hanging="360"/>
      </w:pPr>
    </w:lvl>
    <w:lvl w:ilvl="4" w:tplc="04190019" w:tentative="1">
      <w:start w:val="1"/>
      <w:numFmt w:val="lowerLetter"/>
      <w:lvlText w:val="%5."/>
      <w:lvlJc w:val="left"/>
      <w:pPr>
        <w:ind w:left="3669" w:hanging="360"/>
      </w:pPr>
    </w:lvl>
    <w:lvl w:ilvl="5" w:tplc="0419001B" w:tentative="1">
      <w:start w:val="1"/>
      <w:numFmt w:val="lowerRoman"/>
      <w:lvlText w:val="%6."/>
      <w:lvlJc w:val="right"/>
      <w:pPr>
        <w:ind w:left="4389" w:hanging="180"/>
      </w:pPr>
    </w:lvl>
    <w:lvl w:ilvl="6" w:tplc="0419000F" w:tentative="1">
      <w:start w:val="1"/>
      <w:numFmt w:val="decimal"/>
      <w:lvlText w:val="%7."/>
      <w:lvlJc w:val="left"/>
      <w:pPr>
        <w:ind w:left="5109" w:hanging="360"/>
      </w:pPr>
    </w:lvl>
    <w:lvl w:ilvl="7" w:tplc="04190019" w:tentative="1">
      <w:start w:val="1"/>
      <w:numFmt w:val="lowerLetter"/>
      <w:lvlText w:val="%8."/>
      <w:lvlJc w:val="left"/>
      <w:pPr>
        <w:ind w:left="5829" w:hanging="360"/>
      </w:pPr>
    </w:lvl>
    <w:lvl w:ilvl="8" w:tplc="0419001B" w:tentative="1">
      <w:start w:val="1"/>
      <w:numFmt w:val="lowerRoman"/>
      <w:lvlText w:val="%9."/>
      <w:lvlJc w:val="right"/>
      <w:pPr>
        <w:ind w:left="6549" w:hanging="180"/>
      </w:pPr>
    </w:lvl>
  </w:abstractNum>
  <w:abstractNum w:abstractNumId="4" w15:restartNumberingAfterBreak="0">
    <w:nsid w:val="09523C4F"/>
    <w:multiLevelType w:val="hybridMultilevel"/>
    <w:tmpl w:val="AE28DB32"/>
    <w:lvl w:ilvl="0" w:tplc="57188AD6">
      <w:start w:val="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B5C056E"/>
    <w:multiLevelType w:val="hybridMultilevel"/>
    <w:tmpl w:val="9FACF0AA"/>
    <w:lvl w:ilvl="0" w:tplc="7362D110">
      <w:start w:val="2"/>
      <w:numFmt w:val="bullet"/>
      <w:lvlText w:val="-"/>
      <w:lvlJc w:val="left"/>
      <w:pPr>
        <w:ind w:left="720" w:hanging="360"/>
      </w:pPr>
      <w:rPr>
        <w:rFonts w:ascii="Kz Times New Roman" w:eastAsia="Times New Roman" w:hAnsi="Kz 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20327F4"/>
    <w:multiLevelType w:val="hybridMultilevel"/>
    <w:tmpl w:val="E5AEF8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03978"/>
    <w:multiLevelType w:val="hybridMultilevel"/>
    <w:tmpl w:val="F8986420"/>
    <w:lvl w:ilvl="0" w:tplc="0419000F">
      <w:start w:val="1"/>
      <w:numFmt w:val="decimal"/>
      <w:lvlText w:val="%1."/>
      <w:lvlJc w:val="left"/>
      <w:pPr>
        <w:ind w:left="1206" w:hanging="360"/>
      </w:pPr>
    </w:lvl>
    <w:lvl w:ilvl="1" w:tplc="04190019" w:tentative="1">
      <w:start w:val="1"/>
      <w:numFmt w:val="lowerLetter"/>
      <w:lvlText w:val="%2."/>
      <w:lvlJc w:val="left"/>
      <w:pPr>
        <w:ind w:left="1926" w:hanging="360"/>
      </w:pPr>
    </w:lvl>
    <w:lvl w:ilvl="2" w:tplc="0419001B" w:tentative="1">
      <w:start w:val="1"/>
      <w:numFmt w:val="lowerRoman"/>
      <w:lvlText w:val="%3."/>
      <w:lvlJc w:val="right"/>
      <w:pPr>
        <w:ind w:left="2646" w:hanging="180"/>
      </w:pPr>
    </w:lvl>
    <w:lvl w:ilvl="3" w:tplc="0419000F" w:tentative="1">
      <w:start w:val="1"/>
      <w:numFmt w:val="decimal"/>
      <w:lvlText w:val="%4."/>
      <w:lvlJc w:val="left"/>
      <w:pPr>
        <w:ind w:left="3366" w:hanging="360"/>
      </w:pPr>
    </w:lvl>
    <w:lvl w:ilvl="4" w:tplc="04190019" w:tentative="1">
      <w:start w:val="1"/>
      <w:numFmt w:val="lowerLetter"/>
      <w:lvlText w:val="%5."/>
      <w:lvlJc w:val="left"/>
      <w:pPr>
        <w:ind w:left="4086" w:hanging="360"/>
      </w:pPr>
    </w:lvl>
    <w:lvl w:ilvl="5" w:tplc="0419001B" w:tentative="1">
      <w:start w:val="1"/>
      <w:numFmt w:val="lowerRoman"/>
      <w:lvlText w:val="%6."/>
      <w:lvlJc w:val="right"/>
      <w:pPr>
        <w:ind w:left="4806" w:hanging="180"/>
      </w:pPr>
    </w:lvl>
    <w:lvl w:ilvl="6" w:tplc="0419000F" w:tentative="1">
      <w:start w:val="1"/>
      <w:numFmt w:val="decimal"/>
      <w:lvlText w:val="%7."/>
      <w:lvlJc w:val="left"/>
      <w:pPr>
        <w:ind w:left="5526" w:hanging="360"/>
      </w:pPr>
    </w:lvl>
    <w:lvl w:ilvl="7" w:tplc="04190019" w:tentative="1">
      <w:start w:val="1"/>
      <w:numFmt w:val="lowerLetter"/>
      <w:lvlText w:val="%8."/>
      <w:lvlJc w:val="left"/>
      <w:pPr>
        <w:ind w:left="6246" w:hanging="360"/>
      </w:pPr>
    </w:lvl>
    <w:lvl w:ilvl="8" w:tplc="0419001B" w:tentative="1">
      <w:start w:val="1"/>
      <w:numFmt w:val="lowerRoman"/>
      <w:lvlText w:val="%9."/>
      <w:lvlJc w:val="right"/>
      <w:pPr>
        <w:ind w:left="6966" w:hanging="180"/>
      </w:pPr>
    </w:lvl>
  </w:abstractNum>
  <w:abstractNum w:abstractNumId="8" w15:restartNumberingAfterBreak="0">
    <w:nsid w:val="208B3424"/>
    <w:multiLevelType w:val="hybridMultilevel"/>
    <w:tmpl w:val="D17641DC"/>
    <w:lvl w:ilvl="0" w:tplc="8726579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2114474F"/>
    <w:multiLevelType w:val="hybridMultilevel"/>
    <w:tmpl w:val="24B0DB14"/>
    <w:lvl w:ilvl="0" w:tplc="348C60FC">
      <w:start w:val="1"/>
      <w:numFmt w:val="decimal"/>
      <w:lvlText w:val="%1."/>
      <w:lvlJc w:val="left"/>
      <w:pPr>
        <w:ind w:left="1333" w:hanging="624"/>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15:restartNumberingAfterBreak="0">
    <w:nsid w:val="24701448"/>
    <w:multiLevelType w:val="hybridMultilevel"/>
    <w:tmpl w:val="8A44BA7A"/>
    <w:lvl w:ilvl="0" w:tplc="1FFC83BE">
      <w:start w:val="1"/>
      <w:numFmt w:val="bullet"/>
      <w:lvlText w:val="-"/>
      <w:lvlJc w:val="left"/>
      <w:pPr>
        <w:ind w:left="1287" w:hanging="360"/>
      </w:pPr>
      <w:rPr>
        <w:rFonts w:ascii="Times New Roman" w:eastAsiaTheme="minorHAnsi"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2CFA2C51"/>
    <w:multiLevelType w:val="hybridMultilevel"/>
    <w:tmpl w:val="9CFAA042"/>
    <w:lvl w:ilvl="0" w:tplc="CC7061A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F5E5905"/>
    <w:multiLevelType w:val="hybridMultilevel"/>
    <w:tmpl w:val="A54001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F8968DC"/>
    <w:multiLevelType w:val="hybridMultilevel"/>
    <w:tmpl w:val="1D3CD4A2"/>
    <w:lvl w:ilvl="0" w:tplc="0419000F">
      <w:start w:val="1"/>
      <w:numFmt w:val="decimal"/>
      <w:lvlText w:val="%1."/>
      <w:lvlJc w:val="left"/>
      <w:pPr>
        <w:ind w:left="1293" w:hanging="360"/>
      </w:pPr>
    </w:lvl>
    <w:lvl w:ilvl="1" w:tplc="04190019" w:tentative="1">
      <w:start w:val="1"/>
      <w:numFmt w:val="lowerLetter"/>
      <w:lvlText w:val="%2."/>
      <w:lvlJc w:val="left"/>
      <w:pPr>
        <w:ind w:left="2013" w:hanging="360"/>
      </w:pPr>
    </w:lvl>
    <w:lvl w:ilvl="2" w:tplc="0419001B" w:tentative="1">
      <w:start w:val="1"/>
      <w:numFmt w:val="lowerRoman"/>
      <w:lvlText w:val="%3."/>
      <w:lvlJc w:val="right"/>
      <w:pPr>
        <w:ind w:left="2733" w:hanging="180"/>
      </w:pPr>
    </w:lvl>
    <w:lvl w:ilvl="3" w:tplc="0419000F" w:tentative="1">
      <w:start w:val="1"/>
      <w:numFmt w:val="decimal"/>
      <w:lvlText w:val="%4."/>
      <w:lvlJc w:val="left"/>
      <w:pPr>
        <w:ind w:left="3453" w:hanging="360"/>
      </w:pPr>
    </w:lvl>
    <w:lvl w:ilvl="4" w:tplc="04190019" w:tentative="1">
      <w:start w:val="1"/>
      <w:numFmt w:val="lowerLetter"/>
      <w:lvlText w:val="%5."/>
      <w:lvlJc w:val="left"/>
      <w:pPr>
        <w:ind w:left="4173" w:hanging="360"/>
      </w:pPr>
    </w:lvl>
    <w:lvl w:ilvl="5" w:tplc="0419001B" w:tentative="1">
      <w:start w:val="1"/>
      <w:numFmt w:val="lowerRoman"/>
      <w:lvlText w:val="%6."/>
      <w:lvlJc w:val="right"/>
      <w:pPr>
        <w:ind w:left="4893" w:hanging="180"/>
      </w:pPr>
    </w:lvl>
    <w:lvl w:ilvl="6" w:tplc="0419000F" w:tentative="1">
      <w:start w:val="1"/>
      <w:numFmt w:val="decimal"/>
      <w:lvlText w:val="%7."/>
      <w:lvlJc w:val="left"/>
      <w:pPr>
        <w:ind w:left="5613" w:hanging="360"/>
      </w:pPr>
    </w:lvl>
    <w:lvl w:ilvl="7" w:tplc="04190019" w:tentative="1">
      <w:start w:val="1"/>
      <w:numFmt w:val="lowerLetter"/>
      <w:lvlText w:val="%8."/>
      <w:lvlJc w:val="left"/>
      <w:pPr>
        <w:ind w:left="6333" w:hanging="360"/>
      </w:pPr>
    </w:lvl>
    <w:lvl w:ilvl="8" w:tplc="0419001B" w:tentative="1">
      <w:start w:val="1"/>
      <w:numFmt w:val="lowerRoman"/>
      <w:lvlText w:val="%9."/>
      <w:lvlJc w:val="right"/>
      <w:pPr>
        <w:ind w:left="7053" w:hanging="180"/>
      </w:pPr>
    </w:lvl>
  </w:abstractNum>
  <w:abstractNum w:abstractNumId="14" w15:restartNumberingAfterBreak="0">
    <w:nsid w:val="30532948"/>
    <w:multiLevelType w:val="hybridMultilevel"/>
    <w:tmpl w:val="C0201C34"/>
    <w:lvl w:ilvl="0" w:tplc="57188AD6">
      <w:start w:val="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0624FC9"/>
    <w:multiLevelType w:val="hybridMultilevel"/>
    <w:tmpl w:val="144CF4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96F266E"/>
    <w:multiLevelType w:val="hybridMultilevel"/>
    <w:tmpl w:val="0E74EE48"/>
    <w:lvl w:ilvl="0" w:tplc="75F46BAA">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F3C243A"/>
    <w:multiLevelType w:val="hybridMultilevel"/>
    <w:tmpl w:val="E5BCE2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04D1846"/>
    <w:multiLevelType w:val="hybridMultilevel"/>
    <w:tmpl w:val="D702FA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0B23B46"/>
    <w:multiLevelType w:val="hybridMultilevel"/>
    <w:tmpl w:val="71B6DDEC"/>
    <w:lvl w:ilvl="0" w:tplc="0419000F">
      <w:start w:val="1"/>
      <w:numFmt w:val="decimal"/>
      <w:lvlText w:val="%1."/>
      <w:lvlJc w:val="left"/>
      <w:pPr>
        <w:ind w:left="859" w:hanging="360"/>
      </w:pPr>
    </w:lvl>
    <w:lvl w:ilvl="1" w:tplc="04190019" w:tentative="1">
      <w:start w:val="1"/>
      <w:numFmt w:val="lowerLetter"/>
      <w:lvlText w:val="%2."/>
      <w:lvlJc w:val="left"/>
      <w:pPr>
        <w:ind w:left="1579" w:hanging="360"/>
      </w:pPr>
    </w:lvl>
    <w:lvl w:ilvl="2" w:tplc="0419001B" w:tentative="1">
      <w:start w:val="1"/>
      <w:numFmt w:val="lowerRoman"/>
      <w:lvlText w:val="%3."/>
      <w:lvlJc w:val="right"/>
      <w:pPr>
        <w:ind w:left="2299" w:hanging="180"/>
      </w:pPr>
    </w:lvl>
    <w:lvl w:ilvl="3" w:tplc="0419000F" w:tentative="1">
      <w:start w:val="1"/>
      <w:numFmt w:val="decimal"/>
      <w:lvlText w:val="%4."/>
      <w:lvlJc w:val="left"/>
      <w:pPr>
        <w:ind w:left="3019" w:hanging="360"/>
      </w:pPr>
    </w:lvl>
    <w:lvl w:ilvl="4" w:tplc="04190019" w:tentative="1">
      <w:start w:val="1"/>
      <w:numFmt w:val="lowerLetter"/>
      <w:lvlText w:val="%5."/>
      <w:lvlJc w:val="left"/>
      <w:pPr>
        <w:ind w:left="3739" w:hanging="360"/>
      </w:pPr>
    </w:lvl>
    <w:lvl w:ilvl="5" w:tplc="0419001B" w:tentative="1">
      <w:start w:val="1"/>
      <w:numFmt w:val="lowerRoman"/>
      <w:lvlText w:val="%6."/>
      <w:lvlJc w:val="right"/>
      <w:pPr>
        <w:ind w:left="4459" w:hanging="180"/>
      </w:pPr>
    </w:lvl>
    <w:lvl w:ilvl="6" w:tplc="0419000F" w:tentative="1">
      <w:start w:val="1"/>
      <w:numFmt w:val="decimal"/>
      <w:lvlText w:val="%7."/>
      <w:lvlJc w:val="left"/>
      <w:pPr>
        <w:ind w:left="5179" w:hanging="360"/>
      </w:pPr>
    </w:lvl>
    <w:lvl w:ilvl="7" w:tplc="04190019" w:tentative="1">
      <w:start w:val="1"/>
      <w:numFmt w:val="lowerLetter"/>
      <w:lvlText w:val="%8."/>
      <w:lvlJc w:val="left"/>
      <w:pPr>
        <w:ind w:left="5899" w:hanging="360"/>
      </w:pPr>
    </w:lvl>
    <w:lvl w:ilvl="8" w:tplc="0419001B" w:tentative="1">
      <w:start w:val="1"/>
      <w:numFmt w:val="lowerRoman"/>
      <w:lvlText w:val="%9."/>
      <w:lvlJc w:val="right"/>
      <w:pPr>
        <w:ind w:left="6619" w:hanging="180"/>
      </w:pPr>
    </w:lvl>
  </w:abstractNum>
  <w:abstractNum w:abstractNumId="20" w15:restartNumberingAfterBreak="0">
    <w:nsid w:val="42667E6D"/>
    <w:multiLevelType w:val="hybridMultilevel"/>
    <w:tmpl w:val="C7E4EA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4332272"/>
    <w:multiLevelType w:val="hybridMultilevel"/>
    <w:tmpl w:val="65BE80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6A4423A"/>
    <w:multiLevelType w:val="multilevel"/>
    <w:tmpl w:val="C77678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B677D38"/>
    <w:multiLevelType w:val="hybridMultilevel"/>
    <w:tmpl w:val="291CA4BA"/>
    <w:lvl w:ilvl="0" w:tplc="7362D110">
      <w:start w:val="2"/>
      <w:numFmt w:val="bullet"/>
      <w:lvlText w:val="-"/>
      <w:lvlJc w:val="left"/>
      <w:pPr>
        <w:ind w:left="789" w:hanging="360"/>
      </w:pPr>
      <w:rPr>
        <w:rFonts w:ascii="Kz Times New Roman" w:eastAsia="Times New Roman" w:hAnsi="Kz Times New Roman" w:cs="Times New Roman" w:hint="default"/>
      </w:rPr>
    </w:lvl>
    <w:lvl w:ilvl="1" w:tplc="04190003" w:tentative="1">
      <w:start w:val="1"/>
      <w:numFmt w:val="bullet"/>
      <w:lvlText w:val="o"/>
      <w:lvlJc w:val="left"/>
      <w:pPr>
        <w:ind w:left="1509" w:hanging="360"/>
      </w:pPr>
      <w:rPr>
        <w:rFonts w:ascii="Courier New" w:hAnsi="Courier New" w:hint="default"/>
      </w:rPr>
    </w:lvl>
    <w:lvl w:ilvl="2" w:tplc="04190005" w:tentative="1">
      <w:start w:val="1"/>
      <w:numFmt w:val="bullet"/>
      <w:lvlText w:val=""/>
      <w:lvlJc w:val="left"/>
      <w:pPr>
        <w:ind w:left="2229" w:hanging="360"/>
      </w:pPr>
      <w:rPr>
        <w:rFonts w:ascii="Wingdings" w:hAnsi="Wingdings" w:hint="default"/>
      </w:rPr>
    </w:lvl>
    <w:lvl w:ilvl="3" w:tplc="04190001" w:tentative="1">
      <w:start w:val="1"/>
      <w:numFmt w:val="bullet"/>
      <w:lvlText w:val=""/>
      <w:lvlJc w:val="left"/>
      <w:pPr>
        <w:ind w:left="2949" w:hanging="360"/>
      </w:pPr>
      <w:rPr>
        <w:rFonts w:ascii="Symbol" w:hAnsi="Symbol" w:hint="default"/>
      </w:rPr>
    </w:lvl>
    <w:lvl w:ilvl="4" w:tplc="04190003" w:tentative="1">
      <w:start w:val="1"/>
      <w:numFmt w:val="bullet"/>
      <w:lvlText w:val="o"/>
      <w:lvlJc w:val="left"/>
      <w:pPr>
        <w:ind w:left="3669" w:hanging="360"/>
      </w:pPr>
      <w:rPr>
        <w:rFonts w:ascii="Courier New" w:hAnsi="Courier New" w:hint="default"/>
      </w:rPr>
    </w:lvl>
    <w:lvl w:ilvl="5" w:tplc="04190005" w:tentative="1">
      <w:start w:val="1"/>
      <w:numFmt w:val="bullet"/>
      <w:lvlText w:val=""/>
      <w:lvlJc w:val="left"/>
      <w:pPr>
        <w:ind w:left="4389" w:hanging="360"/>
      </w:pPr>
      <w:rPr>
        <w:rFonts w:ascii="Wingdings" w:hAnsi="Wingdings" w:hint="default"/>
      </w:rPr>
    </w:lvl>
    <w:lvl w:ilvl="6" w:tplc="04190001" w:tentative="1">
      <w:start w:val="1"/>
      <w:numFmt w:val="bullet"/>
      <w:lvlText w:val=""/>
      <w:lvlJc w:val="left"/>
      <w:pPr>
        <w:ind w:left="5109" w:hanging="360"/>
      </w:pPr>
      <w:rPr>
        <w:rFonts w:ascii="Symbol" w:hAnsi="Symbol" w:hint="default"/>
      </w:rPr>
    </w:lvl>
    <w:lvl w:ilvl="7" w:tplc="04190003" w:tentative="1">
      <w:start w:val="1"/>
      <w:numFmt w:val="bullet"/>
      <w:lvlText w:val="o"/>
      <w:lvlJc w:val="left"/>
      <w:pPr>
        <w:ind w:left="5829" w:hanging="360"/>
      </w:pPr>
      <w:rPr>
        <w:rFonts w:ascii="Courier New" w:hAnsi="Courier New" w:hint="default"/>
      </w:rPr>
    </w:lvl>
    <w:lvl w:ilvl="8" w:tplc="04190005" w:tentative="1">
      <w:start w:val="1"/>
      <w:numFmt w:val="bullet"/>
      <w:lvlText w:val=""/>
      <w:lvlJc w:val="left"/>
      <w:pPr>
        <w:ind w:left="6549" w:hanging="360"/>
      </w:pPr>
      <w:rPr>
        <w:rFonts w:ascii="Wingdings" w:hAnsi="Wingdings" w:hint="default"/>
      </w:rPr>
    </w:lvl>
  </w:abstractNum>
  <w:abstractNum w:abstractNumId="24" w15:restartNumberingAfterBreak="0">
    <w:nsid w:val="4BDB65ED"/>
    <w:multiLevelType w:val="hybridMultilevel"/>
    <w:tmpl w:val="E9BED6A8"/>
    <w:lvl w:ilvl="0" w:tplc="75F46BAA">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F496104"/>
    <w:multiLevelType w:val="hybridMultilevel"/>
    <w:tmpl w:val="6BF64C3C"/>
    <w:lvl w:ilvl="0" w:tplc="563C95F6">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6" w15:restartNumberingAfterBreak="0">
    <w:nsid w:val="50FD4DA8"/>
    <w:multiLevelType w:val="multilevel"/>
    <w:tmpl w:val="9058FE14"/>
    <w:lvl w:ilvl="0">
      <w:start w:val="1"/>
      <w:numFmt w:val="decimal"/>
      <w:lvlText w:val="%1."/>
      <w:lvlJc w:val="left"/>
      <w:pPr>
        <w:ind w:left="420" w:hanging="420"/>
      </w:pPr>
      <w:rPr>
        <w:rFonts w:hint="default"/>
      </w:rPr>
    </w:lvl>
    <w:lvl w:ilvl="1">
      <w:start w:val="1"/>
      <w:numFmt w:val="decimal"/>
      <w:lvlText w:val="%2.1"/>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3AA7AE9"/>
    <w:multiLevelType w:val="hybridMultilevel"/>
    <w:tmpl w:val="35BCF8BA"/>
    <w:lvl w:ilvl="0" w:tplc="7362D110">
      <w:start w:val="2"/>
      <w:numFmt w:val="bullet"/>
      <w:lvlText w:val="-"/>
      <w:lvlJc w:val="left"/>
      <w:pPr>
        <w:ind w:left="927" w:hanging="360"/>
      </w:pPr>
      <w:rPr>
        <w:rFonts w:ascii="Kz Times New Roman" w:eastAsia="Times New Roman" w:hAnsi="Kz 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8" w15:restartNumberingAfterBreak="0">
    <w:nsid w:val="56D1522D"/>
    <w:multiLevelType w:val="hybridMultilevel"/>
    <w:tmpl w:val="7A0A5B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78A16DC"/>
    <w:multiLevelType w:val="hybridMultilevel"/>
    <w:tmpl w:val="78745CB4"/>
    <w:lvl w:ilvl="0" w:tplc="75F46BAA">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7953074"/>
    <w:multiLevelType w:val="hybridMultilevel"/>
    <w:tmpl w:val="D354DE5E"/>
    <w:lvl w:ilvl="0" w:tplc="95CAD7A0">
      <w:numFmt w:val="bullet"/>
      <w:lvlText w:val="-"/>
      <w:lvlJc w:val="left"/>
      <w:pPr>
        <w:ind w:left="927"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1" w15:restartNumberingAfterBreak="0">
    <w:nsid w:val="5988128C"/>
    <w:multiLevelType w:val="hybridMultilevel"/>
    <w:tmpl w:val="8A542C20"/>
    <w:lvl w:ilvl="0" w:tplc="75F46BAA">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D9C69BC"/>
    <w:multiLevelType w:val="hybridMultilevel"/>
    <w:tmpl w:val="44ACC9C8"/>
    <w:lvl w:ilvl="0" w:tplc="4350AAC2">
      <w:start w:val="1"/>
      <w:numFmt w:val="decimal"/>
      <w:lvlText w:val="%1"/>
      <w:lvlJc w:val="left"/>
      <w:pPr>
        <w:ind w:left="1211"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5E215BC3"/>
    <w:multiLevelType w:val="hybridMultilevel"/>
    <w:tmpl w:val="EF4E40E6"/>
    <w:lvl w:ilvl="0" w:tplc="88B8891E">
      <w:start w:val="1"/>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4" w15:restartNumberingAfterBreak="0">
    <w:nsid w:val="5FAE6121"/>
    <w:multiLevelType w:val="hybridMultilevel"/>
    <w:tmpl w:val="D5EAF7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1357FD6"/>
    <w:multiLevelType w:val="hybridMultilevel"/>
    <w:tmpl w:val="BE566A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3366387"/>
    <w:multiLevelType w:val="hybridMultilevel"/>
    <w:tmpl w:val="094E720E"/>
    <w:lvl w:ilvl="0" w:tplc="75F46BAA">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642F2C69"/>
    <w:multiLevelType w:val="hybridMultilevel"/>
    <w:tmpl w:val="AE068E8C"/>
    <w:lvl w:ilvl="0" w:tplc="1C3ED90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8" w15:restartNumberingAfterBreak="0">
    <w:nsid w:val="65C61CB0"/>
    <w:multiLevelType w:val="hybridMultilevel"/>
    <w:tmpl w:val="9A7C0716"/>
    <w:lvl w:ilvl="0" w:tplc="7362D110">
      <w:start w:val="2"/>
      <w:numFmt w:val="bullet"/>
      <w:lvlText w:val="-"/>
      <w:lvlJc w:val="left"/>
      <w:pPr>
        <w:ind w:left="1287" w:hanging="360"/>
      </w:pPr>
      <w:rPr>
        <w:rFonts w:ascii="Kz Times New Roman" w:eastAsia="Times New Roman" w:hAnsi="Kz 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9" w15:restartNumberingAfterBreak="0">
    <w:nsid w:val="6A3D0116"/>
    <w:multiLevelType w:val="hybridMultilevel"/>
    <w:tmpl w:val="8EC47708"/>
    <w:lvl w:ilvl="0" w:tplc="75F46BAA">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6C960FDA"/>
    <w:multiLevelType w:val="hybridMultilevel"/>
    <w:tmpl w:val="B366C3A8"/>
    <w:lvl w:ilvl="0" w:tplc="75F46BAA">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6F682AFA"/>
    <w:multiLevelType w:val="hybridMultilevel"/>
    <w:tmpl w:val="C5026A8C"/>
    <w:lvl w:ilvl="0" w:tplc="75F46BAA">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2EF00A1"/>
    <w:multiLevelType w:val="hybridMultilevel"/>
    <w:tmpl w:val="77848C40"/>
    <w:lvl w:ilvl="0" w:tplc="75F46BAA">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3641AB0"/>
    <w:multiLevelType w:val="hybridMultilevel"/>
    <w:tmpl w:val="A3488B9E"/>
    <w:lvl w:ilvl="0" w:tplc="BB1EEF58">
      <w:start w:val="1"/>
      <w:numFmt w:val="bullet"/>
      <w:lvlText w:val="–"/>
      <w:lvlJc w:val="left"/>
      <w:pPr>
        <w:ind w:left="1068" w:hanging="360"/>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44" w15:restartNumberingAfterBreak="0">
    <w:nsid w:val="7B3734DD"/>
    <w:multiLevelType w:val="multilevel"/>
    <w:tmpl w:val="C2388AC2"/>
    <w:lvl w:ilvl="0">
      <w:start w:val="1"/>
      <w:numFmt w:val="decimal"/>
      <w:lvlText w:val="%1."/>
      <w:lvlJc w:val="left"/>
      <w:pPr>
        <w:ind w:left="720" w:hanging="360"/>
      </w:pPr>
    </w:lvl>
    <w:lvl w:ilvl="1">
      <w:start w:val="2"/>
      <w:numFmt w:val="decimal"/>
      <w:isLgl/>
      <w:lvlText w:val="%1.%2"/>
      <w:lvlJc w:val="left"/>
      <w:pPr>
        <w:ind w:left="1020" w:hanging="420"/>
      </w:pPr>
      <w:rPr>
        <w:rFonts w:hint="default"/>
      </w:rPr>
    </w:lvl>
    <w:lvl w:ilvl="2">
      <w:start w:val="1"/>
      <w:numFmt w:val="decimal"/>
      <w:isLgl/>
      <w:lvlText w:val="%1.%2.%3"/>
      <w:lvlJc w:val="left"/>
      <w:pPr>
        <w:ind w:left="156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400" w:hanging="1080"/>
      </w:pPr>
      <w:rPr>
        <w:rFonts w:hint="default"/>
      </w:rPr>
    </w:lvl>
    <w:lvl w:ilvl="5">
      <w:start w:val="1"/>
      <w:numFmt w:val="decimal"/>
      <w:isLgl/>
      <w:lvlText w:val="%1.%2.%3.%4.%5.%6"/>
      <w:lvlJc w:val="left"/>
      <w:pPr>
        <w:ind w:left="3000" w:hanging="144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840" w:hanging="1800"/>
      </w:pPr>
      <w:rPr>
        <w:rFonts w:hint="default"/>
      </w:rPr>
    </w:lvl>
    <w:lvl w:ilvl="8">
      <w:start w:val="1"/>
      <w:numFmt w:val="decimal"/>
      <w:isLgl/>
      <w:lvlText w:val="%1.%2.%3.%4.%5.%6.%7.%8.%9"/>
      <w:lvlJc w:val="left"/>
      <w:pPr>
        <w:ind w:left="4440" w:hanging="2160"/>
      </w:pPr>
      <w:rPr>
        <w:rFonts w:hint="default"/>
      </w:rPr>
    </w:lvl>
  </w:abstractNum>
  <w:abstractNum w:abstractNumId="45" w15:restartNumberingAfterBreak="0">
    <w:nsid w:val="7CBA3184"/>
    <w:multiLevelType w:val="hybridMultilevel"/>
    <w:tmpl w:val="9A4264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E5A214D"/>
    <w:multiLevelType w:val="multilevel"/>
    <w:tmpl w:val="64B017BC"/>
    <w:lvl w:ilvl="0">
      <w:start w:val="1"/>
      <w:numFmt w:val="decimal"/>
      <w:lvlText w:val="%1."/>
      <w:lvlJc w:val="left"/>
      <w:pPr>
        <w:ind w:left="783" w:hanging="360"/>
      </w:pPr>
    </w:lvl>
    <w:lvl w:ilvl="1">
      <w:start w:val="2"/>
      <w:numFmt w:val="decimal"/>
      <w:isLgl/>
      <w:lvlText w:val="%1.%2"/>
      <w:lvlJc w:val="left"/>
      <w:pPr>
        <w:ind w:left="843" w:hanging="420"/>
      </w:pPr>
      <w:rPr>
        <w:rFonts w:hint="default"/>
      </w:rPr>
    </w:lvl>
    <w:lvl w:ilvl="2">
      <w:start w:val="1"/>
      <w:numFmt w:val="decimal"/>
      <w:isLgl/>
      <w:lvlText w:val="%1.%2.%3"/>
      <w:lvlJc w:val="left"/>
      <w:pPr>
        <w:ind w:left="1143" w:hanging="720"/>
      </w:pPr>
      <w:rPr>
        <w:rFonts w:hint="default"/>
      </w:rPr>
    </w:lvl>
    <w:lvl w:ilvl="3">
      <w:start w:val="1"/>
      <w:numFmt w:val="decimal"/>
      <w:isLgl/>
      <w:lvlText w:val="%1.%2.%3.%4"/>
      <w:lvlJc w:val="left"/>
      <w:pPr>
        <w:ind w:left="1503" w:hanging="1080"/>
      </w:pPr>
      <w:rPr>
        <w:rFonts w:hint="default"/>
      </w:rPr>
    </w:lvl>
    <w:lvl w:ilvl="4">
      <w:start w:val="1"/>
      <w:numFmt w:val="decimal"/>
      <w:isLgl/>
      <w:lvlText w:val="%1.%2.%3.%4.%5"/>
      <w:lvlJc w:val="left"/>
      <w:pPr>
        <w:ind w:left="1503" w:hanging="1080"/>
      </w:pPr>
      <w:rPr>
        <w:rFonts w:hint="default"/>
      </w:rPr>
    </w:lvl>
    <w:lvl w:ilvl="5">
      <w:start w:val="1"/>
      <w:numFmt w:val="decimal"/>
      <w:isLgl/>
      <w:lvlText w:val="%1.%2.%3.%4.%5.%6"/>
      <w:lvlJc w:val="left"/>
      <w:pPr>
        <w:ind w:left="1863" w:hanging="1440"/>
      </w:pPr>
      <w:rPr>
        <w:rFonts w:hint="default"/>
      </w:rPr>
    </w:lvl>
    <w:lvl w:ilvl="6">
      <w:start w:val="1"/>
      <w:numFmt w:val="decimal"/>
      <w:isLgl/>
      <w:lvlText w:val="%1.%2.%3.%4.%5.%6.%7"/>
      <w:lvlJc w:val="left"/>
      <w:pPr>
        <w:ind w:left="1863" w:hanging="1440"/>
      </w:pPr>
      <w:rPr>
        <w:rFonts w:hint="default"/>
      </w:rPr>
    </w:lvl>
    <w:lvl w:ilvl="7">
      <w:start w:val="1"/>
      <w:numFmt w:val="decimal"/>
      <w:isLgl/>
      <w:lvlText w:val="%1.%2.%3.%4.%5.%6.%7.%8"/>
      <w:lvlJc w:val="left"/>
      <w:pPr>
        <w:ind w:left="2223" w:hanging="1800"/>
      </w:pPr>
      <w:rPr>
        <w:rFonts w:hint="default"/>
      </w:rPr>
    </w:lvl>
    <w:lvl w:ilvl="8">
      <w:start w:val="1"/>
      <w:numFmt w:val="decimal"/>
      <w:isLgl/>
      <w:lvlText w:val="%1.%2.%3.%4.%5.%6.%7.%8.%9"/>
      <w:lvlJc w:val="left"/>
      <w:pPr>
        <w:ind w:left="2583" w:hanging="2160"/>
      </w:pPr>
      <w:rPr>
        <w:rFonts w:hint="default"/>
      </w:rPr>
    </w:lvl>
  </w:abstractNum>
  <w:abstractNum w:abstractNumId="47" w15:restartNumberingAfterBreak="0">
    <w:nsid w:val="7E804B0C"/>
    <w:multiLevelType w:val="hybridMultilevel"/>
    <w:tmpl w:val="AC689A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6"/>
  </w:num>
  <w:num w:numId="2">
    <w:abstractNumId w:val="5"/>
  </w:num>
  <w:num w:numId="3">
    <w:abstractNumId w:val="20"/>
  </w:num>
  <w:num w:numId="4">
    <w:abstractNumId w:val="1"/>
  </w:num>
  <w:num w:numId="5">
    <w:abstractNumId w:val="21"/>
  </w:num>
  <w:num w:numId="6">
    <w:abstractNumId w:val="23"/>
  </w:num>
  <w:num w:numId="7">
    <w:abstractNumId w:val="15"/>
  </w:num>
  <w:num w:numId="8">
    <w:abstractNumId w:val="12"/>
  </w:num>
  <w:num w:numId="9">
    <w:abstractNumId w:val="19"/>
  </w:num>
  <w:num w:numId="10">
    <w:abstractNumId w:val="13"/>
  </w:num>
  <w:num w:numId="11">
    <w:abstractNumId w:val="45"/>
  </w:num>
  <w:num w:numId="12">
    <w:abstractNumId w:val="3"/>
  </w:num>
  <w:num w:numId="13">
    <w:abstractNumId w:val="4"/>
  </w:num>
  <w:num w:numId="14">
    <w:abstractNumId w:val="6"/>
  </w:num>
  <w:num w:numId="15">
    <w:abstractNumId w:val="47"/>
  </w:num>
  <w:num w:numId="16">
    <w:abstractNumId w:val="7"/>
  </w:num>
  <w:num w:numId="17">
    <w:abstractNumId w:val="44"/>
  </w:num>
  <w:num w:numId="18">
    <w:abstractNumId w:val="14"/>
  </w:num>
  <w:num w:numId="19">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9"/>
  </w:num>
  <w:num w:numId="21">
    <w:abstractNumId w:val="40"/>
  </w:num>
  <w:num w:numId="22">
    <w:abstractNumId w:val="11"/>
  </w:num>
  <w:num w:numId="23">
    <w:abstractNumId w:val="31"/>
  </w:num>
  <w:num w:numId="24">
    <w:abstractNumId w:val="28"/>
  </w:num>
  <w:num w:numId="25">
    <w:abstractNumId w:val="17"/>
  </w:num>
  <w:num w:numId="26">
    <w:abstractNumId w:val="16"/>
  </w:num>
  <w:num w:numId="27">
    <w:abstractNumId w:val="2"/>
  </w:num>
  <w:num w:numId="28">
    <w:abstractNumId w:val="36"/>
  </w:num>
  <w:num w:numId="29">
    <w:abstractNumId w:val="29"/>
  </w:num>
  <w:num w:numId="30">
    <w:abstractNumId w:val="41"/>
  </w:num>
  <w:num w:numId="31">
    <w:abstractNumId w:val="42"/>
  </w:num>
  <w:num w:numId="32">
    <w:abstractNumId w:val="24"/>
  </w:num>
  <w:num w:numId="33">
    <w:abstractNumId w:val="8"/>
  </w:num>
  <w:num w:numId="34">
    <w:abstractNumId w:val="10"/>
  </w:num>
  <w:num w:numId="35">
    <w:abstractNumId w:val="9"/>
  </w:num>
  <w:num w:numId="36">
    <w:abstractNumId w:val="0"/>
  </w:num>
  <w:num w:numId="37">
    <w:abstractNumId w:val="35"/>
  </w:num>
  <w:num w:numId="38">
    <w:abstractNumId w:val="46"/>
  </w:num>
  <w:num w:numId="39">
    <w:abstractNumId w:val="37"/>
  </w:num>
  <w:num w:numId="40">
    <w:abstractNumId w:val="25"/>
  </w:num>
  <w:num w:numId="41">
    <w:abstractNumId w:val="32"/>
  </w:num>
  <w:num w:numId="42">
    <w:abstractNumId w:val="33"/>
  </w:num>
  <w:num w:numId="43">
    <w:abstractNumId w:val="43"/>
  </w:num>
  <w:num w:numId="44">
    <w:abstractNumId w:val="34"/>
  </w:num>
  <w:num w:numId="45">
    <w:abstractNumId w:val="18"/>
  </w:num>
  <w:num w:numId="46">
    <w:abstractNumId w:val="27"/>
  </w:num>
  <w:num w:numId="47">
    <w:abstractNumId w:val="38"/>
  </w:num>
  <w:num w:numId="48">
    <w:abstractNumId w:val="22"/>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3EB5"/>
    <w:rsid w:val="000008C8"/>
    <w:rsid w:val="000017D1"/>
    <w:rsid w:val="000028F4"/>
    <w:rsid w:val="00002F71"/>
    <w:rsid w:val="0000337B"/>
    <w:rsid w:val="00004AA8"/>
    <w:rsid w:val="000052DD"/>
    <w:rsid w:val="00006FCA"/>
    <w:rsid w:val="00007C81"/>
    <w:rsid w:val="00012806"/>
    <w:rsid w:val="00013049"/>
    <w:rsid w:val="000133E9"/>
    <w:rsid w:val="000134DC"/>
    <w:rsid w:val="00014F1A"/>
    <w:rsid w:val="000151CE"/>
    <w:rsid w:val="0002006D"/>
    <w:rsid w:val="00020F63"/>
    <w:rsid w:val="0002137F"/>
    <w:rsid w:val="0002166C"/>
    <w:rsid w:val="00021AF8"/>
    <w:rsid w:val="00022063"/>
    <w:rsid w:val="0002230F"/>
    <w:rsid w:val="00023BDA"/>
    <w:rsid w:val="00023CD6"/>
    <w:rsid w:val="00024A41"/>
    <w:rsid w:val="0002538B"/>
    <w:rsid w:val="00026190"/>
    <w:rsid w:val="000309B0"/>
    <w:rsid w:val="00031B5F"/>
    <w:rsid w:val="00031BC6"/>
    <w:rsid w:val="00031E61"/>
    <w:rsid w:val="000321E9"/>
    <w:rsid w:val="00032DE8"/>
    <w:rsid w:val="00033071"/>
    <w:rsid w:val="0003339A"/>
    <w:rsid w:val="000351F1"/>
    <w:rsid w:val="00035457"/>
    <w:rsid w:val="00036459"/>
    <w:rsid w:val="0004086D"/>
    <w:rsid w:val="0004148C"/>
    <w:rsid w:val="00042642"/>
    <w:rsid w:val="00042F35"/>
    <w:rsid w:val="00044018"/>
    <w:rsid w:val="00046C0B"/>
    <w:rsid w:val="00047FBC"/>
    <w:rsid w:val="00051443"/>
    <w:rsid w:val="00052FEF"/>
    <w:rsid w:val="00053D51"/>
    <w:rsid w:val="000550A1"/>
    <w:rsid w:val="000553F5"/>
    <w:rsid w:val="00055B33"/>
    <w:rsid w:val="00056FCB"/>
    <w:rsid w:val="00060D07"/>
    <w:rsid w:val="000617E4"/>
    <w:rsid w:val="00062EC6"/>
    <w:rsid w:val="0006364E"/>
    <w:rsid w:val="000638FD"/>
    <w:rsid w:val="00064675"/>
    <w:rsid w:val="00064C51"/>
    <w:rsid w:val="00064CF8"/>
    <w:rsid w:val="000657BD"/>
    <w:rsid w:val="00067429"/>
    <w:rsid w:val="000679ED"/>
    <w:rsid w:val="00067EB0"/>
    <w:rsid w:val="00071554"/>
    <w:rsid w:val="00072086"/>
    <w:rsid w:val="00072C02"/>
    <w:rsid w:val="00072FEE"/>
    <w:rsid w:val="00073742"/>
    <w:rsid w:val="0007485C"/>
    <w:rsid w:val="00074C1C"/>
    <w:rsid w:val="00075165"/>
    <w:rsid w:val="0007684D"/>
    <w:rsid w:val="00077F10"/>
    <w:rsid w:val="00081484"/>
    <w:rsid w:val="00081CAB"/>
    <w:rsid w:val="00082700"/>
    <w:rsid w:val="000835C2"/>
    <w:rsid w:val="000837FF"/>
    <w:rsid w:val="00083986"/>
    <w:rsid w:val="00083FB3"/>
    <w:rsid w:val="00084986"/>
    <w:rsid w:val="000850AB"/>
    <w:rsid w:val="00085186"/>
    <w:rsid w:val="0008724F"/>
    <w:rsid w:val="00087BC5"/>
    <w:rsid w:val="00090819"/>
    <w:rsid w:val="00092560"/>
    <w:rsid w:val="00093C3E"/>
    <w:rsid w:val="00093DEF"/>
    <w:rsid w:val="00093FCA"/>
    <w:rsid w:val="0009726D"/>
    <w:rsid w:val="00097887"/>
    <w:rsid w:val="000A15B1"/>
    <w:rsid w:val="000A3214"/>
    <w:rsid w:val="000A4155"/>
    <w:rsid w:val="000A42D0"/>
    <w:rsid w:val="000A43B1"/>
    <w:rsid w:val="000A4C9C"/>
    <w:rsid w:val="000A56C1"/>
    <w:rsid w:val="000A6411"/>
    <w:rsid w:val="000B067E"/>
    <w:rsid w:val="000B0B50"/>
    <w:rsid w:val="000B1D54"/>
    <w:rsid w:val="000B3D9C"/>
    <w:rsid w:val="000B4E47"/>
    <w:rsid w:val="000B59B0"/>
    <w:rsid w:val="000B7F3C"/>
    <w:rsid w:val="000C08F1"/>
    <w:rsid w:val="000C2016"/>
    <w:rsid w:val="000C4BB9"/>
    <w:rsid w:val="000C4D1D"/>
    <w:rsid w:val="000C4EE2"/>
    <w:rsid w:val="000C59B3"/>
    <w:rsid w:val="000C5F90"/>
    <w:rsid w:val="000C75D8"/>
    <w:rsid w:val="000D027F"/>
    <w:rsid w:val="000D0CC9"/>
    <w:rsid w:val="000D3868"/>
    <w:rsid w:val="000D42F8"/>
    <w:rsid w:val="000D555C"/>
    <w:rsid w:val="000D61B4"/>
    <w:rsid w:val="000D6338"/>
    <w:rsid w:val="000D676F"/>
    <w:rsid w:val="000D68B0"/>
    <w:rsid w:val="000D6A29"/>
    <w:rsid w:val="000E01B3"/>
    <w:rsid w:val="000E0E7F"/>
    <w:rsid w:val="000E168E"/>
    <w:rsid w:val="000E1C45"/>
    <w:rsid w:val="000E2979"/>
    <w:rsid w:val="000E2A9A"/>
    <w:rsid w:val="000E393B"/>
    <w:rsid w:val="000E4182"/>
    <w:rsid w:val="000E4A15"/>
    <w:rsid w:val="000E5838"/>
    <w:rsid w:val="000E70B4"/>
    <w:rsid w:val="000F242F"/>
    <w:rsid w:val="000F3391"/>
    <w:rsid w:val="000F43C3"/>
    <w:rsid w:val="000F46A4"/>
    <w:rsid w:val="000F5088"/>
    <w:rsid w:val="000F516E"/>
    <w:rsid w:val="000F5F2A"/>
    <w:rsid w:val="00100BBA"/>
    <w:rsid w:val="00102BD7"/>
    <w:rsid w:val="00103562"/>
    <w:rsid w:val="00103D31"/>
    <w:rsid w:val="00104304"/>
    <w:rsid w:val="00104BC1"/>
    <w:rsid w:val="00105A4C"/>
    <w:rsid w:val="00106517"/>
    <w:rsid w:val="00111BAE"/>
    <w:rsid w:val="001124C5"/>
    <w:rsid w:val="00112752"/>
    <w:rsid w:val="00114772"/>
    <w:rsid w:val="00115417"/>
    <w:rsid w:val="001159D0"/>
    <w:rsid w:val="00116203"/>
    <w:rsid w:val="0011698D"/>
    <w:rsid w:val="00116B44"/>
    <w:rsid w:val="00120691"/>
    <w:rsid w:val="0012101C"/>
    <w:rsid w:val="001224B5"/>
    <w:rsid w:val="001225D5"/>
    <w:rsid w:val="001240E3"/>
    <w:rsid w:val="001253CF"/>
    <w:rsid w:val="0012602C"/>
    <w:rsid w:val="00130865"/>
    <w:rsid w:val="00131F13"/>
    <w:rsid w:val="00131F32"/>
    <w:rsid w:val="001328E2"/>
    <w:rsid w:val="00132CD8"/>
    <w:rsid w:val="00133A75"/>
    <w:rsid w:val="00135CFB"/>
    <w:rsid w:val="00136B53"/>
    <w:rsid w:val="00137703"/>
    <w:rsid w:val="00140970"/>
    <w:rsid w:val="00142804"/>
    <w:rsid w:val="00143085"/>
    <w:rsid w:val="0014408B"/>
    <w:rsid w:val="00144194"/>
    <w:rsid w:val="00145788"/>
    <w:rsid w:val="001477C9"/>
    <w:rsid w:val="00152311"/>
    <w:rsid w:val="00152797"/>
    <w:rsid w:val="00153AE7"/>
    <w:rsid w:val="00153C30"/>
    <w:rsid w:val="00153EAA"/>
    <w:rsid w:val="001540EA"/>
    <w:rsid w:val="001544F6"/>
    <w:rsid w:val="001549AA"/>
    <w:rsid w:val="00156C0A"/>
    <w:rsid w:val="00156C8E"/>
    <w:rsid w:val="0015726F"/>
    <w:rsid w:val="00163293"/>
    <w:rsid w:val="001654D3"/>
    <w:rsid w:val="00165948"/>
    <w:rsid w:val="001667F7"/>
    <w:rsid w:val="0016722F"/>
    <w:rsid w:val="00170B01"/>
    <w:rsid w:val="00170CF0"/>
    <w:rsid w:val="00170DB2"/>
    <w:rsid w:val="001713DE"/>
    <w:rsid w:val="00174908"/>
    <w:rsid w:val="001749E1"/>
    <w:rsid w:val="0017608C"/>
    <w:rsid w:val="00176E37"/>
    <w:rsid w:val="001773AA"/>
    <w:rsid w:val="00177C91"/>
    <w:rsid w:val="00180933"/>
    <w:rsid w:val="00180F69"/>
    <w:rsid w:val="001810EC"/>
    <w:rsid w:val="0018164C"/>
    <w:rsid w:val="00181FBA"/>
    <w:rsid w:val="00182B23"/>
    <w:rsid w:val="00182F78"/>
    <w:rsid w:val="001837D4"/>
    <w:rsid w:val="00187445"/>
    <w:rsid w:val="0019037E"/>
    <w:rsid w:val="001905BE"/>
    <w:rsid w:val="001928E0"/>
    <w:rsid w:val="001929FD"/>
    <w:rsid w:val="00192AD3"/>
    <w:rsid w:val="001932D8"/>
    <w:rsid w:val="0019475B"/>
    <w:rsid w:val="00194DE8"/>
    <w:rsid w:val="00195182"/>
    <w:rsid w:val="00196C60"/>
    <w:rsid w:val="00197CF2"/>
    <w:rsid w:val="001A1EA0"/>
    <w:rsid w:val="001A2A1E"/>
    <w:rsid w:val="001A2BF0"/>
    <w:rsid w:val="001A357E"/>
    <w:rsid w:val="001A3B73"/>
    <w:rsid w:val="001A4C3E"/>
    <w:rsid w:val="001A71BC"/>
    <w:rsid w:val="001B20E8"/>
    <w:rsid w:val="001B329A"/>
    <w:rsid w:val="001B4347"/>
    <w:rsid w:val="001B44E7"/>
    <w:rsid w:val="001B4EE8"/>
    <w:rsid w:val="001B54CE"/>
    <w:rsid w:val="001B6CE7"/>
    <w:rsid w:val="001C0527"/>
    <w:rsid w:val="001C0E4E"/>
    <w:rsid w:val="001C2768"/>
    <w:rsid w:val="001C54F2"/>
    <w:rsid w:val="001C5F47"/>
    <w:rsid w:val="001C71C9"/>
    <w:rsid w:val="001C72EF"/>
    <w:rsid w:val="001C7F86"/>
    <w:rsid w:val="001D018E"/>
    <w:rsid w:val="001D2CB7"/>
    <w:rsid w:val="001D2F1A"/>
    <w:rsid w:val="001D30A6"/>
    <w:rsid w:val="001D3C9A"/>
    <w:rsid w:val="001D47D5"/>
    <w:rsid w:val="001D5D3F"/>
    <w:rsid w:val="001D64D2"/>
    <w:rsid w:val="001D7B50"/>
    <w:rsid w:val="001D7CEE"/>
    <w:rsid w:val="001E0BC1"/>
    <w:rsid w:val="001E10A0"/>
    <w:rsid w:val="001E1A5C"/>
    <w:rsid w:val="001E228B"/>
    <w:rsid w:val="001E261E"/>
    <w:rsid w:val="001E2C14"/>
    <w:rsid w:val="001E41C3"/>
    <w:rsid w:val="001E4AD6"/>
    <w:rsid w:val="001E54F7"/>
    <w:rsid w:val="001E5921"/>
    <w:rsid w:val="001E64A3"/>
    <w:rsid w:val="001E67F2"/>
    <w:rsid w:val="001E75C6"/>
    <w:rsid w:val="001F0339"/>
    <w:rsid w:val="001F0D4F"/>
    <w:rsid w:val="001F7959"/>
    <w:rsid w:val="002002F1"/>
    <w:rsid w:val="0020035A"/>
    <w:rsid w:val="00200BCC"/>
    <w:rsid w:val="00200E18"/>
    <w:rsid w:val="00203B27"/>
    <w:rsid w:val="00203CC0"/>
    <w:rsid w:val="00203E18"/>
    <w:rsid w:val="00204E28"/>
    <w:rsid w:val="00205226"/>
    <w:rsid w:val="002053E3"/>
    <w:rsid w:val="00205759"/>
    <w:rsid w:val="00206721"/>
    <w:rsid w:val="00207309"/>
    <w:rsid w:val="0021027C"/>
    <w:rsid w:val="00210E53"/>
    <w:rsid w:val="00211064"/>
    <w:rsid w:val="00211C2E"/>
    <w:rsid w:val="00212106"/>
    <w:rsid w:val="0021239B"/>
    <w:rsid w:val="0021320E"/>
    <w:rsid w:val="00214163"/>
    <w:rsid w:val="0021478E"/>
    <w:rsid w:val="00215440"/>
    <w:rsid w:val="00215DB2"/>
    <w:rsid w:val="00216740"/>
    <w:rsid w:val="0022009B"/>
    <w:rsid w:val="002204E2"/>
    <w:rsid w:val="00220BF8"/>
    <w:rsid w:val="00222C64"/>
    <w:rsid w:val="00222CBC"/>
    <w:rsid w:val="002236F6"/>
    <w:rsid w:val="0022482D"/>
    <w:rsid w:val="00226552"/>
    <w:rsid w:val="0023460C"/>
    <w:rsid w:val="00234C4A"/>
    <w:rsid w:val="00236AC4"/>
    <w:rsid w:val="00237372"/>
    <w:rsid w:val="0024679D"/>
    <w:rsid w:val="00246B37"/>
    <w:rsid w:val="00246CE6"/>
    <w:rsid w:val="00250A5E"/>
    <w:rsid w:val="00250BCD"/>
    <w:rsid w:val="00252636"/>
    <w:rsid w:val="00254629"/>
    <w:rsid w:val="00256121"/>
    <w:rsid w:val="00257D62"/>
    <w:rsid w:val="002605B2"/>
    <w:rsid w:val="002605D2"/>
    <w:rsid w:val="00262ADE"/>
    <w:rsid w:val="0026324E"/>
    <w:rsid w:val="00263E8D"/>
    <w:rsid w:val="002647FA"/>
    <w:rsid w:val="00264B94"/>
    <w:rsid w:val="00264F34"/>
    <w:rsid w:val="0026610C"/>
    <w:rsid w:val="00266325"/>
    <w:rsid w:val="0026642C"/>
    <w:rsid w:val="00266A25"/>
    <w:rsid w:val="00266B6E"/>
    <w:rsid w:val="002708F6"/>
    <w:rsid w:val="002730B5"/>
    <w:rsid w:val="00273BAC"/>
    <w:rsid w:val="00274884"/>
    <w:rsid w:val="00274FFA"/>
    <w:rsid w:val="00277218"/>
    <w:rsid w:val="002802B4"/>
    <w:rsid w:val="002805AA"/>
    <w:rsid w:val="002816D5"/>
    <w:rsid w:val="00281881"/>
    <w:rsid w:val="00283942"/>
    <w:rsid w:val="00283A36"/>
    <w:rsid w:val="00285824"/>
    <w:rsid w:val="002913DF"/>
    <w:rsid w:val="002915FD"/>
    <w:rsid w:val="0029392F"/>
    <w:rsid w:val="00294804"/>
    <w:rsid w:val="00295993"/>
    <w:rsid w:val="002960D1"/>
    <w:rsid w:val="00296CFD"/>
    <w:rsid w:val="00296E6D"/>
    <w:rsid w:val="002A045A"/>
    <w:rsid w:val="002A1E4D"/>
    <w:rsid w:val="002A1EA6"/>
    <w:rsid w:val="002A31B7"/>
    <w:rsid w:val="002A4151"/>
    <w:rsid w:val="002A4F0B"/>
    <w:rsid w:val="002A51B2"/>
    <w:rsid w:val="002A520C"/>
    <w:rsid w:val="002B0A0B"/>
    <w:rsid w:val="002B297B"/>
    <w:rsid w:val="002B2B8C"/>
    <w:rsid w:val="002B3285"/>
    <w:rsid w:val="002B3A57"/>
    <w:rsid w:val="002B573D"/>
    <w:rsid w:val="002B67FF"/>
    <w:rsid w:val="002B6F26"/>
    <w:rsid w:val="002C158A"/>
    <w:rsid w:val="002C1A63"/>
    <w:rsid w:val="002C1D07"/>
    <w:rsid w:val="002C1FDC"/>
    <w:rsid w:val="002C2964"/>
    <w:rsid w:val="002C2C27"/>
    <w:rsid w:val="002C2E03"/>
    <w:rsid w:val="002C3D46"/>
    <w:rsid w:val="002C4286"/>
    <w:rsid w:val="002C680A"/>
    <w:rsid w:val="002C7F24"/>
    <w:rsid w:val="002D198F"/>
    <w:rsid w:val="002D2A8D"/>
    <w:rsid w:val="002D563C"/>
    <w:rsid w:val="002E11B4"/>
    <w:rsid w:val="002E1422"/>
    <w:rsid w:val="002E3094"/>
    <w:rsid w:val="002E3CEA"/>
    <w:rsid w:val="002E551B"/>
    <w:rsid w:val="002E6295"/>
    <w:rsid w:val="002E6875"/>
    <w:rsid w:val="002E699C"/>
    <w:rsid w:val="002F07F9"/>
    <w:rsid w:val="002F3846"/>
    <w:rsid w:val="002F43C1"/>
    <w:rsid w:val="002F4710"/>
    <w:rsid w:val="002F5BA0"/>
    <w:rsid w:val="002F7BE9"/>
    <w:rsid w:val="002F7DC7"/>
    <w:rsid w:val="0030188A"/>
    <w:rsid w:val="00304621"/>
    <w:rsid w:val="0030514D"/>
    <w:rsid w:val="003115A9"/>
    <w:rsid w:val="003120FD"/>
    <w:rsid w:val="00315966"/>
    <w:rsid w:val="00315A31"/>
    <w:rsid w:val="00316013"/>
    <w:rsid w:val="0031647A"/>
    <w:rsid w:val="003178DB"/>
    <w:rsid w:val="0032085C"/>
    <w:rsid w:val="003218D6"/>
    <w:rsid w:val="00321FC4"/>
    <w:rsid w:val="0032297C"/>
    <w:rsid w:val="00322E73"/>
    <w:rsid w:val="0032325D"/>
    <w:rsid w:val="00323C35"/>
    <w:rsid w:val="003255E2"/>
    <w:rsid w:val="0032716E"/>
    <w:rsid w:val="003307CB"/>
    <w:rsid w:val="003321D9"/>
    <w:rsid w:val="00332DBD"/>
    <w:rsid w:val="00333BF4"/>
    <w:rsid w:val="00334412"/>
    <w:rsid w:val="00336591"/>
    <w:rsid w:val="00340B34"/>
    <w:rsid w:val="00341808"/>
    <w:rsid w:val="00341F15"/>
    <w:rsid w:val="00342C1B"/>
    <w:rsid w:val="003451C1"/>
    <w:rsid w:val="00346CBA"/>
    <w:rsid w:val="00346ED9"/>
    <w:rsid w:val="003470D1"/>
    <w:rsid w:val="00347328"/>
    <w:rsid w:val="003516E5"/>
    <w:rsid w:val="0035223A"/>
    <w:rsid w:val="00352B07"/>
    <w:rsid w:val="00353338"/>
    <w:rsid w:val="003557CE"/>
    <w:rsid w:val="00355D05"/>
    <w:rsid w:val="00356698"/>
    <w:rsid w:val="00356B31"/>
    <w:rsid w:val="00362995"/>
    <w:rsid w:val="00363294"/>
    <w:rsid w:val="00364496"/>
    <w:rsid w:val="00364DD1"/>
    <w:rsid w:val="003702D0"/>
    <w:rsid w:val="00370E21"/>
    <w:rsid w:val="00372243"/>
    <w:rsid w:val="003726BC"/>
    <w:rsid w:val="00372DF0"/>
    <w:rsid w:val="0037373D"/>
    <w:rsid w:val="00375BAA"/>
    <w:rsid w:val="00376E9D"/>
    <w:rsid w:val="00377284"/>
    <w:rsid w:val="00377C9F"/>
    <w:rsid w:val="00380CE5"/>
    <w:rsid w:val="0038127E"/>
    <w:rsid w:val="003818E5"/>
    <w:rsid w:val="0038297A"/>
    <w:rsid w:val="00382B5E"/>
    <w:rsid w:val="00382C18"/>
    <w:rsid w:val="00382D07"/>
    <w:rsid w:val="00383850"/>
    <w:rsid w:val="00383F05"/>
    <w:rsid w:val="0038598E"/>
    <w:rsid w:val="00385DC1"/>
    <w:rsid w:val="00386501"/>
    <w:rsid w:val="00390330"/>
    <w:rsid w:val="00390526"/>
    <w:rsid w:val="003908DF"/>
    <w:rsid w:val="00390ABA"/>
    <w:rsid w:val="00392EED"/>
    <w:rsid w:val="00393AE9"/>
    <w:rsid w:val="0039455F"/>
    <w:rsid w:val="00395617"/>
    <w:rsid w:val="00395F09"/>
    <w:rsid w:val="0039668C"/>
    <w:rsid w:val="0039717B"/>
    <w:rsid w:val="003975FA"/>
    <w:rsid w:val="00397C4E"/>
    <w:rsid w:val="00397F08"/>
    <w:rsid w:val="003A1176"/>
    <w:rsid w:val="003A156A"/>
    <w:rsid w:val="003A2143"/>
    <w:rsid w:val="003A4231"/>
    <w:rsid w:val="003A4F53"/>
    <w:rsid w:val="003A54D7"/>
    <w:rsid w:val="003A5814"/>
    <w:rsid w:val="003A6F88"/>
    <w:rsid w:val="003A7FB3"/>
    <w:rsid w:val="003B1408"/>
    <w:rsid w:val="003B1FF6"/>
    <w:rsid w:val="003B276C"/>
    <w:rsid w:val="003B4082"/>
    <w:rsid w:val="003B4170"/>
    <w:rsid w:val="003B4825"/>
    <w:rsid w:val="003B6732"/>
    <w:rsid w:val="003C1338"/>
    <w:rsid w:val="003C22FF"/>
    <w:rsid w:val="003C23D3"/>
    <w:rsid w:val="003C2B23"/>
    <w:rsid w:val="003C3B73"/>
    <w:rsid w:val="003C4401"/>
    <w:rsid w:val="003C52BA"/>
    <w:rsid w:val="003C53AA"/>
    <w:rsid w:val="003C6596"/>
    <w:rsid w:val="003D046A"/>
    <w:rsid w:val="003D1A04"/>
    <w:rsid w:val="003D6F8E"/>
    <w:rsid w:val="003D7CC5"/>
    <w:rsid w:val="003E077D"/>
    <w:rsid w:val="003E30FF"/>
    <w:rsid w:val="003E35FE"/>
    <w:rsid w:val="003E398E"/>
    <w:rsid w:val="003E4D33"/>
    <w:rsid w:val="003E65C9"/>
    <w:rsid w:val="003E6CB0"/>
    <w:rsid w:val="003F16F6"/>
    <w:rsid w:val="003F5DA3"/>
    <w:rsid w:val="003F6029"/>
    <w:rsid w:val="003F62B6"/>
    <w:rsid w:val="00401B79"/>
    <w:rsid w:val="004022A3"/>
    <w:rsid w:val="00402EBF"/>
    <w:rsid w:val="00404165"/>
    <w:rsid w:val="00404407"/>
    <w:rsid w:val="00405CF1"/>
    <w:rsid w:val="004063EB"/>
    <w:rsid w:val="004067C8"/>
    <w:rsid w:val="0041048B"/>
    <w:rsid w:val="004117AE"/>
    <w:rsid w:val="004128E3"/>
    <w:rsid w:val="00412F32"/>
    <w:rsid w:val="00413331"/>
    <w:rsid w:val="00414B98"/>
    <w:rsid w:val="00423B23"/>
    <w:rsid w:val="00423DA2"/>
    <w:rsid w:val="00423E71"/>
    <w:rsid w:val="00424921"/>
    <w:rsid w:val="004253C3"/>
    <w:rsid w:val="004267B1"/>
    <w:rsid w:val="00430EE0"/>
    <w:rsid w:val="00433EFE"/>
    <w:rsid w:val="00436C4A"/>
    <w:rsid w:val="004406FF"/>
    <w:rsid w:val="00442271"/>
    <w:rsid w:val="004429ED"/>
    <w:rsid w:val="00442DE2"/>
    <w:rsid w:val="004433F2"/>
    <w:rsid w:val="00445C98"/>
    <w:rsid w:val="00446080"/>
    <w:rsid w:val="00447AEA"/>
    <w:rsid w:val="004507C5"/>
    <w:rsid w:val="004508B6"/>
    <w:rsid w:val="00450C44"/>
    <w:rsid w:val="00450F21"/>
    <w:rsid w:val="0045289F"/>
    <w:rsid w:val="00453836"/>
    <w:rsid w:val="00454144"/>
    <w:rsid w:val="00454F4F"/>
    <w:rsid w:val="00460F86"/>
    <w:rsid w:val="00462ADD"/>
    <w:rsid w:val="0046376B"/>
    <w:rsid w:val="00463D49"/>
    <w:rsid w:val="0046412D"/>
    <w:rsid w:val="00465525"/>
    <w:rsid w:val="00465BD5"/>
    <w:rsid w:val="00466BD1"/>
    <w:rsid w:val="00466C3C"/>
    <w:rsid w:val="0046799D"/>
    <w:rsid w:val="00470752"/>
    <w:rsid w:val="004709EA"/>
    <w:rsid w:val="0047253B"/>
    <w:rsid w:val="00473CD8"/>
    <w:rsid w:val="00473DFD"/>
    <w:rsid w:val="004766AC"/>
    <w:rsid w:val="00477912"/>
    <w:rsid w:val="00482D48"/>
    <w:rsid w:val="00483EFD"/>
    <w:rsid w:val="004847B3"/>
    <w:rsid w:val="004856F2"/>
    <w:rsid w:val="00485AD4"/>
    <w:rsid w:val="00487779"/>
    <w:rsid w:val="0049179E"/>
    <w:rsid w:val="0049195F"/>
    <w:rsid w:val="004944C7"/>
    <w:rsid w:val="00494D03"/>
    <w:rsid w:val="00495B32"/>
    <w:rsid w:val="004A010B"/>
    <w:rsid w:val="004A1577"/>
    <w:rsid w:val="004A2222"/>
    <w:rsid w:val="004A4AB0"/>
    <w:rsid w:val="004A668E"/>
    <w:rsid w:val="004A687D"/>
    <w:rsid w:val="004A74C7"/>
    <w:rsid w:val="004B031D"/>
    <w:rsid w:val="004B24E8"/>
    <w:rsid w:val="004B2870"/>
    <w:rsid w:val="004B29CB"/>
    <w:rsid w:val="004B30B0"/>
    <w:rsid w:val="004B3268"/>
    <w:rsid w:val="004B34F6"/>
    <w:rsid w:val="004B366F"/>
    <w:rsid w:val="004B3F23"/>
    <w:rsid w:val="004B5532"/>
    <w:rsid w:val="004B5FD0"/>
    <w:rsid w:val="004B6603"/>
    <w:rsid w:val="004B6F4E"/>
    <w:rsid w:val="004C089F"/>
    <w:rsid w:val="004C1B41"/>
    <w:rsid w:val="004C1D67"/>
    <w:rsid w:val="004C2DD1"/>
    <w:rsid w:val="004C36D6"/>
    <w:rsid w:val="004C37FF"/>
    <w:rsid w:val="004C5475"/>
    <w:rsid w:val="004C5904"/>
    <w:rsid w:val="004C5D60"/>
    <w:rsid w:val="004C6C1C"/>
    <w:rsid w:val="004C7524"/>
    <w:rsid w:val="004C7F35"/>
    <w:rsid w:val="004D10BF"/>
    <w:rsid w:val="004D2879"/>
    <w:rsid w:val="004D2957"/>
    <w:rsid w:val="004D2B03"/>
    <w:rsid w:val="004D3F0A"/>
    <w:rsid w:val="004D438F"/>
    <w:rsid w:val="004D49CC"/>
    <w:rsid w:val="004D5578"/>
    <w:rsid w:val="004D719E"/>
    <w:rsid w:val="004D7A40"/>
    <w:rsid w:val="004D7EC1"/>
    <w:rsid w:val="004E0671"/>
    <w:rsid w:val="004E07DD"/>
    <w:rsid w:val="004E2F22"/>
    <w:rsid w:val="004E3B6E"/>
    <w:rsid w:val="004E44E6"/>
    <w:rsid w:val="004E47E1"/>
    <w:rsid w:val="004E5107"/>
    <w:rsid w:val="004E513F"/>
    <w:rsid w:val="004E69DE"/>
    <w:rsid w:val="004F03F6"/>
    <w:rsid w:val="004F1EFB"/>
    <w:rsid w:val="004F27FB"/>
    <w:rsid w:val="004F2C51"/>
    <w:rsid w:val="004F45B2"/>
    <w:rsid w:val="004F5CFC"/>
    <w:rsid w:val="004F5E3D"/>
    <w:rsid w:val="004F7BE2"/>
    <w:rsid w:val="00500DC6"/>
    <w:rsid w:val="005022F2"/>
    <w:rsid w:val="00502F45"/>
    <w:rsid w:val="005034D4"/>
    <w:rsid w:val="00506181"/>
    <w:rsid w:val="0050669B"/>
    <w:rsid w:val="00506BF2"/>
    <w:rsid w:val="0051223B"/>
    <w:rsid w:val="005146A3"/>
    <w:rsid w:val="0051587F"/>
    <w:rsid w:val="00517273"/>
    <w:rsid w:val="0051741E"/>
    <w:rsid w:val="00517B64"/>
    <w:rsid w:val="00517E7E"/>
    <w:rsid w:val="00520FBC"/>
    <w:rsid w:val="00522441"/>
    <w:rsid w:val="00522E1D"/>
    <w:rsid w:val="00523BC6"/>
    <w:rsid w:val="00524106"/>
    <w:rsid w:val="005246C3"/>
    <w:rsid w:val="005248D1"/>
    <w:rsid w:val="005248D9"/>
    <w:rsid w:val="005249DF"/>
    <w:rsid w:val="00527416"/>
    <w:rsid w:val="005276EE"/>
    <w:rsid w:val="0053028C"/>
    <w:rsid w:val="0053036A"/>
    <w:rsid w:val="00533180"/>
    <w:rsid w:val="00534CEB"/>
    <w:rsid w:val="0053658F"/>
    <w:rsid w:val="0053680E"/>
    <w:rsid w:val="00537C48"/>
    <w:rsid w:val="005400F9"/>
    <w:rsid w:val="00540EA0"/>
    <w:rsid w:val="00541197"/>
    <w:rsid w:val="00541FCD"/>
    <w:rsid w:val="0055136D"/>
    <w:rsid w:val="00551D69"/>
    <w:rsid w:val="00552480"/>
    <w:rsid w:val="00552E1D"/>
    <w:rsid w:val="00553D5E"/>
    <w:rsid w:val="00555AE0"/>
    <w:rsid w:val="00555AE7"/>
    <w:rsid w:val="00556B1F"/>
    <w:rsid w:val="00556BA4"/>
    <w:rsid w:val="00556E5D"/>
    <w:rsid w:val="00557AD0"/>
    <w:rsid w:val="00560570"/>
    <w:rsid w:val="0056126C"/>
    <w:rsid w:val="00562836"/>
    <w:rsid w:val="00562FE8"/>
    <w:rsid w:val="0056355C"/>
    <w:rsid w:val="00563D8B"/>
    <w:rsid w:val="005646DF"/>
    <w:rsid w:val="00564856"/>
    <w:rsid w:val="00564D80"/>
    <w:rsid w:val="00564E9D"/>
    <w:rsid w:val="005675E2"/>
    <w:rsid w:val="00567A0A"/>
    <w:rsid w:val="00570F48"/>
    <w:rsid w:val="00573513"/>
    <w:rsid w:val="0057435D"/>
    <w:rsid w:val="00574759"/>
    <w:rsid w:val="00574CAD"/>
    <w:rsid w:val="005772DD"/>
    <w:rsid w:val="0057757A"/>
    <w:rsid w:val="00577FF7"/>
    <w:rsid w:val="005800C3"/>
    <w:rsid w:val="00580BAC"/>
    <w:rsid w:val="005837FD"/>
    <w:rsid w:val="005857EA"/>
    <w:rsid w:val="00585C6A"/>
    <w:rsid w:val="00586C07"/>
    <w:rsid w:val="00587065"/>
    <w:rsid w:val="005873AD"/>
    <w:rsid w:val="00590E66"/>
    <w:rsid w:val="00595519"/>
    <w:rsid w:val="00596731"/>
    <w:rsid w:val="00597373"/>
    <w:rsid w:val="005A0728"/>
    <w:rsid w:val="005A157E"/>
    <w:rsid w:val="005A1647"/>
    <w:rsid w:val="005A166B"/>
    <w:rsid w:val="005A345F"/>
    <w:rsid w:val="005A369D"/>
    <w:rsid w:val="005A370D"/>
    <w:rsid w:val="005A7B00"/>
    <w:rsid w:val="005B0637"/>
    <w:rsid w:val="005B1E1C"/>
    <w:rsid w:val="005B2109"/>
    <w:rsid w:val="005B2FD2"/>
    <w:rsid w:val="005B31CE"/>
    <w:rsid w:val="005B3782"/>
    <w:rsid w:val="005B3B04"/>
    <w:rsid w:val="005B442C"/>
    <w:rsid w:val="005B46E2"/>
    <w:rsid w:val="005B52F3"/>
    <w:rsid w:val="005B63EC"/>
    <w:rsid w:val="005B6EBD"/>
    <w:rsid w:val="005C2201"/>
    <w:rsid w:val="005C23CC"/>
    <w:rsid w:val="005C2640"/>
    <w:rsid w:val="005C376E"/>
    <w:rsid w:val="005C6D5A"/>
    <w:rsid w:val="005C6F32"/>
    <w:rsid w:val="005C771F"/>
    <w:rsid w:val="005D1295"/>
    <w:rsid w:val="005D2235"/>
    <w:rsid w:val="005D6B39"/>
    <w:rsid w:val="005D6BA7"/>
    <w:rsid w:val="005D767D"/>
    <w:rsid w:val="005E0C42"/>
    <w:rsid w:val="005E2265"/>
    <w:rsid w:val="005E2D41"/>
    <w:rsid w:val="005E3553"/>
    <w:rsid w:val="005E382C"/>
    <w:rsid w:val="005E3DEF"/>
    <w:rsid w:val="005E4496"/>
    <w:rsid w:val="005E4E5F"/>
    <w:rsid w:val="005E51E0"/>
    <w:rsid w:val="005F0FAB"/>
    <w:rsid w:val="005F2530"/>
    <w:rsid w:val="005F2A3A"/>
    <w:rsid w:val="005F3A89"/>
    <w:rsid w:val="005F4121"/>
    <w:rsid w:val="005F4B7E"/>
    <w:rsid w:val="005F57AB"/>
    <w:rsid w:val="005F7241"/>
    <w:rsid w:val="00601252"/>
    <w:rsid w:val="0060155A"/>
    <w:rsid w:val="00605107"/>
    <w:rsid w:val="00605D50"/>
    <w:rsid w:val="00606DF7"/>
    <w:rsid w:val="0060730E"/>
    <w:rsid w:val="00610292"/>
    <w:rsid w:val="006116B3"/>
    <w:rsid w:val="00611E72"/>
    <w:rsid w:val="006126A4"/>
    <w:rsid w:val="0061310F"/>
    <w:rsid w:val="00613301"/>
    <w:rsid w:val="00613B40"/>
    <w:rsid w:val="00613F0A"/>
    <w:rsid w:val="006153C6"/>
    <w:rsid w:val="00615D5F"/>
    <w:rsid w:val="006205D6"/>
    <w:rsid w:val="006207F7"/>
    <w:rsid w:val="00620867"/>
    <w:rsid w:val="00625733"/>
    <w:rsid w:val="006262F2"/>
    <w:rsid w:val="0062723C"/>
    <w:rsid w:val="0063148D"/>
    <w:rsid w:val="00631787"/>
    <w:rsid w:val="00632628"/>
    <w:rsid w:val="006328C1"/>
    <w:rsid w:val="00632A68"/>
    <w:rsid w:val="00633830"/>
    <w:rsid w:val="00634C7A"/>
    <w:rsid w:val="006358B5"/>
    <w:rsid w:val="006375BC"/>
    <w:rsid w:val="006378D3"/>
    <w:rsid w:val="00640172"/>
    <w:rsid w:val="0064064F"/>
    <w:rsid w:val="006431E4"/>
    <w:rsid w:val="00644FC2"/>
    <w:rsid w:val="00647296"/>
    <w:rsid w:val="00647ADA"/>
    <w:rsid w:val="00650FC9"/>
    <w:rsid w:val="00651CD1"/>
    <w:rsid w:val="00652360"/>
    <w:rsid w:val="00652434"/>
    <w:rsid w:val="00655388"/>
    <w:rsid w:val="006563AA"/>
    <w:rsid w:val="00656F75"/>
    <w:rsid w:val="00660694"/>
    <w:rsid w:val="006627F0"/>
    <w:rsid w:val="00662F9B"/>
    <w:rsid w:val="0066322B"/>
    <w:rsid w:val="00663704"/>
    <w:rsid w:val="00664714"/>
    <w:rsid w:val="00664FD0"/>
    <w:rsid w:val="00665463"/>
    <w:rsid w:val="006672D6"/>
    <w:rsid w:val="00667B09"/>
    <w:rsid w:val="00670B73"/>
    <w:rsid w:val="00671274"/>
    <w:rsid w:val="006716D8"/>
    <w:rsid w:val="00671E5F"/>
    <w:rsid w:val="006731D4"/>
    <w:rsid w:val="0067361D"/>
    <w:rsid w:val="00673B1D"/>
    <w:rsid w:val="00674A79"/>
    <w:rsid w:val="00677805"/>
    <w:rsid w:val="00680583"/>
    <w:rsid w:val="0068298D"/>
    <w:rsid w:val="006833F0"/>
    <w:rsid w:val="00684D2D"/>
    <w:rsid w:val="00686190"/>
    <w:rsid w:val="00686E29"/>
    <w:rsid w:val="006911A4"/>
    <w:rsid w:val="00691896"/>
    <w:rsid w:val="00692807"/>
    <w:rsid w:val="00695F40"/>
    <w:rsid w:val="00696913"/>
    <w:rsid w:val="00696E48"/>
    <w:rsid w:val="00696F7D"/>
    <w:rsid w:val="006A184C"/>
    <w:rsid w:val="006A1883"/>
    <w:rsid w:val="006A2698"/>
    <w:rsid w:val="006A2E3A"/>
    <w:rsid w:val="006A312B"/>
    <w:rsid w:val="006A32A8"/>
    <w:rsid w:val="006A5912"/>
    <w:rsid w:val="006A6F5A"/>
    <w:rsid w:val="006A7ADE"/>
    <w:rsid w:val="006B071C"/>
    <w:rsid w:val="006B0762"/>
    <w:rsid w:val="006B1081"/>
    <w:rsid w:val="006B436E"/>
    <w:rsid w:val="006B6180"/>
    <w:rsid w:val="006B7A1C"/>
    <w:rsid w:val="006C0A83"/>
    <w:rsid w:val="006C0CB7"/>
    <w:rsid w:val="006C123B"/>
    <w:rsid w:val="006C334E"/>
    <w:rsid w:val="006C392D"/>
    <w:rsid w:val="006C4413"/>
    <w:rsid w:val="006C4B1A"/>
    <w:rsid w:val="006C55BC"/>
    <w:rsid w:val="006C5FD7"/>
    <w:rsid w:val="006C6138"/>
    <w:rsid w:val="006C6F0F"/>
    <w:rsid w:val="006C7860"/>
    <w:rsid w:val="006D09E5"/>
    <w:rsid w:val="006D11E6"/>
    <w:rsid w:val="006D1364"/>
    <w:rsid w:val="006D55E2"/>
    <w:rsid w:val="006D6D3C"/>
    <w:rsid w:val="006D702D"/>
    <w:rsid w:val="006D7DA3"/>
    <w:rsid w:val="006E070F"/>
    <w:rsid w:val="006E0BEA"/>
    <w:rsid w:val="006E2381"/>
    <w:rsid w:val="006E2CAD"/>
    <w:rsid w:val="006E4AA0"/>
    <w:rsid w:val="006E4BFF"/>
    <w:rsid w:val="006E5761"/>
    <w:rsid w:val="006E5A14"/>
    <w:rsid w:val="006E6277"/>
    <w:rsid w:val="006E63EF"/>
    <w:rsid w:val="006F6730"/>
    <w:rsid w:val="006F6E6B"/>
    <w:rsid w:val="007015A4"/>
    <w:rsid w:val="00701FA8"/>
    <w:rsid w:val="0070202C"/>
    <w:rsid w:val="00703E33"/>
    <w:rsid w:val="0070430A"/>
    <w:rsid w:val="007067ED"/>
    <w:rsid w:val="0070742A"/>
    <w:rsid w:val="007075F9"/>
    <w:rsid w:val="00707EA1"/>
    <w:rsid w:val="007112C3"/>
    <w:rsid w:val="00711C3C"/>
    <w:rsid w:val="00711F0C"/>
    <w:rsid w:val="00712073"/>
    <w:rsid w:val="0071336D"/>
    <w:rsid w:val="00714F47"/>
    <w:rsid w:val="00715EA8"/>
    <w:rsid w:val="00716A22"/>
    <w:rsid w:val="00716CC7"/>
    <w:rsid w:val="00716E3F"/>
    <w:rsid w:val="007172EA"/>
    <w:rsid w:val="00720202"/>
    <w:rsid w:val="0072234B"/>
    <w:rsid w:val="007251DD"/>
    <w:rsid w:val="00726361"/>
    <w:rsid w:val="007269AE"/>
    <w:rsid w:val="00730304"/>
    <w:rsid w:val="0073030A"/>
    <w:rsid w:val="0073149C"/>
    <w:rsid w:val="00731B00"/>
    <w:rsid w:val="00732CA4"/>
    <w:rsid w:val="00733638"/>
    <w:rsid w:val="00740243"/>
    <w:rsid w:val="00740246"/>
    <w:rsid w:val="0074245A"/>
    <w:rsid w:val="00742BF0"/>
    <w:rsid w:val="00743061"/>
    <w:rsid w:val="00743AC0"/>
    <w:rsid w:val="007444C6"/>
    <w:rsid w:val="00744B8B"/>
    <w:rsid w:val="00744DBA"/>
    <w:rsid w:val="00746782"/>
    <w:rsid w:val="00746DC4"/>
    <w:rsid w:val="00752D7C"/>
    <w:rsid w:val="007567E3"/>
    <w:rsid w:val="00756C9C"/>
    <w:rsid w:val="007574E8"/>
    <w:rsid w:val="007631C8"/>
    <w:rsid w:val="0076399D"/>
    <w:rsid w:val="00764661"/>
    <w:rsid w:val="00764CD3"/>
    <w:rsid w:val="0076656D"/>
    <w:rsid w:val="00767A54"/>
    <w:rsid w:val="00767B34"/>
    <w:rsid w:val="00770B77"/>
    <w:rsid w:val="00771972"/>
    <w:rsid w:val="00773127"/>
    <w:rsid w:val="00773173"/>
    <w:rsid w:val="00773D1B"/>
    <w:rsid w:val="00774A68"/>
    <w:rsid w:val="00774CDC"/>
    <w:rsid w:val="0077628B"/>
    <w:rsid w:val="00776EB3"/>
    <w:rsid w:val="007774A6"/>
    <w:rsid w:val="007809DC"/>
    <w:rsid w:val="00780DC6"/>
    <w:rsid w:val="00780DDB"/>
    <w:rsid w:val="00782880"/>
    <w:rsid w:val="00783656"/>
    <w:rsid w:val="007838BA"/>
    <w:rsid w:val="00784334"/>
    <w:rsid w:val="00784D8D"/>
    <w:rsid w:val="007850B6"/>
    <w:rsid w:val="0078545D"/>
    <w:rsid w:val="007907CE"/>
    <w:rsid w:val="007922AE"/>
    <w:rsid w:val="00792A59"/>
    <w:rsid w:val="00795FC4"/>
    <w:rsid w:val="00797347"/>
    <w:rsid w:val="007A123D"/>
    <w:rsid w:val="007A1D12"/>
    <w:rsid w:val="007A4366"/>
    <w:rsid w:val="007A6DA9"/>
    <w:rsid w:val="007A7F28"/>
    <w:rsid w:val="007B1AEE"/>
    <w:rsid w:val="007B1ECC"/>
    <w:rsid w:val="007B3009"/>
    <w:rsid w:val="007B30C1"/>
    <w:rsid w:val="007B4E30"/>
    <w:rsid w:val="007B52A4"/>
    <w:rsid w:val="007B623A"/>
    <w:rsid w:val="007B76D6"/>
    <w:rsid w:val="007C11A3"/>
    <w:rsid w:val="007C142A"/>
    <w:rsid w:val="007C1509"/>
    <w:rsid w:val="007C2005"/>
    <w:rsid w:val="007C2F2F"/>
    <w:rsid w:val="007C4DD3"/>
    <w:rsid w:val="007D1E61"/>
    <w:rsid w:val="007D282D"/>
    <w:rsid w:val="007D28EF"/>
    <w:rsid w:val="007D301F"/>
    <w:rsid w:val="007D36E7"/>
    <w:rsid w:val="007D3DBC"/>
    <w:rsid w:val="007D4C23"/>
    <w:rsid w:val="007D5F24"/>
    <w:rsid w:val="007D62D0"/>
    <w:rsid w:val="007D640D"/>
    <w:rsid w:val="007D64C0"/>
    <w:rsid w:val="007D6C73"/>
    <w:rsid w:val="007E0D96"/>
    <w:rsid w:val="007E10F6"/>
    <w:rsid w:val="007E26E8"/>
    <w:rsid w:val="007E27C0"/>
    <w:rsid w:val="007E3550"/>
    <w:rsid w:val="007E4D78"/>
    <w:rsid w:val="007E516E"/>
    <w:rsid w:val="007E5B41"/>
    <w:rsid w:val="007E62B7"/>
    <w:rsid w:val="007E7C61"/>
    <w:rsid w:val="007F073A"/>
    <w:rsid w:val="007F1B82"/>
    <w:rsid w:val="007F3CAD"/>
    <w:rsid w:val="007F4DF3"/>
    <w:rsid w:val="007F52D1"/>
    <w:rsid w:val="007F6148"/>
    <w:rsid w:val="007F6305"/>
    <w:rsid w:val="007F6AD3"/>
    <w:rsid w:val="007F790C"/>
    <w:rsid w:val="007F7BB6"/>
    <w:rsid w:val="008009B1"/>
    <w:rsid w:val="00800EA1"/>
    <w:rsid w:val="00801087"/>
    <w:rsid w:val="0080133A"/>
    <w:rsid w:val="00801D85"/>
    <w:rsid w:val="008048E2"/>
    <w:rsid w:val="0080562A"/>
    <w:rsid w:val="00805ABF"/>
    <w:rsid w:val="0080653D"/>
    <w:rsid w:val="008073F4"/>
    <w:rsid w:val="00807514"/>
    <w:rsid w:val="00807B13"/>
    <w:rsid w:val="00811FF7"/>
    <w:rsid w:val="0081507D"/>
    <w:rsid w:val="0081521F"/>
    <w:rsid w:val="008171B3"/>
    <w:rsid w:val="00820D59"/>
    <w:rsid w:val="00823C6E"/>
    <w:rsid w:val="00823F29"/>
    <w:rsid w:val="0083203B"/>
    <w:rsid w:val="0083240C"/>
    <w:rsid w:val="008329AA"/>
    <w:rsid w:val="008335D7"/>
    <w:rsid w:val="008340DF"/>
    <w:rsid w:val="0083421E"/>
    <w:rsid w:val="00834DAA"/>
    <w:rsid w:val="0084160E"/>
    <w:rsid w:val="00841FDA"/>
    <w:rsid w:val="00842F85"/>
    <w:rsid w:val="00844745"/>
    <w:rsid w:val="00844F6D"/>
    <w:rsid w:val="0084531B"/>
    <w:rsid w:val="00845600"/>
    <w:rsid w:val="0084579B"/>
    <w:rsid w:val="0084596A"/>
    <w:rsid w:val="00847770"/>
    <w:rsid w:val="008535C3"/>
    <w:rsid w:val="00853D87"/>
    <w:rsid w:val="008563A9"/>
    <w:rsid w:val="00856FCD"/>
    <w:rsid w:val="00857D9B"/>
    <w:rsid w:val="008600DB"/>
    <w:rsid w:val="00862E30"/>
    <w:rsid w:val="008641FB"/>
    <w:rsid w:val="008651A7"/>
    <w:rsid w:val="008657E3"/>
    <w:rsid w:val="008659D7"/>
    <w:rsid w:val="00865FF2"/>
    <w:rsid w:val="00870260"/>
    <w:rsid w:val="0087039E"/>
    <w:rsid w:val="00870A71"/>
    <w:rsid w:val="00870F82"/>
    <w:rsid w:val="00872018"/>
    <w:rsid w:val="00874910"/>
    <w:rsid w:val="00874C16"/>
    <w:rsid w:val="008755A1"/>
    <w:rsid w:val="00877140"/>
    <w:rsid w:val="00880EBB"/>
    <w:rsid w:val="00882EFC"/>
    <w:rsid w:val="00882F33"/>
    <w:rsid w:val="008831DF"/>
    <w:rsid w:val="00883904"/>
    <w:rsid w:val="0088390B"/>
    <w:rsid w:val="00884A15"/>
    <w:rsid w:val="00884D9C"/>
    <w:rsid w:val="00884E97"/>
    <w:rsid w:val="008854FF"/>
    <w:rsid w:val="00885967"/>
    <w:rsid w:val="008872A8"/>
    <w:rsid w:val="00887B39"/>
    <w:rsid w:val="00890F5A"/>
    <w:rsid w:val="00891178"/>
    <w:rsid w:val="0089189D"/>
    <w:rsid w:val="0089257D"/>
    <w:rsid w:val="0089263E"/>
    <w:rsid w:val="0089414C"/>
    <w:rsid w:val="008942AF"/>
    <w:rsid w:val="008954E2"/>
    <w:rsid w:val="008955EF"/>
    <w:rsid w:val="00895CD8"/>
    <w:rsid w:val="008A04CD"/>
    <w:rsid w:val="008A06E6"/>
    <w:rsid w:val="008A0739"/>
    <w:rsid w:val="008A1533"/>
    <w:rsid w:val="008A214F"/>
    <w:rsid w:val="008A25D9"/>
    <w:rsid w:val="008A2A0C"/>
    <w:rsid w:val="008A2AC2"/>
    <w:rsid w:val="008A34A5"/>
    <w:rsid w:val="008A3685"/>
    <w:rsid w:val="008A3D32"/>
    <w:rsid w:val="008A4E04"/>
    <w:rsid w:val="008A620B"/>
    <w:rsid w:val="008A65AE"/>
    <w:rsid w:val="008A6A8F"/>
    <w:rsid w:val="008A7507"/>
    <w:rsid w:val="008A7784"/>
    <w:rsid w:val="008B0803"/>
    <w:rsid w:val="008B12E3"/>
    <w:rsid w:val="008B5496"/>
    <w:rsid w:val="008B583C"/>
    <w:rsid w:val="008B5DCB"/>
    <w:rsid w:val="008B7039"/>
    <w:rsid w:val="008B75B9"/>
    <w:rsid w:val="008C0ECA"/>
    <w:rsid w:val="008C1DEB"/>
    <w:rsid w:val="008C21C6"/>
    <w:rsid w:val="008C2A34"/>
    <w:rsid w:val="008C320F"/>
    <w:rsid w:val="008C7FE2"/>
    <w:rsid w:val="008D0424"/>
    <w:rsid w:val="008D347B"/>
    <w:rsid w:val="008D3D35"/>
    <w:rsid w:val="008D4AC2"/>
    <w:rsid w:val="008D670E"/>
    <w:rsid w:val="008E1B90"/>
    <w:rsid w:val="008E1E71"/>
    <w:rsid w:val="008E2D28"/>
    <w:rsid w:val="008E3533"/>
    <w:rsid w:val="008E45D7"/>
    <w:rsid w:val="008E47CE"/>
    <w:rsid w:val="008E66FC"/>
    <w:rsid w:val="008E7578"/>
    <w:rsid w:val="008F027F"/>
    <w:rsid w:val="008F142F"/>
    <w:rsid w:val="008F1A00"/>
    <w:rsid w:val="008F47AA"/>
    <w:rsid w:val="008F517A"/>
    <w:rsid w:val="008F52C9"/>
    <w:rsid w:val="008F5C18"/>
    <w:rsid w:val="008F675E"/>
    <w:rsid w:val="008F6AF7"/>
    <w:rsid w:val="008F723A"/>
    <w:rsid w:val="008F76C6"/>
    <w:rsid w:val="008F77D4"/>
    <w:rsid w:val="008F7AA1"/>
    <w:rsid w:val="00901B3F"/>
    <w:rsid w:val="00902161"/>
    <w:rsid w:val="0090223C"/>
    <w:rsid w:val="00902A32"/>
    <w:rsid w:val="00902EEB"/>
    <w:rsid w:val="0090535D"/>
    <w:rsid w:val="00905CE5"/>
    <w:rsid w:val="00907E11"/>
    <w:rsid w:val="00910FB2"/>
    <w:rsid w:val="00911DEE"/>
    <w:rsid w:val="00912538"/>
    <w:rsid w:val="00912E67"/>
    <w:rsid w:val="00912F37"/>
    <w:rsid w:val="00913802"/>
    <w:rsid w:val="00913D96"/>
    <w:rsid w:val="0091426F"/>
    <w:rsid w:val="009147CE"/>
    <w:rsid w:val="00914BCF"/>
    <w:rsid w:val="00915650"/>
    <w:rsid w:val="00916215"/>
    <w:rsid w:val="00916504"/>
    <w:rsid w:val="00922FBB"/>
    <w:rsid w:val="00922FF6"/>
    <w:rsid w:val="00925855"/>
    <w:rsid w:val="0092755B"/>
    <w:rsid w:val="009307E1"/>
    <w:rsid w:val="00933500"/>
    <w:rsid w:val="00933548"/>
    <w:rsid w:val="00933DC3"/>
    <w:rsid w:val="009360DC"/>
    <w:rsid w:val="0093765C"/>
    <w:rsid w:val="00937C13"/>
    <w:rsid w:val="00940401"/>
    <w:rsid w:val="0094143D"/>
    <w:rsid w:val="0094194F"/>
    <w:rsid w:val="00943EBD"/>
    <w:rsid w:val="009466A6"/>
    <w:rsid w:val="00946CA9"/>
    <w:rsid w:val="0095060D"/>
    <w:rsid w:val="00950FA6"/>
    <w:rsid w:val="009530A1"/>
    <w:rsid w:val="00953720"/>
    <w:rsid w:val="0095471D"/>
    <w:rsid w:val="009547A4"/>
    <w:rsid w:val="00957861"/>
    <w:rsid w:val="009579EA"/>
    <w:rsid w:val="009622B4"/>
    <w:rsid w:val="0096234D"/>
    <w:rsid w:val="00966331"/>
    <w:rsid w:val="00966CE6"/>
    <w:rsid w:val="00967363"/>
    <w:rsid w:val="0097411A"/>
    <w:rsid w:val="00975C95"/>
    <w:rsid w:val="00976428"/>
    <w:rsid w:val="00976478"/>
    <w:rsid w:val="0097787B"/>
    <w:rsid w:val="009830C0"/>
    <w:rsid w:val="00983773"/>
    <w:rsid w:val="00984BB6"/>
    <w:rsid w:val="00987B8E"/>
    <w:rsid w:val="00987EA7"/>
    <w:rsid w:val="00992144"/>
    <w:rsid w:val="009921A9"/>
    <w:rsid w:val="00993741"/>
    <w:rsid w:val="0099409A"/>
    <w:rsid w:val="00994225"/>
    <w:rsid w:val="009949F6"/>
    <w:rsid w:val="00994C58"/>
    <w:rsid w:val="00994EE1"/>
    <w:rsid w:val="009960CD"/>
    <w:rsid w:val="009971CB"/>
    <w:rsid w:val="00997340"/>
    <w:rsid w:val="00997BA3"/>
    <w:rsid w:val="009A0292"/>
    <w:rsid w:val="009A046C"/>
    <w:rsid w:val="009A09B2"/>
    <w:rsid w:val="009A0C00"/>
    <w:rsid w:val="009A0D6C"/>
    <w:rsid w:val="009A20CC"/>
    <w:rsid w:val="009A579B"/>
    <w:rsid w:val="009A5BDB"/>
    <w:rsid w:val="009A76B1"/>
    <w:rsid w:val="009A7D0C"/>
    <w:rsid w:val="009B0012"/>
    <w:rsid w:val="009B04E8"/>
    <w:rsid w:val="009B0560"/>
    <w:rsid w:val="009B0A98"/>
    <w:rsid w:val="009B1679"/>
    <w:rsid w:val="009B232B"/>
    <w:rsid w:val="009B4009"/>
    <w:rsid w:val="009B5CED"/>
    <w:rsid w:val="009B6B88"/>
    <w:rsid w:val="009C196E"/>
    <w:rsid w:val="009C2FEE"/>
    <w:rsid w:val="009C3E29"/>
    <w:rsid w:val="009C4BC0"/>
    <w:rsid w:val="009C58FE"/>
    <w:rsid w:val="009C59BB"/>
    <w:rsid w:val="009C6FE3"/>
    <w:rsid w:val="009D235A"/>
    <w:rsid w:val="009D2C87"/>
    <w:rsid w:val="009D2FC1"/>
    <w:rsid w:val="009D3E4F"/>
    <w:rsid w:val="009D515E"/>
    <w:rsid w:val="009D532F"/>
    <w:rsid w:val="009D5D91"/>
    <w:rsid w:val="009D6FCB"/>
    <w:rsid w:val="009D78AE"/>
    <w:rsid w:val="009E037E"/>
    <w:rsid w:val="009E15FC"/>
    <w:rsid w:val="009E2BA2"/>
    <w:rsid w:val="009E3A5F"/>
    <w:rsid w:val="009E4166"/>
    <w:rsid w:val="009E4C56"/>
    <w:rsid w:val="009E526E"/>
    <w:rsid w:val="009E5323"/>
    <w:rsid w:val="009E65B5"/>
    <w:rsid w:val="009E7012"/>
    <w:rsid w:val="009F0E3F"/>
    <w:rsid w:val="009F2386"/>
    <w:rsid w:val="009F25E6"/>
    <w:rsid w:val="009F6448"/>
    <w:rsid w:val="009F7455"/>
    <w:rsid w:val="00A016D7"/>
    <w:rsid w:val="00A01E2D"/>
    <w:rsid w:val="00A03CCF"/>
    <w:rsid w:val="00A04A0D"/>
    <w:rsid w:val="00A04F4F"/>
    <w:rsid w:val="00A06A8C"/>
    <w:rsid w:val="00A06E07"/>
    <w:rsid w:val="00A11142"/>
    <w:rsid w:val="00A1185C"/>
    <w:rsid w:val="00A11871"/>
    <w:rsid w:val="00A120B0"/>
    <w:rsid w:val="00A12921"/>
    <w:rsid w:val="00A12F8B"/>
    <w:rsid w:val="00A14914"/>
    <w:rsid w:val="00A150CB"/>
    <w:rsid w:val="00A15EC4"/>
    <w:rsid w:val="00A1674A"/>
    <w:rsid w:val="00A2065C"/>
    <w:rsid w:val="00A20D6E"/>
    <w:rsid w:val="00A213BB"/>
    <w:rsid w:val="00A22886"/>
    <w:rsid w:val="00A24211"/>
    <w:rsid w:val="00A25C61"/>
    <w:rsid w:val="00A307D7"/>
    <w:rsid w:val="00A31773"/>
    <w:rsid w:val="00A32261"/>
    <w:rsid w:val="00A326FF"/>
    <w:rsid w:val="00A3454A"/>
    <w:rsid w:val="00A3597A"/>
    <w:rsid w:val="00A35A90"/>
    <w:rsid w:val="00A36D10"/>
    <w:rsid w:val="00A4257B"/>
    <w:rsid w:val="00A42659"/>
    <w:rsid w:val="00A430A6"/>
    <w:rsid w:val="00A43A53"/>
    <w:rsid w:val="00A44EFC"/>
    <w:rsid w:val="00A4511C"/>
    <w:rsid w:val="00A45BB0"/>
    <w:rsid w:val="00A460BA"/>
    <w:rsid w:val="00A47150"/>
    <w:rsid w:val="00A47F49"/>
    <w:rsid w:val="00A50561"/>
    <w:rsid w:val="00A50A86"/>
    <w:rsid w:val="00A51BDF"/>
    <w:rsid w:val="00A528A5"/>
    <w:rsid w:val="00A52A5C"/>
    <w:rsid w:val="00A53509"/>
    <w:rsid w:val="00A55275"/>
    <w:rsid w:val="00A560A8"/>
    <w:rsid w:val="00A57935"/>
    <w:rsid w:val="00A57989"/>
    <w:rsid w:val="00A60303"/>
    <w:rsid w:val="00A60C84"/>
    <w:rsid w:val="00A618D9"/>
    <w:rsid w:val="00A61E5D"/>
    <w:rsid w:val="00A64D97"/>
    <w:rsid w:val="00A64FD4"/>
    <w:rsid w:val="00A65121"/>
    <w:rsid w:val="00A6639D"/>
    <w:rsid w:val="00A674E5"/>
    <w:rsid w:val="00A67CDE"/>
    <w:rsid w:val="00A70112"/>
    <w:rsid w:val="00A70B18"/>
    <w:rsid w:val="00A719CC"/>
    <w:rsid w:val="00A71C7F"/>
    <w:rsid w:val="00A72A2E"/>
    <w:rsid w:val="00A73EB5"/>
    <w:rsid w:val="00A74F92"/>
    <w:rsid w:val="00A7526C"/>
    <w:rsid w:val="00A754E4"/>
    <w:rsid w:val="00A81480"/>
    <w:rsid w:val="00A825BC"/>
    <w:rsid w:val="00A8269B"/>
    <w:rsid w:val="00A82D3B"/>
    <w:rsid w:val="00A844FA"/>
    <w:rsid w:val="00A85271"/>
    <w:rsid w:val="00A85F91"/>
    <w:rsid w:val="00A864E7"/>
    <w:rsid w:val="00A86EEA"/>
    <w:rsid w:val="00A9376A"/>
    <w:rsid w:val="00A93FA5"/>
    <w:rsid w:val="00A94623"/>
    <w:rsid w:val="00A94752"/>
    <w:rsid w:val="00A94B55"/>
    <w:rsid w:val="00A95304"/>
    <w:rsid w:val="00A956CD"/>
    <w:rsid w:val="00A9598D"/>
    <w:rsid w:val="00A975C8"/>
    <w:rsid w:val="00AA216C"/>
    <w:rsid w:val="00AA4601"/>
    <w:rsid w:val="00AA4795"/>
    <w:rsid w:val="00AA518B"/>
    <w:rsid w:val="00AA548B"/>
    <w:rsid w:val="00AB0749"/>
    <w:rsid w:val="00AB0B41"/>
    <w:rsid w:val="00AB0D83"/>
    <w:rsid w:val="00AB50E4"/>
    <w:rsid w:val="00AC0D84"/>
    <w:rsid w:val="00AC0F15"/>
    <w:rsid w:val="00AC1E76"/>
    <w:rsid w:val="00AC231E"/>
    <w:rsid w:val="00AC23C5"/>
    <w:rsid w:val="00AC2FAE"/>
    <w:rsid w:val="00AC4B76"/>
    <w:rsid w:val="00AC658F"/>
    <w:rsid w:val="00AC7942"/>
    <w:rsid w:val="00AD06EA"/>
    <w:rsid w:val="00AD0763"/>
    <w:rsid w:val="00AD0973"/>
    <w:rsid w:val="00AD0E92"/>
    <w:rsid w:val="00AD113A"/>
    <w:rsid w:val="00AD1F38"/>
    <w:rsid w:val="00AD1FE5"/>
    <w:rsid w:val="00AD2020"/>
    <w:rsid w:val="00AD36F0"/>
    <w:rsid w:val="00AD485E"/>
    <w:rsid w:val="00AD5C50"/>
    <w:rsid w:val="00AE0613"/>
    <w:rsid w:val="00AE3DC7"/>
    <w:rsid w:val="00AE66F0"/>
    <w:rsid w:val="00AF0959"/>
    <w:rsid w:val="00AF1BDA"/>
    <w:rsid w:val="00AF20C5"/>
    <w:rsid w:val="00AF2445"/>
    <w:rsid w:val="00AF2964"/>
    <w:rsid w:val="00AF476F"/>
    <w:rsid w:val="00AF5479"/>
    <w:rsid w:val="00AF5E82"/>
    <w:rsid w:val="00AF5F7A"/>
    <w:rsid w:val="00AF6960"/>
    <w:rsid w:val="00AF6F13"/>
    <w:rsid w:val="00B0015F"/>
    <w:rsid w:val="00B00267"/>
    <w:rsid w:val="00B04A49"/>
    <w:rsid w:val="00B07471"/>
    <w:rsid w:val="00B0780D"/>
    <w:rsid w:val="00B07EEC"/>
    <w:rsid w:val="00B11876"/>
    <w:rsid w:val="00B11B8A"/>
    <w:rsid w:val="00B12106"/>
    <w:rsid w:val="00B12331"/>
    <w:rsid w:val="00B14741"/>
    <w:rsid w:val="00B14C29"/>
    <w:rsid w:val="00B17328"/>
    <w:rsid w:val="00B17792"/>
    <w:rsid w:val="00B20B05"/>
    <w:rsid w:val="00B22EAD"/>
    <w:rsid w:val="00B2340D"/>
    <w:rsid w:val="00B243C7"/>
    <w:rsid w:val="00B24CB1"/>
    <w:rsid w:val="00B252FD"/>
    <w:rsid w:val="00B27738"/>
    <w:rsid w:val="00B30CDB"/>
    <w:rsid w:val="00B3295B"/>
    <w:rsid w:val="00B33522"/>
    <w:rsid w:val="00B33F54"/>
    <w:rsid w:val="00B365F2"/>
    <w:rsid w:val="00B367D6"/>
    <w:rsid w:val="00B4027A"/>
    <w:rsid w:val="00B40D2F"/>
    <w:rsid w:val="00B416C5"/>
    <w:rsid w:val="00B426F8"/>
    <w:rsid w:val="00B428F5"/>
    <w:rsid w:val="00B44728"/>
    <w:rsid w:val="00B44D8B"/>
    <w:rsid w:val="00B47ADE"/>
    <w:rsid w:val="00B50D67"/>
    <w:rsid w:val="00B513ED"/>
    <w:rsid w:val="00B51943"/>
    <w:rsid w:val="00B5270E"/>
    <w:rsid w:val="00B52CB6"/>
    <w:rsid w:val="00B543C0"/>
    <w:rsid w:val="00B54FCC"/>
    <w:rsid w:val="00B5567C"/>
    <w:rsid w:val="00B557F9"/>
    <w:rsid w:val="00B557FC"/>
    <w:rsid w:val="00B56648"/>
    <w:rsid w:val="00B57E9A"/>
    <w:rsid w:val="00B60323"/>
    <w:rsid w:val="00B624FD"/>
    <w:rsid w:val="00B63D1A"/>
    <w:rsid w:val="00B65077"/>
    <w:rsid w:val="00B6584E"/>
    <w:rsid w:val="00B6633B"/>
    <w:rsid w:val="00B675CE"/>
    <w:rsid w:val="00B702A9"/>
    <w:rsid w:val="00B708A8"/>
    <w:rsid w:val="00B7138E"/>
    <w:rsid w:val="00B71D19"/>
    <w:rsid w:val="00B74C7E"/>
    <w:rsid w:val="00B75871"/>
    <w:rsid w:val="00B771C9"/>
    <w:rsid w:val="00B77345"/>
    <w:rsid w:val="00B803C1"/>
    <w:rsid w:val="00B81CB4"/>
    <w:rsid w:val="00B8383D"/>
    <w:rsid w:val="00B83868"/>
    <w:rsid w:val="00B84885"/>
    <w:rsid w:val="00B84C95"/>
    <w:rsid w:val="00B850B6"/>
    <w:rsid w:val="00B85E9F"/>
    <w:rsid w:val="00B86052"/>
    <w:rsid w:val="00B860E2"/>
    <w:rsid w:val="00B86781"/>
    <w:rsid w:val="00B87038"/>
    <w:rsid w:val="00B91903"/>
    <w:rsid w:val="00B92685"/>
    <w:rsid w:val="00B93814"/>
    <w:rsid w:val="00B93C7E"/>
    <w:rsid w:val="00B9680F"/>
    <w:rsid w:val="00B97E51"/>
    <w:rsid w:val="00B97F9C"/>
    <w:rsid w:val="00BA2187"/>
    <w:rsid w:val="00BA2563"/>
    <w:rsid w:val="00BA2BBB"/>
    <w:rsid w:val="00BA52B3"/>
    <w:rsid w:val="00BA71C7"/>
    <w:rsid w:val="00BA774D"/>
    <w:rsid w:val="00BA7CB0"/>
    <w:rsid w:val="00BB05D5"/>
    <w:rsid w:val="00BB32B1"/>
    <w:rsid w:val="00BB433E"/>
    <w:rsid w:val="00BB62DE"/>
    <w:rsid w:val="00BB6A76"/>
    <w:rsid w:val="00BC0995"/>
    <w:rsid w:val="00BC2B95"/>
    <w:rsid w:val="00BC3E63"/>
    <w:rsid w:val="00BC4369"/>
    <w:rsid w:val="00BC4403"/>
    <w:rsid w:val="00BC5E25"/>
    <w:rsid w:val="00BC672E"/>
    <w:rsid w:val="00BC6F46"/>
    <w:rsid w:val="00BC7455"/>
    <w:rsid w:val="00BC78AB"/>
    <w:rsid w:val="00BC7BFA"/>
    <w:rsid w:val="00BD0B26"/>
    <w:rsid w:val="00BD1384"/>
    <w:rsid w:val="00BD150E"/>
    <w:rsid w:val="00BD15C6"/>
    <w:rsid w:val="00BD1A97"/>
    <w:rsid w:val="00BD2F3B"/>
    <w:rsid w:val="00BD5EE9"/>
    <w:rsid w:val="00BD6D90"/>
    <w:rsid w:val="00BD6E55"/>
    <w:rsid w:val="00BE0082"/>
    <w:rsid w:val="00BE0500"/>
    <w:rsid w:val="00BE2531"/>
    <w:rsid w:val="00BE3BF2"/>
    <w:rsid w:val="00BE5AB8"/>
    <w:rsid w:val="00BF04AD"/>
    <w:rsid w:val="00BF0EB8"/>
    <w:rsid w:val="00BF17AD"/>
    <w:rsid w:val="00BF19FA"/>
    <w:rsid w:val="00BF236B"/>
    <w:rsid w:val="00BF2B8C"/>
    <w:rsid w:val="00BF3BBD"/>
    <w:rsid w:val="00BF54FC"/>
    <w:rsid w:val="00BF5926"/>
    <w:rsid w:val="00BF7A03"/>
    <w:rsid w:val="00C000D7"/>
    <w:rsid w:val="00C009BC"/>
    <w:rsid w:val="00C00FD1"/>
    <w:rsid w:val="00C01E68"/>
    <w:rsid w:val="00C0287B"/>
    <w:rsid w:val="00C03F2C"/>
    <w:rsid w:val="00C057A3"/>
    <w:rsid w:val="00C05A38"/>
    <w:rsid w:val="00C07E58"/>
    <w:rsid w:val="00C12962"/>
    <w:rsid w:val="00C14004"/>
    <w:rsid w:val="00C1476E"/>
    <w:rsid w:val="00C14E71"/>
    <w:rsid w:val="00C151E6"/>
    <w:rsid w:val="00C16BB8"/>
    <w:rsid w:val="00C16FB4"/>
    <w:rsid w:val="00C208FA"/>
    <w:rsid w:val="00C21151"/>
    <w:rsid w:val="00C22952"/>
    <w:rsid w:val="00C238FE"/>
    <w:rsid w:val="00C24165"/>
    <w:rsid w:val="00C24491"/>
    <w:rsid w:val="00C24970"/>
    <w:rsid w:val="00C263F0"/>
    <w:rsid w:val="00C266A9"/>
    <w:rsid w:val="00C334E0"/>
    <w:rsid w:val="00C3560D"/>
    <w:rsid w:val="00C40CD9"/>
    <w:rsid w:val="00C40DA3"/>
    <w:rsid w:val="00C4135E"/>
    <w:rsid w:val="00C42A7F"/>
    <w:rsid w:val="00C45A57"/>
    <w:rsid w:val="00C47D23"/>
    <w:rsid w:val="00C51163"/>
    <w:rsid w:val="00C51DDA"/>
    <w:rsid w:val="00C51E11"/>
    <w:rsid w:val="00C52961"/>
    <w:rsid w:val="00C53D95"/>
    <w:rsid w:val="00C55ADB"/>
    <w:rsid w:val="00C55C1C"/>
    <w:rsid w:val="00C55CE2"/>
    <w:rsid w:val="00C56C66"/>
    <w:rsid w:val="00C56F4F"/>
    <w:rsid w:val="00C5703E"/>
    <w:rsid w:val="00C57127"/>
    <w:rsid w:val="00C605A0"/>
    <w:rsid w:val="00C61DCB"/>
    <w:rsid w:val="00C61DD4"/>
    <w:rsid w:val="00C62497"/>
    <w:rsid w:val="00C62839"/>
    <w:rsid w:val="00C62A38"/>
    <w:rsid w:val="00C635BC"/>
    <w:rsid w:val="00C64AEB"/>
    <w:rsid w:val="00C71688"/>
    <w:rsid w:val="00C7186C"/>
    <w:rsid w:val="00C71D16"/>
    <w:rsid w:val="00C730B0"/>
    <w:rsid w:val="00C7468C"/>
    <w:rsid w:val="00C75B71"/>
    <w:rsid w:val="00C77EE6"/>
    <w:rsid w:val="00C808D4"/>
    <w:rsid w:val="00C8135A"/>
    <w:rsid w:val="00C837EA"/>
    <w:rsid w:val="00C847B8"/>
    <w:rsid w:val="00C84DE1"/>
    <w:rsid w:val="00C84E3B"/>
    <w:rsid w:val="00C9385E"/>
    <w:rsid w:val="00C94635"/>
    <w:rsid w:val="00C96E85"/>
    <w:rsid w:val="00CA00AA"/>
    <w:rsid w:val="00CA03C0"/>
    <w:rsid w:val="00CA2FD0"/>
    <w:rsid w:val="00CA2FD8"/>
    <w:rsid w:val="00CA3055"/>
    <w:rsid w:val="00CA423E"/>
    <w:rsid w:val="00CA5153"/>
    <w:rsid w:val="00CA5842"/>
    <w:rsid w:val="00CA5C7F"/>
    <w:rsid w:val="00CA5D63"/>
    <w:rsid w:val="00CA7A84"/>
    <w:rsid w:val="00CA7C74"/>
    <w:rsid w:val="00CB04D7"/>
    <w:rsid w:val="00CB0881"/>
    <w:rsid w:val="00CB13A0"/>
    <w:rsid w:val="00CB1CD2"/>
    <w:rsid w:val="00CB1FCE"/>
    <w:rsid w:val="00CB25EA"/>
    <w:rsid w:val="00CB2939"/>
    <w:rsid w:val="00CB3AB7"/>
    <w:rsid w:val="00CB5B94"/>
    <w:rsid w:val="00CB62BB"/>
    <w:rsid w:val="00CB6338"/>
    <w:rsid w:val="00CB64F3"/>
    <w:rsid w:val="00CC0E82"/>
    <w:rsid w:val="00CC1768"/>
    <w:rsid w:val="00CC31B4"/>
    <w:rsid w:val="00CC4983"/>
    <w:rsid w:val="00CC4B26"/>
    <w:rsid w:val="00CC6442"/>
    <w:rsid w:val="00CD1632"/>
    <w:rsid w:val="00CD1AAF"/>
    <w:rsid w:val="00CD1AFD"/>
    <w:rsid w:val="00CD28D8"/>
    <w:rsid w:val="00CD544B"/>
    <w:rsid w:val="00CD6106"/>
    <w:rsid w:val="00CD64ED"/>
    <w:rsid w:val="00CD6E6D"/>
    <w:rsid w:val="00CD7C42"/>
    <w:rsid w:val="00CE05B6"/>
    <w:rsid w:val="00CE0C1D"/>
    <w:rsid w:val="00CE2E02"/>
    <w:rsid w:val="00CE2FCB"/>
    <w:rsid w:val="00CE354A"/>
    <w:rsid w:val="00CE3E30"/>
    <w:rsid w:val="00CE4E07"/>
    <w:rsid w:val="00CE5309"/>
    <w:rsid w:val="00CE53C6"/>
    <w:rsid w:val="00CE770F"/>
    <w:rsid w:val="00CF07F3"/>
    <w:rsid w:val="00CF0ABE"/>
    <w:rsid w:val="00CF0E51"/>
    <w:rsid w:val="00CF0EA2"/>
    <w:rsid w:val="00CF233B"/>
    <w:rsid w:val="00CF35C1"/>
    <w:rsid w:val="00CF45E3"/>
    <w:rsid w:val="00CF48F3"/>
    <w:rsid w:val="00CF58A7"/>
    <w:rsid w:val="00CF789B"/>
    <w:rsid w:val="00CF7C80"/>
    <w:rsid w:val="00CF7F7E"/>
    <w:rsid w:val="00D00737"/>
    <w:rsid w:val="00D00A49"/>
    <w:rsid w:val="00D02C85"/>
    <w:rsid w:val="00D03490"/>
    <w:rsid w:val="00D0748F"/>
    <w:rsid w:val="00D10606"/>
    <w:rsid w:val="00D10F13"/>
    <w:rsid w:val="00D116AD"/>
    <w:rsid w:val="00D12E88"/>
    <w:rsid w:val="00D13DFD"/>
    <w:rsid w:val="00D152D7"/>
    <w:rsid w:val="00D155B6"/>
    <w:rsid w:val="00D15F4B"/>
    <w:rsid w:val="00D172D3"/>
    <w:rsid w:val="00D2085C"/>
    <w:rsid w:val="00D20F9C"/>
    <w:rsid w:val="00D21BD9"/>
    <w:rsid w:val="00D21E53"/>
    <w:rsid w:val="00D237A8"/>
    <w:rsid w:val="00D24857"/>
    <w:rsid w:val="00D250C8"/>
    <w:rsid w:val="00D25C26"/>
    <w:rsid w:val="00D25E38"/>
    <w:rsid w:val="00D27EAD"/>
    <w:rsid w:val="00D31071"/>
    <w:rsid w:val="00D311B3"/>
    <w:rsid w:val="00D327FF"/>
    <w:rsid w:val="00D32D27"/>
    <w:rsid w:val="00D339C7"/>
    <w:rsid w:val="00D37122"/>
    <w:rsid w:val="00D3729F"/>
    <w:rsid w:val="00D37592"/>
    <w:rsid w:val="00D37638"/>
    <w:rsid w:val="00D41A01"/>
    <w:rsid w:val="00D42313"/>
    <w:rsid w:val="00D42624"/>
    <w:rsid w:val="00D44B50"/>
    <w:rsid w:val="00D457D2"/>
    <w:rsid w:val="00D46CDD"/>
    <w:rsid w:val="00D47039"/>
    <w:rsid w:val="00D478AF"/>
    <w:rsid w:val="00D47AA9"/>
    <w:rsid w:val="00D501E3"/>
    <w:rsid w:val="00D50273"/>
    <w:rsid w:val="00D50786"/>
    <w:rsid w:val="00D5091C"/>
    <w:rsid w:val="00D5178D"/>
    <w:rsid w:val="00D524FB"/>
    <w:rsid w:val="00D5606F"/>
    <w:rsid w:val="00D5672E"/>
    <w:rsid w:val="00D60B49"/>
    <w:rsid w:val="00D61B21"/>
    <w:rsid w:val="00D628CD"/>
    <w:rsid w:val="00D62A99"/>
    <w:rsid w:val="00D6328E"/>
    <w:rsid w:val="00D63B39"/>
    <w:rsid w:val="00D65D7C"/>
    <w:rsid w:val="00D6622E"/>
    <w:rsid w:val="00D67F8B"/>
    <w:rsid w:val="00D712D5"/>
    <w:rsid w:val="00D718EE"/>
    <w:rsid w:val="00D72B72"/>
    <w:rsid w:val="00D75482"/>
    <w:rsid w:val="00D75775"/>
    <w:rsid w:val="00D75866"/>
    <w:rsid w:val="00D7625E"/>
    <w:rsid w:val="00D768E1"/>
    <w:rsid w:val="00D76D51"/>
    <w:rsid w:val="00D80C20"/>
    <w:rsid w:val="00D813B4"/>
    <w:rsid w:val="00D81A43"/>
    <w:rsid w:val="00D820CF"/>
    <w:rsid w:val="00D84C01"/>
    <w:rsid w:val="00D84EC5"/>
    <w:rsid w:val="00D852AE"/>
    <w:rsid w:val="00D86A54"/>
    <w:rsid w:val="00D91477"/>
    <w:rsid w:val="00D928B6"/>
    <w:rsid w:val="00D93102"/>
    <w:rsid w:val="00D945D0"/>
    <w:rsid w:val="00D949BB"/>
    <w:rsid w:val="00D94C6F"/>
    <w:rsid w:val="00D95064"/>
    <w:rsid w:val="00D95071"/>
    <w:rsid w:val="00D95F8F"/>
    <w:rsid w:val="00D96CD8"/>
    <w:rsid w:val="00D9704D"/>
    <w:rsid w:val="00D9758C"/>
    <w:rsid w:val="00DA03D4"/>
    <w:rsid w:val="00DA11E6"/>
    <w:rsid w:val="00DA18DD"/>
    <w:rsid w:val="00DA21EA"/>
    <w:rsid w:val="00DA28B6"/>
    <w:rsid w:val="00DA42D9"/>
    <w:rsid w:val="00DA45C9"/>
    <w:rsid w:val="00DA4D8C"/>
    <w:rsid w:val="00DA6C24"/>
    <w:rsid w:val="00DA74F2"/>
    <w:rsid w:val="00DB06D4"/>
    <w:rsid w:val="00DB205D"/>
    <w:rsid w:val="00DB27AB"/>
    <w:rsid w:val="00DB35E8"/>
    <w:rsid w:val="00DB5109"/>
    <w:rsid w:val="00DB53E1"/>
    <w:rsid w:val="00DB577C"/>
    <w:rsid w:val="00DC0333"/>
    <w:rsid w:val="00DC0FE1"/>
    <w:rsid w:val="00DC2D4B"/>
    <w:rsid w:val="00DC351E"/>
    <w:rsid w:val="00DC3829"/>
    <w:rsid w:val="00DC4165"/>
    <w:rsid w:val="00DC4FB3"/>
    <w:rsid w:val="00DC5CAE"/>
    <w:rsid w:val="00DC625A"/>
    <w:rsid w:val="00DD1493"/>
    <w:rsid w:val="00DD1650"/>
    <w:rsid w:val="00DD1F38"/>
    <w:rsid w:val="00DD2B13"/>
    <w:rsid w:val="00DD354D"/>
    <w:rsid w:val="00DD5B19"/>
    <w:rsid w:val="00DD5F64"/>
    <w:rsid w:val="00DD697D"/>
    <w:rsid w:val="00DD6E58"/>
    <w:rsid w:val="00DD7EEB"/>
    <w:rsid w:val="00DE0DDC"/>
    <w:rsid w:val="00DE352A"/>
    <w:rsid w:val="00DE4175"/>
    <w:rsid w:val="00DE5479"/>
    <w:rsid w:val="00DE6B06"/>
    <w:rsid w:val="00DE6F11"/>
    <w:rsid w:val="00DE7738"/>
    <w:rsid w:val="00DE7901"/>
    <w:rsid w:val="00DF1A36"/>
    <w:rsid w:val="00DF21A3"/>
    <w:rsid w:val="00DF4123"/>
    <w:rsid w:val="00DF41CC"/>
    <w:rsid w:val="00DF4903"/>
    <w:rsid w:val="00DF4F95"/>
    <w:rsid w:val="00DF53FD"/>
    <w:rsid w:val="00DF631D"/>
    <w:rsid w:val="00E00650"/>
    <w:rsid w:val="00E0195B"/>
    <w:rsid w:val="00E0206A"/>
    <w:rsid w:val="00E03279"/>
    <w:rsid w:val="00E05BCC"/>
    <w:rsid w:val="00E05BEE"/>
    <w:rsid w:val="00E10F77"/>
    <w:rsid w:val="00E11608"/>
    <w:rsid w:val="00E11E40"/>
    <w:rsid w:val="00E13D3F"/>
    <w:rsid w:val="00E13E4F"/>
    <w:rsid w:val="00E14639"/>
    <w:rsid w:val="00E1469A"/>
    <w:rsid w:val="00E14707"/>
    <w:rsid w:val="00E1473D"/>
    <w:rsid w:val="00E1677E"/>
    <w:rsid w:val="00E16BAE"/>
    <w:rsid w:val="00E1758E"/>
    <w:rsid w:val="00E17876"/>
    <w:rsid w:val="00E215A9"/>
    <w:rsid w:val="00E21804"/>
    <w:rsid w:val="00E22845"/>
    <w:rsid w:val="00E22CB6"/>
    <w:rsid w:val="00E2383A"/>
    <w:rsid w:val="00E23EF4"/>
    <w:rsid w:val="00E24378"/>
    <w:rsid w:val="00E24B41"/>
    <w:rsid w:val="00E26981"/>
    <w:rsid w:val="00E27F0B"/>
    <w:rsid w:val="00E27FC6"/>
    <w:rsid w:val="00E33482"/>
    <w:rsid w:val="00E34487"/>
    <w:rsid w:val="00E36E34"/>
    <w:rsid w:val="00E41265"/>
    <w:rsid w:val="00E4192C"/>
    <w:rsid w:val="00E425B3"/>
    <w:rsid w:val="00E45FA8"/>
    <w:rsid w:val="00E469D3"/>
    <w:rsid w:val="00E46E96"/>
    <w:rsid w:val="00E4723F"/>
    <w:rsid w:val="00E473F1"/>
    <w:rsid w:val="00E50578"/>
    <w:rsid w:val="00E508DC"/>
    <w:rsid w:val="00E5179A"/>
    <w:rsid w:val="00E52487"/>
    <w:rsid w:val="00E52526"/>
    <w:rsid w:val="00E54D3F"/>
    <w:rsid w:val="00E55BBD"/>
    <w:rsid w:val="00E56577"/>
    <w:rsid w:val="00E57085"/>
    <w:rsid w:val="00E57373"/>
    <w:rsid w:val="00E57D81"/>
    <w:rsid w:val="00E64DBF"/>
    <w:rsid w:val="00E657C6"/>
    <w:rsid w:val="00E65B09"/>
    <w:rsid w:val="00E71120"/>
    <w:rsid w:val="00E71D20"/>
    <w:rsid w:val="00E72AE0"/>
    <w:rsid w:val="00E72DDB"/>
    <w:rsid w:val="00E744AC"/>
    <w:rsid w:val="00E74E98"/>
    <w:rsid w:val="00E75C43"/>
    <w:rsid w:val="00E76F9D"/>
    <w:rsid w:val="00E800C4"/>
    <w:rsid w:val="00E80A09"/>
    <w:rsid w:val="00E81211"/>
    <w:rsid w:val="00E82B6A"/>
    <w:rsid w:val="00E82BF6"/>
    <w:rsid w:val="00E83BB1"/>
    <w:rsid w:val="00E84CE8"/>
    <w:rsid w:val="00E86E18"/>
    <w:rsid w:val="00E90A20"/>
    <w:rsid w:val="00E9185D"/>
    <w:rsid w:val="00E94B6A"/>
    <w:rsid w:val="00E959FD"/>
    <w:rsid w:val="00EA539B"/>
    <w:rsid w:val="00EA5A70"/>
    <w:rsid w:val="00EA5D70"/>
    <w:rsid w:val="00EA65A3"/>
    <w:rsid w:val="00EA7A1D"/>
    <w:rsid w:val="00EB1260"/>
    <w:rsid w:val="00EB3151"/>
    <w:rsid w:val="00EB64D7"/>
    <w:rsid w:val="00EC0E7E"/>
    <w:rsid w:val="00EC1C4B"/>
    <w:rsid w:val="00EC2C70"/>
    <w:rsid w:val="00EC422B"/>
    <w:rsid w:val="00EC4D9C"/>
    <w:rsid w:val="00EC57FA"/>
    <w:rsid w:val="00EC6DE3"/>
    <w:rsid w:val="00EC798F"/>
    <w:rsid w:val="00ED03A8"/>
    <w:rsid w:val="00ED110F"/>
    <w:rsid w:val="00ED14C0"/>
    <w:rsid w:val="00ED28B7"/>
    <w:rsid w:val="00ED2E6E"/>
    <w:rsid w:val="00ED3516"/>
    <w:rsid w:val="00ED392F"/>
    <w:rsid w:val="00ED3A66"/>
    <w:rsid w:val="00ED4EF7"/>
    <w:rsid w:val="00ED609E"/>
    <w:rsid w:val="00ED7450"/>
    <w:rsid w:val="00EE0A2A"/>
    <w:rsid w:val="00EE3234"/>
    <w:rsid w:val="00EE329F"/>
    <w:rsid w:val="00EE34B5"/>
    <w:rsid w:val="00EE49D1"/>
    <w:rsid w:val="00EE5809"/>
    <w:rsid w:val="00EE71F6"/>
    <w:rsid w:val="00EE7245"/>
    <w:rsid w:val="00EF20AD"/>
    <w:rsid w:val="00EF315E"/>
    <w:rsid w:val="00EF4C03"/>
    <w:rsid w:val="00EF4C13"/>
    <w:rsid w:val="00EF4D9A"/>
    <w:rsid w:val="00EF552D"/>
    <w:rsid w:val="00EF70FD"/>
    <w:rsid w:val="00EF773A"/>
    <w:rsid w:val="00F00057"/>
    <w:rsid w:val="00F00169"/>
    <w:rsid w:val="00F001C1"/>
    <w:rsid w:val="00F007C3"/>
    <w:rsid w:val="00F00BE9"/>
    <w:rsid w:val="00F01B7D"/>
    <w:rsid w:val="00F02481"/>
    <w:rsid w:val="00F0490B"/>
    <w:rsid w:val="00F0516C"/>
    <w:rsid w:val="00F05934"/>
    <w:rsid w:val="00F059A5"/>
    <w:rsid w:val="00F06FE9"/>
    <w:rsid w:val="00F12358"/>
    <w:rsid w:val="00F1252E"/>
    <w:rsid w:val="00F12557"/>
    <w:rsid w:val="00F13D80"/>
    <w:rsid w:val="00F14727"/>
    <w:rsid w:val="00F170D3"/>
    <w:rsid w:val="00F17465"/>
    <w:rsid w:val="00F223FE"/>
    <w:rsid w:val="00F25DDE"/>
    <w:rsid w:val="00F25FC3"/>
    <w:rsid w:val="00F26CA3"/>
    <w:rsid w:val="00F27FB4"/>
    <w:rsid w:val="00F30903"/>
    <w:rsid w:val="00F3170C"/>
    <w:rsid w:val="00F31A2E"/>
    <w:rsid w:val="00F31DBF"/>
    <w:rsid w:val="00F321AD"/>
    <w:rsid w:val="00F33948"/>
    <w:rsid w:val="00F34CF0"/>
    <w:rsid w:val="00F35448"/>
    <w:rsid w:val="00F409C2"/>
    <w:rsid w:val="00F47384"/>
    <w:rsid w:val="00F51336"/>
    <w:rsid w:val="00F5374A"/>
    <w:rsid w:val="00F53AE0"/>
    <w:rsid w:val="00F54240"/>
    <w:rsid w:val="00F550A9"/>
    <w:rsid w:val="00F56942"/>
    <w:rsid w:val="00F6017C"/>
    <w:rsid w:val="00F60321"/>
    <w:rsid w:val="00F60339"/>
    <w:rsid w:val="00F60943"/>
    <w:rsid w:val="00F61CC1"/>
    <w:rsid w:val="00F621F1"/>
    <w:rsid w:val="00F624F0"/>
    <w:rsid w:val="00F625BD"/>
    <w:rsid w:val="00F62F78"/>
    <w:rsid w:val="00F64D09"/>
    <w:rsid w:val="00F64EF3"/>
    <w:rsid w:val="00F67DA8"/>
    <w:rsid w:val="00F70CE5"/>
    <w:rsid w:val="00F7118D"/>
    <w:rsid w:val="00F73F47"/>
    <w:rsid w:val="00F75482"/>
    <w:rsid w:val="00F75CCF"/>
    <w:rsid w:val="00F77089"/>
    <w:rsid w:val="00F80A2E"/>
    <w:rsid w:val="00F81753"/>
    <w:rsid w:val="00F835A9"/>
    <w:rsid w:val="00F84934"/>
    <w:rsid w:val="00F863D6"/>
    <w:rsid w:val="00F86C6E"/>
    <w:rsid w:val="00F87318"/>
    <w:rsid w:val="00F91AF8"/>
    <w:rsid w:val="00F95FC4"/>
    <w:rsid w:val="00F979A2"/>
    <w:rsid w:val="00FA2C45"/>
    <w:rsid w:val="00FA3A9C"/>
    <w:rsid w:val="00FA684F"/>
    <w:rsid w:val="00FA69FF"/>
    <w:rsid w:val="00FB0206"/>
    <w:rsid w:val="00FB0F82"/>
    <w:rsid w:val="00FB278D"/>
    <w:rsid w:val="00FB3517"/>
    <w:rsid w:val="00FB49B0"/>
    <w:rsid w:val="00FB58F3"/>
    <w:rsid w:val="00FB6915"/>
    <w:rsid w:val="00FB6B60"/>
    <w:rsid w:val="00FC0065"/>
    <w:rsid w:val="00FC0104"/>
    <w:rsid w:val="00FC07D9"/>
    <w:rsid w:val="00FC0DF6"/>
    <w:rsid w:val="00FC2E41"/>
    <w:rsid w:val="00FC2F48"/>
    <w:rsid w:val="00FC359F"/>
    <w:rsid w:val="00FC3960"/>
    <w:rsid w:val="00FC3E27"/>
    <w:rsid w:val="00FC5450"/>
    <w:rsid w:val="00FC75BE"/>
    <w:rsid w:val="00FD0560"/>
    <w:rsid w:val="00FD0646"/>
    <w:rsid w:val="00FD0996"/>
    <w:rsid w:val="00FD24BC"/>
    <w:rsid w:val="00FD3079"/>
    <w:rsid w:val="00FD3E55"/>
    <w:rsid w:val="00FD6569"/>
    <w:rsid w:val="00FD6B01"/>
    <w:rsid w:val="00FD7001"/>
    <w:rsid w:val="00FD7B26"/>
    <w:rsid w:val="00FE21FF"/>
    <w:rsid w:val="00FE30E8"/>
    <w:rsid w:val="00FE44C3"/>
    <w:rsid w:val="00FE4EDA"/>
    <w:rsid w:val="00FF138C"/>
    <w:rsid w:val="00FF1D7C"/>
    <w:rsid w:val="00FF39F2"/>
    <w:rsid w:val="00FF3E23"/>
    <w:rsid w:val="00FF639F"/>
    <w:rsid w:val="00FF7070"/>
    <w:rsid w:val="00FF7EB0"/>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FCF6C"/>
  <w15:docId w15:val="{D7661679-91E9-499C-8260-B06AB25F5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B14741"/>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2">
    <w:name w:val="heading 2"/>
    <w:basedOn w:val="a"/>
    <w:next w:val="a"/>
    <w:link w:val="20"/>
    <w:uiPriority w:val="9"/>
    <w:semiHidden/>
    <w:unhideWhenUsed/>
    <w:qFormat/>
    <w:rsid w:val="00ED3A6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маркированный,References,Bullets,List Paragraph (numbered (a)),List_Paragraph,Multilevel para_II,List Paragraph1,Numbered List Paragraph,NUMBERED PARAGRAPH,List Paragraph 1,Akapit z listą BS,Bullet1,IBL List Paragraph,Heading1,Bullet List,3"/>
    <w:basedOn w:val="a"/>
    <w:link w:val="a4"/>
    <w:uiPriority w:val="34"/>
    <w:qFormat/>
    <w:rsid w:val="00A47150"/>
    <w:pPr>
      <w:ind w:left="720"/>
      <w:contextualSpacing/>
    </w:pPr>
  </w:style>
  <w:style w:type="paragraph" w:styleId="a5">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1 Зн"/>
    <w:basedOn w:val="a"/>
    <w:link w:val="a6"/>
    <w:uiPriority w:val="99"/>
    <w:unhideWhenUsed/>
    <w:qFormat/>
    <w:rsid w:val="00A45BB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6">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1 Зн Знак"/>
    <w:link w:val="a5"/>
    <w:uiPriority w:val="99"/>
    <w:locked/>
    <w:rsid w:val="00A45BB0"/>
    <w:rPr>
      <w:rFonts w:ascii="Times New Roman" w:eastAsia="Times New Roman" w:hAnsi="Times New Roman" w:cs="Times New Roman"/>
      <w:sz w:val="24"/>
      <w:szCs w:val="24"/>
      <w:lang w:eastAsia="ru-RU"/>
    </w:rPr>
  </w:style>
  <w:style w:type="character" w:styleId="a7">
    <w:name w:val="Emphasis"/>
    <w:basedOn w:val="a0"/>
    <w:uiPriority w:val="20"/>
    <w:qFormat/>
    <w:rsid w:val="00D60B49"/>
    <w:rPr>
      <w:i/>
      <w:iCs/>
    </w:rPr>
  </w:style>
  <w:style w:type="paragraph" w:styleId="a8">
    <w:name w:val="header"/>
    <w:basedOn w:val="a"/>
    <w:link w:val="a9"/>
    <w:uiPriority w:val="99"/>
    <w:unhideWhenUsed/>
    <w:rsid w:val="00DA18DD"/>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DA18DD"/>
  </w:style>
  <w:style w:type="paragraph" w:styleId="aa">
    <w:name w:val="footer"/>
    <w:basedOn w:val="a"/>
    <w:link w:val="ab"/>
    <w:uiPriority w:val="99"/>
    <w:unhideWhenUsed/>
    <w:rsid w:val="00DA18DD"/>
    <w:pPr>
      <w:tabs>
        <w:tab w:val="center" w:pos="4677"/>
        <w:tab w:val="right" w:pos="9355"/>
      </w:tabs>
      <w:spacing w:after="0" w:line="240" w:lineRule="auto"/>
    </w:pPr>
  </w:style>
  <w:style w:type="character" w:customStyle="1" w:styleId="ab">
    <w:name w:val="Нижний колонтитул Знак"/>
    <w:basedOn w:val="a0"/>
    <w:link w:val="aa"/>
    <w:uiPriority w:val="99"/>
    <w:rsid w:val="00DA18DD"/>
  </w:style>
  <w:style w:type="character" w:customStyle="1" w:styleId="tooltip">
    <w:name w:val="tooltip"/>
    <w:basedOn w:val="a0"/>
    <w:rsid w:val="004A687D"/>
  </w:style>
  <w:style w:type="character" w:customStyle="1" w:styleId="css-96zuhp-word-diff">
    <w:name w:val="css-96zuhp-word-diff"/>
    <w:basedOn w:val="a0"/>
    <w:rsid w:val="004A687D"/>
  </w:style>
  <w:style w:type="character" w:customStyle="1" w:styleId="10">
    <w:name w:val="Заголовок 1 Знак"/>
    <w:basedOn w:val="a0"/>
    <w:link w:val="1"/>
    <w:uiPriority w:val="9"/>
    <w:rsid w:val="00B14741"/>
    <w:rPr>
      <w:rFonts w:ascii="Times New Roman" w:eastAsia="Times New Roman" w:hAnsi="Times New Roman" w:cs="Times New Roman"/>
      <w:b/>
      <w:bCs/>
      <w:kern w:val="36"/>
      <w:sz w:val="48"/>
      <w:szCs w:val="48"/>
      <w:lang w:val="en-US"/>
    </w:rPr>
  </w:style>
  <w:style w:type="paragraph" w:styleId="21">
    <w:name w:val="Body Text Indent 2"/>
    <w:basedOn w:val="a"/>
    <w:link w:val="22"/>
    <w:uiPriority w:val="99"/>
    <w:unhideWhenUsed/>
    <w:rsid w:val="00341808"/>
    <w:pPr>
      <w:spacing w:after="120" w:line="480" w:lineRule="auto"/>
      <w:ind w:left="283"/>
    </w:pPr>
    <w:rPr>
      <w:rFonts w:eastAsiaTheme="minorEastAsia"/>
      <w:lang w:eastAsia="ru-RU"/>
    </w:rPr>
  </w:style>
  <w:style w:type="character" w:customStyle="1" w:styleId="22">
    <w:name w:val="Основной текст с отступом 2 Знак"/>
    <w:basedOn w:val="a0"/>
    <w:link w:val="21"/>
    <w:uiPriority w:val="99"/>
    <w:rsid w:val="00341808"/>
    <w:rPr>
      <w:rFonts w:eastAsiaTheme="minorEastAsia"/>
      <w:lang w:eastAsia="ru-RU"/>
    </w:rPr>
  </w:style>
  <w:style w:type="table" w:styleId="ac">
    <w:name w:val="Table Grid"/>
    <w:basedOn w:val="a1"/>
    <w:uiPriority w:val="39"/>
    <w:rsid w:val="006401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uiPriority w:val="99"/>
    <w:unhideWhenUsed/>
    <w:rsid w:val="00C000D7"/>
    <w:rPr>
      <w:color w:val="0000FF"/>
      <w:u w:val="single"/>
    </w:rPr>
  </w:style>
  <w:style w:type="character" w:styleId="ae">
    <w:name w:val="footnote reference"/>
    <w:rsid w:val="00C000D7"/>
    <w:rPr>
      <w:vertAlign w:val="superscript"/>
    </w:rPr>
  </w:style>
  <w:style w:type="character" w:customStyle="1" w:styleId="11">
    <w:name w:val="Неразрешенное упоминание1"/>
    <w:basedOn w:val="a0"/>
    <w:uiPriority w:val="99"/>
    <w:semiHidden/>
    <w:unhideWhenUsed/>
    <w:rsid w:val="0094143D"/>
    <w:rPr>
      <w:color w:val="605E5C"/>
      <w:shd w:val="clear" w:color="auto" w:fill="E1DFDD"/>
    </w:rPr>
  </w:style>
  <w:style w:type="character" w:customStyle="1" w:styleId="a4">
    <w:name w:val="Абзац списка Знак"/>
    <w:aliases w:val="маркированный Знак,References Знак,Bullets Знак,List Paragraph (numbered (a)) Знак,List_Paragraph Знак,Multilevel para_II Знак,List Paragraph1 Знак,Numbered List Paragraph Знак,NUMBERED PARAGRAPH Знак,List Paragraph 1 Знак,Bullet1 Знак"/>
    <w:link w:val="a3"/>
    <w:uiPriority w:val="34"/>
    <w:qFormat/>
    <w:rsid w:val="00D95064"/>
  </w:style>
  <w:style w:type="character" w:customStyle="1" w:styleId="23">
    <w:name w:val="Неразрешенное упоминание2"/>
    <w:basedOn w:val="a0"/>
    <w:uiPriority w:val="99"/>
    <w:semiHidden/>
    <w:unhideWhenUsed/>
    <w:rsid w:val="00783656"/>
    <w:rPr>
      <w:color w:val="605E5C"/>
      <w:shd w:val="clear" w:color="auto" w:fill="E1DFDD"/>
    </w:rPr>
  </w:style>
  <w:style w:type="character" w:customStyle="1" w:styleId="20">
    <w:name w:val="Заголовок 2 Знак"/>
    <w:basedOn w:val="a0"/>
    <w:link w:val="2"/>
    <w:uiPriority w:val="9"/>
    <w:semiHidden/>
    <w:rsid w:val="00ED3A66"/>
    <w:rPr>
      <w:rFonts w:asciiTheme="majorHAnsi" w:eastAsiaTheme="majorEastAsia" w:hAnsiTheme="majorHAnsi" w:cstheme="majorBidi"/>
      <w:color w:val="365F91" w:themeColor="accent1" w:themeShade="BF"/>
      <w:sz w:val="26"/>
      <w:szCs w:val="26"/>
    </w:rPr>
  </w:style>
  <w:style w:type="character" w:customStyle="1" w:styleId="apple-converted-space">
    <w:name w:val="apple-converted-space"/>
    <w:basedOn w:val="a0"/>
    <w:rsid w:val="002C680A"/>
  </w:style>
  <w:style w:type="paragraph" w:styleId="af">
    <w:name w:val="Balloon Text"/>
    <w:basedOn w:val="a"/>
    <w:link w:val="af0"/>
    <w:uiPriority w:val="99"/>
    <w:semiHidden/>
    <w:unhideWhenUsed/>
    <w:rsid w:val="003D6F8E"/>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3D6F8E"/>
    <w:rPr>
      <w:rFonts w:ascii="Tahoma" w:hAnsi="Tahoma" w:cs="Tahoma"/>
      <w:sz w:val="16"/>
      <w:szCs w:val="16"/>
    </w:rPr>
  </w:style>
  <w:style w:type="character" w:customStyle="1" w:styleId="text-bold">
    <w:name w:val="text-bold"/>
    <w:basedOn w:val="a0"/>
    <w:rsid w:val="006E62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3668622">
      <w:bodyDiv w:val="1"/>
      <w:marLeft w:val="0"/>
      <w:marRight w:val="0"/>
      <w:marTop w:val="0"/>
      <w:marBottom w:val="0"/>
      <w:divBdr>
        <w:top w:val="none" w:sz="0" w:space="0" w:color="auto"/>
        <w:left w:val="none" w:sz="0" w:space="0" w:color="auto"/>
        <w:bottom w:val="none" w:sz="0" w:space="0" w:color="auto"/>
        <w:right w:val="none" w:sz="0" w:space="0" w:color="auto"/>
      </w:divBdr>
    </w:div>
    <w:div w:id="491524493">
      <w:bodyDiv w:val="1"/>
      <w:marLeft w:val="0"/>
      <w:marRight w:val="0"/>
      <w:marTop w:val="0"/>
      <w:marBottom w:val="0"/>
      <w:divBdr>
        <w:top w:val="none" w:sz="0" w:space="0" w:color="auto"/>
        <w:left w:val="none" w:sz="0" w:space="0" w:color="auto"/>
        <w:bottom w:val="none" w:sz="0" w:space="0" w:color="auto"/>
        <w:right w:val="none" w:sz="0" w:space="0" w:color="auto"/>
      </w:divBdr>
    </w:div>
    <w:div w:id="614096273">
      <w:bodyDiv w:val="1"/>
      <w:marLeft w:val="0"/>
      <w:marRight w:val="0"/>
      <w:marTop w:val="0"/>
      <w:marBottom w:val="0"/>
      <w:divBdr>
        <w:top w:val="none" w:sz="0" w:space="0" w:color="auto"/>
        <w:left w:val="none" w:sz="0" w:space="0" w:color="auto"/>
        <w:bottom w:val="none" w:sz="0" w:space="0" w:color="auto"/>
        <w:right w:val="none" w:sz="0" w:space="0" w:color="auto"/>
      </w:divBdr>
    </w:div>
    <w:div w:id="1402561834">
      <w:bodyDiv w:val="1"/>
      <w:marLeft w:val="0"/>
      <w:marRight w:val="0"/>
      <w:marTop w:val="0"/>
      <w:marBottom w:val="0"/>
      <w:divBdr>
        <w:top w:val="none" w:sz="0" w:space="0" w:color="auto"/>
        <w:left w:val="none" w:sz="0" w:space="0" w:color="auto"/>
        <w:bottom w:val="none" w:sz="0" w:space="0" w:color="auto"/>
        <w:right w:val="none" w:sz="0" w:space="0" w:color="auto"/>
      </w:divBdr>
    </w:div>
    <w:div w:id="1503083366">
      <w:bodyDiv w:val="1"/>
      <w:marLeft w:val="0"/>
      <w:marRight w:val="0"/>
      <w:marTop w:val="0"/>
      <w:marBottom w:val="0"/>
      <w:divBdr>
        <w:top w:val="none" w:sz="0" w:space="0" w:color="auto"/>
        <w:left w:val="none" w:sz="0" w:space="0" w:color="auto"/>
        <w:bottom w:val="none" w:sz="0" w:space="0" w:color="auto"/>
        <w:right w:val="none" w:sz="0" w:space="0" w:color="auto"/>
      </w:divBdr>
    </w:div>
    <w:div w:id="2033266754">
      <w:bodyDiv w:val="1"/>
      <w:marLeft w:val="0"/>
      <w:marRight w:val="0"/>
      <w:marTop w:val="0"/>
      <w:marBottom w:val="0"/>
      <w:divBdr>
        <w:top w:val="none" w:sz="0" w:space="0" w:color="auto"/>
        <w:left w:val="none" w:sz="0" w:space="0" w:color="auto"/>
        <w:bottom w:val="none" w:sz="0" w:space="0" w:color="auto"/>
        <w:right w:val="none" w:sz="0" w:space="0" w:color="auto"/>
      </w:divBdr>
    </w:div>
    <w:div w:id="2054381282">
      <w:bodyDiv w:val="1"/>
      <w:marLeft w:val="0"/>
      <w:marRight w:val="0"/>
      <w:marTop w:val="0"/>
      <w:marBottom w:val="0"/>
      <w:divBdr>
        <w:top w:val="none" w:sz="0" w:space="0" w:color="auto"/>
        <w:left w:val="none" w:sz="0" w:space="0" w:color="auto"/>
        <w:bottom w:val="none" w:sz="0" w:space="0" w:color="auto"/>
        <w:right w:val="none" w:sz="0" w:space="0" w:color="auto"/>
      </w:divBdr>
      <w:divsChild>
        <w:div w:id="1272932861">
          <w:marLeft w:val="0"/>
          <w:marRight w:val="0"/>
          <w:marTop w:val="0"/>
          <w:marBottom w:val="0"/>
          <w:divBdr>
            <w:top w:val="none" w:sz="0" w:space="0" w:color="auto"/>
            <w:left w:val="none" w:sz="0" w:space="0" w:color="auto"/>
            <w:bottom w:val="none" w:sz="0" w:space="0" w:color="auto"/>
            <w:right w:val="none" w:sz="0" w:space="0" w:color="auto"/>
          </w:divBdr>
        </w:div>
        <w:div w:id="1167669190">
          <w:marLeft w:val="0"/>
          <w:marRight w:val="0"/>
          <w:marTop w:val="0"/>
          <w:marBottom w:val="0"/>
          <w:divBdr>
            <w:top w:val="none" w:sz="0" w:space="0" w:color="auto"/>
            <w:left w:val="none" w:sz="0" w:space="0" w:color="auto"/>
            <w:bottom w:val="none" w:sz="0" w:space="0" w:color="auto"/>
            <w:right w:val="none" w:sz="0" w:space="0" w:color="auto"/>
          </w:divBdr>
        </w:div>
        <w:div w:id="923496159">
          <w:marLeft w:val="0"/>
          <w:marRight w:val="0"/>
          <w:marTop w:val="0"/>
          <w:marBottom w:val="0"/>
          <w:divBdr>
            <w:top w:val="none" w:sz="0" w:space="0" w:color="auto"/>
            <w:left w:val="none" w:sz="0" w:space="0" w:color="auto"/>
            <w:bottom w:val="none" w:sz="0" w:space="0" w:color="auto"/>
            <w:right w:val="none" w:sz="0" w:space="0" w:color="auto"/>
          </w:divBdr>
        </w:div>
        <w:div w:id="408894520">
          <w:marLeft w:val="0"/>
          <w:marRight w:val="0"/>
          <w:marTop w:val="0"/>
          <w:marBottom w:val="0"/>
          <w:divBdr>
            <w:top w:val="none" w:sz="0" w:space="0" w:color="auto"/>
            <w:left w:val="none" w:sz="0" w:space="0" w:color="auto"/>
            <w:bottom w:val="none" w:sz="0" w:space="0" w:color="auto"/>
            <w:right w:val="none" w:sz="0" w:space="0" w:color="auto"/>
          </w:divBdr>
        </w:div>
        <w:div w:id="1065837074">
          <w:marLeft w:val="0"/>
          <w:marRight w:val="0"/>
          <w:marTop w:val="0"/>
          <w:marBottom w:val="0"/>
          <w:divBdr>
            <w:top w:val="none" w:sz="0" w:space="0" w:color="auto"/>
            <w:left w:val="none" w:sz="0" w:space="0" w:color="auto"/>
            <w:bottom w:val="none" w:sz="0" w:space="0" w:color="auto"/>
            <w:right w:val="none" w:sz="0" w:space="0" w:color="auto"/>
          </w:divBdr>
        </w:div>
        <w:div w:id="2039116421">
          <w:marLeft w:val="0"/>
          <w:marRight w:val="0"/>
          <w:marTop w:val="0"/>
          <w:marBottom w:val="0"/>
          <w:divBdr>
            <w:top w:val="none" w:sz="0" w:space="0" w:color="auto"/>
            <w:left w:val="none" w:sz="0" w:space="0" w:color="auto"/>
            <w:bottom w:val="none" w:sz="0" w:space="0" w:color="auto"/>
            <w:right w:val="none" w:sz="0" w:space="0" w:color="auto"/>
          </w:divBdr>
        </w:div>
      </w:divsChild>
    </w:div>
    <w:div w:id="2108577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x.doi.org/10.32601/ejal.903019" TargetMode="External"/><Relationship Id="rId13" Type="http://schemas.openxmlformats.org/officeDocument/2006/relationships/diagramData" Target="diagrams/data1.xml"/><Relationship Id="rId18" Type="http://schemas.openxmlformats.org/officeDocument/2006/relationships/diagramData" Target="diagrams/data2.xml"/><Relationship Id="rId26" Type="http://schemas.openxmlformats.org/officeDocument/2006/relationships/chart" Target="charts/chart2.xml"/><Relationship Id="rId3" Type="http://schemas.openxmlformats.org/officeDocument/2006/relationships/styles" Target="styles.xml"/><Relationship Id="rId21" Type="http://schemas.openxmlformats.org/officeDocument/2006/relationships/diagramColors" Target="diagrams/colors2.xml"/><Relationship Id="rId34" Type="http://schemas.openxmlformats.org/officeDocument/2006/relationships/hyperlink" Target="https://doi.org/10.55808/1999-4214.2022-4.16" TargetMode="External"/><Relationship Id="rId7" Type="http://schemas.openxmlformats.org/officeDocument/2006/relationships/endnotes" Target="endnotes.xml"/><Relationship Id="rId12" Type="http://schemas.openxmlformats.org/officeDocument/2006/relationships/hyperlink" Target="https://doi.org/10.55808/1999-4214.2022-4.16" TargetMode="External"/><Relationship Id="rId17" Type="http://schemas.microsoft.com/office/2007/relationships/diagramDrawing" Target="diagrams/drawing1.xml"/><Relationship Id="rId25" Type="http://schemas.openxmlformats.org/officeDocument/2006/relationships/image" Target="media/image1.png"/><Relationship Id="rId33" Type="http://schemas.openxmlformats.org/officeDocument/2006/relationships/hyperlink" Target="http://dx.doi.org/10.32601/ejal.903019" TargetMode="External"/><Relationship Id="rId2" Type="http://schemas.openxmlformats.org/officeDocument/2006/relationships/numbering" Target="numbering.xml"/><Relationship Id="rId16" Type="http://schemas.openxmlformats.org/officeDocument/2006/relationships/diagramColors" Target="diagrams/colors1.xml"/><Relationship Id="rId20" Type="http://schemas.openxmlformats.org/officeDocument/2006/relationships/diagramQuickStyle" Target="diagrams/quickStyle2.xml"/><Relationship Id="rId29" Type="http://schemas.openxmlformats.org/officeDocument/2006/relationships/hyperlink" Target="http://dx.doi.org/10.32601/ejal.80300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53871/2078-8134.2022.2-05" TargetMode="External"/><Relationship Id="rId24" Type="http://schemas.openxmlformats.org/officeDocument/2006/relationships/chart" Target="charts/chart1.xml"/><Relationship Id="rId32" Type="http://schemas.openxmlformats.org/officeDocument/2006/relationships/hyperlink" Target="http://dx.doi.org/10.24411/1994-2796-2019-10102"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diagramQuickStyle" Target="diagrams/quickStyle1.xml"/><Relationship Id="rId23" Type="http://schemas.openxmlformats.org/officeDocument/2006/relationships/hyperlink" Target="https://docs.google.com/forms/d/e/1FAIpQLSeqX-MRNUDh3rHkSfeZBo54mgmBYZXXgfgZw2u5l8L0z1DfTw/viewform?usp=sf_link" TargetMode="External"/><Relationship Id="rId28" Type="http://schemas.openxmlformats.org/officeDocument/2006/relationships/chart" Target="charts/chart4.xml"/><Relationship Id="rId36" Type="http://schemas.openxmlformats.org/officeDocument/2006/relationships/fontTable" Target="fontTable.xml"/><Relationship Id="rId10" Type="http://schemas.openxmlformats.org/officeDocument/2006/relationships/hyperlink" Target="https://doi.org/10.48371/PHILS.2022.65.2.022" TargetMode="External"/><Relationship Id="rId19" Type="http://schemas.openxmlformats.org/officeDocument/2006/relationships/diagramLayout" Target="diagrams/layout2.xml"/><Relationship Id="rId31" Type="http://schemas.openxmlformats.org/officeDocument/2006/relationships/hyperlink" Target="https://doi.org/10.53871/2078-8134.2022.2-05" TargetMode="External"/><Relationship Id="rId4" Type="http://schemas.openxmlformats.org/officeDocument/2006/relationships/settings" Target="settings.xml"/><Relationship Id="rId9" Type="http://schemas.openxmlformats.org/officeDocument/2006/relationships/hyperlink" Target="http://dx.doi.org/10.32601/ejal.803004" TargetMode="External"/><Relationship Id="rId14" Type="http://schemas.openxmlformats.org/officeDocument/2006/relationships/diagramLayout" Target="diagrams/layout1.xml"/><Relationship Id="rId22" Type="http://schemas.microsoft.com/office/2007/relationships/diagramDrawing" Target="diagrams/drawing2.xml"/><Relationship Id="rId27" Type="http://schemas.openxmlformats.org/officeDocument/2006/relationships/chart" Target="charts/chart3.xml"/><Relationship Id="rId30" Type="http://schemas.openxmlformats.org/officeDocument/2006/relationships/hyperlink" Target="https://doi.org/10.55491/2411-6076-2023-1-189-200" TargetMode="External"/><Relationship Id="rId35"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takes\OneDrive\&#1056;&#1072;&#1073;&#1086;&#1095;&#1080;&#1081;%20&#1089;&#1090;&#1086;&#1083;\&#1044;&#1080;&#1089;&#1089;%20&#1050;&#1077;&#1085;&#1073;&#1072;&#1077;&#1074;&#1072;%2015.03.24.docx!_1772049654" TargetMode="External"/></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kk-KZ" sz="1200">
                <a:latin typeface="Times New Roman" panose="02020603050405020304" pitchFamily="18" charset="0"/>
                <a:cs typeface="Times New Roman" panose="02020603050405020304" pitchFamily="18" charset="0"/>
              </a:rPr>
              <a:t>Респонденттердің сандық және пайыздық үлесі</a:t>
            </a:r>
            <a:endParaRPr lang="ru-RU" sz="1200">
              <a:latin typeface="Times New Roman" panose="02020603050405020304" pitchFamily="18" charset="0"/>
              <a:cs typeface="Times New Roman" panose="02020603050405020304" pitchFamily="18" charset="0"/>
            </a:endParaRPr>
          </a:p>
        </c:rich>
      </c:tx>
      <c:overlay val="0"/>
      <c:spPr>
        <a:noFill/>
        <a:ln>
          <a:noFill/>
        </a:ln>
        <a:effectLst/>
      </c:spPr>
    </c:title>
    <c:autoTitleDeleted val="0"/>
    <c:view3D>
      <c:rotX val="0"/>
      <c:rotY val="0"/>
      <c:depthPercent val="60"/>
      <c:rAngAx val="0"/>
      <c:perspective val="100"/>
    </c:view3D>
    <c:floor>
      <c:thickness val="0"/>
      <c:spPr>
        <a:solidFill>
          <a:schemeClr val="lt1">
            <a:lumMod val="95000"/>
          </a:schemeClr>
        </a:solid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'[Лист в Дисс Кенбаева 15.03.24.docx]Лист1'!$B$2</c:f>
              <c:strCache>
                <c:ptCount val="1"/>
                <c:pt idx="0">
                  <c:v>2190</c:v>
                </c:pt>
              </c:strCache>
            </c:strRef>
          </c:tx>
          <c:spPr>
            <a:solidFill>
              <a:schemeClr val="accent1">
                <a:alpha val="85000"/>
              </a:schemeClr>
            </a:solidFill>
            <a:ln w="9525" cap="flat" cmpd="sng" algn="ctr">
              <a:solidFill>
                <a:schemeClr val="accent1">
                  <a:lumMod val="75000"/>
                </a:schemeClr>
              </a:solidFill>
              <a:round/>
            </a:ln>
            <a:effectLst/>
            <a:sp3d contourW="9525">
              <a:contourClr>
                <a:schemeClr val="accent1">
                  <a:lumMod val="7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'[Лист в Дисс Кенбаева 15.03.24.docx]Лист1'!$A$3:$A$5</c:f>
              <c:strCache>
                <c:ptCount val="3"/>
                <c:pt idx="0">
                  <c:v>Докторант</c:v>
                </c:pt>
                <c:pt idx="1">
                  <c:v>Мұғалім</c:v>
                </c:pt>
                <c:pt idx="2">
                  <c:v>Студент</c:v>
                </c:pt>
              </c:strCache>
            </c:strRef>
          </c:cat>
          <c:val>
            <c:numRef>
              <c:f>'[Лист в Дисс Кенбаева 15.03.24.docx]Лист1'!$B$3:$B$5</c:f>
              <c:numCache>
                <c:formatCode>General</c:formatCode>
                <c:ptCount val="3"/>
                <c:pt idx="0">
                  <c:v>80</c:v>
                </c:pt>
                <c:pt idx="1">
                  <c:v>230</c:v>
                </c:pt>
                <c:pt idx="2">
                  <c:v>1880</c:v>
                </c:pt>
              </c:numCache>
            </c:numRef>
          </c:val>
          <c:extLst>
            <c:ext xmlns:c16="http://schemas.microsoft.com/office/drawing/2014/chart" uri="{C3380CC4-5D6E-409C-BE32-E72D297353CC}">
              <c16:uniqueId val="{00000000-596C-4504-BCEC-0D399465FE25}"/>
            </c:ext>
          </c:extLst>
        </c:ser>
        <c:ser>
          <c:idx val="1"/>
          <c:order val="1"/>
          <c:tx>
            <c:strRef>
              <c:f>'[Лист в Дисс Кенбаева 15.03.24.docx]Лист1'!$C$2</c:f>
              <c:strCache>
                <c:ptCount val="1"/>
                <c:pt idx="0">
                  <c:v>%</c:v>
                </c:pt>
              </c:strCache>
            </c:strRef>
          </c:tx>
          <c:spPr>
            <a:solidFill>
              <a:schemeClr val="accent2">
                <a:alpha val="85000"/>
              </a:schemeClr>
            </a:solidFill>
            <a:ln w="9525" cap="flat" cmpd="sng" algn="ctr">
              <a:solidFill>
                <a:schemeClr val="accent2">
                  <a:lumMod val="75000"/>
                </a:schemeClr>
              </a:solidFill>
              <a:round/>
            </a:ln>
            <a:effectLst/>
            <a:sp3d contourW="9525">
              <a:contourClr>
                <a:schemeClr val="accent2">
                  <a:lumMod val="7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'[Лист в Дисс Кенбаева 15.03.24.docx]Лист1'!$A$3:$A$5</c:f>
              <c:strCache>
                <c:ptCount val="3"/>
                <c:pt idx="0">
                  <c:v>Докторант</c:v>
                </c:pt>
                <c:pt idx="1">
                  <c:v>Мұғалім</c:v>
                </c:pt>
                <c:pt idx="2">
                  <c:v>Студент</c:v>
                </c:pt>
              </c:strCache>
            </c:strRef>
          </c:cat>
          <c:val>
            <c:numRef>
              <c:f>'[Лист в Дисс Кенбаева 15.03.24.docx]Лист1'!$C$3:$C$5</c:f>
              <c:numCache>
                <c:formatCode>0.00</c:formatCode>
                <c:ptCount val="3"/>
                <c:pt idx="0">
                  <c:v>3.6529680365296802</c:v>
                </c:pt>
                <c:pt idx="1">
                  <c:v>10.502283105022832</c:v>
                </c:pt>
                <c:pt idx="2">
                  <c:v>85.844748858447488</c:v>
                </c:pt>
              </c:numCache>
            </c:numRef>
          </c:val>
          <c:extLst>
            <c:ext xmlns:c16="http://schemas.microsoft.com/office/drawing/2014/chart" uri="{C3380CC4-5D6E-409C-BE32-E72D297353CC}">
              <c16:uniqueId val="{00000001-596C-4504-BCEC-0D399465FE25}"/>
            </c:ext>
          </c:extLst>
        </c:ser>
        <c:dLbls>
          <c:showLegendKey val="0"/>
          <c:showVal val="1"/>
          <c:showCatName val="0"/>
          <c:showSerName val="0"/>
          <c:showPercent val="0"/>
          <c:showBubbleSize val="0"/>
        </c:dLbls>
        <c:gapWidth val="65"/>
        <c:shape val="box"/>
        <c:axId val="382568520"/>
        <c:axId val="382569304"/>
        <c:axId val="0"/>
      </c:bar3DChart>
      <c:catAx>
        <c:axId val="382568520"/>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800" b="0" i="0" u="none" strike="noStrike" kern="1200" cap="all"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ru-RU"/>
          </a:p>
        </c:txPr>
        <c:crossAx val="382569304"/>
        <c:crosses val="autoZero"/>
        <c:auto val="1"/>
        <c:lblAlgn val="ctr"/>
        <c:lblOffset val="100"/>
        <c:noMultiLvlLbl val="0"/>
      </c:catAx>
      <c:valAx>
        <c:axId val="382569304"/>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ru-RU"/>
          </a:p>
        </c:txPr>
        <c:crossAx val="382568520"/>
        <c:crosses val="autoZero"/>
        <c:crossBetween val="between"/>
      </c:valAx>
      <c:spPr>
        <a:noFill/>
        <a:ln>
          <a:noFill/>
        </a:ln>
        <a:effectLst/>
      </c:spPr>
    </c:plotArea>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600" b="1" i="0" u="none" strike="noStrike" kern="1200" baseline="0">
              <a:solidFill>
                <a:schemeClr val="tx1"/>
              </a:solidFill>
              <a:latin typeface="+mn-lt"/>
              <a:ea typeface="+mn-ea"/>
              <a:cs typeface="+mn-cs"/>
            </a:defRPr>
          </a:pPr>
          <a:endParaRPr lang="ru-RU"/>
        </a:p>
      </c:txPr>
    </c:title>
    <c:autoTitleDeleted val="0"/>
    <c:plotArea>
      <c:layout/>
      <c:pieChart>
        <c:varyColors val="1"/>
        <c:ser>
          <c:idx val="0"/>
          <c:order val="0"/>
          <c:tx>
            <c:strRef>
              <c:f>Лист1!$B$1</c:f>
              <c:strCache>
                <c:ptCount val="1"/>
                <c:pt idx="0">
                  <c:v>Респонденттер</c:v>
                </c:pt>
              </c:strCache>
            </c:strRef>
          </c:tx>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extLst>
              <c:ext xmlns:c16="http://schemas.microsoft.com/office/drawing/2014/chart" uri="{C3380CC4-5D6E-409C-BE32-E72D297353CC}">
                <c16:uniqueId val="{00000001-70E3-4120-BCC3-757A7D2C680E}"/>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extLst>
              <c:ext xmlns:c16="http://schemas.microsoft.com/office/drawing/2014/chart" uri="{C3380CC4-5D6E-409C-BE32-E72D297353CC}">
                <c16:uniqueId val="{00000003-70E3-4120-BCC3-757A7D2C680E}"/>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c:spPr>
            <c:extLst>
              <c:ext xmlns:c16="http://schemas.microsoft.com/office/drawing/2014/chart" uri="{C3380CC4-5D6E-409C-BE32-E72D297353CC}">
                <c16:uniqueId val="{00000005-70E3-4120-BCC3-757A7D2C680E}"/>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c:spPr>
            <c:extLst>
              <c:ext xmlns:c16="http://schemas.microsoft.com/office/drawing/2014/chart" uri="{C3380CC4-5D6E-409C-BE32-E72D297353CC}">
                <c16:uniqueId val="{00000007-70E3-4120-BCC3-757A7D2C680E}"/>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ru-RU"/>
              </a:p>
            </c:txPr>
            <c:dLblPos val="bestFit"/>
            <c:showLegendKey val="0"/>
            <c:showVal val="1"/>
            <c:showCatName val="0"/>
            <c:showSerName val="0"/>
            <c:showPercent val="1"/>
            <c:showBubbleSize val="0"/>
            <c:showLeaderLines val="1"/>
            <c:leaderLines>
              <c:spPr>
                <a:ln w="9525">
                  <a:solidFill>
                    <a:schemeClr val="tx2">
                      <a:lumMod val="35000"/>
                      <a:lumOff val="65000"/>
                    </a:schemeClr>
                  </a:solidFill>
                </a:ln>
                <a:effectLst/>
              </c:spPr>
            </c:leaderLines>
            <c:extLst>
              <c:ext xmlns:c15="http://schemas.microsoft.com/office/drawing/2012/chart" uri="{CE6537A1-D6FC-4f65-9D91-7224C49458BB}"/>
            </c:extLst>
          </c:dLbls>
          <c:cat>
            <c:strRef>
              <c:f>Лист1!$A$2:$A$4</c:f>
              <c:strCache>
                <c:ptCount val="3"/>
                <c:pt idx="0">
                  <c:v>Барлығы - 2190</c:v>
                </c:pt>
                <c:pt idx="1">
                  <c:v>17-22 жас</c:v>
                </c:pt>
                <c:pt idx="2">
                  <c:v>25-52 жас</c:v>
                </c:pt>
              </c:strCache>
            </c:strRef>
          </c:cat>
          <c:val>
            <c:numRef>
              <c:f>Лист1!$B$2:$B$4</c:f>
              <c:numCache>
                <c:formatCode>General</c:formatCode>
                <c:ptCount val="3"/>
                <c:pt idx="1">
                  <c:v>1880</c:v>
                </c:pt>
                <c:pt idx="2">
                  <c:v>310</c:v>
                </c:pt>
              </c:numCache>
            </c:numRef>
          </c:val>
          <c:extLst>
            <c:ext xmlns:c16="http://schemas.microsoft.com/office/drawing/2014/chart" uri="{C3380CC4-5D6E-409C-BE32-E72D297353CC}">
              <c16:uniqueId val="{00000008-70E3-4120-BCC3-757A7D2C680E}"/>
            </c:ext>
          </c:extLst>
        </c:ser>
        <c:dLbls>
          <c:showLegendKey val="0"/>
          <c:showVal val="0"/>
          <c:showCatName val="0"/>
          <c:showSerName val="0"/>
          <c:showPercent val="0"/>
          <c:showBubbleSize val="0"/>
          <c:showLeaderLines val="1"/>
        </c:dLbls>
        <c:firstSliceAng val="0"/>
      </c:pieChart>
      <c:spPr>
        <a:noFill/>
        <a:ln>
          <a:noFill/>
        </a:ln>
        <a:effectLst/>
      </c:spPr>
    </c:plotArea>
    <c:legend>
      <c:legendPos val="l"/>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ru-RU"/>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600" b="1" i="0" u="none" strike="noStrike" kern="1200" baseline="0">
              <a:solidFill>
                <a:schemeClr val="tx1"/>
              </a:solidFill>
              <a:latin typeface="+mn-lt"/>
              <a:ea typeface="+mn-ea"/>
              <a:cs typeface="+mn-cs"/>
            </a:defRPr>
          </a:pPr>
          <a:endParaRPr lang="ru-RU"/>
        </a:p>
      </c:txPr>
    </c:title>
    <c:autoTitleDeleted val="0"/>
    <c:plotArea>
      <c:layout/>
      <c:pieChart>
        <c:varyColors val="1"/>
        <c:ser>
          <c:idx val="0"/>
          <c:order val="0"/>
          <c:tx>
            <c:strRef>
              <c:f>Лист1!$B$1</c:f>
              <c:strCache>
                <c:ptCount val="1"/>
                <c:pt idx="0">
                  <c:v>Респонденттер</c:v>
                </c:pt>
              </c:strCache>
            </c:strRef>
          </c:tx>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1-C654-4545-8973-5BB0AAC0EFE8}"/>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3-C654-4545-8973-5BB0AAC0EFE8}"/>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5-C654-4545-8973-5BB0AAC0EFE8}"/>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7-C654-4545-8973-5BB0AAC0EFE8}"/>
              </c:ext>
            </c:extLst>
          </c:dPt>
          <c:dLbls>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ru-RU"/>
              </a:p>
            </c:txPr>
            <c:dLblPos val="outEnd"/>
            <c:showLegendKey val="0"/>
            <c:showVal val="1"/>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c15:spPr>
              </c:ext>
            </c:extLst>
          </c:dLbls>
          <c:cat>
            <c:strRef>
              <c:f>Лист1!$A$2:$A$5</c:f>
              <c:strCache>
                <c:ptCount val="4"/>
                <c:pt idx="0">
                  <c:v>Толық келісемін</c:v>
                </c:pt>
                <c:pt idx="1">
                  <c:v>Кейбірімен келісемін</c:v>
                </c:pt>
                <c:pt idx="2">
                  <c:v>Толық келіспеймін</c:v>
                </c:pt>
                <c:pt idx="3">
                  <c:v>Білмеймін</c:v>
                </c:pt>
              </c:strCache>
            </c:strRef>
          </c:cat>
          <c:val>
            <c:numRef>
              <c:f>Лист1!$B$2:$B$5</c:f>
              <c:numCache>
                <c:formatCode>General</c:formatCode>
                <c:ptCount val="4"/>
                <c:pt idx="0">
                  <c:v>270</c:v>
                </c:pt>
                <c:pt idx="1">
                  <c:v>1060</c:v>
                </c:pt>
                <c:pt idx="2">
                  <c:v>180</c:v>
                </c:pt>
                <c:pt idx="3">
                  <c:v>680</c:v>
                </c:pt>
              </c:numCache>
            </c:numRef>
          </c:val>
          <c:extLst>
            <c:ext xmlns:c16="http://schemas.microsoft.com/office/drawing/2014/chart" uri="{C3380CC4-5D6E-409C-BE32-E72D297353CC}">
              <c16:uniqueId val="{00000008-C654-4545-8973-5BB0AAC0EFE8}"/>
            </c:ext>
          </c:extLst>
        </c:ser>
        <c:ser>
          <c:idx val="1"/>
          <c:order val="1"/>
          <c:tx>
            <c:strRef>
              <c:f>Лист1!$C$1</c:f>
              <c:strCache>
                <c:ptCount val="1"/>
                <c:pt idx="0">
                  <c:v>%</c:v>
                </c:pt>
              </c:strCache>
            </c:strRef>
          </c:tx>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A-C654-4545-8973-5BB0AAC0EFE8}"/>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C-C654-4545-8973-5BB0AAC0EFE8}"/>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E-C654-4545-8973-5BB0AAC0EFE8}"/>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10-C654-4545-8973-5BB0AAC0EFE8}"/>
              </c:ext>
            </c:extLst>
          </c:dPt>
          <c:dLbls>
            <c:spPr>
              <a:solidFill>
                <a:schemeClr val="lt1"/>
              </a:solidFill>
              <a:ln>
                <a:solidFill>
                  <a:schemeClr val="dk1">
                    <a:lumMod val="25000"/>
                    <a:lumOff val="75000"/>
                  </a:scheme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ru-RU"/>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c15:spPr>
              </c:ext>
            </c:extLst>
          </c:dLbls>
          <c:cat>
            <c:strRef>
              <c:f>Лист1!$A$2:$A$5</c:f>
              <c:strCache>
                <c:ptCount val="4"/>
                <c:pt idx="0">
                  <c:v>Толық келісемін</c:v>
                </c:pt>
                <c:pt idx="1">
                  <c:v>Кейбірімен келісемін</c:v>
                </c:pt>
                <c:pt idx="2">
                  <c:v>Толық келіспеймін</c:v>
                </c:pt>
                <c:pt idx="3">
                  <c:v>Білмеймін</c:v>
                </c:pt>
              </c:strCache>
            </c:strRef>
          </c:cat>
          <c:val>
            <c:numRef>
              <c:f>Лист1!$C$2:$C$5</c:f>
              <c:numCache>
                <c:formatCode>0.00</c:formatCode>
                <c:ptCount val="4"/>
                <c:pt idx="0">
                  <c:v>12.328767123287671</c:v>
                </c:pt>
                <c:pt idx="1">
                  <c:v>48.401826484018265</c:v>
                </c:pt>
                <c:pt idx="2">
                  <c:v>8.2191780821917817</c:v>
                </c:pt>
                <c:pt idx="3">
                  <c:v>31.050228310502284</c:v>
                </c:pt>
              </c:numCache>
            </c:numRef>
          </c:val>
          <c:extLst>
            <c:ext xmlns:c16="http://schemas.microsoft.com/office/drawing/2014/chart" uri="{C3380CC4-5D6E-409C-BE32-E72D297353CC}">
              <c16:uniqueId val="{00000011-C654-4545-8973-5BB0AAC0EFE8}"/>
            </c:ext>
          </c:extLst>
        </c:ser>
        <c:dLbls>
          <c:showLegendKey val="0"/>
          <c:showVal val="0"/>
          <c:showCatName val="0"/>
          <c:showSerName val="0"/>
          <c:showPercent val="0"/>
          <c:showBubbleSize val="0"/>
          <c:showLeaderLines val="0"/>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Лист1!$B$1</c:f>
              <c:strCache>
                <c:ptCount val="1"/>
                <c:pt idx="0">
                  <c:v>Респонденттер</c:v>
                </c:pt>
              </c:strCache>
            </c:strRef>
          </c:tx>
          <c:spPr>
            <a:solidFill>
              <a:schemeClr val="accent1"/>
            </a:solidFill>
            <a:ln w="19050">
              <a:solidFill>
                <a:schemeClr val="lt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Толық келісемін</c:v>
                </c:pt>
                <c:pt idx="1">
                  <c:v>Кейбірімен келісемін</c:v>
                </c:pt>
                <c:pt idx="2">
                  <c:v>Толық келіспеймін </c:v>
                </c:pt>
                <c:pt idx="3">
                  <c:v>Білмеймін </c:v>
                </c:pt>
              </c:strCache>
            </c:strRef>
          </c:cat>
          <c:val>
            <c:numRef>
              <c:f>Лист1!$B$2:$B$5</c:f>
              <c:numCache>
                <c:formatCode>General</c:formatCode>
                <c:ptCount val="4"/>
                <c:pt idx="0">
                  <c:v>630</c:v>
                </c:pt>
                <c:pt idx="1">
                  <c:v>750</c:v>
                </c:pt>
                <c:pt idx="2">
                  <c:v>240</c:v>
                </c:pt>
                <c:pt idx="3">
                  <c:v>570</c:v>
                </c:pt>
              </c:numCache>
            </c:numRef>
          </c:val>
          <c:extLst>
            <c:ext xmlns:c16="http://schemas.microsoft.com/office/drawing/2014/chart" uri="{C3380CC4-5D6E-409C-BE32-E72D297353CC}">
              <c16:uniqueId val="{00000000-E51B-4E93-B676-A097C9448B08}"/>
            </c:ext>
          </c:extLst>
        </c:ser>
        <c:dLbls>
          <c:dLblPos val="outEnd"/>
          <c:showLegendKey val="0"/>
          <c:showVal val="1"/>
          <c:showCatName val="0"/>
          <c:showSerName val="0"/>
          <c:showPercent val="0"/>
          <c:showBubbleSize val="0"/>
        </c:dLbls>
        <c:gapWidth val="150"/>
        <c:axId val="386402864"/>
        <c:axId val="511185840"/>
      </c:barChart>
      <c:valAx>
        <c:axId val="51118584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crossAx val="386402864"/>
        <c:crosses val="autoZero"/>
        <c:crossBetween val="between"/>
      </c:valAx>
      <c:catAx>
        <c:axId val="386402864"/>
        <c:scaling>
          <c:orientation val="minMax"/>
        </c:scaling>
        <c:delete val="0"/>
        <c:axPos val="l"/>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crossAx val="511185840"/>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22F956F-4BD6-8046-82C1-F196C1554A8E}" type="doc">
      <dgm:prSet loTypeId="urn:microsoft.com/office/officeart/2005/8/layout/hierarchy6" loCatId="" qsTypeId="urn:microsoft.com/office/officeart/2005/8/quickstyle/simple1" qsCatId="simple" csTypeId="urn:microsoft.com/office/officeart/2005/8/colors/accent1_2" csCatId="accent1" phldr="1"/>
      <dgm:spPr/>
      <dgm:t>
        <a:bodyPr/>
        <a:lstStyle/>
        <a:p>
          <a:endParaRPr lang="ru-RU"/>
        </a:p>
      </dgm:t>
    </dgm:pt>
    <dgm:pt modelId="{142C6604-23B1-B542-AB43-56A9A5FD7C0D}">
      <dgm:prSet phldrT="[Текст]" custT="1"/>
      <dgm:spPr/>
      <dgm:t>
        <a:bodyPr/>
        <a:lstStyle/>
        <a:p>
          <a:r>
            <a:rPr lang="ru-RU" sz="1400">
              <a:latin typeface="Times New Roman" panose="02020603050405020304" pitchFamily="18" charset="0"/>
              <a:cs typeface="Times New Roman" panose="02020603050405020304" pitchFamily="18" charset="0"/>
            </a:rPr>
            <a:t>Топонимдер</a:t>
          </a:r>
          <a:endParaRPr lang="ru-RU" sz="1100">
            <a:latin typeface="Times New Roman" panose="02020603050405020304" pitchFamily="18" charset="0"/>
            <a:cs typeface="Times New Roman" panose="02020603050405020304" pitchFamily="18" charset="0"/>
          </a:endParaRPr>
        </a:p>
      </dgm:t>
    </dgm:pt>
    <dgm:pt modelId="{6B47B2DB-0F26-F849-AF86-CA6970950D67}" type="parTrans" cxnId="{38526AF2-557B-6C45-81D6-D74D4E9929B0}">
      <dgm:prSet/>
      <dgm:spPr/>
      <dgm:t>
        <a:bodyPr/>
        <a:lstStyle/>
        <a:p>
          <a:endParaRPr lang="ru-RU"/>
        </a:p>
      </dgm:t>
    </dgm:pt>
    <dgm:pt modelId="{00CBA811-5A93-444A-8FCE-5CDD4C2F61DD}" type="sibTrans" cxnId="{38526AF2-557B-6C45-81D6-D74D4E9929B0}">
      <dgm:prSet/>
      <dgm:spPr/>
      <dgm:t>
        <a:bodyPr/>
        <a:lstStyle/>
        <a:p>
          <a:endParaRPr lang="ru-RU"/>
        </a:p>
      </dgm:t>
    </dgm:pt>
    <dgm:pt modelId="{A20B0807-295F-6442-9FC4-F76409FEFAE0}">
      <dgm:prSet phldrT="[Текст]" custT="1"/>
      <dgm:spPr/>
      <dgm:t>
        <a:bodyPr/>
        <a:lstStyle/>
        <a:p>
          <a:r>
            <a:rPr lang="ru-RU" sz="1400">
              <a:latin typeface="Times New Roman" panose="02020603050405020304" pitchFamily="18" charset="0"/>
              <a:cs typeface="Times New Roman" panose="02020603050405020304" pitchFamily="18" charset="0"/>
            </a:rPr>
            <a:t>Нұсқаушы</a:t>
          </a:r>
          <a:r>
            <a:rPr lang="ru-RU" sz="1000"/>
            <a:t>, </a:t>
          </a:r>
          <a:r>
            <a:rPr lang="ru-RU" sz="1400">
              <a:latin typeface="Times New Roman" panose="02020603050405020304" pitchFamily="18" charset="0"/>
              <a:cs typeface="Times New Roman" panose="02020603050405020304" pitchFamily="18" charset="0"/>
            </a:rPr>
            <a:t>мекен-жайлық</a:t>
          </a:r>
          <a:endParaRPr lang="ru-RU" sz="1000">
            <a:latin typeface="Times New Roman" panose="02020603050405020304" pitchFamily="18" charset="0"/>
            <a:cs typeface="Times New Roman" panose="02020603050405020304" pitchFamily="18" charset="0"/>
          </a:endParaRPr>
        </a:p>
      </dgm:t>
    </dgm:pt>
    <dgm:pt modelId="{EAB09603-5A86-B54D-B9BB-8D0E5B3A950D}" type="parTrans" cxnId="{16F306C5-26FB-B04B-89AB-618CE6EF5D81}">
      <dgm:prSet/>
      <dgm:spPr/>
      <dgm:t>
        <a:bodyPr/>
        <a:lstStyle/>
        <a:p>
          <a:endParaRPr lang="ru-RU"/>
        </a:p>
      </dgm:t>
    </dgm:pt>
    <dgm:pt modelId="{42608DF6-BDA1-8B4C-93C5-F799376C9F85}" type="sibTrans" cxnId="{16F306C5-26FB-B04B-89AB-618CE6EF5D81}">
      <dgm:prSet/>
      <dgm:spPr/>
      <dgm:t>
        <a:bodyPr/>
        <a:lstStyle/>
        <a:p>
          <a:endParaRPr lang="ru-RU"/>
        </a:p>
      </dgm:t>
    </dgm:pt>
    <dgm:pt modelId="{FCC1D162-8CD6-4E4E-A1B9-121BF5E5AEE3}">
      <dgm:prSet phldrT="[Текст]" custT="1"/>
      <dgm:spPr/>
      <dgm:t>
        <a:bodyPr/>
        <a:lstStyle/>
        <a:p>
          <a:r>
            <a:rPr lang="ru-RU" sz="1400">
              <a:latin typeface="Times New Roman" panose="02020603050405020304" pitchFamily="18" charset="0"/>
              <a:cs typeface="Times New Roman" panose="02020603050405020304" pitchFamily="18" charset="0"/>
            </a:rPr>
            <a:t>Локация, индивидуалды</a:t>
          </a:r>
        </a:p>
      </dgm:t>
    </dgm:pt>
    <dgm:pt modelId="{BB904D35-1AF6-7645-A684-10796E49130E}" type="parTrans" cxnId="{90840825-D7FD-374B-A509-25756CF02217}">
      <dgm:prSet/>
      <dgm:spPr/>
      <dgm:t>
        <a:bodyPr/>
        <a:lstStyle/>
        <a:p>
          <a:endParaRPr lang="ru-RU"/>
        </a:p>
      </dgm:t>
    </dgm:pt>
    <dgm:pt modelId="{A8288010-4197-8144-B3D7-6CD6A46E8F70}" type="sibTrans" cxnId="{90840825-D7FD-374B-A509-25756CF02217}">
      <dgm:prSet/>
      <dgm:spPr/>
      <dgm:t>
        <a:bodyPr/>
        <a:lstStyle/>
        <a:p>
          <a:endParaRPr lang="ru-RU"/>
        </a:p>
      </dgm:t>
    </dgm:pt>
    <dgm:pt modelId="{DD227E9C-98B4-0547-8CE8-2A29EE2B9B1B}">
      <dgm:prSet phldrT="[Текст]"/>
      <dgm:spPr/>
      <dgm:t>
        <a:bodyPr/>
        <a:lstStyle/>
        <a:p>
          <a:r>
            <a:rPr lang="ru-RU">
              <a:latin typeface="Times New Roman" panose="02020603050405020304" pitchFamily="18" charset="0"/>
              <a:cs typeface="Times New Roman" panose="02020603050405020304" pitchFamily="18" charset="0"/>
            </a:rPr>
            <a:t>Топонимдердің негізгі екі топқа ажыратылуы</a:t>
          </a:r>
        </a:p>
      </dgm:t>
    </dgm:pt>
    <dgm:pt modelId="{BAE2A2D7-7AA9-3744-B431-EB99F8A75059}" type="parTrans" cxnId="{9BD97007-CE47-9B4A-AF77-DB8A7F38B361}">
      <dgm:prSet/>
      <dgm:spPr/>
      <dgm:t>
        <a:bodyPr/>
        <a:lstStyle/>
        <a:p>
          <a:endParaRPr lang="ru-RU"/>
        </a:p>
      </dgm:t>
    </dgm:pt>
    <dgm:pt modelId="{6FFBACF3-0EA1-1047-B0F7-78FB60A6261C}" type="sibTrans" cxnId="{9BD97007-CE47-9B4A-AF77-DB8A7F38B361}">
      <dgm:prSet/>
      <dgm:spPr/>
      <dgm:t>
        <a:bodyPr/>
        <a:lstStyle/>
        <a:p>
          <a:endParaRPr lang="ru-RU"/>
        </a:p>
      </dgm:t>
    </dgm:pt>
    <dgm:pt modelId="{A170739D-C0B7-B64E-B1F5-87759B45508D}">
      <dgm:prSet phldrT="[Текст]"/>
      <dgm:spPr/>
      <dgm:t>
        <a:bodyPr/>
        <a:lstStyle/>
        <a:p>
          <a:r>
            <a:rPr lang="ru-RU">
              <a:latin typeface="Times New Roman" panose="02020603050405020304" pitchFamily="18" charset="0"/>
              <a:cs typeface="Times New Roman" panose="02020603050405020304" pitchFamily="18" charset="0"/>
            </a:rPr>
            <a:t>Топонимдердің негізгі функциясы</a:t>
          </a:r>
        </a:p>
      </dgm:t>
    </dgm:pt>
    <dgm:pt modelId="{6305FA87-C449-0E42-A50C-84CA4BB01336}" type="parTrans" cxnId="{7F3B53BF-E35D-3841-B854-C82BB4F4A390}">
      <dgm:prSet/>
      <dgm:spPr/>
      <dgm:t>
        <a:bodyPr/>
        <a:lstStyle/>
        <a:p>
          <a:endParaRPr lang="ru-RU"/>
        </a:p>
      </dgm:t>
    </dgm:pt>
    <dgm:pt modelId="{CB685929-5F4B-7F4E-A575-CC09B9E8C344}" type="sibTrans" cxnId="{7F3B53BF-E35D-3841-B854-C82BB4F4A390}">
      <dgm:prSet/>
      <dgm:spPr/>
      <dgm:t>
        <a:bodyPr/>
        <a:lstStyle/>
        <a:p>
          <a:endParaRPr lang="ru-RU"/>
        </a:p>
      </dgm:t>
    </dgm:pt>
    <dgm:pt modelId="{92C54E51-3F5C-614D-AE37-E7B54E9C4755}">
      <dgm:prSet phldrT="[Текст]" custT="1"/>
      <dgm:spPr/>
      <dgm:t>
        <a:bodyPr/>
        <a:lstStyle/>
        <a:p>
          <a:r>
            <a:rPr lang="ru-RU" sz="1400">
              <a:latin typeface="Times New Roman" panose="02020603050405020304" pitchFamily="18" charset="0"/>
              <a:cs typeface="Times New Roman" panose="02020603050405020304" pitchFamily="18" charset="0"/>
            </a:rPr>
            <a:t>Кумулятивті, эмотивті, сигнификативті</a:t>
          </a:r>
        </a:p>
      </dgm:t>
    </dgm:pt>
    <dgm:pt modelId="{B7493C62-7486-5B4A-A38B-630022944BB1}" type="sibTrans" cxnId="{9B1B60E6-2B54-6543-9E79-2C4F8CCD29FB}">
      <dgm:prSet/>
      <dgm:spPr/>
      <dgm:t>
        <a:bodyPr/>
        <a:lstStyle/>
        <a:p>
          <a:endParaRPr lang="ru-RU"/>
        </a:p>
      </dgm:t>
    </dgm:pt>
    <dgm:pt modelId="{F8DE6E3A-3C6F-FA45-BA81-5F6E636077B1}" type="parTrans" cxnId="{9B1B60E6-2B54-6543-9E79-2C4F8CCD29FB}">
      <dgm:prSet/>
      <dgm:spPr/>
      <dgm:t>
        <a:bodyPr/>
        <a:lstStyle/>
        <a:p>
          <a:endParaRPr lang="ru-RU"/>
        </a:p>
      </dgm:t>
    </dgm:pt>
    <dgm:pt modelId="{AA5E5BF5-DEEC-BB4E-88AA-208164321D09}">
      <dgm:prSet phldrT="[Текст]" custT="1"/>
      <dgm:spPr/>
      <dgm:t>
        <a:bodyPr/>
        <a:lstStyle/>
        <a:p>
          <a:r>
            <a:rPr lang="ru-RU" sz="1400">
              <a:latin typeface="Times New Roman" panose="02020603050405020304" pitchFamily="18" charset="0"/>
              <a:cs typeface="Times New Roman" panose="02020603050405020304" pitchFamily="18" charset="0"/>
            </a:rPr>
            <a:t>Перифериялық</a:t>
          </a:r>
          <a:endParaRPr lang="ru-RU" sz="1100">
            <a:latin typeface="Times New Roman" panose="02020603050405020304" pitchFamily="18" charset="0"/>
            <a:cs typeface="Times New Roman" panose="02020603050405020304" pitchFamily="18" charset="0"/>
          </a:endParaRPr>
        </a:p>
      </dgm:t>
    </dgm:pt>
    <dgm:pt modelId="{20A8653B-96DF-D645-AC11-A98825EDD167}" type="sibTrans" cxnId="{8D1A55C9-5AA8-A042-B466-3C883DC7ADA2}">
      <dgm:prSet/>
      <dgm:spPr/>
      <dgm:t>
        <a:bodyPr/>
        <a:lstStyle/>
        <a:p>
          <a:endParaRPr lang="ru-RU"/>
        </a:p>
      </dgm:t>
    </dgm:pt>
    <dgm:pt modelId="{8D53ACAA-B974-324B-B213-525FB5D1142B}" type="parTrans" cxnId="{8D1A55C9-5AA8-A042-B466-3C883DC7ADA2}">
      <dgm:prSet/>
      <dgm:spPr/>
      <dgm:t>
        <a:bodyPr/>
        <a:lstStyle/>
        <a:p>
          <a:endParaRPr lang="ru-RU"/>
        </a:p>
      </dgm:t>
    </dgm:pt>
    <dgm:pt modelId="{8B1733A3-18B3-0E49-AFF9-8C993ECA9735}">
      <dgm:prSet phldrT="[Текст]" custT="1"/>
      <dgm:spPr/>
      <dgm:t>
        <a:bodyPr/>
        <a:lstStyle/>
        <a:p>
          <a:r>
            <a:rPr lang="ru-RU" sz="1400">
              <a:latin typeface="Times New Roman" panose="02020603050405020304" pitchFamily="18" charset="0"/>
              <a:cs typeface="Times New Roman" panose="02020603050405020304" pitchFamily="18" charset="0"/>
            </a:rPr>
            <a:t>Ядролық</a:t>
          </a:r>
          <a:endParaRPr lang="ru-RU" sz="1100">
            <a:latin typeface="Times New Roman" panose="02020603050405020304" pitchFamily="18" charset="0"/>
            <a:cs typeface="Times New Roman" panose="02020603050405020304" pitchFamily="18" charset="0"/>
          </a:endParaRPr>
        </a:p>
      </dgm:t>
    </dgm:pt>
    <dgm:pt modelId="{CA733D59-4C89-E541-AE52-A605110483C5}" type="sibTrans" cxnId="{254B5064-58B9-FB4D-84BA-91C5D3630A9A}">
      <dgm:prSet/>
      <dgm:spPr/>
      <dgm:t>
        <a:bodyPr/>
        <a:lstStyle/>
        <a:p>
          <a:endParaRPr lang="ru-RU"/>
        </a:p>
      </dgm:t>
    </dgm:pt>
    <dgm:pt modelId="{666BEBF6-F999-A749-BA93-4CF7D1CF0600}" type="parTrans" cxnId="{254B5064-58B9-FB4D-84BA-91C5D3630A9A}">
      <dgm:prSet/>
      <dgm:spPr/>
      <dgm:t>
        <a:bodyPr/>
        <a:lstStyle/>
        <a:p>
          <a:endParaRPr lang="ru-RU"/>
        </a:p>
      </dgm:t>
    </dgm:pt>
    <dgm:pt modelId="{4D273057-9C5C-0E47-B9F2-9A8E9F0F82D3}">
      <dgm:prSet phldrT="[Текст]"/>
      <dgm:spPr/>
      <dgm:t>
        <a:bodyPr/>
        <a:lstStyle/>
        <a:p>
          <a:r>
            <a:rPr lang="ru-RU">
              <a:latin typeface="Times New Roman" panose="02020603050405020304" pitchFamily="18" charset="0"/>
              <a:cs typeface="Times New Roman" panose="02020603050405020304" pitchFamily="18" charset="0"/>
            </a:rPr>
            <a:t>Негізгі функциялары</a:t>
          </a:r>
        </a:p>
      </dgm:t>
    </dgm:pt>
    <dgm:pt modelId="{116299E8-AD4D-7B48-BD09-58A1C98A4FDD}" type="sibTrans" cxnId="{A9186955-ECA8-EB43-B249-24AF7BF8E27C}">
      <dgm:prSet/>
      <dgm:spPr/>
      <dgm:t>
        <a:bodyPr/>
        <a:lstStyle/>
        <a:p>
          <a:endParaRPr lang="ru-RU"/>
        </a:p>
      </dgm:t>
    </dgm:pt>
    <dgm:pt modelId="{E4BE8127-7E1A-A04D-8284-2C400F26D3A0}" type="parTrans" cxnId="{A9186955-ECA8-EB43-B249-24AF7BF8E27C}">
      <dgm:prSet/>
      <dgm:spPr/>
      <dgm:t>
        <a:bodyPr/>
        <a:lstStyle/>
        <a:p>
          <a:endParaRPr lang="ru-RU"/>
        </a:p>
      </dgm:t>
    </dgm:pt>
    <dgm:pt modelId="{7344BD33-2956-8A49-85D1-1AFE3F1CC11B}" type="pres">
      <dgm:prSet presAssocID="{B22F956F-4BD6-8046-82C1-F196C1554A8E}" presName="mainComposite" presStyleCnt="0">
        <dgm:presLayoutVars>
          <dgm:chPref val="1"/>
          <dgm:dir/>
          <dgm:animOne val="branch"/>
          <dgm:animLvl val="lvl"/>
          <dgm:resizeHandles val="exact"/>
        </dgm:presLayoutVars>
      </dgm:prSet>
      <dgm:spPr/>
      <dgm:t>
        <a:bodyPr/>
        <a:lstStyle/>
        <a:p>
          <a:endParaRPr lang="ru-RU"/>
        </a:p>
      </dgm:t>
    </dgm:pt>
    <dgm:pt modelId="{25310BD7-C108-474E-97B9-8BAD166ACB53}" type="pres">
      <dgm:prSet presAssocID="{B22F956F-4BD6-8046-82C1-F196C1554A8E}" presName="hierFlow" presStyleCnt="0"/>
      <dgm:spPr/>
    </dgm:pt>
    <dgm:pt modelId="{46118189-4680-4C41-9923-965349FFE269}" type="pres">
      <dgm:prSet presAssocID="{B22F956F-4BD6-8046-82C1-F196C1554A8E}" presName="firstBuf" presStyleCnt="0"/>
      <dgm:spPr/>
    </dgm:pt>
    <dgm:pt modelId="{C13BCA1F-3420-AC46-B37F-7C28C710A726}" type="pres">
      <dgm:prSet presAssocID="{B22F956F-4BD6-8046-82C1-F196C1554A8E}" presName="hierChild1" presStyleCnt="0">
        <dgm:presLayoutVars>
          <dgm:chPref val="1"/>
          <dgm:animOne val="branch"/>
          <dgm:animLvl val="lvl"/>
        </dgm:presLayoutVars>
      </dgm:prSet>
      <dgm:spPr/>
    </dgm:pt>
    <dgm:pt modelId="{1E0C5DB9-BA86-204D-BF16-60CCFA8C8B74}" type="pres">
      <dgm:prSet presAssocID="{142C6604-23B1-B542-AB43-56A9A5FD7C0D}" presName="Name14" presStyleCnt="0"/>
      <dgm:spPr/>
    </dgm:pt>
    <dgm:pt modelId="{BF0BC72C-7714-2C4E-82B9-7EDEBDFA4BDD}" type="pres">
      <dgm:prSet presAssocID="{142C6604-23B1-B542-AB43-56A9A5FD7C0D}" presName="level1Shape" presStyleLbl="node0" presStyleIdx="0" presStyleCnt="1" custScaleX="223432">
        <dgm:presLayoutVars>
          <dgm:chPref val="3"/>
        </dgm:presLayoutVars>
      </dgm:prSet>
      <dgm:spPr/>
      <dgm:t>
        <a:bodyPr/>
        <a:lstStyle/>
        <a:p>
          <a:endParaRPr lang="ru-RU"/>
        </a:p>
      </dgm:t>
    </dgm:pt>
    <dgm:pt modelId="{FC4855A1-6B26-F04D-961D-4E65966AD992}" type="pres">
      <dgm:prSet presAssocID="{142C6604-23B1-B542-AB43-56A9A5FD7C0D}" presName="hierChild2" presStyleCnt="0"/>
      <dgm:spPr/>
    </dgm:pt>
    <dgm:pt modelId="{2AA47F2E-2DEE-B84E-A13C-E5CE7D286E34}" type="pres">
      <dgm:prSet presAssocID="{666BEBF6-F999-A749-BA93-4CF7D1CF0600}" presName="Name19" presStyleLbl="parChTrans1D2" presStyleIdx="0" presStyleCnt="2"/>
      <dgm:spPr/>
      <dgm:t>
        <a:bodyPr/>
        <a:lstStyle/>
        <a:p>
          <a:endParaRPr lang="ru-RU"/>
        </a:p>
      </dgm:t>
    </dgm:pt>
    <dgm:pt modelId="{D2EFB140-94CD-DD46-8C30-FEB4A9547467}" type="pres">
      <dgm:prSet presAssocID="{8B1733A3-18B3-0E49-AFF9-8C993ECA9735}" presName="Name21" presStyleCnt="0"/>
      <dgm:spPr/>
    </dgm:pt>
    <dgm:pt modelId="{5CB65FB8-4A9B-184E-B5F8-C62866F7905F}" type="pres">
      <dgm:prSet presAssocID="{8B1733A3-18B3-0E49-AFF9-8C993ECA9735}" presName="level2Shape" presStyleLbl="node2" presStyleIdx="0" presStyleCnt="2" custScaleX="204284" custLinFactNeighborX="-5711" custLinFactNeighborY="59962"/>
      <dgm:spPr/>
      <dgm:t>
        <a:bodyPr/>
        <a:lstStyle/>
        <a:p>
          <a:endParaRPr lang="ru-RU"/>
        </a:p>
      </dgm:t>
    </dgm:pt>
    <dgm:pt modelId="{797295AA-756B-1641-8241-00E3FB3F7411}" type="pres">
      <dgm:prSet presAssocID="{8B1733A3-18B3-0E49-AFF9-8C993ECA9735}" presName="hierChild3" presStyleCnt="0"/>
      <dgm:spPr/>
    </dgm:pt>
    <dgm:pt modelId="{DD968DB1-9F9D-C14F-8F1A-6131554521DC}" type="pres">
      <dgm:prSet presAssocID="{EAB09603-5A86-B54D-B9BB-8D0E5B3A950D}" presName="Name19" presStyleLbl="parChTrans1D3" presStyleIdx="0" presStyleCnt="3"/>
      <dgm:spPr/>
      <dgm:t>
        <a:bodyPr/>
        <a:lstStyle/>
        <a:p>
          <a:endParaRPr lang="ru-RU"/>
        </a:p>
      </dgm:t>
    </dgm:pt>
    <dgm:pt modelId="{96169382-1EDC-B94A-A884-55D5F65AF5D9}" type="pres">
      <dgm:prSet presAssocID="{A20B0807-295F-6442-9FC4-F76409FEFAE0}" presName="Name21" presStyleCnt="0"/>
      <dgm:spPr/>
    </dgm:pt>
    <dgm:pt modelId="{47671542-9C5A-CF42-9041-78225DA24326}" type="pres">
      <dgm:prSet presAssocID="{A20B0807-295F-6442-9FC4-F76409FEFAE0}" presName="level2Shape" presStyleLbl="node3" presStyleIdx="0" presStyleCnt="3" custScaleX="209456" custScaleY="152800" custLinFactNeighborX="-3807" custLinFactNeighborY="97082"/>
      <dgm:spPr/>
      <dgm:t>
        <a:bodyPr/>
        <a:lstStyle/>
        <a:p>
          <a:endParaRPr lang="ru-RU"/>
        </a:p>
      </dgm:t>
    </dgm:pt>
    <dgm:pt modelId="{24C4847C-C6A8-EB4B-AF99-938447B4C590}" type="pres">
      <dgm:prSet presAssocID="{A20B0807-295F-6442-9FC4-F76409FEFAE0}" presName="hierChild3" presStyleCnt="0"/>
      <dgm:spPr/>
    </dgm:pt>
    <dgm:pt modelId="{3D69A368-E0E3-0A4B-AB06-34ACA003E6DA}" type="pres">
      <dgm:prSet presAssocID="{BB904D35-1AF6-7645-A684-10796E49130E}" presName="Name19" presStyleLbl="parChTrans1D3" presStyleIdx="1" presStyleCnt="3"/>
      <dgm:spPr/>
      <dgm:t>
        <a:bodyPr/>
        <a:lstStyle/>
        <a:p>
          <a:endParaRPr lang="ru-RU"/>
        </a:p>
      </dgm:t>
    </dgm:pt>
    <dgm:pt modelId="{DAA3504B-AC77-054E-9EFC-42A0E28886D9}" type="pres">
      <dgm:prSet presAssocID="{FCC1D162-8CD6-4E4E-A1B9-121BF5E5AEE3}" presName="Name21" presStyleCnt="0"/>
      <dgm:spPr/>
    </dgm:pt>
    <dgm:pt modelId="{FC550558-E9D9-2B42-B9A1-FE88A525EB45}" type="pres">
      <dgm:prSet presAssocID="{FCC1D162-8CD6-4E4E-A1B9-121BF5E5AEE3}" presName="level2Shape" presStyleLbl="node3" presStyleIdx="1" presStyleCnt="3" custScaleX="224125" custLinFactNeighborX="-1904" custLinFactNeighborY="94227"/>
      <dgm:spPr/>
      <dgm:t>
        <a:bodyPr/>
        <a:lstStyle/>
        <a:p>
          <a:endParaRPr lang="ru-RU"/>
        </a:p>
      </dgm:t>
    </dgm:pt>
    <dgm:pt modelId="{C8904A1D-3AFA-E74F-97D0-025A78FCB54A}" type="pres">
      <dgm:prSet presAssocID="{FCC1D162-8CD6-4E4E-A1B9-121BF5E5AEE3}" presName="hierChild3" presStyleCnt="0"/>
      <dgm:spPr/>
    </dgm:pt>
    <dgm:pt modelId="{A667BF6D-721D-D248-82C4-8F70A453A5C7}" type="pres">
      <dgm:prSet presAssocID="{8D53ACAA-B974-324B-B213-525FB5D1142B}" presName="Name19" presStyleLbl="parChTrans1D2" presStyleIdx="1" presStyleCnt="2"/>
      <dgm:spPr/>
      <dgm:t>
        <a:bodyPr/>
        <a:lstStyle/>
        <a:p>
          <a:endParaRPr lang="ru-RU"/>
        </a:p>
      </dgm:t>
    </dgm:pt>
    <dgm:pt modelId="{91A30BD2-6109-E34D-8407-503913EEA0F0}" type="pres">
      <dgm:prSet presAssocID="{AA5E5BF5-DEEC-BB4E-88AA-208164321D09}" presName="Name21" presStyleCnt="0"/>
      <dgm:spPr/>
    </dgm:pt>
    <dgm:pt modelId="{390BDFB1-1CE0-E849-9D02-DB5CB6BBD2F9}" type="pres">
      <dgm:prSet presAssocID="{AA5E5BF5-DEEC-BB4E-88AA-208164321D09}" presName="level2Shape" presStyleLbl="node2" presStyleIdx="1" presStyleCnt="2" custScaleX="283158" custLinFactNeighborX="-3859" custLinFactNeighborY="74860"/>
      <dgm:spPr/>
      <dgm:t>
        <a:bodyPr/>
        <a:lstStyle/>
        <a:p>
          <a:endParaRPr lang="ru-RU"/>
        </a:p>
      </dgm:t>
    </dgm:pt>
    <dgm:pt modelId="{C326495C-4CD5-BD46-B90B-D2B77ED343A1}" type="pres">
      <dgm:prSet presAssocID="{AA5E5BF5-DEEC-BB4E-88AA-208164321D09}" presName="hierChild3" presStyleCnt="0"/>
      <dgm:spPr/>
    </dgm:pt>
    <dgm:pt modelId="{A9D3BAC3-5719-C24E-A289-70EC622F3117}" type="pres">
      <dgm:prSet presAssocID="{F8DE6E3A-3C6F-FA45-BA81-5F6E636077B1}" presName="Name19" presStyleLbl="parChTrans1D3" presStyleIdx="2" presStyleCnt="3"/>
      <dgm:spPr/>
      <dgm:t>
        <a:bodyPr/>
        <a:lstStyle/>
        <a:p>
          <a:endParaRPr lang="ru-RU"/>
        </a:p>
      </dgm:t>
    </dgm:pt>
    <dgm:pt modelId="{35CA77C8-6A45-C44F-B67E-8356AE47B772}" type="pres">
      <dgm:prSet presAssocID="{92C54E51-3F5C-614D-AE37-E7B54E9C4755}" presName="Name21" presStyleCnt="0"/>
      <dgm:spPr/>
    </dgm:pt>
    <dgm:pt modelId="{A176E827-06CA-AB4E-A5E1-16265F28B92A}" type="pres">
      <dgm:prSet presAssocID="{92C54E51-3F5C-614D-AE37-E7B54E9C4755}" presName="level2Shape" presStyleLbl="node3" presStyleIdx="2" presStyleCnt="3" custScaleX="244101" custScaleY="188329" custLinFactNeighborX="-1904" custLinFactNeighborY="71384"/>
      <dgm:spPr/>
      <dgm:t>
        <a:bodyPr/>
        <a:lstStyle/>
        <a:p>
          <a:endParaRPr lang="ru-RU"/>
        </a:p>
      </dgm:t>
    </dgm:pt>
    <dgm:pt modelId="{E4BD12D1-D2D4-2345-B7CD-0F24D3883B59}" type="pres">
      <dgm:prSet presAssocID="{92C54E51-3F5C-614D-AE37-E7B54E9C4755}" presName="hierChild3" presStyleCnt="0"/>
      <dgm:spPr/>
    </dgm:pt>
    <dgm:pt modelId="{4873C66C-FE6E-1648-A3B2-C412B972CF11}" type="pres">
      <dgm:prSet presAssocID="{B22F956F-4BD6-8046-82C1-F196C1554A8E}" presName="bgShapesFlow" presStyleCnt="0"/>
      <dgm:spPr/>
    </dgm:pt>
    <dgm:pt modelId="{6572492A-2F1D-124C-B8F5-31668BF5F1E2}" type="pres">
      <dgm:prSet presAssocID="{4D273057-9C5C-0E47-B9F2-9A8E9F0F82D3}" presName="rectComp" presStyleCnt="0"/>
      <dgm:spPr/>
    </dgm:pt>
    <dgm:pt modelId="{B1267BEF-8B95-D342-9BA2-519B6B3D39AD}" type="pres">
      <dgm:prSet presAssocID="{4D273057-9C5C-0E47-B9F2-9A8E9F0F82D3}" presName="bgRect" presStyleLbl="bgShp" presStyleIdx="0" presStyleCnt="3" custScaleY="152170"/>
      <dgm:spPr/>
      <dgm:t>
        <a:bodyPr/>
        <a:lstStyle/>
        <a:p>
          <a:endParaRPr lang="ru-RU"/>
        </a:p>
      </dgm:t>
    </dgm:pt>
    <dgm:pt modelId="{39478B38-81A3-DC4F-BEAF-A518847B502F}" type="pres">
      <dgm:prSet presAssocID="{4D273057-9C5C-0E47-B9F2-9A8E9F0F82D3}" presName="bgRectTx" presStyleLbl="bgShp" presStyleIdx="0" presStyleCnt="3">
        <dgm:presLayoutVars>
          <dgm:bulletEnabled val="1"/>
        </dgm:presLayoutVars>
      </dgm:prSet>
      <dgm:spPr/>
      <dgm:t>
        <a:bodyPr/>
        <a:lstStyle/>
        <a:p>
          <a:endParaRPr lang="ru-RU"/>
        </a:p>
      </dgm:t>
    </dgm:pt>
    <dgm:pt modelId="{9EE29F2A-4079-5B48-9463-1D88F08A0541}" type="pres">
      <dgm:prSet presAssocID="{4D273057-9C5C-0E47-B9F2-9A8E9F0F82D3}" presName="spComp" presStyleCnt="0"/>
      <dgm:spPr/>
    </dgm:pt>
    <dgm:pt modelId="{1560061D-F1CE-8540-B8FD-67DB95264E23}" type="pres">
      <dgm:prSet presAssocID="{4D273057-9C5C-0E47-B9F2-9A8E9F0F82D3}" presName="vSp" presStyleCnt="0"/>
      <dgm:spPr/>
    </dgm:pt>
    <dgm:pt modelId="{B74B3DD1-43EC-6945-8D80-B5FCC7535E16}" type="pres">
      <dgm:prSet presAssocID="{DD227E9C-98B4-0547-8CE8-2A29EE2B9B1B}" presName="rectComp" presStyleCnt="0"/>
      <dgm:spPr/>
    </dgm:pt>
    <dgm:pt modelId="{C07FFCDA-1BFA-EF42-876A-0367527C5375}" type="pres">
      <dgm:prSet presAssocID="{DD227E9C-98B4-0547-8CE8-2A29EE2B9B1B}" presName="bgRect" presStyleLbl="bgShp" presStyleIdx="1" presStyleCnt="3" custScaleY="123933"/>
      <dgm:spPr/>
      <dgm:t>
        <a:bodyPr/>
        <a:lstStyle/>
        <a:p>
          <a:endParaRPr lang="ru-RU"/>
        </a:p>
      </dgm:t>
    </dgm:pt>
    <dgm:pt modelId="{328538F4-0E6A-714A-9AAD-57E464E868EF}" type="pres">
      <dgm:prSet presAssocID="{DD227E9C-98B4-0547-8CE8-2A29EE2B9B1B}" presName="bgRectTx" presStyleLbl="bgShp" presStyleIdx="1" presStyleCnt="3">
        <dgm:presLayoutVars>
          <dgm:bulletEnabled val="1"/>
        </dgm:presLayoutVars>
      </dgm:prSet>
      <dgm:spPr/>
      <dgm:t>
        <a:bodyPr/>
        <a:lstStyle/>
        <a:p>
          <a:endParaRPr lang="ru-RU"/>
        </a:p>
      </dgm:t>
    </dgm:pt>
    <dgm:pt modelId="{C7C710E7-40EC-BC4D-B908-856E581EFAD8}" type="pres">
      <dgm:prSet presAssocID="{DD227E9C-98B4-0547-8CE8-2A29EE2B9B1B}" presName="spComp" presStyleCnt="0"/>
      <dgm:spPr/>
    </dgm:pt>
    <dgm:pt modelId="{9490D2F5-E07B-7846-A0E6-696A9EFF7246}" type="pres">
      <dgm:prSet presAssocID="{DD227E9C-98B4-0547-8CE8-2A29EE2B9B1B}" presName="vSp" presStyleCnt="0"/>
      <dgm:spPr/>
    </dgm:pt>
    <dgm:pt modelId="{31F1C9A3-8B83-A048-9F02-23AFED874284}" type="pres">
      <dgm:prSet presAssocID="{A170739D-C0B7-B64E-B1F5-87759B45508D}" presName="rectComp" presStyleCnt="0"/>
      <dgm:spPr/>
    </dgm:pt>
    <dgm:pt modelId="{88F28C58-CF18-AB42-A1F4-7A2BCE449F16}" type="pres">
      <dgm:prSet presAssocID="{A170739D-C0B7-B64E-B1F5-87759B45508D}" presName="bgRect" presStyleLbl="bgShp" presStyleIdx="2" presStyleCnt="3" custScaleY="190343"/>
      <dgm:spPr/>
      <dgm:t>
        <a:bodyPr/>
        <a:lstStyle/>
        <a:p>
          <a:endParaRPr lang="ru-RU"/>
        </a:p>
      </dgm:t>
    </dgm:pt>
    <dgm:pt modelId="{8019284A-102B-D54F-B563-4BD10C29A10D}" type="pres">
      <dgm:prSet presAssocID="{A170739D-C0B7-B64E-B1F5-87759B45508D}" presName="bgRectTx" presStyleLbl="bgShp" presStyleIdx="2" presStyleCnt="3">
        <dgm:presLayoutVars>
          <dgm:bulletEnabled val="1"/>
        </dgm:presLayoutVars>
      </dgm:prSet>
      <dgm:spPr/>
      <dgm:t>
        <a:bodyPr/>
        <a:lstStyle/>
        <a:p>
          <a:endParaRPr lang="ru-RU"/>
        </a:p>
      </dgm:t>
    </dgm:pt>
  </dgm:ptLst>
  <dgm:cxnLst>
    <dgm:cxn modelId="{B9820D4C-58D3-4413-A779-31BBBE9EA84D}" type="presOf" srcId="{8B1733A3-18B3-0E49-AFF9-8C993ECA9735}" destId="{5CB65FB8-4A9B-184E-B5F8-C62866F7905F}" srcOrd="0" destOrd="0" presId="urn:microsoft.com/office/officeart/2005/8/layout/hierarchy6"/>
    <dgm:cxn modelId="{BA1D1FA1-72CF-4C3F-BD3A-77CB9B16CE0F}" type="presOf" srcId="{FCC1D162-8CD6-4E4E-A1B9-121BF5E5AEE3}" destId="{FC550558-E9D9-2B42-B9A1-FE88A525EB45}" srcOrd="0" destOrd="0" presId="urn:microsoft.com/office/officeart/2005/8/layout/hierarchy6"/>
    <dgm:cxn modelId="{427865BB-36B9-45C6-AC28-99F2A8BEA86B}" type="presOf" srcId="{B22F956F-4BD6-8046-82C1-F196C1554A8E}" destId="{7344BD33-2956-8A49-85D1-1AFE3F1CC11B}" srcOrd="0" destOrd="0" presId="urn:microsoft.com/office/officeart/2005/8/layout/hierarchy6"/>
    <dgm:cxn modelId="{E223EB70-7F99-41BE-AE08-55081FAD4454}" type="presOf" srcId="{EAB09603-5A86-B54D-B9BB-8D0E5B3A950D}" destId="{DD968DB1-9F9D-C14F-8F1A-6131554521DC}" srcOrd="0" destOrd="0" presId="urn:microsoft.com/office/officeart/2005/8/layout/hierarchy6"/>
    <dgm:cxn modelId="{B1535850-ECD4-4666-87F5-7F3869672A72}" type="presOf" srcId="{4D273057-9C5C-0E47-B9F2-9A8E9F0F82D3}" destId="{39478B38-81A3-DC4F-BEAF-A518847B502F}" srcOrd="1" destOrd="0" presId="urn:microsoft.com/office/officeart/2005/8/layout/hierarchy6"/>
    <dgm:cxn modelId="{254B5064-58B9-FB4D-84BA-91C5D3630A9A}" srcId="{142C6604-23B1-B542-AB43-56A9A5FD7C0D}" destId="{8B1733A3-18B3-0E49-AFF9-8C993ECA9735}" srcOrd="0" destOrd="0" parTransId="{666BEBF6-F999-A749-BA93-4CF7D1CF0600}" sibTransId="{CA733D59-4C89-E541-AE52-A605110483C5}"/>
    <dgm:cxn modelId="{B3C8A0DD-9333-401A-8A7B-7FF4CF2AB770}" type="presOf" srcId="{A170739D-C0B7-B64E-B1F5-87759B45508D}" destId="{8019284A-102B-D54F-B563-4BD10C29A10D}" srcOrd="1" destOrd="0" presId="urn:microsoft.com/office/officeart/2005/8/layout/hierarchy6"/>
    <dgm:cxn modelId="{35C06062-C265-45B7-A5E6-35E2E1C918DE}" type="presOf" srcId="{A170739D-C0B7-B64E-B1F5-87759B45508D}" destId="{88F28C58-CF18-AB42-A1F4-7A2BCE449F16}" srcOrd="0" destOrd="0" presId="urn:microsoft.com/office/officeart/2005/8/layout/hierarchy6"/>
    <dgm:cxn modelId="{A9186955-ECA8-EB43-B249-24AF7BF8E27C}" srcId="{B22F956F-4BD6-8046-82C1-F196C1554A8E}" destId="{4D273057-9C5C-0E47-B9F2-9A8E9F0F82D3}" srcOrd="1" destOrd="0" parTransId="{E4BE8127-7E1A-A04D-8284-2C400F26D3A0}" sibTransId="{116299E8-AD4D-7B48-BD09-58A1C98A4FDD}"/>
    <dgm:cxn modelId="{16F306C5-26FB-B04B-89AB-618CE6EF5D81}" srcId="{8B1733A3-18B3-0E49-AFF9-8C993ECA9735}" destId="{A20B0807-295F-6442-9FC4-F76409FEFAE0}" srcOrd="0" destOrd="0" parTransId="{EAB09603-5A86-B54D-B9BB-8D0E5B3A950D}" sibTransId="{42608DF6-BDA1-8B4C-93C5-F799376C9F85}"/>
    <dgm:cxn modelId="{B4BFB919-CDDD-4517-9E39-9A02CF55D704}" type="presOf" srcId="{AA5E5BF5-DEEC-BB4E-88AA-208164321D09}" destId="{390BDFB1-1CE0-E849-9D02-DB5CB6BBD2F9}" srcOrd="0" destOrd="0" presId="urn:microsoft.com/office/officeart/2005/8/layout/hierarchy6"/>
    <dgm:cxn modelId="{9BD97007-CE47-9B4A-AF77-DB8A7F38B361}" srcId="{B22F956F-4BD6-8046-82C1-F196C1554A8E}" destId="{DD227E9C-98B4-0547-8CE8-2A29EE2B9B1B}" srcOrd="2" destOrd="0" parTransId="{BAE2A2D7-7AA9-3744-B431-EB99F8A75059}" sibTransId="{6FFBACF3-0EA1-1047-B0F7-78FB60A6261C}"/>
    <dgm:cxn modelId="{26909A0E-8CA0-41EC-8600-8D8D42849D1B}" type="presOf" srcId="{8D53ACAA-B974-324B-B213-525FB5D1142B}" destId="{A667BF6D-721D-D248-82C4-8F70A453A5C7}" srcOrd="0" destOrd="0" presId="urn:microsoft.com/office/officeart/2005/8/layout/hierarchy6"/>
    <dgm:cxn modelId="{45108B3A-AA45-41B1-A4CC-E12F465DBFA1}" type="presOf" srcId="{142C6604-23B1-B542-AB43-56A9A5FD7C0D}" destId="{BF0BC72C-7714-2C4E-82B9-7EDEBDFA4BDD}" srcOrd="0" destOrd="0" presId="urn:microsoft.com/office/officeart/2005/8/layout/hierarchy6"/>
    <dgm:cxn modelId="{0550BE24-A8A2-4C2D-BCB8-18E37367AE8B}" type="presOf" srcId="{DD227E9C-98B4-0547-8CE8-2A29EE2B9B1B}" destId="{328538F4-0E6A-714A-9AAD-57E464E868EF}" srcOrd="1" destOrd="0" presId="urn:microsoft.com/office/officeart/2005/8/layout/hierarchy6"/>
    <dgm:cxn modelId="{43C5E255-338B-4C68-AACC-DBD99F06C001}" type="presOf" srcId="{A20B0807-295F-6442-9FC4-F76409FEFAE0}" destId="{47671542-9C5A-CF42-9041-78225DA24326}" srcOrd="0" destOrd="0" presId="urn:microsoft.com/office/officeart/2005/8/layout/hierarchy6"/>
    <dgm:cxn modelId="{8D1A55C9-5AA8-A042-B466-3C883DC7ADA2}" srcId="{142C6604-23B1-B542-AB43-56A9A5FD7C0D}" destId="{AA5E5BF5-DEEC-BB4E-88AA-208164321D09}" srcOrd="1" destOrd="0" parTransId="{8D53ACAA-B974-324B-B213-525FB5D1142B}" sibTransId="{20A8653B-96DF-D645-AC11-A98825EDD167}"/>
    <dgm:cxn modelId="{CB82CCC2-04CE-4F1F-9F6D-614104A5B1B7}" type="presOf" srcId="{92C54E51-3F5C-614D-AE37-E7B54E9C4755}" destId="{A176E827-06CA-AB4E-A5E1-16265F28B92A}" srcOrd="0" destOrd="0" presId="urn:microsoft.com/office/officeart/2005/8/layout/hierarchy6"/>
    <dgm:cxn modelId="{7F3B53BF-E35D-3841-B854-C82BB4F4A390}" srcId="{B22F956F-4BD6-8046-82C1-F196C1554A8E}" destId="{A170739D-C0B7-B64E-B1F5-87759B45508D}" srcOrd="3" destOrd="0" parTransId="{6305FA87-C449-0E42-A50C-84CA4BB01336}" sibTransId="{CB685929-5F4B-7F4E-A575-CC09B9E8C344}"/>
    <dgm:cxn modelId="{9E3C7CC7-1271-427D-BBD0-A762905AAEDC}" type="presOf" srcId="{666BEBF6-F999-A749-BA93-4CF7D1CF0600}" destId="{2AA47F2E-2DEE-B84E-A13C-E5CE7D286E34}" srcOrd="0" destOrd="0" presId="urn:microsoft.com/office/officeart/2005/8/layout/hierarchy6"/>
    <dgm:cxn modelId="{CC3D91F0-F86C-4EA5-A620-5E3B3864B0A9}" type="presOf" srcId="{BB904D35-1AF6-7645-A684-10796E49130E}" destId="{3D69A368-E0E3-0A4B-AB06-34ACA003E6DA}" srcOrd="0" destOrd="0" presId="urn:microsoft.com/office/officeart/2005/8/layout/hierarchy6"/>
    <dgm:cxn modelId="{90840825-D7FD-374B-A509-25756CF02217}" srcId="{8B1733A3-18B3-0E49-AFF9-8C993ECA9735}" destId="{FCC1D162-8CD6-4E4E-A1B9-121BF5E5AEE3}" srcOrd="1" destOrd="0" parTransId="{BB904D35-1AF6-7645-A684-10796E49130E}" sibTransId="{A8288010-4197-8144-B3D7-6CD6A46E8F70}"/>
    <dgm:cxn modelId="{38526AF2-557B-6C45-81D6-D74D4E9929B0}" srcId="{B22F956F-4BD6-8046-82C1-F196C1554A8E}" destId="{142C6604-23B1-B542-AB43-56A9A5FD7C0D}" srcOrd="0" destOrd="0" parTransId="{6B47B2DB-0F26-F849-AF86-CA6970950D67}" sibTransId="{00CBA811-5A93-444A-8FCE-5CDD4C2F61DD}"/>
    <dgm:cxn modelId="{026D97CC-B421-476F-AE93-AA60A74D5108}" type="presOf" srcId="{F8DE6E3A-3C6F-FA45-BA81-5F6E636077B1}" destId="{A9D3BAC3-5719-C24E-A289-70EC622F3117}" srcOrd="0" destOrd="0" presId="urn:microsoft.com/office/officeart/2005/8/layout/hierarchy6"/>
    <dgm:cxn modelId="{B73DD0F7-0E94-41C0-BB35-6E02416ACFEB}" type="presOf" srcId="{4D273057-9C5C-0E47-B9F2-9A8E9F0F82D3}" destId="{B1267BEF-8B95-D342-9BA2-519B6B3D39AD}" srcOrd="0" destOrd="0" presId="urn:microsoft.com/office/officeart/2005/8/layout/hierarchy6"/>
    <dgm:cxn modelId="{9B1B60E6-2B54-6543-9E79-2C4F8CCD29FB}" srcId="{AA5E5BF5-DEEC-BB4E-88AA-208164321D09}" destId="{92C54E51-3F5C-614D-AE37-E7B54E9C4755}" srcOrd="0" destOrd="0" parTransId="{F8DE6E3A-3C6F-FA45-BA81-5F6E636077B1}" sibTransId="{B7493C62-7486-5B4A-A38B-630022944BB1}"/>
    <dgm:cxn modelId="{1F8B5194-5D84-418F-BDD7-53890778DAB4}" type="presOf" srcId="{DD227E9C-98B4-0547-8CE8-2A29EE2B9B1B}" destId="{C07FFCDA-1BFA-EF42-876A-0367527C5375}" srcOrd="0" destOrd="0" presId="urn:microsoft.com/office/officeart/2005/8/layout/hierarchy6"/>
    <dgm:cxn modelId="{38A2D1EA-A65E-4E70-BEB1-36FD1C281962}" type="presParOf" srcId="{7344BD33-2956-8A49-85D1-1AFE3F1CC11B}" destId="{25310BD7-C108-474E-97B9-8BAD166ACB53}" srcOrd="0" destOrd="0" presId="urn:microsoft.com/office/officeart/2005/8/layout/hierarchy6"/>
    <dgm:cxn modelId="{DFAC443A-7039-41C0-A5B8-7C60A69D629A}" type="presParOf" srcId="{25310BD7-C108-474E-97B9-8BAD166ACB53}" destId="{46118189-4680-4C41-9923-965349FFE269}" srcOrd="0" destOrd="0" presId="urn:microsoft.com/office/officeart/2005/8/layout/hierarchy6"/>
    <dgm:cxn modelId="{6AAEA3F4-1EC9-468D-A337-F0AC7113C872}" type="presParOf" srcId="{25310BD7-C108-474E-97B9-8BAD166ACB53}" destId="{C13BCA1F-3420-AC46-B37F-7C28C710A726}" srcOrd="1" destOrd="0" presId="urn:microsoft.com/office/officeart/2005/8/layout/hierarchy6"/>
    <dgm:cxn modelId="{71AD9292-3E70-459F-A7D5-CB3A5700D6FE}" type="presParOf" srcId="{C13BCA1F-3420-AC46-B37F-7C28C710A726}" destId="{1E0C5DB9-BA86-204D-BF16-60CCFA8C8B74}" srcOrd="0" destOrd="0" presId="urn:microsoft.com/office/officeart/2005/8/layout/hierarchy6"/>
    <dgm:cxn modelId="{7CD1AE74-AAE8-4155-9A87-B7AB08CAEF02}" type="presParOf" srcId="{1E0C5DB9-BA86-204D-BF16-60CCFA8C8B74}" destId="{BF0BC72C-7714-2C4E-82B9-7EDEBDFA4BDD}" srcOrd="0" destOrd="0" presId="urn:microsoft.com/office/officeart/2005/8/layout/hierarchy6"/>
    <dgm:cxn modelId="{77B4E322-A456-48FA-A47B-5337E3875C8F}" type="presParOf" srcId="{1E0C5DB9-BA86-204D-BF16-60CCFA8C8B74}" destId="{FC4855A1-6B26-F04D-961D-4E65966AD992}" srcOrd="1" destOrd="0" presId="urn:microsoft.com/office/officeart/2005/8/layout/hierarchy6"/>
    <dgm:cxn modelId="{AA8DBE40-A04F-42AC-99AA-B2D55BA6A166}" type="presParOf" srcId="{FC4855A1-6B26-F04D-961D-4E65966AD992}" destId="{2AA47F2E-2DEE-B84E-A13C-E5CE7D286E34}" srcOrd="0" destOrd="0" presId="urn:microsoft.com/office/officeart/2005/8/layout/hierarchy6"/>
    <dgm:cxn modelId="{C40833C1-434F-4E01-B8C9-F2CF8992AAC6}" type="presParOf" srcId="{FC4855A1-6B26-F04D-961D-4E65966AD992}" destId="{D2EFB140-94CD-DD46-8C30-FEB4A9547467}" srcOrd="1" destOrd="0" presId="urn:microsoft.com/office/officeart/2005/8/layout/hierarchy6"/>
    <dgm:cxn modelId="{F3A4652E-DF27-4FF3-A322-E15ACAC56894}" type="presParOf" srcId="{D2EFB140-94CD-DD46-8C30-FEB4A9547467}" destId="{5CB65FB8-4A9B-184E-B5F8-C62866F7905F}" srcOrd="0" destOrd="0" presId="urn:microsoft.com/office/officeart/2005/8/layout/hierarchy6"/>
    <dgm:cxn modelId="{2B5671F8-17C4-4C36-9952-51F49CD47731}" type="presParOf" srcId="{D2EFB140-94CD-DD46-8C30-FEB4A9547467}" destId="{797295AA-756B-1641-8241-00E3FB3F7411}" srcOrd="1" destOrd="0" presId="urn:microsoft.com/office/officeart/2005/8/layout/hierarchy6"/>
    <dgm:cxn modelId="{8533E966-2938-4F3C-AC46-A230A76B54ED}" type="presParOf" srcId="{797295AA-756B-1641-8241-00E3FB3F7411}" destId="{DD968DB1-9F9D-C14F-8F1A-6131554521DC}" srcOrd="0" destOrd="0" presId="urn:microsoft.com/office/officeart/2005/8/layout/hierarchy6"/>
    <dgm:cxn modelId="{34F5E343-338D-49F6-A7E2-F844A8C2E1E6}" type="presParOf" srcId="{797295AA-756B-1641-8241-00E3FB3F7411}" destId="{96169382-1EDC-B94A-A884-55D5F65AF5D9}" srcOrd="1" destOrd="0" presId="urn:microsoft.com/office/officeart/2005/8/layout/hierarchy6"/>
    <dgm:cxn modelId="{EBDA3A24-BE42-4B43-8D6A-60F16F0F1EC5}" type="presParOf" srcId="{96169382-1EDC-B94A-A884-55D5F65AF5D9}" destId="{47671542-9C5A-CF42-9041-78225DA24326}" srcOrd="0" destOrd="0" presId="urn:microsoft.com/office/officeart/2005/8/layout/hierarchy6"/>
    <dgm:cxn modelId="{6A0A8147-D1C4-43F7-A406-2E84D8A97E2B}" type="presParOf" srcId="{96169382-1EDC-B94A-A884-55D5F65AF5D9}" destId="{24C4847C-C6A8-EB4B-AF99-938447B4C590}" srcOrd="1" destOrd="0" presId="urn:microsoft.com/office/officeart/2005/8/layout/hierarchy6"/>
    <dgm:cxn modelId="{864DEF58-1867-4443-962C-F7831ED3AD3B}" type="presParOf" srcId="{797295AA-756B-1641-8241-00E3FB3F7411}" destId="{3D69A368-E0E3-0A4B-AB06-34ACA003E6DA}" srcOrd="2" destOrd="0" presId="urn:microsoft.com/office/officeart/2005/8/layout/hierarchy6"/>
    <dgm:cxn modelId="{98C17A1E-7E38-409E-9B95-9E9C4563D9B4}" type="presParOf" srcId="{797295AA-756B-1641-8241-00E3FB3F7411}" destId="{DAA3504B-AC77-054E-9EFC-42A0E28886D9}" srcOrd="3" destOrd="0" presId="urn:microsoft.com/office/officeart/2005/8/layout/hierarchy6"/>
    <dgm:cxn modelId="{6BEA1296-4975-473B-8068-9C34B0D745D0}" type="presParOf" srcId="{DAA3504B-AC77-054E-9EFC-42A0E28886D9}" destId="{FC550558-E9D9-2B42-B9A1-FE88A525EB45}" srcOrd="0" destOrd="0" presId="urn:microsoft.com/office/officeart/2005/8/layout/hierarchy6"/>
    <dgm:cxn modelId="{70590C4B-0135-4ADD-A813-3A03A55FFE64}" type="presParOf" srcId="{DAA3504B-AC77-054E-9EFC-42A0E28886D9}" destId="{C8904A1D-3AFA-E74F-97D0-025A78FCB54A}" srcOrd="1" destOrd="0" presId="urn:microsoft.com/office/officeart/2005/8/layout/hierarchy6"/>
    <dgm:cxn modelId="{0711605A-9790-4E18-94F9-8EDA7BD8729B}" type="presParOf" srcId="{FC4855A1-6B26-F04D-961D-4E65966AD992}" destId="{A667BF6D-721D-D248-82C4-8F70A453A5C7}" srcOrd="2" destOrd="0" presId="urn:microsoft.com/office/officeart/2005/8/layout/hierarchy6"/>
    <dgm:cxn modelId="{C094E787-30C5-4EB5-BF29-FA0239C3B452}" type="presParOf" srcId="{FC4855A1-6B26-F04D-961D-4E65966AD992}" destId="{91A30BD2-6109-E34D-8407-503913EEA0F0}" srcOrd="3" destOrd="0" presId="urn:microsoft.com/office/officeart/2005/8/layout/hierarchy6"/>
    <dgm:cxn modelId="{6A7EF799-43A1-4695-98C4-4985D46467EA}" type="presParOf" srcId="{91A30BD2-6109-E34D-8407-503913EEA0F0}" destId="{390BDFB1-1CE0-E849-9D02-DB5CB6BBD2F9}" srcOrd="0" destOrd="0" presId="urn:microsoft.com/office/officeart/2005/8/layout/hierarchy6"/>
    <dgm:cxn modelId="{80952C7B-FBA6-4794-B179-510BE1E360BD}" type="presParOf" srcId="{91A30BD2-6109-E34D-8407-503913EEA0F0}" destId="{C326495C-4CD5-BD46-B90B-D2B77ED343A1}" srcOrd="1" destOrd="0" presId="urn:microsoft.com/office/officeart/2005/8/layout/hierarchy6"/>
    <dgm:cxn modelId="{75DFF3C7-3E37-4703-9608-2678EA32D455}" type="presParOf" srcId="{C326495C-4CD5-BD46-B90B-D2B77ED343A1}" destId="{A9D3BAC3-5719-C24E-A289-70EC622F3117}" srcOrd="0" destOrd="0" presId="urn:microsoft.com/office/officeart/2005/8/layout/hierarchy6"/>
    <dgm:cxn modelId="{BA45DC48-487A-4AEE-A457-638D45B57AA4}" type="presParOf" srcId="{C326495C-4CD5-BD46-B90B-D2B77ED343A1}" destId="{35CA77C8-6A45-C44F-B67E-8356AE47B772}" srcOrd="1" destOrd="0" presId="urn:microsoft.com/office/officeart/2005/8/layout/hierarchy6"/>
    <dgm:cxn modelId="{8109EA77-9209-48BA-90E0-96D86E1C633B}" type="presParOf" srcId="{35CA77C8-6A45-C44F-B67E-8356AE47B772}" destId="{A176E827-06CA-AB4E-A5E1-16265F28B92A}" srcOrd="0" destOrd="0" presId="urn:microsoft.com/office/officeart/2005/8/layout/hierarchy6"/>
    <dgm:cxn modelId="{0D381AD4-D1BD-4181-A4B2-45DBAD8472C5}" type="presParOf" srcId="{35CA77C8-6A45-C44F-B67E-8356AE47B772}" destId="{E4BD12D1-D2D4-2345-B7CD-0F24D3883B59}" srcOrd="1" destOrd="0" presId="urn:microsoft.com/office/officeart/2005/8/layout/hierarchy6"/>
    <dgm:cxn modelId="{3EEC77BE-382C-43FD-B3F5-1F51B4D0ABA1}" type="presParOf" srcId="{7344BD33-2956-8A49-85D1-1AFE3F1CC11B}" destId="{4873C66C-FE6E-1648-A3B2-C412B972CF11}" srcOrd="1" destOrd="0" presId="urn:microsoft.com/office/officeart/2005/8/layout/hierarchy6"/>
    <dgm:cxn modelId="{9156F683-A184-4AAB-A8C6-826334969FF3}" type="presParOf" srcId="{4873C66C-FE6E-1648-A3B2-C412B972CF11}" destId="{6572492A-2F1D-124C-B8F5-31668BF5F1E2}" srcOrd="0" destOrd="0" presId="urn:microsoft.com/office/officeart/2005/8/layout/hierarchy6"/>
    <dgm:cxn modelId="{D473005D-6489-481F-8970-6488B8B6A14D}" type="presParOf" srcId="{6572492A-2F1D-124C-B8F5-31668BF5F1E2}" destId="{B1267BEF-8B95-D342-9BA2-519B6B3D39AD}" srcOrd="0" destOrd="0" presId="urn:microsoft.com/office/officeart/2005/8/layout/hierarchy6"/>
    <dgm:cxn modelId="{DF959C5D-23EF-4CCD-AFBE-A72D41859A0E}" type="presParOf" srcId="{6572492A-2F1D-124C-B8F5-31668BF5F1E2}" destId="{39478B38-81A3-DC4F-BEAF-A518847B502F}" srcOrd="1" destOrd="0" presId="urn:microsoft.com/office/officeart/2005/8/layout/hierarchy6"/>
    <dgm:cxn modelId="{3DA8A033-4501-46E8-A46D-A45161551C7B}" type="presParOf" srcId="{4873C66C-FE6E-1648-A3B2-C412B972CF11}" destId="{9EE29F2A-4079-5B48-9463-1D88F08A0541}" srcOrd="1" destOrd="0" presId="urn:microsoft.com/office/officeart/2005/8/layout/hierarchy6"/>
    <dgm:cxn modelId="{BE665EA2-A504-48A6-9E24-F59EAC875822}" type="presParOf" srcId="{9EE29F2A-4079-5B48-9463-1D88F08A0541}" destId="{1560061D-F1CE-8540-B8FD-67DB95264E23}" srcOrd="0" destOrd="0" presId="urn:microsoft.com/office/officeart/2005/8/layout/hierarchy6"/>
    <dgm:cxn modelId="{E17E784D-26D8-46FA-8DA4-1474C3469927}" type="presParOf" srcId="{4873C66C-FE6E-1648-A3B2-C412B972CF11}" destId="{B74B3DD1-43EC-6945-8D80-B5FCC7535E16}" srcOrd="2" destOrd="0" presId="urn:microsoft.com/office/officeart/2005/8/layout/hierarchy6"/>
    <dgm:cxn modelId="{1B5350A3-DD51-4330-99DE-5DAA11CA6255}" type="presParOf" srcId="{B74B3DD1-43EC-6945-8D80-B5FCC7535E16}" destId="{C07FFCDA-1BFA-EF42-876A-0367527C5375}" srcOrd="0" destOrd="0" presId="urn:microsoft.com/office/officeart/2005/8/layout/hierarchy6"/>
    <dgm:cxn modelId="{B5BC9636-F770-49BD-9ABF-6B52EA3A2A79}" type="presParOf" srcId="{B74B3DD1-43EC-6945-8D80-B5FCC7535E16}" destId="{328538F4-0E6A-714A-9AAD-57E464E868EF}" srcOrd="1" destOrd="0" presId="urn:microsoft.com/office/officeart/2005/8/layout/hierarchy6"/>
    <dgm:cxn modelId="{8112B5CB-9673-4037-8233-C31FEF411E05}" type="presParOf" srcId="{4873C66C-FE6E-1648-A3B2-C412B972CF11}" destId="{C7C710E7-40EC-BC4D-B908-856E581EFAD8}" srcOrd="3" destOrd="0" presId="urn:microsoft.com/office/officeart/2005/8/layout/hierarchy6"/>
    <dgm:cxn modelId="{5B1C1353-A700-4D85-90A1-6987D51CA533}" type="presParOf" srcId="{C7C710E7-40EC-BC4D-B908-856E581EFAD8}" destId="{9490D2F5-E07B-7846-A0E6-696A9EFF7246}" srcOrd="0" destOrd="0" presId="urn:microsoft.com/office/officeart/2005/8/layout/hierarchy6"/>
    <dgm:cxn modelId="{9DD9CD63-1CB9-4B6A-9786-E0BDA1B15244}" type="presParOf" srcId="{4873C66C-FE6E-1648-A3B2-C412B972CF11}" destId="{31F1C9A3-8B83-A048-9F02-23AFED874284}" srcOrd="4" destOrd="0" presId="urn:microsoft.com/office/officeart/2005/8/layout/hierarchy6"/>
    <dgm:cxn modelId="{6E966A39-9FE0-4F3B-9579-36FE9DDE9CE2}" type="presParOf" srcId="{31F1C9A3-8B83-A048-9F02-23AFED874284}" destId="{88F28C58-CF18-AB42-A1F4-7A2BCE449F16}" srcOrd="0" destOrd="0" presId="urn:microsoft.com/office/officeart/2005/8/layout/hierarchy6"/>
    <dgm:cxn modelId="{A947ECE9-8841-4BDA-83FA-E7CD36F8F701}" type="presParOf" srcId="{31F1C9A3-8B83-A048-9F02-23AFED874284}" destId="{8019284A-102B-D54F-B563-4BD10C29A10D}" srcOrd="1" destOrd="0" presId="urn:microsoft.com/office/officeart/2005/8/layout/hierarchy6"/>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FFD15A5D-9DDF-104F-802F-229B1C30D0F1}" type="doc">
      <dgm:prSet loTypeId="urn:microsoft.com/office/officeart/2005/8/layout/hProcess3" loCatId="" qsTypeId="urn:microsoft.com/office/officeart/2005/8/quickstyle/simple1" qsCatId="simple" csTypeId="urn:microsoft.com/office/officeart/2005/8/colors/accent1_2" csCatId="accent1" phldr="1"/>
      <dgm:spPr/>
    </dgm:pt>
    <dgm:pt modelId="{B8793FBA-C877-3548-8B87-28F8F7BB7728}">
      <dgm:prSet phldrT="[Текст]" custT="1"/>
      <dgm:spPr/>
      <dgm:t>
        <a:bodyPr/>
        <a:lstStyle/>
        <a:p>
          <a:r>
            <a:rPr lang="ru-RU" sz="1400">
              <a:latin typeface="Times New Roman" panose="02020603050405020304" pitchFamily="18" charset="0"/>
              <a:cs typeface="Times New Roman" panose="02020603050405020304" pitchFamily="18" charset="0"/>
            </a:rPr>
            <a:t>Географиялық контекст</a:t>
          </a:r>
        </a:p>
      </dgm:t>
    </dgm:pt>
    <dgm:pt modelId="{5D6B06A4-9717-3246-AA5D-414D1D12A621}" type="parTrans" cxnId="{65A3541E-93DC-AC4A-9C38-946CB1A28063}">
      <dgm:prSet/>
      <dgm:spPr/>
      <dgm:t>
        <a:bodyPr/>
        <a:lstStyle/>
        <a:p>
          <a:endParaRPr lang="ru-RU"/>
        </a:p>
      </dgm:t>
    </dgm:pt>
    <dgm:pt modelId="{E939021B-E94C-9448-993F-4F7746EE4B57}" type="sibTrans" cxnId="{65A3541E-93DC-AC4A-9C38-946CB1A28063}">
      <dgm:prSet/>
      <dgm:spPr/>
      <dgm:t>
        <a:bodyPr/>
        <a:lstStyle/>
        <a:p>
          <a:endParaRPr lang="ru-RU"/>
        </a:p>
      </dgm:t>
    </dgm:pt>
    <dgm:pt modelId="{03A1507B-F67C-B941-978E-B20A3D4241F2}">
      <dgm:prSet phldrT="[Текст]" custT="1"/>
      <dgm:spPr/>
      <dgm:t>
        <a:bodyPr/>
        <a:lstStyle/>
        <a:p>
          <a:r>
            <a:rPr lang="ru-RU" sz="1400">
              <a:latin typeface="Times New Roman" panose="02020603050405020304" pitchFamily="18" charset="0"/>
              <a:cs typeface="Times New Roman" panose="02020603050405020304" pitchFamily="18" charset="0"/>
            </a:rPr>
            <a:t>Топонимдік образ</a:t>
          </a:r>
        </a:p>
      </dgm:t>
    </dgm:pt>
    <dgm:pt modelId="{D80D6715-C508-6D4E-BE75-113F18C89641}" type="parTrans" cxnId="{CEFC1271-FA07-7347-9107-C21AA1ABE68B}">
      <dgm:prSet/>
      <dgm:spPr/>
      <dgm:t>
        <a:bodyPr/>
        <a:lstStyle/>
        <a:p>
          <a:endParaRPr lang="ru-RU"/>
        </a:p>
      </dgm:t>
    </dgm:pt>
    <dgm:pt modelId="{F8682264-C9FE-1342-B2A7-9CA1DBAB4B11}" type="sibTrans" cxnId="{CEFC1271-FA07-7347-9107-C21AA1ABE68B}">
      <dgm:prSet/>
      <dgm:spPr/>
      <dgm:t>
        <a:bodyPr/>
        <a:lstStyle/>
        <a:p>
          <a:endParaRPr lang="ru-RU"/>
        </a:p>
      </dgm:t>
    </dgm:pt>
    <dgm:pt modelId="{D76197D1-E190-7D4B-A297-B5F67DCBD166}">
      <dgm:prSet phldrT="[Текст]" custT="1"/>
      <dgm:spPr/>
      <dgm:t>
        <a:bodyPr/>
        <a:lstStyle/>
        <a:p>
          <a:r>
            <a:rPr lang="ru-RU" sz="1400">
              <a:latin typeface="Times New Roman" panose="02020603050405020304" pitchFamily="18" charset="0"/>
              <a:cs typeface="Times New Roman" panose="02020603050405020304" pitchFamily="18" charset="0"/>
            </a:rPr>
            <a:t>Әлемнің топонимдік бейнесі</a:t>
          </a:r>
        </a:p>
      </dgm:t>
    </dgm:pt>
    <dgm:pt modelId="{888526FB-2F2B-A946-B829-EF6E91D0BB38}" type="parTrans" cxnId="{DBA147E2-D0BA-7245-B221-F6EB9ACE4D74}">
      <dgm:prSet/>
      <dgm:spPr/>
      <dgm:t>
        <a:bodyPr/>
        <a:lstStyle/>
        <a:p>
          <a:endParaRPr lang="ru-RU"/>
        </a:p>
      </dgm:t>
    </dgm:pt>
    <dgm:pt modelId="{92B2A92F-2688-354B-B0ED-D7F9EEE1C18C}" type="sibTrans" cxnId="{DBA147E2-D0BA-7245-B221-F6EB9ACE4D74}">
      <dgm:prSet/>
      <dgm:spPr/>
      <dgm:t>
        <a:bodyPr/>
        <a:lstStyle/>
        <a:p>
          <a:endParaRPr lang="ru-RU"/>
        </a:p>
      </dgm:t>
    </dgm:pt>
    <dgm:pt modelId="{99D6840E-3942-E845-97E2-E88E6AE45051}">
      <dgm:prSet phldrT="[Текст]" custT="1"/>
      <dgm:spPr/>
      <dgm:t>
        <a:bodyPr/>
        <a:lstStyle/>
        <a:p>
          <a:r>
            <a:rPr lang="ru-RU" sz="1400">
              <a:latin typeface="Times New Roman" panose="02020603050405020304" pitchFamily="18" charset="0"/>
              <a:cs typeface="Times New Roman" panose="02020603050405020304" pitchFamily="18" charset="0"/>
            </a:rPr>
            <a:t>Топонимдік тұлға</a:t>
          </a:r>
        </a:p>
      </dgm:t>
    </dgm:pt>
    <dgm:pt modelId="{ABFC5C0E-F9F9-8744-8C18-48D777E75F64}" type="parTrans" cxnId="{D2C23CA9-53EE-6843-8D47-86C8BAC7FFF4}">
      <dgm:prSet/>
      <dgm:spPr/>
      <dgm:t>
        <a:bodyPr/>
        <a:lstStyle/>
        <a:p>
          <a:endParaRPr lang="ru-RU"/>
        </a:p>
      </dgm:t>
    </dgm:pt>
    <dgm:pt modelId="{8A073C6C-B9E0-1944-921D-80CC69163548}" type="sibTrans" cxnId="{D2C23CA9-53EE-6843-8D47-86C8BAC7FFF4}">
      <dgm:prSet/>
      <dgm:spPr/>
      <dgm:t>
        <a:bodyPr/>
        <a:lstStyle/>
        <a:p>
          <a:endParaRPr lang="ru-RU"/>
        </a:p>
      </dgm:t>
    </dgm:pt>
    <dgm:pt modelId="{314BA9FD-312C-5948-8DBD-FD750C706FF6}" type="pres">
      <dgm:prSet presAssocID="{FFD15A5D-9DDF-104F-802F-229B1C30D0F1}" presName="Name0" presStyleCnt="0">
        <dgm:presLayoutVars>
          <dgm:dir/>
          <dgm:animLvl val="lvl"/>
          <dgm:resizeHandles val="exact"/>
        </dgm:presLayoutVars>
      </dgm:prSet>
      <dgm:spPr/>
    </dgm:pt>
    <dgm:pt modelId="{5AAAD356-FA24-8646-8BE5-D503F3CEE917}" type="pres">
      <dgm:prSet presAssocID="{FFD15A5D-9DDF-104F-802F-229B1C30D0F1}" presName="dummy" presStyleCnt="0"/>
      <dgm:spPr/>
    </dgm:pt>
    <dgm:pt modelId="{620FE5EC-8456-A14B-B982-6836834D47FD}" type="pres">
      <dgm:prSet presAssocID="{FFD15A5D-9DDF-104F-802F-229B1C30D0F1}" presName="linH" presStyleCnt="0"/>
      <dgm:spPr/>
    </dgm:pt>
    <dgm:pt modelId="{518A966E-5838-564C-933A-07BDCB53CECA}" type="pres">
      <dgm:prSet presAssocID="{FFD15A5D-9DDF-104F-802F-229B1C30D0F1}" presName="padding1" presStyleCnt="0"/>
      <dgm:spPr/>
    </dgm:pt>
    <dgm:pt modelId="{39D93A57-B6BF-5C46-B17E-BF496FC93D4D}" type="pres">
      <dgm:prSet presAssocID="{B8793FBA-C877-3548-8B87-28F8F7BB7728}" presName="linV" presStyleCnt="0"/>
      <dgm:spPr/>
    </dgm:pt>
    <dgm:pt modelId="{02E51F45-0EFA-1A4A-B171-DDEF988CF468}" type="pres">
      <dgm:prSet presAssocID="{B8793FBA-C877-3548-8B87-28F8F7BB7728}" presName="spVertical1" presStyleCnt="0"/>
      <dgm:spPr/>
    </dgm:pt>
    <dgm:pt modelId="{39EA2FDC-C480-754B-8381-E43C32D9E356}" type="pres">
      <dgm:prSet presAssocID="{B8793FBA-C877-3548-8B87-28F8F7BB7728}" presName="parTx" presStyleLbl="revTx" presStyleIdx="0" presStyleCnt="4" custScaleX="124390">
        <dgm:presLayoutVars>
          <dgm:chMax val="0"/>
          <dgm:chPref val="0"/>
          <dgm:bulletEnabled val="1"/>
        </dgm:presLayoutVars>
      </dgm:prSet>
      <dgm:spPr/>
      <dgm:t>
        <a:bodyPr/>
        <a:lstStyle/>
        <a:p>
          <a:endParaRPr lang="ru-RU"/>
        </a:p>
      </dgm:t>
    </dgm:pt>
    <dgm:pt modelId="{E3A36E32-EB21-234A-B1E9-7464A7B750C6}" type="pres">
      <dgm:prSet presAssocID="{B8793FBA-C877-3548-8B87-28F8F7BB7728}" presName="spVertical2" presStyleCnt="0"/>
      <dgm:spPr/>
    </dgm:pt>
    <dgm:pt modelId="{3D259338-E68B-1C4E-9AF7-6BA9E91A0CCE}" type="pres">
      <dgm:prSet presAssocID="{B8793FBA-C877-3548-8B87-28F8F7BB7728}" presName="spVertical3" presStyleCnt="0"/>
      <dgm:spPr/>
    </dgm:pt>
    <dgm:pt modelId="{6DBC4BE2-244C-0A48-9459-B8F2B494FF66}" type="pres">
      <dgm:prSet presAssocID="{E939021B-E94C-9448-993F-4F7746EE4B57}" presName="space" presStyleCnt="0"/>
      <dgm:spPr/>
    </dgm:pt>
    <dgm:pt modelId="{7A83F7B0-E7A4-F843-A129-4D2BD7FAEA04}" type="pres">
      <dgm:prSet presAssocID="{03A1507B-F67C-B941-978E-B20A3D4241F2}" presName="linV" presStyleCnt="0"/>
      <dgm:spPr/>
    </dgm:pt>
    <dgm:pt modelId="{A8D6BBE9-773E-BF4C-A48E-854291BF68A3}" type="pres">
      <dgm:prSet presAssocID="{03A1507B-F67C-B941-978E-B20A3D4241F2}" presName="spVertical1" presStyleCnt="0"/>
      <dgm:spPr/>
    </dgm:pt>
    <dgm:pt modelId="{84219FDC-DAE8-0349-B0EE-7908BEE43C50}" type="pres">
      <dgm:prSet presAssocID="{03A1507B-F67C-B941-978E-B20A3D4241F2}" presName="parTx" presStyleLbl="revTx" presStyleIdx="1" presStyleCnt="4">
        <dgm:presLayoutVars>
          <dgm:chMax val="0"/>
          <dgm:chPref val="0"/>
          <dgm:bulletEnabled val="1"/>
        </dgm:presLayoutVars>
      </dgm:prSet>
      <dgm:spPr/>
      <dgm:t>
        <a:bodyPr/>
        <a:lstStyle/>
        <a:p>
          <a:endParaRPr lang="ru-RU"/>
        </a:p>
      </dgm:t>
    </dgm:pt>
    <dgm:pt modelId="{9AFF674D-82E7-6648-8A5C-5639B4F15FC8}" type="pres">
      <dgm:prSet presAssocID="{03A1507B-F67C-B941-978E-B20A3D4241F2}" presName="spVertical2" presStyleCnt="0"/>
      <dgm:spPr/>
    </dgm:pt>
    <dgm:pt modelId="{6DD47919-5989-E14D-A648-DD34956A769D}" type="pres">
      <dgm:prSet presAssocID="{03A1507B-F67C-B941-978E-B20A3D4241F2}" presName="spVertical3" presStyleCnt="0"/>
      <dgm:spPr/>
    </dgm:pt>
    <dgm:pt modelId="{DDEBA4CB-9945-1F44-87E0-B579F247F5A8}" type="pres">
      <dgm:prSet presAssocID="{F8682264-C9FE-1342-B2A7-9CA1DBAB4B11}" presName="space" presStyleCnt="0"/>
      <dgm:spPr/>
    </dgm:pt>
    <dgm:pt modelId="{5B72C60C-6A01-F749-838E-942563DC2A4B}" type="pres">
      <dgm:prSet presAssocID="{D76197D1-E190-7D4B-A297-B5F67DCBD166}" presName="linV" presStyleCnt="0"/>
      <dgm:spPr/>
    </dgm:pt>
    <dgm:pt modelId="{2C7F5561-0C00-4C49-B81E-B2C10A72BEC5}" type="pres">
      <dgm:prSet presAssocID="{D76197D1-E190-7D4B-A297-B5F67DCBD166}" presName="spVertical1" presStyleCnt="0"/>
      <dgm:spPr/>
    </dgm:pt>
    <dgm:pt modelId="{7E3AEBE8-7691-7346-8D8F-061A77E5251F}" type="pres">
      <dgm:prSet presAssocID="{D76197D1-E190-7D4B-A297-B5F67DCBD166}" presName="parTx" presStyleLbl="revTx" presStyleIdx="2" presStyleCnt="4">
        <dgm:presLayoutVars>
          <dgm:chMax val="0"/>
          <dgm:chPref val="0"/>
          <dgm:bulletEnabled val="1"/>
        </dgm:presLayoutVars>
      </dgm:prSet>
      <dgm:spPr/>
      <dgm:t>
        <a:bodyPr/>
        <a:lstStyle/>
        <a:p>
          <a:endParaRPr lang="ru-RU"/>
        </a:p>
      </dgm:t>
    </dgm:pt>
    <dgm:pt modelId="{BD6956D7-D515-ED4C-8096-32CAB6216898}" type="pres">
      <dgm:prSet presAssocID="{D76197D1-E190-7D4B-A297-B5F67DCBD166}" presName="spVertical2" presStyleCnt="0"/>
      <dgm:spPr/>
    </dgm:pt>
    <dgm:pt modelId="{97C456A1-A482-E44E-912B-52867875879A}" type="pres">
      <dgm:prSet presAssocID="{D76197D1-E190-7D4B-A297-B5F67DCBD166}" presName="spVertical3" presStyleCnt="0"/>
      <dgm:spPr/>
    </dgm:pt>
    <dgm:pt modelId="{10173F97-4DAB-1D4D-9596-38E5C86612FF}" type="pres">
      <dgm:prSet presAssocID="{92B2A92F-2688-354B-B0ED-D7F9EEE1C18C}" presName="space" presStyleCnt="0"/>
      <dgm:spPr/>
    </dgm:pt>
    <dgm:pt modelId="{A0347E70-1875-A94D-9323-02AFCB186FDD}" type="pres">
      <dgm:prSet presAssocID="{99D6840E-3942-E845-97E2-E88E6AE45051}" presName="linV" presStyleCnt="0"/>
      <dgm:spPr/>
    </dgm:pt>
    <dgm:pt modelId="{5960CDC9-6776-5948-85A1-EA38FB2A060F}" type="pres">
      <dgm:prSet presAssocID="{99D6840E-3942-E845-97E2-E88E6AE45051}" presName="spVertical1" presStyleCnt="0"/>
      <dgm:spPr/>
    </dgm:pt>
    <dgm:pt modelId="{3A582C41-A899-DC42-B89D-49FE88998D85}" type="pres">
      <dgm:prSet presAssocID="{99D6840E-3942-E845-97E2-E88E6AE45051}" presName="parTx" presStyleLbl="revTx" presStyleIdx="3" presStyleCnt="4">
        <dgm:presLayoutVars>
          <dgm:chMax val="0"/>
          <dgm:chPref val="0"/>
          <dgm:bulletEnabled val="1"/>
        </dgm:presLayoutVars>
      </dgm:prSet>
      <dgm:spPr/>
      <dgm:t>
        <a:bodyPr/>
        <a:lstStyle/>
        <a:p>
          <a:endParaRPr lang="ru-RU"/>
        </a:p>
      </dgm:t>
    </dgm:pt>
    <dgm:pt modelId="{FCB2130E-0602-6B46-AA53-CA81BACF48BC}" type="pres">
      <dgm:prSet presAssocID="{99D6840E-3942-E845-97E2-E88E6AE45051}" presName="spVertical2" presStyleCnt="0"/>
      <dgm:spPr/>
    </dgm:pt>
    <dgm:pt modelId="{5F938CB5-1066-EB49-9559-5CC223CCBC82}" type="pres">
      <dgm:prSet presAssocID="{99D6840E-3942-E845-97E2-E88E6AE45051}" presName="spVertical3" presStyleCnt="0"/>
      <dgm:spPr/>
    </dgm:pt>
    <dgm:pt modelId="{D06D82F0-43EC-2448-98D4-71A5459F90CA}" type="pres">
      <dgm:prSet presAssocID="{FFD15A5D-9DDF-104F-802F-229B1C30D0F1}" presName="padding2" presStyleCnt="0"/>
      <dgm:spPr/>
    </dgm:pt>
    <dgm:pt modelId="{5999E9FE-0183-F348-9251-1B26D3FF90E2}" type="pres">
      <dgm:prSet presAssocID="{FFD15A5D-9DDF-104F-802F-229B1C30D0F1}" presName="negArrow" presStyleCnt="0"/>
      <dgm:spPr/>
    </dgm:pt>
    <dgm:pt modelId="{46B2CCEE-C80D-2B43-A2CE-A656F682BD06}" type="pres">
      <dgm:prSet presAssocID="{FFD15A5D-9DDF-104F-802F-229B1C30D0F1}" presName="backgroundArrow" presStyleLbl="node1" presStyleIdx="0" presStyleCnt="1" custLinFactNeighborX="11172" custLinFactNeighborY="511"/>
      <dgm:spPr/>
    </dgm:pt>
  </dgm:ptLst>
  <dgm:cxnLst>
    <dgm:cxn modelId="{91B639A9-6D29-40C4-B831-8159034A9C98}" type="presOf" srcId="{B8793FBA-C877-3548-8B87-28F8F7BB7728}" destId="{39EA2FDC-C480-754B-8381-E43C32D9E356}" srcOrd="0" destOrd="0" presId="urn:microsoft.com/office/officeart/2005/8/layout/hProcess3"/>
    <dgm:cxn modelId="{F03263E0-E611-4AF5-B003-F52D6C9A73AA}" type="presOf" srcId="{D76197D1-E190-7D4B-A297-B5F67DCBD166}" destId="{7E3AEBE8-7691-7346-8D8F-061A77E5251F}" srcOrd="0" destOrd="0" presId="urn:microsoft.com/office/officeart/2005/8/layout/hProcess3"/>
    <dgm:cxn modelId="{70BE9F2B-D538-46FB-9963-D9FBD3143DD7}" type="presOf" srcId="{FFD15A5D-9DDF-104F-802F-229B1C30D0F1}" destId="{314BA9FD-312C-5948-8DBD-FD750C706FF6}" srcOrd="0" destOrd="0" presId="urn:microsoft.com/office/officeart/2005/8/layout/hProcess3"/>
    <dgm:cxn modelId="{CEFC1271-FA07-7347-9107-C21AA1ABE68B}" srcId="{FFD15A5D-9DDF-104F-802F-229B1C30D0F1}" destId="{03A1507B-F67C-B941-978E-B20A3D4241F2}" srcOrd="1" destOrd="0" parTransId="{D80D6715-C508-6D4E-BE75-113F18C89641}" sibTransId="{F8682264-C9FE-1342-B2A7-9CA1DBAB4B11}"/>
    <dgm:cxn modelId="{D2C23CA9-53EE-6843-8D47-86C8BAC7FFF4}" srcId="{FFD15A5D-9DDF-104F-802F-229B1C30D0F1}" destId="{99D6840E-3942-E845-97E2-E88E6AE45051}" srcOrd="3" destOrd="0" parTransId="{ABFC5C0E-F9F9-8744-8C18-48D777E75F64}" sibTransId="{8A073C6C-B9E0-1944-921D-80CC69163548}"/>
    <dgm:cxn modelId="{F31FB057-04B9-4C29-BF04-E6546829C38B}" type="presOf" srcId="{03A1507B-F67C-B941-978E-B20A3D4241F2}" destId="{84219FDC-DAE8-0349-B0EE-7908BEE43C50}" srcOrd="0" destOrd="0" presId="urn:microsoft.com/office/officeart/2005/8/layout/hProcess3"/>
    <dgm:cxn modelId="{65A3541E-93DC-AC4A-9C38-946CB1A28063}" srcId="{FFD15A5D-9DDF-104F-802F-229B1C30D0F1}" destId="{B8793FBA-C877-3548-8B87-28F8F7BB7728}" srcOrd="0" destOrd="0" parTransId="{5D6B06A4-9717-3246-AA5D-414D1D12A621}" sibTransId="{E939021B-E94C-9448-993F-4F7746EE4B57}"/>
    <dgm:cxn modelId="{977C6161-72D8-43F7-9785-0CFEDE68853E}" type="presOf" srcId="{99D6840E-3942-E845-97E2-E88E6AE45051}" destId="{3A582C41-A899-DC42-B89D-49FE88998D85}" srcOrd="0" destOrd="0" presId="urn:microsoft.com/office/officeart/2005/8/layout/hProcess3"/>
    <dgm:cxn modelId="{DBA147E2-D0BA-7245-B221-F6EB9ACE4D74}" srcId="{FFD15A5D-9DDF-104F-802F-229B1C30D0F1}" destId="{D76197D1-E190-7D4B-A297-B5F67DCBD166}" srcOrd="2" destOrd="0" parTransId="{888526FB-2F2B-A946-B829-EF6E91D0BB38}" sibTransId="{92B2A92F-2688-354B-B0ED-D7F9EEE1C18C}"/>
    <dgm:cxn modelId="{2207007D-9E7E-4AFE-8C8F-FE76B5ADA8E6}" type="presParOf" srcId="{314BA9FD-312C-5948-8DBD-FD750C706FF6}" destId="{5AAAD356-FA24-8646-8BE5-D503F3CEE917}" srcOrd="0" destOrd="0" presId="urn:microsoft.com/office/officeart/2005/8/layout/hProcess3"/>
    <dgm:cxn modelId="{27DA1B21-053E-4FA5-AE4D-B1984CF84070}" type="presParOf" srcId="{314BA9FD-312C-5948-8DBD-FD750C706FF6}" destId="{620FE5EC-8456-A14B-B982-6836834D47FD}" srcOrd="1" destOrd="0" presId="urn:microsoft.com/office/officeart/2005/8/layout/hProcess3"/>
    <dgm:cxn modelId="{12F16D17-0ABC-4FE0-9BCE-89A2E61D2ED6}" type="presParOf" srcId="{620FE5EC-8456-A14B-B982-6836834D47FD}" destId="{518A966E-5838-564C-933A-07BDCB53CECA}" srcOrd="0" destOrd="0" presId="urn:microsoft.com/office/officeart/2005/8/layout/hProcess3"/>
    <dgm:cxn modelId="{2C06564C-4D0B-408D-9ED9-8D055DA363A5}" type="presParOf" srcId="{620FE5EC-8456-A14B-B982-6836834D47FD}" destId="{39D93A57-B6BF-5C46-B17E-BF496FC93D4D}" srcOrd="1" destOrd="0" presId="urn:microsoft.com/office/officeart/2005/8/layout/hProcess3"/>
    <dgm:cxn modelId="{EFA4D048-32A4-4915-A979-384C01E84317}" type="presParOf" srcId="{39D93A57-B6BF-5C46-B17E-BF496FC93D4D}" destId="{02E51F45-0EFA-1A4A-B171-DDEF988CF468}" srcOrd="0" destOrd="0" presId="urn:microsoft.com/office/officeart/2005/8/layout/hProcess3"/>
    <dgm:cxn modelId="{93FB53D7-9EFC-4D6C-9D49-845ECA021CAE}" type="presParOf" srcId="{39D93A57-B6BF-5C46-B17E-BF496FC93D4D}" destId="{39EA2FDC-C480-754B-8381-E43C32D9E356}" srcOrd="1" destOrd="0" presId="urn:microsoft.com/office/officeart/2005/8/layout/hProcess3"/>
    <dgm:cxn modelId="{3B905520-0E6F-4B18-8523-70B8FE8D0739}" type="presParOf" srcId="{39D93A57-B6BF-5C46-B17E-BF496FC93D4D}" destId="{E3A36E32-EB21-234A-B1E9-7464A7B750C6}" srcOrd="2" destOrd="0" presId="urn:microsoft.com/office/officeart/2005/8/layout/hProcess3"/>
    <dgm:cxn modelId="{7C353C96-A967-4061-96B1-0D8340CC9BB2}" type="presParOf" srcId="{39D93A57-B6BF-5C46-B17E-BF496FC93D4D}" destId="{3D259338-E68B-1C4E-9AF7-6BA9E91A0CCE}" srcOrd="3" destOrd="0" presId="urn:microsoft.com/office/officeart/2005/8/layout/hProcess3"/>
    <dgm:cxn modelId="{E961EFB1-F4B8-40E3-913E-A4139C763FFB}" type="presParOf" srcId="{620FE5EC-8456-A14B-B982-6836834D47FD}" destId="{6DBC4BE2-244C-0A48-9459-B8F2B494FF66}" srcOrd="2" destOrd="0" presId="urn:microsoft.com/office/officeart/2005/8/layout/hProcess3"/>
    <dgm:cxn modelId="{549271DB-FE44-4437-9945-0F6B22EAC073}" type="presParOf" srcId="{620FE5EC-8456-A14B-B982-6836834D47FD}" destId="{7A83F7B0-E7A4-F843-A129-4D2BD7FAEA04}" srcOrd="3" destOrd="0" presId="urn:microsoft.com/office/officeart/2005/8/layout/hProcess3"/>
    <dgm:cxn modelId="{02F860EA-4873-418A-80D4-27EC947C88BF}" type="presParOf" srcId="{7A83F7B0-E7A4-F843-A129-4D2BD7FAEA04}" destId="{A8D6BBE9-773E-BF4C-A48E-854291BF68A3}" srcOrd="0" destOrd="0" presId="urn:microsoft.com/office/officeart/2005/8/layout/hProcess3"/>
    <dgm:cxn modelId="{0D93FB81-0521-47B7-A9B6-19BBC91FFCC5}" type="presParOf" srcId="{7A83F7B0-E7A4-F843-A129-4D2BD7FAEA04}" destId="{84219FDC-DAE8-0349-B0EE-7908BEE43C50}" srcOrd="1" destOrd="0" presId="urn:microsoft.com/office/officeart/2005/8/layout/hProcess3"/>
    <dgm:cxn modelId="{C27276A7-8B20-46A9-92D0-9114CCFFAFF2}" type="presParOf" srcId="{7A83F7B0-E7A4-F843-A129-4D2BD7FAEA04}" destId="{9AFF674D-82E7-6648-8A5C-5639B4F15FC8}" srcOrd="2" destOrd="0" presId="urn:microsoft.com/office/officeart/2005/8/layout/hProcess3"/>
    <dgm:cxn modelId="{389A1988-39C0-480A-93E3-EEEFC20EAC20}" type="presParOf" srcId="{7A83F7B0-E7A4-F843-A129-4D2BD7FAEA04}" destId="{6DD47919-5989-E14D-A648-DD34956A769D}" srcOrd="3" destOrd="0" presId="urn:microsoft.com/office/officeart/2005/8/layout/hProcess3"/>
    <dgm:cxn modelId="{9FAFC3A6-0041-4DC0-9EB2-0D468855467F}" type="presParOf" srcId="{620FE5EC-8456-A14B-B982-6836834D47FD}" destId="{DDEBA4CB-9945-1F44-87E0-B579F247F5A8}" srcOrd="4" destOrd="0" presId="urn:microsoft.com/office/officeart/2005/8/layout/hProcess3"/>
    <dgm:cxn modelId="{77D3DA07-183B-431C-9901-2782AB5F79BB}" type="presParOf" srcId="{620FE5EC-8456-A14B-B982-6836834D47FD}" destId="{5B72C60C-6A01-F749-838E-942563DC2A4B}" srcOrd="5" destOrd="0" presId="urn:microsoft.com/office/officeart/2005/8/layout/hProcess3"/>
    <dgm:cxn modelId="{7D616A72-FA73-4CE9-A858-5292589D254C}" type="presParOf" srcId="{5B72C60C-6A01-F749-838E-942563DC2A4B}" destId="{2C7F5561-0C00-4C49-B81E-B2C10A72BEC5}" srcOrd="0" destOrd="0" presId="urn:microsoft.com/office/officeart/2005/8/layout/hProcess3"/>
    <dgm:cxn modelId="{832DA6E4-361F-471A-8987-751BF3CF2C0F}" type="presParOf" srcId="{5B72C60C-6A01-F749-838E-942563DC2A4B}" destId="{7E3AEBE8-7691-7346-8D8F-061A77E5251F}" srcOrd="1" destOrd="0" presId="urn:microsoft.com/office/officeart/2005/8/layout/hProcess3"/>
    <dgm:cxn modelId="{786825E9-3A56-41F5-AEAE-D3DC5E0F6330}" type="presParOf" srcId="{5B72C60C-6A01-F749-838E-942563DC2A4B}" destId="{BD6956D7-D515-ED4C-8096-32CAB6216898}" srcOrd="2" destOrd="0" presId="urn:microsoft.com/office/officeart/2005/8/layout/hProcess3"/>
    <dgm:cxn modelId="{DF89AC37-250D-41E6-B176-7D789047585C}" type="presParOf" srcId="{5B72C60C-6A01-F749-838E-942563DC2A4B}" destId="{97C456A1-A482-E44E-912B-52867875879A}" srcOrd="3" destOrd="0" presId="urn:microsoft.com/office/officeart/2005/8/layout/hProcess3"/>
    <dgm:cxn modelId="{7E50118B-468B-4060-97D0-E99EC5E6CFF3}" type="presParOf" srcId="{620FE5EC-8456-A14B-B982-6836834D47FD}" destId="{10173F97-4DAB-1D4D-9596-38E5C86612FF}" srcOrd="6" destOrd="0" presId="urn:microsoft.com/office/officeart/2005/8/layout/hProcess3"/>
    <dgm:cxn modelId="{126060E7-04A0-4D1A-BA2D-AF159EADEE92}" type="presParOf" srcId="{620FE5EC-8456-A14B-B982-6836834D47FD}" destId="{A0347E70-1875-A94D-9323-02AFCB186FDD}" srcOrd="7" destOrd="0" presId="urn:microsoft.com/office/officeart/2005/8/layout/hProcess3"/>
    <dgm:cxn modelId="{F1EE9F42-3E3D-406B-882E-C69C04B860F5}" type="presParOf" srcId="{A0347E70-1875-A94D-9323-02AFCB186FDD}" destId="{5960CDC9-6776-5948-85A1-EA38FB2A060F}" srcOrd="0" destOrd="0" presId="urn:microsoft.com/office/officeart/2005/8/layout/hProcess3"/>
    <dgm:cxn modelId="{65A57826-112B-4ABB-937F-4B355A267E66}" type="presParOf" srcId="{A0347E70-1875-A94D-9323-02AFCB186FDD}" destId="{3A582C41-A899-DC42-B89D-49FE88998D85}" srcOrd="1" destOrd="0" presId="urn:microsoft.com/office/officeart/2005/8/layout/hProcess3"/>
    <dgm:cxn modelId="{B0D0C003-6412-4DE0-BDCB-82FCABEAE537}" type="presParOf" srcId="{A0347E70-1875-A94D-9323-02AFCB186FDD}" destId="{FCB2130E-0602-6B46-AA53-CA81BACF48BC}" srcOrd="2" destOrd="0" presId="urn:microsoft.com/office/officeart/2005/8/layout/hProcess3"/>
    <dgm:cxn modelId="{82EF0D30-23FA-44AE-80E1-F5AB88562E72}" type="presParOf" srcId="{A0347E70-1875-A94D-9323-02AFCB186FDD}" destId="{5F938CB5-1066-EB49-9559-5CC223CCBC82}" srcOrd="3" destOrd="0" presId="urn:microsoft.com/office/officeart/2005/8/layout/hProcess3"/>
    <dgm:cxn modelId="{5C4D0465-EFB9-4ACE-AACE-33DCBC3200FA}" type="presParOf" srcId="{620FE5EC-8456-A14B-B982-6836834D47FD}" destId="{D06D82F0-43EC-2448-98D4-71A5459F90CA}" srcOrd="8" destOrd="0" presId="urn:microsoft.com/office/officeart/2005/8/layout/hProcess3"/>
    <dgm:cxn modelId="{EA1A1E1B-3C69-43E6-9EBE-2B5F22D74064}" type="presParOf" srcId="{620FE5EC-8456-A14B-B982-6836834D47FD}" destId="{5999E9FE-0183-F348-9251-1B26D3FF90E2}" srcOrd="9" destOrd="0" presId="urn:microsoft.com/office/officeart/2005/8/layout/hProcess3"/>
    <dgm:cxn modelId="{DD1A9F5A-D914-41AA-8256-688A31405333}" type="presParOf" srcId="{620FE5EC-8456-A14B-B982-6836834D47FD}" destId="{46B2CCEE-C80D-2B43-A2CE-A656F682BD06}" srcOrd="10" destOrd="0" presId="urn:microsoft.com/office/officeart/2005/8/layout/hProcess3"/>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8F28C58-CF18-AB42-A1F4-7A2BCE449F16}">
      <dsp:nvSpPr>
        <dsp:cNvPr id="0" name=""/>
        <dsp:cNvSpPr/>
      </dsp:nvSpPr>
      <dsp:spPr>
        <a:xfrm>
          <a:off x="0" y="1479972"/>
          <a:ext cx="6279514" cy="857927"/>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78232" tIns="78232" rIns="78232" bIns="78232" numCol="1" spcCol="1270" anchor="ctr" anchorCtr="0">
          <a:noAutofit/>
        </a:bodyPr>
        <a:lstStyle/>
        <a:p>
          <a:pPr lvl="0" algn="ctr" defTabSz="488950">
            <a:lnSpc>
              <a:spcPct val="90000"/>
            </a:lnSpc>
            <a:spcBef>
              <a:spcPct val="0"/>
            </a:spcBef>
            <a:spcAft>
              <a:spcPct val="35000"/>
            </a:spcAft>
          </a:pPr>
          <a:r>
            <a:rPr lang="ru-RU" sz="1100" kern="1200">
              <a:latin typeface="Times New Roman" panose="02020603050405020304" pitchFamily="18" charset="0"/>
              <a:cs typeface="Times New Roman" panose="02020603050405020304" pitchFamily="18" charset="0"/>
            </a:rPr>
            <a:t>Топонимдердің негізгі функциясы</a:t>
          </a:r>
        </a:p>
      </dsp:txBody>
      <dsp:txXfrm>
        <a:off x="0" y="1479972"/>
        <a:ext cx="1883854" cy="857927"/>
      </dsp:txXfrm>
    </dsp:sp>
    <dsp:sp modelId="{C07FFCDA-1BFA-EF42-876A-0367527C5375}">
      <dsp:nvSpPr>
        <dsp:cNvPr id="0" name=""/>
        <dsp:cNvSpPr/>
      </dsp:nvSpPr>
      <dsp:spPr>
        <a:xfrm>
          <a:off x="0" y="846252"/>
          <a:ext cx="6279514" cy="558599"/>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78232" tIns="78232" rIns="78232" bIns="78232" numCol="1" spcCol="1270" anchor="ctr" anchorCtr="0">
          <a:noAutofit/>
        </a:bodyPr>
        <a:lstStyle/>
        <a:p>
          <a:pPr lvl="0" algn="ctr" defTabSz="488950">
            <a:lnSpc>
              <a:spcPct val="90000"/>
            </a:lnSpc>
            <a:spcBef>
              <a:spcPct val="0"/>
            </a:spcBef>
            <a:spcAft>
              <a:spcPct val="35000"/>
            </a:spcAft>
          </a:pPr>
          <a:r>
            <a:rPr lang="ru-RU" sz="1100" kern="1200">
              <a:latin typeface="Times New Roman" panose="02020603050405020304" pitchFamily="18" charset="0"/>
              <a:cs typeface="Times New Roman" panose="02020603050405020304" pitchFamily="18" charset="0"/>
            </a:rPr>
            <a:t>Топонимдердің негізгі екі топқа ажыратылуы</a:t>
          </a:r>
        </a:p>
      </dsp:txBody>
      <dsp:txXfrm>
        <a:off x="0" y="846252"/>
        <a:ext cx="1883854" cy="558599"/>
      </dsp:txXfrm>
    </dsp:sp>
    <dsp:sp modelId="{B1267BEF-8B95-D342-9BA2-519B6B3D39AD}">
      <dsp:nvSpPr>
        <dsp:cNvPr id="0" name=""/>
        <dsp:cNvSpPr/>
      </dsp:nvSpPr>
      <dsp:spPr>
        <a:xfrm>
          <a:off x="0" y="85260"/>
          <a:ext cx="6279514" cy="685871"/>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78232" tIns="78232" rIns="78232" bIns="78232" numCol="1" spcCol="1270" anchor="ctr" anchorCtr="0">
          <a:noAutofit/>
        </a:bodyPr>
        <a:lstStyle/>
        <a:p>
          <a:pPr lvl="0" algn="ctr" defTabSz="488950">
            <a:lnSpc>
              <a:spcPct val="90000"/>
            </a:lnSpc>
            <a:spcBef>
              <a:spcPct val="0"/>
            </a:spcBef>
            <a:spcAft>
              <a:spcPct val="35000"/>
            </a:spcAft>
          </a:pPr>
          <a:r>
            <a:rPr lang="ru-RU" sz="1100" kern="1200">
              <a:latin typeface="Times New Roman" panose="02020603050405020304" pitchFamily="18" charset="0"/>
              <a:cs typeface="Times New Roman" panose="02020603050405020304" pitchFamily="18" charset="0"/>
            </a:rPr>
            <a:t>Негізгі функциялары</a:t>
          </a:r>
        </a:p>
      </dsp:txBody>
      <dsp:txXfrm>
        <a:off x="0" y="85260"/>
        <a:ext cx="1883854" cy="685871"/>
      </dsp:txXfrm>
    </dsp:sp>
    <dsp:sp modelId="{BF0BC72C-7714-2C4E-82B9-7EDEBDFA4BDD}">
      <dsp:nvSpPr>
        <dsp:cNvPr id="0" name=""/>
        <dsp:cNvSpPr/>
      </dsp:nvSpPr>
      <dsp:spPr>
        <a:xfrm>
          <a:off x="3754697" y="122820"/>
          <a:ext cx="1258835" cy="37560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ru-RU" sz="1400" kern="1200">
              <a:latin typeface="Times New Roman" panose="02020603050405020304" pitchFamily="18" charset="0"/>
              <a:cs typeface="Times New Roman" panose="02020603050405020304" pitchFamily="18" charset="0"/>
            </a:rPr>
            <a:t>Топонимдер</a:t>
          </a:r>
          <a:endParaRPr lang="ru-RU" sz="1100" kern="1200">
            <a:latin typeface="Times New Roman" panose="02020603050405020304" pitchFamily="18" charset="0"/>
            <a:cs typeface="Times New Roman" panose="02020603050405020304" pitchFamily="18" charset="0"/>
          </a:endParaRPr>
        </a:p>
      </dsp:txBody>
      <dsp:txXfrm>
        <a:off x="3765698" y="133821"/>
        <a:ext cx="1236833" cy="353603"/>
      </dsp:txXfrm>
    </dsp:sp>
    <dsp:sp modelId="{2AA47F2E-2DEE-B84E-A13C-E5CE7D286E34}">
      <dsp:nvSpPr>
        <dsp:cNvPr id="0" name=""/>
        <dsp:cNvSpPr/>
      </dsp:nvSpPr>
      <dsp:spPr>
        <a:xfrm>
          <a:off x="3159546" y="498426"/>
          <a:ext cx="1224568" cy="375463"/>
        </a:xfrm>
        <a:custGeom>
          <a:avLst/>
          <a:gdLst/>
          <a:ahLst/>
          <a:cxnLst/>
          <a:rect l="0" t="0" r="0" b="0"/>
          <a:pathLst>
            <a:path>
              <a:moveTo>
                <a:pt x="1224568" y="0"/>
              </a:moveTo>
              <a:lnTo>
                <a:pt x="1224568" y="187731"/>
              </a:lnTo>
              <a:lnTo>
                <a:pt x="0" y="187731"/>
              </a:lnTo>
              <a:lnTo>
                <a:pt x="0" y="37546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CB65FB8-4A9B-184E-B5F8-C62866F7905F}">
      <dsp:nvSpPr>
        <dsp:cNvPr id="0" name=""/>
        <dsp:cNvSpPr/>
      </dsp:nvSpPr>
      <dsp:spPr>
        <a:xfrm>
          <a:off x="2584069" y="873889"/>
          <a:ext cx="1150953" cy="37560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ru-RU" sz="1400" kern="1200">
              <a:latin typeface="Times New Roman" panose="02020603050405020304" pitchFamily="18" charset="0"/>
              <a:cs typeface="Times New Roman" panose="02020603050405020304" pitchFamily="18" charset="0"/>
            </a:rPr>
            <a:t>Ядролық</a:t>
          </a:r>
          <a:endParaRPr lang="ru-RU" sz="1100" kern="1200">
            <a:latin typeface="Times New Roman" panose="02020603050405020304" pitchFamily="18" charset="0"/>
            <a:cs typeface="Times New Roman" panose="02020603050405020304" pitchFamily="18" charset="0"/>
          </a:endParaRPr>
        </a:p>
      </dsp:txBody>
      <dsp:txXfrm>
        <a:off x="2595070" y="884890"/>
        <a:ext cx="1128951" cy="353603"/>
      </dsp:txXfrm>
    </dsp:sp>
    <dsp:sp modelId="{DD968DB1-9F9D-C14F-8F1A-6131554521DC}">
      <dsp:nvSpPr>
        <dsp:cNvPr id="0" name=""/>
        <dsp:cNvSpPr/>
      </dsp:nvSpPr>
      <dsp:spPr>
        <a:xfrm>
          <a:off x="2454392" y="1249495"/>
          <a:ext cx="705153" cy="289667"/>
        </a:xfrm>
        <a:custGeom>
          <a:avLst/>
          <a:gdLst/>
          <a:ahLst/>
          <a:cxnLst/>
          <a:rect l="0" t="0" r="0" b="0"/>
          <a:pathLst>
            <a:path>
              <a:moveTo>
                <a:pt x="705153" y="0"/>
              </a:moveTo>
              <a:lnTo>
                <a:pt x="705153" y="144833"/>
              </a:lnTo>
              <a:lnTo>
                <a:pt x="0" y="144833"/>
              </a:lnTo>
              <a:lnTo>
                <a:pt x="0" y="28966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7671542-9C5A-CF42-9041-78225DA24326}">
      <dsp:nvSpPr>
        <dsp:cNvPr id="0" name=""/>
        <dsp:cNvSpPr/>
      </dsp:nvSpPr>
      <dsp:spPr>
        <a:xfrm>
          <a:off x="1864345" y="1539162"/>
          <a:ext cx="1180093" cy="57392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ru-RU" sz="1400" kern="1200">
              <a:latin typeface="Times New Roman" panose="02020603050405020304" pitchFamily="18" charset="0"/>
              <a:cs typeface="Times New Roman" panose="02020603050405020304" pitchFamily="18" charset="0"/>
            </a:rPr>
            <a:t>Нұсқаушы</a:t>
          </a:r>
          <a:r>
            <a:rPr lang="ru-RU" sz="1000" kern="1200"/>
            <a:t>, </a:t>
          </a:r>
          <a:r>
            <a:rPr lang="ru-RU" sz="1400" kern="1200">
              <a:latin typeface="Times New Roman" panose="02020603050405020304" pitchFamily="18" charset="0"/>
              <a:cs typeface="Times New Roman" panose="02020603050405020304" pitchFamily="18" charset="0"/>
            </a:rPr>
            <a:t>мекен-жайлық</a:t>
          </a:r>
          <a:endParaRPr lang="ru-RU" sz="1000" kern="1200">
            <a:latin typeface="Times New Roman" panose="02020603050405020304" pitchFamily="18" charset="0"/>
            <a:cs typeface="Times New Roman" panose="02020603050405020304" pitchFamily="18" charset="0"/>
          </a:endParaRPr>
        </a:p>
      </dsp:txBody>
      <dsp:txXfrm>
        <a:off x="1881155" y="1555972"/>
        <a:ext cx="1146473" cy="540305"/>
      </dsp:txXfrm>
    </dsp:sp>
    <dsp:sp modelId="{3D69A368-E0E3-0A4B-AB06-34ACA003E6DA}">
      <dsp:nvSpPr>
        <dsp:cNvPr id="0" name=""/>
        <dsp:cNvSpPr/>
      </dsp:nvSpPr>
      <dsp:spPr>
        <a:xfrm>
          <a:off x="3159546" y="1249495"/>
          <a:ext cx="696006" cy="278943"/>
        </a:xfrm>
        <a:custGeom>
          <a:avLst/>
          <a:gdLst/>
          <a:ahLst/>
          <a:cxnLst/>
          <a:rect l="0" t="0" r="0" b="0"/>
          <a:pathLst>
            <a:path>
              <a:moveTo>
                <a:pt x="0" y="0"/>
              </a:moveTo>
              <a:lnTo>
                <a:pt x="0" y="139471"/>
              </a:lnTo>
              <a:lnTo>
                <a:pt x="696006" y="139471"/>
              </a:lnTo>
              <a:lnTo>
                <a:pt x="696006" y="27894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C550558-E9D9-2B42-B9A1-FE88A525EB45}">
      <dsp:nvSpPr>
        <dsp:cNvPr id="0" name=""/>
        <dsp:cNvSpPr/>
      </dsp:nvSpPr>
      <dsp:spPr>
        <a:xfrm>
          <a:off x="3224183" y="1528438"/>
          <a:ext cx="1262739" cy="37560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ru-RU" sz="1400" kern="1200">
              <a:latin typeface="Times New Roman" panose="02020603050405020304" pitchFamily="18" charset="0"/>
              <a:cs typeface="Times New Roman" panose="02020603050405020304" pitchFamily="18" charset="0"/>
            </a:rPr>
            <a:t>Локация, индивидуалды</a:t>
          </a:r>
        </a:p>
      </dsp:txBody>
      <dsp:txXfrm>
        <a:off x="3235184" y="1539439"/>
        <a:ext cx="1240737" cy="353603"/>
      </dsp:txXfrm>
    </dsp:sp>
    <dsp:sp modelId="{A667BF6D-721D-D248-82C4-8F70A453A5C7}">
      <dsp:nvSpPr>
        <dsp:cNvPr id="0" name=""/>
        <dsp:cNvSpPr/>
      </dsp:nvSpPr>
      <dsp:spPr>
        <a:xfrm>
          <a:off x="4384115" y="498426"/>
          <a:ext cx="948458" cy="431420"/>
        </a:xfrm>
        <a:custGeom>
          <a:avLst/>
          <a:gdLst/>
          <a:ahLst/>
          <a:cxnLst/>
          <a:rect l="0" t="0" r="0" b="0"/>
          <a:pathLst>
            <a:path>
              <a:moveTo>
                <a:pt x="0" y="0"/>
              </a:moveTo>
              <a:lnTo>
                <a:pt x="0" y="215710"/>
              </a:lnTo>
              <a:lnTo>
                <a:pt x="948458" y="215710"/>
              </a:lnTo>
              <a:lnTo>
                <a:pt x="948458" y="43142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90BDFB1-1CE0-E849-9D02-DB5CB6BBD2F9}">
      <dsp:nvSpPr>
        <dsp:cNvPr id="0" name=""/>
        <dsp:cNvSpPr/>
      </dsp:nvSpPr>
      <dsp:spPr>
        <a:xfrm>
          <a:off x="4534905" y="929847"/>
          <a:ext cx="1595336" cy="37560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ru-RU" sz="1400" kern="1200">
              <a:latin typeface="Times New Roman" panose="02020603050405020304" pitchFamily="18" charset="0"/>
              <a:cs typeface="Times New Roman" panose="02020603050405020304" pitchFamily="18" charset="0"/>
            </a:rPr>
            <a:t>Перифериялық</a:t>
          </a:r>
          <a:endParaRPr lang="ru-RU" sz="1100" kern="1200">
            <a:latin typeface="Times New Roman" panose="02020603050405020304" pitchFamily="18" charset="0"/>
            <a:cs typeface="Times New Roman" panose="02020603050405020304" pitchFamily="18" charset="0"/>
          </a:endParaRPr>
        </a:p>
      </dsp:txBody>
      <dsp:txXfrm>
        <a:off x="4545906" y="940848"/>
        <a:ext cx="1573334" cy="353603"/>
      </dsp:txXfrm>
    </dsp:sp>
    <dsp:sp modelId="{A9D3BAC3-5719-C24E-A289-70EC622F3117}">
      <dsp:nvSpPr>
        <dsp:cNvPr id="0" name=""/>
        <dsp:cNvSpPr/>
      </dsp:nvSpPr>
      <dsp:spPr>
        <a:xfrm>
          <a:off x="5286854" y="1305452"/>
          <a:ext cx="91440" cy="137186"/>
        </a:xfrm>
        <a:custGeom>
          <a:avLst/>
          <a:gdLst/>
          <a:ahLst/>
          <a:cxnLst/>
          <a:rect l="0" t="0" r="0" b="0"/>
          <a:pathLst>
            <a:path>
              <a:moveTo>
                <a:pt x="45720" y="0"/>
              </a:moveTo>
              <a:lnTo>
                <a:pt x="45720" y="68593"/>
              </a:lnTo>
              <a:lnTo>
                <a:pt x="56734" y="68593"/>
              </a:lnTo>
              <a:lnTo>
                <a:pt x="56734" y="13718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176E827-06CA-AB4E-A5E1-16265F28B92A}">
      <dsp:nvSpPr>
        <dsp:cNvPr id="0" name=""/>
        <dsp:cNvSpPr/>
      </dsp:nvSpPr>
      <dsp:spPr>
        <a:xfrm>
          <a:off x="4655945" y="1442639"/>
          <a:ext cx="1375286" cy="70737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ru-RU" sz="1400" kern="1200">
              <a:latin typeface="Times New Roman" panose="02020603050405020304" pitchFamily="18" charset="0"/>
              <a:cs typeface="Times New Roman" panose="02020603050405020304" pitchFamily="18" charset="0"/>
            </a:rPr>
            <a:t>Кумулятивті, эмотивті, сигнификативті</a:t>
          </a:r>
        </a:p>
      </dsp:txBody>
      <dsp:txXfrm>
        <a:off x="4676663" y="1463357"/>
        <a:ext cx="1333850" cy="665938"/>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6B2CCEE-C80D-2B43-A2CE-A656F682BD06}">
      <dsp:nvSpPr>
        <dsp:cNvPr id="0" name=""/>
        <dsp:cNvSpPr/>
      </dsp:nvSpPr>
      <dsp:spPr>
        <a:xfrm>
          <a:off x="0" y="46241"/>
          <a:ext cx="5547360" cy="2016000"/>
        </a:xfrm>
        <a:prstGeom prst="rightArrow">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3A582C41-A899-DC42-B89D-49FE88998D85}">
      <dsp:nvSpPr>
        <dsp:cNvPr id="0" name=""/>
        <dsp:cNvSpPr/>
      </dsp:nvSpPr>
      <dsp:spPr>
        <a:xfrm>
          <a:off x="4080063" y="539940"/>
          <a:ext cx="945326" cy="100800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142240" rIns="0" bIns="142240" numCol="1" spcCol="1270" anchor="ctr" anchorCtr="0">
          <a:noAutofit/>
        </a:bodyPr>
        <a:lstStyle/>
        <a:p>
          <a:pPr lvl="0" algn="ctr" defTabSz="622300">
            <a:lnSpc>
              <a:spcPct val="90000"/>
            </a:lnSpc>
            <a:spcBef>
              <a:spcPct val="0"/>
            </a:spcBef>
            <a:spcAft>
              <a:spcPct val="35000"/>
            </a:spcAft>
          </a:pPr>
          <a:r>
            <a:rPr lang="ru-RU" sz="1400" kern="1200">
              <a:latin typeface="Times New Roman" panose="02020603050405020304" pitchFamily="18" charset="0"/>
              <a:cs typeface="Times New Roman" panose="02020603050405020304" pitchFamily="18" charset="0"/>
            </a:rPr>
            <a:t>Топонимдік тұлға</a:t>
          </a:r>
        </a:p>
      </dsp:txBody>
      <dsp:txXfrm>
        <a:off x="4080063" y="539940"/>
        <a:ext cx="945326" cy="1008000"/>
      </dsp:txXfrm>
    </dsp:sp>
    <dsp:sp modelId="{7E3AEBE8-7691-7346-8D8F-061A77E5251F}">
      <dsp:nvSpPr>
        <dsp:cNvPr id="0" name=""/>
        <dsp:cNvSpPr/>
      </dsp:nvSpPr>
      <dsp:spPr>
        <a:xfrm>
          <a:off x="2945671" y="539940"/>
          <a:ext cx="945326" cy="100800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142240" rIns="0" bIns="142240" numCol="1" spcCol="1270" anchor="ctr" anchorCtr="0">
          <a:noAutofit/>
        </a:bodyPr>
        <a:lstStyle/>
        <a:p>
          <a:pPr lvl="0" algn="ctr" defTabSz="622300">
            <a:lnSpc>
              <a:spcPct val="90000"/>
            </a:lnSpc>
            <a:spcBef>
              <a:spcPct val="0"/>
            </a:spcBef>
            <a:spcAft>
              <a:spcPct val="35000"/>
            </a:spcAft>
          </a:pPr>
          <a:r>
            <a:rPr lang="ru-RU" sz="1400" kern="1200">
              <a:latin typeface="Times New Roman" panose="02020603050405020304" pitchFamily="18" charset="0"/>
              <a:cs typeface="Times New Roman" panose="02020603050405020304" pitchFamily="18" charset="0"/>
            </a:rPr>
            <a:t>Әлемнің топонимдік бейнесі</a:t>
          </a:r>
        </a:p>
      </dsp:txBody>
      <dsp:txXfrm>
        <a:off x="2945671" y="539940"/>
        <a:ext cx="945326" cy="1008000"/>
      </dsp:txXfrm>
    </dsp:sp>
    <dsp:sp modelId="{84219FDC-DAE8-0349-B0EE-7908BEE43C50}">
      <dsp:nvSpPr>
        <dsp:cNvPr id="0" name=""/>
        <dsp:cNvSpPr/>
      </dsp:nvSpPr>
      <dsp:spPr>
        <a:xfrm>
          <a:off x="1811279" y="539940"/>
          <a:ext cx="945326" cy="100800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142240" rIns="0" bIns="142240" numCol="1" spcCol="1270" anchor="ctr" anchorCtr="0">
          <a:noAutofit/>
        </a:bodyPr>
        <a:lstStyle/>
        <a:p>
          <a:pPr lvl="0" algn="ctr" defTabSz="622300">
            <a:lnSpc>
              <a:spcPct val="90000"/>
            </a:lnSpc>
            <a:spcBef>
              <a:spcPct val="0"/>
            </a:spcBef>
            <a:spcAft>
              <a:spcPct val="35000"/>
            </a:spcAft>
          </a:pPr>
          <a:r>
            <a:rPr lang="ru-RU" sz="1400" kern="1200">
              <a:latin typeface="Times New Roman" panose="02020603050405020304" pitchFamily="18" charset="0"/>
              <a:cs typeface="Times New Roman" panose="02020603050405020304" pitchFamily="18" charset="0"/>
            </a:rPr>
            <a:t>Топонимдік образ</a:t>
          </a:r>
        </a:p>
      </dsp:txBody>
      <dsp:txXfrm>
        <a:off x="1811279" y="539940"/>
        <a:ext cx="945326" cy="1008000"/>
      </dsp:txXfrm>
    </dsp:sp>
    <dsp:sp modelId="{39EA2FDC-C480-754B-8381-E43C32D9E356}">
      <dsp:nvSpPr>
        <dsp:cNvPr id="0" name=""/>
        <dsp:cNvSpPr/>
      </dsp:nvSpPr>
      <dsp:spPr>
        <a:xfrm>
          <a:off x="446323" y="539940"/>
          <a:ext cx="1175891" cy="100800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142240" rIns="0" bIns="142240" numCol="1" spcCol="1270" anchor="ctr" anchorCtr="0">
          <a:noAutofit/>
        </a:bodyPr>
        <a:lstStyle/>
        <a:p>
          <a:pPr lvl="0" algn="ctr" defTabSz="622300">
            <a:lnSpc>
              <a:spcPct val="90000"/>
            </a:lnSpc>
            <a:spcBef>
              <a:spcPct val="0"/>
            </a:spcBef>
            <a:spcAft>
              <a:spcPct val="35000"/>
            </a:spcAft>
          </a:pPr>
          <a:r>
            <a:rPr lang="ru-RU" sz="1400" kern="1200">
              <a:latin typeface="Times New Roman" panose="02020603050405020304" pitchFamily="18" charset="0"/>
              <a:cs typeface="Times New Roman" panose="02020603050405020304" pitchFamily="18" charset="0"/>
            </a:rPr>
            <a:t>Географиялық контекст</a:t>
          </a:r>
        </a:p>
      </dsp:txBody>
      <dsp:txXfrm>
        <a:off x="446323" y="539940"/>
        <a:ext cx="1175891" cy="1008000"/>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layout2.xml><?xml version="1.0" encoding="utf-8"?>
<dgm:layoutDef xmlns:dgm="http://schemas.openxmlformats.org/drawingml/2006/diagram" xmlns:a="http://schemas.openxmlformats.org/drawingml/2006/main" uniqueId="urn:microsoft.com/office/officeart/2005/8/layout/hProcess3">
  <dgm:title val=""/>
  <dgm:desc val=""/>
  <dgm:catLst>
    <dgm:cat type="process" pri="6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chOrder="t">
    <dgm:varLst>
      <dgm:dir/>
      <dgm:animLvl val="lvl"/>
      <dgm:resizeHandles val="exact"/>
    </dgm:varLst>
    <dgm:alg type="composite"/>
    <dgm:shape xmlns:r="http://schemas.openxmlformats.org/officeDocument/2006/relationships" r:blip="">
      <dgm:adjLst/>
    </dgm:shape>
    <dgm:presOf/>
    <dgm:constrLst>
      <dgm:constr type="w" for="ch" forName="dummy" refType="w"/>
      <dgm:constr type="h" for="ch" forName="dummy" refType="h"/>
      <dgm:constr type="h" for="ch" forName="dummy" refType="w" refFor="ch" refForName="dummy" op="lte" fact="0.4"/>
      <dgm:constr type="ctrX" for="ch" forName="dummy" refType="w" fact="0.5"/>
      <dgm:constr type="ctrY" for="ch" forName="dummy" refType="h" fact="0.5"/>
      <dgm:constr type="w" for="ch" forName="linH" refType="w"/>
      <dgm:constr type="h" for="ch" forName="linH" refType="h"/>
      <dgm:constr type="ctrX" for="ch" forName="linH" refType="w" fact="0.5"/>
      <dgm:constr type="ctrY" for="ch" forName="linH" refType="h" fact="0.5"/>
      <dgm:constr type="userP" for="ch" forName="linH" refType="h" refFor="ch" refForName="dummy" fact="0.25"/>
      <dgm:constr type="userT" for="des" forName="parTx" refType="w" refFor="ch" refForName="dummy" fact="0.2"/>
    </dgm:constrLst>
    <dgm:ruleLst/>
    <dgm:layoutNode name="dummy">
      <dgm:alg type="sp"/>
      <dgm:shape xmlns:r="http://schemas.openxmlformats.org/officeDocument/2006/relationships" r:blip="">
        <dgm:adjLst/>
      </dgm:shape>
      <dgm:presOf/>
      <dgm:constrLst/>
      <dgm:ruleLst/>
    </dgm:layoutNode>
    <dgm:layoutNode name="linH">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primFontSz" for="des" forName="parTx" val="65"/>
        <dgm:constr type="primFontSz" for="des" forName="desTx" refType="primFontSz" refFor="des" refForName="parTx" op="equ"/>
        <dgm:constr type="h" for="des" forName="parTx" refType="primFontSz" refFor="des" refForName="parTx"/>
        <dgm:constr type="h" for="des" forName="desTx" refType="primFontSz" refFor="des" refForName="parTx" fact="0.5"/>
        <dgm:constr type="h" for="des" forName="parTx" op="equ"/>
        <dgm:constr type="h" for="des" forName="desTx" op="equ"/>
        <dgm:constr type="h" for="ch" forName="backgroundArrow" refType="primFontSz" refFor="des" refForName="parTx" fact="2"/>
        <dgm:constr type="h" for="ch" forName="backgroundArrow" refType="h" refFor="des" refForName="parTx" op="lte" fact="2"/>
        <dgm:constr type="h" for="ch" forName="backgroundArrow" refType="h" refFor="des" refForName="parTx" op="gte" fact="2"/>
        <dgm:constr type="h" for="des" forName="spVertical1" refType="primFontSz" refFor="des" refForName="parTx" fact="0.5"/>
        <dgm:constr type="h" for="des" forName="spVertical1" refType="h" refFor="des" refForName="parTx" op="lte" fact="0.5"/>
        <dgm:constr type="h" for="des" forName="spVertical1" refType="h" refFor="des" refForName="parTx" op="gte" fact="0.5"/>
        <dgm:constr type="h" for="des" forName="spVertical2" refType="primFontSz" refFor="des" refForName="parTx" fact="0.5"/>
        <dgm:constr type="h" for="des" forName="spVertical2" refType="h" refFor="des" refForName="parTx" op="lte" fact="0.5"/>
        <dgm:constr type="h" for="des" forName="spVertical2" refType="h" refFor="des" refForName="parTx" op="gte" fact="0.5"/>
        <dgm:constr type="h" for="des" forName="spVertical3" refType="primFontSz" refFor="des" refForName="parTx" fact="-0.4"/>
        <dgm:constr type="h" for="des" forName="spVertical3" refType="h" refFor="des" refForName="parTx" op="lte" fact="-0.4"/>
        <dgm:constr type="h" for="des" forName="spVertical3" refType="h" refFor="des" refForName="parTx" op="gte" fact="-0.4"/>
        <dgm:constr type="w" for="ch" forName="backgroundArrow" refType="w"/>
        <dgm:constr type="w" for="ch" forName="negArrow" refType="w" fact="-1"/>
        <dgm:constr type="w" for="ch" forName="linV" refType="w"/>
        <dgm:constr type="w" for="ch" forName="space" refType="w" refFor="ch" refForName="linV" fact="0.2"/>
        <dgm:constr type="w" for="ch" forName="padding1" refType="w" fact="0.08"/>
        <dgm:constr type="userP"/>
        <dgm:constr type="w" for="ch" forName="padding2" refType="userP"/>
      </dgm:constrLst>
      <dgm:ruleLst>
        <dgm:rule type="w" for="ch" forName="linV" val="0" fact="NaN" max="NaN"/>
        <dgm:rule type="primFontSz" for="des" forName="parTx" val="5" fact="NaN" max="NaN"/>
      </dgm:ruleLst>
      <dgm:layoutNode name="padding1">
        <dgm:alg type="sp"/>
        <dgm:shape xmlns:r="http://schemas.openxmlformats.org/officeDocument/2006/relationships" r:blip="">
          <dgm:adjLst/>
        </dgm:shape>
        <dgm:presOf/>
        <dgm:constrLst/>
        <dgm:ruleLst/>
      </dgm:layoutNode>
      <dgm:forEach name="Name4" axis="ch" ptType="node">
        <dgm:layoutNode name="linV">
          <dgm:alg type="lin">
            <dgm:param type="linDir" val="fromT"/>
          </dgm:alg>
          <dgm:shape xmlns:r="http://schemas.openxmlformats.org/officeDocument/2006/relationships" r:blip="">
            <dgm:adjLst/>
          </dgm:shape>
          <dgm:presOf/>
          <dgm:constrLst>
            <dgm:constr type="w" for="ch" forName="spVertical1" refType="w"/>
            <dgm:constr type="w" for="ch" forName="parTx" refType="w"/>
            <dgm:constr type="w" for="ch" forName="spVertical2" refType="w"/>
            <dgm:constr type="w" for="ch" forName="spVertical3" refType="w"/>
            <dgm:constr type="w" for="ch" forName="desTx" refType="w"/>
          </dgm:constrLst>
          <dgm:ruleLst/>
          <dgm:layoutNode name="spVertical1">
            <dgm:alg type="sp"/>
            <dgm:shape xmlns:r="http://schemas.openxmlformats.org/officeDocument/2006/relationships" r:blip="">
              <dgm:adjLst/>
            </dgm:shape>
            <dgm:presOf/>
            <dgm:constrLst/>
            <dgm:ruleLst/>
          </dgm:layoutNode>
          <dgm:layoutNode name="parTx" styleLbl="revTx">
            <dgm:varLst>
              <dgm:chMax val="0"/>
              <dgm:chPref val="0"/>
              <dgm:bulletEnabled val="1"/>
            </dgm:varLst>
            <dgm:choose name="Name5">
              <dgm:if name="Name6" axis="root des" ptType="all node" func="maxDepth" op="gt" val="1">
                <dgm:alg type="tx">
                  <dgm:param type="parTxLTRAlign" val="l"/>
                  <dgm:param type="parTxRTLAlign" val="r"/>
                </dgm:alg>
              </dgm:if>
              <dgm:else name="Name7">
                <dgm:alg type="tx">
                  <dgm:param type="parTxLTRAlign" val="ctr"/>
                  <dgm:param type="parTxRTLAlign" val="ctr"/>
                </dgm:alg>
              </dgm:else>
            </dgm:choose>
            <dgm:shape xmlns:r="http://schemas.openxmlformats.org/officeDocument/2006/relationships" type="rect" r:blip="">
              <dgm:adjLst/>
            </dgm:shape>
            <dgm:presOf axis="self" ptType="node"/>
            <dgm:choose name="Name8">
              <dgm:if name="Name9" func="var" arg="dir" op="equ" val="norm">
                <dgm:constrLst>
                  <dgm:constr type="userT"/>
                  <dgm:constr type="h" refType="userT" op="lte"/>
                  <dgm:constr type="tMarg" refType="primFontSz" fact="0.8"/>
                  <dgm:constr type="bMarg" refType="tMarg"/>
                  <dgm:constr type="lMarg"/>
                  <dgm:constr type="rMarg"/>
                </dgm:constrLst>
              </dgm:if>
              <dgm:else name="Name10">
                <dgm:constrLst>
                  <dgm:constr type="userT"/>
                  <dgm:constr type="h" refType="userT" op="lte"/>
                  <dgm:constr type="tMarg" refType="primFontSz" fact="0.8"/>
                  <dgm:constr type="bMarg" refType="tMarg"/>
                  <dgm:constr type="lMarg"/>
                  <dgm:constr type="rMarg"/>
                </dgm:constrLst>
              </dgm:else>
            </dgm:choose>
            <dgm:ruleLst>
              <dgm:rule type="h" val="INF" fact="NaN" max="NaN"/>
            </dgm:ruleLst>
          </dgm:layoutNode>
          <dgm:layoutNode name="spVertical2">
            <dgm:alg type="sp"/>
            <dgm:shape xmlns:r="http://schemas.openxmlformats.org/officeDocument/2006/relationships" r:blip="">
              <dgm:adjLst/>
            </dgm:shape>
            <dgm:presOf/>
            <dgm:constrLst/>
            <dgm:ruleLst/>
          </dgm:layoutNode>
          <dgm:layoutNode name="spVertical3">
            <dgm:alg type="sp"/>
            <dgm:shape xmlns:r="http://schemas.openxmlformats.org/officeDocument/2006/relationships" r:blip="">
              <dgm:adjLst/>
            </dgm:shape>
            <dgm:presOf/>
            <dgm:constrLst/>
            <dgm:ruleLst/>
          </dgm:layoutNode>
          <dgm:choose name="Name11">
            <dgm:if name="Name12" axis="ch" ptType="node" func="cnt" op="gte" val="1">
              <dgm:layoutNode name="desTx" styleLbl="revTx">
                <dgm:varLst>
                  <dgm:bulletEnabled val="1"/>
                </dgm:varLst>
                <dgm:alg type="tx">
                  <dgm:param type="stBulletLvl" val="1"/>
                </dgm:alg>
                <dgm:shape xmlns:r="http://schemas.openxmlformats.org/officeDocument/2006/relationships" type="rect" r:blip="">
                  <dgm:adjLst/>
                </dgm:shape>
                <dgm:presOf axis="des" ptType="node"/>
                <dgm:constrLst>
                  <dgm:constr type="tMarg"/>
                  <dgm:constr type="bMarg"/>
                  <dgm:constr type="rMarg"/>
                  <dgm:constr type="lMarg"/>
                </dgm:constrLst>
                <dgm:ruleLst>
                  <dgm:rule type="h" val="INF" fact="NaN" max="NaN"/>
                </dgm:ruleLst>
              </dgm:layoutNode>
            </dgm:if>
            <dgm:else name="Name13"/>
          </dgm:choose>
        </dgm:layoutNode>
        <dgm:forEach name="Name14" axis="followSib" ptType="sibTrans" cnt="1">
          <dgm:layoutNode name="space">
            <dgm:alg type="sp"/>
            <dgm:shape xmlns:r="http://schemas.openxmlformats.org/officeDocument/2006/relationships" r:blip="">
              <dgm:adjLst/>
            </dgm:shape>
            <dgm:presOf/>
            <dgm:constrLst/>
            <dgm:ruleLst/>
          </dgm:layoutNode>
        </dgm:forEach>
      </dgm:forEach>
      <dgm:layoutNode name="padding2">
        <dgm:alg type="sp"/>
        <dgm:shape xmlns:r="http://schemas.openxmlformats.org/officeDocument/2006/relationships" r:blip="">
          <dgm:adjLst/>
        </dgm:shape>
        <dgm:presOf/>
        <dgm:constrLst/>
        <dgm:ruleLst/>
      </dgm:layoutNode>
      <dgm:layoutNode name="negArrow">
        <dgm:alg type="sp"/>
        <dgm:shape xmlns:r="http://schemas.openxmlformats.org/officeDocument/2006/relationships" r:blip="">
          <dgm:adjLst/>
        </dgm:shape>
        <dgm:presOf/>
        <dgm:constrLst/>
        <dgm:ruleLst/>
      </dgm:layoutNode>
      <dgm:layoutNode name="backgroundArrow" styleLbl="node1">
        <dgm:alg type="sp"/>
        <dgm:choose name="Name15">
          <dgm:if name="Name16" func="var" arg="dir" op="equ" val="norm">
            <dgm:shape xmlns:r="http://schemas.openxmlformats.org/officeDocument/2006/relationships" type="rightArrow" r:blip="">
              <dgm:adjLst/>
            </dgm:shape>
          </dgm:if>
          <dgm:else name="Name17">
            <dgm:shape xmlns:r="http://schemas.openxmlformats.org/officeDocument/2006/relationships" type="leftArrow" r:blip="">
              <dgm:adjLst/>
            </dgm:shape>
          </dgm:else>
        </dgm:choose>
        <dgm:presOf/>
        <dgm:constrLst/>
        <dgm:ruleLst/>
      </dgm:layoutNode>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7AF36B-1FDF-4862-8E67-5D797D1EC7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138</Pages>
  <Words>52501</Words>
  <Characters>299258</Characters>
  <Application>Microsoft Office Word</Application>
  <DocSecurity>0</DocSecurity>
  <Lines>2493</Lines>
  <Paragraphs>702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351057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Айнур</dc:creator>
  <cp:keywords/>
  <dc:description/>
  <cp:lastModifiedBy>Айнур Кенбаева</cp:lastModifiedBy>
  <cp:revision>5</cp:revision>
  <cp:lastPrinted>2024-04-07T22:14:00Z</cp:lastPrinted>
  <dcterms:created xsi:type="dcterms:W3CDTF">2025-02-12T10:56:00Z</dcterms:created>
  <dcterms:modified xsi:type="dcterms:W3CDTF">2025-02-12T13:48:00Z</dcterms:modified>
</cp:coreProperties>
</file>